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bookmarkStart w:id="0" w:name="_GoBack"/>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易方达中证</w:t>
      </w:r>
      <w:r w:rsidRPr="00224952">
        <w:rPr>
          <w:b/>
          <w:sz w:val="44"/>
          <w:szCs w:val="44"/>
        </w:rPr>
        <w:t>500</w:t>
      </w:r>
      <w:r w:rsidRPr="00224952">
        <w:rPr>
          <w:b/>
          <w:sz w:val="44"/>
          <w:szCs w:val="44"/>
        </w:rPr>
        <w:t>交易型开放式指数证券投资基金</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中国工商银行股份有限公司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 w:name="_Toc225498243"/>
      <w:bookmarkStart w:id="2" w:name="_Toc48664831"/>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1"/>
      <w:bookmarkEnd w:id="2"/>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3" w:name="_Toc48664832"/>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3"/>
    </w:p>
    <w:p w:rsidR="0080428E" w:rsidRDefault="005528D8">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80428E" w:rsidRDefault="005528D8">
      <w:pPr>
        <w:ind w:firstLineChars="200" w:firstLine="420"/>
        <w:rPr>
          <w:szCs w:val="21"/>
        </w:rPr>
      </w:pPr>
      <w:r>
        <w:rPr>
          <w:color w:val="000000"/>
          <w:szCs w:val="21"/>
        </w:rPr>
        <w:t>基金托管人中国工商银行股份有限公司根据本基金合同规定，于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80428E" w:rsidRDefault="005528D8">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80428E" w:rsidRDefault="005528D8">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80428E" w:rsidRDefault="005528D8">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4" w:name="_Toc48664833"/>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4"/>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71418C" w:rsidRDefault="002B57F0">
      <w:pPr>
        <w:pStyle w:val="22"/>
        <w:rPr>
          <w:rFonts w:asciiTheme="minorHAnsi" w:eastAsiaTheme="minorEastAsia" w:hAnsiTheme="minorHAnsi" w:cstheme="minorBidi"/>
          <w:noProof/>
          <w:kern w:val="2"/>
          <w:szCs w:val="22"/>
        </w:rPr>
      </w:pPr>
      <w:r w:rsidRPr="00224952">
        <w:fldChar w:fldCharType="begin"/>
      </w:r>
      <w:r w:rsidR="00753756" w:rsidRPr="00224952">
        <w:instrText xml:space="preserve"> TOC \o "1-3" \h \z \u </w:instrText>
      </w:r>
      <w:r w:rsidRPr="00224952">
        <w:fldChar w:fldCharType="separate"/>
      </w:r>
      <w:hyperlink w:anchor="_Toc48664831" w:history="1">
        <w:r w:rsidR="0071418C" w:rsidRPr="00C05E8D">
          <w:rPr>
            <w:rStyle w:val="a8"/>
            <w:rFonts w:ascii="宋体" w:hAnsi="宋体" w:cs="Arial"/>
            <w:bCs/>
            <w:noProof/>
          </w:rPr>
          <w:t>1</w:t>
        </w:r>
        <w:r w:rsidR="0071418C" w:rsidRPr="00C05E8D">
          <w:rPr>
            <w:rStyle w:val="a8"/>
            <w:rFonts w:ascii="宋体" w:hAnsi="宋体" w:cs="Arial" w:hint="eastAsia"/>
            <w:bCs/>
            <w:noProof/>
          </w:rPr>
          <w:t>重要提示及目录</w:t>
        </w:r>
        <w:r w:rsidR="0071418C">
          <w:rPr>
            <w:noProof/>
            <w:webHidden/>
          </w:rPr>
          <w:tab/>
        </w:r>
        <w:r w:rsidR="0071418C">
          <w:rPr>
            <w:noProof/>
            <w:webHidden/>
          </w:rPr>
          <w:fldChar w:fldCharType="begin"/>
        </w:r>
        <w:r w:rsidR="0071418C">
          <w:rPr>
            <w:noProof/>
            <w:webHidden/>
          </w:rPr>
          <w:instrText xml:space="preserve"> PAGEREF _Toc48664831 \h </w:instrText>
        </w:r>
        <w:r w:rsidR="0071418C">
          <w:rPr>
            <w:noProof/>
            <w:webHidden/>
          </w:rPr>
        </w:r>
        <w:r w:rsidR="0071418C">
          <w:rPr>
            <w:noProof/>
            <w:webHidden/>
          </w:rPr>
          <w:fldChar w:fldCharType="separate"/>
        </w:r>
        <w:r w:rsidR="0071418C">
          <w:rPr>
            <w:noProof/>
            <w:webHidden/>
          </w:rPr>
          <w:t>2</w:t>
        </w:r>
        <w:r w:rsidR="0071418C">
          <w:rPr>
            <w:noProof/>
            <w:webHidden/>
          </w:rPr>
          <w:fldChar w:fldCharType="end"/>
        </w:r>
      </w:hyperlink>
    </w:p>
    <w:p w:rsidR="0071418C" w:rsidRDefault="0071418C">
      <w:pPr>
        <w:pStyle w:val="22"/>
        <w:tabs>
          <w:tab w:val="left" w:pos="840"/>
        </w:tabs>
        <w:rPr>
          <w:rFonts w:asciiTheme="minorHAnsi" w:eastAsiaTheme="minorEastAsia" w:hAnsiTheme="minorHAnsi" w:cstheme="minorBidi"/>
          <w:noProof/>
          <w:kern w:val="2"/>
          <w:szCs w:val="22"/>
        </w:rPr>
      </w:pPr>
      <w:hyperlink w:anchor="_Toc48664832" w:history="1">
        <w:r w:rsidRPr="00C05E8D">
          <w:rPr>
            <w:rStyle w:val="a8"/>
            <w:noProof/>
          </w:rPr>
          <w:t>1.1</w:t>
        </w:r>
        <w:r>
          <w:rPr>
            <w:rFonts w:asciiTheme="minorHAnsi" w:eastAsiaTheme="minorEastAsia" w:hAnsiTheme="minorHAnsi" w:cstheme="minorBidi"/>
            <w:noProof/>
            <w:kern w:val="2"/>
            <w:szCs w:val="22"/>
          </w:rPr>
          <w:tab/>
        </w:r>
        <w:r w:rsidRPr="00C05E8D">
          <w:rPr>
            <w:rStyle w:val="a8"/>
            <w:rFonts w:hint="eastAsia"/>
            <w:noProof/>
          </w:rPr>
          <w:t>重要提示</w:t>
        </w:r>
        <w:r>
          <w:rPr>
            <w:noProof/>
            <w:webHidden/>
          </w:rPr>
          <w:tab/>
        </w:r>
        <w:r>
          <w:rPr>
            <w:noProof/>
            <w:webHidden/>
          </w:rPr>
          <w:fldChar w:fldCharType="begin"/>
        </w:r>
        <w:r>
          <w:rPr>
            <w:noProof/>
            <w:webHidden/>
          </w:rPr>
          <w:instrText xml:space="preserve"> PAGEREF _Toc48664832 \h </w:instrText>
        </w:r>
        <w:r>
          <w:rPr>
            <w:noProof/>
            <w:webHidden/>
          </w:rPr>
        </w:r>
        <w:r>
          <w:rPr>
            <w:noProof/>
            <w:webHidden/>
          </w:rPr>
          <w:fldChar w:fldCharType="separate"/>
        </w:r>
        <w:r>
          <w:rPr>
            <w:noProof/>
            <w:webHidden/>
          </w:rPr>
          <w:t>2</w:t>
        </w:r>
        <w:r>
          <w:rPr>
            <w:noProof/>
            <w:webHidden/>
          </w:rPr>
          <w:fldChar w:fldCharType="end"/>
        </w:r>
      </w:hyperlink>
    </w:p>
    <w:p w:rsidR="0071418C" w:rsidRDefault="0071418C">
      <w:pPr>
        <w:pStyle w:val="22"/>
        <w:tabs>
          <w:tab w:val="left" w:pos="840"/>
        </w:tabs>
        <w:rPr>
          <w:rFonts w:asciiTheme="minorHAnsi" w:eastAsiaTheme="minorEastAsia" w:hAnsiTheme="minorHAnsi" w:cstheme="minorBidi"/>
          <w:noProof/>
          <w:kern w:val="2"/>
          <w:szCs w:val="22"/>
        </w:rPr>
      </w:pPr>
      <w:hyperlink w:anchor="_Toc48664833" w:history="1">
        <w:r w:rsidRPr="00C05E8D">
          <w:rPr>
            <w:rStyle w:val="a8"/>
            <w:noProof/>
          </w:rPr>
          <w:t>1.2</w:t>
        </w:r>
        <w:r>
          <w:rPr>
            <w:rFonts w:asciiTheme="minorHAnsi" w:eastAsiaTheme="minorEastAsia" w:hAnsiTheme="minorHAnsi" w:cstheme="minorBidi"/>
            <w:noProof/>
            <w:kern w:val="2"/>
            <w:szCs w:val="22"/>
          </w:rPr>
          <w:tab/>
        </w:r>
        <w:r w:rsidRPr="00C05E8D">
          <w:rPr>
            <w:rStyle w:val="a8"/>
            <w:rFonts w:hint="eastAsia"/>
            <w:noProof/>
          </w:rPr>
          <w:t>目录</w:t>
        </w:r>
        <w:r>
          <w:rPr>
            <w:noProof/>
            <w:webHidden/>
          </w:rPr>
          <w:tab/>
        </w:r>
        <w:r>
          <w:rPr>
            <w:noProof/>
            <w:webHidden/>
          </w:rPr>
          <w:fldChar w:fldCharType="begin"/>
        </w:r>
        <w:r>
          <w:rPr>
            <w:noProof/>
            <w:webHidden/>
          </w:rPr>
          <w:instrText xml:space="preserve"> PAGEREF _Toc48664833 \h </w:instrText>
        </w:r>
        <w:r>
          <w:rPr>
            <w:noProof/>
            <w:webHidden/>
          </w:rPr>
        </w:r>
        <w:r>
          <w:rPr>
            <w:noProof/>
            <w:webHidden/>
          </w:rPr>
          <w:fldChar w:fldCharType="separate"/>
        </w:r>
        <w:r>
          <w:rPr>
            <w:noProof/>
            <w:webHidden/>
          </w:rPr>
          <w:t>3</w:t>
        </w:r>
        <w:r>
          <w:rPr>
            <w:noProof/>
            <w:webHidden/>
          </w:rPr>
          <w:fldChar w:fldCharType="end"/>
        </w:r>
      </w:hyperlink>
    </w:p>
    <w:p w:rsidR="0071418C" w:rsidRDefault="0071418C">
      <w:pPr>
        <w:pStyle w:val="22"/>
        <w:rPr>
          <w:rFonts w:asciiTheme="minorHAnsi" w:eastAsiaTheme="minorEastAsia" w:hAnsiTheme="minorHAnsi" w:cstheme="minorBidi"/>
          <w:noProof/>
          <w:kern w:val="2"/>
          <w:szCs w:val="22"/>
        </w:rPr>
      </w:pPr>
      <w:hyperlink w:anchor="_Toc48664834" w:history="1">
        <w:r w:rsidRPr="00C05E8D">
          <w:rPr>
            <w:rStyle w:val="a8"/>
            <w:rFonts w:ascii="宋体" w:hAnsi="宋体" w:cs="Arial"/>
            <w:bCs/>
            <w:noProof/>
          </w:rPr>
          <w:t>2</w:t>
        </w:r>
        <w:r w:rsidRPr="00C05E8D">
          <w:rPr>
            <w:rStyle w:val="a8"/>
            <w:rFonts w:ascii="宋体" w:hAnsi="宋体" w:cs="Arial" w:hint="eastAsia"/>
            <w:bCs/>
            <w:noProof/>
          </w:rPr>
          <w:t>基金简介</w:t>
        </w:r>
        <w:r>
          <w:rPr>
            <w:noProof/>
            <w:webHidden/>
          </w:rPr>
          <w:tab/>
        </w:r>
        <w:r>
          <w:rPr>
            <w:noProof/>
            <w:webHidden/>
          </w:rPr>
          <w:fldChar w:fldCharType="begin"/>
        </w:r>
        <w:r>
          <w:rPr>
            <w:noProof/>
            <w:webHidden/>
          </w:rPr>
          <w:instrText xml:space="preserve"> PAGEREF _Toc48664834 \h </w:instrText>
        </w:r>
        <w:r>
          <w:rPr>
            <w:noProof/>
            <w:webHidden/>
          </w:rPr>
        </w:r>
        <w:r>
          <w:rPr>
            <w:noProof/>
            <w:webHidden/>
          </w:rPr>
          <w:fldChar w:fldCharType="separate"/>
        </w:r>
        <w:r>
          <w:rPr>
            <w:noProof/>
            <w:webHidden/>
          </w:rPr>
          <w:t>5</w:t>
        </w:r>
        <w:r>
          <w:rPr>
            <w:noProof/>
            <w:webHidden/>
          </w:rPr>
          <w:fldChar w:fldCharType="end"/>
        </w:r>
      </w:hyperlink>
    </w:p>
    <w:p w:rsidR="0071418C" w:rsidRDefault="0071418C">
      <w:pPr>
        <w:pStyle w:val="22"/>
        <w:tabs>
          <w:tab w:val="left" w:pos="840"/>
        </w:tabs>
        <w:rPr>
          <w:rFonts w:asciiTheme="minorHAnsi" w:eastAsiaTheme="minorEastAsia" w:hAnsiTheme="minorHAnsi" w:cstheme="minorBidi"/>
          <w:noProof/>
          <w:kern w:val="2"/>
          <w:szCs w:val="22"/>
        </w:rPr>
      </w:pPr>
      <w:hyperlink w:anchor="_Toc48664835" w:history="1">
        <w:r w:rsidRPr="00C05E8D">
          <w:rPr>
            <w:rStyle w:val="a8"/>
            <w:rFonts w:ascii="宋体" w:hAnsi="宋体" w:cs="Arial"/>
            <w:noProof/>
          </w:rPr>
          <w:t>2.1</w:t>
        </w:r>
        <w:r>
          <w:rPr>
            <w:rFonts w:asciiTheme="minorHAnsi" w:eastAsiaTheme="minorEastAsia" w:hAnsiTheme="minorHAnsi" w:cstheme="minorBidi"/>
            <w:noProof/>
            <w:kern w:val="2"/>
            <w:szCs w:val="22"/>
          </w:rPr>
          <w:tab/>
        </w:r>
        <w:r w:rsidRPr="00C05E8D">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_Toc48664835 \h </w:instrText>
        </w:r>
        <w:r>
          <w:rPr>
            <w:noProof/>
            <w:webHidden/>
          </w:rPr>
        </w:r>
        <w:r>
          <w:rPr>
            <w:noProof/>
            <w:webHidden/>
          </w:rPr>
          <w:fldChar w:fldCharType="separate"/>
        </w:r>
        <w:r>
          <w:rPr>
            <w:noProof/>
            <w:webHidden/>
          </w:rPr>
          <w:t>5</w:t>
        </w:r>
        <w:r>
          <w:rPr>
            <w:noProof/>
            <w:webHidden/>
          </w:rPr>
          <w:fldChar w:fldCharType="end"/>
        </w:r>
      </w:hyperlink>
    </w:p>
    <w:p w:rsidR="0071418C" w:rsidRDefault="0071418C">
      <w:pPr>
        <w:pStyle w:val="22"/>
        <w:tabs>
          <w:tab w:val="left" w:pos="840"/>
        </w:tabs>
        <w:rPr>
          <w:rFonts w:asciiTheme="minorHAnsi" w:eastAsiaTheme="minorEastAsia" w:hAnsiTheme="minorHAnsi" w:cstheme="minorBidi"/>
          <w:noProof/>
          <w:kern w:val="2"/>
          <w:szCs w:val="22"/>
        </w:rPr>
      </w:pPr>
      <w:hyperlink w:anchor="_Toc48664836" w:history="1">
        <w:r w:rsidRPr="00C05E8D">
          <w:rPr>
            <w:rStyle w:val="a8"/>
            <w:rFonts w:ascii="宋体" w:hAnsi="宋体" w:cs="Arial"/>
            <w:noProof/>
          </w:rPr>
          <w:t>2.2</w:t>
        </w:r>
        <w:r>
          <w:rPr>
            <w:rFonts w:asciiTheme="minorHAnsi" w:eastAsiaTheme="minorEastAsia" w:hAnsiTheme="minorHAnsi" w:cstheme="minorBidi"/>
            <w:noProof/>
            <w:kern w:val="2"/>
            <w:szCs w:val="22"/>
          </w:rPr>
          <w:tab/>
        </w:r>
        <w:r w:rsidRPr="00C05E8D">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_Toc48664836 \h </w:instrText>
        </w:r>
        <w:r>
          <w:rPr>
            <w:noProof/>
            <w:webHidden/>
          </w:rPr>
        </w:r>
        <w:r>
          <w:rPr>
            <w:noProof/>
            <w:webHidden/>
          </w:rPr>
          <w:fldChar w:fldCharType="separate"/>
        </w:r>
        <w:r>
          <w:rPr>
            <w:noProof/>
            <w:webHidden/>
          </w:rPr>
          <w:t>5</w:t>
        </w:r>
        <w:r>
          <w:rPr>
            <w:noProof/>
            <w:webHidden/>
          </w:rPr>
          <w:fldChar w:fldCharType="end"/>
        </w:r>
      </w:hyperlink>
    </w:p>
    <w:p w:rsidR="0071418C" w:rsidRDefault="0071418C">
      <w:pPr>
        <w:pStyle w:val="22"/>
        <w:tabs>
          <w:tab w:val="left" w:pos="840"/>
        </w:tabs>
        <w:rPr>
          <w:rFonts w:asciiTheme="minorHAnsi" w:eastAsiaTheme="minorEastAsia" w:hAnsiTheme="minorHAnsi" w:cstheme="minorBidi"/>
          <w:noProof/>
          <w:kern w:val="2"/>
          <w:szCs w:val="22"/>
        </w:rPr>
      </w:pPr>
      <w:hyperlink w:anchor="_Toc48664837" w:history="1">
        <w:r w:rsidRPr="00C05E8D">
          <w:rPr>
            <w:rStyle w:val="a8"/>
            <w:rFonts w:ascii="宋体" w:hAnsi="宋体" w:cs="Arial"/>
            <w:noProof/>
          </w:rPr>
          <w:t>2.3</w:t>
        </w:r>
        <w:r>
          <w:rPr>
            <w:rFonts w:asciiTheme="minorHAnsi" w:eastAsiaTheme="minorEastAsia" w:hAnsiTheme="minorHAnsi" w:cstheme="minorBidi"/>
            <w:noProof/>
            <w:kern w:val="2"/>
            <w:szCs w:val="22"/>
          </w:rPr>
          <w:tab/>
        </w:r>
        <w:r w:rsidRPr="00C05E8D">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_Toc48664837 \h </w:instrText>
        </w:r>
        <w:r>
          <w:rPr>
            <w:noProof/>
            <w:webHidden/>
          </w:rPr>
        </w:r>
        <w:r>
          <w:rPr>
            <w:noProof/>
            <w:webHidden/>
          </w:rPr>
          <w:fldChar w:fldCharType="separate"/>
        </w:r>
        <w:r>
          <w:rPr>
            <w:noProof/>
            <w:webHidden/>
          </w:rPr>
          <w:t>5</w:t>
        </w:r>
        <w:r>
          <w:rPr>
            <w:noProof/>
            <w:webHidden/>
          </w:rPr>
          <w:fldChar w:fldCharType="end"/>
        </w:r>
      </w:hyperlink>
    </w:p>
    <w:p w:rsidR="0071418C" w:rsidRDefault="0071418C">
      <w:pPr>
        <w:pStyle w:val="22"/>
        <w:tabs>
          <w:tab w:val="left" w:pos="840"/>
        </w:tabs>
        <w:rPr>
          <w:rFonts w:asciiTheme="minorHAnsi" w:eastAsiaTheme="minorEastAsia" w:hAnsiTheme="minorHAnsi" w:cstheme="minorBidi"/>
          <w:noProof/>
          <w:kern w:val="2"/>
          <w:szCs w:val="22"/>
        </w:rPr>
      </w:pPr>
      <w:hyperlink w:anchor="_Toc48664838" w:history="1">
        <w:r w:rsidRPr="00C05E8D">
          <w:rPr>
            <w:rStyle w:val="a8"/>
            <w:rFonts w:ascii="宋体" w:hAnsi="宋体" w:cs="Arial"/>
            <w:noProof/>
          </w:rPr>
          <w:t>2.4</w:t>
        </w:r>
        <w:r>
          <w:rPr>
            <w:rFonts w:asciiTheme="minorHAnsi" w:eastAsiaTheme="minorEastAsia" w:hAnsiTheme="minorHAnsi" w:cstheme="minorBidi"/>
            <w:noProof/>
            <w:kern w:val="2"/>
            <w:szCs w:val="22"/>
          </w:rPr>
          <w:tab/>
        </w:r>
        <w:r w:rsidRPr="00C05E8D">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_Toc48664838 \h </w:instrText>
        </w:r>
        <w:r>
          <w:rPr>
            <w:noProof/>
            <w:webHidden/>
          </w:rPr>
        </w:r>
        <w:r>
          <w:rPr>
            <w:noProof/>
            <w:webHidden/>
          </w:rPr>
          <w:fldChar w:fldCharType="separate"/>
        </w:r>
        <w:r>
          <w:rPr>
            <w:noProof/>
            <w:webHidden/>
          </w:rPr>
          <w:t>6</w:t>
        </w:r>
        <w:r>
          <w:rPr>
            <w:noProof/>
            <w:webHidden/>
          </w:rPr>
          <w:fldChar w:fldCharType="end"/>
        </w:r>
      </w:hyperlink>
    </w:p>
    <w:p w:rsidR="0071418C" w:rsidRDefault="0071418C">
      <w:pPr>
        <w:pStyle w:val="22"/>
        <w:tabs>
          <w:tab w:val="left" w:pos="840"/>
        </w:tabs>
        <w:rPr>
          <w:rFonts w:asciiTheme="minorHAnsi" w:eastAsiaTheme="minorEastAsia" w:hAnsiTheme="minorHAnsi" w:cstheme="minorBidi"/>
          <w:noProof/>
          <w:kern w:val="2"/>
          <w:szCs w:val="22"/>
        </w:rPr>
      </w:pPr>
      <w:hyperlink w:anchor="_Toc48664839" w:history="1">
        <w:r w:rsidRPr="00C05E8D">
          <w:rPr>
            <w:rStyle w:val="a8"/>
            <w:rFonts w:ascii="宋体" w:hAnsi="宋体" w:cs="Arial"/>
            <w:noProof/>
          </w:rPr>
          <w:t>2.5</w:t>
        </w:r>
        <w:r>
          <w:rPr>
            <w:rFonts w:asciiTheme="minorHAnsi" w:eastAsiaTheme="minorEastAsia" w:hAnsiTheme="minorHAnsi" w:cstheme="minorBidi"/>
            <w:noProof/>
            <w:kern w:val="2"/>
            <w:szCs w:val="22"/>
          </w:rPr>
          <w:tab/>
        </w:r>
        <w:r w:rsidRPr="00C05E8D">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_Toc48664839 \h </w:instrText>
        </w:r>
        <w:r>
          <w:rPr>
            <w:noProof/>
            <w:webHidden/>
          </w:rPr>
        </w:r>
        <w:r>
          <w:rPr>
            <w:noProof/>
            <w:webHidden/>
          </w:rPr>
          <w:fldChar w:fldCharType="separate"/>
        </w:r>
        <w:r>
          <w:rPr>
            <w:noProof/>
            <w:webHidden/>
          </w:rPr>
          <w:t>6</w:t>
        </w:r>
        <w:r>
          <w:rPr>
            <w:noProof/>
            <w:webHidden/>
          </w:rPr>
          <w:fldChar w:fldCharType="end"/>
        </w:r>
      </w:hyperlink>
    </w:p>
    <w:p w:rsidR="0071418C" w:rsidRDefault="0071418C">
      <w:pPr>
        <w:pStyle w:val="22"/>
        <w:rPr>
          <w:rFonts w:asciiTheme="minorHAnsi" w:eastAsiaTheme="minorEastAsia" w:hAnsiTheme="minorHAnsi" w:cstheme="minorBidi"/>
          <w:noProof/>
          <w:kern w:val="2"/>
          <w:szCs w:val="22"/>
        </w:rPr>
      </w:pPr>
      <w:hyperlink w:anchor="_Toc48664840" w:history="1">
        <w:r w:rsidRPr="00C05E8D">
          <w:rPr>
            <w:rStyle w:val="a8"/>
            <w:rFonts w:ascii="宋体" w:hAnsi="宋体" w:cs="Arial"/>
            <w:bCs/>
            <w:noProof/>
          </w:rPr>
          <w:t>3</w:t>
        </w:r>
        <w:r w:rsidRPr="00C05E8D">
          <w:rPr>
            <w:rStyle w:val="a8"/>
            <w:rFonts w:ascii="宋体" w:hAnsi="宋体" w:cs="Arial" w:hint="eastAsia"/>
            <w:bCs/>
            <w:noProof/>
          </w:rPr>
          <w:t>主要财务指标和基金净值表现</w:t>
        </w:r>
        <w:r>
          <w:rPr>
            <w:noProof/>
            <w:webHidden/>
          </w:rPr>
          <w:tab/>
        </w:r>
        <w:r>
          <w:rPr>
            <w:noProof/>
            <w:webHidden/>
          </w:rPr>
          <w:fldChar w:fldCharType="begin"/>
        </w:r>
        <w:r>
          <w:rPr>
            <w:noProof/>
            <w:webHidden/>
          </w:rPr>
          <w:instrText xml:space="preserve"> PAGEREF _Toc48664840 \h </w:instrText>
        </w:r>
        <w:r>
          <w:rPr>
            <w:noProof/>
            <w:webHidden/>
          </w:rPr>
        </w:r>
        <w:r>
          <w:rPr>
            <w:noProof/>
            <w:webHidden/>
          </w:rPr>
          <w:fldChar w:fldCharType="separate"/>
        </w:r>
        <w:r>
          <w:rPr>
            <w:noProof/>
            <w:webHidden/>
          </w:rPr>
          <w:t>6</w:t>
        </w:r>
        <w:r>
          <w:rPr>
            <w:noProof/>
            <w:webHidden/>
          </w:rPr>
          <w:fldChar w:fldCharType="end"/>
        </w:r>
      </w:hyperlink>
    </w:p>
    <w:p w:rsidR="0071418C" w:rsidRDefault="0071418C">
      <w:pPr>
        <w:pStyle w:val="22"/>
        <w:tabs>
          <w:tab w:val="left" w:pos="840"/>
        </w:tabs>
        <w:rPr>
          <w:rFonts w:asciiTheme="minorHAnsi" w:eastAsiaTheme="minorEastAsia" w:hAnsiTheme="minorHAnsi" w:cstheme="minorBidi"/>
          <w:noProof/>
          <w:kern w:val="2"/>
          <w:szCs w:val="22"/>
        </w:rPr>
      </w:pPr>
      <w:hyperlink w:anchor="_Toc48664841" w:history="1">
        <w:r w:rsidRPr="00C05E8D">
          <w:rPr>
            <w:rStyle w:val="a8"/>
            <w:rFonts w:ascii="宋体" w:hAnsi="宋体" w:cs="Arial"/>
            <w:noProof/>
          </w:rPr>
          <w:t>3.1</w:t>
        </w:r>
        <w:r>
          <w:rPr>
            <w:rFonts w:asciiTheme="minorHAnsi" w:eastAsiaTheme="minorEastAsia" w:hAnsiTheme="minorHAnsi" w:cstheme="minorBidi"/>
            <w:noProof/>
            <w:kern w:val="2"/>
            <w:szCs w:val="22"/>
          </w:rPr>
          <w:tab/>
        </w:r>
        <w:r w:rsidRPr="00C05E8D">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_Toc48664841 \h </w:instrText>
        </w:r>
        <w:r>
          <w:rPr>
            <w:noProof/>
            <w:webHidden/>
          </w:rPr>
        </w:r>
        <w:r>
          <w:rPr>
            <w:noProof/>
            <w:webHidden/>
          </w:rPr>
          <w:fldChar w:fldCharType="separate"/>
        </w:r>
        <w:r>
          <w:rPr>
            <w:noProof/>
            <w:webHidden/>
          </w:rPr>
          <w:t>6</w:t>
        </w:r>
        <w:r>
          <w:rPr>
            <w:noProof/>
            <w:webHidden/>
          </w:rPr>
          <w:fldChar w:fldCharType="end"/>
        </w:r>
      </w:hyperlink>
    </w:p>
    <w:p w:rsidR="0071418C" w:rsidRDefault="0071418C">
      <w:pPr>
        <w:pStyle w:val="22"/>
        <w:tabs>
          <w:tab w:val="left" w:pos="840"/>
        </w:tabs>
        <w:rPr>
          <w:rFonts w:asciiTheme="minorHAnsi" w:eastAsiaTheme="minorEastAsia" w:hAnsiTheme="minorHAnsi" w:cstheme="minorBidi"/>
          <w:noProof/>
          <w:kern w:val="2"/>
          <w:szCs w:val="22"/>
        </w:rPr>
      </w:pPr>
      <w:hyperlink w:anchor="_Toc48664842" w:history="1">
        <w:r w:rsidRPr="00C05E8D">
          <w:rPr>
            <w:rStyle w:val="a8"/>
            <w:rFonts w:ascii="宋体" w:hAnsi="宋体" w:cs="Arial"/>
            <w:noProof/>
          </w:rPr>
          <w:t>3.2</w:t>
        </w:r>
        <w:r>
          <w:rPr>
            <w:rFonts w:asciiTheme="minorHAnsi" w:eastAsiaTheme="minorEastAsia" w:hAnsiTheme="minorHAnsi" w:cstheme="minorBidi"/>
            <w:noProof/>
            <w:kern w:val="2"/>
            <w:szCs w:val="22"/>
          </w:rPr>
          <w:tab/>
        </w:r>
        <w:r w:rsidRPr="00C05E8D">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_Toc48664842 \h </w:instrText>
        </w:r>
        <w:r>
          <w:rPr>
            <w:noProof/>
            <w:webHidden/>
          </w:rPr>
        </w:r>
        <w:r>
          <w:rPr>
            <w:noProof/>
            <w:webHidden/>
          </w:rPr>
          <w:fldChar w:fldCharType="separate"/>
        </w:r>
        <w:r>
          <w:rPr>
            <w:noProof/>
            <w:webHidden/>
          </w:rPr>
          <w:t>7</w:t>
        </w:r>
        <w:r>
          <w:rPr>
            <w:noProof/>
            <w:webHidden/>
          </w:rPr>
          <w:fldChar w:fldCharType="end"/>
        </w:r>
      </w:hyperlink>
    </w:p>
    <w:p w:rsidR="0071418C" w:rsidRDefault="0071418C">
      <w:pPr>
        <w:pStyle w:val="22"/>
        <w:rPr>
          <w:rFonts w:asciiTheme="minorHAnsi" w:eastAsiaTheme="minorEastAsia" w:hAnsiTheme="minorHAnsi" w:cstheme="minorBidi"/>
          <w:noProof/>
          <w:kern w:val="2"/>
          <w:szCs w:val="22"/>
        </w:rPr>
      </w:pPr>
      <w:hyperlink w:anchor="_Toc48664843" w:history="1">
        <w:r w:rsidRPr="00C05E8D">
          <w:rPr>
            <w:rStyle w:val="a8"/>
            <w:rFonts w:ascii="宋体" w:hAnsi="宋体" w:cs="Arial"/>
            <w:bCs/>
            <w:noProof/>
          </w:rPr>
          <w:t>4</w:t>
        </w:r>
        <w:r w:rsidRPr="00C05E8D">
          <w:rPr>
            <w:rStyle w:val="a8"/>
            <w:rFonts w:ascii="宋体" w:hAnsi="宋体" w:cs="Arial" w:hint="eastAsia"/>
            <w:bCs/>
            <w:noProof/>
          </w:rPr>
          <w:t>管理人报告</w:t>
        </w:r>
        <w:r>
          <w:rPr>
            <w:noProof/>
            <w:webHidden/>
          </w:rPr>
          <w:tab/>
        </w:r>
        <w:r>
          <w:rPr>
            <w:noProof/>
            <w:webHidden/>
          </w:rPr>
          <w:fldChar w:fldCharType="begin"/>
        </w:r>
        <w:r>
          <w:rPr>
            <w:noProof/>
            <w:webHidden/>
          </w:rPr>
          <w:instrText xml:space="preserve"> PAGEREF _Toc48664843 \h </w:instrText>
        </w:r>
        <w:r>
          <w:rPr>
            <w:noProof/>
            <w:webHidden/>
          </w:rPr>
        </w:r>
        <w:r>
          <w:rPr>
            <w:noProof/>
            <w:webHidden/>
          </w:rPr>
          <w:fldChar w:fldCharType="separate"/>
        </w:r>
        <w:r>
          <w:rPr>
            <w:noProof/>
            <w:webHidden/>
          </w:rPr>
          <w:t>8</w:t>
        </w:r>
        <w:r>
          <w:rPr>
            <w:noProof/>
            <w:webHidden/>
          </w:rPr>
          <w:fldChar w:fldCharType="end"/>
        </w:r>
      </w:hyperlink>
    </w:p>
    <w:p w:rsidR="0071418C" w:rsidRDefault="0071418C">
      <w:pPr>
        <w:pStyle w:val="22"/>
        <w:tabs>
          <w:tab w:val="left" w:pos="840"/>
        </w:tabs>
        <w:rPr>
          <w:rFonts w:asciiTheme="minorHAnsi" w:eastAsiaTheme="minorEastAsia" w:hAnsiTheme="minorHAnsi" w:cstheme="minorBidi"/>
          <w:noProof/>
          <w:kern w:val="2"/>
          <w:szCs w:val="22"/>
        </w:rPr>
      </w:pPr>
      <w:hyperlink w:anchor="_Toc48664844" w:history="1">
        <w:r w:rsidRPr="00C05E8D">
          <w:rPr>
            <w:rStyle w:val="a8"/>
            <w:rFonts w:ascii="宋体" w:hAnsi="宋体" w:cs="Arial"/>
            <w:noProof/>
          </w:rPr>
          <w:t>4.1</w:t>
        </w:r>
        <w:r>
          <w:rPr>
            <w:rFonts w:asciiTheme="minorHAnsi" w:eastAsiaTheme="minorEastAsia" w:hAnsiTheme="minorHAnsi" w:cstheme="minorBidi"/>
            <w:noProof/>
            <w:kern w:val="2"/>
            <w:szCs w:val="22"/>
          </w:rPr>
          <w:tab/>
        </w:r>
        <w:r w:rsidRPr="00C05E8D">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_Toc48664844 \h </w:instrText>
        </w:r>
        <w:r>
          <w:rPr>
            <w:noProof/>
            <w:webHidden/>
          </w:rPr>
        </w:r>
        <w:r>
          <w:rPr>
            <w:noProof/>
            <w:webHidden/>
          </w:rPr>
          <w:fldChar w:fldCharType="separate"/>
        </w:r>
        <w:r>
          <w:rPr>
            <w:noProof/>
            <w:webHidden/>
          </w:rPr>
          <w:t>8</w:t>
        </w:r>
        <w:r>
          <w:rPr>
            <w:noProof/>
            <w:webHidden/>
          </w:rPr>
          <w:fldChar w:fldCharType="end"/>
        </w:r>
      </w:hyperlink>
    </w:p>
    <w:p w:rsidR="0071418C" w:rsidRDefault="0071418C">
      <w:pPr>
        <w:pStyle w:val="22"/>
        <w:tabs>
          <w:tab w:val="left" w:pos="840"/>
        </w:tabs>
        <w:rPr>
          <w:rFonts w:asciiTheme="minorHAnsi" w:eastAsiaTheme="minorEastAsia" w:hAnsiTheme="minorHAnsi" w:cstheme="minorBidi"/>
          <w:noProof/>
          <w:kern w:val="2"/>
          <w:szCs w:val="22"/>
        </w:rPr>
      </w:pPr>
      <w:hyperlink w:anchor="_Toc48664845" w:history="1">
        <w:r w:rsidRPr="00C05E8D">
          <w:rPr>
            <w:rStyle w:val="a8"/>
            <w:rFonts w:ascii="宋体" w:hAnsi="宋体" w:cs="Arial"/>
            <w:noProof/>
          </w:rPr>
          <w:t>4.2</w:t>
        </w:r>
        <w:r>
          <w:rPr>
            <w:rFonts w:asciiTheme="minorHAnsi" w:eastAsiaTheme="minorEastAsia" w:hAnsiTheme="minorHAnsi" w:cstheme="minorBidi"/>
            <w:noProof/>
            <w:kern w:val="2"/>
            <w:szCs w:val="22"/>
          </w:rPr>
          <w:tab/>
        </w:r>
        <w:r w:rsidRPr="00C05E8D">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_Toc48664845 \h </w:instrText>
        </w:r>
        <w:r>
          <w:rPr>
            <w:noProof/>
            <w:webHidden/>
          </w:rPr>
        </w:r>
        <w:r>
          <w:rPr>
            <w:noProof/>
            <w:webHidden/>
          </w:rPr>
          <w:fldChar w:fldCharType="separate"/>
        </w:r>
        <w:r>
          <w:rPr>
            <w:noProof/>
            <w:webHidden/>
          </w:rPr>
          <w:t>10</w:t>
        </w:r>
        <w:r>
          <w:rPr>
            <w:noProof/>
            <w:webHidden/>
          </w:rPr>
          <w:fldChar w:fldCharType="end"/>
        </w:r>
      </w:hyperlink>
    </w:p>
    <w:p w:rsidR="0071418C" w:rsidRDefault="0071418C">
      <w:pPr>
        <w:pStyle w:val="22"/>
        <w:tabs>
          <w:tab w:val="left" w:pos="840"/>
        </w:tabs>
        <w:rPr>
          <w:rFonts w:asciiTheme="minorHAnsi" w:eastAsiaTheme="minorEastAsia" w:hAnsiTheme="minorHAnsi" w:cstheme="minorBidi"/>
          <w:noProof/>
          <w:kern w:val="2"/>
          <w:szCs w:val="22"/>
        </w:rPr>
      </w:pPr>
      <w:hyperlink w:anchor="_Toc48664846" w:history="1">
        <w:r w:rsidRPr="00C05E8D">
          <w:rPr>
            <w:rStyle w:val="a8"/>
            <w:rFonts w:ascii="宋体" w:hAnsi="宋体" w:cs="Arial"/>
            <w:noProof/>
          </w:rPr>
          <w:t>4.3</w:t>
        </w:r>
        <w:r>
          <w:rPr>
            <w:rFonts w:asciiTheme="minorHAnsi" w:eastAsiaTheme="minorEastAsia" w:hAnsiTheme="minorHAnsi" w:cstheme="minorBidi"/>
            <w:noProof/>
            <w:kern w:val="2"/>
            <w:szCs w:val="22"/>
          </w:rPr>
          <w:tab/>
        </w:r>
        <w:r w:rsidRPr="00C05E8D">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_Toc48664846 \h </w:instrText>
        </w:r>
        <w:r>
          <w:rPr>
            <w:noProof/>
            <w:webHidden/>
          </w:rPr>
        </w:r>
        <w:r>
          <w:rPr>
            <w:noProof/>
            <w:webHidden/>
          </w:rPr>
          <w:fldChar w:fldCharType="separate"/>
        </w:r>
        <w:r>
          <w:rPr>
            <w:noProof/>
            <w:webHidden/>
          </w:rPr>
          <w:t>10</w:t>
        </w:r>
        <w:r>
          <w:rPr>
            <w:noProof/>
            <w:webHidden/>
          </w:rPr>
          <w:fldChar w:fldCharType="end"/>
        </w:r>
      </w:hyperlink>
    </w:p>
    <w:p w:rsidR="0071418C" w:rsidRDefault="0071418C">
      <w:pPr>
        <w:pStyle w:val="22"/>
        <w:tabs>
          <w:tab w:val="left" w:pos="840"/>
        </w:tabs>
        <w:rPr>
          <w:rFonts w:asciiTheme="minorHAnsi" w:eastAsiaTheme="minorEastAsia" w:hAnsiTheme="minorHAnsi" w:cstheme="minorBidi"/>
          <w:noProof/>
          <w:kern w:val="2"/>
          <w:szCs w:val="22"/>
        </w:rPr>
      </w:pPr>
      <w:hyperlink w:anchor="_Toc48664847" w:history="1">
        <w:r w:rsidRPr="00C05E8D">
          <w:rPr>
            <w:rStyle w:val="a8"/>
            <w:rFonts w:ascii="宋体" w:hAnsi="宋体" w:cs="Arial"/>
            <w:noProof/>
          </w:rPr>
          <w:t>4.4</w:t>
        </w:r>
        <w:r>
          <w:rPr>
            <w:rFonts w:asciiTheme="minorHAnsi" w:eastAsiaTheme="minorEastAsia" w:hAnsiTheme="minorHAnsi" w:cstheme="minorBidi"/>
            <w:noProof/>
            <w:kern w:val="2"/>
            <w:szCs w:val="22"/>
          </w:rPr>
          <w:tab/>
        </w:r>
        <w:r w:rsidRPr="00C05E8D">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_Toc48664847 \h </w:instrText>
        </w:r>
        <w:r>
          <w:rPr>
            <w:noProof/>
            <w:webHidden/>
          </w:rPr>
        </w:r>
        <w:r>
          <w:rPr>
            <w:noProof/>
            <w:webHidden/>
          </w:rPr>
          <w:fldChar w:fldCharType="separate"/>
        </w:r>
        <w:r>
          <w:rPr>
            <w:noProof/>
            <w:webHidden/>
          </w:rPr>
          <w:t>11</w:t>
        </w:r>
        <w:r>
          <w:rPr>
            <w:noProof/>
            <w:webHidden/>
          </w:rPr>
          <w:fldChar w:fldCharType="end"/>
        </w:r>
      </w:hyperlink>
    </w:p>
    <w:p w:rsidR="0071418C" w:rsidRDefault="0071418C">
      <w:pPr>
        <w:pStyle w:val="22"/>
        <w:tabs>
          <w:tab w:val="left" w:pos="840"/>
        </w:tabs>
        <w:rPr>
          <w:rFonts w:asciiTheme="minorHAnsi" w:eastAsiaTheme="minorEastAsia" w:hAnsiTheme="minorHAnsi" w:cstheme="minorBidi"/>
          <w:noProof/>
          <w:kern w:val="2"/>
          <w:szCs w:val="22"/>
        </w:rPr>
      </w:pPr>
      <w:hyperlink w:anchor="_Toc48664848" w:history="1">
        <w:r w:rsidRPr="00C05E8D">
          <w:rPr>
            <w:rStyle w:val="a8"/>
            <w:rFonts w:ascii="宋体" w:hAnsi="宋体" w:cs="Arial"/>
            <w:noProof/>
          </w:rPr>
          <w:t>4.5</w:t>
        </w:r>
        <w:r>
          <w:rPr>
            <w:rFonts w:asciiTheme="minorHAnsi" w:eastAsiaTheme="minorEastAsia" w:hAnsiTheme="minorHAnsi" w:cstheme="minorBidi"/>
            <w:noProof/>
            <w:kern w:val="2"/>
            <w:szCs w:val="22"/>
          </w:rPr>
          <w:tab/>
        </w:r>
        <w:r w:rsidRPr="00C05E8D">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_Toc48664848 \h </w:instrText>
        </w:r>
        <w:r>
          <w:rPr>
            <w:noProof/>
            <w:webHidden/>
          </w:rPr>
        </w:r>
        <w:r>
          <w:rPr>
            <w:noProof/>
            <w:webHidden/>
          </w:rPr>
          <w:fldChar w:fldCharType="separate"/>
        </w:r>
        <w:r>
          <w:rPr>
            <w:noProof/>
            <w:webHidden/>
          </w:rPr>
          <w:t>12</w:t>
        </w:r>
        <w:r>
          <w:rPr>
            <w:noProof/>
            <w:webHidden/>
          </w:rPr>
          <w:fldChar w:fldCharType="end"/>
        </w:r>
      </w:hyperlink>
    </w:p>
    <w:p w:rsidR="0071418C" w:rsidRDefault="0071418C">
      <w:pPr>
        <w:pStyle w:val="22"/>
        <w:tabs>
          <w:tab w:val="left" w:pos="840"/>
        </w:tabs>
        <w:rPr>
          <w:rFonts w:asciiTheme="minorHAnsi" w:eastAsiaTheme="minorEastAsia" w:hAnsiTheme="minorHAnsi" w:cstheme="minorBidi"/>
          <w:noProof/>
          <w:kern w:val="2"/>
          <w:szCs w:val="22"/>
        </w:rPr>
      </w:pPr>
      <w:hyperlink w:anchor="_Toc48664849" w:history="1">
        <w:r w:rsidRPr="00C05E8D">
          <w:rPr>
            <w:rStyle w:val="a8"/>
            <w:rFonts w:ascii="宋体" w:hAnsi="宋体" w:cs="Arial"/>
            <w:noProof/>
          </w:rPr>
          <w:t>4.6</w:t>
        </w:r>
        <w:r>
          <w:rPr>
            <w:rFonts w:asciiTheme="minorHAnsi" w:eastAsiaTheme="minorEastAsia" w:hAnsiTheme="minorHAnsi" w:cstheme="minorBidi"/>
            <w:noProof/>
            <w:kern w:val="2"/>
            <w:szCs w:val="22"/>
          </w:rPr>
          <w:tab/>
        </w:r>
        <w:r w:rsidRPr="00C05E8D">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_Toc48664849 \h </w:instrText>
        </w:r>
        <w:r>
          <w:rPr>
            <w:noProof/>
            <w:webHidden/>
          </w:rPr>
        </w:r>
        <w:r>
          <w:rPr>
            <w:noProof/>
            <w:webHidden/>
          </w:rPr>
          <w:fldChar w:fldCharType="separate"/>
        </w:r>
        <w:r>
          <w:rPr>
            <w:noProof/>
            <w:webHidden/>
          </w:rPr>
          <w:t>12</w:t>
        </w:r>
        <w:r>
          <w:rPr>
            <w:noProof/>
            <w:webHidden/>
          </w:rPr>
          <w:fldChar w:fldCharType="end"/>
        </w:r>
      </w:hyperlink>
    </w:p>
    <w:p w:rsidR="0071418C" w:rsidRDefault="0071418C">
      <w:pPr>
        <w:pStyle w:val="22"/>
        <w:tabs>
          <w:tab w:val="left" w:pos="840"/>
        </w:tabs>
        <w:rPr>
          <w:rFonts w:asciiTheme="minorHAnsi" w:eastAsiaTheme="minorEastAsia" w:hAnsiTheme="minorHAnsi" w:cstheme="minorBidi"/>
          <w:noProof/>
          <w:kern w:val="2"/>
          <w:szCs w:val="22"/>
        </w:rPr>
      </w:pPr>
      <w:hyperlink w:anchor="_Toc48664850" w:history="1">
        <w:r w:rsidRPr="00C05E8D">
          <w:rPr>
            <w:rStyle w:val="a8"/>
            <w:rFonts w:ascii="宋体" w:hAnsi="宋体" w:cs="Arial"/>
            <w:noProof/>
          </w:rPr>
          <w:t>4.7</w:t>
        </w:r>
        <w:r>
          <w:rPr>
            <w:rFonts w:asciiTheme="minorHAnsi" w:eastAsiaTheme="minorEastAsia" w:hAnsiTheme="minorHAnsi" w:cstheme="minorBidi"/>
            <w:noProof/>
            <w:kern w:val="2"/>
            <w:szCs w:val="22"/>
          </w:rPr>
          <w:tab/>
        </w:r>
        <w:r w:rsidRPr="00C05E8D">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_Toc48664850 \h </w:instrText>
        </w:r>
        <w:r>
          <w:rPr>
            <w:noProof/>
            <w:webHidden/>
          </w:rPr>
        </w:r>
        <w:r>
          <w:rPr>
            <w:noProof/>
            <w:webHidden/>
          </w:rPr>
          <w:fldChar w:fldCharType="separate"/>
        </w:r>
        <w:r>
          <w:rPr>
            <w:noProof/>
            <w:webHidden/>
          </w:rPr>
          <w:t>13</w:t>
        </w:r>
        <w:r>
          <w:rPr>
            <w:noProof/>
            <w:webHidden/>
          </w:rPr>
          <w:fldChar w:fldCharType="end"/>
        </w:r>
      </w:hyperlink>
    </w:p>
    <w:p w:rsidR="0071418C" w:rsidRDefault="0071418C">
      <w:pPr>
        <w:pStyle w:val="22"/>
        <w:rPr>
          <w:rFonts w:asciiTheme="minorHAnsi" w:eastAsiaTheme="minorEastAsia" w:hAnsiTheme="minorHAnsi" w:cstheme="minorBidi"/>
          <w:noProof/>
          <w:kern w:val="2"/>
          <w:szCs w:val="22"/>
        </w:rPr>
      </w:pPr>
      <w:hyperlink w:anchor="_Toc48664851" w:history="1">
        <w:r w:rsidRPr="00C05E8D">
          <w:rPr>
            <w:rStyle w:val="a8"/>
            <w:rFonts w:ascii="宋体" w:hAnsi="宋体" w:cs="Arial"/>
            <w:bCs/>
            <w:noProof/>
          </w:rPr>
          <w:t>5</w:t>
        </w:r>
        <w:r w:rsidRPr="00C05E8D">
          <w:rPr>
            <w:rStyle w:val="a8"/>
            <w:rFonts w:ascii="宋体" w:hAnsi="宋体" w:cs="Arial" w:hint="eastAsia"/>
            <w:bCs/>
            <w:noProof/>
          </w:rPr>
          <w:t>托管人报告</w:t>
        </w:r>
        <w:r>
          <w:rPr>
            <w:noProof/>
            <w:webHidden/>
          </w:rPr>
          <w:tab/>
        </w:r>
        <w:r>
          <w:rPr>
            <w:noProof/>
            <w:webHidden/>
          </w:rPr>
          <w:fldChar w:fldCharType="begin"/>
        </w:r>
        <w:r>
          <w:rPr>
            <w:noProof/>
            <w:webHidden/>
          </w:rPr>
          <w:instrText xml:space="preserve"> PAGEREF _Toc48664851 \h </w:instrText>
        </w:r>
        <w:r>
          <w:rPr>
            <w:noProof/>
            <w:webHidden/>
          </w:rPr>
        </w:r>
        <w:r>
          <w:rPr>
            <w:noProof/>
            <w:webHidden/>
          </w:rPr>
          <w:fldChar w:fldCharType="separate"/>
        </w:r>
        <w:r>
          <w:rPr>
            <w:noProof/>
            <w:webHidden/>
          </w:rPr>
          <w:t>13</w:t>
        </w:r>
        <w:r>
          <w:rPr>
            <w:noProof/>
            <w:webHidden/>
          </w:rPr>
          <w:fldChar w:fldCharType="end"/>
        </w:r>
      </w:hyperlink>
    </w:p>
    <w:p w:rsidR="0071418C" w:rsidRDefault="0071418C">
      <w:pPr>
        <w:pStyle w:val="22"/>
        <w:tabs>
          <w:tab w:val="left" w:pos="840"/>
        </w:tabs>
        <w:rPr>
          <w:rFonts w:asciiTheme="minorHAnsi" w:eastAsiaTheme="minorEastAsia" w:hAnsiTheme="minorHAnsi" w:cstheme="minorBidi"/>
          <w:noProof/>
          <w:kern w:val="2"/>
          <w:szCs w:val="22"/>
        </w:rPr>
      </w:pPr>
      <w:hyperlink w:anchor="_Toc48664852" w:history="1">
        <w:r w:rsidRPr="00C05E8D">
          <w:rPr>
            <w:rStyle w:val="a8"/>
            <w:rFonts w:ascii="宋体" w:hAnsi="宋体" w:cs="Arial"/>
            <w:noProof/>
          </w:rPr>
          <w:t>5.1</w:t>
        </w:r>
        <w:r>
          <w:rPr>
            <w:rFonts w:asciiTheme="minorHAnsi" w:eastAsiaTheme="minorEastAsia" w:hAnsiTheme="minorHAnsi" w:cstheme="minorBidi"/>
            <w:noProof/>
            <w:kern w:val="2"/>
            <w:szCs w:val="22"/>
          </w:rPr>
          <w:tab/>
        </w:r>
        <w:r w:rsidRPr="00C05E8D">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_Toc48664852 \h </w:instrText>
        </w:r>
        <w:r>
          <w:rPr>
            <w:noProof/>
            <w:webHidden/>
          </w:rPr>
        </w:r>
        <w:r>
          <w:rPr>
            <w:noProof/>
            <w:webHidden/>
          </w:rPr>
          <w:fldChar w:fldCharType="separate"/>
        </w:r>
        <w:r>
          <w:rPr>
            <w:noProof/>
            <w:webHidden/>
          </w:rPr>
          <w:t>13</w:t>
        </w:r>
        <w:r>
          <w:rPr>
            <w:noProof/>
            <w:webHidden/>
          </w:rPr>
          <w:fldChar w:fldCharType="end"/>
        </w:r>
      </w:hyperlink>
    </w:p>
    <w:p w:rsidR="0071418C" w:rsidRDefault="0071418C">
      <w:pPr>
        <w:pStyle w:val="22"/>
        <w:tabs>
          <w:tab w:val="left" w:pos="840"/>
        </w:tabs>
        <w:rPr>
          <w:rFonts w:asciiTheme="minorHAnsi" w:eastAsiaTheme="minorEastAsia" w:hAnsiTheme="minorHAnsi" w:cstheme="minorBidi"/>
          <w:noProof/>
          <w:kern w:val="2"/>
          <w:szCs w:val="22"/>
        </w:rPr>
      </w:pPr>
      <w:hyperlink w:anchor="_Toc48664853" w:history="1">
        <w:r w:rsidRPr="00C05E8D">
          <w:rPr>
            <w:rStyle w:val="a8"/>
            <w:rFonts w:ascii="宋体" w:hAnsi="宋体" w:cs="Arial"/>
            <w:noProof/>
          </w:rPr>
          <w:t>5.2</w:t>
        </w:r>
        <w:r>
          <w:rPr>
            <w:rFonts w:asciiTheme="minorHAnsi" w:eastAsiaTheme="minorEastAsia" w:hAnsiTheme="minorHAnsi" w:cstheme="minorBidi"/>
            <w:noProof/>
            <w:kern w:val="2"/>
            <w:szCs w:val="22"/>
          </w:rPr>
          <w:tab/>
        </w:r>
        <w:r w:rsidRPr="00C05E8D">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_Toc48664853 \h </w:instrText>
        </w:r>
        <w:r>
          <w:rPr>
            <w:noProof/>
            <w:webHidden/>
          </w:rPr>
        </w:r>
        <w:r>
          <w:rPr>
            <w:noProof/>
            <w:webHidden/>
          </w:rPr>
          <w:fldChar w:fldCharType="separate"/>
        </w:r>
        <w:r>
          <w:rPr>
            <w:noProof/>
            <w:webHidden/>
          </w:rPr>
          <w:t>13</w:t>
        </w:r>
        <w:r>
          <w:rPr>
            <w:noProof/>
            <w:webHidden/>
          </w:rPr>
          <w:fldChar w:fldCharType="end"/>
        </w:r>
      </w:hyperlink>
    </w:p>
    <w:p w:rsidR="0071418C" w:rsidRDefault="0071418C">
      <w:pPr>
        <w:pStyle w:val="22"/>
        <w:tabs>
          <w:tab w:val="left" w:pos="840"/>
        </w:tabs>
        <w:rPr>
          <w:rFonts w:asciiTheme="minorHAnsi" w:eastAsiaTheme="minorEastAsia" w:hAnsiTheme="minorHAnsi" w:cstheme="minorBidi"/>
          <w:noProof/>
          <w:kern w:val="2"/>
          <w:szCs w:val="22"/>
        </w:rPr>
      </w:pPr>
      <w:hyperlink w:anchor="_Toc48664854" w:history="1">
        <w:r w:rsidRPr="00C05E8D">
          <w:rPr>
            <w:rStyle w:val="a8"/>
            <w:rFonts w:ascii="宋体" w:hAnsi="宋体" w:cs="Arial"/>
            <w:noProof/>
          </w:rPr>
          <w:t>5.3</w:t>
        </w:r>
        <w:r>
          <w:rPr>
            <w:rFonts w:asciiTheme="minorHAnsi" w:eastAsiaTheme="minorEastAsia" w:hAnsiTheme="minorHAnsi" w:cstheme="minorBidi"/>
            <w:noProof/>
            <w:kern w:val="2"/>
            <w:szCs w:val="22"/>
          </w:rPr>
          <w:tab/>
        </w:r>
        <w:r w:rsidRPr="00C05E8D">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_Toc48664854 \h </w:instrText>
        </w:r>
        <w:r>
          <w:rPr>
            <w:noProof/>
            <w:webHidden/>
          </w:rPr>
        </w:r>
        <w:r>
          <w:rPr>
            <w:noProof/>
            <w:webHidden/>
          </w:rPr>
          <w:fldChar w:fldCharType="separate"/>
        </w:r>
        <w:r>
          <w:rPr>
            <w:noProof/>
            <w:webHidden/>
          </w:rPr>
          <w:t>13</w:t>
        </w:r>
        <w:r>
          <w:rPr>
            <w:noProof/>
            <w:webHidden/>
          </w:rPr>
          <w:fldChar w:fldCharType="end"/>
        </w:r>
      </w:hyperlink>
    </w:p>
    <w:p w:rsidR="0071418C" w:rsidRDefault="0071418C">
      <w:pPr>
        <w:pStyle w:val="22"/>
        <w:rPr>
          <w:rFonts w:asciiTheme="minorHAnsi" w:eastAsiaTheme="minorEastAsia" w:hAnsiTheme="minorHAnsi" w:cstheme="minorBidi"/>
          <w:noProof/>
          <w:kern w:val="2"/>
          <w:szCs w:val="22"/>
        </w:rPr>
      </w:pPr>
      <w:hyperlink w:anchor="_Toc48664855" w:history="1">
        <w:r w:rsidRPr="00C05E8D">
          <w:rPr>
            <w:rStyle w:val="a8"/>
            <w:rFonts w:ascii="宋体" w:hAnsi="宋体" w:cs="Arial"/>
            <w:bCs/>
            <w:noProof/>
          </w:rPr>
          <w:t>6</w:t>
        </w:r>
        <w:r w:rsidRPr="00C05E8D">
          <w:rPr>
            <w:rStyle w:val="a8"/>
            <w:rFonts w:ascii="宋体" w:hAnsi="宋体" w:cs="Arial" w:hint="eastAsia"/>
            <w:bCs/>
            <w:noProof/>
          </w:rPr>
          <w:t>半年度财务会计报告（未经审计）</w:t>
        </w:r>
        <w:r>
          <w:rPr>
            <w:noProof/>
            <w:webHidden/>
          </w:rPr>
          <w:tab/>
        </w:r>
        <w:r>
          <w:rPr>
            <w:noProof/>
            <w:webHidden/>
          </w:rPr>
          <w:fldChar w:fldCharType="begin"/>
        </w:r>
        <w:r>
          <w:rPr>
            <w:noProof/>
            <w:webHidden/>
          </w:rPr>
          <w:instrText xml:space="preserve"> PAGEREF _Toc48664855 \h </w:instrText>
        </w:r>
        <w:r>
          <w:rPr>
            <w:noProof/>
            <w:webHidden/>
          </w:rPr>
        </w:r>
        <w:r>
          <w:rPr>
            <w:noProof/>
            <w:webHidden/>
          </w:rPr>
          <w:fldChar w:fldCharType="separate"/>
        </w:r>
        <w:r>
          <w:rPr>
            <w:noProof/>
            <w:webHidden/>
          </w:rPr>
          <w:t>14</w:t>
        </w:r>
        <w:r>
          <w:rPr>
            <w:noProof/>
            <w:webHidden/>
          </w:rPr>
          <w:fldChar w:fldCharType="end"/>
        </w:r>
      </w:hyperlink>
    </w:p>
    <w:p w:rsidR="0071418C" w:rsidRDefault="0071418C">
      <w:pPr>
        <w:pStyle w:val="22"/>
        <w:tabs>
          <w:tab w:val="left" w:pos="840"/>
        </w:tabs>
        <w:rPr>
          <w:rFonts w:asciiTheme="minorHAnsi" w:eastAsiaTheme="minorEastAsia" w:hAnsiTheme="minorHAnsi" w:cstheme="minorBidi"/>
          <w:noProof/>
          <w:kern w:val="2"/>
          <w:szCs w:val="22"/>
        </w:rPr>
      </w:pPr>
      <w:hyperlink w:anchor="_Toc48664856" w:history="1">
        <w:r w:rsidRPr="00C05E8D">
          <w:rPr>
            <w:rStyle w:val="a8"/>
            <w:rFonts w:ascii="宋体" w:hAnsi="宋体" w:cs="Arial"/>
            <w:noProof/>
          </w:rPr>
          <w:t>6.1</w:t>
        </w:r>
        <w:r>
          <w:rPr>
            <w:rFonts w:asciiTheme="minorHAnsi" w:eastAsiaTheme="minorEastAsia" w:hAnsiTheme="minorHAnsi" w:cstheme="minorBidi"/>
            <w:noProof/>
            <w:kern w:val="2"/>
            <w:szCs w:val="22"/>
          </w:rPr>
          <w:tab/>
        </w:r>
        <w:r w:rsidRPr="00C05E8D">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_Toc48664856 \h </w:instrText>
        </w:r>
        <w:r>
          <w:rPr>
            <w:noProof/>
            <w:webHidden/>
          </w:rPr>
        </w:r>
        <w:r>
          <w:rPr>
            <w:noProof/>
            <w:webHidden/>
          </w:rPr>
          <w:fldChar w:fldCharType="separate"/>
        </w:r>
        <w:r>
          <w:rPr>
            <w:noProof/>
            <w:webHidden/>
          </w:rPr>
          <w:t>14</w:t>
        </w:r>
        <w:r>
          <w:rPr>
            <w:noProof/>
            <w:webHidden/>
          </w:rPr>
          <w:fldChar w:fldCharType="end"/>
        </w:r>
      </w:hyperlink>
    </w:p>
    <w:p w:rsidR="0071418C" w:rsidRDefault="0071418C">
      <w:pPr>
        <w:pStyle w:val="22"/>
        <w:tabs>
          <w:tab w:val="left" w:pos="840"/>
        </w:tabs>
        <w:rPr>
          <w:rFonts w:asciiTheme="minorHAnsi" w:eastAsiaTheme="minorEastAsia" w:hAnsiTheme="minorHAnsi" w:cstheme="minorBidi"/>
          <w:noProof/>
          <w:kern w:val="2"/>
          <w:szCs w:val="22"/>
        </w:rPr>
      </w:pPr>
      <w:hyperlink w:anchor="_Toc48664857" w:history="1">
        <w:r w:rsidRPr="00C05E8D">
          <w:rPr>
            <w:rStyle w:val="a8"/>
            <w:rFonts w:ascii="宋体" w:hAnsi="宋体" w:cs="Arial"/>
            <w:noProof/>
          </w:rPr>
          <w:t>6.2</w:t>
        </w:r>
        <w:r>
          <w:rPr>
            <w:rFonts w:asciiTheme="minorHAnsi" w:eastAsiaTheme="minorEastAsia" w:hAnsiTheme="minorHAnsi" w:cstheme="minorBidi"/>
            <w:noProof/>
            <w:kern w:val="2"/>
            <w:szCs w:val="22"/>
          </w:rPr>
          <w:tab/>
        </w:r>
        <w:r w:rsidRPr="00C05E8D">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_Toc48664857 \h </w:instrText>
        </w:r>
        <w:r>
          <w:rPr>
            <w:noProof/>
            <w:webHidden/>
          </w:rPr>
        </w:r>
        <w:r>
          <w:rPr>
            <w:noProof/>
            <w:webHidden/>
          </w:rPr>
          <w:fldChar w:fldCharType="separate"/>
        </w:r>
        <w:r>
          <w:rPr>
            <w:noProof/>
            <w:webHidden/>
          </w:rPr>
          <w:t>15</w:t>
        </w:r>
        <w:r>
          <w:rPr>
            <w:noProof/>
            <w:webHidden/>
          </w:rPr>
          <w:fldChar w:fldCharType="end"/>
        </w:r>
      </w:hyperlink>
    </w:p>
    <w:p w:rsidR="0071418C" w:rsidRDefault="0071418C">
      <w:pPr>
        <w:pStyle w:val="22"/>
        <w:tabs>
          <w:tab w:val="left" w:pos="840"/>
        </w:tabs>
        <w:rPr>
          <w:rFonts w:asciiTheme="minorHAnsi" w:eastAsiaTheme="minorEastAsia" w:hAnsiTheme="minorHAnsi" w:cstheme="minorBidi"/>
          <w:noProof/>
          <w:kern w:val="2"/>
          <w:szCs w:val="22"/>
        </w:rPr>
      </w:pPr>
      <w:hyperlink w:anchor="_Toc48664858" w:history="1">
        <w:r w:rsidRPr="00C05E8D">
          <w:rPr>
            <w:rStyle w:val="a8"/>
            <w:rFonts w:ascii="宋体" w:hAnsi="宋体" w:cs="Arial"/>
            <w:noProof/>
          </w:rPr>
          <w:t>6.3</w:t>
        </w:r>
        <w:r>
          <w:rPr>
            <w:rFonts w:asciiTheme="minorHAnsi" w:eastAsiaTheme="minorEastAsia" w:hAnsiTheme="minorHAnsi" w:cstheme="minorBidi"/>
            <w:noProof/>
            <w:kern w:val="2"/>
            <w:szCs w:val="22"/>
          </w:rPr>
          <w:tab/>
        </w:r>
        <w:r w:rsidRPr="00C05E8D">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_Toc48664858 \h </w:instrText>
        </w:r>
        <w:r>
          <w:rPr>
            <w:noProof/>
            <w:webHidden/>
          </w:rPr>
        </w:r>
        <w:r>
          <w:rPr>
            <w:noProof/>
            <w:webHidden/>
          </w:rPr>
          <w:fldChar w:fldCharType="separate"/>
        </w:r>
        <w:r>
          <w:rPr>
            <w:noProof/>
            <w:webHidden/>
          </w:rPr>
          <w:t>16</w:t>
        </w:r>
        <w:r>
          <w:rPr>
            <w:noProof/>
            <w:webHidden/>
          </w:rPr>
          <w:fldChar w:fldCharType="end"/>
        </w:r>
      </w:hyperlink>
    </w:p>
    <w:p w:rsidR="0071418C" w:rsidRDefault="0071418C">
      <w:pPr>
        <w:pStyle w:val="22"/>
        <w:tabs>
          <w:tab w:val="left" w:pos="840"/>
        </w:tabs>
        <w:rPr>
          <w:rFonts w:asciiTheme="minorHAnsi" w:eastAsiaTheme="minorEastAsia" w:hAnsiTheme="minorHAnsi" w:cstheme="minorBidi"/>
          <w:noProof/>
          <w:kern w:val="2"/>
          <w:szCs w:val="22"/>
        </w:rPr>
      </w:pPr>
      <w:hyperlink w:anchor="_Toc48664859" w:history="1">
        <w:r w:rsidRPr="00C05E8D">
          <w:rPr>
            <w:rStyle w:val="a8"/>
            <w:rFonts w:ascii="宋体" w:hAnsi="宋体" w:cs="Arial"/>
            <w:noProof/>
          </w:rPr>
          <w:t>6.4</w:t>
        </w:r>
        <w:r>
          <w:rPr>
            <w:rFonts w:asciiTheme="minorHAnsi" w:eastAsiaTheme="minorEastAsia" w:hAnsiTheme="minorHAnsi" w:cstheme="minorBidi"/>
            <w:noProof/>
            <w:kern w:val="2"/>
            <w:szCs w:val="22"/>
          </w:rPr>
          <w:tab/>
        </w:r>
        <w:r w:rsidRPr="00C05E8D">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_Toc48664859 \h </w:instrText>
        </w:r>
        <w:r>
          <w:rPr>
            <w:noProof/>
            <w:webHidden/>
          </w:rPr>
        </w:r>
        <w:r>
          <w:rPr>
            <w:noProof/>
            <w:webHidden/>
          </w:rPr>
          <w:fldChar w:fldCharType="separate"/>
        </w:r>
        <w:r>
          <w:rPr>
            <w:noProof/>
            <w:webHidden/>
          </w:rPr>
          <w:t>17</w:t>
        </w:r>
        <w:r>
          <w:rPr>
            <w:noProof/>
            <w:webHidden/>
          </w:rPr>
          <w:fldChar w:fldCharType="end"/>
        </w:r>
      </w:hyperlink>
    </w:p>
    <w:p w:rsidR="0071418C" w:rsidRDefault="0071418C">
      <w:pPr>
        <w:pStyle w:val="22"/>
        <w:rPr>
          <w:rFonts w:asciiTheme="minorHAnsi" w:eastAsiaTheme="minorEastAsia" w:hAnsiTheme="minorHAnsi" w:cstheme="minorBidi"/>
          <w:noProof/>
          <w:kern w:val="2"/>
          <w:szCs w:val="22"/>
        </w:rPr>
      </w:pPr>
      <w:hyperlink w:anchor="_Toc48664860" w:history="1">
        <w:r w:rsidRPr="00C05E8D">
          <w:rPr>
            <w:rStyle w:val="a8"/>
            <w:rFonts w:ascii="宋体" w:hAnsi="宋体" w:cs="Arial"/>
            <w:bCs/>
            <w:noProof/>
          </w:rPr>
          <w:t>7</w:t>
        </w:r>
        <w:r w:rsidRPr="00C05E8D">
          <w:rPr>
            <w:rStyle w:val="a8"/>
            <w:rFonts w:ascii="宋体" w:hAnsi="宋体" w:cs="Arial" w:hint="eastAsia"/>
            <w:bCs/>
            <w:noProof/>
          </w:rPr>
          <w:t>投资组合报告</w:t>
        </w:r>
        <w:r>
          <w:rPr>
            <w:noProof/>
            <w:webHidden/>
          </w:rPr>
          <w:tab/>
        </w:r>
        <w:r>
          <w:rPr>
            <w:noProof/>
            <w:webHidden/>
          </w:rPr>
          <w:fldChar w:fldCharType="begin"/>
        </w:r>
        <w:r>
          <w:rPr>
            <w:noProof/>
            <w:webHidden/>
          </w:rPr>
          <w:instrText xml:space="preserve"> PAGEREF _Toc48664860 \h </w:instrText>
        </w:r>
        <w:r>
          <w:rPr>
            <w:noProof/>
            <w:webHidden/>
          </w:rPr>
        </w:r>
        <w:r>
          <w:rPr>
            <w:noProof/>
            <w:webHidden/>
          </w:rPr>
          <w:fldChar w:fldCharType="separate"/>
        </w:r>
        <w:r>
          <w:rPr>
            <w:noProof/>
            <w:webHidden/>
          </w:rPr>
          <w:t>37</w:t>
        </w:r>
        <w:r>
          <w:rPr>
            <w:noProof/>
            <w:webHidden/>
          </w:rPr>
          <w:fldChar w:fldCharType="end"/>
        </w:r>
      </w:hyperlink>
    </w:p>
    <w:p w:rsidR="0071418C" w:rsidRDefault="0071418C">
      <w:pPr>
        <w:pStyle w:val="22"/>
        <w:tabs>
          <w:tab w:val="left" w:pos="840"/>
        </w:tabs>
        <w:rPr>
          <w:rFonts w:asciiTheme="minorHAnsi" w:eastAsiaTheme="minorEastAsia" w:hAnsiTheme="minorHAnsi" w:cstheme="minorBidi"/>
          <w:noProof/>
          <w:kern w:val="2"/>
          <w:szCs w:val="22"/>
        </w:rPr>
      </w:pPr>
      <w:hyperlink w:anchor="_Toc48664861" w:history="1">
        <w:r w:rsidRPr="00C05E8D">
          <w:rPr>
            <w:rStyle w:val="a8"/>
            <w:rFonts w:ascii="宋体" w:hAnsi="宋体" w:cs="Arial"/>
            <w:noProof/>
          </w:rPr>
          <w:t>7.1</w:t>
        </w:r>
        <w:r>
          <w:rPr>
            <w:rFonts w:asciiTheme="minorHAnsi" w:eastAsiaTheme="minorEastAsia" w:hAnsiTheme="minorHAnsi" w:cstheme="minorBidi"/>
            <w:noProof/>
            <w:kern w:val="2"/>
            <w:szCs w:val="22"/>
          </w:rPr>
          <w:tab/>
        </w:r>
        <w:r w:rsidRPr="00C05E8D">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_Toc48664861 \h </w:instrText>
        </w:r>
        <w:r>
          <w:rPr>
            <w:noProof/>
            <w:webHidden/>
          </w:rPr>
        </w:r>
        <w:r>
          <w:rPr>
            <w:noProof/>
            <w:webHidden/>
          </w:rPr>
          <w:fldChar w:fldCharType="separate"/>
        </w:r>
        <w:r>
          <w:rPr>
            <w:noProof/>
            <w:webHidden/>
          </w:rPr>
          <w:t>37</w:t>
        </w:r>
        <w:r>
          <w:rPr>
            <w:noProof/>
            <w:webHidden/>
          </w:rPr>
          <w:fldChar w:fldCharType="end"/>
        </w:r>
      </w:hyperlink>
    </w:p>
    <w:p w:rsidR="0071418C" w:rsidRDefault="0071418C">
      <w:pPr>
        <w:pStyle w:val="22"/>
        <w:rPr>
          <w:rFonts w:asciiTheme="minorHAnsi" w:eastAsiaTheme="minorEastAsia" w:hAnsiTheme="minorHAnsi" w:cstheme="minorBidi"/>
          <w:noProof/>
          <w:kern w:val="2"/>
          <w:szCs w:val="22"/>
        </w:rPr>
      </w:pPr>
      <w:hyperlink w:anchor="_Toc48664862" w:history="1">
        <w:r w:rsidRPr="00C05E8D">
          <w:rPr>
            <w:rStyle w:val="a8"/>
            <w:rFonts w:ascii="宋体" w:cs="Arial"/>
            <w:noProof/>
          </w:rPr>
          <w:t xml:space="preserve">7.2 </w:t>
        </w:r>
        <w:r w:rsidRPr="00C05E8D">
          <w:rPr>
            <w:rStyle w:val="a8"/>
            <w:rFonts w:asci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_Toc48664862 \h </w:instrText>
        </w:r>
        <w:r>
          <w:rPr>
            <w:noProof/>
            <w:webHidden/>
          </w:rPr>
        </w:r>
        <w:r>
          <w:rPr>
            <w:noProof/>
            <w:webHidden/>
          </w:rPr>
          <w:fldChar w:fldCharType="separate"/>
        </w:r>
        <w:r>
          <w:rPr>
            <w:noProof/>
            <w:webHidden/>
          </w:rPr>
          <w:t>38</w:t>
        </w:r>
        <w:r>
          <w:rPr>
            <w:noProof/>
            <w:webHidden/>
          </w:rPr>
          <w:fldChar w:fldCharType="end"/>
        </w:r>
      </w:hyperlink>
    </w:p>
    <w:p w:rsidR="0071418C" w:rsidRDefault="0071418C">
      <w:pPr>
        <w:pStyle w:val="22"/>
        <w:tabs>
          <w:tab w:val="left" w:pos="840"/>
        </w:tabs>
        <w:rPr>
          <w:rFonts w:asciiTheme="minorHAnsi" w:eastAsiaTheme="minorEastAsia" w:hAnsiTheme="minorHAnsi" w:cstheme="minorBidi"/>
          <w:noProof/>
          <w:kern w:val="2"/>
          <w:szCs w:val="22"/>
        </w:rPr>
      </w:pPr>
      <w:hyperlink w:anchor="_Toc48664863" w:history="1">
        <w:r w:rsidRPr="00C05E8D">
          <w:rPr>
            <w:rStyle w:val="a8"/>
            <w:rFonts w:ascii="宋体" w:hAnsi="宋体" w:cs="Arial"/>
            <w:noProof/>
          </w:rPr>
          <w:t>7.3</w:t>
        </w:r>
        <w:r>
          <w:rPr>
            <w:rFonts w:asciiTheme="minorHAnsi" w:eastAsiaTheme="minorEastAsia" w:hAnsiTheme="minorHAnsi" w:cstheme="minorBidi"/>
            <w:noProof/>
            <w:kern w:val="2"/>
            <w:szCs w:val="22"/>
          </w:rPr>
          <w:tab/>
        </w:r>
        <w:r w:rsidRPr="00C05E8D">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_Toc48664863 \h </w:instrText>
        </w:r>
        <w:r>
          <w:rPr>
            <w:noProof/>
            <w:webHidden/>
          </w:rPr>
        </w:r>
        <w:r>
          <w:rPr>
            <w:noProof/>
            <w:webHidden/>
          </w:rPr>
          <w:fldChar w:fldCharType="separate"/>
        </w:r>
        <w:r>
          <w:rPr>
            <w:noProof/>
            <w:webHidden/>
          </w:rPr>
          <w:t>39</w:t>
        </w:r>
        <w:r>
          <w:rPr>
            <w:noProof/>
            <w:webHidden/>
          </w:rPr>
          <w:fldChar w:fldCharType="end"/>
        </w:r>
      </w:hyperlink>
    </w:p>
    <w:p w:rsidR="0071418C" w:rsidRDefault="0071418C">
      <w:pPr>
        <w:pStyle w:val="22"/>
        <w:tabs>
          <w:tab w:val="left" w:pos="840"/>
        </w:tabs>
        <w:rPr>
          <w:rFonts w:asciiTheme="minorHAnsi" w:eastAsiaTheme="minorEastAsia" w:hAnsiTheme="minorHAnsi" w:cstheme="minorBidi"/>
          <w:noProof/>
          <w:kern w:val="2"/>
          <w:szCs w:val="22"/>
        </w:rPr>
      </w:pPr>
      <w:hyperlink w:anchor="_Toc48664864" w:history="1">
        <w:r w:rsidRPr="00C05E8D">
          <w:rPr>
            <w:rStyle w:val="a8"/>
            <w:rFonts w:ascii="宋体" w:hAnsi="宋体" w:cs="Arial"/>
            <w:noProof/>
          </w:rPr>
          <w:t>7.4</w:t>
        </w:r>
        <w:r>
          <w:rPr>
            <w:rFonts w:asciiTheme="minorHAnsi" w:eastAsiaTheme="minorEastAsia" w:hAnsiTheme="minorHAnsi" w:cstheme="minorBidi"/>
            <w:noProof/>
            <w:kern w:val="2"/>
            <w:szCs w:val="22"/>
          </w:rPr>
          <w:tab/>
        </w:r>
        <w:r w:rsidRPr="00C05E8D">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_Toc48664864 \h </w:instrText>
        </w:r>
        <w:r>
          <w:rPr>
            <w:noProof/>
            <w:webHidden/>
          </w:rPr>
        </w:r>
        <w:r>
          <w:rPr>
            <w:noProof/>
            <w:webHidden/>
          </w:rPr>
          <w:fldChar w:fldCharType="separate"/>
        </w:r>
        <w:r>
          <w:rPr>
            <w:noProof/>
            <w:webHidden/>
          </w:rPr>
          <w:t>51</w:t>
        </w:r>
        <w:r>
          <w:rPr>
            <w:noProof/>
            <w:webHidden/>
          </w:rPr>
          <w:fldChar w:fldCharType="end"/>
        </w:r>
      </w:hyperlink>
    </w:p>
    <w:p w:rsidR="0071418C" w:rsidRDefault="0071418C">
      <w:pPr>
        <w:pStyle w:val="22"/>
        <w:tabs>
          <w:tab w:val="left" w:pos="840"/>
        </w:tabs>
        <w:rPr>
          <w:rFonts w:asciiTheme="minorHAnsi" w:eastAsiaTheme="minorEastAsia" w:hAnsiTheme="minorHAnsi" w:cstheme="minorBidi"/>
          <w:noProof/>
          <w:kern w:val="2"/>
          <w:szCs w:val="22"/>
        </w:rPr>
      </w:pPr>
      <w:hyperlink w:anchor="_Toc48664865" w:history="1">
        <w:r w:rsidRPr="00C05E8D">
          <w:rPr>
            <w:rStyle w:val="a8"/>
            <w:rFonts w:ascii="宋体" w:hAnsi="宋体" w:cs="Arial"/>
            <w:noProof/>
          </w:rPr>
          <w:t>7.5</w:t>
        </w:r>
        <w:r>
          <w:rPr>
            <w:rFonts w:asciiTheme="minorHAnsi" w:eastAsiaTheme="minorEastAsia" w:hAnsiTheme="minorHAnsi" w:cstheme="minorBidi"/>
            <w:noProof/>
            <w:kern w:val="2"/>
            <w:szCs w:val="22"/>
          </w:rPr>
          <w:tab/>
        </w:r>
        <w:r w:rsidRPr="00C05E8D">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_Toc48664865 \h </w:instrText>
        </w:r>
        <w:r>
          <w:rPr>
            <w:noProof/>
            <w:webHidden/>
          </w:rPr>
        </w:r>
        <w:r>
          <w:rPr>
            <w:noProof/>
            <w:webHidden/>
          </w:rPr>
          <w:fldChar w:fldCharType="separate"/>
        </w:r>
        <w:r>
          <w:rPr>
            <w:noProof/>
            <w:webHidden/>
          </w:rPr>
          <w:t>52</w:t>
        </w:r>
        <w:r>
          <w:rPr>
            <w:noProof/>
            <w:webHidden/>
          </w:rPr>
          <w:fldChar w:fldCharType="end"/>
        </w:r>
      </w:hyperlink>
    </w:p>
    <w:p w:rsidR="0071418C" w:rsidRDefault="0071418C">
      <w:pPr>
        <w:pStyle w:val="22"/>
        <w:tabs>
          <w:tab w:val="left" w:pos="840"/>
        </w:tabs>
        <w:rPr>
          <w:rFonts w:asciiTheme="minorHAnsi" w:eastAsiaTheme="minorEastAsia" w:hAnsiTheme="minorHAnsi" w:cstheme="minorBidi"/>
          <w:noProof/>
          <w:kern w:val="2"/>
          <w:szCs w:val="22"/>
        </w:rPr>
      </w:pPr>
      <w:hyperlink w:anchor="_Toc48664866" w:history="1">
        <w:r w:rsidRPr="00C05E8D">
          <w:rPr>
            <w:rStyle w:val="a8"/>
            <w:rFonts w:ascii="宋体" w:hAnsi="宋体" w:cs="Arial"/>
            <w:noProof/>
          </w:rPr>
          <w:t>7.6</w:t>
        </w:r>
        <w:r>
          <w:rPr>
            <w:rFonts w:asciiTheme="minorHAnsi" w:eastAsiaTheme="minorEastAsia" w:hAnsiTheme="minorHAnsi" w:cstheme="minorBidi"/>
            <w:noProof/>
            <w:kern w:val="2"/>
            <w:szCs w:val="22"/>
          </w:rPr>
          <w:tab/>
        </w:r>
        <w:r w:rsidRPr="00C05E8D">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_Toc48664866 \h </w:instrText>
        </w:r>
        <w:r>
          <w:rPr>
            <w:noProof/>
            <w:webHidden/>
          </w:rPr>
        </w:r>
        <w:r>
          <w:rPr>
            <w:noProof/>
            <w:webHidden/>
          </w:rPr>
          <w:fldChar w:fldCharType="separate"/>
        </w:r>
        <w:r>
          <w:rPr>
            <w:noProof/>
            <w:webHidden/>
          </w:rPr>
          <w:t>53</w:t>
        </w:r>
        <w:r>
          <w:rPr>
            <w:noProof/>
            <w:webHidden/>
          </w:rPr>
          <w:fldChar w:fldCharType="end"/>
        </w:r>
      </w:hyperlink>
    </w:p>
    <w:p w:rsidR="0071418C" w:rsidRDefault="0071418C">
      <w:pPr>
        <w:pStyle w:val="22"/>
        <w:tabs>
          <w:tab w:val="left" w:pos="840"/>
        </w:tabs>
        <w:rPr>
          <w:rFonts w:asciiTheme="minorHAnsi" w:eastAsiaTheme="minorEastAsia" w:hAnsiTheme="minorHAnsi" w:cstheme="minorBidi"/>
          <w:noProof/>
          <w:kern w:val="2"/>
          <w:szCs w:val="22"/>
        </w:rPr>
      </w:pPr>
      <w:hyperlink w:anchor="_Toc48664867" w:history="1">
        <w:r w:rsidRPr="00C05E8D">
          <w:rPr>
            <w:rStyle w:val="a8"/>
            <w:rFonts w:ascii="宋体" w:hAnsi="宋体" w:cs="Arial"/>
            <w:noProof/>
          </w:rPr>
          <w:t>7.7</w:t>
        </w:r>
        <w:r>
          <w:rPr>
            <w:rFonts w:asciiTheme="minorHAnsi" w:eastAsiaTheme="minorEastAsia" w:hAnsiTheme="minorHAnsi" w:cstheme="minorBidi"/>
            <w:noProof/>
            <w:kern w:val="2"/>
            <w:szCs w:val="22"/>
          </w:rPr>
          <w:tab/>
        </w:r>
        <w:r w:rsidRPr="00C05E8D">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_Toc48664867 \h </w:instrText>
        </w:r>
        <w:r>
          <w:rPr>
            <w:noProof/>
            <w:webHidden/>
          </w:rPr>
        </w:r>
        <w:r>
          <w:rPr>
            <w:noProof/>
            <w:webHidden/>
          </w:rPr>
          <w:fldChar w:fldCharType="separate"/>
        </w:r>
        <w:r>
          <w:rPr>
            <w:noProof/>
            <w:webHidden/>
          </w:rPr>
          <w:t>53</w:t>
        </w:r>
        <w:r>
          <w:rPr>
            <w:noProof/>
            <w:webHidden/>
          </w:rPr>
          <w:fldChar w:fldCharType="end"/>
        </w:r>
      </w:hyperlink>
    </w:p>
    <w:p w:rsidR="0071418C" w:rsidRDefault="0071418C">
      <w:pPr>
        <w:pStyle w:val="22"/>
        <w:tabs>
          <w:tab w:val="left" w:pos="840"/>
        </w:tabs>
        <w:rPr>
          <w:rFonts w:asciiTheme="minorHAnsi" w:eastAsiaTheme="minorEastAsia" w:hAnsiTheme="minorHAnsi" w:cstheme="minorBidi"/>
          <w:noProof/>
          <w:kern w:val="2"/>
          <w:szCs w:val="22"/>
        </w:rPr>
      </w:pPr>
      <w:hyperlink w:anchor="_Toc48664868" w:history="1">
        <w:r w:rsidRPr="00C05E8D">
          <w:rPr>
            <w:rStyle w:val="a8"/>
            <w:rFonts w:ascii="宋体" w:hAnsi="宋体" w:cs="Arial"/>
            <w:noProof/>
          </w:rPr>
          <w:t>7.8</w:t>
        </w:r>
        <w:r>
          <w:rPr>
            <w:rFonts w:asciiTheme="minorHAnsi" w:eastAsiaTheme="minorEastAsia" w:hAnsiTheme="minorHAnsi" w:cstheme="minorBidi"/>
            <w:noProof/>
            <w:kern w:val="2"/>
            <w:szCs w:val="22"/>
          </w:rPr>
          <w:tab/>
        </w:r>
        <w:r w:rsidRPr="00C05E8D">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_Toc48664868 \h </w:instrText>
        </w:r>
        <w:r>
          <w:rPr>
            <w:noProof/>
            <w:webHidden/>
          </w:rPr>
        </w:r>
        <w:r>
          <w:rPr>
            <w:noProof/>
            <w:webHidden/>
          </w:rPr>
          <w:fldChar w:fldCharType="separate"/>
        </w:r>
        <w:r>
          <w:rPr>
            <w:noProof/>
            <w:webHidden/>
          </w:rPr>
          <w:t>53</w:t>
        </w:r>
        <w:r>
          <w:rPr>
            <w:noProof/>
            <w:webHidden/>
          </w:rPr>
          <w:fldChar w:fldCharType="end"/>
        </w:r>
      </w:hyperlink>
    </w:p>
    <w:p w:rsidR="0071418C" w:rsidRDefault="0071418C">
      <w:pPr>
        <w:pStyle w:val="22"/>
        <w:tabs>
          <w:tab w:val="left" w:pos="840"/>
        </w:tabs>
        <w:rPr>
          <w:rFonts w:asciiTheme="minorHAnsi" w:eastAsiaTheme="minorEastAsia" w:hAnsiTheme="minorHAnsi" w:cstheme="minorBidi"/>
          <w:noProof/>
          <w:kern w:val="2"/>
          <w:szCs w:val="22"/>
        </w:rPr>
      </w:pPr>
      <w:hyperlink w:anchor="_Toc48664869" w:history="1">
        <w:r w:rsidRPr="00C05E8D">
          <w:rPr>
            <w:rStyle w:val="a8"/>
            <w:rFonts w:ascii="宋体" w:hAnsi="宋体" w:cs="Arial"/>
            <w:noProof/>
          </w:rPr>
          <w:t>7.9</w:t>
        </w:r>
        <w:r>
          <w:rPr>
            <w:rFonts w:asciiTheme="minorHAnsi" w:eastAsiaTheme="minorEastAsia" w:hAnsiTheme="minorHAnsi" w:cstheme="minorBidi"/>
            <w:noProof/>
            <w:kern w:val="2"/>
            <w:szCs w:val="22"/>
          </w:rPr>
          <w:tab/>
        </w:r>
        <w:r w:rsidRPr="00C05E8D">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_Toc48664869 \h </w:instrText>
        </w:r>
        <w:r>
          <w:rPr>
            <w:noProof/>
            <w:webHidden/>
          </w:rPr>
        </w:r>
        <w:r>
          <w:rPr>
            <w:noProof/>
            <w:webHidden/>
          </w:rPr>
          <w:fldChar w:fldCharType="separate"/>
        </w:r>
        <w:r>
          <w:rPr>
            <w:noProof/>
            <w:webHidden/>
          </w:rPr>
          <w:t>53</w:t>
        </w:r>
        <w:r>
          <w:rPr>
            <w:noProof/>
            <w:webHidden/>
          </w:rPr>
          <w:fldChar w:fldCharType="end"/>
        </w:r>
      </w:hyperlink>
    </w:p>
    <w:p w:rsidR="0071418C" w:rsidRDefault="0071418C">
      <w:pPr>
        <w:pStyle w:val="22"/>
        <w:tabs>
          <w:tab w:val="left" w:pos="1050"/>
        </w:tabs>
        <w:rPr>
          <w:rFonts w:asciiTheme="minorHAnsi" w:eastAsiaTheme="minorEastAsia" w:hAnsiTheme="minorHAnsi" w:cstheme="minorBidi"/>
          <w:noProof/>
          <w:kern w:val="2"/>
          <w:szCs w:val="22"/>
        </w:rPr>
      </w:pPr>
      <w:hyperlink w:anchor="_Toc48664870" w:history="1">
        <w:r w:rsidRPr="00C05E8D">
          <w:rPr>
            <w:rStyle w:val="a8"/>
            <w:rFonts w:ascii="宋体" w:hAnsi="宋体" w:cs="Arial"/>
            <w:noProof/>
          </w:rPr>
          <w:t>7.10</w:t>
        </w:r>
        <w:r>
          <w:rPr>
            <w:rFonts w:asciiTheme="minorHAnsi" w:eastAsiaTheme="minorEastAsia" w:hAnsiTheme="minorHAnsi" w:cstheme="minorBidi"/>
            <w:noProof/>
            <w:kern w:val="2"/>
            <w:szCs w:val="22"/>
          </w:rPr>
          <w:tab/>
        </w:r>
        <w:r w:rsidRPr="00C05E8D">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_Toc48664870 \h </w:instrText>
        </w:r>
        <w:r>
          <w:rPr>
            <w:noProof/>
            <w:webHidden/>
          </w:rPr>
        </w:r>
        <w:r>
          <w:rPr>
            <w:noProof/>
            <w:webHidden/>
          </w:rPr>
          <w:fldChar w:fldCharType="separate"/>
        </w:r>
        <w:r>
          <w:rPr>
            <w:noProof/>
            <w:webHidden/>
          </w:rPr>
          <w:t>53</w:t>
        </w:r>
        <w:r>
          <w:rPr>
            <w:noProof/>
            <w:webHidden/>
          </w:rPr>
          <w:fldChar w:fldCharType="end"/>
        </w:r>
      </w:hyperlink>
    </w:p>
    <w:p w:rsidR="0071418C" w:rsidRDefault="0071418C">
      <w:pPr>
        <w:pStyle w:val="22"/>
        <w:tabs>
          <w:tab w:val="left" w:pos="1050"/>
        </w:tabs>
        <w:rPr>
          <w:rFonts w:asciiTheme="minorHAnsi" w:eastAsiaTheme="minorEastAsia" w:hAnsiTheme="minorHAnsi" w:cstheme="minorBidi"/>
          <w:noProof/>
          <w:kern w:val="2"/>
          <w:szCs w:val="22"/>
        </w:rPr>
      </w:pPr>
      <w:hyperlink w:anchor="_Toc48664871" w:history="1">
        <w:r w:rsidRPr="00C05E8D">
          <w:rPr>
            <w:rStyle w:val="a8"/>
            <w:rFonts w:ascii="宋体" w:hAnsi="宋体" w:cs="Arial"/>
            <w:noProof/>
          </w:rPr>
          <w:t>7.11</w:t>
        </w:r>
        <w:r>
          <w:rPr>
            <w:rFonts w:asciiTheme="minorHAnsi" w:eastAsiaTheme="minorEastAsia" w:hAnsiTheme="minorHAnsi" w:cstheme="minorBidi"/>
            <w:noProof/>
            <w:kern w:val="2"/>
            <w:szCs w:val="22"/>
          </w:rPr>
          <w:tab/>
        </w:r>
        <w:r w:rsidRPr="00C05E8D">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_Toc48664871 \h </w:instrText>
        </w:r>
        <w:r>
          <w:rPr>
            <w:noProof/>
            <w:webHidden/>
          </w:rPr>
        </w:r>
        <w:r>
          <w:rPr>
            <w:noProof/>
            <w:webHidden/>
          </w:rPr>
          <w:fldChar w:fldCharType="separate"/>
        </w:r>
        <w:r>
          <w:rPr>
            <w:noProof/>
            <w:webHidden/>
          </w:rPr>
          <w:t>54</w:t>
        </w:r>
        <w:r>
          <w:rPr>
            <w:noProof/>
            <w:webHidden/>
          </w:rPr>
          <w:fldChar w:fldCharType="end"/>
        </w:r>
      </w:hyperlink>
    </w:p>
    <w:p w:rsidR="0071418C" w:rsidRDefault="0071418C">
      <w:pPr>
        <w:pStyle w:val="22"/>
        <w:tabs>
          <w:tab w:val="left" w:pos="1050"/>
        </w:tabs>
        <w:rPr>
          <w:rFonts w:asciiTheme="minorHAnsi" w:eastAsiaTheme="minorEastAsia" w:hAnsiTheme="minorHAnsi" w:cstheme="minorBidi"/>
          <w:noProof/>
          <w:kern w:val="2"/>
          <w:szCs w:val="22"/>
        </w:rPr>
      </w:pPr>
      <w:hyperlink w:anchor="_Toc48664872" w:history="1">
        <w:r w:rsidRPr="00C05E8D">
          <w:rPr>
            <w:rStyle w:val="a8"/>
            <w:rFonts w:ascii="宋体" w:hAnsi="宋体" w:cs="Arial"/>
            <w:noProof/>
          </w:rPr>
          <w:t>7.12</w:t>
        </w:r>
        <w:r>
          <w:rPr>
            <w:rFonts w:asciiTheme="minorHAnsi" w:eastAsiaTheme="minorEastAsia" w:hAnsiTheme="minorHAnsi" w:cstheme="minorBidi"/>
            <w:noProof/>
            <w:kern w:val="2"/>
            <w:szCs w:val="22"/>
          </w:rPr>
          <w:tab/>
        </w:r>
        <w:r w:rsidRPr="00C05E8D">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_Toc48664872 \h </w:instrText>
        </w:r>
        <w:r>
          <w:rPr>
            <w:noProof/>
            <w:webHidden/>
          </w:rPr>
        </w:r>
        <w:r>
          <w:rPr>
            <w:noProof/>
            <w:webHidden/>
          </w:rPr>
          <w:fldChar w:fldCharType="separate"/>
        </w:r>
        <w:r>
          <w:rPr>
            <w:noProof/>
            <w:webHidden/>
          </w:rPr>
          <w:t>54</w:t>
        </w:r>
        <w:r>
          <w:rPr>
            <w:noProof/>
            <w:webHidden/>
          </w:rPr>
          <w:fldChar w:fldCharType="end"/>
        </w:r>
      </w:hyperlink>
    </w:p>
    <w:p w:rsidR="0071418C" w:rsidRDefault="0071418C">
      <w:pPr>
        <w:pStyle w:val="22"/>
        <w:rPr>
          <w:rFonts w:asciiTheme="minorHAnsi" w:eastAsiaTheme="minorEastAsia" w:hAnsiTheme="minorHAnsi" w:cstheme="minorBidi"/>
          <w:noProof/>
          <w:kern w:val="2"/>
          <w:szCs w:val="22"/>
        </w:rPr>
      </w:pPr>
      <w:hyperlink w:anchor="_Toc48664873" w:history="1">
        <w:r w:rsidRPr="00C05E8D">
          <w:rPr>
            <w:rStyle w:val="a8"/>
            <w:rFonts w:ascii="宋体" w:hAnsi="宋体" w:cs="Arial"/>
            <w:bCs/>
            <w:noProof/>
          </w:rPr>
          <w:t>8</w:t>
        </w:r>
        <w:r w:rsidRPr="00C05E8D">
          <w:rPr>
            <w:rStyle w:val="a8"/>
            <w:rFonts w:ascii="宋体" w:hAnsi="宋体" w:cs="Arial" w:hint="eastAsia"/>
            <w:bCs/>
            <w:noProof/>
          </w:rPr>
          <w:t>基金份额持有人信息</w:t>
        </w:r>
        <w:r>
          <w:rPr>
            <w:noProof/>
            <w:webHidden/>
          </w:rPr>
          <w:tab/>
        </w:r>
        <w:r>
          <w:rPr>
            <w:noProof/>
            <w:webHidden/>
          </w:rPr>
          <w:fldChar w:fldCharType="begin"/>
        </w:r>
        <w:r>
          <w:rPr>
            <w:noProof/>
            <w:webHidden/>
          </w:rPr>
          <w:instrText xml:space="preserve"> PAGEREF _Toc48664873 \h </w:instrText>
        </w:r>
        <w:r>
          <w:rPr>
            <w:noProof/>
            <w:webHidden/>
          </w:rPr>
        </w:r>
        <w:r>
          <w:rPr>
            <w:noProof/>
            <w:webHidden/>
          </w:rPr>
          <w:fldChar w:fldCharType="separate"/>
        </w:r>
        <w:r>
          <w:rPr>
            <w:noProof/>
            <w:webHidden/>
          </w:rPr>
          <w:t>55</w:t>
        </w:r>
        <w:r>
          <w:rPr>
            <w:noProof/>
            <w:webHidden/>
          </w:rPr>
          <w:fldChar w:fldCharType="end"/>
        </w:r>
      </w:hyperlink>
    </w:p>
    <w:p w:rsidR="0071418C" w:rsidRDefault="0071418C">
      <w:pPr>
        <w:pStyle w:val="22"/>
        <w:tabs>
          <w:tab w:val="left" w:pos="840"/>
        </w:tabs>
        <w:rPr>
          <w:rFonts w:asciiTheme="minorHAnsi" w:eastAsiaTheme="minorEastAsia" w:hAnsiTheme="minorHAnsi" w:cstheme="minorBidi"/>
          <w:noProof/>
          <w:kern w:val="2"/>
          <w:szCs w:val="22"/>
        </w:rPr>
      </w:pPr>
      <w:hyperlink w:anchor="_Toc48664874" w:history="1">
        <w:r w:rsidRPr="00C05E8D">
          <w:rPr>
            <w:rStyle w:val="a8"/>
            <w:rFonts w:ascii="宋体" w:hAnsi="宋体" w:cs="Arial"/>
            <w:noProof/>
          </w:rPr>
          <w:t>8.1</w:t>
        </w:r>
        <w:r>
          <w:rPr>
            <w:rFonts w:asciiTheme="minorHAnsi" w:eastAsiaTheme="minorEastAsia" w:hAnsiTheme="minorHAnsi" w:cstheme="minorBidi"/>
            <w:noProof/>
            <w:kern w:val="2"/>
            <w:szCs w:val="22"/>
          </w:rPr>
          <w:tab/>
        </w:r>
        <w:r w:rsidRPr="00C05E8D">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_Toc48664874 \h </w:instrText>
        </w:r>
        <w:r>
          <w:rPr>
            <w:noProof/>
            <w:webHidden/>
          </w:rPr>
        </w:r>
        <w:r>
          <w:rPr>
            <w:noProof/>
            <w:webHidden/>
          </w:rPr>
          <w:fldChar w:fldCharType="separate"/>
        </w:r>
        <w:r>
          <w:rPr>
            <w:noProof/>
            <w:webHidden/>
          </w:rPr>
          <w:t>55</w:t>
        </w:r>
        <w:r>
          <w:rPr>
            <w:noProof/>
            <w:webHidden/>
          </w:rPr>
          <w:fldChar w:fldCharType="end"/>
        </w:r>
      </w:hyperlink>
    </w:p>
    <w:p w:rsidR="0071418C" w:rsidRDefault="0071418C">
      <w:pPr>
        <w:pStyle w:val="22"/>
        <w:tabs>
          <w:tab w:val="left" w:pos="840"/>
        </w:tabs>
        <w:rPr>
          <w:rFonts w:asciiTheme="minorHAnsi" w:eastAsiaTheme="minorEastAsia" w:hAnsiTheme="minorHAnsi" w:cstheme="minorBidi"/>
          <w:noProof/>
          <w:kern w:val="2"/>
          <w:szCs w:val="22"/>
        </w:rPr>
      </w:pPr>
      <w:hyperlink w:anchor="_Toc48664875" w:history="1">
        <w:r w:rsidRPr="00C05E8D">
          <w:rPr>
            <w:rStyle w:val="a8"/>
            <w:rFonts w:ascii="宋体" w:hAnsi="宋体" w:cs="Arial"/>
            <w:noProof/>
          </w:rPr>
          <w:t>8.2</w:t>
        </w:r>
        <w:r>
          <w:rPr>
            <w:rFonts w:asciiTheme="minorHAnsi" w:eastAsiaTheme="minorEastAsia" w:hAnsiTheme="minorHAnsi" w:cstheme="minorBidi"/>
            <w:noProof/>
            <w:kern w:val="2"/>
            <w:szCs w:val="22"/>
          </w:rPr>
          <w:tab/>
        </w:r>
        <w:r w:rsidRPr="00C05E8D">
          <w:rPr>
            <w:rStyle w:val="a8"/>
            <w:rFonts w:ascii="宋体" w:hAnsi="宋体" w:cs="Arial" w:hint="eastAsia"/>
            <w:noProof/>
          </w:rPr>
          <w:t>期末上市基金前十名持有人</w:t>
        </w:r>
        <w:r>
          <w:rPr>
            <w:noProof/>
            <w:webHidden/>
          </w:rPr>
          <w:tab/>
        </w:r>
        <w:r>
          <w:rPr>
            <w:noProof/>
            <w:webHidden/>
          </w:rPr>
          <w:fldChar w:fldCharType="begin"/>
        </w:r>
        <w:r>
          <w:rPr>
            <w:noProof/>
            <w:webHidden/>
          </w:rPr>
          <w:instrText xml:space="preserve"> PAGEREF _Toc48664875 \h </w:instrText>
        </w:r>
        <w:r>
          <w:rPr>
            <w:noProof/>
            <w:webHidden/>
          </w:rPr>
        </w:r>
        <w:r>
          <w:rPr>
            <w:noProof/>
            <w:webHidden/>
          </w:rPr>
          <w:fldChar w:fldCharType="separate"/>
        </w:r>
        <w:r>
          <w:rPr>
            <w:noProof/>
            <w:webHidden/>
          </w:rPr>
          <w:t>56</w:t>
        </w:r>
        <w:r>
          <w:rPr>
            <w:noProof/>
            <w:webHidden/>
          </w:rPr>
          <w:fldChar w:fldCharType="end"/>
        </w:r>
      </w:hyperlink>
    </w:p>
    <w:p w:rsidR="0071418C" w:rsidRDefault="0071418C">
      <w:pPr>
        <w:pStyle w:val="22"/>
        <w:tabs>
          <w:tab w:val="left" w:pos="840"/>
        </w:tabs>
        <w:rPr>
          <w:rFonts w:asciiTheme="minorHAnsi" w:eastAsiaTheme="minorEastAsia" w:hAnsiTheme="minorHAnsi" w:cstheme="minorBidi"/>
          <w:noProof/>
          <w:kern w:val="2"/>
          <w:szCs w:val="22"/>
        </w:rPr>
      </w:pPr>
      <w:hyperlink w:anchor="_Toc48664876" w:history="1">
        <w:r w:rsidRPr="00C05E8D">
          <w:rPr>
            <w:rStyle w:val="a8"/>
            <w:rFonts w:ascii="宋体" w:hAnsi="宋体" w:cs="Arial"/>
            <w:noProof/>
          </w:rPr>
          <w:t>8.3</w:t>
        </w:r>
        <w:r>
          <w:rPr>
            <w:rFonts w:asciiTheme="minorHAnsi" w:eastAsiaTheme="minorEastAsia" w:hAnsiTheme="minorHAnsi" w:cstheme="minorBidi"/>
            <w:noProof/>
            <w:kern w:val="2"/>
            <w:szCs w:val="22"/>
          </w:rPr>
          <w:tab/>
        </w:r>
        <w:r w:rsidRPr="00C05E8D">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_Toc48664876 \h </w:instrText>
        </w:r>
        <w:r>
          <w:rPr>
            <w:noProof/>
            <w:webHidden/>
          </w:rPr>
        </w:r>
        <w:r>
          <w:rPr>
            <w:noProof/>
            <w:webHidden/>
          </w:rPr>
          <w:fldChar w:fldCharType="separate"/>
        </w:r>
        <w:r>
          <w:rPr>
            <w:noProof/>
            <w:webHidden/>
          </w:rPr>
          <w:t>56</w:t>
        </w:r>
        <w:r>
          <w:rPr>
            <w:noProof/>
            <w:webHidden/>
          </w:rPr>
          <w:fldChar w:fldCharType="end"/>
        </w:r>
      </w:hyperlink>
    </w:p>
    <w:p w:rsidR="0071418C" w:rsidRDefault="0071418C">
      <w:pPr>
        <w:pStyle w:val="22"/>
        <w:tabs>
          <w:tab w:val="left" w:pos="840"/>
        </w:tabs>
        <w:rPr>
          <w:rFonts w:asciiTheme="minorHAnsi" w:eastAsiaTheme="minorEastAsia" w:hAnsiTheme="minorHAnsi" w:cstheme="minorBidi"/>
          <w:noProof/>
          <w:kern w:val="2"/>
          <w:szCs w:val="22"/>
        </w:rPr>
      </w:pPr>
      <w:hyperlink w:anchor="_Toc48664877" w:history="1">
        <w:r w:rsidRPr="00C05E8D">
          <w:rPr>
            <w:rStyle w:val="a8"/>
            <w:rFonts w:ascii="宋体" w:cs="Arial"/>
            <w:noProof/>
          </w:rPr>
          <w:t>8.4</w:t>
        </w:r>
        <w:r>
          <w:rPr>
            <w:rFonts w:asciiTheme="minorHAnsi" w:eastAsiaTheme="minorEastAsia" w:hAnsiTheme="minorHAnsi" w:cstheme="minorBidi"/>
            <w:noProof/>
            <w:kern w:val="2"/>
            <w:szCs w:val="22"/>
          </w:rPr>
          <w:tab/>
        </w:r>
        <w:r w:rsidRPr="00C05E8D">
          <w:rPr>
            <w:rStyle w:val="a8"/>
            <w:rFonts w:asci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_Toc48664877 \h </w:instrText>
        </w:r>
        <w:r>
          <w:rPr>
            <w:noProof/>
            <w:webHidden/>
          </w:rPr>
        </w:r>
        <w:r>
          <w:rPr>
            <w:noProof/>
            <w:webHidden/>
          </w:rPr>
          <w:fldChar w:fldCharType="separate"/>
        </w:r>
        <w:r>
          <w:rPr>
            <w:noProof/>
            <w:webHidden/>
          </w:rPr>
          <w:t>57</w:t>
        </w:r>
        <w:r>
          <w:rPr>
            <w:noProof/>
            <w:webHidden/>
          </w:rPr>
          <w:fldChar w:fldCharType="end"/>
        </w:r>
      </w:hyperlink>
    </w:p>
    <w:p w:rsidR="0071418C" w:rsidRDefault="0071418C">
      <w:pPr>
        <w:pStyle w:val="22"/>
        <w:rPr>
          <w:rFonts w:asciiTheme="minorHAnsi" w:eastAsiaTheme="minorEastAsia" w:hAnsiTheme="minorHAnsi" w:cstheme="minorBidi"/>
          <w:noProof/>
          <w:kern w:val="2"/>
          <w:szCs w:val="22"/>
        </w:rPr>
      </w:pPr>
      <w:hyperlink w:anchor="_Toc48664878" w:history="1">
        <w:r w:rsidRPr="00C05E8D">
          <w:rPr>
            <w:rStyle w:val="a8"/>
            <w:rFonts w:ascii="宋体" w:hAnsi="宋体" w:cs="Arial"/>
            <w:bCs/>
            <w:noProof/>
          </w:rPr>
          <w:t>9</w:t>
        </w:r>
        <w:r w:rsidRPr="00C05E8D">
          <w:rPr>
            <w:rStyle w:val="a8"/>
            <w:rFonts w:ascii="宋体" w:hAnsi="宋体" w:cs="Arial" w:hint="eastAsia"/>
            <w:bCs/>
            <w:noProof/>
          </w:rPr>
          <w:t>开放式基金份额变动</w:t>
        </w:r>
        <w:r>
          <w:rPr>
            <w:noProof/>
            <w:webHidden/>
          </w:rPr>
          <w:tab/>
        </w:r>
        <w:r>
          <w:rPr>
            <w:noProof/>
            <w:webHidden/>
          </w:rPr>
          <w:fldChar w:fldCharType="begin"/>
        </w:r>
        <w:r>
          <w:rPr>
            <w:noProof/>
            <w:webHidden/>
          </w:rPr>
          <w:instrText xml:space="preserve"> PAGEREF _Toc48664878 \h </w:instrText>
        </w:r>
        <w:r>
          <w:rPr>
            <w:noProof/>
            <w:webHidden/>
          </w:rPr>
        </w:r>
        <w:r>
          <w:rPr>
            <w:noProof/>
            <w:webHidden/>
          </w:rPr>
          <w:fldChar w:fldCharType="separate"/>
        </w:r>
        <w:r>
          <w:rPr>
            <w:noProof/>
            <w:webHidden/>
          </w:rPr>
          <w:t>57</w:t>
        </w:r>
        <w:r>
          <w:rPr>
            <w:noProof/>
            <w:webHidden/>
          </w:rPr>
          <w:fldChar w:fldCharType="end"/>
        </w:r>
      </w:hyperlink>
    </w:p>
    <w:p w:rsidR="0071418C" w:rsidRDefault="0071418C">
      <w:pPr>
        <w:pStyle w:val="22"/>
        <w:rPr>
          <w:rFonts w:asciiTheme="minorHAnsi" w:eastAsiaTheme="minorEastAsia" w:hAnsiTheme="minorHAnsi" w:cstheme="minorBidi"/>
          <w:noProof/>
          <w:kern w:val="2"/>
          <w:szCs w:val="22"/>
        </w:rPr>
      </w:pPr>
      <w:hyperlink w:anchor="_Toc48664879" w:history="1">
        <w:r w:rsidRPr="00C05E8D">
          <w:rPr>
            <w:rStyle w:val="a8"/>
            <w:rFonts w:ascii="宋体" w:hAnsi="宋体" w:cs="Arial"/>
            <w:bCs/>
            <w:noProof/>
          </w:rPr>
          <w:t>10</w:t>
        </w:r>
        <w:r w:rsidRPr="00C05E8D">
          <w:rPr>
            <w:rStyle w:val="a8"/>
            <w:rFonts w:ascii="宋体" w:hAnsi="宋体" w:cs="Arial" w:hint="eastAsia"/>
            <w:bCs/>
            <w:noProof/>
          </w:rPr>
          <w:t>重大事件揭示</w:t>
        </w:r>
        <w:r>
          <w:rPr>
            <w:noProof/>
            <w:webHidden/>
          </w:rPr>
          <w:tab/>
        </w:r>
        <w:r>
          <w:rPr>
            <w:noProof/>
            <w:webHidden/>
          </w:rPr>
          <w:fldChar w:fldCharType="begin"/>
        </w:r>
        <w:r>
          <w:rPr>
            <w:noProof/>
            <w:webHidden/>
          </w:rPr>
          <w:instrText xml:space="preserve"> PAGEREF _Toc48664879 \h </w:instrText>
        </w:r>
        <w:r>
          <w:rPr>
            <w:noProof/>
            <w:webHidden/>
          </w:rPr>
        </w:r>
        <w:r>
          <w:rPr>
            <w:noProof/>
            <w:webHidden/>
          </w:rPr>
          <w:fldChar w:fldCharType="separate"/>
        </w:r>
        <w:r>
          <w:rPr>
            <w:noProof/>
            <w:webHidden/>
          </w:rPr>
          <w:t>57</w:t>
        </w:r>
        <w:r>
          <w:rPr>
            <w:noProof/>
            <w:webHidden/>
          </w:rPr>
          <w:fldChar w:fldCharType="end"/>
        </w:r>
      </w:hyperlink>
    </w:p>
    <w:p w:rsidR="0071418C" w:rsidRDefault="0071418C">
      <w:pPr>
        <w:pStyle w:val="22"/>
        <w:tabs>
          <w:tab w:val="left" w:pos="1050"/>
        </w:tabs>
        <w:rPr>
          <w:rFonts w:asciiTheme="minorHAnsi" w:eastAsiaTheme="minorEastAsia" w:hAnsiTheme="minorHAnsi" w:cstheme="minorBidi"/>
          <w:noProof/>
          <w:kern w:val="2"/>
          <w:szCs w:val="22"/>
        </w:rPr>
      </w:pPr>
      <w:hyperlink w:anchor="_Toc48664880" w:history="1">
        <w:r w:rsidRPr="00C05E8D">
          <w:rPr>
            <w:rStyle w:val="a8"/>
            <w:rFonts w:ascii="宋体" w:cs="Arial"/>
            <w:noProof/>
          </w:rPr>
          <w:t>10.1</w:t>
        </w:r>
        <w:r>
          <w:rPr>
            <w:rFonts w:asciiTheme="minorHAnsi" w:eastAsiaTheme="minorEastAsia" w:hAnsiTheme="minorHAnsi" w:cstheme="minorBidi"/>
            <w:noProof/>
            <w:kern w:val="2"/>
            <w:szCs w:val="22"/>
          </w:rPr>
          <w:tab/>
        </w:r>
        <w:r w:rsidRPr="00C05E8D">
          <w:rPr>
            <w:rStyle w:val="a8"/>
            <w:rFonts w:ascii="宋体" w:cs="Arial" w:hint="eastAsia"/>
            <w:noProof/>
          </w:rPr>
          <w:t>基金份额持有人大会决议</w:t>
        </w:r>
        <w:r>
          <w:rPr>
            <w:noProof/>
            <w:webHidden/>
          </w:rPr>
          <w:tab/>
        </w:r>
        <w:r>
          <w:rPr>
            <w:noProof/>
            <w:webHidden/>
          </w:rPr>
          <w:fldChar w:fldCharType="begin"/>
        </w:r>
        <w:r>
          <w:rPr>
            <w:noProof/>
            <w:webHidden/>
          </w:rPr>
          <w:instrText xml:space="preserve"> PAGEREF _Toc48664880 \h </w:instrText>
        </w:r>
        <w:r>
          <w:rPr>
            <w:noProof/>
            <w:webHidden/>
          </w:rPr>
        </w:r>
        <w:r>
          <w:rPr>
            <w:noProof/>
            <w:webHidden/>
          </w:rPr>
          <w:fldChar w:fldCharType="separate"/>
        </w:r>
        <w:r>
          <w:rPr>
            <w:noProof/>
            <w:webHidden/>
          </w:rPr>
          <w:t>57</w:t>
        </w:r>
        <w:r>
          <w:rPr>
            <w:noProof/>
            <w:webHidden/>
          </w:rPr>
          <w:fldChar w:fldCharType="end"/>
        </w:r>
      </w:hyperlink>
    </w:p>
    <w:p w:rsidR="0071418C" w:rsidRDefault="0071418C">
      <w:pPr>
        <w:pStyle w:val="22"/>
        <w:tabs>
          <w:tab w:val="left" w:pos="1050"/>
        </w:tabs>
        <w:rPr>
          <w:rFonts w:asciiTheme="minorHAnsi" w:eastAsiaTheme="minorEastAsia" w:hAnsiTheme="minorHAnsi" w:cstheme="minorBidi"/>
          <w:noProof/>
          <w:kern w:val="2"/>
          <w:szCs w:val="22"/>
        </w:rPr>
      </w:pPr>
      <w:hyperlink w:anchor="_Toc48664881" w:history="1">
        <w:r w:rsidRPr="00C05E8D">
          <w:rPr>
            <w:rStyle w:val="a8"/>
            <w:rFonts w:ascii="宋体" w:cs="Arial"/>
            <w:noProof/>
          </w:rPr>
          <w:t>10.2</w:t>
        </w:r>
        <w:r>
          <w:rPr>
            <w:rFonts w:asciiTheme="minorHAnsi" w:eastAsiaTheme="minorEastAsia" w:hAnsiTheme="minorHAnsi" w:cstheme="minorBidi"/>
            <w:noProof/>
            <w:kern w:val="2"/>
            <w:szCs w:val="22"/>
          </w:rPr>
          <w:tab/>
        </w:r>
        <w:r w:rsidRPr="00C05E8D">
          <w:rPr>
            <w:rStyle w:val="a8"/>
            <w:rFonts w:ascii="宋体" w:hAnsi="宋体" w:cs="Arial"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_Toc48664881 \h </w:instrText>
        </w:r>
        <w:r>
          <w:rPr>
            <w:noProof/>
            <w:webHidden/>
          </w:rPr>
        </w:r>
        <w:r>
          <w:rPr>
            <w:noProof/>
            <w:webHidden/>
          </w:rPr>
          <w:fldChar w:fldCharType="separate"/>
        </w:r>
        <w:r>
          <w:rPr>
            <w:noProof/>
            <w:webHidden/>
          </w:rPr>
          <w:t>57</w:t>
        </w:r>
        <w:r>
          <w:rPr>
            <w:noProof/>
            <w:webHidden/>
          </w:rPr>
          <w:fldChar w:fldCharType="end"/>
        </w:r>
      </w:hyperlink>
    </w:p>
    <w:p w:rsidR="0071418C" w:rsidRDefault="0071418C">
      <w:pPr>
        <w:pStyle w:val="22"/>
        <w:tabs>
          <w:tab w:val="left" w:pos="1050"/>
        </w:tabs>
        <w:rPr>
          <w:rFonts w:asciiTheme="minorHAnsi" w:eastAsiaTheme="minorEastAsia" w:hAnsiTheme="minorHAnsi" w:cstheme="minorBidi"/>
          <w:noProof/>
          <w:kern w:val="2"/>
          <w:szCs w:val="22"/>
        </w:rPr>
      </w:pPr>
      <w:hyperlink w:anchor="_Toc48664882" w:history="1">
        <w:r w:rsidRPr="00C05E8D">
          <w:rPr>
            <w:rStyle w:val="a8"/>
            <w:rFonts w:ascii="宋体" w:cs="Arial"/>
            <w:noProof/>
          </w:rPr>
          <w:t>10.3</w:t>
        </w:r>
        <w:r>
          <w:rPr>
            <w:rFonts w:asciiTheme="minorHAnsi" w:eastAsiaTheme="minorEastAsia" w:hAnsiTheme="minorHAnsi" w:cstheme="minorBidi"/>
            <w:noProof/>
            <w:kern w:val="2"/>
            <w:szCs w:val="22"/>
          </w:rPr>
          <w:tab/>
        </w:r>
        <w:r w:rsidRPr="00C05E8D">
          <w:rPr>
            <w:rStyle w:val="a8"/>
            <w:rFonts w:ascii="宋体" w:hAnsi="宋体" w:cs="Arial" w:hint="eastAsia"/>
            <w:noProof/>
          </w:rPr>
          <w:t>涉及基金管理人、基金财产、基金托管业务的诉讼</w:t>
        </w:r>
        <w:r>
          <w:rPr>
            <w:noProof/>
            <w:webHidden/>
          </w:rPr>
          <w:tab/>
        </w:r>
        <w:r>
          <w:rPr>
            <w:noProof/>
            <w:webHidden/>
          </w:rPr>
          <w:fldChar w:fldCharType="begin"/>
        </w:r>
        <w:r>
          <w:rPr>
            <w:noProof/>
            <w:webHidden/>
          </w:rPr>
          <w:instrText xml:space="preserve"> PAGEREF _Toc48664882 \h </w:instrText>
        </w:r>
        <w:r>
          <w:rPr>
            <w:noProof/>
            <w:webHidden/>
          </w:rPr>
        </w:r>
        <w:r>
          <w:rPr>
            <w:noProof/>
            <w:webHidden/>
          </w:rPr>
          <w:fldChar w:fldCharType="separate"/>
        </w:r>
        <w:r>
          <w:rPr>
            <w:noProof/>
            <w:webHidden/>
          </w:rPr>
          <w:t>57</w:t>
        </w:r>
        <w:r>
          <w:rPr>
            <w:noProof/>
            <w:webHidden/>
          </w:rPr>
          <w:fldChar w:fldCharType="end"/>
        </w:r>
      </w:hyperlink>
    </w:p>
    <w:p w:rsidR="0071418C" w:rsidRDefault="0071418C">
      <w:pPr>
        <w:pStyle w:val="22"/>
        <w:tabs>
          <w:tab w:val="left" w:pos="1050"/>
        </w:tabs>
        <w:rPr>
          <w:rFonts w:asciiTheme="minorHAnsi" w:eastAsiaTheme="minorEastAsia" w:hAnsiTheme="minorHAnsi" w:cstheme="minorBidi"/>
          <w:noProof/>
          <w:kern w:val="2"/>
          <w:szCs w:val="22"/>
        </w:rPr>
      </w:pPr>
      <w:hyperlink w:anchor="_Toc48664883" w:history="1">
        <w:r w:rsidRPr="00C05E8D">
          <w:rPr>
            <w:rStyle w:val="a8"/>
            <w:rFonts w:ascii="宋体" w:cs="Arial"/>
            <w:noProof/>
          </w:rPr>
          <w:t>10.4</w:t>
        </w:r>
        <w:r>
          <w:rPr>
            <w:rFonts w:asciiTheme="minorHAnsi" w:eastAsiaTheme="minorEastAsia" w:hAnsiTheme="minorHAnsi" w:cstheme="minorBidi"/>
            <w:noProof/>
            <w:kern w:val="2"/>
            <w:szCs w:val="22"/>
          </w:rPr>
          <w:tab/>
        </w:r>
        <w:r w:rsidRPr="00C05E8D">
          <w:rPr>
            <w:rStyle w:val="a8"/>
            <w:rFonts w:ascii="宋体" w:hAnsi="宋体" w:cs="Arial" w:hint="eastAsia"/>
            <w:noProof/>
          </w:rPr>
          <w:t>基金投资策略的改变</w:t>
        </w:r>
        <w:r>
          <w:rPr>
            <w:noProof/>
            <w:webHidden/>
          </w:rPr>
          <w:tab/>
        </w:r>
        <w:r>
          <w:rPr>
            <w:noProof/>
            <w:webHidden/>
          </w:rPr>
          <w:fldChar w:fldCharType="begin"/>
        </w:r>
        <w:r>
          <w:rPr>
            <w:noProof/>
            <w:webHidden/>
          </w:rPr>
          <w:instrText xml:space="preserve"> PAGEREF _Toc48664883 \h </w:instrText>
        </w:r>
        <w:r>
          <w:rPr>
            <w:noProof/>
            <w:webHidden/>
          </w:rPr>
        </w:r>
        <w:r>
          <w:rPr>
            <w:noProof/>
            <w:webHidden/>
          </w:rPr>
          <w:fldChar w:fldCharType="separate"/>
        </w:r>
        <w:r>
          <w:rPr>
            <w:noProof/>
            <w:webHidden/>
          </w:rPr>
          <w:t>57</w:t>
        </w:r>
        <w:r>
          <w:rPr>
            <w:noProof/>
            <w:webHidden/>
          </w:rPr>
          <w:fldChar w:fldCharType="end"/>
        </w:r>
      </w:hyperlink>
    </w:p>
    <w:p w:rsidR="0071418C" w:rsidRDefault="0071418C">
      <w:pPr>
        <w:pStyle w:val="22"/>
        <w:tabs>
          <w:tab w:val="left" w:pos="1050"/>
        </w:tabs>
        <w:rPr>
          <w:rFonts w:asciiTheme="minorHAnsi" w:eastAsiaTheme="minorEastAsia" w:hAnsiTheme="minorHAnsi" w:cstheme="minorBidi"/>
          <w:noProof/>
          <w:kern w:val="2"/>
          <w:szCs w:val="22"/>
        </w:rPr>
      </w:pPr>
      <w:hyperlink w:anchor="_Toc48664884" w:history="1">
        <w:r w:rsidRPr="00C05E8D">
          <w:rPr>
            <w:rStyle w:val="a8"/>
            <w:rFonts w:ascii="宋体" w:cs="Arial"/>
            <w:noProof/>
          </w:rPr>
          <w:t>10.5</w:t>
        </w:r>
        <w:r>
          <w:rPr>
            <w:rFonts w:asciiTheme="minorHAnsi" w:eastAsiaTheme="minorEastAsia" w:hAnsiTheme="minorHAnsi" w:cstheme="minorBidi"/>
            <w:noProof/>
            <w:kern w:val="2"/>
            <w:szCs w:val="22"/>
          </w:rPr>
          <w:tab/>
        </w:r>
        <w:r w:rsidRPr="00C05E8D">
          <w:rPr>
            <w:rStyle w:val="a8"/>
            <w:rFonts w:ascii="宋体" w:hAnsi="宋体" w:cs="Arial" w:hint="eastAsia"/>
            <w:noProof/>
          </w:rPr>
          <w:t>为基金进行审计的会计师事务所情况</w:t>
        </w:r>
        <w:r>
          <w:rPr>
            <w:noProof/>
            <w:webHidden/>
          </w:rPr>
          <w:tab/>
        </w:r>
        <w:r>
          <w:rPr>
            <w:noProof/>
            <w:webHidden/>
          </w:rPr>
          <w:fldChar w:fldCharType="begin"/>
        </w:r>
        <w:r>
          <w:rPr>
            <w:noProof/>
            <w:webHidden/>
          </w:rPr>
          <w:instrText xml:space="preserve"> PAGEREF _Toc48664884 \h </w:instrText>
        </w:r>
        <w:r>
          <w:rPr>
            <w:noProof/>
            <w:webHidden/>
          </w:rPr>
        </w:r>
        <w:r>
          <w:rPr>
            <w:noProof/>
            <w:webHidden/>
          </w:rPr>
          <w:fldChar w:fldCharType="separate"/>
        </w:r>
        <w:r>
          <w:rPr>
            <w:noProof/>
            <w:webHidden/>
          </w:rPr>
          <w:t>58</w:t>
        </w:r>
        <w:r>
          <w:rPr>
            <w:noProof/>
            <w:webHidden/>
          </w:rPr>
          <w:fldChar w:fldCharType="end"/>
        </w:r>
      </w:hyperlink>
    </w:p>
    <w:p w:rsidR="0071418C" w:rsidRDefault="0071418C">
      <w:pPr>
        <w:pStyle w:val="22"/>
        <w:tabs>
          <w:tab w:val="left" w:pos="1050"/>
        </w:tabs>
        <w:rPr>
          <w:rFonts w:asciiTheme="minorHAnsi" w:eastAsiaTheme="minorEastAsia" w:hAnsiTheme="minorHAnsi" w:cstheme="minorBidi"/>
          <w:noProof/>
          <w:kern w:val="2"/>
          <w:szCs w:val="22"/>
        </w:rPr>
      </w:pPr>
      <w:hyperlink w:anchor="_Toc48664885" w:history="1">
        <w:r w:rsidRPr="00C05E8D">
          <w:rPr>
            <w:rStyle w:val="a8"/>
            <w:rFonts w:ascii="宋体" w:cs="Arial"/>
            <w:noProof/>
          </w:rPr>
          <w:t>10.6</w:t>
        </w:r>
        <w:r>
          <w:rPr>
            <w:rFonts w:asciiTheme="minorHAnsi" w:eastAsiaTheme="minorEastAsia" w:hAnsiTheme="minorHAnsi" w:cstheme="minorBidi"/>
            <w:noProof/>
            <w:kern w:val="2"/>
            <w:szCs w:val="22"/>
          </w:rPr>
          <w:tab/>
        </w:r>
        <w:r w:rsidRPr="00C05E8D">
          <w:rPr>
            <w:rStyle w:val="a8"/>
            <w:rFonts w:ascii="宋体" w:hAnsi="宋体" w:cs="Arial"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_Toc48664885 \h </w:instrText>
        </w:r>
        <w:r>
          <w:rPr>
            <w:noProof/>
            <w:webHidden/>
          </w:rPr>
        </w:r>
        <w:r>
          <w:rPr>
            <w:noProof/>
            <w:webHidden/>
          </w:rPr>
          <w:fldChar w:fldCharType="separate"/>
        </w:r>
        <w:r>
          <w:rPr>
            <w:noProof/>
            <w:webHidden/>
          </w:rPr>
          <w:t>58</w:t>
        </w:r>
        <w:r>
          <w:rPr>
            <w:noProof/>
            <w:webHidden/>
          </w:rPr>
          <w:fldChar w:fldCharType="end"/>
        </w:r>
      </w:hyperlink>
    </w:p>
    <w:p w:rsidR="0071418C" w:rsidRDefault="0071418C">
      <w:pPr>
        <w:pStyle w:val="22"/>
        <w:tabs>
          <w:tab w:val="left" w:pos="1050"/>
        </w:tabs>
        <w:rPr>
          <w:rFonts w:asciiTheme="minorHAnsi" w:eastAsiaTheme="minorEastAsia" w:hAnsiTheme="minorHAnsi" w:cstheme="minorBidi"/>
          <w:noProof/>
          <w:kern w:val="2"/>
          <w:szCs w:val="22"/>
        </w:rPr>
      </w:pPr>
      <w:hyperlink w:anchor="_Toc48664886" w:history="1">
        <w:r w:rsidRPr="00C05E8D">
          <w:rPr>
            <w:rStyle w:val="a8"/>
            <w:rFonts w:ascii="宋体" w:cs="Arial"/>
            <w:noProof/>
          </w:rPr>
          <w:t>10.7</w:t>
        </w:r>
        <w:r>
          <w:rPr>
            <w:rFonts w:asciiTheme="minorHAnsi" w:eastAsiaTheme="minorEastAsia" w:hAnsiTheme="minorHAnsi" w:cstheme="minorBidi"/>
            <w:noProof/>
            <w:kern w:val="2"/>
            <w:szCs w:val="22"/>
          </w:rPr>
          <w:tab/>
        </w:r>
        <w:r w:rsidRPr="00C05E8D">
          <w:rPr>
            <w:rStyle w:val="a8"/>
            <w:rFonts w:ascii="宋体" w:hAnsi="宋体" w:cs="Arial" w:hint="eastAsia"/>
            <w:noProof/>
          </w:rPr>
          <w:t>基金租用证券公司交易单元的有关情况</w:t>
        </w:r>
        <w:r>
          <w:rPr>
            <w:noProof/>
            <w:webHidden/>
          </w:rPr>
          <w:tab/>
        </w:r>
        <w:r>
          <w:rPr>
            <w:noProof/>
            <w:webHidden/>
          </w:rPr>
          <w:fldChar w:fldCharType="begin"/>
        </w:r>
        <w:r>
          <w:rPr>
            <w:noProof/>
            <w:webHidden/>
          </w:rPr>
          <w:instrText xml:space="preserve"> PAGEREF _Toc48664886 \h </w:instrText>
        </w:r>
        <w:r>
          <w:rPr>
            <w:noProof/>
            <w:webHidden/>
          </w:rPr>
        </w:r>
        <w:r>
          <w:rPr>
            <w:noProof/>
            <w:webHidden/>
          </w:rPr>
          <w:fldChar w:fldCharType="separate"/>
        </w:r>
        <w:r>
          <w:rPr>
            <w:noProof/>
            <w:webHidden/>
          </w:rPr>
          <w:t>58</w:t>
        </w:r>
        <w:r>
          <w:rPr>
            <w:noProof/>
            <w:webHidden/>
          </w:rPr>
          <w:fldChar w:fldCharType="end"/>
        </w:r>
      </w:hyperlink>
    </w:p>
    <w:p w:rsidR="0071418C" w:rsidRDefault="0071418C">
      <w:pPr>
        <w:pStyle w:val="22"/>
        <w:tabs>
          <w:tab w:val="left" w:pos="1050"/>
        </w:tabs>
        <w:rPr>
          <w:rFonts w:asciiTheme="minorHAnsi" w:eastAsiaTheme="minorEastAsia" w:hAnsiTheme="minorHAnsi" w:cstheme="minorBidi"/>
          <w:noProof/>
          <w:kern w:val="2"/>
          <w:szCs w:val="22"/>
        </w:rPr>
      </w:pPr>
      <w:hyperlink w:anchor="_Toc48664887" w:history="1">
        <w:r w:rsidRPr="00C05E8D">
          <w:rPr>
            <w:rStyle w:val="a8"/>
            <w:rFonts w:ascii="宋体" w:hAnsi="宋体" w:cs="Arial"/>
            <w:noProof/>
          </w:rPr>
          <w:t>10.8</w:t>
        </w:r>
        <w:r>
          <w:rPr>
            <w:rFonts w:asciiTheme="minorHAnsi" w:eastAsiaTheme="minorEastAsia" w:hAnsiTheme="minorHAnsi" w:cstheme="minorBidi"/>
            <w:noProof/>
            <w:kern w:val="2"/>
            <w:szCs w:val="22"/>
          </w:rPr>
          <w:tab/>
        </w:r>
        <w:r w:rsidRPr="00C05E8D">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_Toc48664887 \h </w:instrText>
        </w:r>
        <w:r>
          <w:rPr>
            <w:noProof/>
            <w:webHidden/>
          </w:rPr>
        </w:r>
        <w:r>
          <w:rPr>
            <w:noProof/>
            <w:webHidden/>
          </w:rPr>
          <w:fldChar w:fldCharType="separate"/>
        </w:r>
        <w:r>
          <w:rPr>
            <w:noProof/>
            <w:webHidden/>
          </w:rPr>
          <w:t>60</w:t>
        </w:r>
        <w:r>
          <w:rPr>
            <w:noProof/>
            <w:webHidden/>
          </w:rPr>
          <w:fldChar w:fldCharType="end"/>
        </w:r>
      </w:hyperlink>
    </w:p>
    <w:p w:rsidR="0071418C" w:rsidRDefault="0071418C">
      <w:pPr>
        <w:pStyle w:val="22"/>
        <w:rPr>
          <w:rFonts w:asciiTheme="minorHAnsi" w:eastAsiaTheme="minorEastAsia" w:hAnsiTheme="minorHAnsi" w:cstheme="minorBidi"/>
          <w:noProof/>
          <w:kern w:val="2"/>
          <w:szCs w:val="22"/>
        </w:rPr>
      </w:pPr>
      <w:hyperlink w:anchor="_Toc48664888" w:history="1">
        <w:r w:rsidRPr="00C05E8D">
          <w:rPr>
            <w:rStyle w:val="a8"/>
            <w:rFonts w:ascii="宋体" w:hAnsi="宋体" w:cs="Arial"/>
            <w:bCs/>
            <w:noProof/>
          </w:rPr>
          <w:t>11</w:t>
        </w:r>
        <w:r w:rsidRPr="00C05E8D">
          <w:rPr>
            <w:rStyle w:val="a8"/>
            <w:rFonts w:ascii="宋体" w:hAnsi="宋体" w:cs="Arial" w:hint="eastAsia"/>
            <w:bCs/>
            <w:noProof/>
          </w:rPr>
          <w:t>影响投资者决策的其他重要信息</w:t>
        </w:r>
        <w:r>
          <w:rPr>
            <w:noProof/>
            <w:webHidden/>
          </w:rPr>
          <w:tab/>
        </w:r>
        <w:r>
          <w:rPr>
            <w:noProof/>
            <w:webHidden/>
          </w:rPr>
          <w:fldChar w:fldCharType="begin"/>
        </w:r>
        <w:r>
          <w:rPr>
            <w:noProof/>
            <w:webHidden/>
          </w:rPr>
          <w:instrText xml:space="preserve"> PAGEREF _Toc48664888 \h </w:instrText>
        </w:r>
        <w:r>
          <w:rPr>
            <w:noProof/>
            <w:webHidden/>
          </w:rPr>
        </w:r>
        <w:r>
          <w:rPr>
            <w:noProof/>
            <w:webHidden/>
          </w:rPr>
          <w:fldChar w:fldCharType="separate"/>
        </w:r>
        <w:r>
          <w:rPr>
            <w:noProof/>
            <w:webHidden/>
          </w:rPr>
          <w:t>61</w:t>
        </w:r>
        <w:r>
          <w:rPr>
            <w:noProof/>
            <w:webHidden/>
          </w:rPr>
          <w:fldChar w:fldCharType="end"/>
        </w:r>
      </w:hyperlink>
    </w:p>
    <w:p w:rsidR="0071418C" w:rsidRDefault="0071418C">
      <w:pPr>
        <w:pStyle w:val="22"/>
        <w:rPr>
          <w:rFonts w:asciiTheme="minorHAnsi" w:eastAsiaTheme="minorEastAsia" w:hAnsiTheme="minorHAnsi" w:cstheme="minorBidi"/>
          <w:noProof/>
          <w:kern w:val="2"/>
          <w:szCs w:val="22"/>
        </w:rPr>
      </w:pPr>
      <w:hyperlink w:anchor="_Toc48664889" w:history="1">
        <w:r w:rsidRPr="00C05E8D">
          <w:rPr>
            <w:rStyle w:val="a8"/>
            <w:rFonts w:ascii="宋体" w:hAnsi="宋体" w:cs="Arial"/>
            <w:noProof/>
          </w:rPr>
          <w:t xml:space="preserve">11.1 </w:t>
        </w:r>
        <w:r w:rsidRPr="00C05E8D">
          <w:rPr>
            <w:rStyle w:val="a8"/>
            <w:rFonts w:ascii="宋体" w:hAnsi="宋体" w:cs="Arial" w:hint="eastAsia"/>
            <w:noProof/>
          </w:rPr>
          <w:t>报告期内单一投资者持有基金份额比例达到或超过</w:t>
        </w:r>
        <w:r w:rsidRPr="00C05E8D">
          <w:rPr>
            <w:rStyle w:val="a8"/>
            <w:rFonts w:ascii="宋体" w:hAnsi="宋体" w:cs="Arial"/>
            <w:noProof/>
          </w:rPr>
          <w:t>20%</w:t>
        </w:r>
        <w:r w:rsidRPr="00C05E8D">
          <w:rPr>
            <w:rStyle w:val="a8"/>
            <w:rFonts w:ascii="宋体" w:hAnsi="宋体" w:cs="Arial" w:hint="eastAsia"/>
            <w:noProof/>
          </w:rPr>
          <w:t>的情况</w:t>
        </w:r>
        <w:r>
          <w:rPr>
            <w:noProof/>
            <w:webHidden/>
          </w:rPr>
          <w:tab/>
        </w:r>
        <w:r>
          <w:rPr>
            <w:noProof/>
            <w:webHidden/>
          </w:rPr>
          <w:fldChar w:fldCharType="begin"/>
        </w:r>
        <w:r>
          <w:rPr>
            <w:noProof/>
            <w:webHidden/>
          </w:rPr>
          <w:instrText xml:space="preserve"> PAGEREF _Toc48664889 \h </w:instrText>
        </w:r>
        <w:r>
          <w:rPr>
            <w:noProof/>
            <w:webHidden/>
          </w:rPr>
        </w:r>
        <w:r>
          <w:rPr>
            <w:noProof/>
            <w:webHidden/>
          </w:rPr>
          <w:fldChar w:fldCharType="separate"/>
        </w:r>
        <w:r>
          <w:rPr>
            <w:noProof/>
            <w:webHidden/>
          </w:rPr>
          <w:t>61</w:t>
        </w:r>
        <w:r>
          <w:rPr>
            <w:noProof/>
            <w:webHidden/>
          </w:rPr>
          <w:fldChar w:fldCharType="end"/>
        </w:r>
      </w:hyperlink>
    </w:p>
    <w:p w:rsidR="0071418C" w:rsidRDefault="0071418C">
      <w:pPr>
        <w:pStyle w:val="22"/>
        <w:rPr>
          <w:rFonts w:asciiTheme="minorHAnsi" w:eastAsiaTheme="minorEastAsia" w:hAnsiTheme="minorHAnsi" w:cstheme="minorBidi"/>
          <w:noProof/>
          <w:kern w:val="2"/>
          <w:szCs w:val="22"/>
        </w:rPr>
      </w:pPr>
      <w:hyperlink w:anchor="_Toc48664890" w:history="1">
        <w:r w:rsidRPr="00C05E8D">
          <w:rPr>
            <w:rStyle w:val="a8"/>
            <w:rFonts w:ascii="宋体" w:hAnsi="宋体" w:cs="Arial"/>
            <w:bCs/>
            <w:noProof/>
          </w:rPr>
          <w:t>12</w:t>
        </w:r>
        <w:r w:rsidRPr="00C05E8D">
          <w:rPr>
            <w:rStyle w:val="a8"/>
            <w:rFonts w:ascii="宋体" w:hAnsi="宋体" w:cs="Arial" w:hint="eastAsia"/>
            <w:bCs/>
            <w:noProof/>
          </w:rPr>
          <w:t>备查文件目录</w:t>
        </w:r>
        <w:r>
          <w:rPr>
            <w:noProof/>
            <w:webHidden/>
          </w:rPr>
          <w:tab/>
        </w:r>
        <w:r>
          <w:rPr>
            <w:noProof/>
            <w:webHidden/>
          </w:rPr>
          <w:fldChar w:fldCharType="begin"/>
        </w:r>
        <w:r>
          <w:rPr>
            <w:noProof/>
            <w:webHidden/>
          </w:rPr>
          <w:instrText xml:space="preserve"> PAGEREF _Toc48664890 \h </w:instrText>
        </w:r>
        <w:r>
          <w:rPr>
            <w:noProof/>
            <w:webHidden/>
          </w:rPr>
        </w:r>
        <w:r>
          <w:rPr>
            <w:noProof/>
            <w:webHidden/>
          </w:rPr>
          <w:fldChar w:fldCharType="separate"/>
        </w:r>
        <w:r>
          <w:rPr>
            <w:noProof/>
            <w:webHidden/>
          </w:rPr>
          <w:t>62</w:t>
        </w:r>
        <w:r>
          <w:rPr>
            <w:noProof/>
            <w:webHidden/>
          </w:rPr>
          <w:fldChar w:fldCharType="end"/>
        </w:r>
      </w:hyperlink>
    </w:p>
    <w:p w:rsidR="0071418C" w:rsidRDefault="0071418C">
      <w:pPr>
        <w:pStyle w:val="22"/>
        <w:tabs>
          <w:tab w:val="left" w:pos="1050"/>
        </w:tabs>
        <w:rPr>
          <w:rFonts w:asciiTheme="minorHAnsi" w:eastAsiaTheme="minorEastAsia" w:hAnsiTheme="minorHAnsi" w:cstheme="minorBidi"/>
          <w:noProof/>
          <w:kern w:val="2"/>
          <w:szCs w:val="22"/>
        </w:rPr>
      </w:pPr>
      <w:hyperlink w:anchor="_Toc48664891" w:history="1">
        <w:r w:rsidRPr="00C05E8D">
          <w:rPr>
            <w:rStyle w:val="a8"/>
            <w:rFonts w:ascii="宋体" w:hAnsi="宋体" w:cs="Arial"/>
            <w:noProof/>
          </w:rPr>
          <w:t>12.1</w:t>
        </w:r>
        <w:r>
          <w:rPr>
            <w:rFonts w:asciiTheme="minorHAnsi" w:eastAsiaTheme="minorEastAsia" w:hAnsiTheme="minorHAnsi" w:cstheme="minorBidi"/>
            <w:noProof/>
            <w:kern w:val="2"/>
            <w:szCs w:val="22"/>
          </w:rPr>
          <w:tab/>
        </w:r>
        <w:r w:rsidRPr="00C05E8D">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_Toc48664891 \h </w:instrText>
        </w:r>
        <w:r>
          <w:rPr>
            <w:noProof/>
            <w:webHidden/>
          </w:rPr>
        </w:r>
        <w:r>
          <w:rPr>
            <w:noProof/>
            <w:webHidden/>
          </w:rPr>
          <w:fldChar w:fldCharType="separate"/>
        </w:r>
        <w:r>
          <w:rPr>
            <w:noProof/>
            <w:webHidden/>
          </w:rPr>
          <w:t>62</w:t>
        </w:r>
        <w:r>
          <w:rPr>
            <w:noProof/>
            <w:webHidden/>
          </w:rPr>
          <w:fldChar w:fldCharType="end"/>
        </w:r>
      </w:hyperlink>
    </w:p>
    <w:p w:rsidR="0071418C" w:rsidRDefault="0071418C">
      <w:pPr>
        <w:pStyle w:val="22"/>
        <w:tabs>
          <w:tab w:val="left" w:pos="1050"/>
        </w:tabs>
        <w:rPr>
          <w:rFonts w:asciiTheme="minorHAnsi" w:eastAsiaTheme="minorEastAsia" w:hAnsiTheme="minorHAnsi" w:cstheme="minorBidi"/>
          <w:noProof/>
          <w:kern w:val="2"/>
          <w:szCs w:val="22"/>
        </w:rPr>
      </w:pPr>
      <w:hyperlink w:anchor="_Toc48664892" w:history="1">
        <w:r w:rsidRPr="00C05E8D">
          <w:rPr>
            <w:rStyle w:val="a8"/>
            <w:rFonts w:ascii="宋体" w:hAnsi="宋体" w:cs="Arial"/>
            <w:noProof/>
          </w:rPr>
          <w:t>12.2</w:t>
        </w:r>
        <w:r>
          <w:rPr>
            <w:rFonts w:asciiTheme="minorHAnsi" w:eastAsiaTheme="minorEastAsia" w:hAnsiTheme="minorHAnsi" w:cstheme="minorBidi"/>
            <w:noProof/>
            <w:kern w:val="2"/>
            <w:szCs w:val="22"/>
          </w:rPr>
          <w:tab/>
        </w:r>
        <w:r w:rsidRPr="00C05E8D">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_Toc48664892 \h </w:instrText>
        </w:r>
        <w:r>
          <w:rPr>
            <w:noProof/>
            <w:webHidden/>
          </w:rPr>
        </w:r>
        <w:r>
          <w:rPr>
            <w:noProof/>
            <w:webHidden/>
          </w:rPr>
          <w:fldChar w:fldCharType="separate"/>
        </w:r>
        <w:r>
          <w:rPr>
            <w:noProof/>
            <w:webHidden/>
          </w:rPr>
          <w:t>62</w:t>
        </w:r>
        <w:r>
          <w:rPr>
            <w:noProof/>
            <w:webHidden/>
          </w:rPr>
          <w:fldChar w:fldCharType="end"/>
        </w:r>
      </w:hyperlink>
    </w:p>
    <w:p w:rsidR="0071418C" w:rsidRDefault="0071418C">
      <w:pPr>
        <w:pStyle w:val="22"/>
        <w:tabs>
          <w:tab w:val="left" w:pos="1050"/>
        </w:tabs>
        <w:rPr>
          <w:rFonts w:asciiTheme="minorHAnsi" w:eastAsiaTheme="minorEastAsia" w:hAnsiTheme="minorHAnsi" w:cstheme="minorBidi"/>
          <w:noProof/>
          <w:kern w:val="2"/>
          <w:szCs w:val="22"/>
        </w:rPr>
      </w:pPr>
      <w:hyperlink w:anchor="_Toc48664893" w:history="1">
        <w:r w:rsidRPr="00C05E8D">
          <w:rPr>
            <w:rStyle w:val="a8"/>
            <w:rFonts w:ascii="宋体" w:hAnsi="宋体" w:cs="Arial"/>
            <w:noProof/>
          </w:rPr>
          <w:t>12.3</w:t>
        </w:r>
        <w:r>
          <w:rPr>
            <w:rFonts w:asciiTheme="minorHAnsi" w:eastAsiaTheme="minorEastAsia" w:hAnsiTheme="minorHAnsi" w:cstheme="minorBidi"/>
            <w:noProof/>
            <w:kern w:val="2"/>
            <w:szCs w:val="22"/>
          </w:rPr>
          <w:tab/>
        </w:r>
        <w:r w:rsidRPr="00C05E8D">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_Toc48664893 \h </w:instrText>
        </w:r>
        <w:r>
          <w:rPr>
            <w:noProof/>
            <w:webHidden/>
          </w:rPr>
        </w:r>
        <w:r>
          <w:rPr>
            <w:noProof/>
            <w:webHidden/>
          </w:rPr>
          <w:fldChar w:fldCharType="separate"/>
        </w:r>
        <w:r>
          <w:rPr>
            <w:noProof/>
            <w:webHidden/>
          </w:rPr>
          <w:t>62</w:t>
        </w:r>
        <w:r>
          <w:rPr>
            <w:noProof/>
            <w:webHidden/>
          </w:rPr>
          <w:fldChar w:fldCharType="end"/>
        </w:r>
      </w:hyperlink>
    </w:p>
    <w:p w:rsidR="00753756" w:rsidRPr="00224952" w:rsidRDefault="002B57F0" w:rsidP="002E3B41">
      <w:pPr>
        <w:autoSpaceDE w:val="0"/>
        <w:autoSpaceDN w:val="0"/>
        <w:adjustRightInd w:val="0"/>
        <w:spacing w:before="29" w:line="360" w:lineRule="auto"/>
        <w:ind w:left="15"/>
        <w:jc w:val="center"/>
        <w:rPr>
          <w:b/>
          <w:color w:val="000000"/>
          <w:kern w:val="0"/>
          <w:szCs w:val="21"/>
        </w:rPr>
      </w:pPr>
      <w:r w:rsidRPr="00224952">
        <w:rPr>
          <w:szCs w:val="21"/>
        </w:rPr>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 w:name="_Toc225498244"/>
      <w:r>
        <w:rPr>
          <w:rFonts w:ascii="宋体" w:hAnsi="宋体" w:cs="Arial"/>
          <w:bCs/>
          <w:color w:val="000000"/>
          <w:sz w:val="21"/>
          <w:szCs w:val="21"/>
        </w:rPr>
        <w:br w:type="page"/>
      </w:r>
      <w:bookmarkStart w:id="6" w:name="_Toc48664834"/>
      <w:r w:rsidR="00753756" w:rsidRPr="008D36FA">
        <w:rPr>
          <w:rFonts w:ascii="宋体" w:hAnsi="宋体" w:cs="Arial"/>
          <w:bCs/>
          <w:color w:val="000000"/>
          <w:sz w:val="21"/>
          <w:szCs w:val="21"/>
        </w:rPr>
        <w:lastRenderedPageBreak/>
        <w:t>2</w:t>
      </w:r>
      <w:r w:rsidR="00753756" w:rsidRPr="008D36FA">
        <w:rPr>
          <w:rFonts w:ascii="宋体" w:hAnsi="宋体" w:cs="Arial" w:hint="eastAsia"/>
          <w:bCs/>
          <w:color w:val="000000"/>
          <w:sz w:val="21"/>
          <w:szCs w:val="21"/>
        </w:rPr>
        <w:t>基金简介</w:t>
      </w:r>
      <w:bookmarkEnd w:id="5"/>
      <w:bookmarkEnd w:id="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 w:name="_Toc390421229"/>
      <w:bookmarkStart w:id="8" w:name="_Toc48664835"/>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7"/>
      <w:bookmarkEnd w:id="8"/>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易方达中证</w:t>
            </w:r>
            <w:r w:rsidRPr="00224952">
              <w:rPr>
                <w:szCs w:val="21"/>
              </w:rPr>
              <w:t>500</w:t>
            </w:r>
            <w:r w:rsidRPr="00224952">
              <w:rPr>
                <w:szCs w:val="21"/>
              </w:rPr>
              <w:t>交易型开放式指数证券投资基金</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易方达中证</w:t>
            </w:r>
            <w:r w:rsidRPr="00224952">
              <w:rPr>
                <w:szCs w:val="21"/>
              </w:rPr>
              <w:t>500ETF</w:t>
            </w:r>
          </w:p>
        </w:tc>
      </w:tr>
      <w:tr w:rsidR="00D51A83" w:rsidRPr="00224952" w:rsidTr="00E56272">
        <w:trPr>
          <w:jc w:val="center"/>
        </w:trPr>
        <w:tc>
          <w:tcPr>
            <w:tcW w:w="3555" w:type="dxa"/>
          </w:tcPr>
          <w:p w:rsidR="00D51A83" w:rsidRPr="00FA19BB" w:rsidRDefault="00D51A83" w:rsidP="00E56272">
            <w:pPr>
              <w:rPr>
                <w:szCs w:val="21"/>
              </w:rPr>
            </w:pPr>
            <w:r>
              <w:rPr>
                <w:rFonts w:hint="eastAsia"/>
                <w:szCs w:val="21"/>
              </w:rPr>
              <w:t>场内简称</w:t>
            </w:r>
          </w:p>
        </w:tc>
        <w:tc>
          <w:tcPr>
            <w:tcW w:w="5217" w:type="dxa"/>
            <w:vAlign w:val="center"/>
          </w:tcPr>
          <w:p w:rsidR="00D51A83" w:rsidRPr="00FA19BB" w:rsidRDefault="00D51A83" w:rsidP="00E56272">
            <w:pPr>
              <w:jc w:val="right"/>
              <w:rPr>
                <w:szCs w:val="21"/>
              </w:rPr>
            </w:pPr>
            <w:r>
              <w:rPr>
                <w:rFonts w:hint="eastAsia"/>
                <w:szCs w:val="21"/>
              </w:rPr>
              <w:t>ZZ500ETF</w:t>
            </w:r>
            <w:r>
              <w:rPr>
                <w:rFonts w:hint="eastAsia"/>
                <w:szCs w:val="21"/>
              </w:rPr>
              <w:t>、中证</w:t>
            </w:r>
            <w:r>
              <w:rPr>
                <w:rFonts w:hint="eastAsia"/>
                <w:szCs w:val="21"/>
              </w:rPr>
              <w:t>500ETF</w:t>
            </w:r>
            <w:r>
              <w:rPr>
                <w:rFonts w:hint="eastAsia"/>
                <w:szCs w:val="21"/>
              </w:rPr>
              <w:t>易方达</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510580</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510580</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交易型开放式（</w:t>
            </w:r>
            <w:r w:rsidRPr="00224952">
              <w:rPr>
                <w:szCs w:val="21"/>
              </w:rPr>
              <w:t>ETF</w:t>
            </w:r>
            <w:r w:rsidRPr="00224952">
              <w:rPr>
                <w:szCs w:val="21"/>
              </w:rPr>
              <w:t>）</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2015</w:t>
            </w:r>
            <w:r w:rsidRPr="00224952">
              <w:rPr>
                <w:szCs w:val="21"/>
              </w:rPr>
              <w:t>年</w:t>
            </w:r>
            <w:r w:rsidRPr="00224952">
              <w:rPr>
                <w:szCs w:val="21"/>
              </w:rPr>
              <w:t>8</w:t>
            </w:r>
            <w:r w:rsidRPr="00224952">
              <w:rPr>
                <w:szCs w:val="21"/>
              </w:rPr>
              <w:t>月</w:t>
            </w:r>
            <w:r w:rsidRPr="00224952">
              <w:rPr>
                <w:szCs w:val="21"/>
              </w:rPr>
              <w:t>27</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中国工商银行股份有限公司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116,896,515.00</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基金份额上市的证券交易所</w:t>
            </w:r>
          </w:p>
        </w:tc>
        <w:tc>
          <w:tcPr>
            <w:tcW w:w="5217" w:type="dxa"/>
            <w:vAlign w:val="center"/>
          </w:tcPr>
          <w:p w:rsidR="00753756" w:rsidRPr="00224952" w:rsidRDefault="00753756" w:rsidP="00C57F58">
            <w:pPr>
              <w:jc w:val="right"/>
              <w:rPr>
                <w:szCs w:val="21"/>
              </w:rPr>
            </w:pPr>
            <w:r w:rsidRPr="00224952">
              <w:rPr>
                <w:szCs w:val="21"/>
              </w:rPr>
              <w:t>上海证券交易所</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上市日期</w:t>
            </w:r>
          </w:p>
        </w:tc>
        <w:tc>
          <w:tcPr>
            <w:tcW w:w="5217" w:type="dxa"/>
            <w:vAlign w:val="center"/>
          </w:tcPr>
          <w:p w:rsidR="00753756" w:rsidRPr="00224952" w:rsidRDefault="00753756" w:rsidP="00C57F58">
            <w:pPr>
              <w:jc w:val="right"/>
              <w:rPr>
                <w:szCs w:val="21"/>
              </w:rPr>
            </w:pPr>
            <w:r w:rsidRPr="00224952">
              <w:rPr>
                <w:szCs w:val="21"/>
              </w:rPr>
              <w:t>2015</w:t>
            </w:r>
            <w:r w:rsidRPr="00224952">
              <w:rPr>
                <w:szCs w:val="21"/>
              </w:rPr>
              <w:t>年</w:t>
            </w:r>
            <w:r w:rsidRPr="00224952">
              <w:rPr>
                <w:szCs w:val="21"/>
              </w:rPr>
              <w:t>9</w:t>
            </w:r>
            <w:r w:rsidRPr="00224952">
              <w:rPr>
                <w:szCs w:val="21"/>
              </w:rPr>
              <w:t>月</w:t>
            </w:r>
            <w:r w:rsidRPr="00224952">
              <w:rPr>
                <w:szCs w:val="21"/>
              </w:rPr>
              <w:t>14</w:t>
            </w:r>
            <w:r w:rsidRPr="00224952">
              <w:rPr>
                <w:szCs w:val="21"/>
              </w:rPr>
              <w:t>日</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 w:name="_Toc390421230"/>
      <w:bookmarkStart w:id="10" w:name="_Toc48664836"/>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紧密跟踪标的指数，追求跟踪偏离度和跟踪误差的最小化。</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本基金主要采取完全复制法，即完全按照标的指数的成份股组成及其权重构建基金股票投资组合，并根据标的指数成份股及其权重的变动进行相应调整。但在因特殊情形导致基金无法完全投资于标的指数成份股时，基金管理人可采取其他指数投资技术适当调整基金投资组合，以达到紧密跟踪标的指数的目的。本基金可投资股指期货和其他经中国证监会允许的衍生金融产品。本基金投资股指期货将根据风险管理的原则，以套期保值为目的，主要选择流动性好、交易活跃的股指期货合约。在正常市场情况下，本基金力争日均跟踪偏离度的绝对值不超过</w:t>
            </w:r>
            <w:r w:rsidRPr="00224952">
              <w:rPr>
                <w:szCs w:val="21"/>
              </w:rPr>
              <w:t>0.2%</w:t>
            </w:r>
            <w:r w:rsidRPr="00224952">
              <w:rPr>
                <w:szCs w:val="21"/>
              </w:rPr>
              <w:t>，年化跟踪误差不超过</w:t>
            </w:r>
            <w:r w:rsidRPr="00224952">
              <w:rPr>
                <w:szCs w:val="21"/>
              </w:rPr>
              <w:t>2%</w:t>
            </w:r>
            <w:r w:rsidRPr="00224952">
              <w:rPr>
                <w:szCs w:val="21"/>
              </w:rPr>
              <w:t>。</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中证</w:t>
            </w:r>
            <w:r w:rsidRPr="00224952">
              <w:rPr>
                <w:szCs w:val="21"/>
              </w:rPr>
              <w:t>500</w:t>
            </w:r>
            <w:r w:rsidRPr="00224952">
              <w:rPr>
                <w:szCs w:val="21"/>
              </w:rPr>
              <w:t>指数</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753756" w:rsidRPr="00224952" w:rsidRDefault="00753756">
            <w:pPr>
              <w:rPr>
                <w:szCs w:val="21"/>
              </w:rPr>
            </w:pPr>
            <w:r w:rsidRPr="00224952">
              <w:rPr>
                <w:szCs w:val="21"/>
              </w:rPr>
              <w:t>本基金属股票型基金，预期风险与预期收益水平高于混合型基金、债券型基金与货币市场基金。本基金为指数型基金，主要采用完全复制法跟踪标的指数的表现，具有与标的指数相似的风险收益特征。</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 w:name="_Toc225498247"/>
      <w:bookmarkStart w:id="12" w:name="_Toc390421231"/>
      <w:bookmarkStart w:id="13" w:name="_Toc48664837"/>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1"/>
      <w:bookmarkEnd w:id="12"/>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中国工商银行股份有限公司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w:t>
            </w:r>
            <w:r w:rsidRPr="00224952">
              <w:rPr>
                <w:rFonts w:hint="eastAsia"/>
                <w:color w:val="000000"/>
                <w:szCs w:val="21"/>
              </w:rPr>
              <w:lastRenderedPageBreak/>
              <w:t>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lastRenderedPageBreak/>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郭明</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010-66105799</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custody@icbc.com.cn</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95588</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010-66105798</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北京市西城区复兴门内大街</w:t>
            </w:r>
            <w:r w:rsidRPr="00224952">
              <w:rPr>
                <w:color w:val="000000"/>
                <w:kern w:val="0"/>
                <w:szCs w:val="21"/>
              </w:rPr>
              <w:t>55</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北京市西城区复兴门内大街</w:t>
            </w:r>
            <w:r w:rsidRPr="00224952">
              <w:rPr>
                <w:color w:val="000000"/>
                <w:kern w:val="0"/>
                <w:szCs w:val="21"/>
              </w:rPr>
              <w:t>55</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100140</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陈四清</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 w:name="_Toc225498248"/>
      <w:bookmarkStart w:id="15" w:name="_Toc390421232"/>
      <w:bookmarkStart w:id="16" w:name="_Toc48664838"/>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4"/>
      <w:bookmarkEnd w:id="15"/>
      <w:bookmarkEnd w:id="1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上海证券报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746385">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http://www.efunds.com.cn</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746385">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7" w:name="_Toc225498249"/>
      <w:bookmarkStart w:id="18" w:name="_Toc390421233"/>
      <w:bookmarkStart w:id="19" w:name="_Toc48664839"/>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中国证券登记结算有限责任公司</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北京市西城区太平桥大街</w:t>
            </w:r>
            <w:r w:rsidRPr="00224952">
              <w:rPr>
                <w:color w:val="000000"/>
                <w:szCs w:val="21"/>
              </w:rPr>
              <w:t>17</w:t>
            </w:r>
            <w:r w:rsidRPr="00224952">
              <w:rPr>
                <w:color w:val="000000"/>
                <w:szCs w:val="21"/>
              </w:rPr>
              <w:t>号</w:t>
            </w:r>
          </w:p>
        </w:tc>
      </w:tr>
      <w:tr w:rsidR="0080428E">
        <w:tc>
          <w:tcPr>
            <w:tcW w:w="1526" w:type="dxa"/>
            <w:vAlign w:val="center"/>
          </w:tcPr>
          <w:p w:rsidR="0080428E" w:rsidRDefault="005528D8">
            <w:pPr>
              <w:jc w:val="center"/>
            </w:pPr>
            <w:r>
              <w:rPr>
                <w:color w:val="000000"/>
                <w:szCs w:val="21"/>
              </w:rPr>
              <w:t>注册登记机构</w:t>
            </w:r>
          </w:p>
        </w:tc>
        <w:tc>
          <w:tcPr>
            <w:tcW w:w="3702" w:type="dxa"/>
            <w:vAlign w:val="center"/>
          </w:tcPr>
          <w:p w:rsidR="0080428E" w:rsidRDefault="005528D8">
            <w:pPr>
              <w:jc w:val="center"/>
            </w:pPr>
            <w:r>
              <w:rPr>
                <w:color w:val="000000"/>
                <w:szCs w:val="21"/>
              </w:rPr>
              <w:t>易方达基金管理有限公司</w:t>
            </w:r>
          </w:p>
        </w:tc>
        <w:tc>
          <w:tcPr>
            <w:tcW w:w="3703" w:type="dxa"/>
            <w:vAlign w:val="center"/>
          </w:tcPr>
          <w:p w:rsidR="0080428E" w:rsidRDefault="005528D8">
            <w:pPr>
              <w:jc w:val="center"/>
            </w:pPr>
            <w:r>
              <w:rPr>
                <w:color w:val="000000"/>
                <w:szCs w:val="21"/>
              </w:rPr>
              <w:t>广州市天河区珠江新城珠江东路</w:t>
            </w:r>
            <w:r>
              <w:rPr>
                <w:color w:val="000000"/>
                <w:szCs w:val="21"/>
              </w:rPr>
              <w:t>30</w:t>
            </w:r>
            <w:r>
              <w:rPr>
                <w:color w:val="000000"/>
                <w:szCs w:val="21"/>
              </w:rPr>
              <w:t>号广州银行大厦</w:t>
            </w:r>
            <w:r>
              <w:rPr>
                <w:color w:val="000000"/>
                <w:szCs w:val="21"/>
              </w:rPr>
              <w:t>40-43</w:t>
            </w:r>
            <w:r>
              <w:rPr>
                <w:color w:val="000000"/>
                <w:szCs w:val="21"/>
              </w:rPr>
              <w:t>楼</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注：本基金场内注册登记机构为中国证券登记结算有限责任公司，场外注册登记机构为易方达基金管理有限公司。</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0" w:name="_Toc225498250"/>
      <w:bookmarkStart w:id="21" w:name="_Toc194312019"/>
      <w:bookmarkStart w:id="22" w:name="_Toc193947512"/>
      <w:bookmarkStart w:id="23" w:name="_Toc48664840"/>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20"/>
      <w:bookmarkEnd w:id="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4" w:name="_Toc286996129"/>
      <w:bookmarkStart w:id="25" w:name="_Toc390421235"/>
      <w:bookmarkStart w:id="26" w:name="_Toc48664841"/>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4"/>
      <w:bookmarkEnd w:id="25"/>
      <w:bookmarkEnd w:id="26"/>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1</w:t>
            </w:r>
            <w:r w:rsidRPr="00224952">
              <w:rPr>
                <w:b/>
                <w:szCs w:val="21"/>
              </w:rPr>
              <w:t>月</w:t>
            </w:r>
            <w:r w:rsidRPr="00224952">
              <w:rPr>
                <w:b/>
                <w:szCs w:val="21"/>
              </w:rPr>
              <w:t>1</w:t>
            </w:r>
            <w:r w:rsidRPr="00224952">
              <w:rPr>
                <w:b/>
                <w:szCs w:val="21"/>
              </w:rPr>
              <w:t>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97,433,422.55</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123,258,678.60</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0.8786</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15.63%</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14.97%</w:t>
            </w:r>
          </w:p>
        </w:tc>
      </w:tr>
      <w:tr w:rsidR="00753756" w:rsidRPr="00224952" w:rsidTr="0024654F">
        <w:tc>
          <w:tcPr>
            <w:tcW w:w="3402" w:type="dxa"/>
            <w:vAlign w:val="center"/>
          </w:tcPr>
          <w:p w:rsidR="00753756" w:rsidRPr="00224952" w:rsidRDefault="00753756">
            <w:pPr>
              <w:rPr>
                <w:b/>
                <w:szCs w:val="21"/>
              </w:rPr>
            </w:pPr>
            <w:r w:rsidRPr="00224952">
              <w:rPr>
                <w:b/>
                <w:szCs w:val="21"/>
              </w:rPr>
              <w:lastRenderedPageBreak/>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期末可供分配利润</w:t>
            </w:r>
          </w:p>
        </w:tc>
        <w:tc>
          <w:tcPr>
            <w:tcW w:w="5529" w:type="dxa"/>
            <w:vAlign w:val="center"/>
          </w:tcPr>
          <w:p w:rsidR="00753756" w:rsidRPr="00224952" w:rsidRDefault="00753756">
            <w:pPr>
              <w:jc w:val="right"/>
              <w:rPr>
                <w:szCs w:val="21"/>
              </w:rPr>
            </w:pPr>
            <w:r w:rsidRPr="00224952">
              <w:rPr>
                <w:szCs w:val="21"/>
              </w:rPr>
              <w:t>-35,597,593.82</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-0.3045</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723,040,955.36</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6.1853</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-4.69%</w:t>
            </w:r>
          </w:p>
        </w:tc>
      </w:tr>
    </w:tbl>
    <w:bookmarkEnd w:id="21"/>
    <w:bookmarkEnd w:id="22"/>
    <w:p w:rsidR="0080428E" w:rsidRDefault="005528D8">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80428E" w:rsidRDefault="005528D8">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80428E" w:rsidRDefault="005528D8">
      <w:pPr>
        <w:tabs>
          <w:tab w:val="left" w:pos="426"/>
        </w:tabs>
        <w:spacing w:line="360" w:lineRule="auto"/>
        <w:ind w:firstLineChars="200" w:firstLine="420"/>
        <w:rPr>
          <w:kern w:val="0"/>
          <w:szCs w:val="21"/>
        </w:rPr>
      </w:pPr>
      <w:r>
        <w:rPr>
          <w:kern w:val="0"/>
          <w:szCs w:val="21"/>
        </w:rPr>
        <w:t>3.</w:t>
      </w:r>
      <w:r>
        <w:rPr>
          <w:kern w:val="0"/>
          <w:szCs w:val="21"/>
        </w:rPr>
        <w:t>期末可供分配利润，为期末资产负债表中未分配利润与未分配利润中已实现部分的孰低数。</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4.</w:t>
      </w:r>
      <w:r w:rsidRPr="00224952">
        <w:rPr>
          <w:kern w:val="0"/>
          <w:szCs w:val="21"/>
        </w:rPr>
        <w:t>本基金已于</w:t>
      </w:r>
      <w:r w:rsidRPr="00224952">
        <w:rPr>
          <w:kern w:val="0"/>
          <w:szCs w:val="21"/>
        </w:rPr>
        <w:t>2015</w:t>
      </w:r>
      <w:r w:rsidRPr="00224952">
        <w:rPr>
          <w:kern w:val="0"/>
          <w:szCs w:val="21"/>
        </w:rPr>
        <w:t>年</w:t>
      </w:r>
      <w:r w:rsidRPr="00224952">
        <w:rPr>
          <w:kern w:val="0"/>
          <w:szCs w:val="21"/>
        </w:rPr>
        <w:t>9</w:t>
      </w:r>
      <w:r w:rsidRPr="00224952">
        <w:rPr>
          <w:kern w:val="0"/>
          <w:szCs w:val="21"/>
        </w:rPr>
        <w:t>月</w:t>
      </w:r>
      <w:r w:rsidRPr="00224952">
        <w:rPr>
          <w:kern w:val="0"/>
          <w:szCs w:val="21"/>
        </w:rPr>
        <w:t>9</w:t>
      </w:r>
      <w:r w:rsidRPr="00224952">
        <w:rPr>
          <w:kern w:val="0"/>
          <w:szCs w:val="21"/>
        </w:rPr>
        <w:t>日进行了基金份额折算，折算比例为</w:t>
      </w:r>
      <w:r w:rsidRPr="00224952">
        <w:rPr>
          <w:kern w:val="0"/>
          <w:szCs w:val="21"/>
        </w:rPr>
        <w:t>0.15409267</w:t>
      </w:r>
      <w:r w:rsidRPr="0022495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7" w:name="_Toc225498252"/>
      <w:bookmarkStart w:id="28" w:name="_Toc390421236"/>
      <w:bookmarkStart w:id="29" w:name="_Toc48664842"/>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7"/>
      <w:bookmarkEnd w:id="28"/>
      <w:bookmarkEnd w:id="2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80428E">
        <w:tc>
          <w:tcPr>
            <w:tcW w:w="1560" w:type="dxa"/>
            <w:vAlign w:val="center"/>
          </w:tcPr>
          <w:p w:rsidR="0080428E" w:rsidRDefault="005528D8">
            <w:pPr>
              <w:jc w:val="left"/>
            </w:pPr>
            <w:r>
              <w:rPr>
                <w:color w:val="000000"/>
                <w:szCs w:val="21"/>
              </w:rPr>
              <w:t>过去一个月</w:t>
            </w:r>
          </w:p>
        </w:tc>
        <w:tc>
          <w:tcPr>
            <w:tcW w:w="1275" w:type="dxa"/>
            <w:vAlign w:val="center"/>
          </w:tcPr>
          <w:p w:rsidR="0080428E" w:rsidRDefault="005528D8">
            <w:pPr>
              <w:jc w:val="center"/>
            </w:pPr>
            <w:r>
              <w:rPr>
                <w:color w:val="000000"/>
                <w:szCs w:val="21"/>
              </w:rPr>
              <w:t>9.59%</w:t>
            </w:r>
          </w:p>
        </w:tc>
        <w:tc>
          <w:tcPr>
            <w:tcW w:w="1276" w:type="dxa"/>
            <w:vAlign w:val="center"/>
          </w:tcPr>
          <w:p w:rsidR="0080428E" w:rsidRDefault="005528D8">
            <w:pPr>
              <w:jc w:val="center"/>
            </w:pPr>
            <w:r>
              <w:rPr>
                <w:color w:val="000000"/>
                <w:szCs w:val="21"/>
              </w:rPr>
              <w:t>0.89%</w:t>
            </w:r>
          </w:p>
        </w:tc>
        <w:tc>
          <w:tcPr>
            <w:tcW w:w="1276" w:type="dxa"/>
            <w:vAlign w:val="center"/>
          </w:tcPr>
          <w:p w:rsidR="0080428E" w:rsidRDefault="005528D8">
            <w:pPr>
              <w:jc w:val="center"/>
            </w:pPr>
            <w:r>
              <w:rPr>
                <w:color w:val="000000"/>
                <w:szCs w:val="21"/>
              </w:rPr>
              <w:t>8.47%</w:t>
            </w:r>
          </w:p>
        </w:tc>
        <w:tc>
          <w:tcPr>
            <w:tcW w:w="1276" w:type="dxa"/>
            <w:vAlign w:val="center"/>
          </w:tcPr>
          <w:p w:rsidR="0080428E" w:rsidRDefault="005528D8">
            <w:pPr>
              <w:jc w:val="center"/>
            </w:pPr>
            <w:r>
              <w:rPr>
                <w:color w:val="000000"/>
                <w:szCs w:val="21"/>
              </w:rPr>
              <w:t>0.88%</w:t>
            </w:r>
          </w:p>
        </w:tc>
        <w:tc>
          <w:tcPr>
            <w:tcW w:w="1134" w:type="dxa"/>
            <w:vAlign w:val="center"/>
          </w:tcPr>
          <w:p w:rsidR="0080428E" w:rsidRDefault="005528D8">
            <w:pPr>
              <w:jc w:val="center"/>
            </w:pPr>
            <w:r>
              <w:rPr>
                <w:color w:val="000000"/>
                <w:szCs w:val="21"/>
              </w:rPr>
              <w:t>1.12%</w:t>
            </w:r>
          </w:p>
        </w:tc>
        <w:tc>
          <w:tcPr>
            <w:tcW w:w="1134" w:type="dxa"/>
            <w:vAlign w:val="center"/>
          </w:tcPr>
          <w:p w:rsidR="0080428E" w:rsidRDefault="005528D8">
            <w:pPr>
              <w:jc w:val="center"/>
            </w:pPr>
            <w:r>
              <w:rPr>
                <w:color w:val="000000"/>
                <w:szCs w:val="21"/>
              </w:rPr>
              <w:t>0.01%</w:t>
            </w:r>
          </w:p>
        </w:tc>
      </w:tr>
      <w:tr w:rsidR="0080428E">
        <w:tc>
          <w:tcPr>
            <w:tcW w:w="1560" w:type="dxa"/>
            <w:vAlign w:val="center"/>
          </w:tcPr>
          <w:p w:rsidR="0080428E" w:rsidRDefault="005528D8">
            <w:pPr>
              <w:jc w:val="left"/>
            </w:pPr>
            <w:r>
              <w:rPr>
                <w:color w:val="000000"/>
                <w:szCs w:val="21"/>
              </w:rPr>
              <w:t>过去三个月</w:t>
            </w:r>
          </w:p>
        </w:tc>
        <w:tc>
          <w:tcPr>
            <w:tcW w:w="1275" w:type="dxa"/>
            <w:vAlign w:val="center"/>
          </w:tcPr>
          <w:p w:rsidR="0080428E" w:rsidRDefault="005528D8">
            <w:pPr>
              <w:jc w:val="center"/>
            </w:pPr>
            <w:r>
              <w:rPr>
                <w:color w:val="000000"/>
                <w:szCs w:val="21"/>
              </w:rPr>
              <w:t>18.51%</w:t>
            </w:r>
          </w:p>
        </w:tc>
        <w:tc>
          <w:tcPr>
            <w:tcW w:w="1276" w:type="dxa"/>
            <w:vAlign w:val="center"/>
          </w:tcPr>
          <w:p w:rsidR="0080428E" w:rsidRDefault="005528D8">
            <w:pPr>
              <w:jc w:val="center"/>
            </w:pPr>
            <w:r>
              <w:rPr>
                <w:color w:val="000000"/>
                <w:szCs w:val="21"/>
              </w:rPr>
              <w:t>1.13%</w:t>
            </w:r>
          </w:p>
        </w:tc>
        <w:tc>
          <w:tcPr>
            <w:tcW w:w="1276" w:type="dxa"/>
            <w:vAlign w:val="center"/>
          </w:tcPr>
          <w:p w:rsidR="0080428E" w:rsidRDefault="005528D8">
            <w:pPr>
              <w:jc w:val="center"/>
            </w:pPr>
            <w:r>
              <w:rPr>
                <w:color w:val="000000"/>
                <w:szCs w:val="21"/>
              </w:rPr>
              <w:t>16.32%</w:t>
            </w:r>
          </w:p>
        </w:tc>
        <w:tc>
          <w:tcPr>
            <w:tcW w:w="1276" w:type="dxa"/>
            <w:vAlign w:val="center"/>
          </w:tcPr>
          <w:p w:rsidR="0080428E" w:rsidRDefault="005528D8">
            <w:pPr>
              <w:jc w:val="center"/>
            </w:pPr>
            <w:r>
              <w:rPr>
                <w:color w:val="000000"/>
                <w:szCs w:val="21"/>
              </w:rPr>
              <w:t>1.13%</w:t>
            </w:r>
          </w:p>
        </w:tc>
        <w:tc>
          <w:tcPr>
            <w:tcW w:w="1134" w:type="dxa"/>
            <w:vAlign w:val="center"/>
          </w:tcPr>
          <w:p w:rsidR="0080428E" w:rsidRDefault="005528D8">
            <w:pPr>
              <w:jc w:val="center"/>
            </w:pPr>
            <w:r>
              <w:rPr>
                <w:color w:val="000000"/>
                <w:szCs w:val="21"/>
              </w:rPr>
              <w:t>2.19%</w:t>
            </w:r>
          </w:p>
        </w:tc>
        <w:tc>
          <w:tcPr>
            <w:tcW w:w="1134" w:type="dxa"/>
            <w:vAlign w:val="center"/>
          </w:tcPr>
          <w:p w:rsidR="0080428E" w:rsidRDefault="005528D8">
            <w:pPr>
              <w:jc w:val="center"/>
            </w:pPr>
            <w:r>
              <w:rPr>
                <w:color w:val="000000"/>
                <w:szCs w:val="21"/>
              </w:rPr>
              <w:t>0.00%</w:t>
            </w:r>
          </w:p>
        </w:tc>
      </w:tr>
      <w:tr w:rsidR="0080428E">
        <w:tc>
          <w:tcPr>
            <w:tcW w:w="1560" w:type="dxa"/>
            <w:vAlign w:val="center"/>
          </w:tcPr>
          <w:p w:rsidR="0080428E" w:rsidRDefault="005528D8">
            <w:pPr>
              <w:jc w:val="left"/>
            </w:pPr>
            <w:r>
              <w:rPr>
                <w:color w:val="000000"/>
                <w:szCs w:val="21"/>
              </w:rPr>
              <w:t>过去六个月</w:t>
            </w:r>
          </w:p>
        </w:tc>
        <w:tc>
          <w:tcPr>
            <w:tcW w:w="1275" w:type="dxa"/>
            <w:vAlign w:val="center"/>
          </w:tcPr>
          <w:p w:rsidR="0080428E" w:rsidRDefault="005528D8">
            <w:pPr>
              <w:jc w:val="center"/>
            </w:pPr>
            <w:r>
              <w:rPr>
                <w:color w:val="000000"/>
                <w:szCs w:val="21"/>
              </w:rPr>
              <w:t>14.97%</w:t>
            </w:r>
          </w:p>
        </w:tc>
        <w:tc>
          <w:tcPr>
            <w:tcW w:w="1276" w:type="dxa"/>
            <w:vAlign w:val="center"/>
          </w:tcPr>
          <w:p w:rsidR="0080428E" w:rsidRDefault="005528D8">
            <w:pPr>
              <w:jc w:val="center"/>
            </w:pPr>
            <w:r>
              <w:rPr>
                <w:color w:val="000000"/>
                <w:szCs w:val="21"/>
              </w:rPr>
              <w:t>1.78%</w:t>
            </w:r>
          </w:p>
        </w:tc>
        <w:tc>
          <w:tcPr>
            <w:tcW w:w="1276" w:type="dxa"/>
            <w:vAlign w:val="center"/>
          </w:tcPr>
          <w:p w:rsidR="0080428E" w:rsidRDefault="005528D8">
            <w:pPr>
              <w:jc w:val="center"/>
            </w:pPr>
            <w:r>
              <w:rPr>
                <w:color w:val="000000"/>
                <w:szCs w:val="21"/>
              </w:rPr>
              <w:t>11.33%</w:t>
            </w:r>
          </w:p>
        </w:tc>
        <w:tc>
          <w:tcPr>
            <w:tcW w:w="1276" w:type="dxa"/>
            <w:vAlign w:val="center"/>
          </w:tcPr>
          <w:p w:rsidR="0080428E" w:rsidRDefault="005528D8">
            <w:pPr>
              <w:jc w:val="center"/>
            </w:pPr>
            <w:r>
              <w:rPr>
                <w:color w:val="000000"/>
                <w:szCs w:val="21"/>
              </w:rPr>
              <w:t>1.79%</w:t>
            </w:r>
          </w:p>
        </w:tc>
        <w:tc>
          <w:tcPr>
            <w:tcW w:w="1134" w:type="dxa"/>
            <w:vAlign w:val="center"/>
          </w:tcPr>
          <w:p w:rsidR="0080428E" w:rsidRDefault="005528D8">
            <w:pPr>
              <w:jc w:val="center"/>
            </w:pPr>
            <w:r>
              <w:rPr>
                <w:color w:val="000000"/>
                <w:szCs w:val="21"/>
              </w:rPr>
              <w:t>3.64%</w:t>
            </w:r>
          </w:p>
        </w:tc>
        <w:tc>
          <w:tcPr>
            <w:tcW w:w="1134" w:type="dxa"/>
            <w:vAlign w:val="center"/>
          </w:tcPr>
          <w:p w:rsidR="0080428E" w:rsidRDefault="005528D8">
            <w:pPr>
              <w:jc w:val="center"/>
            </w:pPr>
            <w:r>
              <w:rPr>
                <w:color w:val="000000"/>
                <w:szCs w:val="21"/>
              </w:rPr>
              <w:t>-0.01%</w:t>
            </w:r>
          </w:p>
        </w:tc>
      </w:tr>
      <w:tr w:rsidR="0080428E">
        <w:tc>
          <w:tcPr>
            <w:tcW w:w="1560" w:type="dxa"/>
            <w:vAlign w:val="center"/>
          </w:tcPr>
          <w:p w:rsidR="0080428E" w:rsidRDefault="005528D8">
            <w:pPr>
              <w:jc w:val="left"/>
            </w:pPr>
            <w:r>
              <w:rPr>
                <w:color w:val="000000"/>
                <w:szCs w:val="21"/>
              </w:rPr>
              <w:t>过去一年</w:t>
            </w:r>
          </w:p>
        </w:tc>
        <w:tc>
          <w:tcPr>
            <w:tcW w:w="1275" w:type="dxa"/>
            <w:vAlign w:val="center"/>
          </w:tcPr>
          <w:p w:rsidR="0080428E" w:rsidRDefault="005528D8">
            <w:pPr>
              <w:jc w:val="center"/>
            </w:pPr>
            <w:r>
              <w:rPr>
                <w:color w:val="000000"/>
                <w:szCs w:val="21"/>
              </w:rPr>
              <w:t>24.13%</w:t>
            </w:r>
          </w:p>
        </w:tc>
        <w:tc>
          <w:tcPr>
            <w:tcW w:w="1276" w:type="dxa"/>
            <w:vAlign w:val="center"/>
          </w:tcPr>
          <w:p w:rsidR="0080428E" w:rsidRDefault="005528D8">
            <w:pPr>
              <w:jc w:val="center"/>
            </w:pPr>
            <w:r>
              <w:rPr>
                <w:color w:val="000000"/>
                <w:szCs w:val="21"/>
              </w:rPr>
              <w:t>1.45%</w:t>
            </w:r>
          </w:p>
        </w:tc>
        <w:tc>
          <w:tcPr>
            <w:tcW w:w="1276" w:type="dxa"/>
            <w:vAlign w:val="center"/>
          </w:tcPr>
          <w:p w:rsidR="0080428E" w:rsidRDefault="005528D8">
            <w:pPr>
              <w:jc w:val="center"/>
            </w:pPr>
            <w:r>
              <w:rPr>
                <w:color w:val="000000"/>
                <w:szCs w:val="21"/>
              </w:rPr>
              <w:t>18.46%</w:t>
            </w:r>
          </w:p>
        </w:tc>
        <w:tc>
          <w:tcPr>
            <w:tcW w:w="1276" w:type="dxa"/>
            <w:vAlign w:val="center"/>
          </w:tcPr>
          <w:p w:rsidR="0080428E" w:rsidRDefault="005528D8">
            <w:pPr>
              <w:jc w:val="center"/>
            </w:pPr>
            <w:r>
              <w:rPr>
                <w:color w:val="000000"/>
                <w:szCs w:val="21"/>
              </w:rPr>
              <w:t>1.46%</w:t>
            </w:r>
          </w:p>
        </w:tc>
        <w:tc>
          <w:tcPr>
            <w:tcW w:w="1134" w:type="dxa"/>
            <w:vAlign w:val="center"/>
          </w:tcPr>
          <w:p w:rsidR="0080428E" w:rsidRDefault="005528D8">
            <w:pPr>
              <w:jc w:val="center"/>
            </w:pPr>
            <w:r>
              <w:rPr>
                <w:color w:val="000000"/>
                <w:szCs w:val="21"/>
              </w:rPr>
              <w:t>5.67%</w:t>
            </w:r>
          </w:p>
        </w:tc>
        <w:tc>
          <w:tcPr>
            <w:tcW w:w="1134" w:type="dxa"/>
            <w:vAlign w:val="center"/>
          </w:tcPr>
          <w:p w:rsidR="0080428E" w:rsidRDefault="005528D8">
            <w:pPr>
              <w:jc w:val="center"/>
            </w:pPr>
            <w:r>
              <w:rPr>
                <w:color w:val="000000"/>
                <w:szCs w:val="21"/>
              </w:rPr>
              <w:t>-0.01%</w:t>
            </w:r>
          </w:p>
        </w:tc>
      </w:tr>
      <w:tr w:rsidR="0080428E">
        <w:tc>
          <w:tcPr>
            <w:tcW w:w="1560" w:type="dxa"/>
            <w:vAlign w:val="center"/>
          </w:tcPr>
          <w:p w:rsidR="0080428E" w:rsidRDefault="005528D8">
            <w:pPr>
              <w:jc w:val="left"/>
            </w:pPr>
            <w:r>
              <w:rPr>
                <w:color w:val="000000"/>
                <w:szCs w:val="21"/>
              </w:rPr>
              <w:t>过去三年</w:t>
            </w:r>
          </w:p>
        </w:tc>
        <w:tc>
          <w:tcPr>
            <w:tcW w:w="1275" w:type="dxa"/>
            <w:vAlign w:val="center"/>
          </w:tcPr>
          <w:p w:rsidR="0080428E" w:rsidRDefault="005528D8">
            <w:pPr>
              <w:jc w:val="center"/>
            </w:pPr>
            <w:r>
              <w:rPr>
                <w:color w:val="000000"/>
                <w:szCs w:val="21"/>
              </w:rPr>
              <w:t>0.10%</w:t>
            </w:r>
          </w:p>
        </w:tc>
        <w:tc>
          <w:tcPr>
            <w:tcW w:w="1276" w:type="dxa"/>
            <w:vAlign w:val="center"/>
          </w:tcPr>
          <w:p w:rsidR="0080428E" w:rsidRDefault="005528D8">
            <w:pPr>
              <w:jc w:val="center"/>
            </w:pPr>
            <w:r>
              <w:rPr>
                <w:color w:val="000000"/>
                <w:szCs w:val="21"/>
              </w:rPr>
              <w:t>1.42%</w:t>
            </w:r>
          </w:p>
        </w:tc>
        <w:tc>
          <w:tcPr>
            <w:tcW w:w="1276" w:type="dxa"/>
            <w:vAlign w:val="center"/>
          </w:tcPr>
          <w:p w:rsidR="0080428E" w:rsidRDefault="005528D8">
            <w:pPr>
              <w:jc w:val="center"/>
            </w:pPr>
            <w:r>
              <w:rPr>
                <w:color w:val="000000"/>
                <w:szCs w:val="21"/>
              </w:rPr>
              <w:t>-4.46%</w:t>
            </w:r>
          </w:p>
        </w:tc>
        <w:tc>
          <w:tcPr>
            <w:tcW w:w="1276" w:type="dxa"/>
            <w:vAlign w:val="center"/>
          </w:tcPr>
          <w:p w:rsidR="0080428E" w:rsidRDefault="005528D8">
            <w:pPr>
              <w:jc w:val="center"/>
            </w:pPr>
            <w:r>
              <w:rPr>
                <w:color w:val="000000"/>
                <w:szCs w:val="21"/>
              </w:rPr>
              <w:t>1.47%</w:t>
            </w:r>
          </w:p>
        </w:tc>
        <w:tc>
          <w:tcPr>
            <w:tcW w:w="1134" w:type="dxa"/>
            <w:vAlign w:val="center"/>
          </w:tcPr>
          <w:p w:rsidR="0080428E" w:rsidRDefault="005528D8">
            <w:pPr>
              <w:jc w:val="center"/>
            </w:pPr>
            <w:r>
              <w:rPr>
                <w:color w:val="000000"/>
                <w:szCs w:val="21"/>
              </w:rPr>
              <w:t>4.56%</w:t>
            </w:r>
          </w:p>
        </w:tc>
        <w:tc>
          <w:tcPr>
            <w:tcW w:w="1134" w:type="dxa"/>
            <w:vAlign w:val="center"/>
          </w:tcPr>
          <w:p w:rsidR="0080428E" w:rsidRDefault="005528D8">
            <w:pPr>
              <w:jc w:val="center"/>
            </w:pPr>
            <w:r>
              <w:rPr>
                <w:color w:val="000000"/>
                <w:szCs w:val="21"/>
              </w:rPr>
              <w:t>-0.05%</w:t>
            </w:r>
          </w:p>
        </w:tc>
      </w:tr>
      <w:tr w:rsidR="0080428E">
        <w:tc>
          <w:tcPr>
            <w:tcW w:w="1560" w:type="dxa"/>
            <w:vAlign w:val="center"/>
          </w:tcPr>
          <w:p w:rsidR="0080428E" w:rsidRDefault="005528D8">
            <w:pPr>
              <w:jc w:val="left"/>
            </w:pPr>
            <w:r>
              <w:rPr>
                <w:color w:val="000000"/>
                <w:szCs w:val="21"/>
              </w:rPr>
              <w:t>自基金合同生效起至今</w:t>
            </w:r>
          </w:p>
        </w:tc>
        <w:tc>
          <w:tcPr>
            <w:tcW w:w="1275" w:type="dxa"/>
            <w:vAlign w:val="center"/>
          </w:tcPr>
          <w:p w:rsidR="0080428E" w:rsidRDefault="005528D8">
            <w:pPr>
              <w:jc w:val="center"/>
            </w:pPr>
            <w:r>
              <w:rPr>
                <w:color w:val="000000"/>
                <w:szCs w:val="21"/>
              </w:rPr>
              <w:t>-4.69%</w:t>
            </w:r>
          </w:p>
        </w:tc>
        <w:tc>
          <w:tcPr>
            <w:tcW w:w="1276" w:type="dxa"/>
            <w:vAlign w:val="center"/>
          </w:tcPr>
          <w:p w:rsidR="0080428E" w:rsidRDefault="005528D8">
            <w:pPr>
              <w:jc w:val="center"/>
            </w:pPr>
            <w:r>
              <w:rPr>
                <w:color w:val="000000"/>
                <w:szCs w:val="21"/>
              </w:rPr>
              <w:t>1.49%</w:t>
            </w:r>
          </w:p>
        </w:tc>
        <w:tc>
          <w:tcPr>
            <w:tcW w:w="1276" w:type="dxa"/>
            <w:vAlign w:val="center"/>
          </w:tcPr>
          <w:p w:rsidR="0080428E" w:rsidRDefault="005528D8">
            <w:pPr>
              <w:jc w:val="center"/>
            </w:pPr>
            <w:r>
              <w:rPr>
                <w:color w:val="000000"/>
                <w:szCs w:val="21"/>
              </w:rPr>
              <w:t>-6.00%</w:t>
            </w:r>
          </w:p>
        </w:tc>
        <w:tc>
          <w:tcPr>
            <w:tcW w:w="1276" w:type="dxa"/>
            <w:vAlign w:val="center"/>
          </w:tcPr>
          <w:p w:rsidR="0080428E" w:rsidRDefault="005528D8">
            <w:pPr>
              <w:jc w:val="center"/>
            </w:pPr>
            <w:r>
              <w:rPr>
                <w:color w:val="000000"/>
                <w:szCs w:val="21"/>
              </w:rPr>
              <w:t>1.62%</w:t>
            </w:r>
          </w:p>
        </w:tc>
        <w:tc>
          <w:tcPr>
            <w:tcW w:w="1134" w:type="dxa"/>
            <w:vAlign w:val="center"/>
          </w:tcPr>
          <w:p w:rsidR="0080428E" w:rsidRDefault="005528D8">
            <w:pPr>
              <w:jc w:val="center"/>
            </w:pPr>
            <w:r>
              <w:rPr>
                <w:color w:val="000000"/>
                <w:szCs w:val="21"/>
              </w:rPr>
              <w:t>1.31%</w:t>
            </w:r>
          </w:p>
        </w:tc>
        <w:tc>
          <w:tcPr>
            <w:tcW w:w="1134" w:type="dxa"/>
            <w:vAlign w:val="center"/>
          </w:tcPr>
          <w:p w:rsidR="0080428E" w:rsidRDefault="005528D8">
            <w:pPr>
              <w:jc w:val="center"/>
            </w:pPr>
            <w:r>
              <w:rPr>
                <w:color w:val="000000"/>
                <w:szCs w:val="21"/>
              </w:rPr>
              <w:t>-0.13%</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自基金合同生效以来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易方达中证</w:t>
      </w:r>
      <w:r w:rsidRPr="00224952">
        <w:rPr>
          <w:kern w:val="0"/>
          <w:szCs w:val="21"/>
        </w:rPr>
        <w:t>500</w:t>
      </w:r>
      <w:r w:rsidRPr="00224952">
        <w:rPr>
          <w:kern w:val="0"/>
          <w:szCs w:val="21"/>
        </w:rPr>
        <w:t>交易型开放式指数证券投资基金</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2015</w:t>
      </w:r>
      <w:r w:rsidRPr="00224952">
        <w:rPr>
          <w:rFonts w:ascii="Times New Roman" w:hAnsi="Times New Roman"/>
        </w:rPr>
        <w:t>年</w:t>
      </w:r>
      <w:r w:rsidRPr="00224952">
        <w:rPr>
          <w:rFonts w:ascii="Times New Roman" w:hAnsi="Times New Roman"/>
        </w:rPr>
        <w:t>8</w:t>
      </w:r>
      <w:r w:rsidRPr="00224952">
        <w:rPr>
          <w:rFonts w:ascii="Times New Roman" w:hAnsi="Times New Roman"/>
        </w:rPr>
        <w:t>月</w:t>
      </w:r>
      <w:r w:rsidRPr="00224952">
        <w:rPr>
          <w:rFonts w:ascii="Times New Roman" w:hAnsi="Times New Roman"/>
        </w:rPr>
        <w:t>27</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71418C" w:rsidP="00D82066">
      <w:pPr>
        <w:spacing w:line="360" w:lineRule="auto"/>
        <w:jc w:val="center"/>
        <w:rPr>
          <w:color w:val="000000"/>
          <w:szCs w:val="21"/>
        </w:rPr>
      </w:pPr>
      <w:r>
        <w:rPr>
          <w:noProof/>
          <w:color w:val="000000"/>
          <w:szCs w:val="21"/>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9" o:title=""/>
          </v:shape>
        </w:pic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注：自基金合同生效至报告期末，基金份额净值增长率为</w:t>
      </w:r>
      <w:r w:rsidRPr="00224952">
        <w:rPr>
          <w:kern w:val="0"/>
          <w:szCs w:val="21"/>
        </w:rPr>
        <w:t>-4.69%</w:t>
      </w:r>
      <w:r w:rsidRPr="00224952">
        <w:rPr>
          <w:kern w:val="0"/>
          <w:szCs w:val="21"/>
        </w:rPr>
        <w:t>，同期业绩比较基准收益率为</w:t>
      </w:r>
      <w:r w:rsidRPr="00224952">
        <w:rPr>
          <w:kern w:val="0"/>
          <w:szCs w:val="21"/>
        </w:rPr>
        <w:t>-6.00%</w:t>
      </w:r>
      <w:r w:rsidRPr="00224952">
        <w:rPr>
          <w:kern w:val="0"/>
          <w:szCs w:val="21"/>
        </w:rPr>
        <w:t>。</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30" w:name="_Toc225498254"/>
      <w:bookmarkStart w:id="31" w:name="_Toc48664843"/>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30"/>
      <w:bookmarkEnd w:id="3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2" w:name="_Toc390421238"/>
      <w:bookmarkStart w:id="33" w:name="_Toc48664844"/>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2"/>
      <w:bookmarkEnd w:id="3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80428E">
        <w:tc>
          <w:tcPr>
            <w:tcW w:w="464" w:type="dxa"/>
            <w:vAlign w:val="center"/>
          </w:tcPr>
          <w:p w:rsidR="0080428E" w:rsidRDefault="005528D8">
            <w:pPr>
              <w:jc w:val="center"/>
            </w:pPr>
            <w:r>
              <w:rPr>
                <w:color w:val="000000"/>
                <w:szCs w:val="21"/>
              </w:rPr>
              <w:t>余海燕</w:t>
            </w:r>
          </w:p>
        </w:tc>
        <w:tc>
          <w:tcPr>
            <w:tcW w:w="3402" w:type="dxa"/>
            <w:vAlign w:val="center"/>
          </w:tcPr>
          <w:p w:rsidR="0080428E" w:rsidRDefault="005528D8">
            <w:pPr>
              <w:jc w:val="left"/>
            </w:pPr>
            <w:r>
              <w:rPr>
                <w:color w:val="000000"/>
                <w:szCs w:val="21"/>
              </w:rPr>
              <w:t>本基金的基金经理、易方达沪深</w:t>
            </w:r>
            <w:r>
              <w:rPr>
                <w:color w:val="000000"/>
                <w:szCs w:val="21"/>
              </w:rPr>
              <w:t>300</w:t>
            </w:r>
            <w:r>
              <w:rPr>
                <w:color w:val="000000"/>
                <w:szCs w:val="21"/>
              </w:rPr>
              <w:t>医药卫生交易型开放式指数证券投资基金的基金经理、易方达沪深</w:t>
            </w:r>
            <w:r>
              <w:rPr>
                <w:color w:val="000000"/>
                <w:szCs w:val="21"/>
              </w:rPr>
              <w:t>300</w:t>
            </w:r>
            <w:r>
              <w:rPr>
                <w:color w:val="000000"/>
                <w:szCs w:val="21"/>
              </w:rPr>
              <w:lastRenderedPageBreak/>
              <w:t>非银行金融交易型开放式指数证券投资基金的基金经理、易方达沪深</w:t>
            </w:r>
            <w:r>
              <w:rPr>
                <w:color w:val="000000"/>
                <w:szCs w:val="21"/>
              </w:rPr>
              <w:t>300</w:t>
            </w:r>
            <w:r>
              <w:rPr>
                <w:color w:val="000000"/>
                <w:szCs w:val="21"/>
              </w:rPr>
              <w:t>非银行金融交易型开放式指数证券投资基金联接基金的基金经理、易方达上证</w:t>
            </w:r>
            <w:r>
              <w:rPr>
                <w:color w:val="000000"/>
                <w:szCs w:val="21"/>
              </w:rPr>
              <w:t>50</w:t>
            </w:r>
            <w:r>
              <w:rPr>
                <w:color w:val="000000"/>
                <w:szCs w:val="21"/>
              </w:rPr>
              <w:t>指数分级证券投资基金的基金经理、易方达国企改革指数分级证券投资基金的基金经理、易方达证券公司指数分级证券投资基金的基金经理、易方达军工指数分级证券投资基金的基金经理、易方达沪深</w:t>
            </w:r>
            <w:r>
              <w:rPr>
                <w:color w:val="000000"/>
                <w:szCs w:val="21"/>
              </w:rPr>
              <w:t>300</w:t>
            </w:r>
            <w:r>
              <w:rPr>
                <w:color w:val="000000"/>
                <w:szCs w:val="21"/>
              </w:rPr>
              <w:t>交易型开放式指数发起式证券投资基金联接基金的基金经理、易方达沪深</w:t>
            </w:r>
            <w:r>
              <w:rPr>
                <w:color w:val="000000"/>
                <w:szCs w:val="21"/>
              </w:rPr>
              <w:t>300</w:t>
            </w:r>
            <w:r>
              <w:rPr>
                <w:color w:val="000000"/>
                <w:szCs w:val="21"/>
              </w:rPr>
              <w:t>交易型开放式指数发起式证券投资基金的基金经理、易方达中证海外中国互联网</w:t>
            </w:r>
            <w:r>
              <w:rPr>
                <w:color w:val="000000"/>
                <w:szCs w:val="21"/>
              </w:rPr>
              <w:t>50</w:t>
            </w:r>
            <w:r>
              <w:rPr>
                <w:color w:val="000000"/>
                <w:szCs w:val="21"/>
              </w:rPr>
              <w:t>交易型开放式指数证券投资基金的基金经理、易方达中证军工交易型开放式指数证券投资基金的基金经理、易方达中证全指证券公司交易型开放式指数证券投资基金的基金经理、易方达沪深</w:t>
            </w:r>
            <w:r>
              <w:rPr>
                <w:color w:val="000000"/>
                <w:szCs w:val="21"/>
              </w:rPr>
              <w:t>300</w:t>
            </w:r>
            <w:r>
              <w:rPr>
                <w:color w:val="000000"/>
                <w:szCs w:val="21"/>
              </w:rPr>
              <w:t>医药卫生交易型开放式指数证券投资基金联接基金的基金经理、易方达黄金交易型开放式证券投资基金的基金经理、易方达恒生中国企业交易型开放式指数证券投资基金联接基金的基金经理、易方达黄金交易型开放式证券投资基金联接基金的基金经理、易方达恒生中国企业交易型开放式指数证券投资基金的基金经理、易方达中证海外中国互联网</w:t>
            </w:r>
            <w:r>
              <w:rPr>
                <w:color w:val="000000"/>
                <w:szCs w:val="21"/>
              </w:rPr>
              <w:t>50</w:t>
            </w:r>
            <w:r>
              <w:rPr>
                <w:color w:val="000000"/>
                <w:szCs w:val="21"/>
              </w:rPr>
              <w:t>交易型开放式指数证券投资基金联接基金的基金经理、易方达中证</w:t>
            </w:r>
            <w:r>
              <w:rPr>
                <w:color w:val="000000"/>
                <w:szCs w:val="21"/>
              </w:rPr>
              <w:t>500</w:t>
            </w:r>
            <w:r>
              <w:rPr>
                <w:color w:val="000000"/>
                <w:szCs w:val="21"/>
              </w:rPr>
              <w:t>交易型开放式指数证券投资基金发起式联接基金的基金经理、易方达日兴资管日经</w:t>
            </w:r>
            <w:r>
              <w:rPr>
                <w:color w:val="000000"/>
                <w:szCs w:val="21"/>
              </w:rPr>
              <w:t>225</w:t>
            </w:r>
            <w:r>
              <w:rPr>
                <w:color w:val="000000"/>
                <w:szCs w:val="21"/>
              </w:rPr>
              <w:t>交易型开放式指数证券投资基金（</w:t>
            </w:r>
            <w:r>
              <w:rPr>
                <w:color w:val="000000"/>
                <w:szCs w:val="21"/>
              </w:rPr>
              <w:t>QDII</w:t>
            </w:r>
            <w:r>
              <w:rPr>
                <w:color w:val="000000"/>
                <w:szCs w:val="21"/>
              </w:rPr>
              <w:t>）的基金经理、易方达上证</w:t>
            </w:r>
            <w:r>
              <w:rPr>
                <w:color w:val="000000"/>
                <w:szCs w:val="21"/>
              </w:rPr>
              <w:t>50</w:t>
            </w:r>
            <w:r>
              <w:rPr>
                <w:color w:val="000000"/>
                <w:szCs w:val="21"/>
              </w:rPr>
              <w:t>交易型开放式指数证券投资基金的基金经理、易方达上证</w:t>
            </w:r>
            <w:r>
              <w:rPr>
                <w:color w:val="000000"/>
                <w:szCs w:val="21"/>
              </w:rPr>
              <w:t>50</w:t>
            </w:r>
            <w:r>
              <w:rPr>
                <w:color w:val="000000"/>
                <w:szCs w:val="21"/>
              </w:rPr>
              <w:t>交易型开放式指数证券投资基金发起式联接基金的基金经理、指数投资部副总经理、指数投资决策委员会委员</w:t>
            </w:r>
          </w:p>
        </w:tc>
        <w:tc>
          <w:tcPr>
            <w:tcW w:w="709" w:type="dxa"/>
            <w:vAlign w:val="center"/>
          </w:tcPr>
          <w:p w:rsidR="0080428E" w:rsidRDefault="005528D8">
            <w:pPr>
              <w:jc w:val="center"/>
            </w:pPr>
            <w:r>
              <w:rPr>
                <w:color w:val="000000"/>
                <w:szCs w:val="21"/>
              </w:rPr>
              <w:lastRenderedPageBreak/>
              <w:t>2016-04-16</w:t>
            </w:r>
          </w:p>
        </w:tc>
        <w:tc>
          <w:tcPr>
            <w:tcW w:w="708" w:type="dxa"/>
            <w:vAlign w:val="center"/>
          </w:tcPr>
          <w:p w:rsidR="0080428E" w:rsidRDefault="005528D8">
            <w:pPr>
              <w:jc w:val="center"/>
            </w:pPr>
            <w:r>
              <w:rPr>
                <w:color w:val="000000"/>
                <w:szCs w:val="21"/>
              </w:rPr>
              <w:t>-</w:t>
            </w:r>
          </w:p>
        </w:tc>
        <w:tc>
          <w:tcPr>
            <w:tcW w:w="709" w:type="dxa"/>
            <w:vAlign w:val="center"/>
          </w:tcPr>
          <w:p w:rsidR="0080428E" w:rsidRDefault="005528D8">
            <w:pPr>
              <w:jc w:val="center"/>
            </w:pPr>
            <w:r>
              <w:rPr>
                <w:color w:val="000000"/>
                <w:szCs w:val="21"/>
              </w:rPr>
              <w:t>15</w:t>
            </w:r>
            <w:r>
              <w:rPr>
                <w:color w:val="000000"/>
                <w:szCs w:val="21"/>
              </w:rPr>
              <w:t>年</w:t>
            </w:r>
          </w:p>
        </w:tc>
        <w:tc>
          <w:tcPr>
            <w:tcW w:w="3548" w:type="dxa"/>
            <w:vAlign w:val="center"/>
          </w:tcPr>
          <w:p w:rsidR="0080428E" w:rsidRDefault="005528D8">
            <w:r>
              <w:rPr>
                <w:color w:val="000000"/>
                <w:szCs w:val="21"/>
              </w:rPr>
              <w:t>硕士研究生，具有基金从业资格。曾任汇丰银行</w:t>
            </w:r>
            <w:r>
              <w:rPr>
                <w:color w:val="000000"/>
                <w:szCs w:val="21"/>
              </w:rPr>
              <w:t>Consumer Credit Risk</w:t>
            </w:r>
            <w:r>
              <w:rPr>
                <w:color w:val="000000"/>
                <w:szCs w:val="21"/>
              </w:rPr>
              <w:t>信用风险分析师，华宝兴业基金管理有</w:t>
            </w:r>
            <w:r>
              <w:rPr>
                <w:color w:val="000000"/>
                <w:szCs w:val="21"/>
              </w:rPr>
              <w:lastRenderedPageBreak/>
              <w:t>限公司分析师、基金经理助理、基金经理，易方达基金管理有限公司投资发展部产品经理。</w:t>
            </w:r>
          </w:p>
        </w:tc>
      </w:tr>
      <w:tr w:rsidR="0080428E">
        <w:tc>
          <w:tcPr>
            <w:tcW w:w="464" w:type="dxa"/>
            <w:vAlign w:val="center"/>
          </w:tcPr>
          <w:p w:rsidR="0080428E" w:rsidRDefault="005528D8">
            <w:pPr>
              <w:jc w:val="center"/>
            </w:pPr>
            <w:r>
              <w:rPr>
                <w:color w:val="000000"/>
                <w:szCs w:val="21"/>
              </w:rPr>
              <w:lastRenderedPageBreak/>
              <w:t>杨俊</w:t>
            </w:r>
          </w:p>
        </w:tc>
        <w:tc>
          <w:tcPr>
            <w:tcW w:w="3402" w:type="dxa"/>
            <w:vAlign w:val="center"/>
          </w:tcPr>
          <w:p w:rsidR="0080428E" w:rsidRDefault="005528D8">
            <w:pPr>
              <w:jc w:val="left"/>
            </w:pPr>
            <w:r>
              <w:rPr>
                <w:color w:val="000000"/>
                <w:szCs w:val="21"/>
              </w:rPr>
              <w:t>本基金的基金经理、易方达国企改革指数分级证券投资基金的基金经</w:t>
            </w:r>
            <w:r>
              <w:rPr>
                <w:color w:val="000000"/>
                <w:szCs w:val="21"/>
              </w:rPr>
              <w:lastRenderedPageBreak/>
              <w:t>理（自</w:t>
            </w:r>
            <w:r>
              <w:rPr>
                <w:color w:val="000000"/>
                <w:szCs w:val="21"/>
              </w:rPr>
              <w:t>2017</w:t>
            </w:r>
            <w:r>
              <w:rPr>
                <w:color w:val="000000"/>
                <w:szCs w:val="21"/>
              </w:rPr>
              <w:t>年</w:t>
            </w:r>
            <w:r>
              <w:rPr>
                <w:color w:val="000000"/>
                <w:szCs w:val="21"/>
              </w:rPr>
              <w:t>06</w:t>
            </w:r>
            <w:r>
              <w:rPr>
                <w:color w:val="000000"/>
                <w:szCs w:val="21"/>
              </w:rPr>
              <w:t>月</w:t>
            </w:r>
            <w:r>
              <w:rPr>
                <w:color w:val="000000"/>
                <w:szCs w:val="21"/>
              </w:rPr>
              <w:t>23</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17</w:t>
            </w:r>
            <w:r>
              <w:rPr>
                <w:color w:val="000000"/>
                <w:szCs w:val="21"/>
              </w:rPr>
              <w:t>日）、易方达沪深</w:t>
            </w:r>
            <w:r>
              <w:rPr>
                <w:color w:val="000000"/>
                <w:szCs w:val="21"/>
              </w:rPr>
              <w:t>300</w:t>
            </w:r>
            <w:r>
              <w:rPr>
                <w:color w:val="000000"/>
                <w:szCs w:val="21"/>
              </w:rPr>
              <w:t>交易型开放式指数发起式证券投资基金的基金经理（自</w:t>
            </w:r>
            <w:r>
              <w:rPr>
                <w:color w:val="000000"/>
                <w:szCs w:val="21"/>
              </w:rPr>
              <w:t>2017</w:t>
            </w:r>
            <w:r>
              <w:rPr>
                <w:color w:val="000000"/>
                <w:szCs w:val="21"/>
              </w:rPr>
              <w:t>年</w:t>
            </w:r>
            <w:r>
              <w:rPr>
                <w:color w:val="000000"/>
                <w:szCs w:val="21"/>
              </w:rPr>
              <w:t>06</w:t>
            </w:r>
            <w:r>
              <w:rPr>
                <w:color w:val="000000"/>
                <w:szCs w:val="21"/>
              </w:rPr>
              <w:t>月</w:t>
            </w:r>
            <w:r>
              <w:rPr>
                <w:color w:val="000000"/>
                <w:szCs w:val="21"/>
              </w:rPr>
              <w:t>23</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17</w:t>
            </w:r>
            <w:r>
              <w:rPr>
                <w:color w:val="000000"/>
                <w:szCs w:val="21"/>
              </w:rPr>
              <w:t>日）、易方达沪深</w:t>
            </w:r>
            <w:r>
              <w:rPr>
                <w:color w:val="000000"/>
                <w:szCs w:val="21"/>
              </w:rPr>
              <w:t>300</w:t>
            </w:r>
            <w:r>
              <w:rPr>
                <w:color w:val="000000"/>
                <w:szCs w:val="21"/>
              </w:rPr>
              <w:t>交易型开放式指数发起式证券投资基金联接基金的基金经理（自</w:t>
            </w:r>
            <w:r>
              <w:rPr>
                <w:color w:val="000000"/>
                <w:szCs w:val="21"/>
              </w:rPr>
              <w:t>2017</w:t>
            </w:r>
            <w:r>
              <w:rPr>
                <w:color w:val="000000"/>
                <w:szCs w:val="21"/>
              </w:rPr>
              <w:t>年</w:t>
            </w:r>
            <w:r>
              <w:rPr>
                <w:color w:val="000000"/>
                <w:szCs w:val="21"/>
              </w:rPr>
              <w:t>06</w:t>
            </w:r>
            <w:r>
              <w:rPr>
                <w:color w:val="000000"/>
                <w:szCs w:val="21"/>
              </w:rPr>
              <w:t>月</w:t>
            </w:r>
            <w:r>
              <w:rPr>
                <w:color w:val="000000"/>
                <w:szCs w:val="21"/>
              </w:rPr>
              <w:t>23</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17</w:t>
            </w:r>
            <w:r>
              <w:rPr>
                <w:color w:val="000000"/>
                <w:szCs w:val="21"/>
              </w:rPr>
              <w:t>日）、易方达中证</w:t>
            </w:r>
            <w:r>
              <w:rPr>
                <w:color w:val="000000"/>
                <w:szCs w:val="21"/>
              </w:rPr>
              <w:t>500</w:t>
            </w:r>
            <w:r>
              <w:rPr>
                <w:color w:val="000000"/>
                <w:szCs w:val="21"/>
              </w:rPr>
              <w:t>交易型开放式指数证券投资基金发起式联接基金的基金经理（自</w:t>
            </w:r>
            <w:r>
              <w:rPr>
                <w:color w:val="000000"/>
                <w:szCs w:val="21"/>
              </w:rPr>
              <w:t>2019</w:t>
            </w:r>
            <w:r>
              <w:rPr>
                <w:color w:val="000000"/>
                <w:szCs w:val="21"/>
              </w:rPr>
              <w:t>年</w:t>
            </w:r>
            <w:r>
              <w:rPr>
                <w:color w:val="000000"/>
                <w:szCs w:val="21"/>
              </w:rPr>
              <w:t>03</w:t>
            </w:r>
            <w:r>
              <w:rPr>
                <w:color w:val="000000"/>
                <w:szCs w:val="21"/>
              </w:rPr>
              <w:t>月</w:t>
            </w:r>
            <w:r>
              <w:rPr>
                <w:color w:val="000000"/>
                <w:szCs w:val="21"/>
              </w:rPr>
              <w:t>20</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25</w:t>
            </w:r>
            <w:r>
              <w:rPr>
                <w:color w:val="000000"/>
                <w:szCs w:val="21"/>
              </w:rPr>
              <w:t>日）、易方达中证国企一带一路交易型开放式指数证券投资基金的基金经理、易方达中证国企一带一路交易型开放式指数证券投资基金发起式联接基金的基金经理、易方达中证浙江新动能交易型开放式指数证券投资基金联接基金的基金经理、易方达中证浙江新动能交易型开放式指数证券投资基金的基金经理、指数增强投资部总经理助理</w:t>
            </w:r>
          </w:p>
        </w:tc>
        <w:tc>
          <w:tcPr>
            <w:tcW w:w="709" w:type="dxa"/>
            <w:vAlign w:val="center"/>
          </w:tcPr>
          <w:p w:rsidR="0080428E" w:rsidRDefault="005528D8">
            <w:pPr>
              <w:jc w:val="center"/>
            </w:pPr>
            <w:r>
              <w:rPr>
                <w:color w:val="000000"/>
                <w:szCs w:val="21"/>
              </w:rPr>
              <w:lastRenderedPageBreak/>
              <w:t>2017-06-23</w:t>
            </w:r>
          </w:p>
        </w:tc>
        <w:tc>
          <w:tcPr>
            <w:tcW w:w="708" w:type="dxa"/>
            <w:vAlign w:val="center"/>
          </w:tcPr>
          <w:p w:rsidR="0080428E" w:rsidRDefault="005528D8">
            <w:pPr>
              <w:jc w:val="center"/>
            </w:pPr>
            <w:r>
              <w:rPr>
                <w:color w:val="000000"/>
                <w:szCs w:val="21"/>
              </w:rPr>
              <w:t>2020-03-18</w:t>
            </w:r>
          </w:p>
        </w:tc>
        <w:tc>
          <w:tcPr>
            <w:tcW w:w="709" w:type="dxa"/>
            <w:vAlign w:val="center"/>
          </w:tcPr>
          <w:p w:rsidR="0080428E" w:rsidRDefault="005528D8">
            <w:pPr>
              <w:jc w:val="center"/>
            </w:pPr>
            <w:r>
              <w:rPr>
                <w:color w:val="000000"/>
                <w:szCs w:val="21"/>
              </w:rPr>
              <w:t>11</w:t>
            </w:r>
            <w:r>
              <w:rPr>
                <w:color w:val="000000"/>
                <w:szCs w:val="21"/>
              </w:rPr>
              <w:t>年</w:t>
            </w:r>
          </w:p>
        </w:tc>
        <w:tc>
          <w:tcPr>
            <w:tcW w:w="3548" w:type="dxa"/>
            <w:vAlign w:val="center"/>
          </w:tcPr>
          <w:p w:rsidR="0080428E" w:rsidRDefault="005528D8">
            <w:r>
              <w:rPr>
                <w:color w:val="000000"/>
                <w:szCs w:val="21"/>
              </w:rPr>
              <w:t>硕士研究生，具有基金从业资格。曾任易方达基金管理有限公司北京分</w:t>
            </w:r>
            <w:r>
              <w:rPr>
                <w:color w:val="000000"/>
                <w:szCs w:val="21"/>
              </w:rPr>
              <w:lastRenderedPageBreak/>
              <w:t>公司渠道经理、指数与量化投资部高级账户经理、解决方案部总经理助理。</w:t>
            </w:r>
          </w:p>
        </w:tc>
      </w:tr>
    </w:tbl>
    <w:p w:rsidR="0080428E" w:rsidRDefault="005528D8">
      <w:pPr>
        <w:tabs>
          <w:tab w:val="left" w:pos="426"/>
        </w:tabs>
        <w:spacing w:line="360" w:lineRule="auto"/>
        <w:ind w:firstLineChars="200" w:firstLine="420"/>
        <w:rPr>
          <w:kern w:val="0"/>
          <w:szCs w:val="21"/>
        </w:rPr>
      </w:pPr>
      <w:r>
        <w:rPr>
          <w:kern w:val="0"/>
          <w:szCs w:val="21"/>
        </w:rPr>
        <w:lastRenderedPageBreak/>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A0426C" w:rsidRPr="00AF5C11" w:rsidRDefault="00CE2573" w:rsidP="00A0426C">
      <w:pPr>
        <w:tabs>
          <w:tab w:val="left" w:pos="426"/>
        </w:tabs>
        <w:spacing w:line="360" w:lineRule="auto"/>
        <w:ind w:firstLineChars="200" w:firstLine="420"/>
        <w:rPr>
          <w:kern w:val="0"/>
          <w:szCs w:val="21"/>
        </w:rPr>
      </w:pPr>
      <w:r w:rsidRPr="00E56272">
        <w:rPr>
          <w:kern w:val="0"/>
          <w:szCs w:val="21"/>
        </w:rPr>
        <w:t>2.</w:t>
      </w:r>
      <w:r w:rsidRPr="00E56272">
        <w:rPr>
          <w:kern w:val="0"/>
          <w:szCs w:val="21"/>
        </w:rPr>
        <w:t>证券从业的含义遵从《证券业从业人员资格管理办法》的相关规定。</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4" w:name="_Toc225498256"/>
      <w:bookmarkStart w:id="35" w:name="_Toc390421239"/>
      <w:bookmarkStart w:id="36" w:name="_Toc48664845"/>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4"/>
      <w:bookmarkEnd w:id="35"/>
      <w:bookmarkEnd w:id="36"/>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7" w:name="_Toc225498257"/>
      <w:bookmarkStart w:id="38" w:name="_Toc390421240"/>
      <w:bookmarkStart w:id="39" w:name="_Toc48664846"/>
      <w:r w:rsidRPr="00530FFD">
        <w:rPr>
          <w:rFonts w:ascii="宋体" w:hAnsi="宋体" w:cs="Arial"/>
          <w:color w:val="000000"/>
          <w:sz w:val="21"/>
          <w:szCs w:val="21"/>
        </w:rPr>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7"/>
      <w:bookmarkEnd w:id="38"/>
      <w:bookmarkEnd w:id="3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D23AF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本基金管理人主要通过建立有纪律、规范化的投资研究和决策流程、交易流程，以及强化事后监控分析来确保公平对待不同投资组合，切实防范利益输送。本基金管理人规定了严格的投资权限</w:t>
      </w:r>
      <w:r w:rsidRPr="00E56272">
        <w:rPr>
          <w:kern w:val="0"/>
          <w:szCs w:val="21"/>
        </w:rPr>
        <w:lastRenderedPageBreak/>
        <w:t>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80428E" w:rsidRDefault="005528D8">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0" w:name="_Toc225498258"/>
      <w:bookmarkStart w:id="41" w:name="_Toc390421241"/>
      <w:bookmarkStart w:id="42" w:name="_Toc48664847"/>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0"/>
      <w:bookmarkEnd w:id="41"/>
      <w:bookmarkEnd w:id="4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80428E" w:rsidRDefault="005528D8">
      <w:pPr>
        <w:tabs>
          <w:tab w:val="left" w:pos="426"/>
        </w:tabs>
        <w:spacing w:line="360" w:lineRule="auto"/>
        <w:ind w:firstLineChars="200" w:firstLine="420"/>
        <w:rPr>
          <w:kern w:val="0"/>
          <w:szCs w:val="21"/>
        </w:rPr>
      </w:pPr>
      <w:r>
        <w:rPr>
          <w:kern w:val="0"/>
          <w:szCs w:val="21"/>
        </w:rPr>
        <w:t>2020</w:t>
      </w:r>
      <w:r>
        <w:rPr>
          <w:kern w:val="0"/>
          <w:szCs w:val="21"/>
        </w:rPr>
        <w:t>年上半年国内宏观经济面临新冠疫情的明显冲击，整体经济增速受到较大挑战。一季度企业复工复产进度明显放缓，生产、销售受阻，导致一季度全国规模以上工业增加值同比下降</w:t>
      </w:r>
      <w:r>
        <w:rPr>
          <w:kern w:val="0"/>
          <w:szCs w:val="21"/>
        </w:rPr>
        <w:t>8.4%</w:t>
      </w:r>
      <w:r>
        <w:rPr>
          <w:kern w:val="0"/>
          <w:szCs w:val="21"/>
        </w:rPr>
        <w:t>，实际</w:t>
      </w:r>
      <w:r>
        <w:rPr>
          <w:kern w:val="0"/>
          <w:szCs w:val="21"/>
        </w:rPr>
        <w:t>GDP</w:t>
      </w:r>
      <w:r>
        <w:rPr>
          <w:kern w:val="0"/>
          <w:szCs w:val="21"/>
        </w:rPr>
        <w:t>同比增速从</w:t>
      </w:r>
      <w:r>
        <w:rPr>
          <w:kern w:val="0"/>
          <w:szCs w:val="21"/>
        </w:rPr>
        <w:t>2019</w:t>
      </w:r>
      <w:r>
        <w:rPr>
          <w:kern w:val="0"/>
          <w:szCs w:val="21"/>
        </w:rPr>
        <w:t>年四季度的</w:t>
      </w:r>
      <w:r>
        <w:rPr>
          <w:kern w:val="0"/>
          <w:szCs w:val="21"/>
        </w:rPr>
        <w:t>6.0%</w:t>
      </w:r>
      <w:r>
        <w:rPr>
          <w:kern w:val="0"/>
          <w:szCs w:val="21"/>
        </w:rPr>
        <w:t>大幅下挫至</w:t>
      </w:r>
      <w:r>
        <w:rPr>
          <w:kern w:val="0"/>
          <w:szCs w:val="21"/>
        </w:rPr>
        <w:t>-6.8%</w:t>
      </w:r>
      <w:r>
        <w:rPr>
          <w:kern w:val="0"/>
          <w:szCs w:val="21"/>
        </w:rPr>
        <w:t>。自</w:t>
      </w:r>
      <w:r>
        <w:rPr>
          <w:kern w:val="0"/>
          <w:szCs w:val="21"/>
        </w:rPr>
        <w:t>3</w:t>
      </w:r>
      <w:r>
        <w:rPr>
          <w:kern w:val="0"/>
          <w:szCs w:val="21"/>
        </w:rPr>
        <w:t>月份开始国内疫情防控形势持续向好，我国本土疫情传播基本阻断，复工复产加快推进，生产需求持续改善，二季度经济增长超预期修复，最终二季度实际</w:t>
      </w:r>
      <w:r>
        <w:rPr>
          <w:kern w:val="0"/>
          <w:szCs w:val="21"/>
        </w:rPr>
        <w:t>GDP</w:t>
      </w:r>
      <w:r>
        <w:rPr>
          <w:kern w:val="0"/>
          <w:szCs w:val="21"/>
        </w:rPr>
        <w:t>同比增长</w:t>
      </w:r>
      <w:r>
        <w:rPr>
          <w:kern w:val="0"/>
          <w:szCs w:val="21"/>
        </w:rPr>
        <w:t>3.2%</w:t>
      </w:r>
      <w:r>
        <w:rPr>
          <w:kern w:val="0"/>
          <w:szCs w:val="21"/>
        </w:rPr>
        <w:t>，</w:t>
      </w:r>
      <w:r>
        <w:rPr>
          <w:kern w:val="0"/>
          <w:szCs w:val="21"/>
        </w:rPr>
        <w:t>6</w:t>
      </w:r>
      <w:r>
        <w:rPr>
          <w:kern w:val="0"/>
          <w:szCs w:val="21"/>
        </w:rPr>
        <w:t>月规模以上工业增加值同比增长</w:t>
      </w:r>
      <w:r>
        <w:rPr>
          <w:kern w:val="0"/>
          <w:szCs w:val="21"/>
        </w:rPr>
        <w:t>4.8%</w:t>
      </w:r>
      <w:r>
        <w:rPr>
          <w:kern w:val="0"/>
          <w:szCs w:val="21"/>
        </w:rPr>
        <w:t>，</w:t>
      </w:r>
      <w:r>
        <w:rPr>
          <w:kern w:val="0"/>
          <w:szCs w:val="21"/>
        </w:rPr>
        <w:t>6</w:t>
      </w:r>
      <w:r>
        <w:rPr>
          <w:kern w:val="0"/>
          <w:szCs w:val="21"/>
        </w:rPr>
        <w:t>月份</w:t>
      </w:r>
      <w:r>
        <w:rPr>
          <w:kern w:val="0"/>
          <w:szCs w:val="21"/>
        </w:rPr>
        <w:t>PMI</w:t>
      </w:r>
      <w:r>
        <w:rPr>
          <w:kern w:val="0"/>
          <w:szCs w:val="21"/>
        </w:rPr>
        <w:t>为</w:t>
      </w:r>
      <w:r>
        <w:rPr>
          <w:kern w:val="0"/>
          <w:szCs w:val="21"/>
        </w:rPr>
        <w:t>50.9%</w:t>
      </w:r>
      <w:r>
        <w:rPr>
          <w:kern w:val="0"/>
          <w:szCs w:val="21"/>
        </w:rPr>
        <w:t>，比上月提升</w:t>
      </w:r>
      <w:r>
        <w:rPr>
          <w:kern w:val="0"/>
          <w:szCs w:val="21"/>
        </w:rPr>
        <w:t>0.3</w:t>
      </w:r>
      <w:r>
        <w:rPr>
          <w:kern w:val="0"/>
          <w:szCs w:val="21"/>
        </w:rPr>
        <w:t>个百分点，已连续</w:t>
      </w:r>
      <w:r>
        <w:rPr>
          <w:kern w:val="0"/>
          <w:szCs w:val="21"/>
        </w:rPr>
        <w:t>4</w:t>
      </w:r>
      <w:r>
        <w:rPr>
          <w:kern w:val="0"/>
          <w:szCs w:val="21"/>
        </w:rPr>
        <w:t>个月处于荣枯分界线以上，预示经济已经进入快速复苏通道。面对疫情对经济信心的冲击，全球各主要经济体自一季度先后采取大力度的货币宽松政策加以对冲，疫情所带来的现实性冲击和政策性对冲的较量是上半年主导全球乃至国内经济走向的关键力量。在宏观政策方面，中国央行货币政策坚持总量政策适度，促进金融和实体经济的良性循环，强调政策对冲疫情的有效性和直达性。资本市场方面，全球疫情的超预期发展引起了金融市场巨震，美股在</w:t>
      </w:r>
      <w:r>
        <w:rPr>
          <w:kern w:val="0"/>
          <w:szCs w:val="21"/>
        </w:rPr>
        <w:t>3</w:t>
      </w:r>
      <w:r>
        <w:rPr>
          <w:kern w:val="0"/>
          <w:szCs w:val="21"/>
        </w:rPr>
        <w:t>月份出现创纪录的</w:t>
      </w:r>
      <w:r>
        <w:rPr>
          <w:kern w:val="0"/>
          <w:szCs w:val="21"/>
        </w:rPr>
        <w:t>4</w:t>
      </w:r>
      <w:r>
        <w:rPr>
          <w:kern w:val="0"/>
          <w:szCs w:val="21"/>
        </w:rPr>
        <w:t>次熔断。相比之下国内资产在全球金融动荡中表现出了韧性。在流动性得到缓解后，全球股市明显反弹，</w:t>
      </w:r>
      <w:r>
        <w:rPr>
          <w:kern w:val="0"/>
          <w:szCs w:val="21"/>
        </w:rPr>
        <w:t>A</w:t>
      </w:r>
      <w:r>
        <w:rPr>
          <w:kern w:val="0"/>
          <w:szCs w:val="21"/>
        </w:rPr>
        <w:t>股也随之结束自</w:t>
      </w:r>
      <w:r>
        <w:rPr>
          <w:kern w:val="0"/>
          <w:szCs w:val="21"/>
        </w:rPr>
        <w:t>3</w:t>
      </w:r>
      <w:r>
        <w:rPr>
          <w:kern w:val="0"/>
          <w:szCs w:val="21"/>
        </w:rPr>
        <w:t>月初的剧烈下跌并开始反弹，上半年上证综指以下跌</w:t>
      </w:r>
      <w:r>
        <w:rPr>
          <w:kern w:val="0"/>
          <w:szCs w:val="21"/>
        </w:rPr>
        <w:t>2.15%</w:t>
      </w:r>
      <w:r>
        <w:rPr>
          <w:kern w:val="0"/>
          <w:szCs w:val="21"/>
        </w:rPr>
        <w:t>收官。风格主题方面，结构分化显著，在科技类板块表现领先的背景下，以创业板指为代表的成长风格表现更为强劲，创业板表现显著优于主板，创业板指大幅上涨</w:t>
      </w:r>
      <w:r>
        <w:rPr>
          <w:kern w:val="0"/>
          <w:szCs w:val="21"/>
        </w:rPr>
        <w:t>35.60%</w:t>
      </w:r>
      <w:r>
        <w:rPr>
          <w:kern w:val="0"/>
          <w:szCs w:val="21"/>
        </w:rPr>
        <w:t>，上证</w:t>
      </w:r>
      <w:r>
        <w:rPr>
          <w:kern w:val="0"/>
          <w:szCs w:val="21"/>
        </w:rPr>
        <w:t>50</w:t>
      </w:r>
      <w:r>
        <w:rPr>
          <w:kern w:val="0"/>
          <w:szCs w:val="21"/>
        </w:rPr>
        <w:t>指数下跌</w:t>
      </w:r>
      <w:r>
        <w:rPr>
          <w:kern w:val="0"/>
          <w:szCs w:val="21"/>
        </w:rPr>
        <w:t>3.95%</w:t>
      </w:r>
      <w:r>
        <w:rPr>
          <w:kern w:val="0"/>
          <w:szCs w:val="21"/>
        </w:rPr>
        <w:t>，沪深</w:t>
      </w:r>
      <w:r>
        <w:rPr>
          <w:kern w:val="0"/>
          <w:szCs w:val="21"/>
        </w:rPr>
        <w:t>300</w:t>
      </w:r>
      <w:r>
        <w:rPr>
          <w:kern w:val="0"/>
          <w:szCs w:val="21"/>
        </w:rPr>
        <w:t>指数上涨</w:t>
      </w:r>
      <w:r>
        <w:rPr>
          <w:kern w:val="0"/>
          <w:szCs w:val="21"/>
        </w:rPr>
        <w:t>1.64%</w:t>
      </w:r>
      <w:r>
        <w:rPr>
          <w:kern w:val="0"/>
          <w:szCs w:val="21"/>
        </w:rPr>
        <w:t>；行业方面，医药生物、休闲服务、电子、食品饮料、计算机等板块表现强势，采掘、保险、银行、交通运输、钢铁、房地产等板块跌幅较大。报告期内中证</w:t>
      </w:r>
      <w:r>
        <w:rPr>
          <w:kern w:val="0"/>
          <w:szCs w:val="21"/>
        </w:rPr>
        <w:t>500</w:t>
      </w:r>
      <w:r>
        <w:rPr>
          <w:kern w:val="0"/>
          <w:szCs w:val="21"/>
        </w:rPr>
        <w:t>指数上涨</w:t>
      </w:r>
      <w:r>
        <w:rPr>
          <w:kern w:val="0"/>
          <w:szCs w:val="21"/>
        </w:rPr>
        <w:t>11.33%</w:t>
      </w:r>
      <w:r>
        <w:rPr>
          <w:kern w:val="0"/>
          <w:szCs w:val="21"/>
        </w:rPr>
        <w:t>。</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报告期内本基金为正常运作期，在操作中，我们严格遵守基金合同，坚持既定的指数化投资策略，在指数权重调整和基金申赎变动时，应用指数复制和数量化技术降低冲击成本和减少跟踪误差。</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lastRenderedPageBreak/>
        <w:t xml:space="preserve">4.4.2 </w:t>
      </w:r>
      <w:r w:rsidRPr="00A959DD">
        <w:rPr>
          <w:rFonts w:ascii="宋体" w:hAnsi="宋体" w:hint="eastAsia"/>
          <w:b/>
          <w:bCs/>
          <w:color w:val="000000"/>
          <w:szCs w:val="21"/>
        </w:rPr>
        <w:t>报告期内基金的业绩表现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截至报告期末，本基金份额净值为</w:t>
      </w:r>
      <w:r w:rsidRPr="00E56272">
        <w:rPr>
          <w:kern w:val="0"/>
          <w:szCs w:val="21"/>
        </w:rPr>
        <w:t>6.1853</w:t>
      </w:r>
      <w:r w:rsidRPr="00E56272">
        <w:rPr>
          <w:kern w:val="0"/>
          <w:szCs w:val="21"/>
        </w:rPr>
        <w:t>元，本报告期份额净值增长率为</w:t>
      </w:r>
      <w:r w:rsidRPr="00E56272">
        <w:rPr>
          <w:kern w:val="0"/>
          <w:szCs w:val="21"/>
        </w:rPr>
        <w:t>14.97%</w:t>
      </w:r>
      <w:r w:rsidRPr="00E56272">
        <w:rPr>
          <w:kern w:val="0"/>
          <w:szCs w:val="21"/>
        </w:rPr>
        <w:t>，同期业绩比较基准收益率为</w:t>
      </w:r>
      <w:r w:rsidRPr="00E56272">
        <w:rPr>
          <w:kern w:val="0"/>
          <w:szCs w:val="21"/>
        </w:rPr>
        <w:t>11.33%</w:t>
      </w:r>
      <w:r w:rsidRPr="00E56272">
        <w:rPr>
          <w:kern w:val="0"/>
          <w:szCs w:val="21"/>
        </w:rPr>
        <w:t>，日跟踪偏离度的均值为</w:t>
      </w:r>
      <w:r w:rsidRPr="00E56272">
        <w:rPr>
          <w:kern w:val="0"/>
          <w:szCs w:val="21"/>
        </w:rPr>
        <w:t>0.04%</w:t>
      </w:r>
      <w:r w:rsidRPr="00E56272">
        <w:rPr>
          <w:kern w:val="0"/>
          <w:szCs w:val="21"/>
        </w:rPr>
        <w:t>，年化跟踪误差为</w:t>
      </w:r>
      <w:r w:rsidRPr="00E56272">
        <w:rPr>
          <w:kern w:val="0"/>
          <w:szCs w:val="21"/>
        </w:rPr>
        <w:t>0.850%</w:t>
      </w:r>
      <w:r w:rsidRPr="00E56272">
        <w:rPr>
          <w:kern w:val="0"/>
          <w:szCs w:val="21"/>
        </w:rPr>
        <w:t>，各项指标均在合同规定的目标控制范围之内。</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3" w:name="_Toc225498259"/>
      <w:bookmarkStart w:id="44" w:name="_Toc390421242"/>
      <w:bookmarkStart w:id="45" w:name="_Toc48664848"/>
      <w:r w:rsidRPr="00530FFD">
        <w:rPr>
          <w:rFonts w:ascii="宋体" w:hAnsi="宋体" w:cs="Arial"/>
          <w:color w:val="000000"/>
          <w:sz w:val="21"/>
          <w:szCs w:val="21"/>
        </w:rPr>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3"/>
      <w:bookmarkEnd w:id="44"/>
      <w:bookmarkEnd w:id="45"/>
    </w:p>
    <w:p w:rsidR="0080428E" w:rsidRDefault="005528D8">
      <w:pPr>
        <w:tabs>
          <w:tab w:val="left" w:pos="426"/>
        </w:tabs>
        <w:spacing w:line="360" w:lineRule="auto"/>
        <w:ind w:firstLineChars="200" w:firstLine="420"/>
        <w:rPr>
          <w:kern w:val="0"/>
          <w:szCs w:val="21"/>
        </w:rPr>
      </w:pPr>
      <w:r>
        <w:rPr>
          <w:kern w:val="0"/>
          <w:szCs w:val="21"/>
        </w:rPr>
        <w:t>展望下一阶段，逆周期调控措施和需求释放有助于中国宏观经济延续复苏态势，但回升速度可能趋缓。国内政策方面，宽松的财政政策将继续落实，多目标的货币政策重心随着经济复苏，由之前的宽松稳增长转为更加注重可持续发展以及金融风险防范。下半年的流动性仍然将是以服务实体经济为主的结构性宽松，市场流动性相对充足，无风险利率也大概率维持在一个相对稳定的区间内。本次疫情是一场对不同经济体的大考，中国从社会管理、社会组织、资源动员、制度等方面到目前为止都经受起了考验，领先全球，这一因素可能会在未来逐步体现到中国资产的风险溢价中。资本市场在近年持续改革之后与新经济领域正在形成相互促进的良性互动，资本市场也在进入快速发展的新阶段。改革与开放继续落地，中国资本市场正在经历新的大发展，股市流动性相对充裕。中国经济依然具有较强的内生动力，中长期乐观趋势不改。改革与创新仍然值得期待，中国新老经济的结构转换仍在深化中，消费升级、产业升级依然是中国经济未来主要的增长点，</w:t>
      </w:r>
      <w:r>
        <w:rPr>
          <w:kern w:val="0"/>
          <w:szCs w:val="21"/>
        </w:rPr>
        <w:t>A</w:t>
      </w:r>
      <w:r>
        <w:rPr>
          <w:kern w:val="0"/>
          <w:szCs w:val="21"/>
        </w:rPr>
        <w:t>股市场仍是实现经济转型的国家战略的核心高地。通过资本市场把社会资金、资源更有效率地配置，促进产业升级，改善上市公司业绩，实现</w:t>
      </w:r>
      <w:r>
        <w:rPr>
          <w:kern w:val="0"/>
          <w:szCs w:val="21"/>
        </w:rPr>
        <w:t>A</w:t>
      </w:r>
      <w:r>
        <w:rPr>
          <w:kern w:val="0"/>
          <w:szCs w:val="21"/>
        </w:rPr>
        <w:t>股市场和产业发展的正反馈。</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作为被动型投资基金，本基金将坚持既定的指数化投资策略，以严格控制基金相对目标指数的跟踪偏离为投资目标，追求跟踪偏离度及跟踪误差的最小化，为投资者分享中国证券市场的长期高成长提供良好的投资工具。</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6" w:name="_Toc247959457"/>
      <w:bookmarkStart w:id="47" w:name="_Toc225570083"/>
      <w:bookmarkStart w:id="48" w:name="_Toc390421243"/>
      <w:bookmarkStart w:id="49" w:name="_Toc48664849"/>
      <w:r w:rsidRPr="00530FFD">
        <w:rPr>
          <w:rFonts w:ascii="宋体" w:hAnsi="宋体" w:cs="Arial"/>
          <w:color w:val="000000"/>
          <w:sz w:val="21"/>
          <w:szCs w:val="21"/>
        </w:rPr>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6"/>
      <w:bookmarkEnd w:id="47"/>
      <w:bookmarkEnd w:id="48"/>
      <w:bookmarkEnd w:id="49"/>
    </w:p>
    <w:p w:rsidR="0080428E" w:rsidRDefault="005528D8">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80428E" w:rsidRDefault="005528D8">
      <w:pPr>
        <w:tabs>
          <w:tab w:val="left" w:pos="426"/>
        </w:tabs>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w:t>
      </w:r>
      <w:r>
        <w:rPr>
          <w:kern w:val="0"/>
          <w:szCs w:val="21"/>
        </w:rPr>
        <w:lastRenderedPageBreak/>
        <w:t>原则和方法的讨论，但不参与估值原则和方法的最终决策和日常估值的执行。</w:t>
      </w:r>
      <w:r>
        <w:rPr>
          <w:kern w:val="0"/>
          <w:szCs w:val="21"/>
        </w:rPr>
        <w:t xml:space="preserve"> </w:t>
      </w:r>
    </w:p>
    <w:p w:rsidR="0080428E" w:rsidRDefault="005528D8">
      <w:pPr>
        <w:tabs>
          <w:tab w:val="left" w:pos="426"/>
        </w:tabs>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0" w:name="_Toc247959458"/>
      <w:bookmarkStart w:id="51" w:name="_Toc225570084"/>
      <w:bookmarkStart w:id="52" w:name="_Toc390421244"/>
      <w:bookmarkStart w:id="53" w:name="_Toc48664850"/>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0"/>
      <w:bookmarkEnd w:id="51"/>
      <w:bookmarkEnd w:id="52"/>
      <w:bookmarkEnd w:id="53"/>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本基金本报告期内未实施利润分配。</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4" w:name="_Toc225498263"/>
      <w:bookmarkStart w:id="55" w:name="_Toc48664851"/>
      <w:r w:rsidRPr="008D36FA">
        <w:rPr>
          <w:rFonts w:ascii="宋体" w:hAnsi="宋体" w:cs="Arial"/>
          <w:bCs/>
          <w:color w:val="000000"/>
          <w:sz w:val="21"/>
          <w:szCs w:val="21"/>
        </w:rPr>
        <w:t>5</w:t>
      </w:r>
      <w:r w:rsidRPr="008D36FA">
        <w:rPr>
          <w:rFonts w:ascii="宋体" w:hAnsi="宋体" w:cs="Arial" w:hint="eastAsia"/>
          <w:bCs/>
          <w:color w:val="000000"/>
          <w:sz w:val="21"/>
          <w:szCs w:val="21"/>
        </w:rPr>
        <w:t>托管人报告</w:t>
      </w:r>
      <w:bookmarkEnd w:id="54"/>
      <w:bookmarkEnd w:id="5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6" w:name="_Toc225498264"/>
      <w:bookmarkStart w:id="57" w:name="_Toc390421246"/>
      <w:bookmarkStart w:id="58" w:name="_Toc48664852"/>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6"/>
      <w:bookmarkEnd w:id="57"/>
      <w:bookmarkEnd w:id="58"/>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本报告期内，本基金托管人在对易方达中证</w:t>
      </w:r>
      <w:r w:rsidRPr="00E56272">
        <w:rPr>
          <w:kern w:val="0"/>
          <w:szCs w:val="21"/>
        </w:rPr>
        <w:t>500</w:t>
      </w:r>
      <w:r w:rsidRPr="00E56272">
        <w:rPr>
          <w:kern w:val="0"/>
          <w:szCs w:val="21"/>
        </w:rPr>
        <w:t>交易型开放式指数证券投资基金的托管过程中，严格遵守《证券投资基金法》及其他法律法规和基金合同的有关规定，不存在任何损害基金份额持有人利益的行为，完全尽职尽责地履行了基金托管人应尽的义务。</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9" w:name="_Toc225498265"/>
      <w:bookmarkStart w:id="60" w:name="_Toc390421247"/>
      <w:bookmarkStart w:id="61" w:name="_Toc48664853"/>
      <w:r w:rsidRPr="00530FFD">
        <w:rPr>
          <w:rFonts w:ascii="宋体" w:hAnsi="宋体" w:cs="Arial"/>
          <w:color w:val="000000"/>
          <w:sz w:val="21"/>
          <w:szCs w:val="21"/>
        </w:rPr>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59"/>
      <w:r w:rsidRPr="00530FFD">
        <w:rPr>
          <w:rFonts w:ascii="宋体" w:hAnsi="宋体" w:cs="Arial" w:hint="eastAsia"/>
          <w:color w:val="000000"/>
          <w:sz w:val="21"/>
          <w:szCs w:val="21"/>
        </w:rPr>
        <w:t>说明</w:t>
      </w:r>
      <w:bookmarkEnd w:id="60"/>
      <w:bookmarkEnd w:id="61"/>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本报告期内，易方达中证</w:t>
      </w:r>
      <w:r w:rsidRPr="00E56272">
        <w:rPr>
          <w:kern w:val="0"/>
          <w:szCs w:val="21"/>
        </w:rPr>
        <w:t>500</w:t>
      </w:r>
      <w:r w:rsidRPr="00E56272">
        <w:rPr>
          <w:kern w:val="0"/>
          <w:szCs w:val="21"/>
        </w:rPr>
        <w:t>交易型开放式指数证券投资基金的管理人</w:t>
      </w:r>
      <w:r w:rsidRPr="00E56272">
        <w:rPr>
          <w:kern w:val="0"/>
          <w:szCs w:val="21"/>
        </w:rPr>
        <w:t>——</w:t>
      </w:r>
      <w:r w:rsidRPr="00E56272">
        <w:rPr>
          <w:kern w:val="0"/>
          <w:szCs w:val="21"/>
        </w:rPr>
        <w:t>易方达基金管理有限公司在易方达中证</w:t>
      </w:r>
      <w:r w:rsidRPr="00E56272">
        <w:rPr>
          <w:kern w:val="0"/>
          <w:szCs w:val="21"/>
        </w:rPr>
        <w:t>500</w:t>
      </w:r>
      <w:r w:rsidRPr="00E56272">
        <w:rPr>
          <w:kern w:val="0"/>
          <w:szCs w:val="21"/>
        </w:rPr>
        <w:t>交易型开放式指数证券投资基金的投资运作、基金资产净值计算、基金份额申购赎回价格计算、基金费用开支等问题上，不存在任何损害基金份额持有人利益的行为，在各重要方面的运作严格按照基金合同的规定进行。本报告期内，易方达中证</w:t>
      </w:r>
      <w:r w:rsidRPr="00E56272">
        <w:rPr>
          <w:kern w:val="0"/>
          <w:szCs w:val="21"/>
        </w:rPr>
        <w:t>500</w:t>
      </w:r>
      <w:r w:rsidRPr="00E56272">
        <w:rPr>
          <w:kern w:val="0"/>
          <w:szCs w:val="21"/>
        </w:rPr>
        <w:t>交易型开放式指数证券投资基金未进行利润分配。</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2" w:name="_Toc225498266"/>
      <w:bookmarkStart w:id="63" w:name="_Toc390421248"/>
      <w:bookmarkStart w:id="64" w:name="_Toc48664854"/>
      <w:r w:rsidRPr="00530FFD">
        <w:rPr>
          <w:rFonts w:ascii="宋体" w:hAnsi="宋体" w:cs="Arial"/>
          <w:color w:val="000000"/>
          <w:sz w:val="21"/>
          <w:szCs w:val="21"/>
        </w:rPr>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B70DA6">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2"/>
      <w:bookmarkEnd w:id="63"/>
      <w:bookmarkEnd w:id="64"/>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本托管人依法对易方达基金管理有限公司编制和披露的易方达中证</w:t>
      </w:r>
      <w:r w:rsidRPr="00E56272">
        <w:rPr>
          <w:kern w:val="0"/>
          <w:szCs w:val="21"/>
        </w:rPr>
        <w:t>500</w:t>
      </w:r>
      <w:r w:rsidRPr="00E56272">
        <w:rPr>
          <w:kern w:val="0"/>
          <w:szCs w:val="21"/>
        </w:rPr>
        <w:t>交易型开放式指数证券投资基金</w:t>
      </w:r>
      <w:r w:rsidRPr="00E56272">
        <w:rPr>
          <w:kern w:val="0"/>
          <w:szCs w:val="21"/>
        </w:rPr>
        <w:t>2020</w:t>
      </w:r>
      <w:r w:rsidRPr="00E56272">
        <w:rPr>
          <w:kern w:val="0"/>
          <w:szCs w:val="21"/>
        </w:rPr>
        <w:t>年中期报告中财务指标、净值表现、利润分配情况、财务会计报告、投资组合报告等内容进行了核查，以上内容真实、准确和完整。</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5" w:name="_Toc48664855"/>
      <w:r w:rsidRPr="008D36FA">
        <w:rPr>
          <w:rFonts w:ascii="宋体" w:hAnsi="宋体" w:cs="Arial"/>
          <w:bCs/>
          <w:color w:val="000000"/>
          <w:sz w:val="21"/>
          <w:szCs w:val="21"/>
        </w:rPr>
        <w:lastRenderedPageBreak/>
        <w:t>6</w:t>
      </w:r>
      <w:r w:rsidRPr="008D36FA">
        <w:rPr>
          <w:rFonts w:ascii="宋体" w:hAnsi="宋体" w:cs="Arial" w:hint="eastAsia"/>
          <w:bCs/>
          <w:color w:val="000000"/>
          <w:sz w:val="21"/>
          <w:szCs w:val="21"/>
        </w:rPr>
        <w:t>半年度财务会计报告（未经审计）</w:t>
      </w:r>
      <w:bookmarkEnd w:id="6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6" w:name="_Toc225498268"/>
      <w:bookmarkStart w:id="67" w:name="_Toc390421250"/>
      <w:bookmarkStart w:id="68" w:name="_Toc48664856"/>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6"/>
      <w:bookmarkEnd w:id="67"/>
      <w:bookmarkEnd w:id="68"/>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易方达中证</w:t>
      </w:r>
      <w:r w:rsidRPr="00224952">
        <w:rPr>
          <w:color w:val="000000"/>
          <w:szCs w:val="21"/>
        </w:rPr>
        <w:t>500</w:t>
      </w:r>
      <w:r w:rsidRPr="00224952">
        <w:rPr>
          <w:color w:val="000000"/>
          <w:szCs w:val="21"/>
        </w:rPr>
        <w:t>交易型开放式指数证券投资基金</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53756" w:rsidRPr="00224952" w:rsidTr="00450647">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26,900,306.64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50,953,308.04</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28,423,019.51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17,324,429.59</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8,001,440.82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9,240,181.55</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660,740,621.75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826,651,735.00</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660,675,121.75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824,162,260.84</w:t>
            </w:r>
          </w:p>
        </w:tc>
      </w:tr>
      <w:tr w:rsidR="00753756" w:rsidRPr="00224952" w:rsidTr="00450647">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65,500.00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2,489,474.16</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2,293,684.10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14,853.64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18,309.03</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726,373,926.46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904,187,963.21</w:t>
            </w:r>
          </w:p>
        </w:tc>
      </w:tr>
      <w:tr w:rsidR="00753756" w:rsidRPr="00224952" w:rsidTr="00450647">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p>
        </w:tc>
        <w:tc>
          <w:tcPr>
            <w:tcW w:w="2520" w:type="dxa"/>
            <w:vAlign w:val="center"/>
          </w:tcPr>
          <w:p w:rsidR="00753756" w:rsidRPr="00523381" w:rsidRDefault="00753756" w:rsidP="00523381">
            <w:pPr>
              <w:jc w:val="right"/>
              <w:rPr>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2,129,414.10</w:t>
            </w:r>
          </w:p>
        </w:tc>
        <w:tc>
          <w:tcPr>
            <w:tcW w:w="2520" w:type="dxa"/>
            <w:vAlign w:val="center"/>
          </w:tcPr>
          <w:p w:rsidR="00753756" w:rsidRPr="00224952" w:rsidRDefault="00753756" w:rsidP="00523381">
            <w:pPr>
              <w:jc w:val="right"/>
              <w:rPr>
                <w:color w:val="000000"/>
                <w:szCs w:val="21"/>
              </w:rPr>
            </w:pPr>
            <w:r w:rsidRPr="00224952">
              <w:rPr>
                <w:color w:val="000000"/>
                <w:szCs w:val="21"/>
              </w:rPr>
              <w:t>28,656.59</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89,374.49</w:t>
            </w:r>
          </w:p>
        </w:tc>
        <w:tc>
          <w:tcPr>
            <w:tcW w:w="2520" w:type="dxa"/>
            <w:vAlign w:val="center"/>
          </w:tcPr>
          <w:p w:rsidR="00753756" w:rsidRPr="00224952" w:rsidRDefault="00753756" w:rsidP="00523381">
            <w:pPr>
              <w:jc w:val="right"/>
              <w:rPr>
                <w:color w:val="000000"/>
                <w:szCs w:val="21"/>
              </w:rPr>
            </w:pPr>
            <w:r w:rsidRPr="00224952">
              <w:rPr>
                <w:color w:val="000000"/>
                <w:szCs w:val="21"/>
              </w:rPr>
              <w:t>118,534.02</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29,791.51</w:t>
            </w:r>
          </w:p>
        </w:tc>
        <w:tc>
          <w:tcPr>
            <w:tcW w:w="2520" w:type="dxa"/>
            <w:vAlign w:val="center"/>
          </w:tcPr>
          <w:p w:rsidR="00753756" w:rsidRPr="00224952" w:rsidRDefault="00753756" w:rsidP="00523381">
            <w:pPr>
              <w:jc w:val="right"/>
              <w:rPr>
                <w:color w:val="000000"/>
                <w:szCs w:val="21"/>
              </w:rPr>
            </w:pPr>
            <w:r w:rsidRPr="00224952">
              <w:rPr>
                <w:color w:val="000000"/>
                <w:szCs w:val="21"/>
              </w:rPr>
              <w:t>39,511.34</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53756" w:rsidRPr="00224952" w:rsidRDefault="00753756" w:rsidP="00523381">
            <w:pPr>
              <w:jc w:val="right"/>
              <w:rPr>
                <w:color w:val="000000"/>
                <w:szCs w:val="21"/>
              </w:rPr>
            </w:pPr>
            <w:r w:rsidRPr="00224952">
              <w:rPr>
                <w:color w:val="000000"/>
                <w:szCs w:val="21"/>
              </w:rPr>
              <w:t>53,716.61</w:t>
            </w:r>
          </w:p>
        </w:tc>
        <w:tc>
          <w:tcPr>
            <w:tcW w:w="2520" w:type="dxa"/>
            <w:vAlign w:val="center"/>
          </w:tcPr>
          <w:p w:rsidR="00753756" w:rsidRPr="00224952" w:rsidRDefault="00753756" w:rsidP="00523381">
            <w:pPr>
              <w:jc w:val="right"/>
              <w:rPr>
                <w:color w:val="000000"/>
                <w:szCs w:val="21"/>
              </w:rPr>
            </w:pPr>
            <w:r w:rsidRPr="00224952">
              <w:rPr>
                <w:color w:val="000000"/>
                <w:szCs w:val="21"/>
              </w:rPr>
              <w:t>55,675.66</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lastRenderedPageBreak/>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96,123.54</w:t>
            </w:r>
          </w:p>
        </w:tc>
        <w:tc>
          <w:tcPr>
            <w:tcW w:w="2520" w:type="dxa"/>
            <w:vAlign w:val="center"/>
          </w:tcPr>
          <w:p w:rsidR="00753756" w:rsidRPr="00224952" w:rsidRDefault="00753756" w:rsidP="00523381">
            <w:pPr>
              <w:jc w:val="right"/>
              <w:rPr>
                <w:color w:val="000000"/>
                <w:szCs w:val="21"/>
              </w:rPr>
            </w:pPr>
            <w:r w:rsidRPr="00224952">
              <w:rPr>
                <w:color w:val="000000"/>
                <w:szCs w:val="21"/>
              </w:rPr>
              <w:t>243,650.86</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53756" w:rsidRPr="00224952" w:rsidRDefault="00753756" w:rsidP="00523381">
            <w:pPr>
              <w:jc w:val="right"/>
              <w:rPr>
                <w:color w:val="000000"/>
                <w:szCs w:val="21"/>
              </w:rPr>
            </w:pPr>
            <w:r w:rsidRPr="00224952">
              <w:rPr>
                <w:color w:val="000000"/>
                <w:szCs w:val="21"/>
              </w:rPr>
              <w:t>934,550.85</w:t>
            </w:r>
          </w:p>
        </w:tc>
        <w:tc>
          <w:tcPr>
            <w:tcW w:w="2520" w:type="dxa"/>
            <w:vAlign w:val="center"/>
          </w:tcPr>
          <w:p w:rsidR="00753756" w:rsidRPr="00224952" w:rsidRDefault="00753756" w:rsidP="00523381">
            <w:pPr>
              <w:jc w:val="right"/>
              <w:rPr>
                <w:color w:val="000000"/>
                <w:szCs w:val="21"/>
              </w:rPr>
            </w:pPr>
            <w:r w:rsidRPr="00224952">
              <w:rPr>
                <w:color w:val="000000"/>
                <w:szCs w:val="21"/>
              </w:rPr>
              <w:t>400,021.86</w:t>
            </w:r>
          </w:p>
        </w:tc>
      </w:tr>
      <w:tr w:rsidR="00753756" w:rsidRPr="00224952" w:rsidTr="00450647">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3,332,971.10</w:t>
            </w:r>
          </w:p>
        </w:tc>
        <w:tc>
          <w:tcPr>
            <w:tcW w:w="2520" w:type="dxa"/>
            <w:vAlign w:val="center"/>
          </w:tcPr>
          <w:p w:rsidR="00753756" w:rsidRPr="00523381" w:rsidRDefault="00753756" w:rsidP="00523381">
            <w:pPr>
              <w:jc w:val="right"/>
              <w:rPr>
                <w:color w:val="000000"/>
                <w:szCs w:val="21"/>
              </w:rPr>
            </w:pPr>
            <w:r w:rsidRPr="00523381">
              <w:rPr>
                <w:color w:val="000000"/>
                <w:szCs w:val="21"/>
              </w:rPr>
              <w:t>886,050.33</w:t>
            </w:r>
          </w:p>
        </w:tc>
      </w:tr>
      <w:tr w:rsidR="00753756" w:rsidRPr="00224952" w:rsidTr="00450647">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b/>
                <w:color w:val="000000"/>
                <w:szCs w:val="21"/>
              </w:rPr>
            </w:pPr>
          </w:p>
        </w:tc>
        <w:tc>
          <w:tcPr>
            <w:tcW w:w="2520" w:type="dxa"/>
            <w:vAlign w:val="center"/>
          </w:tcPr>
          <w:p w:rsidR="00753756" w:rsidRPr="00224952" w:rsidRDefault="00753756" w:rsidP="00523381">
            <w:pPr>
              <w:jc w:val="right"/>
              <w:rPr>
                <w:b/>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53756" w:rsidRPr="00224952" w:rsidRDefault="00753756" w:rsidP="00523381">
            <w:pPr>
              <w:jc w:val="right"/>
              <w:rPr>
                <w:color w:val="000000"/>
                <w:szCs w:val="21"/>
              </w:rPr>
            </w:pPr>
            <w:r w:rsidRPr="00224952">
              <w:rPr>
                <w:color w:val="000000"/>
                <w:szCs w:val="21"/>
              </w:rPr>
              <w:t>758,638,549.18</w:t>
            </w:r>
          </w:p>
        </w:tc>
        <w:tc>
          <w:tcPr>
            <w:tcW w:w="2520" w:type="dxa"/>
            <w:vAlign w:val="center"/>
          </w:tcPr>
          <w:p w:rsidR="00753756" w:rsidRPr="00224952" w:rsidRDefault="00753756" w:rsidP="00523381">
            <w:pPr>
              <w:jc w:val="right"/>
              <w:rPr>
                <w:color w:val="000000"/>
                <w:szCs w:val="21"/>
              </w:rPr>
            </w:pPr>
            <w:r w:rsidRPr="00224952">
              <w:rPr>
                <w:color w:val="000000"/>
                <w:szCs w:val="21"/>
              </w:rPr>
              <w:t>1,089,619,896.34</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53756" w:rsidRPr="00224952" w:rsidRDefault="00753756" w:rsidP="00523381">
            <w:pPr>
              <w:jc w:val="right"/>
              <w:rPr>
                <w:color w:val="000000"/>
                <w:szCs w:val="21"/>
              </w:rPr>
            </w:pPr>
            <w:r w:rsidRPr="00224952">
              <w:rPr>
                <w:color w:val="000000"/>
                <w:szCs w:val="21"/>
              </w:rPr>
              <w:t>-35,597,593.82</w:t>
            </w:r>
          </w:p>
        </w:tc>
        <w:tc>
          <w:tcPr>
            <w:tcW w:w="2520" w:type="dxa"/>
            <w:vAlign w:val="center"/>
          </w:tcPr>
          <w:p w:rsidR="00753756" w:rsidRPr="00224952" w:rsidRDefault="00753756" w:rsidP="00523381">
            <w:pPr>
              <w:jc w:val="right"/>
              <w:rPr>
                <w:color w:val="000000"/>
                <w:szCs w:val="21"/>
              </w:rPr>
            </w:pPr>
            <w:r w:rsidRPr="00224952">
              <w:rPr>
                <w:color w:val="000000"/>
                <w:szCs w:val="21"/>
              </w:rPr>
              <w:t>-186,317,983.46</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723,040,955.36</w:t>
            </w:r>
          </w:p>
        </w:tc>
        <w:tc>
          <w:tcPr>
            <w:tcW w:w="2520" w:type="dxa"/>
            <w:vAlign w:val="center"/>
          </w:tcPr>
          <w:p w:rsidR="00753756" w:rsidRPr="00523381" w:rsidRDefault="00753756" w:rsidP="00523381">
            <w:pPr>
              <w:jc w:val="right"/>
              <w:rPr>
                <w:color w:val="000000"/>
                <w:szCs w:val="21"/>
              </w:rPr>
            </w:pPr>
            <w:r w:rsidRPr="00523381">
              <w:rPr>
                <w:color w:val="000000"/>
                <w:szCs w:val="21"/>
              </w:rPr>
              <w:t>903,301,912.88</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726,373,926.46</w:t>
            </w:r>
          </w:p>
        </w:tc>
        <w:tc>
          <w:tcPr>
            <w:tcW w:w="2520" w:type="dxa"/>
            <w:vAlign w:val="center"/>
          </w:tcPr>
          <w:p w:rsidR="00753756" w:rsidRPr="00523381" w:rsidRDefault="00753756" w:rsidP="00523381">
            <w:pPr>
              <w:jc w:val="right"/>
              <w:rPr>
                <w:color w:val="000000"/>
                <w:szCs w:val="21"/>
              </w:rPr>
            </w:pPr>
            <w:r w:rsidRPr="00523381">
              <w:rPr>
                <w:color w:val="000000"/>
                <w:szCs w:val="21"/>
              </w:rPr>
              <w:t>904,187,963.21</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6.1853</w:t>
      </w:r>
      <w:r w:rsidRPr="00224952">
        <w:rPr>
          <w:kern w:val="0"/>
          <w:szCs w:val="21"/>
        </w:rPr>
        <w:t>元，基金份额总额</w:t>
      </w:r>
      <w:r w:rsidRPr="00224952">
        <w:rPr>
          <w:kern w:val="0"/>
          <w:szCs w:val="21"/>
        </w:rPr>
        <w:t>116,896,515.00</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9" w:name="_Toc225498269"/>
      <w:bookmarkStart w:id="70" w:name="_Toc390421251"/>
      <w:bookmarkStart w:id="71" w:name="_Toc48664857"/>
      <w:r w:rsidRPr="00530FFD">
        <w:rPr>
          <w:rFonts w:ascii="宋体" w:hAnsi="宋体" w:cs="Arial"/>
          <w:color w:val="000000"/>
          <w:sz w:val="21"/>
          <w:szCs w:val="21"/>
        </w:rPr>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69"/>
      <w:bookmarkEnd w:id="70"/>
      <w:bookmarkEnd w:id="71"/>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易方达中证</w:t>
      </w:r>
      <w:r w:rsidRPr="00224952">
        <w:rPr>
          <w:kern w:val="0"/>
          <w:szCs w:val="21"/>
        </w:rPr>
        <w:t>500</w:t>
      </w:r>
      <w:r w:rsidRPr="00224952">
        <w:rPr>
          <w:kern w:val="0"/>
          <w:szCs w:val="21"/>
        </w:rPr>
        <w:t>交易型开放式指数证券投资基金</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753756" w:rsidRPr="00224952" w:rsidTr="00450647">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125,249,850.80</w:t>
            </w:r>
          </w:p>
        </w:tc>
        <w:tc>
          <w:tcPr>
            <w:tcW w:w="2250" w:type="dxa"/>
            <w:vAlign w:val="center"/>
          </w:tcPr>
          <w:p w:rsidR="00753756" w:rsidRPr="00224952" w:rsidRDefault="00753756" w:rsidP="00BC6113">
            <w:pPr>
              <w:jc w:val="right"/>
              <w:rPr>
                <w:b/>
                <w:color w:val="000000"/>
                <w:szCs w:val="21"/>
              </w:rPr>
            </w:pPr>
            <w:r w:rsidRPr="00224952">
              <w:rPr>
                <w:b/>
                <w:color w:val="000000"/>
                <w:szCs w:val="21"/>
              </w:rPr>
              <w:t>-10,249,268.30</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313,300.79</w:t>
            </w:r>
          </w:p>
        </w:tc>
        <w:tc>
          <w:tcPr>
            <w:tcW w:w="2250" w:type="dxa"/>
            <w:vAlign w:val="center"/>
          </w:tcPr>
          <w:p w:rsidR="00753756" w:rsidRPr="00224952" w:rsidRDefault="00753756" w:rsidP="00BC6113">
            <w:pPr>
              <w:jc w:val="right"/>
              <w:rPr>
                <w:color w:val="000000"/>
                <w:szCs w:val="21"/>
              </w:rPr>
            </w:pPr>
            <w:r w:rsidRPr="00224952">
              <w:rPr>
                <w:color w:val="000000"/>
                <w:szCs w:val="21"/>
              </w:rPr>
              <w:t>23,064.04</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753756" w:rsidRPr="00224952" w:rsidRDefault="00753756" w:rsidP="00BC6113">
            <w:pPr>
              <w:jc w:val="right"/>
              <w:rPr>
                <w:color w:val="000000"/>
                <w:szCs w:val="21"/>
              </w:rPr>
            </w:pPr>
            <w:r w:rsidRPr="00224952">
              <w:rPr>
                <w:color w:val="000000"/>
                <w:szCs w:val="21"/>
              </w:rPr>
              <w:t>312,744.04</w:t>
            </w:r>
          </w:p>
        </w:tc>
        <w:tc>
          <w:tcPr>
            <w:tcW w:w="2250" w:type="dxa"/>
            <w:vAlign w:val="center"/>
          </w:tcPr>
          <w:p w:rsidR="00753756" w:rsidRPr="00224952" w:rsidRDefault="00753756" w:rsidP="00BC6113">
            <w:pPr>
              <w:jc w:val="right"/>
              <w:rPr>
                <w:color w:val="000000"/>
                <w:szCs w:val="21"/>
              </w:rPr>
            </w:pPr>
            <w:r w:rsidRPr="00224952">
              <w:rPr>
                <w:color w:val="000000"/>
                <w:szCs w:val="21"/>
              </w:rPr>
              <w:t>23,038.22</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556.75</w:t>
            </w:r>
          </w:p>
        </w:tc>
        <w:tc>
          <w:tcPr>
            <w:tcW w:w="2250" w:type="dxa"/>
            <w:vAlign w:val="center"/>
          </w:tcPr>
          <w:p w:rsidR="00753756" w:rsidRPr="00224952" w:rsidRDefault="00753756" w:rsidP="00BC6113">
            <w:pPr>
              <w:jc w:val="right"/>
              <w:rPr>
                <w:color w:val="000000"/>
                <w:szCs w:val="21"/>
              </w:rPr>
            </w:pPr>
            <w:r w:rsidRPr="00224952">
              <w:rPr>
                <w:color w:val="000000"/>
                <w:szCs w:val="21"/>
              </w:rPr>
              <w:t>25.82</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401391" w:rsidRPr="00224952" w:rsidTr="00450647">
        <w:tc>
          <w:tcPr>
            <w:tcW w:w="3420" w:type="dxa"/>
            <w:vAlign w:val="center"/>
          </w:tcPr>
          <w:p w:rsidR="00401391" w:rsidRPr="009303D8" w:rsidRDefault="00401391" w:rsidP="009303D8">
            <w:pPr>
              <w:ind w:firstLineChars="250" w:firstLine="525"/>
              <w:rPr>
                <w:color w:val="000000"/>
                <w:szCs w:val="21"/>
              </w:rPr>
            </w:pPr>
            <w:r w:rsidRPr="009303D8">
              <w:rPr>
                <w:color w:val="000000"/>
                <w:szCs w:val="21"/>
              </w:rPr>
              <w:t>证券出借利息收入</w:t>
            </w:r>
          </w:p>
        </w:tc>
        <w:tc>
          <w:tcPr>
            <w:tcW w:w="1080" w:type="dxa"/>
            <w:vAlign w:val="center"/>
          </w:tcPr>
          <w:p w:rsidR="00401391" w:rsidRPr="009303D8" w:rsidRDefault="00401391" w:rsidP="009303D8">
            <w:pPr>
              <w:pStyle w:val="af6"/>
              <w:ind w:firstLineChars="250" w:firstLine="525"/>
              <w:jc w:val="center"/>
              <w:rPr>
                <w:rFonts w:ascii="Times New Roman" w:hAnsi="Times New Roman"/>
                <w:color w:val="000000"/>
                <w:kern w:val="2"/>
                <w:sz w:val="21"/>
                <w:szCs w:val="21"/>
              </w:rPr>
            </w:pP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99,917,741.25</w:t>
            </w:r>
          </w:p>
        </w:tc>
        <w:tc>
          <w:tcPr>
            <w:tcW w:w="2250" w:type="dxa"/>
            <w:vAlign w:val="center"/>
          </w:tcPr>
          <w:p w:rsidR="00753756" w:rsidRPr="00224952" w:rsidRDefault="00753756" w:rsidP="00BC6113">
            <w:pPr>
              <w:jc w:val="right"/>
              <w:rPr>
                <w:color w:val="000000"/>
                <w:szCs w:val="21"/>
              </w:rPr>
            </w:pPr>
            <w:r w:rsidRPr="00224952">
              <w:rPr>
                <w:color w:val="000000"/>
                <w:szCs w:val="21"/>
              </w:rPr>
              <w:t>-3,948,350.38</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753756" w:rsidRPr="00224952" w:rsidRDefault="00753756" w:rsidP="00BC6113">
            <w:pPr>
              <w:jc w:val="right"/>
              <w:rPr>
                <w:color w:val="000000"/>
                <w:szCs w:val="21"/>
              </w:rPr>
            </w:pPr>
            <w:r w:rsidRPr="00224952">
              <w:rPr>
                <w:color w:val="000000"/>
                <w:szCs w:val="21"/>
              </w:rPr>
              <w:t>88,457,451.33</w:t>
            </w:r>
          </w:p>
        </w:tc>
        <w:tc>
          <w:tcPr>
            <w:tcW w:w="2250" w:type="dxa"/>
            <w:vAlign w:val="center"/>
          </w:tcPr>
          <w:p w:rsidR="00753756" w:rsidRPr="00224952" w:rsidRDefault="00753756" w:rsidP="00BC6113">
            <w:pPr>
              <w:jc w:val="right"/>
              <w:rPr>
                <w:color w:val="000000"/>
                <w:szCs w:val="21"/>
              </w:rPr>
            </w:pPr>
            <w:r w:rsidRPr="00224952">
              <w:rPr>
                <w:color w:val="000000"/>
                <w:szCs w:val="21"/>
              </w:rPr>
              <w:t>-7,577,619.22</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753756" w:rsidRPr="00224952" w:rsidRDefault="00753756" w:rsidP="00BC6113">
            <w:pPr>
              <w:jc w:val="right"/>
              <w:rPr>
                <w:color w:val="000000"/>
                <w:szCs w:val="21"/>
              </w:rPr>
            </w:pPr>
            <w:r w:rsidRPr="00224952">
              <w:rPr>
                <w:color w:val="000000"/>
                <w:szCs w:val="21"/>
              </w:rPr>
              <w:t>890,856.66</w:t>
            </w:r>
          </w:p>
        </w:tc>
        <w:tc>
          <w:tcPr>
            <w:tcW w:w="2250" w:type="dxa"/>
            <w:vAlign w:val="center"/>
          </w:tcPr>
          <w:p w:rsidR="00753756" w:rsidRPr="00224952" w:rsidRDefault="00753756" w:rsidP="00BC6113">
            <w:pPr>
              <w:jc w:val="right"/>
              <w:rPr>
                <w:color w:val="000000"/>
                <w:szCs w:val="21"/>
              </w:rPr>
            </w:pPr>
            <w:r w:rsidRPr="00224952">
              <w:rPr>
                <w:color w:val="000000"/>
                <w:szCs w:val="21"/>
              </w:rPr>
              <w:t>11,849.61</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753756" w:rsidRPr="00224952" w:rsidRDefault="00753756" w:rsidP="00BC6113">
            <w:pPr>
              <w:jc w:val="right"/>
              <w:rPr>
                <w:color w:val="000000"/>
                <w:szCs w:val="21"/>
              </w:rPr>
            </w:pPr>
            <w:r w:rsidRPr="00224952">
              <w:rPr>
                <w:color w:val="000000"/>
                <w:szCs w:val="21"/>
              </w:rPr>
              <w:t>5,757,025.59</w:t>
            </w:r>
          </w:p>
        </w:tc>
        <w:tc>
          <w:tcPr>
            <w:tcW w:w="2250" w:type="dxa"/>
            <w:vAlign w:val="center"/>
          </w:tcPr>
          <w:p w:rsidR="00753756" w:rsidRPr="00224952" w:rsidRDefault="00753756" w:rsidP="00BC6113">
            <w:pPr>
              <w:jc w:val="right"/>
              <w:rPr>
                <w:color w:val="000000"/>
                <w:szCs w:val="21"/>
              </w:rPr>
            </w:pPr>
            <w:r w:rsidRPr="00224952">
              <w:rPr>
                <w:color w:val="000000"/>
                <w:szCs w:val="21"/>
              </w:rPr>
              <w:t>290,679.62</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753756" w:rsidRPr="00224952" w:rsidRDefault="00753756" w:rsidP="00BC6113">
            <w:pPr>
              <w:jc w:val="right"/>
              <w:rPr>
                <w:color w:val="000000"/>
                <w:szCs w:val="21"/>
              </w:rPr>
            </w:pPr>
            <w:r w:rsidRPr="00224952">
              <w:rPr>
                <w:color w:val="000000"/>
                <w:szCs w:val="21"/>
              </w:rPr>
              <w:t>4,812,407.67</w:t>
            </w:r>
          </w:p>
        </w:tc>
        <w:tc>
          <w:tcPr>
            <w:tcW w:w="2250" w:type="dxa"/>
            <w:vAlign w:val="center"/>
          </w:tcPr>
          <w:p w:rsidR="00753756" w:rsidRPr="00224952" w:rsidRDefault="00753756" w:rsidP="00BC6113">
            <w:pPr>
              <w:jc w:val="right"/>
              <w:rPr>
                <w:color w:val="000000"/>
                <w:szCs w:val="21"/>
              </w:rPr>
            </w:pPr>
            <w:r w:rsidRPr="00224952">
              <w:rPr>
                <w:color w:val="000000"/>
                <w:szCs w:val="21"/>
              </w:rPr>
              <w:t>3,326,739.61</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753756" w:rsidRPr="00224952" w:rsidRDefault="00753756" w:rsidP="00BC6113">
            <w:pPr>
              <w:jc w:val="right"/>
              <w:rPr>
                <w:color w:val="000000"/>
                <w:szCs w:val="21"/>
              </w:rPr>
            </w:pPr>
            <w:r w:rsidRPr="00224952">
              <w:rPr>
                <w:color w:val="000000"/>
                <w:szCs w:val="21"/>
              </w:rPr>
              <w:t>25,825,256.05</w:t>
            </w:r>
          </w:p>
        </w:tc>
        <w:tc>
          <w:tcPr>
            <w:tcW w:w="2250" w:type="dxa"/>
            <w:vAlign w:val="center"/>
          </w:tcPr>
          <w:p w:rsidR="00753756" w:rsidRPr="00224952" w:rsidRDefault="00753756" w:rsidP="00BC6113">
            <w:pPr>
              <w:jc w:val="right"/>
              <w:rPr>
                <w:color w:val="000000"/>
                <w:szCs w:val="21"/>
              </w:rPr>
            </w:pPr>
            <w:r w:rsidRPr="00224952">
              <w:rPr>
                <w:color w:val="000000"/>
                <w:szCs w:val="21"/>
              </w:rPr>
              <w:t>-7,608,349.81</w:t>
            </w:r>
          </w:p>
        </w:tc>
      </w:tr>
      <w:tr w:rsidR="00753756" w:rsidRPr="00224952" w:rsidTr="00450647">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753756" w:rsidRPr="00224952" w:rsidRDefault="00753756" w:rsidP="00BC6113">
            <w:pPr>
              <w:jc w:val="right"/>
              <w:rPr>
                <w:color w:val="000000"/>
                <w:szCs w:val="21"/>
              </w:rPr>
            </w:pPr>
            <w:r w:rsidRPr="00224952">
              <w:rPr>
                <w:color w:val="000000"/>
                <w:szCs w:val="21"/>
              </w:rPr>
              <w:t>-806,447.29</w:t>
            </w:r>
          </w:p>
        </w:tc>
        <w:tc>
          <w:tcPr>
            <w:tcW w:w="2250" w:type="dxa"/>
            <w:vAlign w:val="center"/>
          </w:tcPr>
          <w:p w:rsidR="00753756" w:rsidRPr="00224952" w:rsidRDefault="00753756" w:rsidP="00BC6113">
            <w:pPr>
              <w:jc w:val="right"/>
              <w:rPr>
                <w:color w:val="000000"/>
                <w:szCs w:val="21"/>
              </w:rPr>
            </w:pPr>
            <w:r w:rsidRPr="00224952">
              <w:rPr>
                <w:color w:val="000000"/>
                <w:szCs w:val="21"/>
              </w:rPr>
              <w:t>1,284,367.85</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lastRenderedPageBreak/>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1,991,172.20</w:t>
            </w:r>
          </w:p>
        </w:tc>
        <w:tc>
          <w:tcPr>
            <w:tcW w:w="2250" w:type="dxa"/>
            <w:vAlign w:val="center"/>
          </w:tcPr>
          <w:p w:rsidR="00753756" w:rsidRPr="00224952" w:rsidRDefault="00753756" w:rsidP="00BC6113">
            <w:pPr>
              <w:jc w:val="right"/>
              <w:rPr>
                <w:b/>
                <w:color w:val="000000"/>
                <w:szCs w:val="21"/>
              </w:rPr>
            </w:pPr>
            <w:r w:rsidRPr="00224952">
              <w:rPr>
                <w:b/>
                <w:color w:val="000000"/>
                <w:szCs w:val="21"/>
              </w:rPr>
              <w:t>712,027.69</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589,629.41</w:t>
            </w:r>
          </w:p>
        </w:tc>
        <w:tc>
          <w:tcPr>
            <w:tcW w:w="2250" w:type="dxa"/>
            <w:vAlign w:val="center"/>
          </w:tcPr>
          <w:p w:rsidR="00753756" w:rsidRPr="00224952" w:rsidRDefault="00753756" w:rsidP="00BC6113">
            <w:pPr>
              <w:jc w:val="right"/>
              <w:rPr>
                <w:color w:val="000000"/>
                <w:szCs w:val="21"/>
              </w:rPr>
            </w:pPr>
            <w:r w:rsidRPr="00224952">
              <w:rPr>
                <w:color w:val="000000"/>
                <w:szCs w:val="21"/>
              </w:rPr>
              <w:t>220,195.00</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196,543.11</w:t>
            </w:r>
          </w:p>
        </w:tc>
        <w:tc>
          <w:tcPr>
            <w:tcW w:w="2250" w:type="dxa"/>
            <w:vAlign w:val="center"/>
          </w:tcPr>
          <w:p w:rsidR="00753756" w:rsidRPr="00224952" w:rsidRDefault="00753756" w:rsidP="00BC6113">
            <w:pPr>
              <w:jc w:val="right"/>
              <w:rPr>
                <w:color w:val="000000"/>
                <w:szCs w:val="21"/>
              </w:rPr>
            </w:pPr>
            <w:r w:rsidRPr="00224952">
              <w:rPr>
                <w:color w:val="000000"/>
                <w:szCs w:val="21"/>
              </w:rPr>
              <w:t>57,373.85</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753756" w:rsidRPr="00224952" w:rsidRDefault="00753756" w:rsidP="00BC6113">
            <w:pPr>
              <w:jc w:val="right"/>
              <w:rPr>
                <w:color w:val="000000"/>
                <w:szCs w:val="21"/>
              </w:rPr>
            </w:pPr>
            <w:r w:rsidRPr="00224952">
              <w:rPr>
                <w:color w:val="000000"/>
                <w:szCs w:val="21"/>
              </w:rPr>
              <w:t>976,482.03</w:t>
            </w:r>
          </w:p>
        </w:tc>
        <w:tc>
          <w:tcPr>
            <w:tcW w:w="2250" w:type="dxa"/>
            <w:vAlign w:val="center"/>
          </w:tcPr>
          <w:p w:rsidR="00753756" w:rsidRPr="00224952" w:rsidRDefault="00753756" w:rsidP="00BC6113">
            <w:pPr>
              <w:jc w:val="right"/>
              <w:rPr>
                <w:color w:val="000000"/>
                <w:szCs w:val="21"/>
              </w:rPr>
            </w:pPr>
            <w:r w:rsidRPr="00224952">
              <w:rPr>
                <w:color w:val="000000"/>
                <w:szCs w:val="21"/>
              </w:rPr>
              <w:t>289,402.47</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46665E" w:rsidTr="00503D1B">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20,727.22</w:t>
            </w: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1,046.47</w:t>
            </w:r>
          </w:p>
        </w:tc>
      </w:tr>
      <w:tr w:rsidR="0046665E" w:rsidTr="00503D1B">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6.4.7.19</w:t>
            </w:r>
          </w:p>
        </w:tc>
        <w:tc>
          <w:tcPr>
            <w:tcW w:w="2250" w:type="dxa"/>
            <w:vAlign w:val="bottom"/>
            <w:hideMark/>
          </w:tcPr>
          <w:p w:rsidR="0046665E" w:rsidRDefault="0046665E">
            <w:pPr>
              <w:jc w:val="right"/>
              <w:rPr>
                <w:color w:val="000000"/>
                <w:szCs w:val="21"/>
              </w:rPr>
            </w:pPr>
            <w:r>
              <w:rPr>
                <w:color w:val="000000"/>
                <w:szCs w:val="21"/>
              </w:rPr>
              <w:t>207,790.43</w:t>
            </w:r>
          </w:p>
        </w:tc>
        <w:tc>
          <w:tcPr>
            <w:tcW w:w="2250" w:type="dxa"/>
            <w:vAlign w:val="bottom"/>
            <w:hideMark/>
          </w:tcPr>
          <w:p w:rsidR="0046665E" w:rsidRDefault="0046665E">
            <w:pPr>
              <w:jc w:val="right"/>
              <w:rPr>
                <w:color w:val="000000"/>
                <w:szCs w:val="21"/>
              </w:rPr>
            </w:pPr>
            <w:r>
              <w:rPr>
                <w:color w:val="000000"/>
                <w:szCs w:val="21"/>
              </w:rPr>
              <w:t>144,009.90</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123,258,678.60</w:t>
            </w:r>
          </w:p>
        </w:tc>
        <w:tc>
          <w:tcPr>
            <w:tcW w:w="2250" w:type="dxa"/>
            <w:vAlign w:val="center"/>
          </w:tcPr>
          <w:p w:rsidR="00753756" w:rsidRPr="00224952" w:rsidRDefault="00753756" w:rsidP="00BC6113">
            <w:pPr>
              <w:jc w:val="right"/>
              <w:rPr>
                <w:b/>
                <w:color w:val="000000"/>
                <w:szCs w:val="21"/>
              </w:rPr>
            </w:pPr>
            <w:r w:rsidRPr="00224952">
              <w:rPr>
                <w:b/>
                <w:color w:val="000000"/>
                <w:szCs w:val="21"/>
              </w:rPr>
              <w:t>-10,961,295.99</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123,258,678.60</w:t>
            </w:r>
          </w:p>
        </w:tc>
        <w:tc>
          <w:tcPr>
            <w:tcW w:w="2250" w:type="dxa"/>
            <w:vAlign w:val="center"/>
          </w:tcPr>
          <w:p w:rsidR="00753756" w:rsidRPr="00224952" w:rsidRDefault="00753756" w:rsidP="00BC6113">
            <w:pPr>
              <w:jc w:val="right"/>
              <w:rPr>
                <w:b/>
                <w:color w:val="000000"/>
                <w:szCs w:val="21"/>
              </w:rPr>
            </w:pPr>
            <w:r w:rsidRPr="00224952">
              <w:rPr>
                <w:b/>
                <w:color w:val="000000"/>
                <w:szCs w:val="21"/>
              </w:rPr>
              <w:t>-10,961,295.99</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2" w:name="_Toc225498270"/>
      <w:bookmarkStart w:id="73" w:name="_Toc390421252"/>
      <w:bookmarkStart w:id="74" w:name="_Toc48664858"/>
      <w:r w:rsidRPr="00530FFD">
        <w:rPr>
          <w:rFonts w:ascii="宋体" w:hAnsi="宋体" w:cs="Arial"/>
          <w:color w:val="000000"/>
          <w:sz w:val="21"/>
          <w:szCs w:val="21"/>
        </w:rPr>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2"/>
      <w:bookmarkEnd w:id="73"/>
      <w:bookmarkEnd w:id="74"/>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易方达中证</w:t>
      </w:r>
      <w:r w:rsidRPr="00224952">
        <w:rPr>
          <w:kern w:val="0"/>
          <w:szCs w:val="21"/>
        </w:rPr>
        <w:t>500</w:t>
      </w:r>
      <w:r w:rsidRPr="00224952">
        <w:rPr>
          <w:kern w:val="0"/>
          <w:szCs w:val="21"/>
        </w:rPr>
        <w:t>交易型开放式指数证券投资基金</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1,089,619,896.34</w:t>
            </w:r>
          </w:p>
        </w:tc>
        <w:tc>
          <w:tcPr>
            <w:tcW w:w="2149" w:type="dxa"/>
            <w:vAlign w:val="center"/>
          </w:tcPr>
          <w:p w:rsidR="00753756" w:rsidRPr="00224952" w:rsidRDefault="00753756" w:rsidP="001B7EE2">
            <w:pPr>
              <w:jc w:val="right"/>
              <w:rPr>
                <w:color w:val="000000"/>
                <w:szCs w:val="21"/>
              </w:rPr>
            </w:pPr>
            <w:r w:rsidRPr="00224952">
              <w:rPr>
                <w:color w:val="000000"/>
                <w:szCs w:val="21"/>
              </w:rPr>
              <w:t>-186,317,983.46</w:t>
            </w:r>
          </w:p>
        </w:tc>
        <w:tc>
          <w:tcPr>
            <w:tcW w:w="2150" w:type="dxa"/>
            <w:vAlign w:val="center"/>
          </w:tcPr>
          <w:p w:rsidR="00753756" w:rsidRPr="00224952" w:rsidRDefault="00753756" w:rsidP="001B7EE2">
            <w:pPr>
              <w:jc w:val="right"/>
              <w:rPr>
                <w:color w:val="000000"/>
                <w:szCs w:val="21"/>
              </w:rPr>
            </w:pPr>
            <w:r w:rsidRPr="00224952">
              <w:rPr>
                <w:color w:val="000000"/>
                <w:szCs w:val="21"/>
              </w:rPr>
              <w:t>903,301,912.88</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123,258,678.60</w:t>
            </w:r>
          </w:p>
        </w:tc>
        <w:tc>
          <w:tcPr>
            <w:tcW w:w="2150" w:type="dxa"/>
            <w:vAlign w:val="center"/>
          </w:tcPr>
          <w:p w:rsidR="00753756" w:rsidRPr="00224952" w:rsidRDefault="00753756" w:rsidP="001B7EE2">
            <w:pPr>
              <w:jc w:val="right"/>
              <w:rPr>
                <w:color w:val="000000"/>
                <w:szCs w:val="21"/>
              </w:rPr>
            </w:pPr>
            <w:r w:rsidRPr="00224952">
              <w:rPr>
                <w:color w:val="000000"/>
                <w:szCs w:val="21"/>
              </w:rPr>
              <w:t>123,258,678.60</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-330,981,347.16</w:t>
            </w:r>
          </w:p>
        </w:tc>
        <w:tc>
          <w:tcPr>
            <w:tcW w:w="2149" w:type="dxa"/>
            <w:vAlign w:val="center"/>
          </w:tcPr>
          <w:p w:rsidR="00753756" w:rsidRPr="00224952" w:rsidRDefault="00753756" w:rsidP="001B7EE2">
            <w:pPr>
              <w:jc w:val="right"/>
              <w:rPr>
                <w:color w:val="000000"/>
                <w:szCs w:val="21"/>
              </w:rPr>
            </w:pPr>
            <w:r w:rsidRPr="00224952">
              <w:rPr>
                <w:color w:val="000000"/>
                <w:szCs w:val="21"/>
              </w:rPr>
              <w:t>27,461,711.04</w:t>
            </w:r>
          </w:p>
        </w:tc>
        <w:tc>
          <w:tcPr>
            <w:tcW w:w="2150" w:type="dxa"/>
            <w:vAlign w:val="center"/>
          </w:tcPr>
          <w:p w:rsidR="00753756" w:rsidRPr="00224952" w:rsidRDefault="00753756" w:rsidP="001B7EE2">
            <w:pPr>
              <w:jc w:val="right"/>
              <w:rPr>
                <w:color w:val="000000"/>
                <w:szCs w:val="21"/>
              </w:rPr>
            </w:pPr>
            <w:r w:rsidRPr="00224952">
              <w:rPr>
                <w:color w:val="000000"/>
                <w:szCs w:val="21"/>
              </w:rPr>
              <w:t>-303,519,636.12</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782,673,538.38</w:t>
            </w:r>
          </w:p>
        </w:tc>
        <w:tc>
          <w:tcPr>
            <w:tcW w:w="2149" w:type="dxa"/>
            <w:vAlign w:val="center"/>
          </w:tcPr>
          <w:p w:rsidR="00753756" w:rsidRPr="00224952" w:rsidRDefault="00753756" w:rsidP="001B7EE2">
            <w:pPr>
              <w:jc w:val="right"/>
              <w:rPr>
                <w:color w:val="000000"/>
                <w:szCs w:val="21"/>
              </w:rPr>
            </w:pPr>
            <w:r w:rsidRPr="00224952">
              <w:rPr>
                <w:color w:val="000000"/>
                <w:szCs w:val="21"/>
              </w:rPr>
              <w:t>-117,025,579.66</w:t>
            </w:r>
          </w:p>
        </w:tc>
        <w:tc>
          <w:tcPr>
            <w:tcW w:w="2150" w:type="dxa"/>
            <w:vAlign w:val="center"/>
          </w:tcPr>
          <w:p w:rsidR="00753756" w:rsidRPr="00224952" w:rsidRDefault="00753756" w:rsidP="001B7EE2">
            <w:pPr>
              <w:jc w:val="right"/>
              <w:rPr>
                <w:color w:val="000000"/>
                <w:szCs w:val="21"/>
              </w:rPr>
            </w:pPr>
            <w:r w:rsidRPr="00224952">
              <w:rPr>
                <w:color w:val="000000"/>
                <w:szCs w:val="21"/>
              </w:rPr>
              <w:t>665,647,958.72</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-1,113,654,885.54</w:t>
            </w:r>
          </w:p>
        </w:tc>
        <w:tc>
          <w:tcPr>
            <w:tcW w:w="2149" w:type="dxa"/>
            <w:vAlign w:val="center"/>
          </w:tcPr>
          <w:p w:rsidR="00753756" w:rsidRPr="00224952" w:rsidRDefault="00753756" w:rsidP="001B7EE2">
            <w:pPr>
              <w:jc w:val="right"/>
              <w:rPr>
                <w:color w:val="000000"/>
                <w:szCs w:val="21"/>
              </w:rPr>
            </w:pPr>
            <w:r w:rsidRPr="00224952">
              <w:rPr>
                <w:color w:val="000000"/>
                <w:szCs w:val="21"/>
              </w:rPr>
              <w:t>144,487,290.70</w:t>
            </w:r>
          </w:p>
        </w:tc>
        <w:tc>
          <w:tcPr>
            <w:tcW w:w="2150" w:type="dxa"/>
            <w:vAlign w:val="center"/>
          </w:tcPr>
          <w:p w:rsidR="00753756" w:rsidRPr="00224952" w:rsidRDefault="00753756" w:rsidP="001B7EE2">
            <w:pPr>
              <w:jc w:val="right"/>
              <w:rPr>
                <w:color w:val="000000"/>
                <w:szCs w:val="21"/>
              </w:rPr>
            </w:pPr>
            <w:r w:rsidRPr="00224952">
              <w:rPr>
                <w:color w:val="000000"/>
                <w:szCs w:val="21"/>
              </w:rPr>
              <w:t>-969,167,594.84</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758,638,549.18</w:t>
            </w:r>
          </w:p>
        </w:tc>
        <w:tc>
          <w:tcPr>
            <w:tcW w:w="2149" w:type="dxa"/>
            <w:vAlign w:val="center"/>
          </w:tcPr>
          <w:p w:rsidR="00753756" w:rsidRPr="00224952" w:rsidRDefault="00753756" w:rsidP="001B7EE2">
            <w:pPr>
              <w:jc w:val="right"/>
              <w:rPr>
                <w:color w:val="000000"/>
                <w:szCs w:val="21"/>
              </w:rPr>
            </w:pPr>
            <w:r w:rsidRPr="00224952">
              <w:rPr>
                <w:color w:val="000000"/>
                <w:szCs w:val="21"/>
              </w:rPr>
              <w:t>-35,597,593.82</w:t>
            </w:r>
          </w:p>
        </w:tc>
        <w:tc>
          <w:tcPr>
            <w:tcW w:w="2150" w:type="dxa"/>
            <w:vAlign w:val="center"/>
          </w:tcPr>
          <w:p w:rsidR="00753756" w:rsidRPr="00224952" w:rsidRDefault="00753756" w:rsidP="001B7EE2">
            <w:pPr>
              <w:jc w:val="right"/>
              <w:rPr>
                <w:color w:val="000000"/>
                <w:szCs w:val="21"/>
              </w:rPr>
            </w:pPr>
            <w:r w:rsidRPr="00224952">
              <w:rPr>
                <w:color w:val="000000"/>
                <w:szCs w:val="21"/>
              </w:rPr>
              <w:t>723,040,955.36</w:t>
            </w:r>
          </w:p>
        </w:tc>
      </w:tr>
      <w:tr w:rsidR="00753756" w:rsidRPr="00224952" w:rsidTr="00EC2561">
        <w:tc>
          <w:tcPr>
            <w:tcW w:w="2552" w:type="dxa"/>
            <w:vMerge w:val="restart"/>
            <w:vAlign w:val="center"/>
          </w:tcPr>
          <w:p w:rsidR="00753756" w:rsidRPr="00224952" w:rsidRDefault="00753756">
            <w:pPr>
              <w:jc w:val="center"/>
              <w:rPr>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EC2561">
        <w:tc>
          <w:tcPr>
            <w:tcW w:w="2552" w:type="dxa"/>
            <w:vMerge/>
            <w:vAlign w:val="center"/>
          </w:tcPr>
          <w:p w:rsidR="00753756" w:rsidRPr="00224952" w:rsidRDefault="00753756">
            <w:pPr>
              <w:widowControl/>
              <w:jc w:val="left"/>
              <w:rPr>
                <w:color w:val="000000"/>
                <w:szCs w:val="21"/>
              </w:rPr>
            </w:pPr>
          </w:p>
        </w:tc>
        <w:tc>
          <w:tcPr>
            <w:tcW w:w="2149" w:type="dxa"/>
            <w:vAlign w:val="center"/>
          </w:tcPr>
          <w:p w:rsidR="00753756" w:rsidRPr="00224952" w:rsidRDefault="00753756">
            <w:pPr>
              <w:jc w:val="center"/>
              <w:rPr>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b/>
                <w:color w:val="000000"/>
                <w:szCs w:val="21"/>
              </w:rPr>
            </w:pPr>
            <w:r w:rsidRPr="00224952">
              <w:rPr>
                <w:rFonts w:hint="eastAsia"/>
                <w:b/>
                <w:color w:val="000000"/>
                <w:szCs w:val="21"/>
              </w:rPr>
              <w:t>所有者权益合计</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一、期初所有者权益（基</w:t>
            </w:r>
            <w:r w:rsidRPr="00224952">
              <w:rPr>
                <w:rFonts w:hint="eastAsia"/>
                <w:color w:val="000000"/>
                <w:szCs w:val="21"/>
              </w:rPr>
              <w:lastRenderedPageBreak/>
              <w:t>金净值）</w:t>
            </w:r>
          </w:p>
        </w:tc>
        <w:tc>
          <w:tcPr>
            <w:tcW w:w="2149" w:type="dxa"/>
            <w:vAlign w:val="center"/>
          </w:tcPr>
          <w:p w:rsidR="00753756" w:rsidRPr="00224952" w:rsidRDefault="00753756" w:rsidP="007462A0">
            <w:pPr>
              <w:jc w:val="right"/>
              <w:rPr>
                <w:color w:val="000000"/>
                <w:szCs w:val="21"/>
              </w:rPr>
            </w:pPr>
            <w:r w:rsidRPr="00224952">
              <w:rPr>
                <w:color w:val="000000"/>
                <w:szCs w:val="21"/>
              </w:rPr>
              <w:lastRenderedPageBreak/>
              <w:t>15,056,261.44</w:t>
            </w:r>
          </w:p>
        </w:tc>
        <w:tc>
          <w:tcPr>
            <w:tcW w:w="2149" w:type="dxa"/>
            <w:vAlign w:val="center"/>
          </w:tcPr>
          <w:p w:rsidR="00753756" w:rsidRPr="00224952" w:rsidRDefault="00753756" w:rsidP="00850FCB">
            <w:pPr>
              <w:jc w:val="right"/>
              <w:rPr>
                <w:color w:val="000000"/>
                <w:szCs w:val="21"/>
              </w:rPr>
            </w:pPr>
            <w:r w:rsidRPr="00224952">
              <w:rPr>
                <w:color w:val="000000"/>
                <w:szCs w:val="21"/>
              </w:rPr>
              <w:t>-5,405,063.56</w:t>
            </w:r>
          </w:p>
        </w:tc>
        <w:tc>
          <w:tcPr>
            <w:tcW w:w="2150" w:type="dxa"/>
            <w:vAlign w:val="center"/>
          </w:tcPr>
          <w:p w:rsidR="00753756" w:rsidRPr="00224952" w:rsidRDefault="00753756" w:rsidP="00850FCB">
            <w:pPr>
              <w:jc w:val="right"/>
              <w:rPr>
                <w:color w:val="000000"/>
                <w:szCs w:val="21"/>
              </w:rPr>
            </w:pPr>
            <w:r w:rsidRPr="00224952">
              <w:rPr>
                <w:color w:val="000000"/>
                <w:szCs w:val="21"/>
              </w:rPr>
              <w:t>9,651,197.88</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-10,961,295.99</w:t>
            </w:r>
          </w:p>
        </w:tc>
        <w:tc>
          <w:tcPr>
            <w:tcW w:w="2150" w:type="dxa"/>
            <w:vAlign w:val="center"/>
          </w:tcPr>
          <w:p w:rsidR="00753756" w:rsidRPr="00224952" w:rsidRDefault="00753756" w:rsidP="00850FCB">
            <w:pPr>
              <w:jc w:val="right"/>
              <w:rPr>
                <w:color w:val="000000"/>
                <w:szCs w:val="21"/>
              </w:rPr>
            </w:pPr>
            <w:r w:rsidRPr="00224952">
              <w:rPr>
                <w:color w:val="000000"/>
                <w:szCs w:val="21"/>
              </w:rPr>
              <w:t>-10,961,295.99</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889,819,431.76</w:t>
            </w:r>
          </w:p>
        </w:tc>
        <w:tc>
          <w:tcPr>
            <w:tcW w:w="2149" w:type="dxa"/>
            <w:vAlign w:val="center"/>
          </w:tcPr>
          <w:p w:rsidR="00753756" w:rsidRPr="00224952" w:rsidRDefault="00753756" w:rsidP="007462A0">
            <w:pPr>
              <w:jc w:val="right"/>
              <w:rPr>
                <w:color w:val="000000"/>
                <w:szCs w:val="21"/>
              </w:rPr>
            </w:pPr>
            <w:r w:rsidRPr="00224952">
              <w:rPr>
                <w:color w:val="000000"/>
                <w:szCs w:val="21"/>
              </w:rPr>
              <w:t>-193,713,154.12</w:t>
            </w:r>
          </w:p>
        </w:tc>
        <w:tc>
          <w:tcPr>
            <w:tcW w:w="2150" w:type="dxa"/>
            <w:vAlign w:val="center"/>
          </w:tcPr>
          <w:p w:rsidR="00753756" w:rsidRPr="00224952" w:rsidRDefault="00753756" w:rsidP="00850FCB">
            <w:pPr>
              <w:jc w:val="right"/>
              <w:rPr>
                <w:color w:val="000000"/>
                <w:szCs w:val="21"/>
              </w:rPr>
            </w:pPr>
            <w:r w:rsidRPr="00224952">
              <w:rPr>
                <w:color w:val="000000"/>
                <w:szCs w:val="21"/>
              </w:rPr>
              <w:t>696,106,277.64</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7462A0">
            <w:pPr>
              <w:jc w:val="right"/>
              <w:rPr>
                <w:color w:val="000000"/>
                <w:szCs w:val="21"/>
              </w:rPr>
            </w:pPr>
            <w:r w:rsidRPr="00224952">
              <w:rPr>
                <w:color w:val="000000"/>
                <w:szCs w:val="21"/>
              </w:rPr>
              <w:t>1,096,196,028.83</w:t>
            </w:r>
          </w:p>
        </w:tc>
        <w:tc>
          <w:tcPr>
            <w:tcW w:w="2149" w:type="dxa"/>
            <w:vAlign w:val="center"/>
          </w:tcPr>
          <w:p w:rsidR="00753756" w:rsidRPr="00224952" w:rsidRDefault="00753756" w:rsidP="007462A0">
            <w:pPr>
              <w:jc w:val="right"/>
              <w:rPr>
                <w:color w:val="000000"/>
                <w:szCs w:val="21"/>
              </w:rPr>
            </w:pPr>
            <w:r w:rsidRPr="00224952">
              <w:rPr>
                <w:color w:val="000000"/>
                <w:szCs w:val="21"/>
              </w:rPr>
              <w:t>-243,580,600.58</w:t>
            </w:r>
          </w:p>
        </w:tc>
        <w:tc>
          <w:tcPr>
            <w:tcW w:w="2150" w:type="dxa"/>
            <w:vAlign w:val="center"/>
          </w:tcPr>
          <w:p w:rsidR="00753756" w:rsidRPr="00224952" w:rsidRDefault="00753756" w:rsidP="00850FCB">
            <w:pPr>
              <w:jc w:val="right"/>
              <w:rPr>
                <w:color w:val="000000"/>
                <w:szCs w:val="21"/>
              </w:rPr>
            </w:pPr>
            <w:r w:rsidRPr="00224952">
              <w:rPr>
                <w:color w:val="000000"/>
                <w:szCs w:val="21"/>
              </w:rPr>
              <w:t>852,615,428.25</w:t>
            </w:r>
          </w:p>
        </w:tc>
      </w:tr>
      <w:tr w:rsidR="00753756" w:rsidRPr="00224952" w:rsidTr="00EC2561">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7462A0">
            <w:pPr>
              <w:jc w:val="right"/>
              <w:rPr>
                <w:color w:val="000000"/>
                <w:szCs w:val="21"/>
              </w:rPr>
            </w:pPr>
            <w:r w:rsidRPr="00224952">
              <w:rPr>
                <w:color w:val="000000"/>
                <w:szCs w:val="21"/>
              </w:rPr>
              <w:t>-206,376,597.07</w:t>
            </w:r>
          </w:p>
        </w:tc>
        <w:tc>
          <w:tcPr>
            <w:tcW w:w="2149" w:type="dxa"/>
            <w:vAlign w:val="center"/>
          </w:tcPr>
          <w:p w:rsidR="00753756" w:rsidRPr="00224952" w:rsidRDefault="00753756" w:rsidP="007462A0">
            <w:pPr>
              <w:jc w:val="right"/>
              <w:rPr>
                <w:color w:val="000000"/>
                <w:szCs w:val="21"/>
              </w:rPr>
            </w:pPr>
            <w:r w:rsidRPr="00224952">
              <w:rPr>
                <w:color w:val="000000"/>
                <w:szCs w:val="21"/>
              </w:rPr>
              <w:t>49,867,446.46</w:t>
            </w:r>
          </w:p>
        </w:tc>
        <w:tc>
          <w:tcPr>
            <w:tcW w:w="2150" w:type="dxa"/>
            <w:vAlign w:val="center"/>
          </w:tcPr>
          <w:p w:rsidR="00753756" w:rsidRPr="00224952" w:rsidRDefault="00753756" w:rsidP="00850FCB">
            <w:pPr>
              <w:jc w:val="right"/>
              <w:rPr>
                <w:color w:val="000000"/>
                <w:szCs w:val="21"/>
              </w:rPr>
            </w:pPr>
            <w:r w:rsidRPr="00224952">
              <w:rPr>
                <w:color w:val="000000"/>
                <w:szCs w:val="21"/>
              </w:rPr>
              <w:t>-156,509,150.61</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904,875,693.20</w:t>
            </w:r>
          </w:p>
        </w:tc>
        <w:tc>
          <w:tcPr>
            <w:tcW w:w="2149" w:type="dxa"/>
            <w:vAlign w:val="center"/>
          </w:tcPr>
          <w:p w:rsidR="00753756" w:rsidRPr="00224952" w:rsidRDefault="00753756" w:rsidP="007462A0">
            <w:pPr>
              <w:jc w:val="right"/>
              <w:rPr>
                <w:color w:val="000000"/>
                <w:szCs w:val="21"/>
              </w:rPr>
            </w:pPr>
            <w:r w:rsidRPr="00224952">
              <w:rPr>
                <w:color w:val="000000"/>
                <w:szCs w:val="21"/>
              </w:rPr>
              <w:t>-210,079,513.67</w:t>
            </w:r>
          </w:p>
        </w:tc>
        <w:tc>
          <w:tcPr>
            <w:tcW w:w="2150" w:type="dxa"/>
            <w:vAlign w:val="center"/>
          </w:tcPr>
          <w:p w:rsidR="00753756" w:rsidRPr="00224952" w:rsidRDefault="00753756" w:rsidP="00850FCB">
            <w:pPr>
              <w:jc w:val="right"/>
              <w:rPr>
                <w:color w:val="000000"/>
                <w:szCs w:val="21"/>
              </w:rPr>
            </w:pPr>
            <w:r w:rsidRPr="00224952">
              <w:rPr>
                <w:color w:val="000000"/>
                <w:szCs w:val="21"/>
              </w:rPr>
              <w:t>694,796,179.53</w:t>
            </w:r>
          </w:p>
        </w:tc>
      </w:tr>
    </w:tbl>
    <w:p w:rsidR="00753756" w:rsidRPr="00224952" w:rsidRDefault="00753756" w:rsidP="006E1449">
      <w:pPr>
        <w:spacing w:line="360" w:lineRule="auto"/>
        <w:ind w:firstLineChars="150" w:firstLine="315"/>
        <w:rPr>
          <w:szCs w:val="21"/>
        </w:rPr>
      </w:pPr>
      <w:r w:rsidRPr="00224952">
        <w:rPr>
          <w:rFonts w:hint="eastAsia"/>
          <w:szCs w:val="21"/>
        </w:rPr>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5" w:name="_Toc225498271"/>
      <w:bookmarkStart w:id="76" w:name="_Toc390421253"/>
      <w:bookmarkStart w:id="77" w:name="_Toc48664859"/>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5"/>
      <w:bookmarkEnd w:id="76"/>
      <w:bookmarkEnd w:id="77"/>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80428E" w:rsidRDefault="005528D8">
      <w:pPr>
        <w:tabs>
          <w:tab w:val="left" w:pos="426"/>
        </w:tabs>
        <w:spacing w:line="360" w:lineRule="auto"/>
        <w:ind w:firstLineChars="200" w:firstLine="420"/>
        <w:rPr>
          <w:kern w:val="0"/>
          <w:szCs w:val="21"/>
        </w:rPr>
      </w:pPr>
      <w:r>
        <w:rPr>
          <w:kern w:val="0"/>
          <w:szCs w:val="21"/>
        </w:rPr>
        <w:t>易方达中证</w:t>
      </w:r>
      <w:r>
        <w:rPr>
          <w:kern w:val="0"/>
          <w:szCs w:val="21"/>
        </w:rPr>
        <w:t>500</w:t>
      </w:r>
      <w:r>
        <w:rPr>
          <w:kern w:val="0"/>
          <w:szCs w:val="21"/>
        </w:rPr>
        <w:t>交易型开放式指数证券投资基金</w:t>
      </w:r>
      <w:r>
        <w:rPr>
          <w:kern w:val="0"/>
          <w:szCs w:val="21"/>
        </w:rPr>
        <w:t>(</w:t>
      </w:r>
      <w:r>
        <w:rPr>
          <w:kern w:val="0"/>
          <w:szCs w:val="21"/>
        </w:rPr>
        <w:t>以下简称</w:t>
      </w:r>
      <w:r>
        <w:rPr>
          <w:kern w:val="0"/>
          <w:szCs w:val="21"/>
        </w:rPr>
        <w:t>“</w:t>
      </w:r>
      <w:r>
        <w:rPr>
          <w:kern w:val="0"/>
          <w:szCs w:val="21"/>
        </w:rPr>
        <w:t>本基金</w:t>
      </w:r>
      <w:r>
        <w:rPr>
          <w:kern w:val="0"/>
          <w:szCs w:val="21"/>
        </w:rPr>
        <w:t xml:space="preserve">”) </w:t>
      </w:r>
      <w:r>
        <w:rPr>
          <w:kern w:val="0"/>
          <w:szCs w:val="21"/>
        </w:rPr>
        <w:t>根据中国证券监督管理委员会</w:t>
      </w:r>
      <w:r>
        <w:rPr>
          <w:kern w:val="0"/>
          <w:szCs w:val="21"/>
        </w:rPr>
        <w:t>(</w:t>
      </w:r>
      <w:r>
        <w:rPr>
          <w:kern w:val="0"/>
          <w:szCs w:val="21"/>
        </w:rPr>
        <w:t>以下简称</w:t>
      </w:r>
      <w:r>
        <w:rPr>
          <w:kern w:val="0"/>
          <w:szCs w:val="21"/>
        </w:rPr>
        <w:t>“</w:t>
      </w:r>
      <w:r>
        <w:rPr>
          <w:kern w:val="0"/>
          <w:szCs w:val="21"/>
        </w:rPr>
        <w:t>中国证监会</w:t>
      </w:r>
      <w:r>
        <w:rPr>
          <w:kern w:val="0"/>
          <w:szCs w:val="21"/>
        </w:rPr>
        <w:t>”)</w:t>
      </w:r>
      <w:r>
        <w:rPr>
          <w:kern w:val="0"/>
          <w:szCs w:val="21"/>
        </w:rPr>
        <w:t>证监许可</w:t>
      </w:r>
      <w:r>
        <w:rPr>
          <w:kern w:val="0"/>
          <w:szCs w:val="21"/>
        </w:rPr>
        <w:t>[2014]999</w:t>
      </w:r>
      <w:r>
        <w:rPr>
          <w:kern w:val="0"/>
          <w:szCs w:val="21"/>
        </w:rPr>
        <w:t>号《关于准予易方达中证</w:t>
      </w:r>
      <w:r>
        <w:rPr>
          <w:kern w:val="0"/>
          <w:szCs w:val="21"/>
        </w:rPr>
        <w:t>500</w:t>
      </w:r>
      <w:r>
        <w:rPr>
          <w:kern w:val="0"/>
          <w:szCs w:val="21"/>
        </w:rPr>
        <w:t>交易型开放式指数证券投资基金及其联接基金注册的批复》和证券基金机构监管部函</w:t>
      </w:r>
      <w:r>
        <w:rPr>
          <w:kern w:val="0"/>
          <w:szCs w:val="21"/>
        </w:rPr>
        <w:t>[2015]2176</w:t>
      </w:r>
      <w:r>
        <w:rPr>
          <w:kern w:val="0"/>
          <w:szCs w:val="21"/>
        </w:rPr>
        <w:t>号《关于易方达中证</w:t>
      </w:r>
      <w:r>
        <w:rPr>
          <w:kern w:val="0"/>
          <w:szCs w:val="21"/>
        </w:rPr>
        <w:t>500</w:t>
      </w:r>
      <w:r>
        <w:rPr>
          <w:kern w:val="0"/>
          <w:szCs w:val="21"/>
        </w:rPr>
        <w:t>交易型开放式指数证券投资基金及其联接基金延期募集备案的回函》进行募集，由易方达基金管理有限公司依照《中华人民共和国证券投资基金法》和《易方达中证</w:t>
      </w:r>
      <w:r>
        <w:rPr>
          <w:kern w:val="0"/>
          <w:szCs w:val="21"/>
        </w:rPr>
        <w:t>500</w:t>
      </w:r>
      <w:r>
        <w:rPr>
          <w:kern w:val="0"/>
          <w:szCs w:val="21"/>
        </w:rPr>
        <w:t>交易型开放式指数证券投资基金基金合同》公开募集。经向中国证监会备案，《易方达中证</w:t>
      </w:r>
      <w:r>
        <w:rPr>
          <w:kern w:val="0"/>
          <w:szCs w:val="21"/>
        </w:rPr>
        <w:t>500</w:t>
      </w:r>
      <w:r>
        <w:rPr>
          <w:kern w:val="0"/>
          <w:szCs w:val="21"/>
        </w:rPr>
        <w:t>交易型开放式指数证券投资基金基金合同》于</w:t>
      </w:r>
      <w:r>
        <w:rPr>
          <w:kern w:val="0"/>
          <w:szCs w:val="21"/>
        </w:rPr>
        <w:t>2015</w:t>
      </w:r>
      <w:r>
        <w:rPr>
          <w:kern w:val="0"/>
          <w:szCs w:val="21"/>
        </w:rPr>
        <w:t>年</w:t>
      </w:r>
      <w:r>
        <w:rPr>
          <w:kern w:val="0"/>
          <w:szCs w:val="21"/>
        </w:rPr>
        <w:t>8</w:t>
      </w:r>
      <w:r>
        <w:rPr>
          <w:kern w:val="0"/>
          <w:szCs w:val="21"/>
        </w:rPr>
        <w:t>月</w:t>
      </w:r>
      <w:r>
        <w:rPr>
          <w:kern w:val="0"/>
          <w:szCs w:val="21"/>
        </w:rPr>
        <w:t>27</w:t>
      </w:r>
      <w:r>
        <w:rPr>
          <w:kern w:val="0"/>
          <w:szCs w:val="21"/>
        </w:rPr>
        <w:t>日正式生效，基金合同生效日的基金份额总额为</w:t>
      </w:r>
      <w:r>
        <w:rPr>
          <w:kern w:val="0"/>
          <w:szCs w:val="21"/>
        </w:rPr>
        <w:t>295,259,000.00</w:t>
      </w:r>
      <w:r>
        <w:rPr>
          <w:kern w:val="0"/>
          <w:szCs w:val="21"/>
        </w:rPr>
        <w:t>份基金份额，其中认购资金利息折合</w:t>
      </w:r>
      <w:r>
        <w:rPr>
          <w:kern w:val="0"/>
          <w:szCs w:val="21"/>
        </w:rPr>
        <w:t>16,000.00</w:t>
      </w:r>
      <w:r>
        <w:rPr>
          <w:kern w:val="0"/>
          <w:szCs w:val="21"/>
        </w:rPr>
        <w:t>份基金份额。本基金为交易型开放式基金，存续期限不定。本基金的基金管理人为易方达基金管理有限公司，基金托管人为中国工商银行股份有限公司。</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为了与中证</w:t>
      </w:r>
      <w:r w:rsidRPr="00E56272">
        <w:rPr>
          <w:kern w:val="0"/>
          <w:szCs w:val="21"/>
        </w:rPr>
        <w:t>500</w:t>
      </w:r>
      <w:r w:rsidRPr="00E56272">
        <w:rPr>
          <w:kern w:val="0"/>
          <w:szCs w:val="21"/>
        </w:rPr>
        <w:t>指数进行对比，根据《易方达中证</w:t>
      </w:r>
      <w:r w:rsidRPr="00E56272">
        <w:rPr>
          <w:kern w:val="0"/>
          <w:szCs w:val="21"/>
        </w:rPr>
        <w:t>500</w:t>
      </w:r>
      <w:r w:rsidRPr="00E56272">
        <w:rPr>
          <w:kern w:val="0"/>
          <w:szCs w:val="21"/>
        </w:rPr>
        <w:t>交易型开放式指数证券投资基金基金合同》和《易方达中证</w:t>
      </w:r>
      <w:r w:rsidRPr="00E56272">
        <w:rPr>
          <w:kern w:val="0"/>
          <w:szCs w:val="21"/>
        </w:rPr>
        <w:t>500</w:t>
      </w:r>
      <w:r w:rsidRPr="00E56272">
        <w:rPr>
          <w:kern w:val="0"/>
          <w:szCs w:val="21"/>
        </w:rPr>
        <w:t>交易型开放式指数证券投资基金招募说明书》的有关规定，易方达基金管理有限公司确定</w:t>
      </w:r>
      <w:r w:rsidRPr="00E56272">
        <w:rPr>
          <w:kern w:val="0"/>
          <w:szCs w:val="21"/>
        </w:rPr>
        <w:t>2015</w:t>
      </w:r>
      <w:r w:rsidRPr="00E56272">
        <w:rPr>
          <w:kern w:val="0"/>
          <w:szCs w:val="21"/>
        </w:rPr>
        <w:t>年</w:t>
      </w:r>
      <w:r w:rsidRPr="00E56272">
        <w:rPr>
          <w:kern w:val="0"/>
          <w:szCs w:val="21"/>
        </w:rPr>
        <w:t>9</w:t>
      </w:r>
      <w:r w:rsidRPr="00E56272">
        <w:rPr>
          <w:kern w:val="0"/>
          <w:szCs w:val="21"/>
        </w:rPr>
        <w:t>月</w:t>
      </w:r>
      <w:r w:rsidRPr="00E56272">
        <w:rPr>
          <w:kern w:val="0"/>
          <w:szCs w:val="21"/>
        </w:rPr>
        <w:t>9</w:t>
      </w:r>
      <w:r w:rsidRPr="00E56272">
        <w:rPr>
          <w:kern w:val="0"/>
          <w:szCs w:val="21"/>
        </w:rPr>
        <w:t>日为本基金的基金份额折算日。当日中证</w:t>
      </w:r>
      <w:r w:rsidRPr="00E56272">
        <w:rPr>
          <w:kern w:val="0"/>
          <w:szCs w:val="21"/>
        </w:rPr>
        <w:t>500</w:t>
      </w:r>
      <w:r w:rsidRPr="00E56272">
        <w:rPr>
          <w:kern w:val="0"/>
          <w:szCs w:val="21"/>
        </w:rPr>
        <w:t>指数收盘值为</w:t>
      </w:r>
      <w:r w:rsidRPr="00E56272">
        <w:rPr>
          <w:kern w:val="0"/>
          <w:szCs w:val="21"/>
        </w:rPr>
        <w:t xml:space="preserve">6551.01 </w:t>
      </w:r>
      <w:r w:rsidRPr="00E56272">
        <w:rPr>
          <w:kern w:val="0"/>
          <w:szCs w:val="21"/>
        </w:rPr>
        <w:t>点，本基金资产净值为</w:t>
      </w:r>
      <w:r w:rsidRPr="00E56272">
        <w:rPr>
          <w:kern w:val="0"/>
          <w:szCs w:val="21"/>
        </w:rPr>
        <w:t>298,052,917.95</w:t>
      </w:r>
      <w:r w:rsidRPr="00E56272">
        <w:rPr>
          <w:kern w:val="0"/>
          <w:szCs w:val="21"/>
        </w:rPr>
        <w:t>元，折算前基金份额总额为</w:t>
      </w:r>
      <w:r w:rsidRPr="00E56272">
        <w:rPr>
          <w:kern w:val="0"/>
          <w:szCs w:val="21"/>
        </w:rPr>
        <w:t xml:space="preserve">295,259,000 </w:t>
      </w:r>
      <w:r w:rsidRPr="00E56272">
        <w:rPr>
          <w:kern w:val="0"/>
          <w:szCs w:val="21"/>
        </w:rPr>
        <w:t>份，折算前基金份额净值为</w:t>
      </w:r>
      <w:r w:rsidRPr="00E56272">
        <w:rPr>
          <w:kern w:val="0"/>
          <w:szCs w:val="21"/>
        </w:rPr>
        <w:t>1.0095</w:t>
      </w:r>
      <w:r w:rsidRPr="00E56272">
        <w:rPr>
          <w:kern w:val="0"/>
          <w:szCs w:val="21"/>
        </w:rPr>
        <w:t>元。根据基金份额折算公式，基金份额折算比例为</w:t>
      </w:r>
      <w:r w:rsidRPr="00E56272">
        <w:rPr>
          <w:kern w:val="0"/>
          <w:szCs w:val="21"/>
        </w:rPr>
        <w:t>0.15409267</w:t>
      </w:r>
      <w:r w:rsidRPr="00E56272">
        <w:rPr>
          <w:kern w:val="0"/>
          <w:szCs w:val="21"/>
        </w:rPr>
        <w:t>，折算后基金份额总额</w:t>
      </w:r>
      <w:r w:rsidRPr="00E56272">
        <w:rPr>
          <w:kern w:val="0"/>
          <w:szCs w:val="21"/>
        </w:rPr>
        <w:lastRenderedPageBreak/>
        <w:t>为</w:t>
      </w:r>
      <w:r w:rsidRPr="00E56272">
        <w:rPr>
          <w:kern w:val="0"/>
          <w:szCs w:val="21"/>
        </w:rPr>
        <w:t>45,496,515</w:t>
      </w:r>
      <w:r w:rsidRPr="00E56272">
        <w:rPr>
          <w:kern w:val="0"/>
          <w:szCs w:val="21"/>
        </w:rPr>
        <w:t>份，折算后基金份额净值为</w:t>
      </w:r>
      <w:r w:rsidRPr="00E56272">
        <w:rPr>
          <w:kern w:val="0"/>
          <w:szCs w:val="21"/>
        </w:rPr>
        <w:t xml:space="preserve">6.5511 </w:t>
      </w:r>
      <w:r w:rsidRPr="00E56272">
        <w:rPr>
          <w:kern w:val="0"/>
          <w:szCs w:val="21"/>
        </w:rPr>
        <w:t>元。易方达基金管理有限公司已根据上述折算比例，对各基金份额持有人认购的基金份额进行了折算，并由中国证券登记结算有限责任公司上海分公司于</w:t>
      </w:r>
      <w:r w:rsidRPr="00E56272">
        <w:rPr>
          <w:kern w:val="0"/>
          <w:szCs w:val="21"/>
        </w:rPr>
        <w:t>2015</w:t>
      </w:r>
      <w:r w:rsidRPr="00E56272">
        <w:rPr>
          <w:kern w:val="0"/>
          <w:szCs w:val="21"/>
        </w:rPr>
        <w:t>年</w:t>
      </w:r>
      <w:r w:rsidRPr="00E56272">
        <w:rPr>
          <w:kern w:val="0"/>
          <w:szCs w:val="21"/>
        </w:rPr>
        <w:t>9</w:t>
      </w:r>
      <w:r w:rsidRPr="00E56272">
        <w:rPr>
          <w:kern w:val="0"/>
          <w:szCs w:val="21"/>
        </w:rPr>
        <w:t>月</w:t>
      </w:r>
      <w:r w:rsidRPr="00E56272">
        <w:rPr>
          <w:kern w:val="0"/>
          <w:szCs w:val="21"/>
        </w:rPr>
        <w:t>10</w:t>
      </w:r>
      <w:r w:rsidRPr="00E56272">
        <w:rPr>
          <w:kern w:val="0"/>
          <w:szCs w:val="21"/>
        </w:rPr>
        <w:t>日进行了变更登记。</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80428E" w:rsidRDefault="005528D8">
      <w:pPr>
        <w:tabs>
          <w:tab w:val="left" w:pos="426"/>
        </w:tabs>
        <w:spacing w:line="360" w:lineRule="auto"/>
        <w:ind w:firstLineChars="200" w:firstLine="420"/>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颁布的《证券投资基金会计核算业务指引》、《易方达中证</w:t>
      </w:r>
      <w:r>
        <w:rPr>
          <w:kern w:val="0"/>
          <w:szCs w:val="21"/>
        </w:rPr>
        <w:t>500</w:t>
      </w:r>
      <w:r>
        <w:rPr>
          <w:kern w:val="0"/>
          <w:szCs w:val="21"/>
        </w:rPr>
        <w:t>交易型开放式指数证券投资基金基金合同》和财务报表附注所列示的中国证监会、中国基金业协会发布的有关规定及允许的基金行业实务操作编制。</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本财务报表以持续经营为基础编制。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本报告期所采用的会计政策、会计估计与最近一期年度报告相一致的说明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本报告期所采用的会计政策、会计估计与最近一期年度报告相一致。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本基金本报告期无会计差错更正。</w:t>
      </w:r>
      <w:r w:rsidRPr="00E56272">
        <w:rPr>
          <w:kern w:val="0"/>
          <w:szCs w:val="21"/>
        </w:rPr>
        <w:t xml:space="preserve"> </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80428E" w:rsidRDefault="005528D8">
      <w:pPr>
        <w:tabs>
          <w:tab w:val="left" w:pos="426"/>
        </w:tabs>
        <w:spacing w:line="360" w:lineRule="auto"/>
        <w:ind w:firstLineChars="200" w:firstLine="420"/>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w:t>
      </w:r>
      <w:r>
        <w:rPr>
          <w:kern w:val="0"/>
          <w:szCs w:val="21"/>
        </w:rPr>
        <w:t xml:space="preserve"> </w:t>
      </w:r>
      <w:r>
        <w:rPr>
          <w:kern w:val="0"/>
          <w:szCs w:val="21"/>
        </w:rPr>
        <w:t>房地产开发</w:t>
      </w:r>
      <w:r>
        <w:rPr>
          <w:kern w:val="0"/>
          <w:szCs w:val="21"/>
        </w:rPr>
        <w:t xml:space="preserve"> </w:t>
      </w:r>
      <w:r>
        <w:rPr>
          <w:kern w:val="0"/>
          <w:szCs w:val="21"/>
        </w:rPr>
        <w:t>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80428E" w:rsidRDefault="005528D8">
      <w:pPr>
        <w:tabs>
          <w:tab w:val="left" w:pos="426"/>
        </w:tabs>
        <w:spacing w:line="360" w:lineRule="auto"/>
        <w:ind w:firstLineChars="200" w:firstLine="420"/>
        <w:rPr>
          <w:kern w:val="0"/>
          <w:szCs w:val="21"/>
        </w:rPr>
      </w:pPr>
      <w:r>
        <w:rPr>
          <w:kern w:val="0"/>
          <w:szCs w:val="21"/>
        </w:rPr>
        <w:t xml:space="preserve">(1) </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w:t>
      </w:r>
      <w:r>
        <w:rPr>
          <w:kern w:val="0"/>
          <w:szCs w:val="21"/>
        </w:rPr>
        <w:lastRenderedPageBreak/>
        <w:t>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80428E" w:rsidRDefault="005528D8">
      <w:pPr>
        <w:tabs>
          <w:tab w:val="left" w:pos="426"/>
        </w:tabs>
        <w:spacing w:line="360" w:lineRule="auto"/>
        <w:ind w:firstLineChars="200" w:firstLine="420"/>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2017</w:t>
      </w:r>
      <w:r>
        <w:rPr>
          <w:kern w:val="0"/>
          <w:szCs w:val="21"/>
        </w:rPr>
        <w:t>年最后一个交易日的基金份额净值、非货物期货结算价格作为买入价计算销售额。</w:t>
      </w:r>
    </w:p>
    <w:p w:rsidR="0080428E" w:rsidRDefault="005528D8">
      <w:pPr>
        <w:tabs>
          <w:tab w:val="left" w:pos="426"/>
        </w:tabs>
        <w:spacing w:line="360" w:lineRule="auto"/>
        <w:ind w:firstLineChars="200" w:firstLine="420"/>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80428E" w:rsidRDefault="005528D8">
      <w:pPr>
        <w:tabs>
          <w:tab w:val="left" w:pos="426"/>
        </w:tabs>
        <w:spacing w:line="360" w:lineRule="auto"/>
        <w:ind w:firstLineChars="200" w:firstLine="420"/>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80428E" w:rsidRDefault="005528D8">
      <w:pPr>
        <w:tabs>
          <w:tab w:val="left" w:pos="426"/>
        </w:tabs>
        <w:spacing w:line="360" w:lineRule="auto"/>
        <w:ind w:firstLineChars="200" w:firstLine="420"/>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 xml:space="preserve">(5) </w:t>
      </w:r>
      <w:r w:rsidRPr="00E56272">
        <w:rPr>
          <w:kern w:val="0"/>
          <w:szCs w:val="21"/>
        </w:rPr>
        <w:t>本基金的城市维护建设税、教育费附加和地方教育附加等税费按照实际缴纳增值税额的适用比例计算缴纳。</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503D1B">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26,900,306.64</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26,900,306.64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lastRenderedPageBreak/>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598,216,342.60</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660,675,121.75</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62,458,779.15</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65,500.00</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65,500.00</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65,500.00</w:t>
            </w:r>
          </w:p>
        </w:tc>
        <w:tc>
          <w:tcPr>
            <w:tcW w:w="2339" w:type="dxa"/>
            <w:vAlign w:val="center"/>
          </w:tcPr>
          <w:p w:rsidR="00753756" w:rsidRPr="00224952" w:rsidRDefault="00753756" w:rsidP="00CB39C2">
            <w:pPr>
              <w:jc w:val="right"/>
              <w:rPr>
                <w:color w:val="000000"/>
                <w:szCs w:val="21"/>
              </w:rPr>
            </w:pPr>
            <w:r w:rsidRPr="00224952">
              <w:rPr>
                <w:szCs w:val="21"/>
              </w:rPr>
              <w:t>65,500.00</w:t>
            </w:r>
          </w:p>
        </w:tc>
        <w:tc>
          <w:tcPr>
            <w:tcW w:w="2340" w:type="dxa"/>
            <w:vAlign w:val="center"/>
          </w:tcPr>
          <w:p w:rsidR="00753756" w:rsidRPr="00224952" w:rsidRDefault="00753756" w:rsidP="00CB39C2">
            <w:pPr>
              <w:jc w:val="right"/>
              <w:rPr>
                <w:color w:val="000000"/>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598,281,842.60</w:t>
            </w:r>
          </w:p>
        </w:tc>
        <w:tc>
          <w:tcPr>
            <w:tcW w:w="2339" w:type="dxa"/>
            <w:vAlign w:val="center"/>
          </w:tcPr>
          <w:p w:rsidR="00753756" w:rsidRPr="00224952" w:rsidRDefault="00753756" w:rsidP="00CB39C2">
            <w:pPr>
              <w:jc w:val="right"/>
              <w:rPr>
                <w:szCs w:val="21"/>
              </w:rPr>
            </w:pPr>
            <w:r w:rsidRPr="00224952">
              <w:rPr>
                <w:szCs w:val="21"/>
              </w:rPr>
              <w:t>660,740,621.75</w:t>
            </w:r>
          </w:p>
        </w:tc>
        <w:tc>
          <w:tcPr>
            <w:tcW w:w="2340" w:type="dxa"/>
            <w:vAlign w:val="center"/>
          </w:tcPr>
          <w:p w:rsidR="00753756" w:rsidRPr="00224952" w:rsidRDefault="00753756" w:rsidP="00CB39C2">
            <w:pPr>
              <w:jc w:val="right"/>
              <w:rPr>
                <w:szCs w:val="21"/>
              </w:rPr>
            </w:pPr>
            <w:r w:rsidRPr="00224952">
              <w:rPr>
                <w:szCs w:val="21"/>
              </w:rPr>
              <w:t>62,458,779.15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340"/>
        <w:gridCol w:w="1980"/>
        <w:gridCol w:w="1620"/>
        <w:gridCol w:w="1980"/>
        <w:gridCol w:w="1080"/>
      </w:tblGrid>
      <w:tr w:rsidR="00753756" w:rsidRPr="00224952" w:rsidTr="00EC2561">
        <w:tc>
          <w:tcPr>
            <w:tcW w:w="2340"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660" w:type="dxa"/>
            <w:gridSpan w:val="4"/>
            <w:vAlign w:val="center"/>
          </w:tcPr>
          <w:p w:rsidR="00753756" w:rsidRPr="00224952" w:rsidRDefault="00753756" w:rsidP="0070173B">
            <w:pPr>
              <w:jc w:val="center"/>
              <w:rPr>
                <w:color w:val="000000"/>
                <w:kern w:val="0"/>
                <w:szCs w:val="21"/>
              </w:rPr>
            </w:pPr>
            <w:r w:rsidRPr="00224952">
              <w:rPr>
                <w:rFonts w:hint="eastAsia"/>
                <w:color w:val="000000"/>
                <w:kern w:val="0"/>
                <w:szCs w:val="21"/>
              </w:rPr>
              <w:t>本期末</w:t>
            </w:r>
          </w:p>
          <w:p w:rsidR="00753756" w:rsidRPr="00224952" w:rsidRDefault="00753756" w:rsidP="0070173B">
            <w:pPr>
              <w:jc w:val="center"/>
              <w:rPr>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EC2561">
        <w:tc>
          <w:tcPr>
            <w:tcW w:w="2340" w:type="dxa"/>
            <w:vMerge/>
            <w:vAlign w:val="center"/>
          </w:tcPr>
          <w:p w:rsidR="00753756" w:rsidRPr="00224952" w:rsidRDefault="00753756" w:rsidP="0070173B">
            <w:pPr>
              <w:rPr>
                <w:color w:val="000000"/>
                <w:kern w:val="0"/>
                <w:szCs w:val="21"/>
              </w:rPr>
            </w:pPr>
          </w:p>
        </w:tc>
        <w:tc>
          <w:tcPr>
            <w:tcW w:w="1980" w:type="dxa"/>
            <w:vMerge w:val="restart"/>
            <w:vAlign w:val="center"/>
          </w:tcPr>
          <w:p w:rsidR="00753756" w:rsidRPr="00224952" w:rsidRDefault="00753756" w:rsidP="0070173B">
            <w:pPr>
              <w:widowControl/>
              <w:jc w:val="center"/>
              <w:rPr>
                <w:color w:val="000000"/>
                <w:kern w:val="0"/>
                <w:szCs w:val="21"/>
              </w:rPr>
            </w:pPr>
            <w:r w:rsidRPr="00224952">
              <w:rPr>
                <w:rFonts w:hint="eastAsia"/>
                <w:color w:val="000000"/>
                <w:kern w:val="0"/>
                <w:szCs w:val="21"/>
              </w:rPr>
              <w:t>合同</w:t>
            </w:r>
            <w:r w:rsidRPr="00224952">
              <w:rPr>
                <w:color w:val="000000"/>
                <w:kern w:val="0"/>
                <w:szCs w:val="21"/>
              </w:rPr>
              <w:t>/</w:t>
            </w:r>
            <w:r w:rsidRPr="00224952">
              <w:rPr>
                <w:rFonts w:hint="eastAsia"/>
                <w:color w:val="000000"/>
                <w:kern w:val="0"/>
                <w:szCs w:val="21"/>
              </w:rPr>
              <w:t>名义</w:t>
            </w:r>
          </w:p>
          <w:p w:rsidR="00753756" w:rsidRPr="00224952" w:rsidRDefault="00753756" w:rsidP="0070173B">
            <w:pPr>
              <w:jc w:val="center"/>
              <w:rPr>
                <w:color w:val="000000"/>
                <w:szCs w:val="21"/>
              </w:rPr>
            </w:pPr>
            <w:r w:rsidRPr="00224952">
              <w:rPr>
                <w:rFonts w:hint="eastAsia"/>
                <w:color w:val="000000"/>
                <w:kern w:val="0"/>
                <w:szCs w:val="21"/>
              </w:rPr>
              <w:t>金额</w:t>
            </w:r>
          </w:p>
        </w:tc>
        <w:tc>
          <w:tcPr>
            <w:tcW w:w="3600" w:type="dxa"/>
            <w:gridSpan w:val="2"/>
            <w:vAlign w:val="center"/>
          </w:tcPr>
          <w:p w:rsidR="00753756" w:rsidRPr="00224952" w:rsidRDefault="00753756" w:rsidP="0070173B">
            <w:pPr>
              <w:jc w:val="center"/>
              <w:rPr>
                <w:color w:val="000000"/>
                <w:szCs w:val="21"/>
              </w:rPr>
            </w:pPr>
            <w:r w:rsidRPr="00224952">
              <w:rPr>
                <w:rFonts w:hint="eastAsia"/>
                <w:color w:val="000000"/>
                <w:kern w:val="0"/>
                <w:szCs w:val="21"/>
              </w:rPr>
              <w:t>公允价值</w:t>
            </w:r>
          </w:p>
        </w:tc>
        <w:tc>
          <w:tcPr>
            <w:tcW w:w="1080"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备注</w:t>
            </w:r>
          </w:p>
        </w:tc>
      </w:tr>
      <w:tr w:rsidR="00753756" w:rsidRPr="00224952" w:rsidTr="00EC2561">
        <w:tc>
          <w:tcPr>
            <w:tcW w:w="2340" w:type="dxa"/>
            <w:vMerge/>
            <w:vAlign w:val="center"/>
          </w:tcPr>
          <w:p w:rsidR="00753756" w:rsidRPr="00224952" w:rsidRDefault="00753756" w:rsidP="0070173B">
            <w:pPr>
              <w:widowControl/>
              <w:jc w:val="left"/>
              <w:rPr>
                <w:color w:val="000000"/>
                <w:kern w:val="0"/>
                <w:szCs w:val="21"/>
              </w:rPr>
            </w:pPr>
          </w:p>
        </w:tc>
        <w:tc>
          <w:tcPr>
            <w:tcW w:w="1980" w:type="dxa"/>
            <w:vMerge/>
            <w:vAlign w:val="center"/>
          </w:tcPr>
          <w:p w:rsidR="00753756" w:rsidRPr="00224952" w:rsidRDefault="00753756" w:rsidP="0070173B">
            <w:pPr>
              <w:widowControl/>
              <w:jc w:val="left"/>
              <w:rPr>
                <w:color w:val="000000"/>
                <w:szCs w:val="21"/>
              </w:rPr>
            </w:pPr>
          </w:p>
        </w:tc>
        <w:tc>
          <w:tcPr>
            <w:tcW w:w="1620" w:type="dxa"/>
            <w:vAlign w:val="center"/>
          </w:tcPr>
          <w:p w:rsidR="00753756" w:rsidRPr="00224952" w:rsidRDefault="00753756" w:rsidP="0070173B">
            <w:pPr>
              <w:widowControl/>
              <w:jc w:val="center"/>
              <w:rPr>
                <w:color w:val="000000"/>
                <w:kern w:val="0"/>
                <w:szCs w:val="21"/>
              </w:rPr>
            </w:pPr>
            <w:r w:rsidRPr="00224952">
              <w:rPr>
                <w:rFonts w:hint="eastAsia"/>
                <w:color w:val="000000"/>
                <w:kern w:val="0"/>
                <w:szCs w:val="21"/>
              </w:rPr>
              <w:t>资产</w:t>
            </w:r>
          </w:p>
        </w:tc>
        <w:tc>
          <w:tcPr>
            <w:tcW w:w="1980" w:type="dxa"/>
            <w:vAlign w:val="center"/>
          </w:tcPr>
          <w:p w:rsidR="00753756" w:rsidRPr="00224952" w:rsidRDefault="00753756" w:rsidP="0070173B">
            <w:pPr>
              <w:widowControl/>
              <w:jc w:val="center"/>
              <w:rPr>
                <w:color w:val="000000"/>
                <w:kern w:val="0"/>
                <w:szCs w:val="21"/>
              </w:rPr>
            </w:pPr>
            <w:r w:rsidRPr="00224952">
              <w:rPr>
                <w:rFonts w:hint="eastAsia"/>
                <w:color w:val="000000"/>
                <w:kern w:val="0"/>
                <w:szCs w:val="21"/>
              </w:rPr>
              <w:t>负债</w:t>
            </w:r>
          </w:p>
        </w:tc>
        <w:tc>
          <w:tcPr>
            <w:tcW w:w="1080" w:type="dxa"/>
            <w:vMerge/>
            <w:vAlign w:val="center"/>
          </w:tcPr>
          <w:p w:rsidR="00753756" w:rsidRPr="00224952" w:rsidRDefault="00753756" w:rsidP="0070173B">
            <w:pPr>
              <w:widowControl/>
              <w:jc w:val="left"/>
              <w:rPr>
                <w:color w:val="000000"/>
                <w:szCs w:val="21"/>
              </w:rPr>
            </w:pPr>
          </w:p>
        </w:tc>
      </w:tr>
      <w:tr w:rsidR="00753756" w:rsidRPr="00224952" w:rsidTr="00EC2561">
        <w:tc>
          <w:tcPr>
            <w:tcW w:w="2340" w:type="dxa"/>
            <w:vAlign w:val="center"/>
          </w:tcPr>
          <w:p w:rsidR="00753756" w:rsidRPr="00224952" w:rsidRDefault="00753756" w:rsidP="0070173B">
            <w:pPr>
              <w:widowControl/>
              <w:rPr>
                <w:color w:val="000000"/>
                <w:kern w:val="0"/>
                <w:szCs w:val="21"/>
              </w:rPr>
            </w:pPr>
            <w:r w:rsidRPr="00224952">
              <w:rPr>
                <w:rFonts w:hint="eastAsia"/>
                <w:kern w:val="0"/>
                <w:szCs w:val="21"/>
              </w:rPr>
              <w:t>利率衍生工具</w:t>
            </w:r>
          </w:p>
        </w:tc>
        <w:tc>
          <w:tcPr>
            <w:tcW w:w="1980" w:type="dxa"/>
            <w:vAlign w:val="center"/>
          </w:tcPr>
          <w:p w:rsidR="00753756" w:rsidRPr="00224952" w:rsidRDefault="00753756" w:rsidP="0070173B">
            <w:pPr>
              <w:jc w:val="right"/>
              <w:rPr>
                <w:szCs w:val="21"/>
              </w:rPr>
            </w:pPr>
            <w:r w:rsidRPr="00224952">
              <w:rPr>
                <w:szCs w:val="21"/>
              </w:rPr>
              <w:t>-</w:t>
            </w:r>
          </w:p>
        </w:tc>
        <w:tc>
          <w:tcPr>
            <w:tcW w:w="1620" w:type="dxa"/>
            <w:vAlign w:val="center"/>
          </w:tcPr>
          <w:p w:rsidR="00753756" w:rsidRPr="00224952" w:rsidRDefault="00753756" w:rsidP="0070173B">
            <w:pPr>
              <w:jc w:val="right"/>
              <w:rPr>
                <w:szCs w:val="21"/>
              </w:rPr>
            </w:pPr>
            <w:r w:rsidRPr="00224952">
              <w:rPr>
                <w:szCs w:val="21"/>
              </w:rPr>
              <w:t>-</w:t>
            </w:r>
          </w:p>
        </w:tc>
        <w:tc>
          <w:tcPr>
            <w:tcW w:w="1980" w:type="dxa"/>
            <w:vAlign w:val="center"/>
          </w:tcPr>
          <w:p w:rsidR="00753756" w:rsidRPr="00224952" w:rsidRDefault="00753756" w:rsidP="0070173B">
            <w:pPr>
              <w:jc w:val="right"/>
              <w:rPr>
                <w:szCs w:val="21"/>
              </w:rPr>
            </w:pPr>
            <w:r w:rsidRPr="00224952">
              <w:rPr>
                <w:szCs w:val="21"/>
              </w:rPr>
              <w:t>-</w:t>
            </w:r>
          </w:p>
        </w:tc>
        <w:tc>
          <w:tcPr>
            <w:tcW w:w="1080" w:type="dxa"/>
            <w:vAlign w:val="center"/>
          </w:tcPr>
          <w:p w:rsidR="00753756" w:rsidRPr="00224952" w:rsidRDefault="00753756" w:rsidP="0070173B">
            <w:pPr>
              <w:jc w:val="left"/>
              <w:rPr>
                <w:szCs w:val="21"/>
              </w:rPr>
            </w:pPr>
            <w:r w:rsidRPr="00224952">
              <w:rPr>
                <w:szCs w:val="21"/>
              </w:rPr>
              <w:t>-</w:t>
            </w:r>
          </w:p>
        </w:tc>
      </w:tr>
      <w:tr w:rsidR="00753756" w:rsidRPr="00224952" w:rsidTr="00EC2561">
        <w:tc>
          <w:tcPr>
            <w:tcW w:w="2340" w:type="dxa"/>
            <w:vAlign w:val="center"/>
          </w:tcPr>
          <w:p w:rsidR="00753756" w:rsidRPr="00224952" w:rsidRDefault="00753756" w:rsidP="0070173B">
            <w:pPr>
              <w:widowControl/>
              <w:rPr>
                <w:color w:val="000000"/>
                <w:kern w:val="0"/>
                <w:szCs w:val="21"/>
              </w:rPr>
            </w:pPr>
            <w:r w:rsidRPr="00224952">
              <w:rPr>
                <w:rFonts w:hint="eastAsia"/>
                <w:kern w:val="0"/>
                <w:szCs w:val="21"/>
              </w:rPr>
              <w:t>货币衍生工具</w:t>
            </w:r>
          </w:p>
        </w:tc>
        <w:tc>
          <w:tcPr>
            <w:tcW w:w="1980" w:type="dxa"/>
            <w:vAlign w:val="center"/>
          </w:tcPr>
          <w:p w:rsidR="00753756" w:rsidRPr="00224952" w:rsidRDefault="00753756" w:rsidP="0070173B">
            <w:pPr>
              <w:jc w:val="right"/>
              <w:rPr>
                <w:szCs w:val="21"/>
              </w:rPr>
            </w:pPr>
            <w:r w:rsidRPr="00224952">
              <w:rPr>
                <w:szCs w:val="21"/>
              </w:rPr>
              <w:t>-</w:t>
            </w:r>
          </w:p>
        </w:tc>
        <w:tc>
          <w:tcPr>
            <w:tcW w:w="1620" w:type="dxa"/>
            <w:vAlign w:val="center"/>
          </w:tcPr>
          <w:p w:rsidR="00753756" w:rsidRPr="00224952" w:rsidRDefault="00753756" w:rsidP="0070173B">
            <w:pPr>
              <w:jc w:val="right"/>
              <w:rPr>
                <w:szCs w:val="21"/>
              </w:rPr>
            </w:pPr>
            <w:r w:rsidRPr="00224952">
              <w:rPr>
                <w:szCs w:val="21"/>
              </w:rPr>
              <w:t>-</w:t>
            </w:r>
          </w:p>
        </w:tc>
        <w:tc>
          <w:tcPr>
            <w:tcW w:w="1980" w:type="dxa"/>
            <w:vAlign w:val="center"/>
          </w:tcPr>
          <w:p w:rsidR="00753756" w:rsidRPr="00224952" w:rsidRDefault="00753756" w:rsidP="0070173B">
            <w:pPr>
              <w:jc w:val="right"/>
              <w:rPr>
                <w:szCs w:val="21"/>
              </w:rPr>
            </w:pPr>
            <w:r w:rsidRPr="00224952">
              <w:rPr>
                <w:szCs w:val="21"/>
              </w:rPr>
              <w:t>-</w:t>
            </w:r>
          </w:p>
        </w:tc>
        <w:tc>
          <w:tcPr>
            <w:tcW w:w="1080" w:type="dxa"/>
            <w:vAlign w:val="center"/>
          </w:tcPr>
          <w:p w:rsidR="00753756" w:rsidRPr="00224952" w:rsidRDefault="00753756" w:rsidP="0070173B">
            <w:pPr>
              <w:jc w:val="left"/>
              <w:rPr>
                <w:szCs w:val="21"/>
              </w:rPr>
            </w:pPr>
            <w:r w:rsidRPr="00224952">
              <w:rPr>
                <w:szCs w:val="21"/>
              </w:rPr>
              <w:t>-</w:t>
            </w:r>
          </w:p>
        </w:tc>
      </w:tr>
      <w:tr w:rsidR="00753756" w:rsidRPr="00224952" w:rsidTr="00EC2561">
        <w:tc>
          <w:tcPr>
            <w:tcW w:w="2340" w:type="dxa"/>
            <w:vAlign w:val="center"/>
          </w:tcPr>
          <w:p w:rsidR="00753756" w:rsidRPr="00224952" w:rsidRDefault="00753756" w:rsidP="0070173B">
            <w:pPr>
              <w:widowControl/>
              <w:rPr>
                <w:color w:val="000000"/>
                <w:kern w:val="0"/>
                <w:szCs w:val="21"/>
              </w:rPr>
            </w:pPr>
            <w:r w:rsidRPr="00224952">
              <w:rPr>
                <w:rFonts w:hint="eastAsia"/>
                <w:kern w:val="0"/>
                <w:szCs w:val="21"/>
              </w:rPr>
              <w:t>权益衍生工具</w:t>
            </w:r>
          </w:p>
        </w:tc>
        <w:tc>
          <w:tcPr>
            <w:tcW w:w="1980" w:type="dxa"/>
            <w:vAlign w:val="center"/>
          </w:tcPr>
          <w:p w:rsidR="00753756" w:rsidRPr="00224952" w:rsidRDefault="00753756" w:rsidP="0070173B">
            <w:pPr>
              <w:jc w:val="right"/>
              <w:rPr>
                <w:szCs w:val="21"/>
              </w:rPr>
            </w:pPr>
            <w:r w:rsidRPr="00224952">
              <w:rPr>
                <w:szCs w:val="21"/>
              </w:rPr>
              <w:t>55,470,096.36</w:t>
            </w:r>
          </w:p>
        </w:tc>
        <w:tc>
          <w:tcPr>
            <w:tcW w:w="1620" w:type="dxa"/>
            <w:vAlign w:val="center"/>
          </w:tcPr>
          <w:p w:rsidR="00753756" w:rsidRPr="00224952" w:rsidRDefault="00753756" w:rsidP="00576C4E">
            <w:pPr>
              <w:jc w:val="right"/>
              <w:rPr>
                <w:szCs w:val="21"/>
              </w:rPr>
            </w:pPr>
            <w:r w:rsidRPr="00224952">
              <w:rPr>
                <w:szCs w:val="21"/>
              </w:rPr>
              <w:t>-</w:t>
            </w:r>
          </w:p>
        </w:tc>
        <w:tc>
          <w:tcPr>
            <w:tcW w:w="1980" w:type="dxa"/>
            <w:vAlign w:val="center"/>
          </w:tcPr>
          <w:p w:rsidR="00753756" w:rsidRPr="00224952" w:rsidRDefault="00753756" w:rsidP="00576C4E">
            <w:pPr>
              <w:jc w:val="right"/>
              <w:rPr>
                <w:szCs w:val="21"/>
              </w:rPr>
            </w:pPr>
            <w:r w:rsidRPr="00224952">
              <w:rPr>
                <w:szCs w:val="21"/>
              </w:rPr>
              <w:t>-</w:t>
            </w:r>
          </w:p>
        </w:tc>
        <w:tc>
          <w:tcPr>
            <w:tcW w:w="1080" w:type="dxa"/>
            <w:vAlign w:val="center"/>
          </w:tcPr>
          <w:p w:rsidR="00753756" w:rsidRPr="00224952" w:rsidRDefault="00753756" w:rsidP="00576C4E">
            <w:pPr>
              <w:jc w:val="left"/>
              <w:rPr>
                <w:szCs w:val="21"/>
              </w:rPr>
            </w:pPr>
            <w:r w:rsidRPr="00224952">
              <w:rPr>
                <w:szCs w:val="21"/>
              </w:rPr>
              <w:t>-</w:t>
            </w:r>
          </w:p>
        </w:tc>
      </w:tr>
      <w:tr w:rsidR="0080428E">
        <w:tc>
          <w:tcPr>
            <w:tcW w:w="2340" w:type="dxa"/>
            <w:vAlign w:val="center"/>
          </w:tcPr>
          <w:p w:rsidR="0080428E" w:rsidRDefault="005528D8">
            <w:pPr>
              <w:jc w:val="left"/>
            </w:pPr>
            <w:r>
              <w:rPr>
                <w:szCs w:val="21"/>
              </w:rPr>
              <w:t>IC2007</w:t>
            </w:r>
          </w:p>
        </w:tc>
        <w:tc>
          <w:tcPr>
            <w:tcW w:w="1980" w:type="dxa"/>
            <w:vAlign w:val="center"/>
          </w:tcPr>
          <w:p w:rsidR="0080428E" w:rsidRDefault="005528D8">
            <w:pPr>
              <w:jc w:val="right"/>
            </w:pPr>
            <w:r>
              <w:rPr>
                <w:szCs w:val="21"/>
              </w:rPr>
              <w:t>23,614,576.36</w:t>
            </w:r>
          </w:p>
        </w:tc>
        <w:tc>
          <w:tcPr>
            <w:tcW w:w="1620" w:type="dxa"/>
            <w:vAlign w:val="center"/>
          </w:tcPr>
          <w:p w:rsidR="0080428E" w:rsidRDefault="005528D8">
            <w:pPr>
              <w:jc w:val="right"/>
            </w:pPr>
            <w:r>
              <w:rPr>
                <w:szCs w:val="21"/>
              </w:rPr>
              <w:t>-</w:t>
            </w:r>
          </w:p>
        </w:tc>
        <w:tc>
          <w:tcPr>
            <w:tcW w:w="1980" w:type="dxa"/>
            <w:vAlign w:val="center"/>
          </w:tcPr>
          <w:p w:rsidR="0080428E" w:rsidRDefault="005528D8">
            <w:pPr>
              <w:jc w:val="right"/>
            </w:pPr>
            <w:r>
              <w:rPr>
                <w:szCs w:val="21"/>
              </w:rPr>
              <w:t>-</w:t>
            </w:r>
          </w:p>
        </w:tc>
        <w:tc>
          <w:tcPr>
            <w:tcW w:w="1080" w:type="dxa"/>
            <w:vAlign w:val="center"/>
          </w:tcPr>
          <w:p w:rsidR="0080428E" w:rsidRDefault="005528D8">
            <w:pPr>
              <w:jc w:val="left"/>
            </w:pPr>
            <w:r>
              <w:rPr>
                <w:szCs w:val="21"/>
              </w:rPr>
              <w:t>-</w:t>
            </w:r>
          </w:p>
        </w:tc>
      </w:tr>
      <w:tr w:rsidR="0080428E">
        <w:tc>
          <w:tcPr>
            <w:tcW w:w="2340" w:type="dxa"/>
            <w:vAlign w:val="center"/>
          </w:tcPr>
          <w:p w:rsidR="0080428E" w:rsidRDefault="005528D8">
            <w:pPr>
              <w:jc w:val="left"/>
            </w:pPr>
            <w:r>
              <w:rPr>
                <w:szCs w:val="21"/>
              </w:rPr>
              <w:t>IC2008</w:t>
            </w:r>
          </w:p>
        </w:tc>
        <w:tc>
          <w:tcPr>
            <w:tcW w:w="1980" w:type="dxa"/>
            <w:vAlign w:val="center"/>
          </w:tcPr>
          <w:p w:rsidR="0080428E" w:rsidRDefault="005528D8">
            <w:pPr>
              <w:jc w:val="right"/>
            </w:pPr>
            <w:r>
              <w:rPr>
                <w:szCs w:val="21"/>
              </w:rPr>
              <w:t>3,407,560.00</w:t>
            </w:r>
          </w:p>
        </w:tc>
        <w:tc>
          <w:tcPr>
            <w:tcW w:w="1620" w:type="dxa"/>
            <w:vAlign w:val="center"/>
          </w:tcPr>
          <w:p w:rsidR="0080428E" w:rsidRDefault="005528D8">
            <w:pPr>
              <w:jc w:val="right"/>
            </w:pPr>
            <w:r>
              <w:rPr>
                <w:szCs w:val="21"/>
              </w:rPr>
              <w:t>-</w:t>
            </w:r>
          </w:p>
        </w:tc>
        <w:tc>
          <w:tcPr>
            <w:tcW w:w="1980" w:type="dxa"/>
            <w:vAlign w:val="center"/>
          </w:tcPr>
          <w:p w:rsidR="0080428E" w:rsidRDefault="005528D8">
            <w:pPr>
              <w:jc w:val="right"/>
            </w:pPr>
            <w:r>
              <w:rPr>
                <w:szCs w:val="21"/>
              </w:rPr>
              <w:t>-</w:t>
            </w:r>
          </w:p>
        </w:tc>
        <w:tc>
          <w:tcPr>
            <w:tcW w:w="1080" w:type="dxa"/>
            <w:vAlign w:val="center"/>
          </w:tcPr>
          <w:p w:rsidR="0080428E" w:rsidRDefault="005528D8">
            <w:pPr>
              <w:jc w:val="left"/>
            </w:pPr>
            <w:r>
              <w:rPr>
                <w:szCs w:val="21"/>
              </w:rPr>
              <w:t>-</w:t>
            </w:r>
          </w:p>
        </w:tc>
      </w:tr>
      <w:tr w:rsidR="0080428E">
        <w:tc>
          <w:tcPr>
            <w:tcW w:w="2340" w:type="dxa"/>
            <w:vAlign w:val="center"/>
          </w:tcPr>
          <w:p w:rsidR="0080428E" w:rsidRDefault="005528D8">
            <w:pPr>
              <w:jc w:val="left"/>
            </w:pPr>
            <w:r>
              <w:rPr>
                <w:szCs w:val="21"/>
              </w:rPr>
              <w:t>IC2009</w:t>
            </w:r>
          </w:p>
        </w:tc>
        <w:tc>
          <w:tcPr>
            <w:tcW w:w="1980" w:type="dxa"/>
            <w:vAlign w:val="center"/>
          </w:tcPr>
          <w:p w:rsidR="0080428E" w:rsidRDefault="005528D8">
            <w:pPr>
              <w:jc w:val="right"/>
            </w:pPr>
            <w:r>
              <w:rPr>
                <w:szCs w:val="21"/>
              </w:rPr>
              <w:t>18,303,640.00</w:t>
            </w:r>
          </w:p>
        </w:tc>
        <w:tc>
          <w:tcPr>
            <w:tcW w:w="1620" w:type="dxa"/>
            <w:vAlign w:val="center"/>
          </w:tcPr>
          <w:p w:rsidR="0080428E" w:rsidRDefault="005528D8">
            <w:pPr>
              <w:jc w:val="right"/>
            </w:pPr>
            <w:r>
              <w:rPr>
                <w:szCs w:val="21"/>
              </w:rPr>
              <w:t>-</w:t>
            </w:r>
          </w:p>
        </w:tc>
        <w:tc>
          <w:tcPr>
            <w:tcW w:w="1980" w:type="dxa"/>
            <w:vAlign w:val="center"/>
          </w:tcPr>
          <w:p w:rsidR="0080428E" w:rsidRDefault="005528D8">
            <w:pPr>
              <w:jc w:val="right"/>
            </w:pPr>
            <w:r>
              <w:rPr>
                <w:szCs w:val="21"/>
              </w:rPr>
              <w:t>-</w:t>
            </w:r>
          </w:p>
        </w:tc>
        <w:tc>
          <w:tcPr>
            <w:tcW w:w="1080" w:type="dxa"/>
            <w:vAlign w:val="center"/>
          </w:tcPr>
          <w:p w:rsidR="0080428E" w:rsidRDefault="005528D8">
            <w:pPr>
              <w:jc w:val="left"/>
            </w:pPr>
            <w:r>
              <w:rPr>
                <w:szCs w:val="21"/>
              </w:rPr>
              <w:t>-</w:t>
            </w:r>
          </w:p>
        </w:tc>
      </w:tr>
      <w:tr w:rsidR="0080428E">
        <w:tc>
          <w:tcPr>
            <w:tcW w:w="2340" w:type="dxa"/>
            <w:vAlign w:val="center"/>
          </w:tcPr>
          <w:p w:rsidR="0080428E" w:rsidRDefault="005528D8">
            <w:pPr>
              <w:jc w:val="left"/>
            </w:pPr>
            <w:r>
              <w:rPr>
                <w:szCs w:val="21"/>
              </w:rPr>
              <w:t>IC2012</w:t>
            </w:r>
          </w:p>
        </w:tc>
        <w:tc>
          <w:tcPr>
            <w:tcW w:w="1980" w:type="dxa"/>
            <w:vAlign w:val="center"/>
          </w:tcPr>
          <w:p w:rsidR="0080428E" w:rsidRDefault="005528D8">
            <w:pPr>
              <w:jc w:val="right"/>
            </w:pPr>
            <w:r>
              <w:rPr>
                <w:szCs w:val="21"/>
              </w:rPr>
              <w:t>10,144,320.00</w:t>
            </w:r>
          </w:p>
        </w:tc>
        <w:tc>
          <w:tcPr>
            <w:tcW w:w="1620" w:type="dxa"/>
            <w:vAlign w:val="center"/>
          </w:tcPr>
          <w:p w:rsidR="0080428E" w:rsidRDefault="005528D8">
            <w:pPr>
              <w:jc w:val="right"/>
            </w:pPr>
            <w:r>
              <w:rPr>
                <w:szCs w:val="21"/>
              </w:rPr>
              <w:t>-</w:t>
            </w:r>
          </w:p>
        </w:tc>
        <w:tc>
          <w:tcPr>
            <w:tcW w:w="1980" w:type="dxa"/>
            <w:vAlign w:val="center"/>
          </w:tcPr>
          <w:p w:rsidR="0080428E" w:rsidRDefault="005528D8">
            <w:pPr>
              <w:jc w:val="right"/>
            </w:pPr>
            <w:r>
              <w:rPr>
                <w:szCs w:val="21"/>
              </w:rPr>
              <w:t>-</w:t>
            </w:r>
          </w:p>
        </w:tc>
        <w:tc>
          <w:tcPr>
            <w:tcW w:w="1080" w:type="dxa"/>
            <w:vAlign w:val="center"/>
          </w:tcPr>
          <w:p w:rsidR="0080428E" w:rsidRDefault="005528D8">
            <w:pPr>
              <w:jc w:val="left"/>
            </w:pPr>
            <w:r>
              <w:rPr>
                <w:szCs w:val="21"/>
              </w:rPr>
              <w:t>-</w:t>
            </w:r>
          </w:p>
        </w:tc>
      </w:tr>
      <w:tr w:rsidR="00753756" w:rsidRPr="00224952" w:rsidTr="00EC2561">
        <w:tc>
          <w:tcPr>
            <w:tcW w:w="2340" w:type="dxa"/>
            <w:vAlign w:val="center"/>
          </w:tcPr>
          <w:p w:rsidR="00753756" w:rsidRPr="00224952" w:rsidRDefault="00753756" w:rsidP="0070173B">
            <w:pPr>
              <w:widowControl/>
              <w:rPr>
                <w:color w:val="000000"/>
                <w:kern w:val="0"/>
                <w:szCs w:val="21"/>
              </w:rPr>
            </w:pPr>
            <w:r w:rsidRPr="00224952">
              <w:rPr>
                <w:rFonts w:hint="eastAsia"/>
                <w:kern w:val="0"/>
                <w:szCs w:val="21"/>
              </w:rPr>
              <w:t>其他衍生工具</w:t>
            </w:r>
          </w:p>
        </w:tc>
        <w:tc>
          <w:tcPr>
            <w:tcW w:w="1980" w:type="dxa"/>
            <w:vAlign w:val="center"/>
          </w:tcPr>
          <w:p w:rsidR="00753756" w:rsidRPr="00224952" w:rsidRDefault="00753756" w:rsidP="0070173B">
            <w:pPr>
              <w:jc w:val="right"/>
              <w:rPr>
                <w:szCs w:val="21"/>
              </w:rPr>
            </w:pPr>
            <w:r w:rsidRPr="00224952">
              <w:rPr>
                <w:szCs w:val="21"/>
              </w:rPr>
              <w:t>-</w:t>
            </w:r>
          </w:p>
        </w:tc>
        <w:tc>
          <w:tcPr>
            <w:tcW w:w="1620" w:type="dxa"/>
            <w:vAlign w:val="center"/>
          </w:tcPr>
          <w:p w:rsidR="00753756" w:rsidRPr="00224952" w:rsidRDefault="00753756" w:rsidP="0070173B">
            <w:pPr>
              <w:jc w:val="right"/>
              <w:rPr>
                <w:szCs w:val="21"/>
              </w:rPr>
            </w:pPr>
            <w:r w:rsidRPr="00224952">
              <w:rPr>
                <w:szCs w:val="21"/>
              </w:rPr>
              <w:t>-</w:t>
            </w:r>
          </w:p>
        </w:tc>
        <w:tc>
          <w:tcPr>
            <w:tcW w:w="1980" w:type="dxa"/>
            <w:vAlign w:val="center"/>
          </w:tcPr>
          <w:p w:rsidR="00753756" w:rsidRPr="00224952" w:rsidRDefault="00753756" w:rsidP="0070173B">
            <w:pPr>
              <w:jc w:val="right"/>
              <w:rPr>
                <w:szCs w:val="21"/>
              </w:rPr>
            </w:pPr>
            <w:r w:rsidRPr="00224952">
              <w:rPr>
                <w:szCs w:val="21"/>
              </w:rPr>
              <w:t>-</w:t>
            </w:r>
          </w:p>
        </w:tc>
        <w:tc>
          <w:tcPr>
            <w:tcW w:w="1080" w:type="dxa"/>
            <w:vAlign w:val="center"/>
          </w:tcPr>
          <w:p w:rsidR="00753756" w:rsidRPr="00224952" w:rsidRDefault="00753756" w:rsidP="0070173B">
            <w:pPr>
              <w:jc w:val="left"/>
              <w:rPr>
                <w:szCs w:val="21"/>
              </w:rPr>
            </w:pPr>
            <w:r w:rsidRPr="00224952">
              <w:rPr>
                <w:szCs w:val="21"/>
              </w:rPr>
              <w:t>-</w:t>
            </w:r>
          </w:p>
        </w:tc>
      </w:tr>
      <w:tr w:rsidR="00753756" w:rsidRPr="00224952" w:rsidTr="00EC2561">
        <w:tc>
          <w:tcPr>
            <w:tcW w:w="2340" w:type="dxa"/>
            <w:vAlign w:val="center"/>
          </w:tcPr>
          <w:p w:rsidR="00753756" w:rsidRPr="00224952" w:rsidRDefault="00753756" w:rsidP="0070173B">
            <w:pPr>
              <w:widowControl/>
              <w:jc w:val="center"/>
              <w:rPr>
                <w:color w:val="000000"/>
                <w:kern w:val="0"/>
                <w:szCs w:val="21"/>
              </w:rPr>
            </w:pPr>
            <w:r w:rsidRPr="00224952">
              <w:rPr>
                <w:rFonts w:hint="eastAsia"/>
                <w:kern w:val="0"/>
                <w:szCs w:val="21"/>
              </w:rPr>
              <w:t>合计</w:t>
            </w:r>
          </w:p>
        </w:tc>
        <w:tc>
          <w:tcPr>
            <w:tcW w:w="1980" w:type="dxa"/>
            <w:vAlign w:val="center"/>
          </w:tcPr>
          <w:p w:rsidR="00753756" w:rsidRPr="00224952" w:rsidRDefault="00753756" w:rsidP="0070173B">
            <w:pPr>
              <w:jc w:val="right"/>
              <w:rPr>
                <w:szCs w:val="21"/>
              </w:rPr>
            </w:pPr>
            <w:r w:rsidRPr="00224952">
              <w:rPr>
                <w:szCs w:val="21"/>
              </w:rPr>
              <w:t>55,470,096.36</w:t>
            </w:r>
          </w:p>
        </w:tc>
        <w:tc>
          <w:tcPr>
            <w:tcW w:w="1620" w:type="dxa"/>
            <w:vAlign w:val="center"/>
          </w:tcPr>
          <w:p w:rsidR="00753756" w:rsidRPr="00224952" w:rsidRDefault="00753756" w:rsidP="0070173B">
            <w:pPr>
              <w:jc w:val="right"/>
              <w:rPr>
                <w:szCs w:val="21"/>
              </w:rPr>
            </w:pPr>
            <w:r w:rsidRPr="00224952">
              <w:rPr>
                <w:szCs w:val="21"/>
              </w:rPr>
              <w:t>-</w:t>
            </w:r>
          </w:p>
        </w:tc>
        <w:tc>
          <w:tcPr>
            <w:tcW w:w="1980" w:type="dxa"/>
            <w:vAlign w:val="center"/>
          </w:tcPr>
          <w:p w:rsidR="00753756" w:rsidRPr="00224952" w:rsidRDefault="00753756" w:rsidP="0070173B">
            <w:pPr>
              <w:jc w:val="right"/>
              <w:rPr>
                <w:szCs w:val="21"/>
              </w:rPr>
            </w:pPr>
            <w:r w:rsidRPr="00224952">
              <w:rPr>
                <w:szCs w:val="21"/>
              </w:rPr>
              <w:t>-</w:t>
            </w:r>
          </w:p>
        </w:tc>
        <w:tc>
          <w:tcPr>
            <w:tcW w:w="1080" w:type="dxa"/>
            <w:vAlign w:val="center"/>
          </w:tcPr>
          <w:p w:rsidR="00753756" w:rsidRPr="00224952" w:rsidRDefault="00753756" w:rsidP="0070173B">
            <w:pPr>
              <w:jc w:val="left"/>
              <w:rPr>
                <w:szCs w:val="21"/>
              </w:rPr>
            </w:pPr>
            <w:r w:rsidRPr="00224952">
              <w:rPr>
                <w:szCs w:val="21"/>
              </w:rPr>
              <w:t>-</w:t>
            </w:r>
          </w:p>
        </w:tc>
      </w:tr>
    </w:tbl>
    <w:p w:rsidR="00ED2FC4" w:rsidRDefault="00753756" w:rsidP="00ED2FC4">
      <w:pPr>
        <w:tabs>
          <w:tab w:val="left" w:pos="426"/>
        </w:tabs>
        <w:spacing w:line="360" w:lineRule="auto"/>
        <w:ind w:firstLineChars="200" w:firstLine="420"/>
        <w:rPr>
          <w:kern w:val="0"/>
          <w:szCs w:val="21"/>
        </w:rPr>
      </w:pPr>
      <w:r w:rsidRPr="00224952">
        <w:rPr>
          <w:kern w:val="0"/>
          <w:szCs w:val="21"/>
        </w:rPr>
        <w:t>注：按照股指期货每日无负债结算的结算规则、《基金股指期货投资会计业务核算细则</w:t>
      </w:r>
      <w:r w:rsidRPr="00224952">
        <w:rPr>
          <w:kern w:val="0"/>
          <w:szCs w:val="21"/>
        </w:rPr>
        <w:t>(</w:t>
      </w:r>
      <w:r w:rsidRPr="00224952">
        <w:rPr>
          <w:kern w:val="0"/>
          <w:szCs w:val="21"/>
        </w:rPr>
        <w:t>试行</w:t>
      </w:r>
      <w:r w:rsidRPr="00224952">
        <w:rPr>
          <w:kern w:val="0"/>
          <w:szCs w:val="21"/>
        </w:rPr>
        <w:t>)</w:t>
      </w:r>
      <w:r w:rsidRPr="00224952">
        <w:rPr>
          <w:kern w:val="0"/>
          <w:szCs w:val="21"/>
        </w:rPr>
        <w:t>》及《企业会计准则</w:t>
      </w:r>
      <w:r w:rsidRPr="00224952">
        <w:rPr>
          <w:kern w:val="0"/>
          <w:szCs w:val="21"/>
        </w:rPr>
        <w:t>-</w:t>
      </w:r>
      <w:r w:rsidRPr="00224952">
        <w:rPr>
          <w:kern w:val="0"/>
          <w:szCs w:val="21"/>
        </w:rPr>
        <w:t>金融工具列报》的相关规定</w:t>
      </w:r>
      <w:r w:rsidRPr="00224952">
        <w:rPr>
          <w:kern w:val="0"/>
          <w:szCs w:val="21"/>
        </w:rPr>
        <w:t>,“</w:t>
      </w:r>
      <w:r w:rsidRPr="00224952">
        <w:rPr>
          <w:kern w:val="0"/>
          <w:szCs w:val="21"/>
        </w:rPr>
        <w:t>其他衍生工具</w:t>
      </w:r>
      <w:r w:rsidRPr="00224952">
        <w:rPr>
          <w:kern w:val="0"/>
          <w:szCs w:val="21"/>
        </w:rPr>
        <w:t>-</w:t>
      </w:r>
      <w:r w:rsidRPr="00224952">
        <w:rPr>
          <w:kern w:val="0"/>
          <w:szCs w:val="21"/>
        </w:rPr>
        <w:t>股指期货投资</w:t>
      </w:r>
      <w:r w:rsidRPr="00224952">
        <w:rPr>
          <w:kern w:val="0"/>
          <w:szCs w:val="21"/>
        </w:rPr>
        <w:t>”</w:t>
      </w:r>
      <w:r w:rsidRPr="00224952">
        <w:rPr>
          <w:kern w:val="0"/>
          <w:szCs w:val="21"/>
        </w:rPr>
        <w:t>与</w:t>
      </w:r>
      <w:r w:rsidRPr="00224952">
        <w:rPr>
          <w:kern w:val="0"/>
          <w:szCs w:val="21"/>
        </w:rPr>
        <w:t>“</w:t>
      </w:r>
      <w:r w:rsidRPr="00224952">
        <w:rPr>
          <w:kern w:val="0"/>
          <w:szCs w:val="21"/>
        </w:rPr>
        <w:t>证券清算款</w:t>
      </w:r>
      <w:r w:rsidRPr="00224952">
        <w:rPr>
          <w:kern w:val="0"/>
          <w:szCs w:val="21"/>
        </w:rPr>
        <w:t>-</w:t>
      </w:r>
      <w:r w:rsidRPr="00224952">
        <w:rPr>
          <w:kern w:val="0"/>
          <w:szCs w:val="21"/>
        </w:rPr>
        <w:t>股指期货每日无负债结算暂收暂付款</w:t>
      </w:r>
      <w:r w:rsidRPr="00224952">
        <w:rPr>
          <w:kern w:val="0"/>
          <w:szCs w:val="21"/>
        </w:rPr>
        <w:t>”,</w:t>
      </w:r>
      <w:r w:rsidRPr="00224952">
        <w:rPr>
          <w:kern w:val="0"/>
          <w:szCs w:val="21"/>
        </w:rPr>
        <w:t>符合金融资产与金融负债相抵销的条件</w:t>
      </w:r>
      <w:r w:rsidRPr="00224952">
        <w:rPr>
          <w:kern w:val="0"/>
          <w:szCs w:val="21"/>
        </w:rPr>
        <w:t>,</w:t>
      </w:r>
      <w:r w:rsidRPr="00224952">
        <w:rPr>
          <w:kern w:val="0"/>
          <w:szCs w:val="21"/>
        </w:rPr>
        <w:t>故将</w:t>
      </w:r>
      <w:r w:rsidRPr="00224952">
        <w:rPr>
          <w:kern w:val="0"/>
          <w:szCs w:val="21"/>
        </w:rPr>
        <w:t>“</w:t>
      </w:r>
      <w:r w:rsidRPr="00224952">
        <w:rPr>
          <w:kern w:val="0"/>
          <w:szCs w:val="21"/>
        </w:rPr>
        <w:t>其他衍生工具</w:t>
      </w:r>
      <w:r w:rsidRPr="00224952">
        <w:rPr>
          <w:kern w:val="0"/>
          <w:szCs w:val="21"/>
        </w:rPr>
        <w:t>-</w:t>
      </w:r>
      <w:r w:rsidRPr="00224952">
        <w:rPr>
          <w:kern w:val="0"/>
          <w:szCs w:val="21"/>
        </w:rPr>
        <w:t>股指期货投资</w:t>
      </w:r>
      <w:r w:rsidRPr="00224952">
        <w:rPr>
          <w:kern w:val="0"/>
          <w:szCs w:val="21"/>
        </w:rPr>
        <w:t>”</w:t>
      </w:r>
      <w:r w:rsidRPr="00224952">
        <w:rPr>
          <w:kern w:val="0"/>
          <w:szCs w:val="21"/>
        </w:rPr>
        <w:t>的期末公允价值以抵销后的净额列报</w:t>
      </w:r>
      <w:r w:rsidRPr="00224952">
        <w:rPr>
          <w:kern w:val="0"/>
          <w:szCs w:val="21"/>
        </w:rPr>
        <w:t>,</w:t>
      </w:r>
      <w:r w:rsidRPr="00224952">
        <w:rPr>
          <w:kern w:val="0"/>
          <w:szCs w:val="21"/>
        </w:rPr>
        <w:t>净额为零。</w:t>
      </w:r>
    </w:p>
    <w:tbl>
      <w:tblPr>
        <w:tblW w:w="9420" w:type="dxa"/>
        <w:tblInd w:w="108" w:type="dxa"/>
        <w:tblLook w:val="04A0" w:firstRow="1" w:lastRow="0" w:firstColumn="1" w:lastColumn="0" w:noHBand="0" w:noVBand="1"/>
      </w:tblPr>
      <w:tblGrid>
        <w:gridCol w:w="1920"/>
        <w:gridCol w:w="1440"/>
        <w:gridCol w:w="1960"/>
        <w:gridCol w:w="1960"/>
        <w:gridCol w:w="2140"/>
      </w:tblGrid>
      <w:tr w:rsidR="00ED2FC4" w:rsidRPr="00ED2FC4" w:rsidTr="00ED2FC4">
        <w:trPr>
          <w:trHeight w:val="270"/>
        </w:trPr>
        <w:tc>
          <w:tcPr>
            <w:tcW w:w="7280" w:type="dxa"/>
            <w:gridSpan w:val="4"/>
            <w:tcBorders>
              <w:top w:val="nil"/>
              <w:left w:val="nil"/>
              <w:bottom w:val="nil"/>
              <w:right w:val="nil"/>
            </w:tcBorders>
            <w:shd w:val="clear" w:color="auto" w:fill="auto"/>
            <w:noWrap/>
            <w:vAlign w:val="center"/>
            <w:hideMark/>
          </w:tcPr>
          <w:p w:rsidR="00ED2FC4" w:rsidRPr="00ED2FC4" w:rsidRDefault="00ED2FC4" w:rsidP="00ED2FC4">
            <w:pPr>
              <w:widowControl/>
              <w:jc w:val="left"/>
              <w:rPr>
                <w:rFonts w:ascii="宋体" w:hAnsi="宋体" w:cs="宋体"/>
                <w:color w:val="000000"/>
                <w:kern w:val="0"/>
                <w:sz w:val="22"/>
                <w:szCs w:val="22"/>
              </w:rPr>
            </w:pPr>
            <w:r w:rsidRPr="00ED2FC4">
              <w:rPr>
                <w:rFonts w:ascii="宋体" w:hAnsi="宋体" w:cs="宋体" w:hint="eastAsia"/>
                <w:color w:val="000000"/>
                <w:kern w:val="0"/>
                <w:sz w:val="22"/>
                <w:szCs w:val="22"/>
              </w:rPr>
              <w:t>于2020年6月30日，本基金持有的股指期货情况如下：</w:t>
            </w:r>
          </w:p>
        </w:tc>
        <w:tc>
          <w:tcPr>
            <w:tcW w:w="2140" w:type="dxa"/>
            <w:tcBorders>
              <w:top w:val="nil"/>
              <w:left w:val="nil"/>
              <w:bottom w:val="nil"/>
              <w:right w:val="nil"/>
            </w:tcBorders>
            <w:shd w:val="clear" w:color="auto" w:fill="auto"/>
            <w:noWrap/>
            <w:vAlign w:val="center"/>
            <w:hideMark/>
          </w:tcPr>
          <w:p w:rsidR="00ED2FC4" w:rsidRPr="00ED2FC4" w:rsidRDefault="00ED2FC4" w:rsidP="00ED2FC4">
            <w:pPr>
              <w:widowControl/>
              <w:jc w:val="left"/>
              <w:rPr>
                <w:rFonts w:ascii="宋体" w:hAnsi="宋体" w:cs="宋体"/>
                <w:color w:val="000000"/>
                <w:kern w:val="0"/>
                <w:sz w:val="22"/>
                <w:szCs w:val="22"/>
              </w:rPr>
            </w:pPr>
          </w:p>
        </w:tc>
      </w:tr>
      <w:tr w:rsidR="00ED2FC4" w:rsidRPr="00ED2FC4" w:rsidTr="00ED2FC4">
        <w:trPr>
          <w:trHeight w:val="540"/>
        </w:trPr>
        <w:tc>
          <w:tcPr>
            <w:tcW w:w="19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2FC4" w:rsidRPr="00ED2FC4" w:rsidRDefault="00ED2FC4" w:rsidP="00ED2FC4">
            <w:pPr>
              <w:widowControl/>
              <w:jc w:val="left"/>
              <w:rPr>
                <w:rFonts w:ascii="宋体" w:hAnsi="宋体" w:cs="宋体"/>
                <w:color w:val="000000"/>
                <w:kern w:val="0"/>
                <w:sz w:val="22"/>
                <w:szCs w:val="22"/>
              </w:rPr>
            </w:pPr>
            <w:r w:rsidRPr="00ED2FC4">
              <w:rPr>
                <w:rFonts w:ascii="宋体" w:hAnsi="宋体" w:cs="宋体" w:hint="eastAsia"/>
                <w:color w:val="000000"/>
                <w:kern w:val="0"/>
                <w:sz w:val="22"/>
                <w:szCs w:val="22"/>
              </w:rPr>
              <w:t>代码</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ED2FC4" w:rsidRPr="00ED2FC4" w:rsidRDefault="00ED2FC4" w:rsidP="00ED2FC4">
            <w:pPr>
              <w:widowControl/>
              <w:jc w:val="left"/>
              <w:rPr>
                <w:rFonts w:ascii="宋体" w:hAnsi="宋体" w:cs="宋体"/>
                <w:color w:val="000000"/>
                <w:kern w:val="0"/>
                <w:sz w:val="22"/>
                <w:szCs w:val="22"/>
              </w:rPr>
            </w:pPr>
            <w:r w:rsidRPr="00ED2FC4">
              <w:rPr>
                <w:rFonts w:ascii="宋体" w:hAnsi="宋体" w:cs="宋体" w:hint="eastAsia"/>
                <w:color w:val="000000"/>
                <w:kern w:val="0"/>
                <w:sz w:val="22"/>
                <w:szCs w:val="22"/>
              </w:rPr>
              <w:t>名称</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rsidR="00ED2FC4" w:rsidRPr="00ED2FC4" w:rsidRDefault="00ED2FC4" w:rsidP="00ED2FC4">
            <w:pPr>
              <w:widowControl/>
              <w:jc w:val="left"/>
              <w:rPr>
                <w:rFonts w:ascii="宋体" w:hAnsi="宋体" w:cs="宋体"/>
                <w:color w:val="000000"/>
                <w:kern w:val="0"/>
                <w:sz w:val="22"/>
                <w:szCs w:val="22"/>
              </w:rPr>
            </w:pPr>
            <w:r w:rsidRPr="00ED2FC4">
              <w:rPr>
                <w:rFonts w:ascii="宋体" w:hAnsi="宋体" w:cs="宋体" w:hint="eastAsia"/>
                <w:color w:val="000000"/>
                <w:kern w:val="0"/>
                <w:sz w:val="22"/>
                <w:szCs w:val="22"/>
              </w:rPr>
              <w:t>持仓量（买/卖）</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rsidR="00ED2FC4" w:rsidRPr="00ED2FC4" w:rsidRDefault="00ED2FC4" w:rsidP="00ED2FC4">
            <w:pPr>
              <w:widowControl/>
              <w:jc w:val="left"/>
              <w:rPr>
                <w:rFonts w:ascii="宋体" w:hAnsi="宋体" w:cs="宋体"/>
                <w:color w:val="000000"/>
                <w:kern w:val="0"/>
                <w:sz w:val="22"/>
                <w:szCs w:val="22"/>
              </w:rPr>
            </w:pPr>
            <w:r w:rsidRPr="00ED2FC4">
              <w:rPr>
                <w:rFonts w:ascii="宋体" w:hAnsi="宋体" w:cs="宋体" w:hint="eastAsia"/>
                <w:color w:val="000000"/>
                <w:kern w:val="0"/>
                <w:sz w:val="22"/>
                <w:szCs w:val="22"/>
              </w:rPr>
              <w:t>合约市值（元）</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ED2FC4" w:rsidRPr="00ED2FC4" w:rsidRDefault="00ED2FC4" w:rsidP="00ED2FC4">
            <w:pPr>
              <w:widowControl/>
              <w:jc w:val="left"/>
              <w:rPr>
                <w:rFonts w:ascii="宋体" w:hAnsi="宋体" w:cs="宋体"/>
                <w:color w:val="000000"/>
                <w:kern w:val="0"/>
                <w:sz w:val="22"/>
                <w:szCs w:val="22"/>
              </w:rPr>
            </w:pPr>
            <w:r w:rsidRPr="00ED2FC4">
              <w:rPr>
                <w:rFonts w:ascii="宋体" w:hAnsi="宋体" w:cs="宋体" w:hint="eastAsia"/>
                <w:color w:val="000000"/>
                <w:kern w:val="0"/>
                <w:sz w:val="22"/>
                <w:szCs w:val="22"/>
              </w:rPr>
              <w:t>公允价值变动（元）</w:t>
            </w:r>
          </w:p>
        </w:tc>
      </w:tr>
      <w:tr w:rsidR="00ED2FC4" w:rsidRPr="00ED2FC4" w:rsidTr="00ED2FC4">
        <w:trPr>
          <w:trHeight w:val="270"/>
        </w:trPr>
        <w:tc>
          <w:tcPr>
            <w:tcW w:w="1920" w:type="dxa"/>
            <w:tcBorders>
              <w:top w:val="nil"/>
              <w:left w:val="single" w:sz="4" w:space="0" w:color="000000"/>
              <w:bottom w:val="single" w:sz="4" w:space="0" w:color="000000"/>
              <w:right w:val="single" w:sz="4" w:space="0" w:color="000000"/>
            </w:tcBorders>
            <w:shd w:val="clear" w:color="auto" w:fill="auto"/>
            <w:noWrap/>
            <w:vAlign w:val="center"/>
            <w:hideMark/>
          </w:tcPr>
          <w:p w:rsidR="00ED2FC4" w:rsidRPr="00ED2FC4" w:rsidRDefault="00ED2FC4" w:rsidP="00ED2FC4">
            <w:pPr>
              <w:widowControl/>
              <w:jc w:val="left"/>
              <w:rPr>
                <w:rFonts w:ascii="宋体" w:hAnsi="宋体" w:cs="宋体"/>
                <w:color w:val="000000"/>
                <w:kern w:val="0"/>
                <w:sz w:val="18"/>
                <w:szCs w:val="18"/>
              </w:rPr>
            </w:pPr>
            <w:r w:rsidRPr="00ED2FC4">
              <w:rPr>
                <w:rFonts w:ascii="宋体" w:hAnsi="宋体" w:cs="宋体" w:hint="eastAsia"/>
                <w:color w:val="000000"/>
                <w:kern w:val="0"/>
                <w:sz w:val="18"/>
                <w:szCs w:val="18"/>
              </w:rPr>
              <w:t>IC2007</w:t>
            </w:r>
          </w:p>
        </w:tc>
        <w:tc>
          <w:tcPr>
            <w:tcW w:w="1440" w:type="dxa"/>
            <w:tcBorders>
              <w:top w:val="nil"/>
              <w:left w:val="nil"/>
              <w:bottom w:val="single" w:sz="4" w:space="0" w:color="000000"/>
              <w:right w:val="single" w:sz="4" w:space="0" w:color="000000"/>
            </w:tcBorders>
            <w:shd w:val="clear" w:color="auto" w:fill="auto"/>
            <w:noWrap/>
            <w:vAlign w:val="center"/>
            <w:hideMark/>
          </w:tcPr>
          <w:p w:rsidR="00ED2FC4" w:rsidRPr="00ED2FC4" w:rsidRDefault="00ED2FC4" w:rsidP="00ED2FC4">
            <w:pPr>
              <w:widowControl/>
              <w:jc w:val="left"/>
              <w:rPr>
                <w:rFonts w:ascii="宋体" w:hAnsi="宋体" w:cs="宋体"/>
                <w:color w:val="000000"/>
                <w:kern w:val="0"/>
                <w:sz w:val="18"/>
                <w:szCs w:val="18"/>
              </w:rPr>
            </w:pPr>
            <w:r w:rsidRPr="00ED2FC4">
              <w:rPr>
                <w:rFonts w:ascii="宋体" w:hAnsi="宋体" w:cs="宋体" w:hint="eastAsia"/>
                <w:color w:val="000000"/>
                <w:kern w:val="0"/>
                <w:sz w:val="18"/>
                <w:szCs w:val="18"/>
              </w:rPr>
              <w:t>IC2007</w:t>
            </w:r>
          </w:p>
        </w:tc>
        <w:tc>
          <w:tcPr>
            <w:tcW w:w="1960" w:type="dxa"/>
            <w:tcBorders>
              <w:top w:val="nil"/>
              <w:left w:val="nil"/>
              <w:bottom w:val="single" w:sz="4" w:space="0" w:color="000000"/>
              <w:right w:val="single" w:sz="4" w:space="0" w:color="000000"/>
            </w:tcBorders>
            <w:shd w:val="clear" w:color="auto" w:fill="auto"/>
            <w:noWrap/>
            <w:vAlign w:val="center"/>
            <w:hideMark/>
          </w:tcPr>
          <w:p w:rsidR="00ED2FC4" w:rsidRPr="00ED2FC4" w:rsidRDefault="00ED2FC4" w:rsidP="00ED2FC4">
            <w:pPr>
              <w:widowControl/>
              <w:jc w:val="right"/>
              <w:rPr>
                <w:rFonts w:ascii="宋体" w:hAnsi="宋体" w:cs="宋体"/>
                <w:color w:val="000000"/>
                <w:kern w:val="0"/>
                <w:sz w:val="18"/>
                <w:szCs w:val="18"/>
              </w:rPr>
            </w:pPr>
            <w:r w:rsidRPr="00ED2FC4">
              <w:rPr>
                <w:rFonts w:ascii="宋体" w:hAnsi="宋体" w:cs="宋体" w:hint="eastAsia"/>
                <w:color w:val="000000"/>
                <w:kern w:val="0"/>
                <w:sz w:val="18"/>
                <w:szCs w:val="18"/>
              </w:rPr>
              <w:t xml:space="preserve">21 </w:t>
            </w:r>
          </w:p>
        </w:tc>
        <w:tc>
          <w:tcPr>
            <w:tcW w:w="1960" w:type="dxa"/>
            <w:tcBorders>
              <w:top w:val="nil"/>
              <w:left w:val="nil"/>
              <w:bottom w:val="single" w:sz="4" w:space="0" w:color="000000"/>
              <w:right w:val="single" w:sz="4" w:space="0" w:color="000000"/>
            </w:tcBorders>
            <w:shd w:val="clear" w:color="auto" w:fill="auto"/>
            <w:noWrap/>
            <w:vAlign w:val="center"/>
            <w:hideMark/>
          </w:tcPr>
          <w:p w:rsidR="00ED2FC4" w:rsidRPr="00ED2FC4" w:rsidRDefault="00ED2FC4" w:rsidP="00ED2FC4">
            <w:pPr>
              <w:widowControl/>
              <w:jc w:val="right"/>
              <w:rPr>
                <w:rFonts w:ascii="宋体" w:hAnsi="宋体" w:cs="宋体"/>
                <w:color w:val="000000"/>
                <w:kern w:val="0"/>
                <w:sz w:val="18"/>
                <w:szCs w:val="18"/>
              </w:rPr>
            </w:pPr>
            <w:r w:rsidRPr="00ED2FC4">
              <w:rPr>
                <w:rFonts w:ascii="宋体" w:hAnsi="宋体" w:cs="宋体" w:hint="eastAsia"/>
                <w:color w:val="000000"/>
                <w:kern w:val="0"/>
                <w:sz w:val="18"/>
                <w:szCs w:val="18"/>
              </w:rPr>
              <w:t xml:space="preserve">24,357,480.00 </w:t>
            </w:r>
          </w:p>
        </w:tc>
        <w:tc>
          <w:tcPr>
            <w:tcW w:w="2140" w:type="dxa"/>
            <w:tcBorders>
              <w:top w:val="nil"/>
              <w:left w:val="nil"/>
              <w:bottom w:val="single" w:sz="4" w:space="0" w:color="000000"/>
              <w:right w:val="single" w:sz="4" w:space="0" w:color="000000"/>
            </w:tcBorders>
            <w:shd w:val="clear" w:color="auto" w:fill="auto"/>
            <w:noWrap/>
            <w:vAlign w:val="center"/>
            <w:hideMark/>
          </w:tcPr>
          <w:p w:rsidR="00ED2FC4" w:rsidRPr="00ED2FC4" w:rsidRDefault="00ED2FC4" w:rsidP="00ED2FC4">
            <w:pPr>
              <w:widowControl/>
              <w:jc w:val="right"/>
              <w:rPr>
                <w:rFonts w:ascii="宋体" w:hAnsi="宋体" w:cs="宋体"/>
                <w:color w:val="000000"/>
                <w:kern w:val="0"/>
                <w:sz w:val="18"/>
                <w:szCs w:val="18"/>
              </w:rPr>
            </w:pPr>
            <w:r w:rsidRPr="00ED2FC4">
              <w:rPr>
                <w:rFonts w:ascii="宋体" w:hAnsi="宋体" w:cs="宋体" w:hint="eastAsia"/>
                <w:color w:val="000000"/>
                <w:kern w:val="0"/>
                <w:sz w:val="18"/>
                <w:szCs w:val="18"/>
              </w:rPr>
              <w:t xml:space="preserve">742,903.64 </w:t>
            </w:r>
          </w:p>
        </w:tc>
      </w:tr>
      <w:tr w:rsidR="00ED2FC4" w:rsidRPr="00ED2FC4" w:rsidTr="00ED2FC4">
        <w:trPr>
          <w:trHeight w:val="270"/>
        </w:trPr>
        <w:tc>
          <w:tcPr>
            <w:tcW w:w="1920" w:type="dxa"/>
            <w:tcBorders>
              <w:top w:val="nil"/>
              <w:left w:val="single" w:sz="4" w:space="0" w:color="000000"/>
              <w:bottom w:val="single" w:sz="4" w:space="0" w:color="000000"/>
              <w:right w:val="single" w:sz="4" w:space="0" w:color="000000"/>
            </w:tcBorders>
            <w:shd w:val="clear" w:color="auto" w:fill="auto"/>
            <w:noWrap/>
            <w:vAlign w:val="center"/>
            <w:hideMark/>
          </w:tcPr>
          <w:p w:rsidR="00ED2FC4" w:rsidRPr="00ED2FC4" w:rsidRDefault="00ED2FC4" w:rsidP="00ED2FC4">
            <w:pPr>
              <w:widowControl/>
              <w:jc w:val="left"/>
              <w:rPr>
                <w:rFonts w:ascii="宋体" w:hAnsi="宋体" w:cs="宋体"/>
                <w:color w:val="000000"/>
                <w:kern w:val="0"/>
                <w:sz w:val="18"/>
                <w:szCs w:val="18"/>
              </w:rPr>
            </w:pPr>
            <w:r w:rsidRPr="00ED2FC4">
              <w:rPr>
                <w:rFonts w:ascii="宋体" w:hAnsi="宋体" w:cs="宋体" w:hint="eastAsia"/>
                <w:color w:val="000000"/>
                <w:kern w:val="0"/>
                <w:sz w:val="18"/>
                <w:szCs w:val="18"/>
              </w:rPr>
              <w:t>IC2008</w:t>
            </w:r>
          </w:p>
        </w:tc>
        <w:tc>
          <w:tcPr>
            <w:tcW w:w="1440" w:type="dxa"/>
            <w:tcBorders>
              <w:top w:val="nil"/>
              <w:left w:val="nil"/>
              <w:bottom w:val="single" w:sz="4" w:space="0" w:color="000000"/>
              <w:right w:val="single" w:sz="4" w:space="0" w:color="000000"/>
            </w:tcBorders>
            <w:shd w:val="clear" w:color="auto" w:fill="auto"/>
            <w:noWrap/>
            <w:vAlign w:val="center"/>
            <w:hideMark/>
          </w:tcPr>
          <w:p w:rsidR="00ED2FC4" w:rsidRPr="00ED2FC4" w:rsidRDefault="00ED2FC4" w:rsidP="00ED2FC4">
            <w:pPr>
              <w:widowControl/>
              <w:jc w:val="left"/>
              <w:rPr>
                <w:rFonts w:ascii="宋体" w:hAnsi="宋体" w:cs="宋体"/>
                <w:color w:val="000000"/>
                <w:kern w:val="0"/>
                <w:sz w:val="18"/>
                <w:szCs w:val="18"/>
              </w:rPr>
            </w:pPr>
            <w:r w:rsidRPr="00ED2FC4">
              <w:rPr>
                <w:rFonts w:ascii="宋体" w:hAnsi="宋体" w:cs="宋体" w:hint="eastAsia"/>
                <w:color w:val="000000"/>
                <w:kern w:val="0"/>
                <w:sz w:val="18"/>
                <w:szCs w:val="18"/>
              </w:rPr>
              <w:t>IC2008</w:t>
            </w:r>
          </w:p>
        </w:tc>
        <w:tc>
          <w:tcPr>
            <w:tcW w:w="1960" w:type="dxa"/>
            <w:tcBorders>
              <w:top w:val="nil"/>
              <w:left w:val="nil"/>
              <w:bottom w:val="single" w:sz="4" w:space="0" w:color="000000"/>
              <w:right w:val="single" w:sz="4" w:space="0" w:color="000000"/>
            </w:tcBorders>
            <w:shd w:val="clear" w:color="auto" w:fill="auto"/>
            <w:noWrap/>
            <w:vAlign w:val="center"/>
            <w:hideMark/>
          </w:tcPr>
          <w:p w:rsidR="00ED2FC4" w:rsidRPr="00ED2FC4" w:rsidRDefault="00ED2FC4" w:rsidP="00ED2FC4">
            <w:pPr>
              <w:widowControl/>
              <w:jc w:val="right"/>
              <w:rPr>
                <w:rFonts w:ascii="宋体" w:hAnsi="宋体" w:cs="宋体"/>
                <w:color w:val="000000"/>
                <w:kern w:val="0"/>
                <w:sz w:val="18"/>
                <w:szCs w:val="18"/>
              </w:rPr>
            </w:pPr>
            <w:r w:rsidRPr="00ED2FC4">
              <w:rPr>
                <w:rFonts w:ascii="宋体" w:hAnsi="宋体" w:cs="宋体" w:hint="eastAsia"/>
                <w:color w:val="000000"/>
                <w:kern w:val="0"/>
                <w:sz w:val="18"/>
                <w:szCs w:val="18"/>
              </w:rPr>
              <w:t xml:space="preserve">3 </w:t>
            </w:r>
          </w:p>
        </w:tc>
        <w:tc>
          <w:tcPr>
            <w:tcW w:w="1960" w:type="dxa"/>
            <w:tcBorders>
              <w:top w:val="nil"/>
              <w:left w:val="nil"/>
              <w:bottom w:val="single" w:sz="4" w:space="0" w:color="000000"/>
              <w:right w:val="single" w:sz="4" w:space="0" w:color="000000"/>
            </w:tcBorders>
            <w:shd w:val="clear" w:color="auto" w:fill="auto"/>
            <w:noWrap/>
            <w:vAlign w:val="center"/>
            <w:hideMark/>
          </w:tcPr>
          <w:p w:rsidR="00ED2FC4" w:rsidRPr="00ED2FC4" w:rsidRDefault="00ED2FC4" w:rsidP="00ED2FC4">
            <w:pPr>
              <w:widowControl/>
              <w:jc w:val="right"/>
              <w:rPr>
                <w:rFonts w:ascii="宋体" w:hAnsi="宋体" w:cs="宋体"/>
                <w:color w:val="000000"/>
                <w:kern w:val="0"/>
                <w:sz w:val="18"/>
                <w:szCs w:val="18"/>
              </w:rPr>
            </w:pPr>
            <w:r w:rsidRPr="00ED2FC4">
              <w:rPr>
                <w:rFonts w:ascii="宋体" w:hAnsi="宋体" w:cs="宋体" w:hint="eastAsia"/>
                <w:color w:val="000000"/>
                <w:kern w:val="0"/>
                <w:sz w:val="18"/>
                <w:szCs w:val="18"/>
              </w:rPr>
              <w:t xml:space="preserve">3,438,000.00 </w:t>
            </w:r>
          </w:p>
        </w:tc>
        <w:tc>
          <w:tcPr>
            <w:tcW w:w="2140" w:type="dxa"/>
            <w:tcBorders>
              <w:top w:val="nil"/>
              <w:left w:val="nil"/>
              <w:bottom w:val="single" w:sz="4" w:space="0" w:color="000000"/>
              <w:right w:val="single" w:sz="4" w:space="0" w:color="000000"/>
            </w:tcBorders>
            <w:shd w:val="clear" w:color="auto" w:fill="auto"/>
            <w:noWrap/>
            <w:vAlign w:val="center"/>
            <w:hideMark/>
          </w:tcPr>
          <w:p w:rsidR="00ED2FC4" w:rsidRPr="00ED2FC4" w:rsidRDefault="00ED2FC4" w:rsidP="00ED2FC4">
            <w:pPr>
              <w:widowControl/>
              <w:jc w:val="right"/>
              <w:rPr>
                <w:rFonts w:ascii="宋体" w:hAnsi="宋体" w:cs="宋体"/>
                <w:color w:val="000000"/>
                <w:kern w:val="0"/>
                <w:sz w:val="18"/>
                <w:szCs w:val="18"/>
              </w:rPr>
            </w:pPr>
            <w:r w:rsidRPr="00ED2FC4">
              <w:rPr>
                <w:rFonts w:ascii="宋体" w:hAnsi="宋体" w:cs="宋体" w:hint="eastAsia"/>
                <w:color w:val="000000"/>
                <w:kern w:val="0"/>
                <w:sz w:val="18"/>
                <w:szCs w:val="18"/>
              </w:rPr>
              <w:t xml:space="preserve">30,440.00 </w:t>
            </w:r>
          </w:p>
        </w:tc>
      </w:tr>
      <w:tr w:rsidR="00ED2FC4" w:rsidRPr="00ED2FC4" w:rsidTr="00ED2FC4">
        <w:trPr>
          <w:trHeight w:val="270"/>
        </w:trPr>
        <w:tc>
          <w:tcPr>
            <w:tcW w:w="1920" w:type="dxa"/>
            <w:tcBorders>
              <w:top w:val="nil"/>
              <w:left w:val="single" w:sz="4" w:space="0" w:color="000000"/>
              <w:bottom w:val="single" w:sz="4" w:space="0" w:color="000000"/>
              <w:right w:val="single" w:sz="4" w:space="0" w:color="000000"/>
            </w:tcBorders>
            <w:shd w:val="clear" w:color="auto" w:fill="auto"/>
            <w:noWrap/>
            <w:vAlign w:val="center"/>
            <w:hideMark/>
          </w:tcPr>
          <w:p w:rsidR="00ED2FC4" w:rsidRPr="00ED2FC4" w:rsidRDefault="00ED2FC4" w:rsidP="00ED2FC4">
            <w:pPr>
              <w:widowControl/>
              <w:jc w:val="left"/>
              <w:rPr>
                <w:rFonts w:ascii="宋体" w:hAnsi="宋体" w:cs="宋体"/>
                <w:color w:val="000000"/>
                <w:kern w:val="0"/>
                <w:sz w:val="18"/>
                <w:szCs w:val="18"/>
              </w:rPr>
            </w:pPr>
            <w:r w:rsidRPr="00ED2FC4">
              <w:rPr>
                <w:rFonts w:ascii="宋体" w:hAnsi="宋体" w:cs="宋体" w:hint="eastAsia"/>
                <w:color w:val="000000"/>
                <w:kern w:val="0"/>
                <w:sz w:val="18"/>
                <w:szCs w:val="18"/>
              </w:rPr>
              <w:t>IC2009</w:t>
            </w:r>
          </w:p>
        </w:tc>
        <w:tc>
          <w:tcPr>
            <w:tcW w:w="1440" w:type="dxa"/>
            <w:tcBorders>
              <w:top w:val="nil"/>
              <w:left w:val="nil"/>
              <w:bottom w:val="single" w:sz="4" w:space="0" w:color="000000"/>
              <w:right w:val="single" w:sz="4" w:space="0" w:color="000000"/>
            </w:tcBorders>
            <w:shd w:val="clear" w:color="auto" w:fill="auto"/>
            <w:noWrap/>
            <w:vAlign w:val="center"/>
            <w:hideMark/>
          </w:tcPr>
          <w:p w:rsidR="00ED2FC4" w:rsidRPr="00ED2FC4" w:rsidRDefault="00ED2FC4" w:rsidP="00ED2FC4">
            <w:pPr>
              <w:widowControl/>
              <w:jc w:val="left"/>
              <w:rPr>
                <w:rFonts w:ascii="宋体" w:hAnsi="宋体" w:cs="宋体"/>
                <w:color w:val="000000"/>
                <w:kern w:val="0"/>
                <w:sz w:val="18"/>
                <w:szCs w:val="18"/>
              </w:rPr>
            </w:pPr>
            <w:r w:rsidRPr="00ED2FC4">
              <w:rPr>
                <w:rFonts w:ascii="宋体" w:hAnsi="宋体" w:cs="宋体" w:hint="eastAsia"/>
                <w:color w:val="000000"/>
                <w:kern w:val="0"/>
                <w:sz w:val="18"/>
                <w:szCs w:val="18"/>
              </w:rPr>
              <w:t>IC2009</w:t>
            </w:r>
          </w:p>
        </w:tc>
        <w:tc>
          <w:tcPr>
            <w:tcW w:w="1960" w:type="dxa"/>
            <w:tcBorders>
              <w:top w:val="nil"/>
              <w:left w:val="nil"/>
              <w:bottom w:val="single" w:sz="4" w:space="0" w:color="000000"/>
              <w:right w:val="single" w:sz="4" w:space="0" w:color="000000"/>
            </w:tcBorders>
            <w:shd w:val="clear" w:color="auto" w:fill="auto"/>
            <w:noWrap/>
            <w:vAlign w:val="center"/>
            <w:hideMark/>
          </w:tcPr>
          <w:p w:rsidR="00ED2FC4" w:rsidRPr="00ED2FC4" w:rsidRDefault="00ED2FC4" w:rsidP="00ED2FC4">
            <w:pPr>
              <w:widowControl/>
              <w:jc w:val="right"/>
              <w:rPr>
                <w:rFonts w:ascii="宋体" w:hAnsi="宋体" w:cs="宋体"/>
                <w:color w:val="000000"/>
                <w:kern w:val="0"/>
                <w:sz w:val="18"/>
                <w:szCs w:val="18"/>
              </w:rPr>
            </w:pPr>
            <w:r w:rsidRPr="00ED2FC4">
              <w:rPr>
                <w:rFonts w:ascii="宋体" w:hAnsi="宋体" w:cs="宋体" w:hint="eastAsia"/>
                <w:color w:val="000000"/>
                <w:kern w:val="0"/>
                <w:sz w:val="18"/>
                <w:szCs w:val="18"/>
              </w:rPr>
              <w:t xml:space="preserve">19 </w:t>
            </w:r>
          </w:p>
        </w:tc>
        <w:tc>
          <w:tcPr>
            <w:tcW w:w="1960" w:type="dxa"/>
            <w:tcBorders>
              <w:top w:val="nil"/>
              <w:left w:val="nil"/>
              <w:bottom w:val="single" w:sz="4" w:space="0" w:color="000000"/>
              <w:right w:val="single" w:sz="4" w:space="0" w:color="000000"/>
            </w:tcBorders>
            <w:shd w:val="clear" w:color="auto" w:fill="auto"/>
            <w:noWrap/>
            <w:vAlign w:val="center"/>
            <w:hideMark/>
          </w:tcPr>
          <w:p w:rsidR="00ED2FC4" w:rsidRPr="00ED2FC4" w:rsidRDefault="00ED2FC4" w:rsidP="00ED2FC4">
            <w:pPr>
              <w:widowControl/>
              <w:jc w:val="right"/>
              <w:rPr>
                <w:rFonts w:ascii="宋体" w:hAnsi="宋体" w:cs="宋体"/>
                <w:color w:val="000000"/>
                <w:kern w:val="0"/>
                <w:sz w:val="18"/>
                <w:szCs w:val="18"/>
              </w:rPr>
            </w:pPr>
            <w:r w:rsidRPr="00ED2FC4">
              <w:rPr>
                <w:rFonts w:ascii="宋体" w:hAnsi="宋体" w:cs="宋体" w:hint="eastAsia"/>
                <w:color w:val="000000"/>
                <w:kern w:val="0"/>
                <w:sz w:val="18"/>
                <w:szCs w:val="18"/>
              </w:rPr>
              <w:t xml:space="preserve">21,524,720.00 </w:t>
            </w:r>
          </w:p>
        </w:tc>
        <w:tc>
          <w:tcPr>
            <w:tcW w:w="2140" w:type="dxa"/>
            <w:tcBorders>
              <w:top w:val="nil"/>
              <w:left w:val="nil"/>
              <w:bottom w:val="single" w:sz="4" w:space="0" w:color="000000"/>
              <w:right w:val="single" w:sz="4" w:space="0" w:color="000000"/>
            </w:tcBorders>
            <w:shd w:val="clear" w:color="auto" w:fill="auto"/>
            <w:noWrap/>
            <w:vAlign w:val="center"/>
            <w:hideMark/>
          </w:tcPr>
          <w:p w:rsidR="00ED2FC4" w:rsidRPr="00ED2FC4" w:rsidRDefault="00ED2FC4" w:rsidP="00ED2FC4">
            <w:pPr>
              <w:widowControl/>
              <w:jc w:val="right"/>
              <w:rPr>
                <w:rFonts w:ascii="宋体" w:hAnsi="宋体" w:cs="宋体"/>
                <w:color w:val="000000"/>
                <w:kern w:val="0"/>
                <w:sz w:val="18"/>
                <w:szCs w:val="18"/>
              </w:rPr>
            </w:pPr>
            <w:r w:rsidRPr="00ED2FC4">
              <w:rPr>
                <w:rFonts w:ascii="宋体" w:hAnsi="宋体" w:cs="宋体" w:hint="eastAsia"/>
                <w:color w:val="000000"/>
                <w:kern w:val="0"/>
                <w:sz w:val="18"/>
                <w:szCs w:val="18"/>
              </w:rPr>
              <w:t xml:space="preserve">3,221,080.00 </w:t>
            </w:r>
          </w:p>
        </w:tc>
      </w:tr>
      <w:tr w:rsidR="00ED2FC4" w:rsidRPr="00ED2FC4" w:rsidTr="00ED2FC4">
        <w:trPr>
          <w:trHeight w:val="270"/>
        </w:trPr>
        <w:tc>
          <w:tcPr>
            <w:tcW w:w="1920" w:type="dxa"/>
            <w:tcBorders>
              <w:top w:val="nil"/>
              <w:left w:val="single" w:sz="4" w:space="0" w:color="000000"/>
              <w:bottom w:val="single" w:sz="4" w:space="0" w:color="000000"/>
              <w:right w:val="single" w:sz="4" w:space="0" w:color="000000"/>
            </w:tcBorders>
            <w:shd w:val="clear" w:color="auto" w:fill="auto"/>
            <w:noWrap/>
            <w:vAlign w:val="center"/>
            <w:hideMark/>
          </w:tcPr>
          <w:p w:rsidR="00ED2FC4" w:rsidRPr="00ED2FC4" w:rsidRDefault="00ED2FC4" w:rsidP="00ED2FC4">
            <w:pPr>
              <w:widowControl/>
              <w:jc w:val="left"/>
              <w:rPr>
                <w:rFonts w:ascii="宋体" w:hAnsi="宋体" w:cs="宋体"/>
                <w:color w:val="000000"/>
                <w:kern w:val="0"/>
                <w:sz w:val="18"/>
                <w:szCs w:val="18"/>
              </w:rPr>
            </w:pPr>
            <w:r w:rsidRPr="00ED2FC4">
              <w:rPr>
                <w:rFonts w:ascii="宋体" w:hAnsi="宋体" w:cs="宋体" w:hint="eastAsia"/>
                <w:color w:val="000000"/>
                <w:kern w:val="0"/>
                <w:sz w:val="18"/>
                <w:szCs w:val="18"/>
              </w:rPr>
              <w:t>IC2012</w:t>
            </w:r>
          </w:p>
        </w:tc>
        <w:tc>
          <w:tcPr>
            <w:tcW w:w="1440" w:type="dxa"/>
            <w:tcBorders>
              <w:top w:val="nil"/>
              <w:left w:val="nil"/>
              <w:bottom w:val="single" w:sz="4" w:space="0" w:color="000000"/>
              <w:right w:val="single" w:sz="4" w:space="0" w:color="000000"/>
            </w:tcBorders>
            <w:shd w:val="clear" w:color="auto" w:fill="auto"/>
            <w:noWrap/>
            <w:vAlign w:val="center"/>
            <w:hideMark/>
          </w:tcPr>
          <w:p w:rsidR="00ED2FC4" w:rsidRPr="00ED2FC4" w:rsidRDefault="00ED2FC4" w:rsidP="00ED2FC4">
            <w:pPr>
              <w:widowControl/>
              <w:jc w:val="left"/>
              <w:rPr>
                <w:rFonts w:ascii="宋体" w:hAnsi="宋体" w:cs="宋体"/>
                <w:color w:val="000000"/>
                <w:kern w:val="0"/>
                <w:sz w:val="18"/>
                <w:szCs w:val="18"/>
              </w:rPr>
            </w:pPr>
            <w:r w:rsidRPr="00ED2FC4">
              <w:rPr>
                <w:rFonts w:ascii="宋体" w:hAnsi="宋体" w:cs="宋体" w:hint="eastAsia"/>
                <w:color w:val="000000"/>
                <w:kern w:val="0"/>
                <w:sz w:val="18"/>
                <w:szCs w:val="18"/>
              </w:rPr>
              <w:t>IC2012</w:t>
            </w:r>
          </w:p>
        </w:tc>
        <w:tc>
          <w:tcPr>
            <w:tcW w:w="1960" w:type="dxa"/>
            <w:tcBorders>
              <w:top w:val="nil"/>
              <w:left w:val="nil"/>
              <w:bottom w:val="single" w:sz="4" w:space="0" w:color="000000"/>
              <w:right w:val="single" w:sz="4" w:space="0" w:color="000000"/>
            </w:tcBorders>
            <w:shd w:val="clear" w:color="auto" w:fill="auto"/>
            <w:noWrap/>
            <w:vAlign w:val="center"/>
            <w:hideMark/>
          </w:tcPr>
          <w:p w:rsidR="00ED2FC4" w:rsidRPr="00ED2FC4" w:rsidRDefault="00ED2FC4" w:rsidP="00ED2FC4">
            <w:pPr>
              <w:widowControl/>
              <w:jc w:val="right"/>
              <w:rPr>
                <w:rFonts w:ascii="宋体" w:hAnsi="宋体" w:cs="宋体"/>
                <w:color w:val="000000"/>
                <w:kern w:val="0"/>
                <w:sz w:val="18"/>
                <w:szCs w:val="18"/>
              </w:rPr>
            </w:pPr>
            <w:r w:rsidRPr="00ED2FC4">
              <w:rPr>
                <w:rFonts w:ascii="宋体" w:hAnsi="宋体" w:cs="宋体" w:hint="eastAsia"/>
                <w:color w:val="000000"/>
                <w:kern w:val="0"/>
                <w:sz w:val="18"/>
                <w:szCs w:val="18"/>
              </w:rPr>
              <w:t xml:space="preserve">10 </w:t>
            </w:r>
          </w:p>
        </w:tc>
        <w:tc>
          <w:tcPr>
            <w:tcW w:w="1960" w:type="dxa"/>
            <w:tcBorders>
              <w:top w:val="nil"/>
              <w:left w:val="nil"/>
              <w:bottom w:val="single" w:sz="4" w:space="0" w:color="000000"/>
              <w:right w:val="single" w:sz="4" w:space="0" w:color="000000"/>
            </w:tcBorders>
            <w:shd w:val="clear" w:color="auto" w:fill="auto"/>
            <w:noWrap/>
            <w:vAlign w:val="center"/>
            <w:hideMark/>
          </w:tcPr>
          <w:p w:rsidR="00ED2FC4" w:rsidRPr="00ED2FC4" w:rsidRDefault="00ED2FC4" w:rsidP="00ED2FC4">
            <w:pPr>
              <w:widowControl/>
              <w:jc w:val="right"/>
              <w:rPr>
                <w:rFonts w:ascii="宋体" w:hAnsi="宋体" w:cs="宋体"/>
                <w:color w:val="000000"/>
                <w:kern w:val="0"/>
                <w:sz w:val="18"/>
                <w:szCs w:val="18"/>
              </w:rPr>
            </w:pPr>
            <w:r w:rsidRPr="00ED2FC4">
              <w:rPr>
                <w:rFonts w:ascii="宋体" w:hAnsi="宋体" w:cs="宋体" w:hint="eastAsia"/>
                <w:color w:val="000000"/>
                <w:kern w:val="0"/>
                <w:sz w:val="18"/>
                <w:szCs w:val="18"/>
              </w:rPr>
              <w:t xml:space="preserve">10,993,200.00 </w:t>
            </w:r>
          </w:p>
        </w:tc>
        <w:tc>
          <w:tcPr>
            <w:tcW w:w="2140" w:type="dxa"/>
            <w:tcBorders>
              <w:top w:val="nil"/>
              <w:left w:val="nil"/>
              <w:bottom w:val="single" w:sz="4" w:space="0" w:color="000000"/>
              <w:right w:val="single" w:sz="4" w:space="0" w:color="000000"/>
            </w:tcBorders>
            <w:shd w:val="clear" w:color="auto" w:fill="auto"/>
            <w:noWrap/>
            <w:vAlign w:val="center"/>
            <w:hideMark/>
          </w:tcPr>
          <w:p w:rsidR="00ED2FC4" w:rsidRPr="00ED2FC4" w:rsidRDefault="00ED2FC4" w:rsidP="00ED2FC4">
            <w:pPr>
              <w:widowControl/>
              <w:jc w:val="right"/>
              <w:rPr>
                <w:rFonts w:ascii="宋体" w:hAnsi="宋体" w:cs="宋体"/>
                <w:color w:val="000000"/>
                <w:kern w:val="0"/>
                <w:sz w:val="18"/>
                <w:szCs w:val="18"/>
              </w:rPr>
            </w:pPr>
            <w:r w:rsidRPr="00ED2FC4">
              <w:rPr>
                <w:rFonts w:ascii="宋体" w:hAnsi="宋体" w:cs="宋体" w:hint="eastAsia"/>
                <w:color w:val="000000"/>
                <w:kern w:val="0"/>
                <w:sz w:val="18"/>
                <w:szCs w:val="18"/>
              </w:rPr>
              <w:t xml:space="preserve">848,880.00 </w:t>
            </w:r>
          </w:p>
        </w:tc>
      </w:tr>
      <w:tr w:rsidR="00ED2FC4" w:rsidRPr="00ED2FC4" w:rsidTr="00ED2FC4">
        <w:trPr>
          <w:trHeight w:val="270"/>
        </w:trPr>
        <w:tc>
          <w:tcPr>
            <w:tcW w:w="532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2FC4" w:rsidRPr="00ED2FC4" w:rsidRDefault="00ED2FC4" w:rsidP="00ED2FC4">
            <w:pPr>
              <w:widowControl/>
              <w:jc w:val="left"/>
              <w:rPr>
                <w:rFonts w:ascii="宋体" w:hAnsi="宋体" w:cs="宋体"/>
                <w:color w:val="000000"/>
                <w:kern w:val="0"/>
                <w:sz w:val="22"/>
                <w:szCs w:val="22"/>
              </w:rPr>
            </w:pPr>
            <w:r w:rsidRPr="00ED2FC4">
              <w:rPr>
                <w:rFonts w:ascii="宋体" w:hAnsi="宋体" w:cs="宋体" w:hint="eastAsia"/>
                <w:color w:val="000000"/>
                <w:kern w:val="0"/>
                <w:sz w:val="22"/>
                <w:szCs w:val="22"/>
              </w:rPr>
              <w:t>总额合计</w:t>
            </w:r>
          </w:p>
        </w:tc>
        <w:tc>
          <w:tcPr>
            <w:tcW w:w="1960" w:type="dxa"/>
            <w:tcBorders>
              <w:top w:val="nil"/>
              <w:left w:val="nil"/>
              <w:bottom w:val="single" w:sz="4" w:space="0" w:color="auto"/>
              <w:right w:val="single" w:sz="4" w:space="0" w:color="auto"/>
            </w:tcBorders>
            <w:shd w:val="clear" w:color="auto" w:fill="auto"/>
            <w:noWrap/>
            <w:vAlign w:val="center"/>
            <w:hideMark/>
          </w:tcPr>
          <w:p w:rsidR="00ED2FC4" w:rsidRPr="00ED2FC4" w:rsidRDefault="00ED2FC4" w:rsidP="00ED2FC4">
            <w:pPr>
              <w:widowControl/>
              <w:jc w:val="right"/>
              <w:rPr>
                <w:rFonts w:ascii="宋体" w:hAnsi="宋体" w:cs="宋体"/>
                <w:color w:val="000000"/>
                <w:kern w:val="0"/>
                <w:sz w:val="18"/>
                <w:szCs w:val="18"/>
              </w:rPr>
            </w:pPr>
          </w:p>
        </w:tc>
        <w:tc>
          <w:tcPr>
            <w:tcW w:w="2140" w:type="dxa"/>
            <w:tcBorders>
              <w:top w:val="nil"/>
              <w:left w:val="nil"/>
              <w:bottom w:val="single" w:sz="4" w:space="0" w:color="000000"/>
              <w:right w:val="single" w:sz="4" w:space="0" w:color="000000"/>
            </w:tcBorders>
            <w:shd w:val="clear" w:color="auto" w:fill="auto"/>
            <w:noWrap/>
            <w:vAlign w:val="center"/>
            <w:hideMark/>
          </w:tcPr>
          <w:p w:rsidR="00ED2FC4" w:rsidRPr="00ED2FC4" w:rsidRDefault="00ED2FC4" w:rsidP="00ED2FC4">
            <w:pPr>
              <w:widowControl/>
              <w:jc w:val="right"/>
              <w:rPr>
                <w:rFonts w:ascii="宋体" w:hAnsi="宋体" w:cs="宋体"/>
                <w:color w:val="000000"/>
                <w:kern w:val="0"/>
                <w:sz w:val="18"/>
                <w:szCs w:val="18"/>
              </w:rPr>
            </w:pPr>
            <w:r w:rsidRPr="00ED2FC4">
              <w:rPr>
                <w:rFonts w:ascii="宋体" w:hAnsi="宋体" w:cs="宋体" w:hint="eastAsia"/>
                <w:color w:val="000000"/>
                <w:kern w:val="0"/>
                <w:sz w:val="18"/>
                <w:szCs w:val="18"/>
              </w:rPr>
              <w:t xml:space="preserve">4,843,303.64 </w:t>
            </w:r>
          </w:p>
        </w:tc>
      </w:tr>
      <w:tr w:rsidR="00ED2FC4" w:rsidRPr="00ED2FC4" w:rsidTr="00ED2FC4">
        <w:trPr>
          <w:trHeight w:val="270"/>
        </w:trPr>
        <w:tc>
          <w:tcPr>
            <w:tcW w:w="532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2FC4" w:rsidRPr="00ED2FC4" w:rsidRDefault="00ED2FC4" w:rsidP="00ED2FC4">
            <w:pPr>
              <w:widowControl/>
              <w:jc w:val="left"/>
              <w:rPr>
                <w:rFonts w:ascii="宋体" w:hAnsi="宋体" w:cs="宋体"/>
                <w:color w:val="000000"/>
                <w:kern w:val="0"/>
                <w:sz w:val="22"/>
                <w:szCs w:val="22"/>
              </w:rPr>
            </w:pPr>
            <w:r w:rsidRPr="00ED2FC4">
              <w:rPr>
                <w:rFonts w:ascii="宋体" w:hAnsi="宋体" w:cs="宋体" w:hint="eastAsia"/>
                <w:color w:val="000000"/>
                <w:kern w:val="0"/>
                <w:sz w:val="22"/>
                <w:szCs w:val="22"/>
              </w:rPr>
              <w:t>减：可抵销期货暂收款</w:t>
            </w:r>
          </w:p>
        </w:tc>
        <w:tc>
          <w:tcPr>
            <w:tcW w:w="1960" w:type="dxa"/>
            <w:tcBorders>
              <w:top w:val="nil"/>
              <w:left w:val="nil"/>
              <w:bottom w:val="single" w:sz="4" w:space="0" w:color="auto"/>
              <w:right w:val="single" w:sz="4" w:space="0" w:color="auto"/>
            </w:tcBorders>
            <w:shd w:val="clear" w:color="auto" w:fill="auto"/>
            <w:vAlign w:val="center"/>
            <w:hideMark/>
          </w:tcPr>
          <w:p w:rsidR="00ED2FC4" w:rsidRPr="00ED2FC4" w:rsidRDefault="00ED2FC4" w:rsidP="00ED2FC4">
            <w:pPr>
              <w:widowControl/>
              <w:jc w:val="center"/>
              <w:rPr>
                <w:rFonts w:ascii="宋体" w:hAnsi="宋体" w:cs="宋体"/>
                <w:color w:val="000000"/>
                <w:kern w:val="0"/>
                <w:sz w:val="22"/>
                <w:szCs w:val="22"/>
              </w:rPr>
            </w:pPr>
          </w:p>
        </w:tc>
        <w:tc>
          <w:tcPr>
            <w:tcW w:w="2140" w:type="dxa"/>
            <w:tcBorders>
              <w:top w:val="nil"/>
              <w:left w:val="nil"/>
              <w:bottom w:val="single" w:sz="4" w:space="0" w:color="000000"/>
              <w:right w:val="single" w:sz="4" w:space="0" w:color="000000"/>
            </w:tcBorders>
            <w:shd w:val="clear" w:color="auto" w:fill="auto"/>
            <w:noWrap/>
            <w:vAlign w:val="center"/>
            <w:hideMark/>
          </w:tcPr>
          <w:p w:rsidR="00ED2FC4" w:rsidRPr="00ED2FC4" w:rsidRDefault="00ED2FC4" w:rsidP="00ED2FC4">
            <w:pPr>
              <w:widowControl/>
              <w:jc w:val="right"/>
              <w:rPr>
                <w:rFonts w:ascii="宋体" w:hAnsi="宋体" w:cs="宋体"/>
                <w:color w:val="000000"/>
                <w:kern w:val="0"/>
                <w:sz w:val="18"/>
                <w:szCs w:val="18"/>
              </w:rPr>
            </w:pPr>
            <w:r w:rsidRPr="00ED2FC4">
              <w:rPr>
                <w:rFonts w:ascii="宋体" w:hAnsi="宋体" w:cs="宋体" w:hint="eastAsia"/>
                <w:color w:val="000000"/>
                <w:kern w:val="0"/>
                <w:sz w:val="18"/>
                <w:szCs w:val="18"/>
              </w:rPr>
              <w:t xml:space="preserve">4,843,303.64 </w:t>
            </w:r>
          </w:p>
        </w:tc>
      </w:tr>
      <w:tr w:rsidR="00ED2FC4" w:rsidRPr="00ED2FC4" w:rsidTr="00ED2FC4">
        <w:trPr>
          <w:trHeight w:val="270"/>
        </w:trPr>
        <w:tc>
          <w:tcPr>
            <w:tcW w:w="532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2FC4" w:rsidRPr="00ED2FC4" w:rsidRDefault="00ED2FC4" w:rsidP="00ED2FC4">
            <w:pPr>
              <w:widowControl/>
              <w:jc w:val="left"/>
              <w:rPr>
                <w:rFonts w:ascii="宋体" w:hAnsi="宋体" w:cs="宋体"/>
                <w:color w:val="000000"/>
                <w:kern w:val="0"/>
                <w:sz w:val="22"/>
                <w:szCs w:val="22"/>
              </w:rPr>
            </w:pPr>
            <w:r w:rsidRPr="00ED2FC4">
              <w:rPr>
                <w:rFonts w:ascii="宋体" w:hAnsi="宋体" w:cs="宋体" w:hint="eastAsia"/>
                <w:color w:val="000000"/>
                <w:kern w:val="0"/>
                <w:sz w:val="22"/>
                <w:szCs w:val="22"/>
              </w:rPr>
              <w:lastRenderedPageBreak/>
              <w:t>股指期货投资净额</w:t>
            </w:r>
          </w:p>
        </w:tc>
        <w:tc>
          <w:tcPr>
            <w:tcW w:w="1960" w:type="dxa"/>
            <w:tcBorders>
              <w:top w:val="nil"/>
              <w:left w:val="nil"/>
              <w:bottom w:val="single" w:sz="4" w:space="0" w:color="auto"/>
              <w:right w:val="single" w:sz="4" w:space="0" w:color="auto"/>
            </w:tcBorders>
            <w:shd w:val="clear" w:color="auto" w:fill="auto"/>
            <w:vAlign w:val="center"/>
            <w:hideMark/>
          </w:tcPr>
          <w:p w:rsidR="00ED2FC4" w:rsidRPr="00ED2FC4" w:rsidRDefault="00ED2FC4" w:rsidP="00ED2FC4">
            <w:pPr>
              <w:widowControl/>
              <w:jc w:val="center"/>
              <w:rPr>
                <w:rFonts w:ascii="宋体" w:hAnsi="宋体" w:cs="宋体"/>
                <w:color w:val="000000"/>
                <w:kern w:val="0"/>
                <w:sz w:val="22"/>
                <w:szCs w:val="22"/>
              </w:rPr>
            </w:pPr>
          </w:p>
        </w:tc>
        <w:tc>
          <w:tcPr>
            <w:tcW w:w="2140" w:type="dxa"/>
            <w:tcBorders>
              <w:top w:val="nil"/>
              <w:left w:val="nil"/>
              <w:bottom w:val="single" w:sz="4" w:space="0" w:color="auto"/>
              <w:right w:val="single" w:sz="4" w:space="0" w:color="auto"/>
            </w:tcBorders>
            <w:shd w:val="clear" w:color="auto" w:fill="auto"/>
            <w:vAlign w:val="center"/>
            <w:hideMark/>
          </w:tcPr>
          <w:p w:rsidR="00ED2FC4" w:rsidRPr="00ED2FC4" w:rsidRDefault="00ED2FC4" w:rsidP="00ED2FC4">
            <w:pPr>
              <w:widowControl/>
              <w:jc w:val="center"/>
              <w:rPr>
                <w:rFonts w:ascii="宋体" w:hAnsi="宋体" w:cs="宋体"/>
                <w:color w:val="000000"/>
                <w:kern w:val="0"/>
                <w:sz w:val="22"/>
                <w:szCs w:val="22"/>
              </w:rPr>
            </w:pPr>
            <w:r w:rsidRPr="00ED2FC4">
              <w:rPr>
                <w:rFonts w:ascii="宋体" w:hAnsi="宋体" w:cs="宋体" w:hint="eastAsia"/>
                <w:color w:val="000000"/>
                <w:kern w:val="0"/>
                <w:sz w:val="22"/>
                <w:szCs w:val="22"/>
              </w:rPr>
              <w:t xml:space="preserve">0.00 </w:t>
            </w:r>
          </w:p>
        </w:tc>
      </w:tr>
      <w:tr w:rsidR="00ED2FC4" w:rsidRPr="00ED2FC4" w:rsidTr="00ED2FC4">
        <w:trPr>
          <w:trHeight w:val="285"/>
        </w:trPr>
        <w:tc>
          <w:tcPr>
            <w:tcW w:w="5320" w:type="dxa"/>
            <w:gridSpan w:val="3"/>
            <w:tcBorders>
              <w:top w:val="nil"/>
              <w:left w:val="nil"/>
              <w:bottom w:val="nil"/>
              <w:right w:val="nil"/>
            </w:tcBorders>
            <w:shd w:val="clear" w:color="auto" w:fill="auto"/>
            <w:noWrap/>
            <w:vAlign w:val="center"/>
            <w:hideMark/>
          </w:tcPr>
          <w:p w:rsidR="00ED2FC4" w:rsidRPr="00ED2FC4" w:rsidRDefault="00ED2FC4" w:rsidP="00ED2FC4">
            <w:pPr>
              <w:widowControl/>
              <w:jc w:val="left"/>
              <w:rPr>
                <w:rFonts w:ascii="宋体" w:hAnsi="宋体" w:cs="宋体"/>
                <w:color w:val="000000"/>
                <w:kern w:val="0"/>
                <w:szCs w:val="21"/>
              </w:rPr>
            </w:pPr>
            <w:r w:rsidRPr="00ED2FC4">
              <w:rPr>
                <w:rFonts w:ascii="宋体" w:hAnsi="宋体" w:cs="宋体" w:hint="eastAsia"/>
                <w:color w:val="000000"/>
                <w:kern w:val="0"/>
                <w:szCs w:val="21"/>
              </w:rPr>
              <w:t>注：买入持仓量以正数表示</w:t>
            </w:r>
            <w:r w:rsidRPr="00ED2FC4">
              <w:rPr>
                <w:rFonts w:ascii="Calibri" w:hAnsi="Calibri" w:cs="Calibri"/>
                <w:color w:val="000000"/>
                <w:kern w:val="0"/>
                <w:szCs w:val="21"/>
              </w:rPr>
              <w:t>,</w:t>
            </w:r>
            <w:r w:rsidRPr="00ED2FC4">
              <w:rPr>
                <w:rFonts w:ascii="宋体" w:hAnsi="宋体" w:cs="宋体" w:hint="eastAsia"/>
                <w:color w:val="000000"/>
                <w:kern w:val="0"/>
                <w:szCs w:val="21"/>
              </w:rPr>
              <w:t>卖出持仓量以负数表示。</w:t>
            </w:r>
          </w:p>
        </w:tc>
        <w:tc>
          <w:tcPr>
            <w:tcW w:w="1960" w:type="dxa"/>
            <w:tcBorders>
              <w:top w:val="nil"/>
              <w:left w:val="nil"/>
              <w:bottom w:val="nil"/>
              <w:right w:val="nil"/>
            </w:tcBorders>
            <w:shd w:val="clear" w:color="auto" w:fill="auto"/>
            <w:noWrap/>
            <w:vAlign w:val="center"/>
            <w:hideMark/>
          </w:tcPr>
          <w:p w:rsidR="00ED2FC4" w:rsidRPr="00ED2FC4" w:rsidRDefault="00ED2FC4" w:rsidP="00ED2FC4">
            <w:pPr>
              <w:widowControl/>
              <w:jc w:val="left"/>
              <w:rPr>
                <w:rFonts w:ascii="宋体" w:hAnsi="宋体" w:cs="宋体"/>
                <w:color w:val="000000"/>
                <w:kern w:val="0"/>
                <w:szCs w:val="21"/>
              </w:rPr>
            </w:pPr>
          </w:p>
        </w:tc>
        <w:tc>
          <w:tcPr>
            <w:tcW w:w="2140" w:type="dxa"/>
            <w:tcBorders>
              <w:top w:val="nil"/>
              <w:left w:val="nil"/>
              <w:bottom w:val="nil"/>
              <w:right w:val="nil"/>
            </w:tcBorders>
            <w:shd w:val="clear" w:color="auto" w:fill="auto"/>
            <w:noWrap/>
            <w:vAlign w:val="center"/>
            <w:hideMark/>
          </w:tcPr>
          <w:p w:rsidR="00ED2FC4" w:rsidRPr="00ED2FC4" w:rsidRDefault="00ED2FC4" w:rsidP="00ED2FC4">
            <w:pPr>
              <w:widowControl/>
              <w:jc w:val="left"/>
              <w:rPr>
                <w:rFonts w:eastAsia="Times New Roman"/>
                <w:kern w:val="0"/>
                <w:sz w:val="20"/>
                <w:szCs w:val="20"/>
              </w:rPr>
            </w:pPr>
          </w:p>
        </w:tc>
      </w:tr>
    </w:tbl>
    <w:p w:rsidR="00753756" w:rsidRPr="00E76B2D" w:rsidRDefault="00753756" w:rsidP="00ED2FC4">
      <w:pPr>
        <w:spacing w:line="360" w:lineRule="auto"/>
        <w:ind w:firstLineChars="200" w:firstLine="422"/>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E30109" w:rsidRPr="00E56272" w:rsidRDefault="00E30109" w:rsidP="00E56272">
      <w:pPr>
        <w:tabs>
          <w:tab w:val="left" w:pos="426"/>
        </w:tabs>
        <w:spacing w:line="360" w:lineRule="auto"/>
        <w:ind w:firstLineChars="200" w:firstLine="420"/>
        <w:rPr>
          <w:kern w:val="0"/>
          <w:szCs w:val="21"/>
        </w:rPr>
      </w:pPr>
      <w:r w:rsidRPr="00E56272">
        <w:rPr>
          <w:kern w:val="0"/>
          <w:szCs w:val="21"/>
        </w:rPr>
        <w:t>本基金本报告期末无买入返售金融资产。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503D1B">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503D1B">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2,395.53</w:t>
            </w:r>
          </w:p>
        </w:tc>
      </w:tr>
      <w:tr w:rsidR="00AD3C27" w:rsidTr="00503D1B">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应收结算备付金利息</w:t>
            </w:r>
          </w:p>
        </w:tc>
        <w:tc>
          <w:tcPr>
            <w:tcW w:w="5530" w:type="dxa"/>
            <w:vAlign w:val="center"/>
            <w:hideMark/>
          </w:tcPr>
          <w:p w:rsidR="00AD3C27" w:rsidRDefault="00AD3C27">
            <w:pPr>
              <w:jc w:val="right"/>
              <w:rPr>
                <w:szCs w:val="21"/>
              </w:rPr>
            </w:pPr>
            <w:r>
              <w:rPr>
                <w:szCs w:val="21"/>
              </w:rPr>
              <w:t>12,388.93</w:t>
            </w:r>
          </w:p>
        </w:tc>
      </w:tr>
      <w:tr w:rsidR="00AD3C27" w:rsidTr="00503D1B">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4.02</w:t>
            </w:r>
          </w:p>
        </w:tc>
      </w:tr>
      <w:tr w:rsidR="00AD3C27" w:rsidTr="00503D1B">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w:t>
            </w:r>
          </w:p>
        </w:tc>
      </w:tr>
      <w:tr w:rsidR="00AD3C27" w:rsidTr="00503D1B">
        <w:trPr>
          <w:trHeight w:val="287"/>
        </w:trPr>
        <w:tc>
          <w:tcPr>
            <w:tcW w:w="3703" w:type="dxa"/>
            <w:vAlign w:val="center"/>
            <w:hideMark/>
          </w:tcPr>
          <w:p w:rsidR="00AD3C27" w:rsidRDefault="00AD3C27">
            <w:pPr>
              <w:rPr>
                <w:szCs w:val="21"/>
              </w:rPr>
            </w:pPr>
            <w:r>
              <w:rPr>
                <w:rFonts w:hint="eastAsia"/>
                <w:szCs w:val="21"/>
              </w:rPr>
              <w:t>应收买入返售证券利息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F8271F" w:rsidTr="00503D1B">
        <w:trPr>
          <w:trHeight w:val="305"/>
        </w:trPr>
        <w:tc>
          <w:tcPr>
            <w:tcW w:w="3703" w:type="dxa"/>
            <w:vAlign w:val="center"/>
          </w:tcPr>
          <w:p w:rsidR="00F8271F" w:rsidRPr="00540ACF" w:rsidRDefault="00F8271F" w:rsidP="00AC7FAD">
            <w:pPr>
              <w:rPr>
                <w:rFonts w:eastAsiaTheme="minorEastAsia"/>
                <w:szCs w:val="21"/>
              </w:rPr>
            </w:pPr>
            <w:r w:rsidRPr="00540ACF">
              <w:rPr>
                <w:rFonts w:eastAsiaTheme="minorEastAsia"/>
                <w:szCs w:val="21"/>
              </w:rPr>
              <w:t>应收出借证券利息</w:t>
            </w:r>
          </w:p>
        </w:tc>
        <w:tc>
          <w:tcPr>
            <w:tcW w:w="5530" w:type="dxa"/>
            <w:vAlign w:val="center"/>
          </w:tcPr>
          <w:p w:rsidR="00F8271F" w:rsidRPr="00540ACF" w:rsidRDefault="00F8271F" w:rsidP="00AC7FAD">
            <w:pPr>
              <w:jc w:val="right"/>
              <w:rPr>
                <w:rFonts w:eastAsiaTheme="minorEastAsia"/>
                <w:szCs w:val="21"/>
              </w:rPr>
            </w:pPr>
            <w:r w:rsidRPr="00540ACF">
              <w:rPr>
                <w:rFonts w:eastAsiaTheme="minorEastAsia"/>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65.16</w:t>
            </w:r>
          </w:p>
        </w:tc>
      </w:tr>
      <w:tr w:rsidR="00AD3C27" w:rsidTr="00503D1B">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14,853.64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本基金本报告期末无其他资产。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53756" w:rsidRPr="00224952" w:rsidTr="00EC2561">
        <w:trPr>
          <w:trHeight w:val="285"/>
        </w:trPr>
        <w:tc>
          <w:tcPr>
            <w:tcW w:w="375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211"/>
        </w:trPr>
        <w:tc>
          <w:tcPr>
            <w:tcW w:w="3751" w:type="dxa"/>
            <w:vAlign w:val="center"/>
          </w:tcPr>
          <w:p w:rsidR="00753756" w:rsidRPr="00224952" w:rsidRDefault="00753756" w:rsidP="0070173B">
            <w:pPr>
              <w:rPr>
                <w:szCs w:val="21"/>
              </w:rPr>
            </w:pPr>
            <w:r w:rsidRPr="00224952">
              <w:rPr>
                <w:rFonts w:hint="eastAsia"/>
                <w:szCs w:val="21"/>
              </w:rPr>
              <w:t>交易所市场应付交易费用</w:t>
            </w:r>
          </w:p>
        </w:tc>
        <w:tc>
          <w:tcPr>
            <w:tcW w:w="5528" w:type="dxa"/>
            <w:vAlign w:val="center"/>
          </w:tcPr>
          <w:p w:rsidR="00753756" w:rsidRPr="00224952" w:rsidRDefault="00753756" w:rsidP="0070173B">
            <w:pPr>
              <w:jc w:val="right"/>
              <w:rPr>
                <w:szCs w:val="21"/>
              </w:rPr>
            </w:pPr>
            <w:r w:rsidRPr="00224952">
              <w:rPr>
                <w:szCs w:val="21"/>
              </w:rPr>
              <w:t>53,716.61</w:t>
            </w:r>
          </w:p>
        </w:tc>
      </w:tr>
      <w:tr w:rsidR="00753756" w:rsidRPr="00224952" w:rsidTr="00EC2561">
        <w:trPr>
          <w:trHeight w:val="296"/>
        </w:trPr>
        <w:tc>
          <w:tcPr>
            <w:tcW w:w="3751" w:type="dxa"/>
            <w:vAlign w:val="center"/>
          </w:tcPr>
          <w:p w:rsidR="00753756" w:rsidRPr="00224952" w:rsidRDefault="00753756" w:rsidP="0070173B">
            <w:pPr>
              <w:rPr>
                <w:szCs w:val="21"/>
              </w:rPr>
            </w:pPr>
            <w:r w:rsidRPr="00224952">
              <w:rPr>
                <w:rFonts w:hint="eastAsia"/>
                <w:szCs w:val="21"/>
              </w:rPr>
              <w:t>银行间市场应付交易费用</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285"/>
        </w:trPr>
        <w:tc>
          <w:tcPr>
            <w:tcW w:w="375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53,716.61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w:t>
            </w:r>
          </w:p>
        </w:tc>
      </w:tr>
      <w:tr w:rsidR="00542355" w:rsidRPr="00224952" w:rsidTr="00EC2561">
        <w:trPr>
          <w:trHeight w:val="325"/>
        </w:trPr>
        <w:tc>
          <w:tcPr>
            <w:tcW w:w="3701" w:type="dxa"/>
            <w:vAlign w:val="center"/>
          </w:tcPr>
          <w:p w:rsidR="00542355" w:rsidRPr="00987032" w:rsidRDefault="00542355" w:rsidP="00AC7FAD">
            <w:pPr>
              <w:rPr>
                <w:szCs w:val="21"/>
              </w:rPr>
            </w:pPr>
            <w:r w:rsidRPr="00987032">
              <w:rPr>
                <w:szCs w:val="21"/>
              </w:rPr>
              <w:lastRenderedPageBreak/>
              <w:t>应付证券出借违约金</w:t>
            </w:r>
          </w:p>
        </w:tc>
        <w:tc>
          <w:tcPr>
            <w:tcW w:w="5528" w:type="dxa"/>
            <w:vAlign w:val="center"/>
          </w:tcPr>
          <w:p w:rsidR="00542355" w:rsidRPr="00987032" w:rsidRDefault="00542355" w:rsidP="00AC7FAD">
            <w:pPr>
              <w:jc w:val="right"/>
              <w:rPr>
                <w:szCs w:val="21"/>
              </w:rPr>
            </w:pPr>
            <w:r w:rsidRPr="00987032">
              <w:rPr>
                <w:szCs w:val="21"/>
              </w:rPr>
              <w:t>-</w:t>
            </w:r>
          </w:p>
        </w:tc>
      </w:tr>
      <w:tr w:rsidR="0080428E">
        <w:tc>
          <w:tcPr>
            <w:tcW w:w="3701" w:type="dxa"/>
            <w:vAlign w:val="center"/>
          </w:tcPr>
          <w:p w:rsidR="0080428E" w:rsidRDefault="005528D8">
            <w:pPr>
              <w:jc w:val="left"/>
            </w:pPr>
            <w:r>
              <w:rPr>
                <w:szCs w:val="21"/>
              </w:rPr>
              <w:t>预提费用</w:t>
            </w:r>
          </w:p>
        </w:tc>
        <w:tc>
          <w:tcPr>
            <w:tcW w:w="5528" w:type="dxa"/>
            <w:vAlign w:val="center"/>
          </w:tcPr>
          <w:p w:rsidR="0080428E" w:rsidRDefault="005528D8">
            <w:pPr>
              <w:jc w:val="right"/>
            </w:pPr>
            <w:r>
              <w:rPr>
                <w:szCs w:val="21"/>
              </w:rPr>
              <w:t>89,507.60</w:t>
            </w:r>
          </w:p>
        </w:tc>
      </w:tr>
      <w:tr w:rsidR="0080428E">
        <w:tc>
          <w:tcPr>
            <w:tcW w:w="3701" w:type="dxa"/>
            <w:vAlign w:val="center"/>
          </w:tcPr>
          <w:p w:rsidR="0080428E" w:rsidRDefault="005528D8">
            <w:pPr>
              <w:jc w:val="left"/>
            </w:pPr>
            <w:r>
              <w:rPr>
                <w:szCs w:val="21"/>
              </w:rPr>
              <w:t>应付替代款</w:t>
            </w:r>
          </w:p>
        </w:tc>
        <w:tc>
          <w:tcPr>
            <w:tcW w:w="5528" w:type="dxa"/>
            <w:vAlign w:val="center"/>
          </w:tcPr>
          <w:p w:rsidR="0080428E" w:rsidRDefault="005528D8">
            <w:pPr>
              <w:jc w:val="right"/>
            </w:pPr>
            <w:r>
              <w:rPr>
                <w:szCs w:val="21"/>
              </w:rPr>
              <w:t>784,504.96</w:t>
            </w:r>
          </w:p>
        </w:tc>
      </w:tr>
      <w:tr w:rsidR="0080428E">
        <w:tc>
          <w:tcPr>
            <w:tcW w:w="3701" w:type="dxa"/>
            <w:vAlign w:val="center"/>
          </w:tcPr>
          <w:p w:rsidR="0080428E" w:rsidRDefault="005528D8">
            <w:pPr>
              <w:jc w:val="left"/>
            </w:pPr>
            <w:r>
              <w:rPr>
                <w:szCs w:val="21"/>
              </w:rPr>
              <w:t>可退替代款</w:t>
            </w:r>
          </w:p>
        </w:tc>
        <w:tc>
          <w:tcPr>
            <w:tcW w:w="5528" w:type="dxa"/>
            <w:vAlign w:val="center"/>
          </w:tcPr>
          <w:p w:rsidR="0080428E" w:rsidRDefault="005528D8">
            <w:pPr>
              <w:jc w:val="right"/>
            </w:pPr>
            <w:r>
              <w:rPr>
                <w:szCs w:val="21"/>
              </w:rPr>
              <w:t>1,904.80</w:t>
            </w:r>
          </w:p>
        </w:tc>
      </w:tr>
      <w:tr w:rsidR="0080428E">
        <w:tc>
          <w:tcPr>
            <w:tcW w:w="3701" w:type="dxa"/>
            <w:vAlign w:val="center"/>
          </w:tcPr>
          <w:p w:rsidR="0080428E" w:rsidRDefault="005528D8">
            <w:pPr>
              <w:jc w:val="left"/>
            </w:pPr>
            <w:r>
              <w:rPr>
                <w:szCs w:val="21"/>
              </w:rPr>
              <w:t>其他应付款</w:t>
            </w:r>
          </w:p>
        </w:tc>
        <w:tc>
          <w:tcPr>
            <w:tcW w:w="5528" w:type="dxa"/>
            <w:vAlign w:val="center"/>
          </w:tcPr>
          <w:p w:rsidR="0080428E" w:rsidRDefault="005528D8">
            <w:pPr>
              <w:jc w:val="right"/>
            </w:pPr>
            <w:r>
              <w:rPr>
                <w:szCs w:val="21"/>
              </w:rPr>
              <w:t>58,633.49</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934,550.85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t>上年度末</w:t>
            </w:r>
          </w:p>
        </w:tc>
        <w:tc>
          <w:tcPr>
            <w:tcW w:w="2873" w:type="dxa"/>
            <w:vAlign w:val="center"/>
          </w:tcPr>
          <w:p w:rsidR="00753756" w:rsidRPr="00224952" w:rsidRDefault="00753756" w:rsidP="0070173B">
            <w:pPr>
              <w:jc w:val="right"/>
              <w:rPr>
                <w:szCs w:val="21"/>
              </w:rPr>
            </w:pPr>
            <w:r w:rsidRPr="00224952">
              <w:rPr>
                <w:szCs w:val="21"/>
              </w:rPr>
              <w:t>167,896,515.00</w:t>
            </w:r>
          </w:p>
        </w:tc>
        <w:tc>
          <w:tcPr>
            <w:tcW w:w="3364" w:type="dxa"/>
            <w:vAlign w:val="center"/>
          </w:tcPr>
          <w:p w:rsidR="00753756" w:rsidRPr="00224952" w:rsidRDefault="00753756" w:rsidP="0070173B">
            <w:pPr>
              <w:jc w:val="right"/>
              <w:rPr>
                <w:szCs w:val="21"/>
              </w:rPr>
            </w:pPr>
            <w:r w:rsidRPr="00224952">
              <w:rPr>
                <w:szCs w:val="21"/>
              </w:rPr>
              <w:t>1,089,619,896.34</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120,600,000.00</w:t>
            </w:r>
          </w:p>
        </w:tc>
        <w:tc>
          <w:tcPr>
            <w:tcW w:w="3364" w:type="dxa"/>
            <w:vAlign w:val="center"/>
          </w:tcPr>
          <w:p w:rsidR="00753756" w:rsidRPr="00224952" w:rsidRDefault="00753756" w:rsidP="0070173B">
            <w:pPr>
              <w:jc w:val="right"/>
              <w:rPr>
                <w:szCs w:val="21"/>
              </w:rPr>
            </w:pPr>
            <w:r w:rsidRPr="00224952">
              <w:rPr>
                <w:szCs w:val="21"/>
              </w:rPr>
              <w:t>782,673,538.38</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-171,600,000.00</w:t>
            </w:r>
          </w:p>
        </w:tc>
        <w:tc>
          <w:tcPr>
            <w:tcW w:w="3364" w:type="dxa"/>
            <w:vAlign w:val="center"/>
          </w:tcPr>
          <w:p w:rsidR="00753756" w:rsidRPr="00224952" w:rsidRDefault="00753756" w:rsidP="0070173B">
            <w:pPr>
              <w:jc w:val="right"/>
              <w:rPr>
                <w:szCs w:val="21"/>
              </w:rPr>
            </w:pPr>
            <w:r w:rsidRPr="00224952">
              <w:rPr>
                <w:szCs w:val="21"/>
              </w:rPr>
              <w:t>-1,113,654,885.54</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116,896,515.00</w:t>
            </w:r>
          </w:p>
        </w:tc>
        <w:tc>
          <w:tcPr>
            <w:tcW w:w="3364" w:type="dxa"/>
            <w:vAlign w:val="center"/>
          </w:tcPr>
          <w:p w:rsidR="00753756" w:rsidRPr="00224952" w:rsidRDefault="00753756" w:rsidP="00EE2AE3">
            <w:pPr>
              <w:jc w:val="right"/>
              <w:rPr>
                <w:szCs w:val="21"/>
              </w:rPr>
            </w:pPr>
            <w:r w:rsidRPr="00224952">
              <w:rPr>
                <w:szCs w:val="21"/>
              </w:rPr>
              <w:t>758,638,549.18</w:t>
            </w:r>
          </w:p>
        </w:tc>
      </w:tr>
    </w:tbl>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上年度末</w:t>
            </w:r>
          </w:p>
        </w:tc>
        <w:tc>
          <w:tcPr>
            <w:tcW w:w="2100" w:type="dxa"/>
            <w:vAlign w:val="center"/>
          </w:tcPr>
          <w:p w:rsidR="00753756" w:rsidRPr="00224952" w:rsidRDefault="00753756" w:rsidP="0070173B">
            <w:pPr>
              <w:jc w:val="right"/>
              <w:rPr>
                <w:szCs w:val="21"/>
              </w:rPr>
            </w:pPr>
            <w:r w:rsidRPr="00224952">
              <w:rPr>
                <w:szCs w:val="21"/>
              </w:rPr>
              <w:t>399,843,420.37</w:t>
            </w:r>
          </w:p>
        </w:tc>
        <w:tc>
          <w:tcPr>
            <w:tcW w:w="2100" w:type="dxa"/>
            <w:vAlign w:val="center"/>
          </w:tcPr>
          <w:p w:rsidR="00753756" w:rsidRPr="00224952" w:rsidRDefault="00753756" w:rsidP="0070173B">
            <w:pPr>
              <w:jc w:val="right"/>
              <w:rPr>
                <w:szCs w:val="21"/>
              </w:rPr>
            </w:pPr>
            <w:r w:rsidRPr="00224952">
              <w:rPr>
                <w:szCs w:val="21"/>
              </w:rPr>
              <w:t>-586,161,403.83</w:t>
            </w:r>
          </w:p>
        </w:tc>
        <w:tc>
          <w:tcPr>
            <w:tcW w:w="2100" w:type="dxa"/>
            <w:vAlign w:val="center"/>
          </w:tcPr>
          <w:p w:rsidR="00753756" w:rsidRPr="00224952" w:rsidRDefault="00753756" w:rsidP="0070173B">
            <w:pPr>
              <w:jc w:val="right"/>
              <w:rPr>
                <w:szCs w:val="21"/>
              </w:rPr>
            </w:pPr>
            <w:r w:rsidRPr="00224952">
              <w:rPr>
                <w:szCs w:val="21"/>
              </w:rPr>
              <w:t>-186,317,983.46</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97,433,422.55</w:t>
            </w:r>
          </w:p>
        </w:tc>
        <w:tc>
          <w:tcPr>
            <w:tcW w:w="2100" w:type="dxa"/>
            <w:vAlign w:val="center"/>
          </w:tcPr>
          <w:p w:rsidR="00753756" w:rsidRPr="00224952" w:rsidRDefault="00753756" w:rsidP="0070173B">
            <w:pPr>
              <w:jc w:val="right"/>
              <w:rPr>
                <w:szCs w:val="21"/>
              </w:rPr>
            </w:pPr>
            <w:r w:rsidRPr="00224952">
              <w:rPr>
                <w:szCs w:val="21"/>
              </w:rPr>
              <w:t>25,825,256.05</w:t>
            </w:r>
          </w:p>
        </w:tc>
        <w:tc>
          <w:tcPr>
            <w:tcW w:w="2100" w:type="dxa"/>
            <w:vAlign w:val="center"/>
          </w:tcPr>
          <w:p w:rsidR="00753756" w:rsidRPr="00224952" w:rsidRDefault="00753756" w:rsidP="0070173B">
            <w:pPr>
              <w:jc w:val="right"/>
              <w:rPr>
                <w:szCs w:val="21"/>
              </w:rPr>
            </w:pPr>
            <w:r w:rsidRPr="00224952">
              <w:rPr>
                <w:szCs w:val="21"/>
              </w:rPr>
              <w:t>123,258,678.60</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-134,600,427.57</w:t>
            </w:r>
          </w:p>
        </w:tc>
        <w:tc>
          <w:tcPr>
            <w:tcW w:w="2100" w:type="dxa"/>
            <w:vAlign w:val="center"/>
          </w:tcPr>
          <w:p w:rsidR="00753756" w:rsidRPr="00224952" w:rsidRDefault="00753756" w:rsidP="00C27ED7">
            <w:pPr>
              <w:jc w:val="right"/>
              <w:rPr>
                <w:szCs w:val="21"/>
              </w:rPr>
            </w:pPr>
            <w:r w:rsidRPr="00224952">
              <w:rPr>
                <w:szCs w:val="21"/>
              </w:rPr>
              <w:t>162,062,138.61</w:t>
            </w:r>
          </w:p>
        </w:tc>
        <w:tc>
          <w:tcPr>
            <w:tcW w:w="2100" w:type="dxa"/>
            <w:vAlign w:val="center"/>
          </w:tcPr>
          <w:p w:rsidR="00753756" w:rsidRPr="00224952" w:rsidRDefault="00753756" w:rsidP="00C27ED7">
            <w:pPr>
              <w:jc w:val="right"/>
              <w:rPr>
                <w:szCs w:val="21"/>
              </w:rPr>
            </w:pPr>
            <w:r w:rsidRPr="00224952">
              <w:rPr>
                <w:szCs w:val="21"/>
              </w:rPr>
              <w:t>27,461,711.04</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327,242,598.02</w:t>
            </w:r>
          </w:p>
        </w:tc>
        <w:tc>
          <w:tcPr>
            <w:tcW w:w="2100" w:type="dxa"/>
            <w:vAlign w:val="center"/>
          </w:tcPr>
          <w:p w:rsidR="00753756" w:rsidRPr="00224952" w:rsidRDefault="00753756" w:rsidP="0070173B">
            <w:pPr>
              <w:jc w:val="right"/>
              <w:rPr>
                <w:szCs w:val="21"/>
              </w:rPr>
            </w:pPr>
            <w:r w:rsidRPr="00224952">
              <w:rPr>
                <w:szCs w:val="21"/>
              </w:rPr>
              <w:t>-444,268,177.68</w:t>
            </w:r>
          </w:p>
        </w:tc>
        <w:tc>
          <w:tcPr>
            <w:tcW w:w="2100" w:type="dxa"/>
            <w:vAlign w:val="center"/>
          </w:tcPr>
          <w:p w:rsidR="00753756" w:rsidRPr="00224952" w:rsidRDefault="00753756" w:rsidP="0070173B">
            <w:pPr>
              <w:jc w:val="right"/>
              <w:rPr>
                <w:szCs w:val="21"/>
              </w:rPr>
            </w:pPr>
            <w:r w:rsidRPr="00224952">
              <w:rPr>
                <w:szCs w:val="21"/>
              </w:rPr>
              <w:t>-117,025,579.66</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-461,843,025.59</w:t>
            </w:r>
          </w:p>
        </w:tc>
        <w:tc>
          <w:tcPr>
            <w:tcW w:w="2100" w:type="dxa"/>
            <w:vAlign w:val="center"/>
          </w:tcPr>
          <w:p w:rsidR="00753756" w:rsidRPr="00224952" w:rsidRDefault="00753756" w:rsidP="0070173B">
            <w:pPr>
              <w:jc w:val="right"/>
              <w:rPr>
                <w:szCs w:val="21"/>
              </w:rPr>
            </w:pPr>
            <w:r w:rsidRPr="00224952">
              <w:rPr>
                <w:szCs w:val="21"/>
              </w:rPr>
              <w:t>606,330,316.29</w:t>
            </w:r>
          </w:p>
        </w:tc>
        <w:tc>
          <w:tcPr>
            <w:tcW w:w="2100" w:type="dxa"/>
            <w:vAlign w:val="center"/>
          </w:tcPr>
          <w:p w:rsidR="00753756" w:rsidRPr="00224952" w:rsidRDefault="00753756" w:rsidP="0070173B">
            <w:pPr>
              <w:jc w:val="right"/>
              <w:rPr>
                <w:szCs w:val="21"/>
              </w:rPr>
            </w:pPr>
            <w:r w:rsidRPr="00224952">
              <w:rPr>
                <w:szCs w:val="21"/>
              </w:rPr>
              <w:t>144,487,290.70</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362,676,415.35</w:t>
            </w:r>
          </w:p>
        </w:tc>
        <w:tc>
          <w:tcPr>
            <w:tcW w:w="2100" w:type="dxa"/>
            <w:vAlign w:val="center"/>
          </w:tcPr>
          <w:p w:rsidR="00753756" w:rsidRPr="00224952" w:rsidRDefault="00753756" w:rsidP="0070173B">
            <w:pPr>
              <w:jc w:val="right"/>
              <w:rPr>
                <w:szCs w:val="21"/>
              </w:rPr>
            </w:pPr>
            <w:r w:rsidRPr="00224952">
              <w:rPr>
                <w:szCs w:val="21"/>
              </w:rPr>
              <w:t>-398,274,009.17</w:t>
            </w:r>
          </w:p>
        </w:tc>
        <w:tc>
          <w:tcPr>
            <w:tcW w:w="2100" w:type="dxa"/>
            <w:vAlign w:val="center"/>
          </w:tcPr>
          <w:p w:rsidR="00753756" w:rsidRPr="00224952" w:rsidRDefault="00753756" w:rsidP="0070173B">
            <w:pPr>
              <w:jc w:val="right"/>
              <w:rPr>
                <w:szCs w:val="21"/>
              </w:rPr>
            </w:pPr>
            <w:r w:rsidRPr="00224952">
              <w:rPr>
                <w:szCs w:val="21"/>
              </w:rPr>
              <w:t>-35,597,593.82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108,049.48</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203,505.46</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1,189.10</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312,744.04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6.4.7.12 </w:t>
      </w:r>
      <w:r w:rsidRPr="00E76B2D">
        <w:rPr>
          <w:rFonts w:ascii="宋体" w:hAnsi="宋体" w:hint="eastAsia"/>
          <w:b/>
          <w:bCs/>
          <w:color w:val="000000"/>
          <w:szCs w:val="21"/>
        </w:rPr>
        <w:t>股票投资收益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6.4.7.12.1 </w:t>
      </w:r>
      <w:r w:rsidRPr="00E76B2D">
        <w:rPr>
          <w:rFonts w:ascii="宋体" w:hAnsi="宋体" w:hint="eastAsia"/>
          <w:b/>
          <w:bCs/>
          <w:color w:val="000000"/>
          <w:szCs w:val="21"/>
        </w:rPr>
        <w:t>股票投资收益项目构成</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86"/>
      </w:tblGrid>
      <w:tr w:rsidR="00753756" w:rsidRPr="00224952" w:rsidTr="00EC2561">
        <w:tc>
          <w:tcPr>
            <w:tcW w:w="3828" w:type="dxa"/>
            <w:vAlign w:val="center"/>
          </w:tcPr>
          <w:p w:rsidR="00753756" w:rsidRPr="00987032" w:rsidRDefault="00753756" w:rsidP="00997072">
            <w:pPr>
              <w:jc w:val="center"/>
              <w:rPr>
                <w:szCs w:val="21"/>
              </w:rPr>
            </w:pPr>
            <w:r w:rsidRPr="00987032">
              <w:rPr>
                <w:rFonts w:hint="eastAsia"/>
                <w:szCs w:val="21"/>
              </w:rPr>
              <w:t>项目</w:t>
            </w:r>
          </w:p>
        </w:tc>
        <w:tc>
          <w:tcPr>
            <w:tcW w:w="5386" w:type="dxa"/>
            <w:vAlign w:val="center"/>
          </w:tcPr>
          <w:p w:rsidR="00753756" w:rsidRPr="00987032" w:rsidRDefault="00753756" w:rsidP="00997072">
            <w:pPr>
              <w:jc w:val="center"/>
              <w:rPr>
                <w:szCs w:val="21"/>
              </w:rPr>
            </w:pPr>
            <w:r w:rsidRPr="00987032">
              <w:rPr>
                <w:rFonts w:hint="eastAsia"/>
                <w:szCs w:val="21"/>
              </w:rPr>
              <w:t>本期</w:t>
            </w:r>
          </w:p>
          <w:p w:rsidR="00753756" w:rsidRPr="00987032" w:rsidRDefault="00753756" w:rsidP="00997072">
            <w:pPr>
              <w:jc w:val="center"/>
              <w:rPr>
                <w:b/>
                <w:szCs w:val="21"/>
              </w:rPr>
            </w:pPr>
            <w:r w:rsidRPr="00987032">
              <w:rPr>
                <w:szCs w:val="21"/>
              </w:rPr>
              <w:lastRenderedPageBreak/>
              <w:t>2020</w:t>
            </w:r>
            <w:r w:rsidRPr="00987032">
              <w:rPr>
                <w:szCs w:val="21"/>
              </w:rPr>
              <w:t>年</w:t>
            </w:r>
            <w:r w:rsidRPr="00987032">
              <w:rPr>
                <w:szCs w:val="21"/>
              </w:rPr>
              <w:t>1</w:t>
            </w:r>
            <w:r w:rsidRPr="00987032">
              <w:rPr>
                <w:szCs w:val="21"/>
              </w:rPr>
              <w:t>月</w:t>
            </w:r>
            <w:r w:rsidRPr="00987032">
              <w:rPr>
                <w:szCs w:val="21"/>
              </w:rPr>
              <w:t>1</w:t>
            </w:r>
            <w:r w:rsidRPr="00987032">
              <w:rPr>
                <w:szCs w:val="21"/>
              </w:rPr>
              <w:t>日</w:t>
            </w:r>
            <w:r w:rsidRPr="00987032">
              <w:rPr>
                <w:rFonts w:hint="eastAsia"/>
                <w:szCs w:val="21"/>
              </w:rPr>
              <w:t>至</w:t>
            </w:r>
            <w:r w:rsidRPr="00987032">
              <w:rPr>
                <w:szCs w:val="21"/>
              </w:rPr>
              <w:t>2020</w:t>
            </w:r>
            <w:r w:rsidRPr="00987032">
              <w:rPr>
                <w:szCs w:val="21"/>
              </w:rPr>
              <w:t>年</w:t>
            </w:r>
            <w:r w:rsidRPr="00987032">
              <w:rPr>
                <w:szCs w:val="21"/>
              </w:rPr>
              <w:t>6</w:t>
            </w:r>
            <w:r w:rsidRPr="00987032">
              <w:rPr>
                <w:szCs w:val="21"/>
              </w:rPr>
              <w:t>月</w:t>
            </w:r>
            <w:r w:rsidRPr="00987032">
              <w:rPr>
                <w:szCs w:val="21"/>
              </w:rPr>
              <w:t>30</w:t>
            </w:r>
            <w:r w:rsidRPr="00987032">
              <w:rPr>
                <w:szCs w:val="21"/>
              </w:rPr>
              <w:t>日</w:t>
            </w:r>
          </w:p>
        </w:tc>
      </w:tr>
      <w:tr w:rsidR="00753756" w:rsidRPr="00224952" w:rsidTr="00EC2561">
        <w:tc>
          <w:tcPr>
            <w:tcW w:w="3828" w:type="dxa"/>
            <w:vAlign w:val="center"/>
          </w:tcPr>
          <w:p w:rsidR="00753756" w:rsidRPr="00987032" w:rsidRDefault="00753756" w:rsidP="00997072">
            <w:pPr>
              <w:rPr>
                <w:szCs w:val="21"/>
              </w:rPr>
            </w:pPr>
            <w:r w:rsidRPr="00987032">
              <w:rPr>
                <w:rFonts w:hint="eastAsia"/>
                <w:szCs w:val="21"/>
              </w:rPr>
              <w:lastRenderedPageBreak/>
              <w:t>股票投资收益</w:t>
            </w:r>
            <w:r w:rsidRPr="00987032">
              <w:rPr>
                <w:szCs w:val="21"/>
              </w:rPr>
              <w:t>——</w:t>
            </w:r>
            <w:r w:rsidRPr="00987032">
              <w:rPr>
                <w:rFonts w:hint="eastAsia"/>
                <w:szCs w:val="21"/>
              </w:rPr>
              <w:t>买卖股票差价收入</w:t>
            </w:r>
          </w:p>
        </w:tc>
        <w:tc>
          <w:tcPr>
            <w:tcW w:w="5386" w:type="dxa"/>
            <w:vAlign w:val="center"/>
          </w:tcPr>
          <w:p w:rsidR="00753756" w:rsidRPr="00987032" w:rsidRDefault="00753756" w:rsidP="00997072">
            <w:pPr>
              <w:jc w:val="right"/>
              <w:rPr>
                <w:szCs w:val="21"/>
              </w:rPr>
            </w:pPr>
            <w:r w:rsidRPr="00987032">
              <w:rPr>
                <w:szCs w:val="21"/>
              </w:rPr>
              <w:t>75,030,406.71</w:t>
            </w:r>
          </w:p>
        </w:tc>
      </w:tr>
      <w:tr w:rsidR="00753756" w:rsidRPr="00224952" w:rsidTr="00EC2561">
        <w:tc>
          <w:tcPr>
            <w:tcW w:w="3828" w:type="dxa"/>
            <w:vAlign w:val="center"/>
          </w:tcPr>
          <w:p w:rsidR="00753756" w:rsidRPr="00987032" w:rsidRDefault="00753756" w:rsidP="00997072">
            <w:pPr>
              <w:rPr>
                <w:szCs w:val="21"/>
              </w:rPr>
            </w:pPr>
            <w:r w:rsidRPr="00987032">
              <w:rPr>
                <w:rFonts w:hint="eastAsia"/>
                <w:szCs w:val="21"/>
              </w:rPr>
              <w:t>股票投资收益</w:t>
            </w:r>
            <w:r w:rsidRPr="00987032">
              <w:rPr>
                <w:szCs w:val="21"/>
              </w:rPr>
              <w:t>——</w:t>
            </w:r>
            <w:r w:rsidRPr="00987032">
              <w:rPr>
                <w:rFonts w:hint="eastAsia"/>
                <w:szCs w:val="21"/>
              </w:rPr>
              <w:t>赎回差价收入</w:t>
            </w:r>
          </w:p>
        </w:tc>
        <w:tc>
          <w:tcPr>
            <w:tcW w:w="5386" w:type="dxa"/>
            <w:vAlign w:val="center"/>
          </w:tcPr>
          <w:p w:rsidR="00753756" w:rsidRPr="00987032" w:rsidRDefault="00753756" w:rsidP="00997072">
            <w:pPr>
              <w:jc w:val="right"/>
              <w:rPr>
                <w:szCs w:val="21"/>
              </w:rPr>
            </w:pPr>
            <w:r w:rsidRPr="00987032">
              <w:rPr>
                <w:szCs w:val="21"/>
              </w:rPr>
              <w:t>13,427,044.62</w:t>
            </w:r>
          </w:p>
        </w:tc>
      </w:tr>
      <w:tr w:rsidR="00753756" w:rsidRPr="00224952" w:rsidTr="00EC2561">
        <w:tc>
          <w:tcPr>
            <w:tcW w:w="3828" w:type="dxa"/>
            <w:vAlign w:val="center"/>
          </w:tcPr>
          <w:p w:rsidR="00753756" w:rsidRPr="00987032" w:rsidRDefault="00753756" w:rsidP="00997072">
            <w:pPr>
              <w:rPr>
                <w:szCs w:val="21"/>
              </w:rPr>
            </w:pPr>
            <w:r w:rsidRPr="00987032">
              <w:rPr>
                <w:rFonts w:hint="eastAsia"/>
                <w:szCs w:val="21"/>
              </w:rPr>
              <w:t>股票投资收益</w:t>
            </w:r>
            <w:r w:rsidRPr="00987032">
              <w:rPr>
                <w:szCs w:val="21"/>
              </w:rPr>
              <w:t>——</w:t>
            </w:r>
            <w:r w:rsidRPr="00987032">
              <w:rPr>
                <w:rFonts w:hint="eastAsia"/>
                <w:szCs w:val="21"/>
              </w:rPr>
              <w:t>申购差价收入</w:t>
            </w:r>
          </w:p>
        </w:tc>
        <w:tc>
          <w:tcPr>
            <w:tcW w:w="5386" w:type="dxa"/>
            <w:vAlign w:val="center"/>
          </w:tcPr>
          <w:p w:rsidR="00753756" w:rsidRPr="00987032" w:rsidRDefault="00753756" w:rsidP="00997072">
            <w:pPr>
              <w:jc w:val="right"/>
              <w:rPr>
                <w:szCs w:val="21"/>
              </w:rPr>
            </w:pPr>
            <w:r w:rsidRPr="00987032">
              <w:rPr>
                <w:szCs w:val="21"/>
              </w:rPr>
              <w:t>-</w:t>
            </w:r>
          </w:p>
        </w:tc>
      </w:tr>
      <w:tr w:rsidR="00AC30EA" w:rsidRPr="00224952" w:rsidTr="00AC7FAD">
        <w:tc>
          <w:tcPr>
            <w:tcW w:w="3828" w:type="dxa"/>
            <w:vAlign w:val="center"/>
          </w:tcPr>
          <w:p w:rsidR="00AC30EA" w:rsidRPr="00987032" w:rsidRDefault="00AC30EA" w:rsidP="00AC7FAD">
            <w:pPr>
              <w:rPr>
                <w:szCs w:val="21"/>
              </w:rPr>
            </w:pPr>
            <w:r w:rsidRPr="00987032">
              <w:rPr>
                <w:szCs w:val="21"/>
              </w:rPr>
              <w:t>股票投资收益</w:t>
            </w:r>
            <w:r w:rsidRPr="00987032">
              <w:rPr>
                <w:szCs w:val="21"/>
              </w:rPr>
              <w:t>——</w:t>
            </w:r>
            <w:r w:rsidRPr="00987032">
              <w:rPr>
                <w:szCs w:val="21"/>
              </w:rPr>
              <w:t>证券出借差价收入</w:t>
            </w:r>
          </w:p>
        </w:tc>
        <w:tc>
          <w:tcPr>
            <w:tcW w:w="5386" w:type="dxa"/>
            <w:vAlign w:val="bottom"/>
          </w:tcPr>
          <w:p w:rsidR="00AC30EA" w:rsidRPr="00987032" w:rsidRDefault="00AC30EA" w:rsidP="00AC7FAD">
            <w:pPr>
              <w:jc w:val="right"/>
              <w:rPr>
                <w:szCs w:val="21"/>
              </w:rPr>
            </w:pPr>
            <w:r w:rsidRPr="00987032">
              <w:rPr>
                <w:szCs w:val="21"/>
              </w:rPr>
              <w:t>-</w:t>
            </w:r>
          </w:p>
        </w:tc>
      </w:tr>
      <w:tr w:rsidR="00753756" w:rsidRPr="00224952" w:rsidTr="00EC2561">
        <w:tc>
          <w:tcPr>
            <w:tcW w:w="3828" w:type="dxa"/>
            <w:vAlign w:val="center"/>
          </w:tcPr>
          <w:p w:rsidR="00753756" w:rsidRPr="00224952" w:rsidRDefault="00753756" w:rsidP="00997072">
            <w:pPr>
              <w:rPr>
                <w:szCs w:val="21"/>
              </w:rPr>
            </w:pPr>
            <w:r w:rsidRPr="00224952">
              <w:rPr>
                <w:rFonts w:hint="eastAsia"/>
                <w:szCs w:val="21"/>
              </w:rPr>
              <w:t>合计</w:t>
            </w:r>
          </w:p>
        </w:tc>
        <w:tc>
          <w:tcPr>
            <w:tcW w:w="5386" w:type="dxa"/>
            <w:vAlign w:val="center"/>
          </w:tcPr>
          <w:p w:rsidR="00753756" w:rsidRPr="00224952" w:rsidRDefault="00753756" w:rsidP="00997072">
            <w:pPr>
              <w:jc w:val="right"/>
              <w:rPr>
                <w:szCs w:val="21"/>
              </w:rPr>
            </w:pPr>
            <w:r w:rsidRPr="00224952">
              <w:rPr>
                <w:szCs w:val="21"/>
              </w:rPr>
              <w:t>88,457,451.33</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6.4.7.12.2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买卖股票差价收入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7D33E1">
            <w:pPr>
              <w:jc w:val="center"/>
              <w:rPr>
                <w:szCs w:val="21"/>
              </w:rPr>
            </w:pPr>
            <w:r w:rsidRPr="00224952">
              <w:rPr>
                <w:rFonts w:hint="eastAsia"/>
                <w:szCs w:val="21"/>
              </w:rPr>
              <w:t>项目</w:t>
            </w:r>
          </w:p>
        </w:tc>
        <w:tc>
          <w:tcPr>
            <w:tcW w:w="5452" w:type="dxa"/>
            <w:tcMar>
              <w:top w:w="15" w:type="dxa"/>
              <w:left w:w="15" w:type="dxa"/>
              <w:bottom w:w="0" w:type="dxa"/>
              <w:right w:w="15" w:type="dxa"/>
            </w:tcMar>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卖出股票成交总额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675,711,926.92</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减：卖出股票成本总额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600,681,520.21</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买卖股票差价收入</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75,030,406.71</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6.4.7.12.3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赎回差价收入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94"/>
        <w:gridCol w:w="5528"/>
      </w:tblGrid>
      <w:tr w:rsidR="00753756" w:rsidRPr="00224952" w:rsidTr="00EC2561">
        <w:tc>
          <w:tcPr>
            <w:tcW w:w="3794" w:type="dxa"/>
            <w:vAlign w:val="center"/>
          </w:tcPr>
          <w:p w:rsidR="00753756" w:rsidRPr="00224952" w:rsidRDefault="00753756" w:rsidP="005577D2">
            <w:pPr>
              <w:jc w:val="center"/>
              <w:rPr>
                <w:szCs w:val="21"/>
              </w:rPr>
            </w:pPr>
            <w:r w:rsidRPr="00224952">
              <w:rPr>
                <w:rFonts w:hint="eastAsia"/>
                <w:szCs w:val="21"/>
              </w:rPr>
              <w:t>项目</w:t>
            </w:r>
          </w:p>
        </w:tc>
        <w:tc>
          <w:tcPr>
            <w:tcW w:w="5528" w:type="dxa"/>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794" w:type="dxa"/>
            <w:vAlign w:val="center"/>
          </w:tcPr>
          <w:p w:rsidR="00753756" w:rsidRPr="00224952" w:rsidRDefault="00753756" w:rsidP="00997072">
            <w:pPr>
              <w:rPr>
                <w:szCs w:val="21"/>
              </w:rPr>
            </w:pPr>
            <w:r w:rsidRPr="00224952">
              <w:rPr>
                <w:rFonts w:hint="eastAsia"/>
                <w:szCs w:val="21"/>
              </w:rPr>
              <w:t>赎回基金份额对价总额</w:t>
            </w:r>
          </w:p>
        </w:tc>
        <w:tc>
          <w:tcPr>
            <w:tcW w:w="5528" w:type="dxa"/>
            <w:vAlign w:val="center"/>
          </w:tcPr>
          <w:p w:rsidR="00753756" w:rsidRPr="00224952" w:rsidRDefault="00753756" w:rsidP="00997072">
            <w:pPr>
              <w:jc w:val="right"/>
              <w:rPr>
                <w:szCs w:val="21"/>
              </w:rPr>
            </w:pPr>
            <w:r w:rsidRPr="00224952">
              <w:rPr>
                <w:szCs w:val="21"/>
              </w:rPr>
              <w:t>969,167,594.84</w:t>
            </w:r>
          </w:p>
        </w:tc>
      </w:tr>
      <w:tr w:rsidR="00753756" w:rsidRPr="00224952" w:rsidTr="00EC2561">
        <w:tc>
          <w:tcPr>
            <w:tcW w:w="3794" w:type="dxa"/>
            <w:vAlign w:val="center"/>
          </w:tcPr>
          <w:p w:rsidR="00753756" w:rsidRPr="00224952" w:rsidRDefault="00753756" w:rsidP="00997072">
            <w:pPr>
              <w:rPr>
                <w:szCs w:val="21"/>
              </w:rPr>
            </w:pPr>
            <w:r w:rsidRPr="00224952">
              <w:rPr>
                <w:rFonts w:hint="eastAsia"/>
                <w:szCs w:val="21"/>
              </w:rPr>
              <w:t>减：现金支付赎回款总额</w:t>
            </w:r>
          </w:p>
        </w:tc>
        <w:tc>
          <w:tcPr>
            <w:tcW w:w="5528" w:type="dxa"/>
            <w:vAlign w:val="center"/>
          </w:tcPr>
          <w:p w:rsidR="00753756" w:rsidRPr="00224952" w:rsidRDefault="00753756" w:rsidP="00997072">
            <w:pPr>
              <w:jc w:val="right"/>
              <w:rPr>
                <w:szCs w:val="21"/>
              </w:rPr>
            </w:pPr>
            <w:r w:rsidRPr="00224952">
              <w:rPr>
                <w:szCs w:val="21"/>
              </w:rPr>
              <w:t>523,541,083.84</w:t>
            </w:r>
          </w:p>
        </w:tc>
      </w:tr>
      <w:tr w:rsidR="00753756" w:rsidRPr="00224952" w:rsidTr="00EC2561">
        <w:tc>
          <w:tcPr>
            <w:tcW w:w="3794" w:type="dxa"/>
            <w:vAlign w:val="center"/>
          </w:tcPr>
          <w:p w:rsidR="00753756" w:rsidRPr="00224952" w:rsidRDefault="00753756" w:rsidP="00997072">
            <w:pPr>
              <w:rPr>
                <w:szCs w:val="21"/>
              </w:rPr>
            </w:pPr>
            <w:r w:rsidRPr="00224952">
              <w:rPr>
                <w:rFonts w:hint="eastAsia"/>
                <w:szCs w:val="21"/>
              </w:rPr>
              <w:t>减：赎回股票成本总额</w:t>
            </w:r>
          </w:p>
        </w:tc>
        <w:tc>
          <w:tcPr>
            <w:tcW w:w="5528" w:type="dxa"/>
            <w:vAlign w:val="center"/>
          </w:tcPr>
          <w:p w:rsidR="00753756" w:rsidRPr="00224952" w:rsidRDefault="00753756" w:rsidP="00997072">
            <w:pPr>
              <w:jc w:val="right"/>
              <w:rPr>
                <w:szCs w:val="21"/>
              </w:rPr>
            </w:pPr>
            <w:r w:rsidRPr="00224952">
              <w:rPr>
                <w:szCs w:val="21"/>
              </w:rPr>
              <w:t>432,199,466.38</w:t>
            </w:r>
          </w:p>
        </w:tc>
      </w:tr>
      <w:tr w:rsidR="00753756" w:rsidRPr="00224952" w:rsidTr="00EC2561">
        <w:tc>
          <w:tcPr>
            <w:tcW w:w="3794" w:type="dxa"/>
            <w:vAlign w:val="center"/>
          </w:tcPr>
          <w:p w:rsidR="00753756" w:rsidRPr="00224952" w:rsidRDefault="00753756" w:rsidP="00997072">
            <w:pPr>
              <w:rPr>
                <w:szCs w:val="21"/>
              </w:rPr>
            </w:pPr>
            <w:r w:rsidRPr="00224952">
              <w:rPr>
                <w:rFonts w:hint="eastAsia"/>
                <w:szCs w:val="21"/>
              </w:rPr>
              <w:t>赎回差价收入</w:t>
            </w:r>
          </w:p>
        </w:tc>
        <w:tc>
          <w:tcPr>
            <w:tcW w:w="5528" w:type="dxa"/>
            <w:vAlign w:val="center"/>
          </w:tcPr>
          <w:p w:rsidR="00753756" w:rsidRPr="00224952" w:rsidRDefault="00753756" w:rsidP="00997072">
            <w:pPr>
              <w:jc w:val="right"/>
              <w:rPr>
                <w:szCs w:val="21"/>
              </w:rPr>
            </w:pPr>
            <w:r w:rsidRPr="00224952">
              <w:rPr>
                <w:szCs w:val="21"/>
              </w:rPr>
              <w:t>13,427,044.62</w:t>
            </w:r>
          </w:p>
        </w:tc>
      </w:tr>
    </w:tbl>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6.4.7.13</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C56D9D" w:rsidRDefault="0005449F" w:rsidP="0005449F">
      <w:pPr>
        <w:widowControl/>
        <w:tabs>
          <w:tab w:val="left" w:pos="1680"/>
        </w:tabs>
        <w:wordWrap w:val="0"/>
        <w:autoSpaceDE w:val="0"/>
        <w:autoSpaceDN w:val="0"/>
        <w:ind w:left="440"/>
        <w:jc w:val="right"/>
        <w:textAlignment w:val="bottom"/>
        <w:rPr>
          <w:color w:val="000000" w:themeColor="text1"/>
          <w:kern w:val="0"/>
          <w:szCs w:val="21"/>
        </w:rPr>
      </w:pPr>
      <w:r w:rsidRPr="00C56D9D">
        <w:rPr>
          <w:color w:val="000000" w:themeColor="text1"/>
          <w:szCs w:val="21"/>
          <w:lang w:val="en-AU"/>
        </w:rPr>
        <w:t xml:space="preserve">      </w:t>
      </w:r>
      <w:r w:rsidRPr="00C56D9D">
        <w:rPr>
          <w:rFonts w:hint="eastAsia"/>
          <w:color w:val="000000" w:themeColor="text1"/>
          <w:szCs w:val="21"/>
          <w:lang w:val="en-AU"/>
        </w:rPr>
        <w:t xml:space="preserve">   </w:t>
      </w:r>
      <w:r w:rsidRPr="00C56D9D">
        <w:rPr>
          <w:rFonts w:eastAsiaTheme="minorEastAsia"/>
          <w:color w:val="000000" w:themeColor="text1"/>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05449F" w:rsidRPr="00C56D9D" w:rsidTr="00E56272">
        <w:trPr>
          <w:trHeight w:val="315"/>
        </w:trPr>
        <w:tc>
          <w:tcPr>
            <w:tcW w:w="3970" w:type="dxa"/>
            <w:vAlign w:val="center"/>
          </w:tcPr>
          <w:p w:rsidR="0005449F" w:rsidRPr="00C56D9D" w:rsidRDefault="0005449F" w:rsidP="00E56272">
            <w:pPr>
              <w:autoSpaceDE w:val="0"/>
              <w:autoSpaceDN w:val="0"/>
              <w:ind w:left="440"/>
              <w:jc w:val="center"/>
              <w:textAlignment w:val="bottom"/>
              <w:rPr>
                <w:color w:val="000000" w:themeColor="text1"/>
                <w:kern w:val="0"/>
                <w:szCs w:val="21"/>
              </w:rPr>
            </w:pPr>
            <w:r w:rsidRPr="00C56D9D">
              <w:rPr>
                <w:color w:val="000000" w:themeColor="text1"/>
                <w:kern w:val="0"/>
                <w:szCs w:val="21"/>
              </w:rPr>
              <w:t>项目</w:t>
            </w:r>
          </w:p>
        </w:tc>
        <w:tc>
          <w:tcPr>
            <w:tcW w:w="5386" w:type="dxa"/>
            <w:vAlign w:val="center"/>
          </w:tcPr>
          <w:p w:rsidR="0005449F" w:rsidRPr="00C56D9D" w:rsidRDefault="0005449F" w:rsidP="00E56272">
            <w:pPr>
              <w:spacing w:line="360" w:lineRule="auto"/>
              <w:jc w:val="center"/>
              <w:rPr>
                <w:rFonts w:eastAsiaTheme="minorEastAsia"/>
                <w:color w:val="000000" w:themeColor="text1"/>
                <w:szCs w:val="21"/>
              </w:rPr>
            </w:pPr>
            <w:r w:rsidRPr="00C56D9D">
              <w:rPr>
                <w:rFonts w:eastAsiaTheme="minorEastAsia"/>
                <w:color w:val="000000" w:themeColor="text1"/>
                <w:szCs w:val="21"/>
              </w:rPr>
              <w:t>本期</w:t>
            </w:r>
          </w:p>
          <w:p w:rsidR="0005449F" w:rsidRPr="00C56D9D" w:rsidRDefault="0005449F" w:rsidP="00E56272">
            <w:pPr>
              <w:widowControl/>
              <w:autoSpaceDE w:val="0"/>
              <w:autoSpaceDN w:val="0"/>
              <w:spacing w:line="360" w:lineRule="auto"/>
              <w:ind w:right="-15"/>
              <w:jc w:val="center"/>
              <w:textAlignment w:val="bottom"/>
              <w:rPr>
                <w:rFonts w:eastAsiaTheme="minorEastAsia"/>
                <w:color w:val="000000" w:themeColor="text1"/>
                <w:kern w:val="0"/>
                <w:szCs w:val="21"/>
              </w:rPr>
            </w:pP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1</w:t>
            </w:r>
            <w:r w:rsidRPr="00C56D9D">
              <w:rPr>
                <w:rFonts w:eastAsiaTheme="minorEastAsia"/>
                <w:color w:val="000000" w:themeColor="text1"/>
                <w:szCs w:val="21"/>
              </w:rPr>
              <w:t>月</w:t>
            </w:r>
            <w:r w:rsidRPr="00C56D9D">
              <w:rPr>
                <w:rFonts w:eastAsiaTheme="minorEastAsia"/>
                <w:color w:val="000000" w:themeColor="text1"/>
                <w:szCs w:val="21"/>
              </w:rPr>
              <w:t>1</w:t>
            </w:r>
            <w:r w:rsidRPr="00C56D9D">
              <w:rPr>
                <w:rFonts w:eastAsiaTheme="minorEastAsia"/>
                <w:color w:val="000000" w:themeColor="text1"/>
                <w:szCs w:val="21"/>
              </w:rPr>
              <w:t>日至</w:t>
            </w: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6</w:t>
            </w:r>
            <w:r w:rsidRPr="00C56D9D">
              <w:rPr>
                <w:rFonts w:eastAsiaTheme="minorEastAsia"/>
                <w:color w:val="000000" w:themeColor="text1"/>
                <w:szCs w:val="21"/>
              </w:rPr>
              <w:t>月</w:t>
            </w:r>
            <w:r w:rsidRPr="00C56D9D">
              <w:rPr>
                <w:rFonts w:eastAsiaTheme="minorEastAsia"/>
                <w:color w:val="000000" w:themeColor="text1"/>
                <w:szCs w:val="21"/>
              </w:rPr>
              <w:t>30</w:t>
            </w:r>
            <w:r w:rsidRPr="00C56D9D">
              <w:rPr>
                <w:rFonts w:eastAsiaTheme="minorEastAsia"/>
                <w:color w:val="000000" w:themeColor="text1"/>
                <w:szCs w:val="21"/>
              </w:rPr>
              <w:t>日</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kern w:val="0"/>
                <w:szCs w:val="21"/>
              </w:rPr>
              <w:t>卖出债券（、债转股及债券到期兑付）成交总额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5,463,208.75</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卖出债券（、债转股及债券到期兑付）成本总额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4,571,463.27</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firstLineChars="50" w:firstLine="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应收利息总额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888.82</w:t>
            </w:r>
          </w:p>
        </w:tc>
      </w:tr>
      <w:tr w:rsidR="0005449F" w:rsidRPr="00C56D9D" w:rsidTr="00503D1B">
        <w:trPr>
          <w:trHeight w:val="315"/>
        </w:trPr>
        <w:tc>
          <w:tcPr>
            <w:tcW w:w="3970" w:type="dxa"/>
            <w:shd w:val="clear" w:color="auto" w:fill="auto"/>
            <w:vAlign w:val="center"/>
          </w:tcPr>
          <w:p w:rsidR="0005449F" w:rsidRPr="00C56D9D" w:rsidRDefault="0005449F" w:rsidP="00D26AEA">
            <w:pPr>
              <w:widowControl/>
              <w:autoSpaceDE w:val="0"/>
              <w:autoSpaceDN w:val="0"/>
              <w:ind w:leftChars="50" w:left="105"/>
              <w:textAlignment w:val="bottom"/>
              <w:rPr>
                <w:color w:val="000000" w:themeColor="text1"/>
                <w:kern w:val="0"/>
                <w:szCs w:val="21"/>
              </w:rPr>
            </w:pPr>
            <w:r w:rsidRPr="00C56D9D">
              <w:rPr>
                <w:color w:val="000000" w:themeColor="text1"/>
                <w:szCs w:val="21"/>
              </w:rPr>
              <w:t>买卖债券差价收入</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890,856.66</w:t>
            </w:r>
          </w:p>
        </w:tc>
      </w:tr>
    </w:tbl>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6.4.7.14 </w:t>
      </w:r>
      <w:r w:rsidRPr="00526C57">
        <w:rPr>
          <w:rFonts w:ascii="宋体" w:hAnsi="宋体" w:hint="eastAsia"/>
          <w:b/>
          <w:bCs/>
          <w:color w:val="000000"/>
          <w:szCs w:val="21"/>
        </w:rPr>
        <w:t>衍生工具收益</w:t>
      </w:r>
    </w:p>
    <w:p w:rsidR="00753756" w:rsidRPr="00224952" w:rsidRDefault="00753756" w:rsidP="006E1449">
      <w:pPr>
        <w:tabs>
          <w:tab w:val="left" w:pos="7200"/>
          <w:tab w:val="left" w:pos="8280"/>
        </w:tabs>
        <w:ind w:rightChars="33" w:right="69"/>
        <w:jc w:val="right"/>
        <w:rPr>
          <w:szCs w:val="21"/>
        </w:rPr>
      </w:pPr>
      <w:r w:rsidRPr="00224952">
        <w:rPr>
          <w:rFonts w:hint="eastAsia"/>
          <w:color w:val="000000"/>
          <w:szCs w:val="21"/>
        </w:rPr>
        <w:t>单位：人民币元</w:t>
      </w:r>
    </w:p>
    <w:tbl>
      <w:tblPr>
        <w:tblW w:w="92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99"/>
        <w:gridCol w:w="5497"/>
      </w:tblGrid>
      <w:tr w:rsidR="00753756" w:rsidRPr="00224952" w:rsidTr="00D2615A">
        <w:trPr>
          <w:trHeight w:val="285"/>
          <w:jc w:val="center"/>
        </w:trPr>
        <w:tc>
          <w:tcPr>
            <w:tcW w:w="3799" w:type="dxa"/>
            <w:vAlign w:val="center"/>
          </w:tcPr>
          <w:p w:rsidR="00753756" w:rsidRPr="00224952" w:rsidRDefault="00753756" w:rsidP="00DD2845">
            <w:pPr>
              <w:jc w:val="center"/>
              <w:rPr>
                <w:szCs w:val="21"/>
              </w:rPr>
            </w:pPr>
            <w:r w:rsidRPr="00224952">
              <w:rPr>
                <w:rFonts w:hint="eastAsia"/>
                <w:szCs w:val="21"/>
              </w:rPr>
              <w:t>项目</w:t>
            </w:r>
          </w:p>
        </w:tc>
        <w:tc>
          <w:tcPr>
            <w:tcW w:w="5497" w:type="dxa"/>
            <w:vAlign w:val="center"/>
          </w:tcPr>
          <w:p w:rsidR="00753756" w:rsidRPr="00224952" w:rsidRDefault="00753756" w:rsidP="00DD2845">
            <w:pPr>
              <w:jc w:val="center"/>
              <w:rPr>
                <w:szCs w:val="21"/>
              </w:rPr>
            </w:pPr>
            <w:r w:rsidRPr="00224952">
              <w:rPr>
                <w:rFonts w:hint="eastAsia"/>
                <w:szCs w:val="21"/>
              </w:rPr>
              <w:t>本期</w:t>
            </w:r>
          </w:p>
          <w:p w:rsidR="00753756" w:rsidRPr="00224952" w:rsidRDefault="00753756" w:rsidP="00DD2845">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80428E">
        <w:trPr>
          <w:jc w:val="center"/>
        </w:trPr>
        <w:tc>
          <w:tcPr>
            <w:tcW w:w="3799" w:type="dxa"/>
            <w:vAlign w:val="center"/>
          </w:tcPr>
          <w:p w:rsidR="0080428E" w:rsidRDefault="005528D8">
            <w:pPr>
              <w:jc w:val="left"/>
            </w:pPr>
            <w:r>
              <w:rPr>
                <w:szCs w:val="21"/>
              </w:rPr>
              <w:t>股指期货投资收益</w:t>
            </w:r>
          </w:p>
        </w:tc>
        <w:tc>
          <w:tcPr>
            <w:tcW w:w="5497" w:type="dxa"/>
            <w:vAlign w:val="center"/>
          </w:tcPr>
          <w:p w:rsidR="0080428E" w:rsidRDefault="005528D8">
            <w:pPr>
              <w:jc w:val="right"/>
            </w:pPr>
            <w:r>
              <w:rPr>
                <w:szCs w:val="21"/>
              </w:rPr>
              <w:t>5,757,025.59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6.4.7.15 </w:t>
      </w:r>
      <w:r w:rsidRPr="00E76B2D">
        <w:rPr>
          <w:rFonts w:ascii="宋体" w:hAnsi="宋体" w:hint="eastAsia"/>
          <w:b/>
          <w:bCs/>
          <w:color w:val="000000"/>
          <w:szCs w:val="21"/>
        </w:rPr>
        <w:t>股利收益</w:t>
      </w:r>
    </w:p>
    <w:p w:rsidR="00753756" w:rsidRPr="00224952" w:rsidRDefault="00753756" w:rsidP="006E1449">
      <w:pPr>
        <w:tabs>
          <w:tab w:val="left" w:pos="7200"/>
          <w:tab w:val="left" w:pos="8280"/>
        </w:tabs>
        <w:ind w:rightChars="33" w:right="69"/>
        <w:jc w:val="right"/>
        <w:rPr>
          <w:color w:val="00000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753756" w:rsidRPr="00224952" w:rsidTr="00D2615A">
        <w:tc>
          <w:tcPr>
            <w:tcW w:w="3794" w:type="dxa"/>
            <w:vAlign w:val="center"/>
          </w:tcPr>
          <w:p w:rsidR="00753756" w:rsidRPr="00E27535" w:rsidRDefault="00753756" w:rsidP="0070173B">
            <w:pPr>
              <w:jc w:val="center"/>
              <w:rPr>
                <w:szCs w:val="21"/>
              </w:rPr>
            </w:pPr>
            <w:r w:rsidRPr="00E27535">
              <w:rPr>
                <w:rFonts w:hint="eastAsia"/>
                <w:szCs w:val="21"/>
              </w:rPr>
              <w:t>项目</w:t>
            </w:r>
          </w:p>
        </w:tc>
        <w:tc>
          <w:tcPr>
            <w:tcW w:w="5528"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224952" w:rsidTr="00D2615A">
        <w:tc>
          <w:tcPr>
            <w:tcW w:w="3794" w:type="dxa"/>
            <w:vAlign w:val="center"/>
          </w:tcPr>
          <w:p w:rsidR="00753756" w:rsidRPr="00E27535" w:rsidRDefault="00753756" w:rsidP="0070173B">
            <w:pPr>
              <w:rPr>
                <w:szCs w:val="21"/>
              </w:rPr>
            </w:pPr>
            <w:r w:rsidRPr="00E27535">
              <w:rPr>
                <w:rFonts w:hint="eastAsia"/>
                <w:szCs w:val="21"/>
              </w:rPr>
              <w:lastRenderedPageBreak/>
              <w:t>股票投资产生的股利收益</w:t>
            </w:r>
          </w:p>
        </w:tc>
        <w:tc>
          <w:tcPr>
            <w:tcW w:w="5528" w:type="dxa"/>
            <w:vAlign w:val="center"/>
          </w:tcPr>
          <w:p w:rsidR="00753756" w:rsidRPr="00E27535" w:rsidRDefault="00753756" w:rsidP="0070173B">
            <w:pPr>
              <w:jc w:val="right"/>
              <w:rPr>
                <w:szCs w:val="21"/>
              </w:rPr>
            </w:pPr>
            <w:r w:rsidRPr="00E27535">
              <w:rPr>
                <w:szCs w:val="21"/>
              </w:rPr>
              <w:t>4,812,407.67</w:t>
            </w:r>
          </w:p>
        </w:tc>
      </w:tr>
      <w:tr w:rsidR="00BD2189" w:rsidRPr="00224952" w:rsidTr="00D2615A">
        <w:tc>
          <w:tcPr>
            <w:tcW w:w="3794" w:type="dxa"/>
            <w:vAlign w:val="center"/>
          </w:tcPr>
          <w:p w:rsidR="00BD2189" w:rsidRPr="00E27535" w:rsidRDefault="00BD2189" w:rsidP="00AC7FAD">
            <w:pPr>
              <w:rPr>
                <w:szCs w:val="21"/>
              </w:rPr>
            </w:pPr>
            <w:r w:rsidRPr="00E27535">
              <w:rPr>
                <w:szCs w:val="21"/>
              </w:rPr>
              <w:t>其中：证券出借权益补偿收入</w:t>
            </w:r>
          </w:p>
        </w:tc>
        <w:tc>
          <w:tcPr>
            <w:tcW w:w="5528" w:type="dxa"/>
            <w:vAlign w:val="center"/>
          </w:tcPr>
          <w:p w:rsidR="00BD2189" w:rsidRPr="00E27535" w:rsidRDefault="00BD2189" w:rsidP="00AC7FAD">
            <w:pPr>
              <w:jc w:val="right"/>
              <w:rPr>
                <w:szCs w:val="21"/>
              </w:rPr>
            </w:pPr>
            <w:r w:rsidRPr="00E27535">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基金投资产生的股利收益</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4,812,407.67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503D1B">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22,697,112.41</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22,697,112.41</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3,128,143.64</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80428E">
        <w:tc>
          <w:tcPr>
            <w:tcW w:w="3794" w:type="dxa"/>
            <w:vAlign w:val="center"/>
          </w:tcPr>
          <w:p w:rsidR="0080428E" w:rsidRDefault="005528D8">
            <w:pPr>
              <w:jc w:val="left"/>
            </w:pPr>
            <w:r>
              <w:rPr>
                <w:kern w:val="0"/>
                <w:szCs w:val="21"/>
              </w:rPr>
              <w:t>——</w:t>
            </w:r>
            <w:r>
              <w:rPr>
                <w:kern w:val="0"/>
                <w:szCs w:val="21"/>
              </w:rPr>
              <w:t>期货投资</w:t>
            </w:r>
          </w:p>
        </w:tc>
        <w:tc>
          <w:tcPr>
            <w:tcW w:w="5529" w:type="dxa"/>
            <w:vAlign w:val="center"/>
          </w:tcPr>
          <w:p w:rsidR="0080428E" w:rsidRDefault="005528D8">
            <w:pPr>
              <w:jc w:val="right"/>
            </w:pPr>
            <w:r>
              <w:rPr>
                <w:kern w:val="0"/>
                <w:szCs w:val="21"/>
              </w:rPr>
              <w:t>3,128,143.64</w:t>
            </w:r>
          </w:p>
        </w:tc>
      </w:tr>
      <w:tr w:rsidR="00860326" w:rsidTr="00503D1B">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503D1B">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25,825,256.05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其他收入</w:t>
      </w:r>
    </w:p>
    <w:p w:rsidR="00753756" w:rsidRPr="00224952" w:rsidRDefault="00753756" w:rsidP="006E1449">
      <w:pPr>
        <w:tabs>
          <w:tab w:val="left" w:pos="7200"/>
          <w:tab w:val="left" w:pos="8280"/>
        </w:tabs>
        <w:ind w:rightChars="-52" w:right="-109"/>
        <w:jc w:val="right"/>
        <w:rPr>
          <w:szCs w:val="21"/>
          <w:lang w:val="en-AU"/>
        </w:rPr>
      </w:pPr>
      <w:r w:rsidRPr="00224952">
        <w:rPr>
          <w:rFonts w:hint="eastAsia"/>
          <w:color w:val="000000"/>
          <w:szCs w:val="21"/>
        </w:rPr>
        <w:t>单位：人民币元</w:t>
      </w: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528"/>
      </w:tblGrid>
      <w:tr w:rsidR="00753756" w:rsidRPr="00224952" w:rsidTr="00C7571A">
        <w:trPr>
          <w:trHeight w:val="255"/>
        </w:trPr>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基金赎回费收入</w:t>
            </w:r>
          </w:p>
        </w:tc>
        <w:tc>
          <w:tcPr>
            <w:tcW w:w="5528" w:type="dxa"/>
            <w:vAlign w:val="center"/>
          </w:tcPr>
          <w:p w:rsidR="00753756" w:rsidRPr="00224952" w:rsidRDefault="00753756" w:rsidP="0070173B">
            <w:pPr>
              <w:jc w:val="right"/>
              <w:rPr>
                <w:szCs w:val="21"/>
              </w:rPr>
            </w:pPr>
            <w:r w:rsidRPr="00224952">
              <w:rPr>
                <w:szCs w:val="21"/>
              </w:rPr>
              <w:t>-</w:t>
            </w:r>
          </w:p>
        </w:tc>
      </w:tr>
      <w:tr w:rsidR="0080428E">
        <w:tc>
          <w:tcPr>
            <w:tcW w:w="3828" w:type="dxa"/>
            <w:vAlign w:val="center"/>
          </w:tcPr>
          <w:p w:rsidR="0080428E" w:rsidRDefault="005528D8">
            <w:pPr>
              <w:jc w:val="left"/>
            </w:pPr>
            <w:r>
              <w:rPr>
                <w:szCs w:val="21"/>
              </w:rPr>
              <w:t>基金申购费收入</w:t>
            </w:r>
            <w:r>
              <w:rPr>
                <w:szCs w:val="21"/>
              </w:rPr>
              <w:t xml:space="preserve"> </w:t>
            </w:r>
          </w:p>
        </w:tc>
        <w:tc>
          <w:tcPr>
            <w:tcW w:w="5528" w:type="dxa"/>
            <w:vAlign w:val="center"/>
          </w:tcPr>
          <w:p w:rsidR="0080428E" w:rsidRDefault="005528D8">
            <w:pPr>
              <w:jc w:val="right"/>
            </w:pPr>
            <w:r>
              <w:rPr>
                <w:szCs w:val="21"/>
              </w:rPr>
              <w:t>-</w:t>
            </w:r>
          </w:p>
        </w:tc>
      </w:tr>
      <w:tr w:rsidR="0080428E">
        <w:tc>
          <w:tcPr>
            <w:tcW w:w="3828" w:type="dxa"/>
            <w:vAlign w:val="center"/>
          </w:tcPr>
          <w:p w:rsidR="0080428E" w:rsidRDefault="005528D8">
            <w:pPr>
              <w:jc w:val="left"/>
            </w:pPr>
            <w:r>
              <w:rPr>
                <w:szCs w:val="21"/>
              </w:rPr>
              <w:t>替代损益收入</w:t>
            </w:r>
          </w:p>
        </w:tc>
        <w:tc>
          <w:tcPr>
            <w:tcW w:w="5528" w:type="dxa"/>
            <w:vAlign w:val="center"/>
          </w:tcPr>
          <w:p w:rsidR="0080428E" w:rsidRDefault="005528D8">
            <w:pPr>
              <w:jc w:val="right"/>
            </w:pPr>
            <w:r>
              <w:rPr>
                <w:szCs w:val="21"/>
              </w:rPr>
              <w:t>-806,447.29</w:t>
            </w:r>
          </w:p>
        </w:tc>
      </w:tr>
      <w:tr w:rsidR="0080428E">
        <w:tc>
          <w:tcPr>
            <w:tcW w:w="3828" w:type="dxa"/>
            <w:vAlign w:val="center"/>
          </w:tcPr>
          <w:p w:rsidR="0080428E" w:rsidRDefault="005528D8">
            <w:pPr>
              <w:jc w:val="left"/>
            </w:pPr>
            <w:r>
              <w:rPr>
                <w:szCs w:val="21"/>
              </w:rPr>
              <w:t>其他</w:t>
            </w:r>
          </w:p>
        </w:tc>
        <w:tc>
          <w:tcPr>
            <w:tcW w:w="5528" w:type="dxa"/>
            <w:vAlign w:val="center"/>
          </w:tcPr>
          <w:p w:rsidR="0080428E" w:rsidRDefault="005528D8">
            <w:pPr>
              <w:jc w:val="right"/>
            </w:pPr>
            <w:r>
              <w:rPr>
                <w:szCs w:val="21"/>
              </w:rPr>
              <w:t>-</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-806,447.29</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注：替代损益收入是指投资者采用可以现金替代或退补现金替代方式申购</w:t>
      </w:r>
      <w:r w:rsidRPr="00224952">
        <w:rPr>
          <w:kern w:val="0"/>
          <w:szCs w:val="21"/>
        </w:rPr>
        <w:t>(</w:t>
      </w:r>
      <w:r w:rsidRPr="00224952">
        <w:rPr>
          <w:kern w:val="0"/>
          <w:szCs w:val="21"/>
        </w:rPr>
        <w:t>赎回</w:t>
      </w:r>
      <w:r w:rsidRPr="00224952">
        <w:rPr>
          <w:kern w:val="0"/>
          <w:szCs w:val="21"/>
        </w:rPr>
        <w:t>)</w:t>
      </w:r>
      <w:r w:rsidRPr="00224952">
        <w:rPr>
          <w:kern w:val="0"/>
          <w:szCs w:val="21"/>
        </w:rPr>
        <w:t>本基金时，补入</w:t>
      </w:r>
      <w:r w:rsidRPr="00224952">
        <w:rPr>
          <w:kern w:val="0"/>
          <w:szCs w:val="21"/>
        </w:rPr>
        <w:t>(</w:t>
      </w:r>
      <w:r w:rsidRPr="00224952">
        <w:rPr>
          <w:kern w:val="0"/>
          <w:szCs w:val="21"/>
        </w:rPr>
        <w:t>卖出</w:t>
      </w:r>
      <w:r w:rsidRPr="00224952">
        <w:rPr>
          <w:kern w:val="0"/>
          <w:szCs w:val="21"/>
        </w:rPr>
        <w:t>)</w:t>
      </w:r>
      <w:r w:rsidRPr="00224952">
        <w:rPr>
          <w:kern w:val="0"/>
          <w:szCs w:val="21"/>
        </w:rPr>
        <w:t>被替代成分证券的实际买入成本</w:t>
      </w:r>
      <w:r w:rsidRPr="00224952">
        <w:rPr>
          <w:kern w:val="0"/>
          <w:szCs w:val="21"/>
        </w:rPr>
        <w:t>(</w:t>
      </w:r>
      <w:r w:rsidRPr="00224952">
        <w:rPr>
          <w:kern w:val="0"/>
          <w:szCs w:val="21"/>
        </w:rPr>
        <w:t>实际卖出金额</w:t>
      </w:r>
      <w:r w:rsidRPr="00224952">
        <w:rPr>
          <w:kern w:val="0"/>
          <w:szCs w:val="21"/>
        </w:rPr>
        <w:t>)</w:t>
      </w:r>
      <w:r w:rsidRPr="00224952">
        <w:rPr>
          <w:kern w:val="0"/>
          <w:szCs w:val="21"/>
        </w:rPr>
        <w:t>与申购</w:t>
      </w:r>
      <w:r w:rsidRPr="00224952">
        <w:rPr>
          <w:kern w:val="0"/>
          <w:szCs w:val="21"/>
        </w:rPr>
        <w:t>(</w:t>
      </w:r>
      <w:r w:rsidRPr="00224952">
        <w:rPr>
          <w:kern w:val="0"/>
          <w:szCs w:val="21"/>
        </w:rPr>
        <w:t>赎回</w:t>
      </w:r>
      <w:r w:rsidRPr="00224952">
        <w:rPr>
          <w:kern w:val="0"/>
          <w:szCs w:val="21"/>
        </w:rPr>
        <w:t>)</w:t>
      </w:r>
      <w:r w:rsidRPr="00224952">
        <w:rPr>
          <w:kern w:val="0"/>
          <w:szCs w:val="21"/>
        </w:rPr>
        <w:t>确认日估值的差额或强制退款的被替代成分证券在强制退款计算日与申购</w:t>
      </w:r>
      <w:r w:rsidRPr="00224952">
        <w:rPr>
          <w:kern w:val="0"/>
          <w:szCs w:val="21"/>
        </w:rPr>
        <w:t>(</w:t>
      </w:r>
      <w:r w:rsidRPr="00224952">
        <w:rPr>
          <w:kern w:val="0"/>
          <w:szCs w:val="21"/>
        </w:rPr>
        <w:t>赎回</w:t>
      </w:r>
      <w:r w:rsidRPr="00224952">
        <w:rPr>
          <w:kern w:val="0"/>
          <w:szCs w:val="21"/>
        </w:rPr>
        <w:t>)</w:t>
      </w:r>
      <w:r w:rsidRPr="00224952">
        <w:rPr>
          <w:kern w:val="0"/>
          <w:szCs w:val="21"/>
        </w:rPr>
        <w:t>确认日估值的差额。</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6.4.7.18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1</w:t>
            </w:r>
            <w:r w:rsidRPr="00A73188">
              <w:rPr>
                <w:rFonts w:eastAsiaTheme="minorEastAsia"/>
                <w:color w:val="000000" w:themeColor="text1"/>
                <w:szCs w:val="21"/>
              </w:rPr>
              <w:t>月</w:t>
            </w:r>
            <w:r w:rsidRPr="00A73188">
              <w:rPr>
                <w:rFonts w:eastAsiaTheme="minorEastAsia"/>
                <w:color w:val="000000" w:themeColor="text1"/>
                <w:szCs w:val="21"/>
              </w:rPr>
              <w:t>1</w:t>
            </w:r>
            <w:r w:rsidRPr="00A73188">
              <w:rPr>
                <w:rFonts w:eastAsiaTheme="minorEastAsia"/>
                <w:color w:val="000000" w:themeColor="text1"/>
                <w:szCs w:val="21"/>
              </w:rPr>
              <w:t>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976,482.03</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lastRenderedPageBreak/>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976,482.03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6.4.7.19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E27535" w:rsidTr="00D2615A">
        <w:trPr>
          <w:jc w:val="center"/>
        </w:trPr>
        <w:tc>
          <w:tcPr>
            <w:tcW w:w="3853" w:type="dxa"/>
            <w:vAlign w:val="center"/>
          </w:tcPr>
          <w:p w:rsidR="00753756" w:rsidRPr="00E27535" w:rsidRDefault="00753756" w:rsidP="0070173B">
            <w:pPr>
              <w:jc w:val="center"/>
              <w:rPr>
                <w:szCs w:val="21"/>
              </w:rPr>
            </w:pPr>
            <w:r w:rsidRPr="00E27535">
              <w:rPr>
                <w:rFonts w:hint="eastAsia"/>
                <w:szCs w:val="21"/>
              </w:rPr>
              <w:t>项目</w:t>
            </w:r>
          </w:p>
        </w:tc>
        <w:tc>
          <w:tcPr>
            <w:tcW w:w="5551"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审计费用</w:t>
            </w:r>
          </w:p>
        </w:tc>
        <w:tc>
          <w:tcPr>
            <w:tcW w:w="5551" w:type="dxa"/>
            <w:vAlign w:val="center"/>
          </w:tcPr>
          <w:p w:rsidR="00753756" w:rsidRPr="00E27535" w:rsidRDefault="00753756" w:rsidP="0070173B">
            <w:pPr>
              <w:jc w:val="right"/>
              <w:rPr>
                <w:szCs w:val="21"/>
              </w:rPr>
            </w:pPr>
            <w:r w:rsidRPr="00E27535">
              <w:rPr>
                <w:szCs w:val="21"/>
              </w:rPr>
              <w:t>29,835.26</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信息披露费</w:t>
            </w:r>
          </w:p>
        </w:tc>
        <w:tc>
          <w:tcPr>
            <w:tcW w:w="5551" w:type="dxa"/>
            <w:vAlign w:val="center"/>
          </w:tcPr>
          <w:p w:rsidR="00753756" w:rsidRPr="00E27535" w:rsidRDefault="00753756" w:rsidP="0070173B">
            <w:pPr>
              <w:jc w:val="right"/>
              <w:rPr>
                <w:szCs w:val="21"/>
              </w:rPr>
            </w:pPr>
            <w:r w:rsidRPr="00E27535">
              <w:rPr>
                <w:szCs w:val="21"/>
              </w:rPr>
              <w:t>59,672.34</w:t>
            </w:r>
          </w:p>
        </w:tc>
      </w:tr>
      <w:tr w:rsidR="00BD2189" w:rsidRPr="00E27535" w:rsidTr="00AC7FAD">
        <w:trPr>
          <w:jc w:val="center"/>
        </w:trPr>
        <w:tc>
          <w:tcPr>
            <w:tcW w:w="3853" w:type="dxa"/>
            <w:vAlign w:val="center"/>
          </w:tcPr>
          <w:p w:rsidR="00BD2189" w:rsidRPr="00E27535" w:rsidRDefault="00BD2189" w:rsidP="00AC7FAD">
            <w:pPr>
              <w:rPr>
                <w:szCs w:val="21"/>
              </w:rPr>
            </w:pPr>
            <w:r w:rsidRPr="00E27535">
              <w:rPr>
                <w:szCs w:val="21"/>
              </w:rPr>
              <w:t>证券出借违约金</w:t>
            </w:r>
          </w:p>
        </w:tc>
        <w:tc>
          <w:tcPr>
            <w:tcW w:w="5551" w:type="dxa"/>
            <w:vAlign w:val="bottom"/>
          </w:tcPr>
          <w:p w:rsidR="00BD2189" w:rsidRPr="00E27535" w:rsidRDefault="00BD2189" w:rsidP="00AC7FAD">
            <w:pPr>
              <w:jc w:val="right"/>
              <w:rPr>
                <w:szCs w:val="21"/>
              </w:rPr>
            </w:pPr>
            <w:r w:rsidRPr="00E27535">
              <w:rPr>
                <w:szCs w:val="21"/>
              </w:rPr>
              <w:t>-</w:t>
            </w:r>
          </w:p>
        </w:tc>
      </w:tr>
      <w:tr w:rsidR="0080428E">
        <w:trPr>
          <w:jc w:val="center"/>
        </w:trPr>
        <w:tc>
          <w:tcPr>
            <w:tcW w:w="3853" w:type="dxa"/>
            <w:vAlign w:val="center"/>
          </w:tcPr>
          <w:p w:rsidR="0080428E" w:rsidRDefault="005528D8">
            <w:pPr>
              <w:jc w:val="left"/>
            </w:pPr>
            <w:r>
              <w:rPr>
                <w:szCs w:val="21"/>
              </w:rPr>
              <w:t>银行汇划费</w:t>
            </w:r>
          </w:p>
        </w:tc>
        <w:tc>
          <w:tcPr>
            <w:tcW w:w="5551" w:type="dxa"/>
            <w:vAlign w:val="center"/>
          </w:tcPr>
          <w:p w:rsidR="0080428E" w:rsidRDefault="005528D8">
            <w:pPr>
              <w:jc w:val="right"/>
            </w:pPr>
            <w:r>
              <w:rPr>
                <w:szCs w:val="21"/>
              </w:rPr>
              <w:t>357.00</w:t>
            </w:r>
          </w:p>
        </w:tc>
      </w:tr>
      <w:tr w:rsidR="0080428E">
        <w:trPr>
          <w:jc w:val="center"/>
        </w:trPr>
        <w:tc>
          <w:tcPr>
            <w:tcW w:w="3853" w:type="dxa"/>
            <w:vAlign w:val="center"/>
          </w:tcPr>
          <w:p w:rsidR="0080428E" w:rsidRDefault="005528D8">
            <w:pPr>
              <w:jc w:val="left"/>
            </w:pPr>
            <w:r>
              <w:rPr>
                <w:szCs w:val="21"/>
              </w:rPr>
              <w:t>指数使用费</w:t>
            </w:r>
          </w:p>
        </w:tc>
        <w:tc>
          <w:tcPr>
            <w:tcW w:w="5551" w:type="dxa"/>
            <w:vAlign w:val="center"/>
          </w:tcPr>
          <w:p w:rsidR="0080428E" w:rsidRDefault="005528D8">
            <w:pPr>
              <w:jc w:val="right"/>
            </w:pPr>
            <w:r>
              <w:rPr>
                <w:szCs w:val="21"/>
              </w:rPr>
              <w:t>117,925.83</w:t>
            </w:r>
          </w:p>
        </w:tc>
      </w:tr>
      <w:tr w:rsidR="0080428E">
        <w:trPr>
          <w:jc w:val="center"/>
        </w:trPr>
        <w:tc>
          <w:tcPr>
            <w:tcW w:w="3853" w:type="dxa"/>
            <w:vAlign w:val="center"/>
          </w:tcPr>
          <w:p w:rsidR="0080428E" w:rsidRDefault="005528D8">
            <w:pPr>
              <w:jc w:val="left"/>
            </w:pPr>
            <w:r>
              <w:rPr>
                <w:szCs w:val="21"/>
              </w:rPr>
              <w:t>其他</w:t>
            </w:r>
          </w:p>
        </w:tc>
        <w:tc>
          <w:tcPr>
            <w:tcW w:w="5551" w:type="dxa"/>
            <w:vAlign w:val="center"/>
          </w:tcPr>
          <w:p w:rsidR="0080428E" w:rsidRDefault="005528D8">
            <w:pPr>
              <w:jc w:val="right"/>
            </w:pPr>
            <w:r>
              <w:rPr>
                <w:szCs w:val="21"/>
              </w:rPr>
              <w:t>-</w:t>
            </w:r>
          </w:p>
        </w:tc>
      </w:tr>
      <w:tr w:rsidR="00753756" w:rsidRPr="00224952" w:rsidTr="00D2615A">
        <w:trPr>
          <w:jc w:val="center"/>
        </w:trPr>
        <w:tc>
          <w:tcPr>
            <w:tcW w:w="3853" w:type="dxa"/>
            <w:vAlign w:val="center"/>
          </w:tcPr>
          <w:p w:rsidR="00753756" w:rsidRPr="00E27535" w:rsidRDefault="00753756" w:rsidP="0070173B">
            <w:pPr>
              <w:rPr>
                <w:szCs w:val="21"/>
              </w:rPr>
            </w:pPr>
            <w:r w:rsidRPr="00E27535">
              <w:rPr>
                <w:rFonts w:hint="eastAsia"/>
                <w:szCs w:val="21"/>
              </w:rPr>
              <w:t>合计</w:t>
            </w:r>
          </w:p>
        </w:tc>
        <w:tc>
          <w:tcPr>
            <w:tcW w:w="5551" w:type="dxa"/>
            <w:vAlign w:val="center"/>
          </w:tcPr>
          <w:p w:rsidR="00753756" w:rsidRPr="00224952" w:rsidRDefault="00753756" w:rsidP="0070173B">
            <w:pPr>
              <w:jc w:val="right"/>
              <w:rPr>
                <w:szCs w:val="21"/>
              </w:rPr>
            </w:pPr>
            <w:r w:rsidRPr="00E27535">
              <w:rPr>
                <w:szCs w:val="21"/>
              </w:rPr>
              <w:t>207,790.43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截至本会计报表批准报出日，本基金无须作披露的资产负债表日后事项。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80428E">
        <w:tc>
          <w:tcPr>
            <w:tcW w:w="5220" w:type="dxa"/>
            <w:vAlign w:val="center"/>
          </w:tcPr>
          <w:p w:rsidR="0080428E" w:rsidRDefault="005528D8">
            <w:pPr>
              <w:jc w:val="left"/>
            </w:pPr>
            <w:r>
              <w:rPr>
                <w:color w:val="000000"/>
                <w:szCs w:val="21"/>
              </w:rPr>
              <w:t>易方达基金管理有限公司</w:t>
            </w:r>
          </w:p>
        </w:tc>
        <w:tc>
          <w:tcPr>
            <w:tcW w:w="3780" w:type="dxa"/>
            <w:vAlign w:val="center"/>
          </w:tcPr>
          <w:p w:rsidR="0080428E" w:rsidRDefault="005528D8">
            <w:pPr>
              <w:jc w:val="left"/>
            </w:pPr>
            <w:r>
              <w:rPr>
                <w:color w:val="000000"/>
                <w:szCs w:val="21"/>
              </w:rPr>
              <w:t>基金管理人、注册登记机构、基金销售机构</w:t>
            </w:r>
          </w:p>
        </w:tc>
      </w:tr>
      <w:tr w:rsidR="0080428E">
        <w:tc>
          <w:tcPr>
            <w:tcW w:w="5220" w:type="dxa"/>
            <w:vAlign w:val="center"/>
          </w:tcPr>
          <w:p w:rsidR="0080428E" w:rsidRDefault="005528D8">
            <w:pPr>
              <w:jc w:val="left"/>
            </w:pPr>
            <w:r>
              <w:rPr>
                <w:color w:val="000000"/>
                <w:szCs w:val="21"/>
              </w:rPr>
              <w:t>中国工商银行股份有限公司</w:t>
            </w:r>
            <w:r>
              <w:rPr>
                <w:color w:val="000000"/>
                <w:szCs w:val="21"/>
              </w:rPr>
              <w:t>(</w:t>
            </w:r>
            <w:r>
              <w:rPr>
                <w:color w:val="000000"/>
                <w:szCs w:val="21"/>
              </w:rPr>
              <w:t>以下简称</w:t>
            </w:r>
            <w:r>
              <w:rPr>
                <w:color w:val="000000"/>
                <w:szCs w:val="21"/>
              </w:rPr>
              <w:t>“</w:t>
            </w:r>
            <w:r>
              <w:rPr>
                <w:color w:val="000000"/>
                <w:szCs w:val="21"/>
              </w:rPr>
              <w:t>中国工商银行</w:t>
            </w:r>
            <w:r>
              <w:rPr>
                <w:color w:val="000000"/>
                <w:szCs w:val="21"/>
              </w:rPr>
              <w:t>”)</w:t>
            </w:r>
          </w:p>
        </w:tc>
        <w:tc>
          <w:tcPr>
            <w:tcW w:w="3780" w:type="dxa"/>
            <w:vAlign w:val="center"/>
          </w:tcPr>
          <w:p w:rsidR="0080428E" w:rsidRDefault="005528D8">
            <w:pPr>
              <w:jc w:val="left"/>
            </w:pPr>
            <w:r>
              <w:rPr>
                <w:color w:val="000000"/>
                <w:szCs w:val="21"/>
              </w:rPr>
              <w:t>基金托管人</w:t>
            </w:r>
          </w:p>
        </w:tc>
      </w:tr>
      <w:tr w:rsidR="0080428E">
        <w:tc>
          <w:tcPr>
            <w:tcW w:w="5220" w:type="dxa"/>
            <w:vAlign w:val="center"/>
          </w:tcPr>
          <w:p w:rsidR="0080428E" w:rsidRDefault="005528D8">
            <w:pPr>
              <w:jc w:val="left"/>
            </w:pPr>
            <w:r>
              <w:rPr>
                <w:color w:val="000000"/>
                <w:szCs w:val="21"/>
              </w:rPr>
              <w:t>广发证券股份有限公司</w:t>
            </w:r>
            <w:r>
              <w:rPr>
                <w:color w:val="000000"/>
                <w:szCs w:val="21"/>
              </w:rPr>
              <w:t>(</w:t>
            </w:r>
            <w:r>
              <w:rPr>
                <w:color w:val="000000"/>
                <w:szCs w:val="21"/>
              </w:rPr>
              <w:t>以下简称</w:t>
            </w:r>
            <w:r>
              <w:rPr>
                <w:color w:val="000000"/>
                <w:szCs w:val="21"/>
              </w:rPr>
              <w:t>“</w:t>
            </w:r>
            <w:r>
              <w:rPr>
                <w:color w:val="000000"/>
                <w:szCs w:val="21"/>
              </w:rPr>
              <w:t>广发证券</w:t>
            </w:r>
            <w:r>
              <w:rPr>
                <w:color w:val="000000"/>
                <w:szCs w:val="21"/>
              </w:rPr>
              <w:t>”)</w:t>
            </w:r>
          </w:p>
        </w:tc>
        <w:tc>
          <w:tcPr>
            <w:tcW w:w="3780" w:type="dxa"/>
            <w:vAlign w:val="center"/>
          </w:tcPr>
          <w:p w:rsidR="0080428E" w:rsidRDefault="005528D8">
            <w:pPr>
              <w:jc w:val="left"/>
            </w:pPr>
            <w:r>
              <w:rPr>
                <w:color w:val="000000"/>
                <w:szCs w:val="21"/>
              </w:rPr>
              <w:t>基金管理人股东、申购赎回代办证券公司</w:t>
            </w:r>
          </w:p>
        </w:tc>
      </w:tr>
      <w:tr w:rsidR="0080428E">
        <w:tc>
          <w:tcPr>
            <w:tcW w:w="5220" w:type="dxa"/>
            <w:vAlign w:val="center"/>
          </w:tcPr>
          <w:p w:rsidR="0080428E" w:rsidRDefault="005528D8">
            <w:pPr>
              <w:jc w:val="left"/>
            </w:pPr>
            <w:r>
              <w:rPr>
                <w:color w:val="000000"/>
                <w:szCs w:val="21"/>
              </w:rPr>
              <w:t>易方达中证</w:t>
            </w:r>
            <w:r>
              <w:rPr>
                <w:color w:val="000000"/>
                <w:szCs w:val="21"/>
              </w:rPr>
              <w:t>500</w:t>
            </w:r>
            <w:r>
              <w:rPr>
                <w:color w:val="000000"/>
                <w:szCs w:val="21"/>
              </w:rPr>
              <w:t>交易型开放式指数证券投资基金发起式联接基金</w:t>
            </w:r>
          </w:p>
        </w:tc>
        <w:tc>
          <w:tcPr>
            <w:tcW w:w="3780" w:type="dxa"/>
            <w:vAlign w:val="center"/>
          </w:tcPr>
          <w:p w:rsidR="0080428E" w:rsidRDefault="005528D8">
            <w:pPr>
              <w:jc w:val="left"/>
            </w:pPr>
            <w:r>
              <w:rPr>
                <w:color w:val="000000"/>
                <w:szCs w:val="21"/>
              </w:rPr>
              <w:t>该基金是本基金的联接基金</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本基金本报告期及上年度可比期间未发生通过关联方交易单元进行的股票交易。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lastRenderedPageBreak/>
        <w:t>本基金本报告期及上年度可比期间未发生通过关联方交易单元进行的权证交易。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本基金本报告期及上年度可比期间无应支付关联方的佣金。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当期发生的基金应支付的管理费</w:t>
            </w:r>
          </w:p>
        </w:tc>
        <w:tc>
          <w:tcPr>
            <w:tcW w:w="2657" w:type="dxa"/>
            <w:vAlign w:val="center"/>
          </w:tcPr>
          <w:p w:rsidR="00753756" w:rsidRPr="00224952" w:rsidRDefault="00753756" w:rsidP="00505CB1">
            <w:pPr>
              <w:jc w:val="right"/>
              <w:rPr>
                <w:szCs w:val="21"/>
              </w:rPr>
            </w:pPr>
            <w:r w:rsidRPr="00224952">
              <w:rPr>
                <w:szCs w:val="21"/>
              </w:rPr>
              <w:t>589,629.41</w:t>
            </w:r>
          </w:p>
        </w:tc>
        <w:tc>
          <w:tcPr>
            <w:tcW w:w="2657" w:type="dxa"/>
            <w:vAlign w:val="center"/>
          </w:tcPr>
          <w:p w:rsidR="00753756" w:rsidRPr="00224952" w:rsidRDefault="00753756" w:rsidP="00505CB1">
            <w:pPr>
              <w:jc w:val="right"/>
              <w:rPr>
                <w:szCs w:val="21"/>
              </w:rPr>
            </w:pPr>
            <w:r w:rsidRPr="00224952">
              <w:rPr>
                <w:szCs w:val="21"/>
              </w:rPr>
              <w:t>220,195.00</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2657" w:type="dxa"/>
            <w:vAlign w:val="center"/>
          </w:tcPr>
          <w:p w:rsidR="00753756" w:rsidRPr="00224952" w:rsidRDefault="00753756" w:rsidP="00505CB1">
            <w:pPr>
              <w:jc w:val="right"/>
              <w:rPr>
                <w:szCs w:val="21"/>
              </w:rPr>
            </w:pPr>
            <w:r w:rsidRPr="00224952">
              <w:rPr>
                <w:szCs w:val="21"/>
              </w:rPr>
              <w:t>-</w:t>
            </w:r>
          </w:p>
        </w:tc>
        <w:tc>
          <w:tcPr>
            <w:tcW w:w="2657" w:type="dxa"/>
            <w:vAlign w:val="center"/>
          </w:tcPr>
          <w:p w:rsidR="00753756" w:rsidRPr="00224952" w:rsidRDefault="00753756" w:rsidP="00505CB1">
            <w:pPr>
              <w:jc w:val="right"/>
              <w:rPr>
                <w:szCs w:val="21"/>
              </w:rPr>
            </w:pPr>
            <w:r w:rsidRPr="00224952">
              <w:rPr>
                <w:szCs w:val="21"/>
              </w:rPr>
              <w:t>-</w:t>
            </w:r>
          </w:p>
        </w:tc>
      </w:tr>
    </w:tbl>
    <w:p w:rsidR="0080428E" w:rsidRDefault="005528D8">
      <w:pPr>
        <w:tabs>
          <w:tab w:val="left" w:pos="426"/>
        </w:tabs>
        <w:spacing w:line="360" w:lineRule="auto"/>
        <w:ind w:firstLineChars="200" w:firstLine="420"/>
        <w:rPr>
          <w:kern w:val="0"/>
          <w:szCs w:val="21"/>
        </w:rPr>
      </w:pPr>
      <w:r>
        <w:rPr>
          <w:kern w:val="0"/>
          <w:szCs w:val="21"/>
        </w:rPr>
        <w:t>注：本基金的管理费按前一日基金资产净值的</w:t>
      </w:r>
      <w:r>
        <w:rPr>
          <w:kern w:val="0"/>
          <w:szCs w:val="21"/>
        </w:rPr>
        <w:t>0.15%</w:t>
      </w:r>
      <w:r>
        <w:rPr>
          <w:kern w:val="0"/>
          <w:szCs w:val="21"/>
        </w:rPr>
        <w:t>年费率计提。管理费的计算方法如下：</w:t>
      </w:r>
    </w:p>
    <w:p w:rsidR="0080428E" w:rsidRDefault="005528D8">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E×0.15%÷</w:t>
      </w:r>
      <w:r>
        <w:rPr>
          <w:kern w:val="0"/>
          <w:szCs w:val="21"/>
        </w:rPr>
        <w:t>当年天数</w:t>
      </w:r>
    </w:p>
    <w:p w:rsidR="0080428E" w:rsidRDefault="005528D8">
      <w:pPr>
        <w:tabs>
          <w:tab w:val="left" w:pos="426"/>
        </w:tabs>
        <w:spacing w:line="360" w:lineRule="auto"/>
        <w:ind w:firstLineChars="200" w:firstLine="420"/>
        <w:rPr>
          <w:kern w:val="0"/>
          <w:szCs w:val="21"/>
        </w:rPr>
      </w:pPr>
      <w:r>
        <w:rPr>
          <w:kern w:val="0"/>
          <w:szCs w:val="21"/>
        </w:rPr>
        <w:t>H</w:t>
      </w:r>
      <w:r>
        <w:rPr>
          <w:kern w:val="0"/>
          <w:szCs w:val="21"/>
        </w:rPr>
        <w:t>为每日应计提的基金管理费</w:t>
      </w:r>
    </w:p>
    <w:p w:rsidR="0080428E" w:rsidRDefault="005528D8">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基金管理费每日计算，逐日累计至每月月末，按月支付，由基金管理人向基金托管人发送基金管理费划款指令，基金托管人复核后于次月前</w:t>
      </w:r>
      <w:r w:rsidRPr="00224952">
        <w:rPr>
          <w:kern w:val="0"/>
          <w:szCs w:val="21"/>
        </w:rPr>
        <w:t>3</w:t>
      </w:r>
      <w:r w:rsidRPr="00224952">
        <w:rPr>
          <w:kern w:val="0"/>
          <w:szCs w:val="21"/>
        </w:rPr>
        <w:t>个工作日内从基金财产中一次性支付给基金管理人。若遇法定节假日、公休假等</w:t>
      </w:r>
      <w:r w:rsidRPr="00224952">
        <w:rPr>
          <w:kern w:val="0"/>
          <w:szCs w:val="21"/>
        </w:rPr>
        <w:t>,</w:t>
      </w:r>
      <w:r w:rsidRPr="00224952">
        <w:rPr>
          <w:kern w:val="0"/>
          <w:szCs w:val="21"/>
        </w:rPr>
        <w:t>支付日期顺延。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2657" w:type="dxa"/>
            <w:vAlign w:val="center"/>
          </w:tcPr>
          <w:p w:rsidR="00753756" w:rsidRPr="00224952" w:rsidRDefault="00753756" w:rsidP="0070173B">
            <w:pPr>
              <w:jc w:val="right"/>
              <w:rPr>
                <w:color w:val="000000"/>
                <w:kern w:val="0"/>
                <w:szCs w:val="21"/>
              </w:rPr>
            </w:pPr>
            <w:r w:rsidRPr="00224952">
              <w:rPr>
                <w:szCs w:val="21"/>
              </w:rPr>
              <w:t>196,543.11</w:t>
            </w:r>
          </w:p>
        </w:tc>
        <w:tc>
          <w:tcPr>
            <w:tcW w:w="2657" w:type="dxa"/>
            <w:vAlign w:val="center"/>
          </w:tcPr>
          <w:p w:rsidR="00753756" w:rsidRPr="00224952" w:rsidRDefault="00753756" w:rsidP="00B56418">
            <w:pPr>
              <w:jc w:val="right"/>
              <w:rPr>
                <w:color w:val="000000"/>
                <w:szCs w:val="21"/>
              </w:rPr>
            </w:pPr>
            <w:r w:rsidRPr="00224952">
              <w:rPr>
                <w:szCs w:val="21"/>
              </w:rPr>
              <w:t>57,373.85</w:t>
            </w:r>
          </w:p>
        </w:tc>
      </w:tr>
    </w:tbl>
    <w:p w:rsidR="0080428E" w:rsidRDefault="005528D8">
      <w:pPr>
        <w:tabs>
          <w:tab w:val="left" w:pos="426"/>
        </w:tabs>
        <w:spacing w:line="360" w:lineRule="auto"/>
        <w:ind w:firstLineChars="200" w:firstLine="420"/>
        <w:rPr>
          <w:kern w:val="0"/>
          <w:szCs w:val="21"/>
        </w:rPr>
      </w:pPr>
      <w:r>
        <w:rPr>
          <w:kern w:val="0"/>
          <w:szCs w:val="21"/>
        </w:rPr>
        <w:t>注：本基金的托管费按前一日基金资产净值的</w:t>
      </w:r>
      <w:r>
        <w:rPr>
          <w:kern w:val="0"/>
          <w:szCs w:val="21"/>
        </w:rPr>
        <w:t>0.05%</w:t>
      </w:r>
      <w:r>
        <w:rPr>
          <w:kern w:val="0"/>
          <w:szCs w:val="21"/>
        </w:rPr>
        <w:t>的年费率计提。托管费的计算方法如下：</w:t>
      </w:r>
    </w:p>
    <w:p w:rsidR="0080428E" w:rsidRDefault="005528D8">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E×0.05%÷</w:t>
      </w:r>
      <w:r>
        <w:rPr>
          <w:kern w:val="0"/>
          <w:szCs w:val="21"/>
        </w:rPr>
        <w:t>当年天数</w:t>
      </w:r>
    </w:p>
    <w:p w:rsidR="0080428E" w:rsidRDefault="005528D8">
      <w:pPr>
        <w:tabs>
          <w:tab w:val="left" w:pos="426"/>
        </w:tabs>
        <w:spacing w:line="360" w:lineRule="auto"/>
        <w:ind w:firstLineChars="200" w:firstLine="420"/>
        <w:rPr>
          <w:kern w:val="0"/>
          <w:szCs w:val="21"/>
        </w:rPr>
      </w:pPr>
      <w:r>
        <w:rPr>
          <w:kern w:val="0"/>
          <w:szCs w:val="21"/>
        </w:rPr>
        <w:t>H</w:t>
      </w:r>
      <w:r>
        <w:rPr>
          <w:kern w:val="0"/>
          <w:szCs w:val="21"/>
        </w:rPr>
        <w:t>为每日应计提的基金托管费</w:t>
      </w:r>
    </w:p>
    <w:p w:rsidR="0080428E" w:rsidRDefault="005528D8">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基金托管费每日计算，逐日累计至每月月末，按月支付，由基金管理人向基金托管人发送基金托管费划款指令，基金托管人复核后于次月前</w:t>
      </w:r>
      <w:r w:rsidRPr="00224952">
        <w:rPr>
          <w:kern w:val="0"/>
          <w:szCs w:val="21"/>
        </w:rPr>
        <w:t xml:space="preserve">3 </w:t>
      </w:r>
      <w:r w:rsidRPr="00224952">
        <w:rPr>
          <w:kern w:val="0"/>
          <w:szCs w:val="21"/>
        </w:rPr>
        <w:t>个工作日内从基金财产中一次性支取。若遇法定节假日、公休日等</w:t>
      </w:r>
      <w:r w:rsidRPr="00224952">
        <w:rPr>
          <w:kern w:val="0"/>
          <w:szCs w:val="21"/>
        </w:rPr>
        <w:t>,</w:t>
      </w:r>
      <w:r w:rsidRPr="00224952">
        <w:rPr>
          <w:kern w:val="0"/>
          <w:szCs w:val="21"/>
        </w:rPr>
        <w:t>支付日期顺延。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BD2189" w:rsidRDefault="00753756" w:rsidP="00BD2189">
      <w:pPr>
        <w:tabs>
          <w:tab w:val="left" w:pos="426"/>
        </w:tabs>
        <w:spacing w:line="360" w:lineRule="auto"/>
        <w:ind w:firstLineChars="200" w:firstLine="420"/>
        <w:jc w:val="left"/>
        <w:rPr>
          <w:rFonts w:eastAsiaTheme="minorEastAsia"/>
          <w:color w:val="000000" w:themeColor="text1"/>
          <w:kern w:val="0"/>
          <w:szCs w:val="21"/>
        </w:rPr>
      </w:pPr>
      <w:r w:rsidRPr="00224952">
        <w:rPr>
          <w:kern w:val="0"/>
          <w:szCs w:val="21"/>
        </w:rPr>
        <w:t>本基金本报告期及上年度可比期间未与关联方进行银行间同业市场债券（含回购）交易。</w:t>
      </w:r>
    </w:p>
    <w:p w:rsidR="00BD2189" w:rsidRPr="00AC7FAD" w:rsidRDefault="00BD2189" w:rsidP="00DA6257">
      <w:pPr>
        <w:spacing w:line="360" w:lineRule="auto"/>
        <w:ind w:firstLineChars="196" w:firstLine="413"/>
        <w:rPr>
          <w:rFonts w:ascii="宋体"/>
          <w:b/>
          <w:bCs/>
          <w:color w:val="000000"/>
          <w:szCs w:val="21"/>
        </w:rPr>
      </w:pPr>
      <w:r w:rsidRPr="00095DFD">
        <w:rPr>
          <w:rFonts w:ascii="宋体"/>
          <w:b/>
          <w:bCs/>
          <w:color w:val="000000"/>
          <w:szCs w:val="21"/>
        </w:rPr>
        <w:lastRenderedPageBreak/>
        <w:t>6</w:t>
      </w:r>
      <w:r w:rsidRPr="00AC7FAD">
        <w:rPr>
          <w:rFonts w:ascii="宋体"/>
          <w:b/>
          <w:bCs/>
          <w:color w:val="000000"/>
          <w:szCs w:val="21"/>
        </w:rPr>
        <w:t>.4.10.4</w:t>
      </w:r>
      <w:r w:rsidR="00AC7FAD" w:rsidRPr="00AC7FAD">
        <w:rPr>
          <w:rFonts w:ascii="宋体" w:hint="eastAsia"/>
          <w:b/>
          <w:bCs/>
          <w:color w:val="000000"/>
          <w:szCs w:val="21"/>
        </w:rPr>
        <w:t xml:space="preserve"> </w:t>
      </w:r>
      <w:r w:rsidRPr="00AC7FAD">
        <w:rPr>
          <w:rFonts w:ascii="宋体"/>
          <w:b/>
          <w:bCs/>
          <w:color w:val="000000"/>
          <w:szCs w:val="21"/>
        </w:rPr>
        <w:t>报告期内转融通证券出借业务发生重大关联交易事项的说明</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6.4.10.4.1</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与关联方通过约定申报方式进行的适用固定期限费率的证券出借业务的情况</w:t>
      </w:r>
    </w:p>
    <w:p w:rsidR="00BD2189" w:rsidRPr="00AC7FAD" w:rsidRDefault="00BD2189" w:rsidP="00BD2189">
      <w:pPr>
        <w:tabs>
          <w:tab w:val="left" w:pos="426"/>
        </w:tabs>
        <w:spacing w:line="360" w:lineRule="auto"/>
        <w:ind w:firstLineChars="200" w:firstLine="420"/>
        <w:jc w:val="left"/>
        <w:rPr>
          <w:kern w:val="0"/>
          <w:szCs w:val="21"/>
        </w:rPr>
      </w:pPr>
      <w:r w:rsidRPr="00AC7FAD">
        <w:rPr>
          <w:kern w:val="0"/>
          <w:szCs w:val="21"/>
        </w:rPr>
        <w:t>本基金本报告期及上年度可比期间未发生与关联方通过约定申报方式进行的适用固定期限费率的证券出借业务。</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6.4.10.4.2</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与关联方通过约定申报方式进行的适用市场化期限费率的证券出借业务的情况</w:t>
      </w:r>
    </w:p>
    <w:p w:rsidR="00BD2189" w:rsidRPr="00AC7FAD" w:rsidRDefault="00BD2189" w:rsidP="00BD2189">
      <w:pPr>
        <w:tabs>
          <w:tab w:val="left" w:pos="426"/>
        </w:tabs>
        <w:spacing w:line="360" w:lineRule="auto"/>
        <w:ind w:firstLineChars="200" w:firstLine="420"/>
        <w:jc w:val="left"/>
        <w:rPr>
          <w:rFonts w:eastAsiaTheme="minorEastAsia"/>
          <w:color w:val="000000" w:themeColor="text1"/>
          <w:kern w:val="0"/>
          <w:szCs w:val="21"/>
        </w:rPr>
      </w:pPr>
      <w:r w:rsidRPr="00AC7FAD">
        <w:rPr>
          <w:kern w:val="0"/>
          <w:szCs w:val="21"/>
        </w:rPr>
        <w:t>本基金本报告期及上年度可比期间未发生与关联方通过约定申报方式进行的适用市场化期限费率的证券出借业务。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AC7FAD">
        <w:rPr>
          <w:rFonts w:ascii="宋体" w:hAnsi="宋体"/>
          <w:b/>
          <w:bCs/>
          <w:color w:val="000000"/>
          <w:szCs w:val="21"/>
        </w:rPr>
        <w:t xml:space="preserve">6.4.10.5 </w:t>
      </w:r>
      <w:r w:rsidRPr="00AC7FA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8F60F2" w:rsidRDefault="008F60F2" w:rsidP="008F60F2">
      <w:pPr>
        <w:autoSpaceDE w:val="0"/>
        <w:autoSpaceDN w:val="0"/>
        <w:adjustRightInd w:val="0"/>
        <w:spacing w:before="29" w:line="288" w:lineRule="auto"/>
        <w:ind w:left="15" w:right="90"/>
        <w:jc w:val="right"/>
        <w:rPr>
          <w:color w:val="000000"/>
          <w:szCs w:val="21"/>
        </w:rPr>
      </w:pPr>
      <w:r w:rsidRPr="003862CB">
        <w:rPr>
          <w:color w:val="000000"/>
          <w:szCs w:val="21"/>
        </w:rPr>
        <w:t>份额单位：份</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060"/>
        <w:gridCol w:w="2970"/>
        <w:gridCol w:w="2970"/>
      </w:tblGrid>
      <w:tr w:rsidR="008F60F2" w:rsidRPr="003862CB" w:rsidTr="00E56272">
        <w:tc>
          <w:tcPr>
            <w:tcW w:w="3060" w:type="dxa"/>
            <w:vAlign w:val="center"/>
          </w:tcPr>
          <w:p w:rsidR="008F60F2" w:rsidRPr="003862CB" w:rsidRDefault="008F60F2" w:rsidP="00E56272">
            <w:pPr>
              <w:pStyle w:val="ad"/>
              <w:jc w:val="center"/>
              <w:rPr>
                <w:color w:val="000000"/>
                <w:sz w:val="21"/>
                <w:szCs w:val="21"/>
              </w:rPr>
            </w:pPr>
            <w:r w:rsidRPr="003862CB">
              <w:rPr>
                <w:color w:val="000000"/>
                <w:sz w:val="21"/>
                <w:szCs w:val="21"/>
              </w:rPr>
              <w:t>项目</w:t>
            </w:r>
          </w:p>
        </w:tc>
        <w:tc>
          <w:tcPr>
            <w:tcW w:w="2970" w:type="dxa"/>
            <w:vAlign w:val="center"/>
          </w:tcPr>
          <w:p w:rsidR="008F60F2" w:rsidRPr="003862CB" w:rsidRDefault="008F60F2" w:rsidP="00E56272">
            <w:pPr>
              <w:jc w:val="center"/>
              <w:rPr>
                <w:color w:val="000000"/>
                <w:szCs w:val="21"/>
              </w:rPr>
            </w:pPr>
            <w:r w:rsidRPr="003862CB">
              <w:rPr>
                <w:color w:val="000000"/>
                <w:szCs w:val="21"/>
              </w:rPr>
              <w:t>本期</w:t>
            </w:r>
          </w:p>
          <w:p w:rsidR="008F60F2" w:rsidRPr="003862CB" w:rsidRDefault="008F60F2" w:rsidP="00E56272">
            <w:pPr>
              <w:widowControl/>
              <w:autoSpaceDE w:val="0"/>
              <w:autoSpaceDN w:val="0"/>
              <w:ind w:right="-15"/>
              <w:jc w:val="center"/>
              <w:textAlignment w:val="bottom"/>
              <w:rPr>
                <w:color w:val="000000"/>
                <w:szCs w:val="21"/>
              </w:rPr>
            </w:pPr>
            <w:r w:rsidRPr="003862CB">
              <w:rPr>
                <w:szCs w:val="21"/>
              </w:rPr>
              <w:t>2020</w:t>
            </w:r>
            <w:r w:rsidRPr="003862CB">
              <w:rPr>
                <w:szCs w:val="21"/>
              </w:rPr>
              <w:t>年</w:t>
            </w:r>
            <w:r w:rsidRPr="003862CB">
              <w:rPr>
                <w:szCs w:val="21"/>
              </w:rPr>
              <w:t>1</w:t>
            </w:r>
            <w:r w:rsidRPr="003862CB">
              <w:rPr>
                <w:szCs w:val="21"/>
              </w:rPr>
              <w:t>月</w:t>
            </w:r>
            <w:r w:rsidRPr="003862CB">
              <w:rPr>
                <w:szCs w:val="21"/>
              </w:rPr>
              <w:t>1</w:t>
            </w:r>
            <w:r w:rsidRPr="003862CB">
              <w:rPr>
                <w:szCs w:val="21"/>
              </w:rPr>
              <w:t>日至</w:t>
            </w:r>
            <w:r w:rsidRPr="003862CB">
              <w:rPr>
                <w:szCs w:val="21"/>
              </w:rPr>
              <w:t>2020</w:t>
            </w:r>
            <w:r w:rsidRPr="003862CB">
              <w:rPr>
                <w:szCs w:val="21"/>
              </w:rPr>
              <w:t>年</w:t>
            </w:r>
            <w:r w:rsidRPr="003862CB">
              <w:rPr>
                <w:szCs w:val="21"/>
              </w:rPr>
              <w:t>6</w:t>
            </w:r>
            <w:r w:rsidRPr="003862CB">
              <w:rPr>
                <w:szCs w:val="21"/>
              </w:rPr>
              <w:t>月</w:t>
            </w:r>
            <w:r w:rsidRPr="003862CB">
              <w:rPr>
                <w:szCs w:val="21"/>
              </w:rPr>
              <w:t>30</w:t>
            </w:r>
            <w:r w:rsidRPr="003862CB">
              <w:rPr>
                <w:szCs w:val="21"/>
              </w:rPr>
              <w:t>日</w:t>
            </w:r>
          </w:p>
        </w:tc>
        <w:tc>
          <w:tcPr>
            <w:tcW w:w="2970" w:type="dxa"/>
            <w:vAlign w:val="center"/>
          </w:tcPr>
          <w:p w:rsidR="008F60F2" w:rsidRPr="003862CB" w:rsidRDefault="008F60F2" w:rsidP="00E56272">
            <w:pPr>
              <w:jc w:val="center"/>
              <w:rPr>
                <w:color w:val="000000"/>
                <w:szCs w:val="21"/>
              </w:rPr>
            </w:pPr>
            <w:r w:rsidRPr="003862CB">
              <w:rPr>
                <w:color w:val="000000"/>
                <w:szCs w:val="21"/>
              </w:rPr>
              <w:t>上年度可比期间</w:t>
            </w:r>
          </w:p>
          <w:p w:rsidR="008F60F2" w:rsidRPr="003862CB" w:rsidRDefault="008F60F2" w:rsidP="00A22CF6">
            <w:pPr>
              <w:widowControl/>
              <w:autoSpaceDE w:val="0"/>
              <w:autoSpaceDN w:val="0"/>
              <w:ind w:right="-15"/>
              <w:jc w:val="center"/>
              <w:textAlignment w:val="bottom"/>
              <w:rPr>
                <w:color w:val="000000"/>
                <w:kern w:val="0"/>
                <w:szCs w:val="21"/>
              </w:rPr>
            </w:pPr>
            <w:r w:rsidRPr="003862CB">
              <w:rPr>
                <w:color w:val="000000"/>
                <w:szCs w:val="21"/>
              </w:rPr>
              <w:t>2019</w:t>
            </w:r>
            <w:r w:rsidRPr="003862CB">
              <w:rPr>
                <w:color w:val="000000"/>
                <w:szCs w:val="21"/>
              </w:rPr>
              <w:t>年</w:t>
            </w:r>
            <w:r w:rsidRPr="003862CB">
              <w:rPr>
                <w:color w:val="000000"/>
                <w:szCs w:val="21"/>
              </w:rPr>
              <w:t>1</w:t>
            </w:r>
            <w:r w:rsidRPr="003862CB">
              <w:rPr>
                <w:color w:val="000000"/>
                <w:szCs w:val="21"/>
              </w:rPr>
              <w:t>月</w:t>
            </w:r>
            <w:r w:rsidRPr="003862CB">
              <w:rPr>
                <w:color w:val="000000"/>
                <w:szCs w:val="21"/>
              </w:rPr>
              <w:t>1</w:t>
            </w:r>
            <w:r w:rsidRPr="003862CB">
              <w:rPr>
                <w:color w:val="000000"/>
                <w:szCs w:val="21"/>
              </w:rPr>
              <w:t>日至</w:t>
            </w:r>
            <w:r w:rsidRPr="003862CB">
              <w:rPr>
                <w:color w:val="000000"/>
                <w:szCs w:val="21"/>
              </w:rPr>
              <w:t>2019</w:t>
            </w:r>
            <w:r w:rsidRPr="003862CB">
              <w:rPr>
                <w:color w:val="000000"/>
                <w:szCs w:val="21"/>
              </w:rPr>
              <w:t>年</w:t>
            </w:r>
            <w:r w:rsidRPr="003862CB">
              <w:rPr>
                <w:color w:val="000000"/>
                <w:szCs w:val="21"/>
              </w:rPr>
              <w:t>6</w:t>
            </w:r>
            <w:r w:rsidRPr="003862CB">
              <w:rPr>
                <w:color w:val="000000"/>
                <w:szCs w:val="21"/>
              </w:rPr>
              <w:t>月</w:t>
            </w:r>
            <w:r w:rsidRPr="003862CB">
              <w:rPr>
                <w:color w:val="000000"/>
                <w:szCs w:val="21"/>
              </w:rPr>
              <w:t>30</w:t>
            </w:r>
            <w:r w:rsidRPr="003862CB">
              <w:rPr>
                <w:color w:val="000000"/>
                <w:szCs w:val="21"/>
              </w:rPr>
              <w:t>日</w:t>
            </w:r>
          </w:p>
        </w:tc>
      </w:tr>
      <w:tr w:rsidR="008F60F2" w:rsidRPr="003862CB" w:rsidTr="00E56272">
        <w:tc>
          <w:tcPr>
            <w:tcW w:w="3060" w:type="dxa"/>
            <w:vAlign w:val="center"/>
          </w:tcPr>
          <w:p w:rsidR="008F60F2" w:rsidRPr="003862CB" w:rsidRDefault="008F60F2" w:rsidP="00E56272">
            <w:pPr>
              <w:pStyle w:val="ad"/>
              <w:rPr>
                <w:color w:val="000000"/>
                <w:sz w:val="21"/>
                <w:szCs w:val="21"/>
              </w:rPr>
            </w:pPr>
            <w:r w:rsidRPr="003862CB">
              <w:rPr>
                <w:sz w:val="21"/>
                <w:szCs w:val="21"/>
              </w:rPr>
              <w:t>报告期初持有的基金份额</w:t>
            </w:r>
          </w:p>
        </w:tc>
        <w:tc>
          <w:tcPr>
            <w:tcW w:w="2970" w:type="dxa"/>
            <w:vAlign w:val="bottom"/>
          </w:tcPr>
          <w:p w:rsidR="008F60F2" w:rsidRPr="003862CB" w:rsidRDefault="008F60F2" w:rsidP="00E56272">
            <w:pPr>
              <w:jc w:val="right"/>
              <w:rPr>
                <w:szCs w:val="21"/>
              </w:rPr>
            </w:pPr>
            <w:r w:rsidRPr="003862CB">
              <w:rPr>
                <w:szCs w:val="21"/>
              </w:rPr>
              <w:t>-</w:t>
            </w:r>
          </w:p>
        </w:tc>
        <w:tc>
          <w:tcPr>
            <w:tcW w:w="2970" w:type="dxa"/>
            <w:vAlign w:val="bottom"/>
          </w:tcPr>
          <w:p w:rsidR="008F60F2" w:rsidRPr="003862CB" w:rsidRDefault="008F60F2" w:rsidP="00E56272">
            <w:pPr>
              <w:jc w:val="right"/>
              <w:rPr>
                <w:szCs w:val="21"/>
              </w:rPr>
            </w:pPr>
            <w:r w:rsidRPr="003862CB">
              <w:rPr>
                <w:szCs w:val="21"/>
              </w:rPr>
              <w:t>623,463.00</w:t>
            </w:r>
          </w:p>
        </w:tc>
      </w:tr>
      <w:tr w:rsidR="008F60F2" w:rsidRPr="003862CB" w:rsidTr="00E56272">
        <w:tc>
          <w:tcPr>
            <w:tcW w:w="3060" w:type="dxa"/>
            <w:vAlign w:val="center"/>
          </w:tcPr>
          <w:p w:rsidR="008F60F2" w:rsidRPr="003862CB" w:rsidRDefault="008F60F2" w:rsidP="00E56272">
            <w:pPr>
              <w:rPr>
                <w:color w:val="000000"/>
                <w:szCs w:val="21"/>
              </w:rPr>
            </w:pPr>
            <w:r w:rsidRPr="003862CB">
              <w:rPr>
                <w:szCs w:val="21"/>
              </w:rPr>
              <w:t>报告期间申购</w:t>
            </w:r>
            <w:r w:rsidRPr="003862CB">
              <w:rPr>
                <w:szCs w:val="21"/>
              </w:rPr>
              <w:t>/</w:t>
            </w:r>
            <w:r w:rsidRPr="003862CB">
              <w:rPr>
                <w:szCs w:val="21"/>
              </w:rPr>
              <w:t>买入总份额</w:t>
            </w:r>
          </w:p>
        </w:tc>
        <w:tc>
          <w:tcPr>
            <w:tcW w:w="2970" w:type="dxa"/>
            <w:vAlign w:val="bottom"/>
          </w:tcPr>
          <w:p w:rsidR="008F60F2" w:rsidRPr="003862CB" w:rsidRDefault="008F60F2" w:rsidP="00E56272">
            <w:pPr>
              <w:jc w:val="right"/>
              <w:rPr>
                <w:szCs w:val="21"/>
              </w:rPr>
            </w:pPr>
            <w:r w:rsidRPr="003862CB">
              <w:rPr>
                <w:szCs w:val="21"/>
              </w:rPr>
              <w:t>-</w:t>
            </w:r>
          </w:p>
        </w:tc>
        <w:tc>
          <w:tcPr>
            <w:tcW w:w="2970" w:type="dxa"/>
            <w:vAlign w:val="bottom"/>
          </w:tcPr>
          <w:p w:rsidR="008F60F2" w:rsidRPr="003862CB" w:rsidRDefault="008F60F2" w:rsidP="00E56272">
            <w:pPr>
              <w:jc w:val="right"/>
              <w:rPr>
                <w:szCs w:val="21"/>
              </w:rPr>
            </w:pPr>
            <w:r w:rsidRPr="003862CB">
              <w:rPr>
                <w:szCs w:val="21"/>
              </w:rPr>
              <w:t>8,109,819.00</w:t>
            </w:r>
          </w:p>
        </w:tc>
      </w:tr>
      <w:tr w:rsidR="008F60F2" w:rsidRPr="003862CB" w:rsidTr="00E56272">
        <w:tc>
          <w:tcPr>
            <w:tcW w:w="3060" w:type="dxa"/>
            <w:vAlign w:val="center"/>
          </w:tcPr>
          <w:p w:rsidR="008F60F2" w:rsidRPr="003862CB" w:rsidRDefault="008F60F2" w:rsidP="00E56272">
            <w:pPr>
              <w:rPr>
                <w:color w:val="000000"/>
                <w:szCs w:val="21"/>
              </w:rPr>
            </w:pPr>
            <w:r w:rsidRPr="003862CB">
              <w:rPr>
                <w:szCs w:val="21"/>
              </w:rPr>
              <w:t>报告期间因拆分变动份额</w:t>
            </w:r>
          </w:p>
        </w:tc>
        <w:tc>
          <w:tcPr>
            <w:tcW w:w="2970" w:type="dxa"/>
            <w:vAlign w:val="bottom"/>
          </w:tcPr>
          <w:p w:rsidR="008F60F2" w:rsidRPr="003862CB" w:rsidRDefault="008F60F2" w:rsidP="00E56272">
            <w:pPr>
              <w:jc w:val="right"/>
              <w:rPr>
                <w:szCs w:val="21"/>
              </w:rPr>
            </w:pPr>
            <w:r w:rsidRPr="003862CB">
              <w:rPr>
                <w:szCs w:val="21"/>
              </w:rPr>
              <w:t>-</w:t>
            </w:r>
          </w:p>
        </w:tc>
        <w:tc>
          <w:tcPr>
            <w:tcW w:w="2970" w:type="dxa"/>
            <w:vAlign w:val="bottom"/>
          </w:tcPr>
          <w:p w:rsidR="008F60F2" w:rsidRPr="003862CB" w:rsidRDefault="008F60F2" w:rsidP="00E56272">
            <w:pPr>
              <w:jc w:val="right"/>
              <w:rPr>
                <w:szCs w:val="21"/>
              </w:rPr>
            </w:pPr>
            <w:r w:rsidRPr="003862CB">
              <w:rPr>
                <w:szCs w:val="21"/>
              </w:rPr>
              <w:t>-</w:t>
            </w:r>
          </w:p>
        </w:tc>
      </w:tr>
      <w:tr w:rsidR="008F60F2" w:rsidRPr="003862CB" w:rsidTr="00E56272">
        <w:tc>
          <w:tcPr>
            <w:tcW w:w="3060" w:type="dxa"/>
            <w:vAlign w:val="center"/>
          </w:tcPr>
          <w:p w:rsidR="008F60F2" w:rsidRPr="003862CB" w:rsidRDefault="008F60F2" w:rsidP="00E56272">
            <w:pPr>
              <w:rPr>
                <w:color w:val="000000"/>
                <w:szCs w:val="21"/>
              </w:rPr>
            </w:pPr>
            <w:r w:rsidRPr="003862CB">
              <w:rPr>
                <w:szCs w:val="21"/>
              </w:rPr>
              <w:t>减：报告期间赎回</w:t>
            </w:r>
            <w:r w:rsidRPr="003862CB">
              <w:rPr>
                <w:szCs w:val="21"/>
              </w:rPr>
              <w:t>/</w:t>
            </w:r>
            <w:r w:rsidRPr="003862CB">
              <w:rPr>
                <w:szCs w:val="21"/>
              </w:rPr>
              <w:t>卖出总份额</w:t>
            </w:r>
          </w:p>
        </w:tc>
        <w:tc>
          <w:tcPr>
            <w:tcW w:w="2970" w:type="dxa"/>
            <w:vAlign w:val="bottom"/>
          </w:tcPr>
          <w:p w:rsidR="008F60F2" w:rsidRPr="003862CB" w:rsidRDefault="008F60F2" w:rsidP="00E56272">
            <w:pPr>
              <w:jc w:val="right"/>
              <w:rPr>
                <w:szCs w:val="21"/>
              </w:rPr>
            </w:pPr>
            <w:r w:rsidRPr="003862CB">
              <w:rPr>
                <w:szCs w:val="21"/>
              </w:rPr>
              <w:t>-</w:t>
            </w:r>
          </w:p>
        </w:tc>
        <w:tc>
          <w:tcPr>
            <w:tcW w:w="2970" w:type="dxa"/>
            <w:vAlign w:val="bottom"/>
          </w:tcPr>
          <w:p w:rsidR="008F60F2" w:rsidRPr="003862CB" w:rsidRDefault="008F60F2" w:rsidP="00E56272">
            <w:pPr>
              <w:jc w:val="right"/>
              <w:rPr>
                <w:szCs w:val="21"/>
              </w:rPr>
            </w:pPr>
            <w:r w:rsidRPr="003862CB">
              <w:rPr>
                <w:szCs w:val="21"/>
              </w:rPr>
              <w:t>-</w:t>
            </w:r>
          </w:p>
        </w:tc>
      </w:tr>
      <w:tr w:rsidR="008F60F2" w:rsidRPr="003862CB" w:rsidTr="00E56272">
        <w:tc>
          <w:tcPr>
            <w:tcW w:w="3060" w:type="dxa"/>
            <w:vAlign w:val="center"/>
          </w:tcPr>
          <w:p w:rsidR="008F60F2" w:rsidRPr="003862CB" w:rsidRDefault="008F60F2" w:rsidP="00E56272">
            <w:pPr>
              <w:rPr>
                <w:color w:val="000000"/>
                <w:szCs w:val="21"/>
              </w:rPr>
            </w:pPr>
            <w:r w:rsidRPr="003862CB">
              <w:rPr>
                <w:szCs w:val="21"/>
              </w:rPr>
              <w:t>报告期末持有的基金份额</w:t>
            </w:r>
          </w:p>
        </w:tc>
        <w:tc>
          <w:tcPr>
            <w:tcW w:w="2970" w:type="dxa"/>
            <w:vAlign w:val="bottom"/>
          </w:tcPr>
          <w:p w:rsidR="008F60F2" w:rsidRPr="003862CB" w:rsidRDefault="008F60F2" w:rsidP="00E56272">
            <w:pPr>
              <w:jc w:val="right"/>
              <w:rPr>
                <w:szCs w:val="21"/>
              </w:rPr>
            </w:pPr>
            <w:r w:rsidRPr="003862CB">
              <w:rPr>
                <w:szCs w:val="21"/>
              </w:rPr>
              <w:t>-</w:t>
            </w:r>
          </w:p>
        </w:tc>
        <w:tc>
          <w:tcPr>
            <w:tcW w:w="2970" w:type="dxa"/>
            <w:vAlign w:val="bottom"/>
          </w:tcPr>
          <w:p w:rsidR="008F60F2" w:rsidRPr="003862CB" w:rsidRDefault="008F60F2" w:rsidP="00E56272">
            <w:pPr>
              <w:jc w:val="right"/>
              <w:rPr>
                <w:szCs w:val="21"/>
              </w:rPr>
            </w:pPr>
            <w:r w:rsidRPr="003862CB">
              <w:rPr>
                <w:szCs w:val="21"/>
              </w:rPr>
              <w:t>8,733,282.00</w:t>
            </w:r>
          </w:p>
        </w:tc>
      </w:tr>
      <w:tr w:rsidR="008F60F2" w:rsidRPr="003862CB" w:rsidTr="00E56272">
        <w:tc>
          <w:tcPr>
            <w:tcW w:w="3060" w:type="dxa"/>
            <w:vAlign w:val="center"/>
          </w:tcPr>
          <w:p w:rsidR="008F60F2" w:rsidRPr="003862CB" w:rsidRDefault="008F60F2" w:rsidP="00E56272">
            <w:pPr>
              <w:rPr>
                <w:color w:val="000000"/>
                <w:szCs w:val="21"/>
              </w:rPr>
            </w:pPr>
            <w:r w:rsidRPr="003862CB">
              <w:rPr>
                <w:szCs w:val="21"/>
              </w:rPr>
              <w:t>报告期末持有的基金份额占基金总份额比例</w:t>
            </w:r>
          </w:p>
        </w:tc>
        <w:tc>
          <w:tcPr>
            <w:tcW w:w="2970" w:type="dxa"/>
            <w:vAlign w:val="bottom"/>
          </w:tcPr>
          <w:p w:rsidR="008F60F2" w:rsidRPr="003862CB" w:rsidRDefault="008F60F2" w:rsidP="00E56272">
            <w:pPr>
              <w:jc w:val="right"/>
              <w:rPr>
                <w:szCs w:val="21"/>
              </w:rPr>
            </w:pPr>
            <w:r w:rsidRPr="003862CB">
              <w:rPr>
                <w:szCs w:val="21"/>
              </w:rPr>
              <w:t>-</w:t>
            </w:r>
          </w:p>
        </w:tc>
        <w:tc>
          <w:tcPr>
            <w:tcW w:w="2970" w:type="dxa"/>
            <w:vAlign w:val="bottom"/>
          </w:tcPr>
          <w:p w:rsidR="008F60F2" w:rsidRPr="003862CB" w:rsidRDefault="008F60F2" w:rsidP="00E56272">
            <w:pPr>
              <w:jc w:val="right"/>
              <w:rPr>
                <w:szCs w:val="21"/>
              </w:rPr>
            </w:pPr>
            <w:r w:rsidRPr="003862CB">
              <w:rPr>
                <w:szCs w:val="21"/>
              </w:rPr>
              <w:t>6.2636%</w:t>
            </w:r>
          </w:p>
        </w:tc>
      </w:tr>
    </w:tbl>
    <w:p w:rsidR="00753756" w:rsidRPr="00224952" w:rsidRDefault="008F60F2" w:rsidP="00E56272">
      <w:pPr>
        <w:tabs>
          <w:tab w:val="left" w:pos="426"/>
        </w:tabs>
        <w:spacing w:line="360" w:lineRule="auto"/>
        <w:ind w:firstLineChars="200" w:firstLine="420"/>
        <w:rPr>
          <w:kern w:val="0"/>
          <w:szCs w:val="21"/>
        </w:rPr>
      </w:pPr>
      <w:r w:rsidRPr="003862CB">
        <w:rPr>
          <w:kern w:val="0"/>
          <w:szCs w:val="21"/>
        </w:rPr>
        <w:t>注：基金管理人投资本基金相关的费用按基金合同及相关法律文件有关规定支付。</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224952" w:rsidRDefault="00D51A83" w:rsidP="00D51A83">
      <w:pPr>
        <w:adjustRightInd w:val="0"/>
        <w:snapToGrid w:val="0"/>
        <w:spacing w:line="288" w:lineRule="auto"/>
        <w:jc w:val="right"/>
        <w:rPr>
          <w:color w:val="000000"/>
          <w:szCs w:val="21"/>
        </w:rPr>
      </w:pPr>
      <w:r w:rsidRPr="00224952">
        <w:rPr>
          <w:rFonts w:hint="eastAsia"/>
          <w:color w:val="000000"/>
          <w:szCs w:val="21"/>
        </w:rPr>
        <w:t>份额单位：份</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00"/>
        <w:gridCol w:w="1980"/>
        <w:gridCol w:w="1440"/>
        <w:gridCol w:w="2160"/>
        <w:gridCol w:w="1620"/>
      </w:tblGrid>
      <w:tr w:rsidR="00D51A83" w:rsidRPr="00224952" w:rsidTr="00E56272">
        <w:tc>
          <w:tcPr>
            <w:tcW w:w="1800" w:type="dxa"/>
            <w:vMerge w:val="restart"/>
            <w:vAlign w:val="center"/>
          </w:tcPr>
          <w:p w:rsidR="00D51A83" w:rsidRPr="00224952" w:rsidRDefault="00D51A83" w:rsidP="00892CB4">
            <w:pPr>
              <w:spacing w:line="360" w:lineRule="auto"/>
              <w:jc w:val="center"/>
              <w:rPr>
                <w:color w:val="000000"/>
                <w:szCs w:val="21"/>
              </w:rPr>
            </w:pPr>
            <w:r w:rsidRPr="00224952">
              <w:rPr>
                <w:rFonts w:hint="eastAsia"/>
                <w:color w:val="000000"/>
                <w:szCs w:val="21"/>
              </w:rPr>
              <w:t>关联方名称</w:t>
            </w:r>
          </w:p>
        </w:tc>
        <w:tc>
          <w:tcPr>
            <w:tcW w:w="3420" w:type="dxa"/>
            <w:gridSpan w:val="2"/>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本期末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780" w:type="dxa"/>
            <w:gridSpan w:val="2"/>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上年度末</w:t>
            </w: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D51A83" w:rsidRPr="00224952" w:rsidTr="00E56272">
        <w:trPr>
          <w:trHeight w:val="2046"/>
        </w:trPr>
        <w:tc>
          <w:tcPr>
            <w:tcW w:w="1800" w:type="dxa"/>
            <w:vMerge/>
            <w:vAlign w:val="center"/>
          </w:tcPr>
          <w:p w:rsidR="00D51A83" w:rsidRPr="00224952" w:rsidRDefault="00D51A83" w:rsidP="00E56272">
            <w:pPr>
              <w:widowControl/>
              <w:spacing w:line="360" w:lineRule="auto"/>
              <w:jc w:val="left"/>
              <w:rPr>
                <w:color w:val="000000"/>
                <w:szCs w:val="21"/>
              </w:rPr>
            </w:pPr>
          </w:p>
        </w:tc>
        <w:tc>
          <w:tcPr>
            <w:tcW w:w="1980" w:type="dxa"/>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持有的基金份额</w:t>
            </w:r>
          </w:p>
        </w:tc>
        <w:tc>
          <w:tcPr>
            <w:tcW w:w="1440" w:type="dxa"/>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持有的基金份额占基金总份额的比例</w:t>
            </w:r>
          </w:p>
        </w:tc>
        <w:tc>
          <w:tcPr>
            <w:tcW w:w="2160" w:type="dxa"/>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持有的基金份额</w:t>
            </w:r>
          </w:p>
        </w:tc>
        <w:tc>
          <w:tcPr>
            <w:tcW w:w="1620" w:type="dxa"/>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持有的基金份额占基金总份额的比例</w:t>
            </w:r>
          </w:p>
        </w:tc>
      </w:tr>
      <w:tr w:rsidR="0080428E">
        <w:tc>
          <w:tcPr>
            <w:tcW w:w="1800" w:type="dxa"/>
            <w:vAlign w:val="center"/>
          </w:tcPr>
          <w:p w:rsidR="0080428E" w:rsidRDefault="005528D8">
            <w:pPr>
              <w:jc w:val="left"/>
            </w:pPr>
            <w:r>
              <w:rPr>
                <w:szCs w:val="21"/>
              </w:rPr>
              <w:t>易方达中证</w:t>
            </w:r>
            <w:r>
              <w:rPr>
                <w:szCs w:val="21"/>
              </w:rPr>
              <w:t>500</w:t>
            </w:r>
            <w:r>
              <w:rPr>
                <w:szCs w:val="21"/>
              </w:rPr>
              <w:t>交易型开放式指数证券投资基金发起式联接基金</w:t>
            </w:r>
          </w:p>
        </w:tc>
        <w:tc>
          <w:tcPr>
            <w:tcW w:w="1980" w:type="dxa"/>
            <w:vAlign w:val="center"/>
          </w:tcPr>
          <w:p w:rsidR="0080428E" w:rsidRDefault="005528D8">
            <w:pPr>
              <w:jc w:val="right"/>
            </w:pPr>
            <w:r>
              <w:rPr>
                <w:szCs w:val="21"/>
              </w:rPr>
              <w:t>88,127,400.00</w:t>
            </w:r>
          </w:p>
        </w:tc>
        <w:tc>
          <w:tcPr>
            <w:tcW w:w="1440" w:type="dxa"/>
            <w:vAlign w:val="center"/>
          </w:tcPr>
          <w:p w:rsidR="0080428E" w:rsidRDefault="005528D8">
            <w:pPr>
              <w:jc w:val="right"/>
            </w:pPr>
            <w:r>
              <w:rPr>
                <w:szCs w:val="21"/>
              </w:rPr>
              <w:t>75.3892%</w:t>
            </w:r>
          </w:p>
        </w:tc>
        <w:tc>
          <w:tcPr>
            <w:tcW w:w="2160" w:type="dxa"/>
            <w:vAlign w:val="center"/>
          </w:tcPr>
          <w:p w:rsidR="0080428E" w:rsidRDefault="005528D8">
            <w:pPr>
              <w:jc w:val="right"/>
            </w:pPr>
            <w:r>
              <w:rPr>
                <w:szCs w:val="21"/>
              </w:rPr>
              <w:t>120,350,600.00</w:t>
            </w:r>
          </w:p>
        </w:tc>
        <w:tc>
          <w:tcPr>
            <w:tcW w:w="1620" w:type="dxa"/>
            <w:vAlign w:val="center"/>
          </w:tcPr>
          <w:p w:rsidR="0080428E" w:rsidRDefault="005528D8">
            <w:pPr>
              <w:jc w:val="right"/>
            </w:pPr>
            <w:r>
              <w:rPr>
                <w:szCs w:val="21"/>
              </w:rPr>
              <w:t>71.6814%</w:t>
            </w:r>
          </w:p>
        </w:tc>
      </w:tr>
      <w:tr w:rsidR="0080428E">
        <w:tc>
          <w:tcPr>
            <w:tcW w:w="1800" w:type="dxa"/>
            <w:vAlign w:val="center"/>
          </w:tcPr>
          <w:p w:rsidR="0080428E" w:rsidRDefault="005528D8">
            <w:pPr>
              <w:jc w:val="left"/>
            </w:pPr>
            <w:r>
              <w:rPr>
                <w:szCs w:val="21"/>
              </w:rPr>
              <w:t>广发证券</w:t>
            </w:r>
          </w:p>
        </w:tc>
        <w:tc>
          <w:tcPr>
            <w:tcW w:w="1980" w:type="dxa"/>
            <w:vAlign w:val="center"/>
          </w:tcPr>
          <w:p w:rsidR="0080428E" w:rsidRDefault="005528D8">
            <w:pPr>
              <w:jc w:val="right"/>
            </w:pPr>
            <w:r>
              <w:rPr>
                <w:szCs w:val="21"/>
              </w:rPr>
              <w:t>728,343.00</w:t>
            </w:r>
          </w:p>
        </w:tc>
        <w:tc>
          <w:tcPr>
            <w:tcW w:w="1440" w:type="dxa"/>
            <w:vAlign w:val="center"/>
          </w:tcPr>
          <w:p w:rsidR="0080428E" w:rsidRDefault="005528D8">
            <w:pPr>
              <w:jc w:val="right"/>
            </w:pPr>
            <w:r>
              <w:rPr>
                <w:szCs w:val="21"/>
              </w:rPr>
              <w:t>0.6231%</w:t>
            </w:r>
          </w:p>
        </w:tc>
        <w:tc>
          <w:tcPr>
            <w:tcW w:w="2160" w:type="dxa"/>
            <w:vAlign w:val="center"/>
          </w:tcPr>
          <w:p w:rsidR="0080428E" w:rsidRDefault="005528D8">
            <w:pPr>
              <w:jc w:val="right"/>
            </w:pPr>
            <w:r>
              <w:rPr>
                <w:szCs w:val="21"/>
              </w:rPr>
              <w:t>4,845,105.00</w:t>
            </w:r>
          </w:p>
        </w:tc>
        <w:tc>
          <w:tcPr>
            <w:tcW w:w="1620" w:type="dxa"/>
            <w:vAlign w:val="center"/>
          </w:tcPr>
          <w:p w:rsidR="0080428E" w:rsidRDefault="005528D8">
            <w:pPr>
              <w:jc w:val="right"/>
            </w:pPr>
            <w:r>
              <w:rPr>
                <w:szCs w:val="21"/>
              </w:rPr>
              <w:t>2.8858%</w:t>
            </w:r>
          </w:p>
        </w:tc>
      </w:tr>
    </w:tbl>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注：除基金管理人之外的其他关联方投资本基金相关的费用按基金合同等相关法律文件有关规定支付。</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lastRenderedPageBreak/>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上年度可比期间</w:t>
            </w:r>
          </w:p>
          <w:p w:rsidR="00753756" w:rsidRPr="00224952" w:rsidRDefault="00753756" w:rsidP="00CB3E85">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1417"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36"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c>
          <w:tcPr>
            <w:tcW w:w="138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70"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80428E">
        <w:tc>
          <w:tcPr>
            <w:tcW w:w="2694" w:type="dxa"/>
            <w:vAlign w:val="center"/>
          </w:tcPr>
          <w:p w:rsidR="0080428E" w:rsidRDefault="005528D8">
            <w:pPr>
              <w:jc w:val="left"/>
            </w:pPr>
            <w:r>
              <w:rPr>
                <w:szCs w:val="21"/>
              </w:rPr>
              <w:t>中国工商银行</w:t>
            </w:r>
            <w:r>
              <w:rPr>
                <w:szCs w:val="21"/>
              </w:rPr>
              <w:t>-</w:t>
            </w:r>
            <w:r>
              <w:rPr>
                <w:szCs w:val="21"/>
              </w:rPr>
              <w:t>活期存款</w:t>
            </w:r>
          </w:p>
        </w:tc>
        <w:tc>
          <w:tcPr>
            <w:tcW w:w="1417" w:type="dxa"/>
            <w:vAlign w:val="center"/>
          </w:tcPr>
          <w:p w:rsidR="0080428E" w:rsidRDefault="005528D8">
            <w:pPr>
              <w:jc w:val="right"/>
            </w:pPr>
            <w:r>
              <w:rPr>
                <w:szCs w:val="21"/>
              </w:rPr>
              <w:t>26,900,306.64</w:t>
            </w:r>
          </w:p>
        </w:tc>
        <w:tc>
          <w:tcPr>
            <w:tcW w:w="1736" w:type="dxa"/>
            <w:vAlign w:val="center"/>
          </w:tcPr>
          <w:p w:rsidR="0080428E" w:rsidRDefault="005528D8">
            <w:pPr>
              <w:jc w:val="right"/>
            </w:pPr>
            <w:r>
              <w:rPr>
                <w:szCs w:val="21"/>
              </w:rPr>
              <w:t>108,049.48</w:t>
            </w:r>
          </w:p>
        </w:tc>
        <w:tc>
          <w:tcPr>
            <w:tcW w:w="1383" w:type="dxa"/>
            <w:vAlign w:val="center"/>
          </w:tcPr>
          <w:p w:rsidR="0080428E" w:rsidRDefault="005528D8">
            <w:pPr>
              <w:jc w:val="right"/>
            </w:pPr>
            <w:r>
              <w:rPr>
                <w:szCs w:val="21"/>
              </w:rPr>
              <w:t>22,824,679.86</w:t>
            </w:r>
          </w:p>
        </w:tc>
        <w:tc>
          <w:tcPr>
            <w:tcW w:w="1770" w:type="dxa"/>
            <w:vAlign w:val="center"/>
          </w:tcPr>
          <w:p w:rsidR="0080428E" w:rsidRDefault="005528D8">
            <w:pPr>
              <w:jc w:val="right"/>
            </w:pPr>
            <w:r>
              <w:rPr>
                <w:szCs w:val="21"/>
              </w:rPr>
              <w:t>16,417.99</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注：本基金的上述银行存款由基金托管人中国工商银行股份有限公司保管，按银行同业利率或约定利率计息。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无。</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本基金本报告期内未发生利润分配。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8971E9">
      <w:pPr>
        <w:wordWrap w:val="0"/>
        <w:spacing w:line="360" w:lineRule="auto"/>
        <w:jc w:val="right"/>
        <w:rPr>
          <w:color w:val="000000"/>
          <w:szCs w:val="21"/>
        </w:rPr>
      </w:pPr>
      <w:r w:rsidRPr="00224952">
        <w:rPr>
          <w:rFonts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6.4.12.1.1</w:t>
            </w:r>
            <w:r w:rsidRPr="00224952">
              <w:rPr>
                <w:rFonts w:hint="eastAsia"/>
                <w:color w:val="000000"/>
                <w:szCs w:val="21"/>
              </w:rPr>
              <w:t>受限证券类别：股票</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Pr="00224952">
              <w:rPr>
                <w:rFonts w:hint="eastAsia"/>
                <w:szCs w:val="21"/>
              </w:rPr>
              <w:t>单位：股</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80428E">
        <w:tc>
          <w:tcPr>
            <w:tcW w:w="834" w:type="dxa"/>
            <w:vAlign w:val="center"/>
          </w:tcPr>
          <w:p w:rsidR="0080428E" w:rsidRDefault="005528D8">
            <w:pPr>
              <w:jc w:val="center"/>
            </w:pPr>
            <w:r>
              <w:rPr>
                <w:szCs w:val="21"/>
              </w:rPr>
              <w:t>300840</w:t>
            </w:r>
          </w:p>
        </w:tc>
        <w:tc>
          <w:tcPr>
            <w:tcW w:w="835" w:type="dxa"/>
            <w:vAlign w:val="center"/>
          </w:tcPr>
          <w:p w:rsidR="0080428E" w:rsidRDefault="005528D8">
            <w:pPr>
              <w:jc w:val="center"/>
            </w:pPr>
            <w:r>
              <w:rPr>
                <w:szCs w:val="21"/>
              </w:rPr>
              <w:t>酷特智能</w:t>
            </w:r>
          </w:p>
        </w:tc>
        <w:tc>
          <w:tcPr>
            <w:tcW w:w="834" w:type="dxa"/>
            <w:vAlign w:val="center"/>
          </w:tcPr>
          <w:p w:rsidR="0080428E" w:rsidRDefault="005528D8">
            <w:pPr>
              <w:jc w:val="center"/>
            </w:pPr>
            <w:r>
              <w:rPr>
                <w:szCs w:val="21"/>
              </w:rPr>
              <w:t>2020-06-30</w:t>
            </w:r>
          </w:p>
        </w:tc>
        <w:tc>
          <w:tcPr>
            <w:tcW w:w="835" w:type="dxa"/>
            <w:vAlign w:val="center"/>
          </w:tcPr>
          <w:p w:rsidR="0080428E" w:rsidRDefault="005528D8">
            <w:pPr>
              <w:jc w:val="center"/>
            </w:pPr>
            <w:r>
              <w:rPr>
                <w:szCs w:val="21"/>
              </w:rPr>
              <w:t>2020-07-08</w:t>
            </w:r>
          </w:p>
        </w:tc>
        <w:tc>
          <w:tcPr>
            <w:tcW w:w="834" w:type="dxa"/>
            <w:vAlign w:val="center"/>
          </w:tcPr>
          <w:p w:rsidR="0080428E" w:rsidRDefault="005528D8">
            <w:pPr>
              <w:jc w:val="center"/>
            </w:pPr>
            <w:r>
              <w:rPr>
                <w:szCs w:val="21"/>
              </w:rPr>
              <w:t>新股流通受限</w:t>
            </w:r>
          </w:p>
        </w:tc>
        <w:tc>
          <w:tcPr>
            <w:tcW w:w="835" w:type="dxa"/>
            <w:vAlign w:val="center"/>
          </w:tcPr>
          <w:p w:rsidR="0080428E" w:rsidRDefault="005528D8">
            <w:pPr>
              <w:jc w:val="right"/>
            </w:pPr>
            <w:r>
              <w:rPr>
                <w:szCs w:val="21"/>
              </w:rPr>
              <w:t>5.94</w:t>
            </w:r>
          </w:p>
        </w:tc>
        <w:tc>
          <w:tcPr>
            <w:tcW w:w="834" w:type="dxa"/>
            <w:vAlign w:val="center"/>
          </w:tcPr>
          <w:p w:rsidR="0080428E" w:rsidRDefault="005528D8">
            <w:pPr>
              <w:jc w:val="center"/>
            </w:pPr>
            <w:r>
              <w:rPr>
                <w:szCs w:val="21"/>
              </w:rPr>
              <w:t>5.94</w:t>
            </w:r>
          </w:p>
        </w:tc>
        <w:tc>
          <w:tcPr>
            <w:tcW w:w="835" w:type="dxa"/>
            <w:vAlign w:val="center"/>
          </w:tcPr>
          <w:p w:rsidR="0080428E" w:rsidRDefault="005528D8">
            <w:pPr>
              <w:jc w:val="right"/>
            </w:pPr>
            <w:r>
              <w:rPr>
                <w:szCs w:val="21"/>
              </w:rPr>
              <w:t>1,185</w:t>
            </w:r>
          </w:p>
        </w:tc>
        <w:tc>
          <w:tcPr>
            <w:tcW w:w="834" w:type="dxa"/>
            <w:vAlign w:val="center"/>
          </w:tcPr>
          <w:p w:rsidR="0080428E" w:rsidRDefault="005528D8">
            <w:pPr>
              <w:jc w:val="right"/>
            </w:pPr>
            <w:r>
              <w:rPr>
                <w:szCs w:val="21"/>
              </w:rPr>
              <w:t>7,038.90</w:t>
            </w:r>
          </w:p>
        </w:tc>
        <w:tc>
          <w:tcPr>
            <w:tcW w:w="835" w:type="dxa"/>
            <w:vAlign w:val="center"/>
          </w:tcPr>
          <w:p w:rsidR="0080428E" w:rsidRDefault="005528D8">
            <w:pPr>
              <w:jc w:val="right"/>
            </w:pPr>
            <w:r>
              <w:rPr>
                <w:szCs w:val="21"/>
              </w:rPr>
              <w:t>7,038.90</w:t>
            </w:r>
          </w:p>
        </w:tc>
        <w:tc>
          <w:tcPr>
            <w:tcW w:w="835" w:type="dxa"/>
            <w:vAlign w:val="center"/>
          </w:tcPr>
          <w:p w:rsidR="0080428E" w:rsidRDefault="005528D8">
            <w:pPr>
              <w:jc w:val="center"/>
            </w:pPr>
            <w:r>
              <w:rPr>
                <w:szCs w:val="21"/>
              </w:rPr>
              <w:t>-</w:t>
            </w:r>
          </w:p>
        </w:tc>
      </w:tr>
      <w:tr w:rsidR="0080428E">
        <w:tc>
          <w:tcPr>
            <w:tcW w:w="834" w:type="dxa"/>
            <w:vAlign w:val="center"/>
          </w:tcPr>
          <w:p w:rsidR="0080428E" w:rsidRDefault="005528D8">
            <w:pPr>
              <w:jc w:val="center"/>
            </w:pPr>
            <w:r>
              <w:rPr>
                <w:szCs w:val="21"/>
              </w:rPr>
              <w:t>300843</w:t>
            </w:r>
          </w:p>
        </w:tc>
        <w:tc>
          <w:tcPr>
            <w:tcW w:w="835" w:type="dxa"/>
            <w:vAlign w:val="center"/>
          </w:tcPr>
          <w:p w:rsidR="0080428E" w:rsidRDefault="005528D8">
            <w:pPr>
              <w:jc w:val="center"/>
            </w:pPr>
            <w:r>
              <w:rPr>
                <w:szCs w:val="21"/>
              </w:rPr>
              <w:t>胜蓝股份</w:t>
            </w:r>
          </w:p>
        </w:tc>
        <w:tc>
          <w:tcPr>
            <w:tcW w:w="834" w:type="dxa"/>
            <w:vAlign w:val="center"/>
          </w:tcPr>
          <w:p w:rsidR="0080428E" w:rsidRDefault="005528D8">
            <w:pPr>
              <w:jc w:val="center"/>
            </w:pPr>
            <w:r>
              <w:rPr>
                <w:szCs w:val="21"/>
              </w:rPr>
              <w:t>2020-06-23</w:t>
            </w:r>
          </w:p>
        </w:tc>
        <w:tc>
          <w:tcPr>
            <w:tcW w:w="835" w:type="dxa"/>
            <w:vAlign w:val="center"/>
          </w:tcPr>
          <w:p w:rsidR="0080428E" w:rsidRDefault="005528D8">
            <w:pPr>
              <w:jc w:val="center"/>
            </w:pPr>
            <w:r>
              <w:rPr>
                <w:szCs w:val="21"/>
              </w:rPr>
              <w:t>2020-07-02</w:t>
            </w:r>
          </w:p>
        </w:tc>
        <w:tc>
          <w:tcPr>
            <w:tcW w:w="834" w:type="dxa"/>
            <w:vAlign w:val="center"/>
          </w:tcPr>
          <w:p w:rsidR="0080428E" w:rsidRDefault="005528D8">
            <w:pPr>
              <w:jc w:val="center"/>
            </w:pPr>
            <w:r>
              <w:rPr>
                <w:szCs w:val="21"/>
              </w:rPr>
              <w:t>新股流通受限</w:t>
            </w:r>
          </w:p>
        </w:tc>
        <w:tc>
          <w:tcPr>
            <w:tcW w:w="835" w:type="dxa"/>
            <w:vAlign w:val="center"/>
          </w:tcPr>
          <w:p w:rsidR="0080428E" w:rsidRDefault="005528D8">
            <w:pPr>
              <w:jc w:val="right"/>
            </w:pPr>
            <w:r>
              <w:rPr>
                <w:szCs w:val="21"/>
              </w:rPr>
              <w:t>10.01</w:t>
            </w:r>
          </w:p>
        </w:tc>
        <w:tc>
          <w:tcPr>
            <w:tcW w:w="834" w:type="dxa"/>
            <w:vAlign w:val="center"/>
          </w:tcPr>
          <w:p w:rsidR="0080428E" w:rsidRDefault="005528D8">
            <w:pPr>
              <w:jc w:val="center"/>
            </w:pPr>
            <w:r>
              <w:rPr>
                <w:szCs w:val="21"/>
              </w:rPr>
              <w:t>10.01</w:t>
            </w:r>
          </w:p>
        </w:tc>
        <w:tc>
          <w:tcPr>
            <w:tcW w:w="835" w:type="dxa"/>
            <w:vAlign w:val="center"/>
          </w:tcPr>
          <w:p w:rsidR="0080428E" w:rsidRDefault="005528D8">
            <w:pPr>
              <w:jc w:val="right"/>
            </w:pPr>
            <w:r>
              <w:rPr>
                <w:szCs w:val="21"/>
              </w:rPr>
              <w:t>751</w:t>
            </w:r>
          </w:p>
        </w:tc>
        <w:tc>
          <w:tcPr>
            <w:tcW w:w="834" w:type="dxa"/>
            <w:vAlign w:val="center"/>
          </w:tcPr>
          <w:p w:rsidR="0080428E" w:rsidRDefault="005528D8">
            <w:pPr>
              <w:jc w:val="right"/>
            </w:pPr>
            <w:r>
              <w:rPr>
                <w:szCs w:val="21"/>
              </w:rPr>
              <w:t>7,517.51</w:t>
            </w:r>
          </w:p>
        </w:tc>
        <w:tc>
          <w:tcPr>
            <w:tcW w:w="835" w:type="dxa"/>
            <w:vAlign w:val="center"/>
          </w:tcPr>
          <w:p w:rsidR="0080428E" w:rsidRDefault="005528D8">
            <w:pPr>
              <w:jc w:val="right"/>
            </w:pPr>
            <w:r>
              <w:rPr>
                <w:szCs w:val="21"/>
              </w:rPr>
              <w:t>7,517.51</w:t>
            </w:r>
          </w:p>
        </w:tc>
        <w:tc>
          <w:tcPr>
            <w:tcW w:w="835" w:type="dxa"/>
            <w:vAlign w:val="center"/>
          </w:tcPr>
          <w:p w:rsidR="0080428E" w:rsidRDefault="005528D8">
            <w:pPr>
              <w:jc w:val="center"/>
            </w:pPr>
            <w:r>
              <w:rPr>
                <w:szCs w:val="21"/>
              </w:rPr>
              <w:t>-</w:t>
            </w:r>
          </w:p>
        </w:tc>
      </w:tr>
      <w:tr w:rsidR="0080428E">
        <w:tc>
          <w:tcPr>
            <w:tcW w:w="834" w:type="dxa"/>
            <w:vAlign w:val="center"/>
          </w:tcPr>
          <w:p w:rsidR="0080428E" w:rsidRDefault="005528D8">
            <w:pPr>
              <w:jc w:val="center"/>
            </w:pPr>
            <w:r>
              <w:rPr>
                <w:szCs w:val="21"/>
              </w:rPr>
              <w:t>300845</w:t>
            </w:r>
          </w:p>
        </w:tc>
        <w:tc>
          <w:tcPr>
            <w:tcW w:w="835" w:type="dxa"/>
            <w:vAlign w:val="center"/>
          </w:tcPr>
          <w:p w:rsidR="0080428E" w:rsidRDefault="005528D8">
            <w:pPr>
              <w:jc w:val="center"/>
            </w:pPr>
            <w:r>
              <w:rPr>
                <w:szCs w:val="21"/>
              </w:rPr>
              <w:t>捷安高科</w:t>
            </w:r>
          </w:p>
        </w:tc>
        <w:tc>
          <w:tcPr>
            <w:tcW w:w="834" w:type="dxa"/>
            <w:vAlign w:val="center"/>
          </w:tcPr>
          <w:p w:rsidR="0080428E" w:rsidRDefault="005528D8">
            <w:pPr>
              <w:jc w:val="center"/>
            </w:pPr>
            <w:r>
              <w:rPr>
                <w:szCs w:val="21"/>
              </w:rPr>
              <w:t>2020-06-24</w:t>
            </w:r>
          </w:p>
        </w:tc>
        <w:tc>
          <w:tcPr>
            <w:tcW w:w="835" w:type="dxa"/>
            <w:vAlign w:val="center"/>
          </w:tcPr>
          <w:p w:rsidR="0080428E" w:rsidRDefault="005528D8">
            <w:pPr>
              <w:jc w:val="center"/>
            </w:pPr>
            <w:r>
              <w:rPr>
                <w:szCs w:val="21"/>
              </w:rPr>
              <w:t>2020-07-03</w:t>
            </w:r>
          </w:p>
        </w:tc>
        <w:tc>
          <w:tcPr>
            <w:tcW w:w="834" w:type="dxa"/>
            <w:vAlign w:val="center"/>
          </w:tcPr>
          <w:p w:rsidR="0080428E" w:rsidRDefault="005528D8">
            <w:pPr>
              <w:jc w:val="center"/>
            </w:pPr>
            <w:r>
              <w:rPr>
                <w:szCs w:val="21"/>
              </w:rPr>
              <w:t>新股流通受限</w:t>
            </w:r>
          </w:p>
        </w:tc>
        <w:tc>
          <w:tcPr>
            <w:tcW w:w="835" w:type="dxa"/>
            <w:vAlign w:val="center"/>
          </w:tcPr>
          <w:p w:rsidR="0080428E" w:rsidRDefault="005528D8">
            <w:pPr>
              <w:jc w:val="right"/>
            </w:pPr>
            <w:r>
              <w:rPr>
                <w:szCs w:val="21"/>
              </w:rPr>
              <w:t>17.63</w:t>
            </w:r>
          </w:p>
        </w:tc>
        <w:tc>
          <w:tcPr>
            <w:tcW w:w="834" w:type="dxa"/>
            <w:vAlign w:val="center"/>
          </w:tcPr>
          <w:p w:rsidR="0080428E" w:rsidRDefault="005528D8">
            <w:pPr>
              <w:jc w:val="center"/>
            </w:pPr>
            <w:r>
              <w:rPr>
                <w:szCs w:val="21"/>
              </w:rPr>
              <w:t>17.63</w:t>
            </w:r>
          </w:p>
        </w:tc>
        <w:tc>
          <w:tcPr>
            <w:tcW w:w="835" w:type="dxa"/>
            <w:vAlign w:val="center"/>
          </w:tcPr>
          <w:p w:rsidR="0080428E" w:rsidRDefault="005528D8">
            <w:pPr>
              <w:jc w:val="right"/>
            </w:pPr>
            <w:r>
              <w:rPr>
                <w:szCs w:val="21"/>
              </w:rPr>
              <w:t>470</w:t>
            </w:r>
          </w:p>
        </w:tc>
        <w:tc>
          <w:tcPr>
            <w:tcW w:w="834" w:type="dxa"/>
            <w:vAlign w:val="center"/>
          </w:tcPr>
          <w:p w:rsidR="0080428E" w:rsidRDefault="005528D8">
            <w:pPr>
              <w:jc w:val="right"/>
            </w:pPr>
            <w:r>
              <w:rPr>
                <w:szCs w:val="21"/>
              </w:rPr>
              <w:t>8,286.10</w:t>
            </w:r>
          </w:p>
        </w:tc>
        <w:tc>
          <w:tcPr>
            <w:tcW w:w="835" w:type="dxa"/>
            <w:vAlign w:val="center"/>
          </w:tcPr>
          <w:p w:rsidR="0080428E" w:rsidRDefault="005528D8">
            <w:pPr>
              <w:jc w:val="right"/>
            </w:pPr>
            <w:r>
              <w:rPr>
                <w:szCs w:val="21"/>
              </w:rPr>
              <w:t>8,286.10</w:t>
            </w:r>
          </w:p>
        </w:tc>
        <w:tc>
          <w:tcPr>
            <w:tcW w:w="835" w:type="dxa"/>
            <w:vAlign w:val="center"/>
          </w:tcPr>
          <w:p w:rsidR="0080428E" w:rsidRDefault="005528D8">
            <w:pPr>
              <w:jc w:val="center"/>
            </w:pPr>
            <w:r>
              <w:rPr>
                <w:szCs w:val="21"/>
              </w:rPr>
              <w:t>-</w:t>
            </w:r>
          </w:p>
        </w:tc>
      </w:tr>
      <w:tr w:rsidR="0080428E">
        <w:tc>
          <w:tcPr>
            <w:tcW w:w="834" w:type="dxa"/>
            <w:vAlign w:val="center"/>
          </w:tcPr>
          <w:p w:rsidR="0080428E" w:rsidRDefault="005528D8">
            <w:pPr>
              <w:jc w:val="center"/>
            </w:pPr>
            <w:r>
              <w:rPr>
                <w:szCs w:val="21"/>
              </w:rPr>
              <w:t>300846</w:t>
            </w:r>
          </w:p>
        </w:tc>
        <w:tc>
          <w:tcPr>
            <w:tcW w:w="835" w:type="dxa"/>
            <w:vAlign w:val="center"/>
          </w:tcPr>
          <w:p w:rsidR="0080428E" w:rsidRDefault="005528D8">
            <w:pPr>
              <w:jc w:val="center"/>
            </w:pPr>
            <w:r>
              <w:rPr>
                <w:szCs w:val="21"/>
              </w:rPr>
              <w:t>首都在线</w:t>
            </w:r>
          </w:p>
        </w:tc>
        <w:tc>
          <w:tcPr>
            <w:tcW w:w="834" w:type="dxa"/>
            <w:vAlign w:val="center"/>
          </w:tcPr>
          <w:p w:rsidR="0080428E" w:rsidRDefault="005528D8">
            <w:pPr>
              <w:jc w:val="center"/>
            </w:pPr>
            <w:r>
              <w:rPr>
                <w:szCs w:val="21"/>
              </w:rPr>
              <w:t>2020-06-22</w:t>
            </w:r>
          </w:p>
        </w:tc>
        <w:tc>
          <w:tcPr>
            <w:tcW w:w="835" w:type="dxa"/>
            <w:vAlign w:val="center"/>
          </w:tcPr>
          <w:p w:rsidR="0080428E" w:rsidRDefault="005528D8">
            <w:pPr>
              <w:jc w:val="center"/>
            </w:pPr>
            <w:r>
              <w:rPr>
                <w:szCs w:val="21"/>
              </w:rPr>
              <w:t>2020-07-01</w:t>
            </w:r>
          </w:p>
        </w:tc>
        <w:tc>
          <w:tcPr>
            <w:tcW w:w="834" w:type="dxa"/>
            <w:vAlign w:val="center"/>
          </w:tcPr>
          <w:p w:rsidR="0080428E" w:rsidRDefault="005528D8">
            <w:pPr>
              <w:jc w:val="center"/>
            </w:pPr>
            <w:r>
              <w:rPr>
                <w:szCs w:val="21"/>
              </w:rPr>
              <w:t>新股流通受限</w:t>
            </w:r>
          </w:p>
        </w:tc>
        <w:tc>
          <w:tcPr>
            <w:tcW w:w="835" w:type="dxa"/>
            <w:vAlign w:val="center"/>
          </w:tcPr>
          <w:p w:rsidR="0080428E" w:rsidRDefault="005528D8">
            <w:pPr>
              <w:jc w:val="right"/>
            </w:pPr>
            <w:r>
              <w:rPr>
                <w:szCs w:val="21"/>
              </w:rPr>
              <w:t>3.37</w:t>
            </w:r>
          </w:p>
        </w:tc>
        <w:tc>
          <w:tcPr>
            <w:tcW w:w="834" w:type="dxa"/>
            <w:vAlign w:val="center"/>
          </w:tcPr>
          <w:p w:rsidR="0080428E" w:rsidRDefault="005528D8">
            <w:pPr>
              <w:jc w:val="center"/>
            </w:pPr>
            <w:r>
              <w:rPr>
                <w:szCs w:val="21"/>
              </w:rPr>
              <w:t>3.37</w:t>
            </w:r>
          </w:p>
        </w:tc>
        <w:tc>
          <w:tcPr>
            <w:tcW w:w="835" w:type="dxa"/>
            <w:vAlign w:val="center"/>
          </w:tcPr>
          <w:p w:rsidR="0080428E" w:rsidRDefault="005528D8">
            <w:pPr>
              <w:jc w:val="right"/>
            </w:pPr>
            <w:r>
              <w:rPr>
                <w:szCs w:val="21"/>
              </w:rPr>
              <w:t>1,131</w:t>
            </w:r>
          </w:p>
        </w:tc>
        <w:tc>
          <w:tcPr>
            <w:tcW w:w="834" w:type="dxa"/>
            <w:vAlign w:val="center"/>
          </w:tcPr>
          <w:p w:rsidR="0080428E" w:rsidRDefault="005528D8">
            <w:pPr>
              <w:jc w:val="right"/>
            </w:pPr>
            <w:r>
              <w:rPr>
                <w:szCs w:val="21"/>
              </w:rPr>
              <w:t>3,811.47</w:t>
            </w:r>
          </w:p>
        </w:tc>
        <w:tc>
          <w:tcPr>
            <w:tcW w:w="835" w:type="dxa"/>
            <w:vAlign w:val="center"/>
          </w:tcPr>
          <w:p w:rsidR="0080428E" w:rsidRDefault="005528D8">
            <w:pPr>
              <w:jc w:val="right"/>
            </w:pPr>
            <w:r>
              <w:rPr>
                <w:szCs w:val="21"/>
              </w:rPr>
              <w:t>3,811.47</w:t>
            </w:r>
          </w:p>
        </w:tc>
        <w:tc>
          <w:tcPr>
            <w:tcW w:w="835" w:type="dxa"/>
            <w:vAlign w:val="center"/>
          </w:tcPr>
          <w:p w:rsidR="0080428E" w:rsidRDefault="005528D8">
            <w:pPr>
              <w:jc w:val="center"/>
            </w:pPr>
            <w:r>
              <w:rPr>
                <w:szCs w:val="21"/>
              </w:rPr>
              <w:t>-</w:t>
            </w:r>
          </w:p>
        </w:tc>
      </w:tr>
      <w:tr w:rsidR="0080428E">
        <w:tc>
          <w:tcPr>
            <w:tcW w:w="834" w:type="dxa"/>
            <w:vAlign w:val="center"/>
          </w:tcPr>
          <w:p w:rsidR="0080428E" w:rsidRDefault="005528D8">
            <w:pPr>
              <w:jc w:val="center"/>
            </w:pPr>
            <w:r>
              <w:rPr>
                <w:szCs w:val="21"/>
              </w:rPr>
              <w:lastRenderedPageBreak/>
              <w:t>300847</w:t>
            </w:r>
          </w:p>
        </w:tc>
        <w:tc>
          <w:tcPr>
            <w:tcW w:w="835" w:type="dxa"/>
            <w:vAlign w:val="center"/>
          </w:tcPr>
          <w:p w:rsidR="0080428E" w:rsidRDefault="005528D8">
            <w:pPr>
              <w:jc w:val="center"/>
            </w:pPr>
            <w:r>
              <w:rPr>
                <w:szCs w:val="21"/>
              </w:rPr>
              <w:t>中船汉光</w:t>
            </w:r>
          </w:p>
        </w:tc>
        <w:tc>
          <w:tcPr>
            <w:tcW w:w="834" w:type="dxa"/>
            <w:vAlign w:val="center"/>
          </w:tcPr>
          <w:p w:rsidR="0080428E" w:rsidRDefault="005528D8">
            <w:pPr>
              <w:jc w:val="center"/>
            </w:pPr>
            <w:r>
              <w:rPr>
                <w:szCs w:val="21"/>
              </w:rPr>
              <w:t>2020-06-29</w:t>
            </w:r>
          </w:p>
        </w:tc>
        <w:tc>
          <w:tcPr>
            <w:tcW w:w="835" w:type="dxa"/>
            <w:vAlign w:val="center"/>
          </w:tcPr>
          <w:p w:rsidR="0080428E" w:rsidRDefault="005528D8">
            <w:pPr>
              <w:jc w:val="center"/>
            </w:pPr>
            <w:r>
              <w:rPr>
                <w:szCs w:val="21"/>
              </w:rPr>
              <w:t>2020-07-09</w:t>
            </w:r>
          </w:p>
        </w:tc>
        <w:tc>
          <w:tcPr>
            <w:tcW w:w="834" w:type="dxa"/>
            <w:vAlign w:val="center"/>
          </w:tcPr>
          <w:p w:rsidR="0080428E" w:rsidRDefault="005528D8">
            <w:pPr>
              <w:jc w:val="center"/>
            </w:pPr>
            <w:r>
              <w:rPr>
                <w:szCs w:val="21"/>
              </w:rPr>
              <w:t>新股流通受限</w:t>
            </w:r>
          </w:p>
        </w:tc>
        <w:tc>
          <w:tcPr>
            <w:tcW w:w="835" w:type="dxa"/>
            <w:vAlign w:val="center"/>
          </w:tcPr>
          <w:p w:rsidR="0080428E" w:rsidRDefault="005528D8">
            <w:pPr>
              <w:jc w:val="right"/>
            </w:pPr>
            <w:r>
              <w:rPr>
                <w:szCs w:val="21"/>
              </w:rPr>
              <w:t>6.94</w:t>
            </w:r>
          </w:p>
        </w:tc>
        <w:tc>
          <w:tcPr>
            <w:tcW w:w="834" w:type="dxa"/>
            <w:vAlign w:val="center"/>
          </w:tcPr>
          <w:p w:rsidR="0080428E" w:rsidRDefault="005528D8">
            <w:pPr>
              <w:jc w:val="center"/>
            </w:pPr>
            <w:r>
              <w:rPr>
                <w:szCs w:val="21"/>
              </w:rPr>
              <w:t>6.94</w:t>
            </w:r>
          </w:p>
        </w:tc>
        <w:tc>
          <w:tcPr>
            <w:tcW w:w="835" w:type="dxa"/>
            <w:vAlign w:val="center"/>
          </w:tcPr>
          <w:p w:rsidR="0080428E" w:rsidRDefault="005528D8">
            <w:pPr>
              <w:jc w:val="right"/>
            </w:pPr>
            <w:r>
              <w:rPr>
                <w:szCs w:val="21"/>
              </w:rPr>
              <w:t>1,421</w:t>
            </w:r>
          </w:p>
        </w:tc>
        <w:tc>
          <w:tcPr>
            <w:tcW w:w="834" w:type="dxa"/>
            <w:vAlign w:val="center"/>
          </w:tcPr>
          <w:p w:rsidR="0080428E" w:rsidRDefault="005528D8">
            <w:pPr>
              <w:jc w:val="right"/>
            </w:pPr>
            <w:r>
              <w:rPr>
                <w:szCs w:val="21"/>
              </w:rPr>
              <w:t>9,861.74</w:t>
            </w:r>
          </w:p>
        </w:tc>
        <w:tc>
          <w:tcPr>
            <w:tcW w:w="835" w:type="dxa"/>
            <w:vAlign w:val="center"/>
          </w:tcPr>
          <w:p w:rsidR="0080428E" w:rsidRDefault="005528D8">
            <w:pPr>
              <w:jc w:val="right"/>
            </w:pPr>
            <w:r>
              <w:rPr>
                <w:szCs w:val="21"/>
              </w:rPr>
              <w:t>9,861.74</w:t>
            </w:r>
          </w:p>
        </w:tc>
        <w:tc>
          <w:tcPr>
            <w:tcW w:w="835" w:type="dxa"/>
            <w:vAlign w:val="center"/>
          </w:tcPr>
          <w:p w:rsidR="0080428E" w:rsidRDefault="005528D8">
            <w:pPr>
              <w:jc w:val="center"/>
            </w:pPr>
            <w:r>
              <w:rPr>
                <w:szCs w:val="21"/>
              </w:rPr>
              <w:t>-</w:t>
            </w:r>
          </w:p>
        </w:tc>
      </w:tr>
      <w:tr w:rsidR="0080428E">
        <w:tc>
          <w:tcPr>
            <w:tcW w:w="834" w:type="dxa"/>
            <w:vAlign w:val="center"/>
          </w:tcPr>
          <w:p w:rsidR="0080428E" w:rsidRDefault="005528D8">
            <w:pPr>
              <w:jc w:val="center"/>
            </w:pPr>
            <w:r>
              <w:rPr>
                <w:szCs w:val="21"/>
              </w:rPr>
              <w:t>601816</w:t>
            </w:r>
          </w:p>
        </w:tc>
        <w:tc>
          <w:tcPr>
            <w:tcW w:w="835" w:type="dxa"/>
            <w:vAlign w:val="center"/>
          </w:tcPr>
          <w:p w:rsidR="0080428E" w:rsidRDefault="005528D8">
            <w:pPr>
              <w:jc w:val="center"/>
            </w:pPr>
            <w:r>
              <w:rPr>
                <w:szCs w:val="21"/>
              </w:rPr>
              <w:t>京沪高铁</w:t>
            </w:r>
          </w:p>
        </w:tc>
        <w:tc>
          <w:tcPr>
            <w:tcW w:w="834" w:type="dxa"/>
            <w:vAlign w:val="center"/>
          </w:tcPr>
          <w:p w:rsidR="0080428E" w:rsidRDefault="005528D8">
            <w:pPr>
              <w:jc w:val="center"/>
            </w:pPr>
            <w:r>
              <w:rPr>
                <w:szCs w:val="21"/>
              </w:rPr>
              <w:t>2020-01-08</w:t>
            </w:r>
          </w:p>
        </w:tc>
        <w:tc>
          <w:tcPr>
            <w:tcW w:w="835" w:type="dxa"/>
            <w:vAlign w:val="center"/>
          </w:tcPr>
          <w:p w:rsidR="0080428E" w:rsidRDefault="005528D8">
            <w:pPr>
              <w:jc w:val="center"/>
            </w:pPr>
            <w:r>
              <w:rPr>
                <w:szCs w:val="21"/>
              </w:rPr>
              <w:t>2020-07-16</w:t>
            </w:r>
          </w:p>
        </w:tc>
        <w:tc>
          <w:tcPr>
            <w:tcW w:w="834" w:type="dxa"/>
            <w:vAlign w:val="center"/>
          </w:tcPr>
          <w:p w:rsidR="0080428E" w:rsidRDefault="005528D8">
            <w:pPr>
              <w:jc w:val="center"/>
            </w:pPr>
            <w:r>
              <w:rPr>
                <w:szCs w:val="21"/>
              </w:rPr>
              <w:t>新股流通受限</w:t>
            </w:r>
          </w:p>
        </w:tc>
        <w:tc>
          <w:tcPr>
            <w:tcW w:w="835" w:type="dxa"/>
            <w:vAlign w:val="center"/>
          </w:tcPr>
          <w:p w:rsidR="0080428E" w:rsidRDefault="005528D8">
            <w:pPr>
              <w:jc w:val="right"/>
            </w:pPr>
            <w:r>
              <w:rPr>
                <w:szCs w:val="21"/>
              </w:rPr>
              <w:t>4.88</w:t>
            </w:r>
          </w:p>
        </w:tc>
        <w:tc>
          <w:tcPr>
            <w:tcW w:w="834" w:type="dxa"/>
            <w:vAlign w:val="center"/>
          </w:tcPr>
          <w:p w:rsidR="0080428E" w:rsidRDefault="005528D8">
            <w:pPr>
              <w:jc w:val="center"/>
            </w:pPr>
            <w:r>
              <w:rPr>
                <w:szCs w:val="21"/>
              </w:rPr>
              <w:t>6.17</w:t>
            </w:r>
          </w:p>
        </w:tc>
        <w:tc>
          <w:tcPr>
            <w:tcW w:w="835" w:type="dxa"/>
            <w:vAlign w:val="center"/>
          </w:tcPr>
          <w:p w:rsidR="0080428E" w:rsidRDefault="005528D8">
            <w:pPr>
              <w:jc w:val="right"/>
            </w:pPr>
            <w:r>
              <w:rPr>
                <w:szCs w:val="21"/>
              </w:rPr>
              <w:t>384,125</w:t>
            </w:r>
          </w:p>
        </w:tc>
        <w:tc>
          <w:tcPr>
            <w:tcW w:w="834" w:type="dxa"/>
            <w:vAlign w:val="center"/>
          </w:tcPr>
          <w:p w:rsidR="0080428E" w:rsidRDefault="005528D8">
            <w:pPr>
              <w:jc w:val="right"/>
            </w:pPr>
            <w:r>
              <w:rPr>
                <w:szCs w:val="21"/>
              </w:rPr>
              <w:t>1,874,530.00</w:t>
            </w:r>
          </w:p>
        </w:tc>
        <w:tc>
          <w:tcPr>
            <w:tcW w:w="835" w:type="dxa"/>
            <w:vAlign w:val="center"/>
          </w:tcPr>
          <w:p w:rsidR="0080428E" w:rsidRDefault="005528D8">
            <w:pPr>
              <w:jc w:val="right"/>
            </w:pPr>
            <w:r>
              <w:rPr>
                <w:szCs w:val="21"/>
              </w:rPr>
              <w:t>2,370,051.25</w:t>
            </w:r>
          </w:p>
        </w:tc>
        <w:tc>
          <w:tcPr>
            <w:tcW w:w="835" w:type="dxa"/>
            <w:vAlign w:val="center"/>
          </w:tcPr>
          <w:p w:rsidR="0080428E" w:rsidRDefault="005528D8">
            <w:pPr>
              <w:jc w:val="center"/>
            </w:pPr>
            <w:r>
              <w:rPr>
                <w:szCs w:val="21"/>
              </w:rPr>
              <w:t>-</w:t>
            </w:r>
          </w:p>
        </w:tc>
      </w:tr>
      <w:tr w:rsidR="0080428E">
        <w:tc>
          <w:tcPr>
            <w:tcW w:w="834" w:type="dxa"/>
            <w:vAlign w:val="center"/>
          </w:tcPr>
          <w:p w:rsidR="0080428E" w:rsidRDefault="005528D8">
            <w:pPr>
              <w:jc w:val="center"/>
            </w:pPr>
            <w:r>
              <w:rPr>
                <w:szCs w:val="21"/>
              </w:rPr>
              <w:t>688004</w:t>
            </w:r>
          </w:p>
        </w:tc>
        <w:tc>
          <w:tcPr>
            <w:tcW w:w="835" w:type="dxa"/>
            <w:vAlign w:val="center"/>
          </w:tcPr>
          <w:p w:rsidR="0080428E" w:rsidRDefault="005528D8">
            <w:pPr>
              <w:jc w:val="center"/>
            </w:pPr>
            <w:r>
              <w:rPr>
                <w:szCs w:val="21"/>
              </w:rPr>
              <w:t>博汇科技</w:t>
            </w:r>
          </w:p>
        </w:tc>
        <w:tc>
          <w:tcPr>
            <w:tcW w:w="834" w:type="dxa"/>
            <w:vAlign w:val="center"/>
          </w:tcPr>
          <w:p w:rsidR="0080428E" w:rsidRDefault="005528D8">
            <w:pPr>
              <w:jc w:val="center"/>
            </w:pPr>
            <w:r>
              <w:rPr>
                <w:szCs w:val="21"/>
              </w:rPr>
              <w:t>2020-06-05</w:t>
            </w:r>
          </w:p>
        </w:tc>
        <w:tc>
          <w:tcPr>
            <w:tcW w:w="835" w:type="dxa"/>
            <w:vAlign w:val="center"/>
          </w:tcPr>
          <w:p w:rsidR="0080428E" w:rsidRDefault="005528D8">
            <w:pPr>
              <w:jc w:val="center"/>
            </w:pPr>
            <w:r>
              <w:rPr>
                <w:szCs w:val="21"/>
              </w:rPr>
              <w:t>2020-12-14</w:t>
            </w:r>
          </w:p>
        </w:tc>
        <w:tc>
          <w:tcPr>
            <w:tcW w:w="834" w:type="dxa"/>
            <w:vAlign w:val="center"/>
          </w:tcPr>
          <w:p w:rsidR="0080428E" w:rsidRDefault="005528D8">
            <w:pPr>
              <w:jc w:val="center"/>
            </w:pPr>
            <w:r>
              <w:rPr>
                <w:szCs w:val="21"/>
              </w:rPr>
              <w:t>新股流通受限</w:t>
            </w:r>
          </w:p>
        </w:tc>
        <w:tc>
          <w:tcPr>
            <w:tcW w:w="835" w:type="dxa"/>
            <w:vAlign w:val="center"/>
          </w:tcPr>
          <w:p w:rsidR="0080428E" w:rsidRDefault="005528D8">
            <w:pPr>
              <w:jc w:val="right"/>
            </w:pPr>
            <w:r>
              <w:rPr>
                <w:szCs w:val="21"/>
              </w:rPr>
              <w:t>28.77</w:t>
            </w:r>
          </w:p>
        </w:tc>
        <w:tc>
          <w:tcPr>
            <w:tcW w:w="834" w:type="dxa"/>
            <w:vAlign w:val="center"/>
          </w:tcPr>
          <w:p w:rsidR="0080428E" w:rsidRDefault="005528D8">
            <w:pPr>
              <w:jc w:val="center"/>
            </w:pPr>
            <w:r>
              <w:rPr>
                <w:szCs w:val="21"/>
              </w:rPr>
              <w:t>71.90</w:t>
            </w:r>
          </w:p>
        </w:tc>
        <w:tc>
          <w:tcPr>
            <w:tcW w:w="835" w:type="dxa"/>
            <w:vAlign w:val="center"/>
          </w:tcPr>
          <w:p w:rsidR="0080428E" w:rsidRDefault="005528D8">
            <w:pPr>
              <w:jc w:val="right"/>
            </w:pPr>
            <w:r>
              <w:rPr>
                <w:szCs w:val="21"/>
              </w:rPr>
              <w:t>2,500</w:t>
            </w:r>
          </w:p>
        </w:tc>
        <w:tc>
          <w:tcPr>
            <w:tcW w:w="834" w:type="dxa"/>
            <w:vAlign w:val="center"/>
          </w:tcPr>
          <w:p w:rsidR="0080428E" w:rsidRDefault="005528D8">
            <w:pPr>
              <w:jc w:val="right"/>
            </w:pPr>
            <w:r>
              <w:rPr>
                <w:szCs w:val="21"/>
              </w:rPr>
              <w:t>71,925.00</w:t>
            </w:r>
          </w:p>
        </w:tc>
        <w:tc>
          <w:tcPr>
            <w:tcW w:w="835" w:type="dxa"/>
            <w:vAlign w:val="center"/>
          </w:tcPr>
          <w:p w:rsidR="0080428E" w:rsidRDefault="005528D8">
            <w:pPr>
              <w:jc w:val="right"/>
            </w:pPr>
            <w:r>
              <w:rPr>
                <w:szCs w:val="21"/>
              </w:rPr>
              <w:t>179,750.00</w:t>
            </w:r>
          </w:p>
        </w:tc>
        <w:tc>
          <w:tcPr>
            <w:tcW w:w="835" w:type="dxa"/>
            <w:vAlign w:val="center"/>
          </w:tcPr>
          <w:p w:rsidR="0080428E" w:rsidRDefault="005528D8">
            <w:pPr>
              <w:jc w:val="center"/>
            </w:pPr>
            <w:r>
              <w:rPr>
                <w:szCs w:val="21"/>
              </w:rPr>
              <w:t>-</w:t>
            </w:r>
          </w:p>
        </w:tc>
      </w:tr>
      <w:tr w:rsidR="0080428E">
        <w:tc>
          <w:tcPr>
            <w:tcW w:w="834" w:type="dxa"/>
            <w:vAlign w:val="center"/>
          </w:tcPr>
          <w:p w:rsidR="0080428E" w:rsidRDefault="005528D8">
            <w:pPr>
              <w:jc w:val="center"/>
            </w:pPr>
            <w:r>
              <w:rPr>
                <w:szCs w:val="21"/>
              </w:rPr>
              <w:t>688027</w:t>
            </w:r>
          </w:p>
        </w:tc>
        <w:tc>
          <w:tcPr>
            <w:tcW w:w="835" w:type="dxa"/>
            <w:vAlign w:val="center"/>
          </w:tcPr>
          <w:p w:rsidR="0080428E" w:rsidRDefault="005528D8">
            <w:pPr>
              <w:jc w:val="center"/>
            </w:pPr>
            <w:r>
              <w:rPr>
                <w:szCs w:val="21"/>
              </w:rPr>
              <w:t>国盾量子</w:t>
            </w:r>
          </w:p>
        </w:tc>
        <w:tc>
          <w:tcPr>
            <w:tcW w:w="834" w:type="dxa"/>
            <w:vAlign w:val="center"/>
          </w:tcPr>
          <w:p w:rsidR="0080428E" w:rsidRDefault="005528D8">
            <w:pPr>
              <w:jc w:val="center"/>
            </w:pPr>
            <w:r>
              <w:rPr>
                <w:szCs w:val="21"/>
              </w:rPr>
              <w:t>2020-06-30</w:t>
            </w:r>
          </w:p>
        </w:tc>
        <w:tc>
          <w:tcPr>
            <w:tcW w:w="835" w:type="dxa"/>
            <w:vAlign w:val="center"/>
          </w:tcPr>
          <w:p w:rsidR="0080428E" w:rsidRDefault="005528D8">
            <w:pPr>
              <w:jc w:val="center"/>
            </w:pPr>
            <w:r>
              <w:rPr>
                <w:szCs w:val="21"/>
              </w:rPr>
              <w:t>2020-07-09</w:t>
            </w:r>
          </w:p>
        </w:tc>
        <w:tc>
          <w:tcPr>
            <w:tcW w:w="834" w:type="dxa"/>
            <w:vAlign w:val="center"/>
          </w:tcPr>
          <w:p w:rsidR="0080428E" w:rsidRDefault="005528D8">
            <w:pPr>
              <w:jc w:val="center"/>
            </w:pPr>
            <w:r>
              <w:rPr>
                <w:szCs w:val="21"/>
              </w:rPr>
              <w:t>新股流通受限</w:t>
            </w:r>
          </w:p>
        </w:tc>
        <w:tc>
          <w:tcPr>
            <w:tcW w:w="835" w:type="dxa"/>
            <w:vAlign w:val="center"/>
          </w:tcPr>
          <w:p w:rsidR="0080428E" w:rsidRDefault="005528D8">
            <w:pPr>
              <w:jc w:val="right"/>
            </w:pPr>
            <w:r>
              <w:rPr>
                <w:szCs w:val="21"/>
              </w:rPr>
              <w:t>36.18</w:t>
            </w:r>
          </w:p>
        </w:tc>
        <w:tc>
          <w:tcPr>
            <w:tcW w:w="834" w:type="dxa"/>
            <w:vAlign w:val="center"/>
          </w:tcPr>
          <w:p w:rsidR="0080428E" w:rsidRDefault="005528D8">
            <w:pPr>
              <w:jc w:val="center"/>
            </w:pPr>
            <w:r>
              <w:rPr>
                <w:szCs w:val="21"/>
              </w:rPr>
              <w:t>36.18</w:t>
            </w:r>
          </w:p>
        </w:tc>
        <w:tc>
          <w:tcPr>
            <w:tcW w:w="835" w:type="dxa"/>
            <w:vAlign w:val="center"/>
          </w:tcPr>
          <w:p w:rsidR="0080428E" w:rsidRDefault="005528D8">
            <w:pPr>
              <w:jc w:val="right"/>
            </w:pPr>
            <w:r>
              <w:rPr>
                <w:szCs w:val="21"/>
              </w:rPr>
              <w:t>2,830</w:t>
            </w:r>
          </w:p>
        </w:tc>
        <w:tc>
          <w:tcPr>
            <w:tcW w:w="834" w:type="dxa"/>
            <w:vAlign w:val="center"/>
          </w:tcPr>
          <w:p w:rsidR="0080428E" w:rsidRDefault="005528D8">
            <w:pPr>
              <w:jc w:val="right"/>
            </w:pPr>
            <w:r>
              <w:rPr>
                <w:szCs w:val="21"/>
              </w:rPr>
              <w:t>102,389.40</w:t>
            </w:r>
          </w:p>
        </w:tc>
        <w:tc>
          <w:tcPr>
            <w:tcW w:w="835" w:type="dxa"/>
            <w:vAlign w:val="center"/>
          </w:tcPr>
          <w:p w:rsidR="0080428E" w:rsidRDefault="005528D8">
            <w:pPr>
              <w:jc w:val="right"/>
            </w:pPr>
            <w:r>
              <w:rPr>
                <w:szCs w:val="21"/>
              </w:rPr>
              <w:t>102,389.40</w:t>
            </w:r>
          </w:p>
        </w:tc>
        <w:tc>
          <w:tcPr>
            <w:tcW w:w="835" w:type="dxa"/>
            <w:vAlign w:val="center"/>
          </w:tcPr>
          <w:p w:rsidR="0080428E" w:rsidRDefault="005528D8">
            <w:pPr>
              <w:jc w:val="center"/>
            </w:pPr>
            <w:r>
              <w:rPr>
                <w:szCs w:val="21"/>
              </w:rPr>
              <w:t>-</w:t>
            </w:r>
          </w:p>
        </w:tc>
      </w:tr>
      <w:tr w:rsidR="0080428E">
        <w:tc>
          <w:tcPr>
            <w:tcW w:w="834" w:type="dxa"/>
            <w:vAlign w:val="center"/>
          </w:tcPr>
          <w:p w:rsidR="0080428E" w:rsidRDefault="005528D8">
            <w:pPr>
              <w:jc w:val="center"/>
            </w:pPr>
            <w:r>
              <w:rPr>
                <w:szCs w:val="21"/>
              </w:rPr>
              <w:t>688096</w:t>
            </w:r>
          </w:p>
        </w:tc>
        <w:tc>
          <w:tcPr>
            <w:tcW w:w="835" w:type="dxa"/>
            <w:vAlign w:val="center"/>
          </w:tcPr>
          <w:p w:rsidR="0080428E" w:rsidRDefault="005528D8">
            <w:pPr>
              <w:jc w:val="center"/>
            </w:pPr>
            <w:r>
              <w:rPr>
                <w:szCs w:val="21"/>
              </w:rPr>
              <w:t>京源环保</w:t>
            </w:r>
          </w:p>
        </w:tc>
        <w:tc>
          <w:tcPr>
            <w:tcW w:w="834" w:type="dxa"/>
            <w:vAlign w:val="center"/>
          </w:tcPr>
          <w:p w:rsidR="0080428E" w:rsidRDefault="005528D8">
            <w:pPr>
              <w:jc w:val="center"/>
            </w:pPr>
            <w:r>
              <w:rPr>
                <w:szCs w:val="21"/>
              </w:rPr>
              <w:t>2020-03-31</w:t>
            </w:r>
          </w:p>
        </w:tc>
        <w:tc>
          <w:tcPr>
            <w:tcW w:w="835" w:type="dxa"/>
            <w:vAlign w:val="center"/>
          </w:tcPr>
          <w:p w:rsidR="0080428E" w:rsidRDefault="005528D8">
            <w:pPr>
              <w:jc w:val="center"/>
            </w:pPr>
            <w:r>
              <w:rPr>
                <w:szCs w:val="21"/>
              </w:rPr>
              <w:t>2020-10-09</w:t>
            </w:r>
          </w:p>
        </w:tc>
        <w:tc>
          <w:tcPr>
            <w:tcW w:w="834" w:type="dxa"/>
            <w:vAlign w:val="center"/>
          </w:tcPr>
          <w:p w:rsidR="0080428E" w:rsidRDefault="005528D8">
            <w:pPr>
              <w:jc w:val="center"/>
            </w:pPr>
            <w:r>
              <w:rPr>
                <w:szCs w:val="21"/>
              </w:rPr>
              <w:t>新股流通受限</w:t>
            </w:r>
          </w:p>
        </w:tc>
        <w:tc>
          <w:tcPr>
            <w:tcW w:w="835" w:type="dxa"/>
            <w:vAlign w:val="center"/>
          </w:tcPr>
          <w:p w:rsidR="0080428E" w:rsidRDefault="005528D8">
            <w:pPr>
              <w:jc w:val="right"/>
            </w:pPr>
            <w:r>
              <w:rPr>
                <w:szCs w:val="21"/>
              </w:rPr>
              <w:t>14.34</w:t>
            </w:r>
          </w:p>
        </w:tc>
        <w:tc>
          <w:tcPr>
            <w:tcW w:w="834" w:type="dxa"/>
            <w:vAlign w:val="center"/>
          </w:tcPr>
          <w:p w:rsidR="0080428E" w:rsidRDefault="005528D8">
            <w:pPr>
              <w:jc w:val="center"/>
            </w:pPr>
            <w:r>
              <w:rPr>
                <w:szCs w:val="21"/>
              </w:rPr>
              <w:t>21.42</w:t>
            </w:r>
          </w:p>
        </w:tc>
        <w:tc>
          <w:tcPr>
            <w:tcW w:w="835" w:type="dxa"/>
            <w:vAlign w:val="center"/>
          </w:tcPr>
          <w:p w:rsidR="0080428E" w:rsidRDefault="005528D8">
            <w:pPr>
              <w:jc w:val="right"/>
            </w:pPr>
            <w:r>
              <w:rPr>
                <w:szCs w:val="21"/>
              </w:rPr>
              <w:t>4,485</w:t>
            </w:r>
          </w:p>
        </w:tc>
        <w:tc>
          <w:tcPr>
            <w:tcW w:w="834" w:type="dxa"/>
            <w:vAlign w:val="center"/>
          </w:tcPr>
          <w:p w:rsidR="0080428E" w:rsidRDefault="005528D8">
            <w:pPr>
              <w:jc w:val="right"/>
            </w:pPr>
            <w:r>
              <w:rPr>
                <w:szCs w:val="21"/>
              </w:rPr>
              <w:t>64,314.90</w:t>
            </w:r>
          </w:p>
        </w:tc>
        <w:tc>
          <w:tcPr>
            <w:tcW w:w="835" w:type="dxa"/>
            <w:vAlign w:val="center"/>
          </w:tcPr>
          <w:p w:rsidR="0080428E" w:rsidRDefault="005528D8">
            <w:pPr>
              <w:jc w:val="right"/>
            </w:pPr>
            <w:r>
              <w:rPr>
                <w:szCs w:val="21"/>
              </w:rPr>
              <w:t>96,068.70</w:t>
            </w:r>
          </w:p>
        </w:tc>
        <w:tc>
          <w:tcPr>
            <w:tcW w:w="835" w:type="dxa"/>
            <w:vAlign w:val="center"/>
          </w:tcPr>
          <w:p w:rsidR="0080428E" w:rsidRDefault="005528D8">
            <w:pPr>
              <w:jc w:val="center"/>
            </w:pPr>
            <w:r>
              <w:rPr>
                <w:szCs w:val="21"/>
              </w:rPr>
              <w:t>-</w:t>
            </w:r>
          </w:p>
        </w:tc>
      </w:tr>
      <w:tr w:rsidR="0080428E">
        <w:tc>
          <w:tcPr>
            <w:tcW w:w="834" w:type="dxa"/>
            <w:vAlign w:val="center"/>
          </w:tcPr>
          <w:p w:rsidR="0080428E" w:rsidRDefault="005528D8">
            <w:pPr>
              <w:jc w:val="center"/>
            </w:pPr>
            <w:r>
              <w:rPr>
                <w:szCs w:val="21"/>
              </w:rPr>
              <w:t>688208</w:t>
            </w:r>
          </w:p>
        </w:tc>
        <w:tc>
          <w:tcPr>
            <w:tcW w:w="835" w:type="dxa"/>
            <w:vAlign w:val="center"/>
          </w:tcPr>
          <w:p w:rsidR="0080428E" w:rsidRDefault="005528D8">
            <w:pPr>
              <w:jc w:val="center"/>
            </w:pPr>
            <w:r>
              <w:rPr>
                <w:szCs w:val="21"/>
              </w:rPr>
              <w:t>道通科技</w:t>
            </w:r>
          </w:p>
        </w:tc>
        <w:tc>
          <w:tcPr>
            <w:tcW w:w="834" w:type="dxa"/>
            <w:vAlign w:val="center"/>
          </w:tcPr>
          <w:p w:rsidR="0080428E" w:rsidRDefault="005528D8">
            <w:pPr>
              <w:jc w:val="center"/>
            </w:pPr>
            <w:r>
              <w:rPr>
                <w:szCs w:val="21"/>
              </w:rPr>
              <w:t>2020-02-06</w:t>
            </w:r>
          </w:p>
        </w:tc>
        <w:tc>
          <w:tcPr>
            <w:tcW w:w="835" w:type="dxa"/>
            <w:vAlign w:val="center"/>
          </w:tcPr>
          <w:p w:rsidR="0080428E" w:rsidRDefault="005528D8">
            <w:pPr>
              <w:jc w:val="center"/>
            </w:pPr>
            <w:r>
              <w:rPr>
                <w:szCs w:val="21"/>
              </w:rPr>
              <w:t>2020-08-13</w:t>
            </w:r>
          </w:p>
        </w:tc>
        <w:tc>
          <w:tcPr>
            <w:tcW w:w="834" w:type="dxa"/>
            <w:vAlign w:val="center"/>
          </w:tcPr>
          <w:p w:rsidR="0080428E" w:rsidRDefault="005528D8">
            <w:pPr>
              <w:jc w:val="center"/>
            </w:pPr>
            <w:r>
              <w:rPr>
                <w:szCs w:val="21"/>
              </w:rPr>
              <w:t>新股流通受限</w:t>
            </w:r>
          </w:p>
        </w:tc>
        <w:tc>
          <w:tcPr>
            <w:tcW w:w="835" w:type="dxa"/>
            <w:vAlign w:val="center"/>
          </w:tcPr>
          <w:p w:rsidR="0080428E" w:rsidRDefault="005528D8">
            <w:pPr>
              <w:jc w:val="right"/>
            </w:pPr>
            <w:r>
              <w:rPr>
                <w:szCs w:val="21"/>
              </w:rPr>
              <w:t>24.36</w:t>
            </w:r>
          </w:p>
        </w:tc>
        <w:tc>
          <w:tcPr>
            <w:tcW w:w="834" w:type="dxa"/>
            <w:vAlign w:val="center"/>
          </w:tcPr>
          <w:p w:rsidR="0080428E" w:rsidRDefault="005528D8">
            <w:pPr>
              <w:jc w:val="center"/>
            </w:pPr>
            <w:r>
              <w:rPr>
                <w:szCs w:val="21"/>
              </w:rPr>
              <w:t>54.23</w:t>
            </w:r>
          </w:p>
        </w:tc>
        <w:tc>
          <w:tcPr>
            <w:tcW w:w="835" w:type="dxa"/>
            <w:vAlign w:val="center"/>
          </w:tcPr>
          <w:p w:rsidR="0080428E" w:rsidRDefault="005528D8">
            <w:pPr>
              <w:jc w:val="right"/>
            </w:pPr>
            <w:r>
              <w:rPr>
                <w:szCs w:val="21"/>
              </w:rPr>
              <w:t>14,165</w:t>
            </w:r>
          </w:p>
        </w:tc>
        <w:tc>
          <w:tcPr>
            <w:tcW w:w="834" w:type="dxa"/>
            <w:vAlign w:val="center"/>
          </w:tcPr>
          <w:p w:rsidR="0080428E" w:rsidRDefault="005528D8">
            <w:pPr>
              <w:jc w:val="right"/>
            </w:pPr>
            <w:r>
              <w:rPr>
                <w:szCs w:val="21"/>
              </w:rPr>
              <w:t>345,059.40</w:t>
            </w:r>
          </w:p>
        </w:tc>
        <w:tc>
          <w:tcPr>
            <w:tcW w:w="835" w:type="dxa"/>
            <w:vAlign w:val="center"/>
          </w:tcPr>
          <w:p w:rsidR="0080428E" w:rsidRDefault="005528D8">
            <w:pPr>
              <w:jc w:val="right"/>
            </w:pPr>
            <w:r>
              <w:rPr>
                <w:szCs w:val="21"/>
              </w:rPr>
              <w:t>768,167.95</w:t>
            </w:r>
          </w:p>
        </w:tc>
        <w:tc>
          <w:tcPr>
            <w:tcW w:w="835" w:type="dxa"/>
            <w:vAlign w:val="center"/>
          </w:tcPr>
          <w:p w:rsidR="0080428E" w:rsidRDefault="005528D8">
            <w:pPr>
              <w:jc w:val="center"/>
            </w:pPr>
            <w:r>
              <w:rPr>
                <w:szCs w:val="21"/>
              </w:rPr>
              <w:t>-</w:t>
            </w:r>
          </w:p>
        </w:tc>
      </w:tr>
      <w:tr w:rsidR="0080428E">
        <w:tc>
          <w:tcPr>
            <w:tcW w:w="834" w:type="dxa"/>
            <w:vAlign w:val="center"/>
          </w:tcPr>
          <w:p w:rsidR="0080428E" w:rsidRDefault="005528D8">
            <w:pPr>
              <w:jc w:val="center"/>
            </w:pPr>
            <w:r>
              <w:rPr>
                <w:szCs w:val="21"/>
              </w:rPr>
              <w:t>688277</w:t>
            </w:r>
          </w:p>
        </w:tc>
        <w:tc>
          <w:tcPr>
            <w:tcW w:w="835" w:type="dxa"/>
            <w:vAlign w:val="center"/>
          </w:tcPr>
          <w:p w:rsidR="0080428E" w:rsidRDefault="005528D8">
            <w:pPr>
              <w:jc w:val="center"/>
            </w:pPr>
            <w:r>
              <w:rPr>
                <w:szCs w:val="21"/>
              </w:rPr>
              <w:t>天智航</w:t>
            </w:r>
          </w:p>
        </w:tc>
        <w:tc>
          <w:tcPr>
            <w:tcW w:w="834" w:type="dxa"/>
            <w:vAlign w:val="center"/>
          </w:tcPr>
          <w:p w:rsidR="0080428E" w:rsidRDefault="005528D8">
            <w:pPr>
              <w:jc w:val="center"/>
            </w:pPr>
            <w:r>
              <w:rPr>
                <w:szCs w:val="21"/>
              </w:rPr>
              <w:t>2020-06-24</w:t>
            </w:r>
          </w:p>
        </w:tc>
        <w:tc>
          <w:tcPr>
            <w:tcW w:w="835" w:type="dxa"/>
            <w:vAlign w:val="center"/>
          </w:tcPr>
          <w:p w:rsidR="0080428E" w:rsidRDefault="005528D8">
            <w:pPr>
              <w:jc w:val="center"/>
            </w:pPr>
            <w:r>
              <w:rPr>
                <w:szCs w:val="21"/>
              </w:rPr>
              <w:t>2020-07-07</w:t>
            </w:r>
          </w:p>
        </w:tc>
        <w:tc>
          <w:tcPr>
            <w:tcW w:w="834" w:type="dxa"/>
            <w:vAlign w:val="center"/>
          </w:tcPr>
          <w:p w:rsidR="0080428E" w:rsidRDefault="005528D8">
            <w:pPr>
              <w:jc w:val="center"/>
            </w:pPr>
            <w:r>
              <w:rPr>
                <w:szCs w:val="21"/>
              </w:rPr>
              <w:t>新股流通受限</w:t>
            </w:r>
          </w:p>
        </w:tc>
        <w:tc>
          <w:tcPr>
            <w:tcW w:w="835" w:type="dxa"/>
            <w:vAlign w:val="center"/>
          </w:tcPr>
          <w:p w:rsidR="0080428E" w:rsidRDefault="005528D8">
            <w:pPr>
              <w:jc w:val="right"/>
            </w:pPr>
            <w:r>
              <w:rPr>
                <w:szCs w:val="21"/>
              </w:rPr>
              <w:t>12.04</w:t>
            </w:r>
          </w:p>
        </w:tc>
        <w:tc>
          <w:tcPr>
            <w:tcW w:w="834" w:type="dxa"/>
            <w:vAlign w:val="center"/>
          </w:tcPr>
          <w:p w:rsidR="0080428E" w:rsidRDefault="005528D8">
            <w:pPr>
              <w:jc w:val="center"/>
            </w:pPr>
            <w:r>
              <w:rPr>
                <w:szCs w:val="21"/>
              </w:rPr>
              <w:t>12.04</w:t>
            </w:r>
          </w:p>
        </w:tc>
        <w:tc>
          <w:tcPr>
            <w:tcW w:w="835" w:type="dxa"/>
            <w:vAlign w:val="center"/>
          </w:tcPr>
          <w:p w:rsidR="0080428E" w:rsidRDefault="005528D8">
            <w:pPr>
              <w:jc w:val="right"/>
            </w:pPr>
            <w:r>
              <w:rPr>
                <w:szCs w:val="21"/>
              </w:rPr>
              <w:t>8,810</w:t>
            </w:r>
          </w:p>
        </w:tc>
        <w:tc>
          <w:tcPr>
            <w:tcW w:w="834" w:type="dxa"/>
            <w:vAlign w:val="center"/>
          </w:tcPr>
          <w:p w:rsidR="0080428E" w:rsidRDefault="005528D8">
            <w:pPr>
              <w:jc w:val="right"/>
            </w:pPr>
            <w:r>
              <w:rPr>
                <w:szCs w:val="21"/>
              </w:rPr>
              <w:t>106,072.40</w:t>
            </w:r>
          </w:p>
        </w:tc>
        <w:tc>
          <w:tcPr>
            <w:tcW w:w="835" w:type="dxa"/>
            <w:vAlign w:val="center"/>
          </w:tcPr>
          <w:p w:rsidR="0080428E" w:rsidRDefault="005528D8">
            <w:pPr>
              <w:jc w:val="right"/>
            </w:pPr>
            <w:r>
              <w:rPr>
                <w:szCs w:val="21"/>
              </w:rPr>
              <w:t>106,072.40</w:t>
            </w:r>
          </w:p>
        </w:tc>
        <w:tc>
          <w:tcPr>
            <w:tcW w:w="835" w:type="dxa"/>
            <w:vAlign w:val="center"/>
          </w:tcPr>
          <w:p w:rsidR="0080428E" w:rsidRDefault="005528D8">
            <w:pPr>
              <w:jc w:val="center"/>
            </w:pPr>
            <w:r>
              <w:rPr>
                <w:szCs w:val="21"/>
              </w:rPr>
              <w:t>-</w:t>
            </w:r>
          </w:p>
        </w:tc>
      </w:tr>
      <w:tr w:rsidR="0080428E">
        <w:tc>
          <w:tcPr>
            <w:tcW w:w="834" w:type="dxa"/>
            <w:vAlign w:val="center"/>
          </w:tcPr>
          <w:p w:rsidR="0080428E" w:rsidRDefault="005528D8">
            <w:pPr>
              <w:jc w:val="center"/>
            </w:pPr>
            <w:r>
              <w:rPr>
                <w:szCs w:val="21"/>
              </w:rPr>
              <w:t>688377</w:t>
            </w:r>
          </w:p>
        </w:tc>
        <w:tc>
          <w:tcPr>
            <w:tcW w:w="835" w:type="dxa"/>
            <w:vAlign w:val="center"/>
          </w:tcPr>
          <w:p w:rsidR="0080428E" w:rsidRDefault="005528D8">
            <w:pPr>
              <w:jc w:val="center"/>
            </w:pPr>
            <w:r>
              <w:rPr>
                <w:szCs w:val="21"/>
              </w:rPr>
              <w:t>迪威尔</w:t>
            </w:r>
          </w:p>
        </w:tc>
        <w:tc>
          <w:tcPr>
            <w:tcW w:w="834" w:type="dxa"/>
            <w:vAlign w:val="center"/>
          </w:tcPr>
          <w:p w:rsidR="0080428E" w:rsidRDefault="005528D8">
            <w:pPr>
              <w:jc w:val="center"/>
            </w:pPr>
            <w:r>
              <w:rPr>
                <w:szCs w:val="21"/>
              </w:rPr>
              <w:t>2020-06-29</w:t>
            </w:r>
          </w:p>
        </w:tc>
        <w:tc>
          <w:tcPr>
            <w:tcW w:w="835" w:type="dxa"/>
            <w:vAlign w:val="center"/>
          </w:tcPr>
          <w:p w:rsidR="0080428E" w:rsidRDefault="005528D8">
            <w:pPr>
              <w:jc w:val="center"/>
            </w:pPr>
            <w:r>
              <w:rPr>
                <w:szCs w:val="21"/>
              </w:rPr>
              <w:t>2020-07-08</w:t>
            </w:r>
          </w:p>
        </w:tc>
        <w:tc>
          <w:tcPr>
            <w:tcW w:w="834" w:type="dxa"/>
            <w:vAlign w:val="center"/>
          </w:tcPr>
          <w:p w:rsidR="0080428E" w:rsidRDefault="005528D8">
            <w:pPr>
              <w:jc w:val="center"/>
            </w:pPr>
            <w:r>
              <w:rPr>
                <w:szCs w:val="21"/>
              </w:rPr>
              <w:t>新股流通受限</w:t>
            </w:r>
          </w:p>
        </w:tc>
        <w:tc>
          <w:tcPr>
            <w:tcW w:w="835" w:type="dxa"/>
            <w:vAlign w:val="center"/>
          </w:tcPr>
          <w:p w:rsidR="0080428E" w:rsidRDefault="005528D8">
            <w:pPr>
              <w:jc w:val="right"/>
            </w:pPr>
            <w:r>
              <w:rPr>
                <w:szCs w:val="21"/>
              </w:rPr>
              <w:t>16.42</w:t>
            </w:r>
          </w:p>
        </w:tc>
        <w:tc>
          <w:tcPr>
            <w:tcW w:w="834" w:type="dxa"/>
            <w:vAlign w:val="center"/>
          </w:tcPr>
          <w:p w:rsidR="0080428E" w:rsidRDefault="005528D8">
            <w:pPr>
              <w:jc w:val="center"/>
            </w:pPr>
            <w:r>
              <w:rPr>
                <w:szCs w:val="21"/>
              </w:rPr>
              <w:t>16.42</w:t>
            </w:r>
          </w:p>
        </w:tc>
        <w:tc>
          <w:tcPr>
            <w:tcW w:w="835" w:type="dxa"/>
            <w:vAlign w:val="center"/>
          </w:tcPr>
          <w:p w:rsidR="0080428E" w:rsidRDefault="005528D8">
            <w:pPr>
              <w:jc w:val="right"/>
            </w:pPr>
            <w:r>
              <w:rPr>
                <w:szCs w:val="21"/>
              </w:rPr>
              <w:t>7,894</w:t>
            </w:r>
          </w:p>
        </w:tc>
        <w:tc>
          <w:tcPr>
            <w:tcW w:w="834" w:type="dxa"/>
            <w:vAlign w:val="center"/>
          </w:tcPr>
          <w:p w:rsidR="0080428E" w:rsidRDefault="005528D8">
            <w:pPr>
              <w:jc w:val="right"/>
            </w:pPr>
            <w:r>
              <w:rPr>
                <w:szCs w:val="21"/>
              </w:rPr>
              <w:t>129,619.48</w:t>
            </w:r>
          </w:p>
        </w:tc>
        <w:tc>
          <w:tcPr>
            <w:tcW w:w="835" w:type="dxa"/>
            <w:vAlign w:val="center"/>
          </w:tcPr>
          <w:p w:rsidR="0080428E" w:rsidRDefault="005528D8">
            <w:pPr>
              <w:jc w:val="right"/>
            </w:pPr>
            <w:r>
              <w:rPr>
                <w:szCs w:val="21"/>
              </w:rPr>
              <w:t>129,619.48</w:t>
            </w:r>
          </w:p>
        </w:tc>
        <w:tc>
          <w:tcPr>
            <w:tcW w:w="835" w:type="dxa"/>
            <w:vAlign w:val="center"/>
          </w:tcPr>
          <w:p w:rsidR="0080428E" w:rsidRDefault="005528D8">
            <w:pPr>
              <w:jc w:val="center"/>
            </w:pPr>
            <w:r>
              <w:rPr>
                <w:szCs w:val="21"/>
              </w:rPr>
              <w:t>-</w:t>
            </w:r>
          </w:p>
        </w:tc>
      </w:tr>
      <w:tr w:rsidR="0080428E">
        <w:tc>
          <w:tcPr>
            <w:tcW w:w="834" w:type="dxa"/>
            <w:vAlign w:val="center"/>
          </w:tcPr>
          <w:p w:rsidR="0080428E" w:rsidRDefault="005528D8">
            <w:pPr>
              <w:jc w:val="center"/>
            </w:pPr>
            <w:r>
              <w:rPr>
                <w:szCs w:val="21"/>
              </w:rPr>
              <w:t>688568</w:t>
            </w:r>
          </w:p>
        </w:tc>
        <w:tc>
          <w:tcPr>
            <w:tcW w:w="835" w:type="dxa"/>
            <w:vAlign w:val="center"/>
          </w:tcPr>
          <w:p w:rsidR="0080428E" w:rsidRDefault="005528D8">
            <w:pPr>
              <w:jc w:val="center"/>
            </w:pPr>
            <w:r>
              <w:rPr>
                <w:szCs w:val="21"/>
              </w:rPr>
              <w:t>中科星图</w:t>
            </w:r>
          </w:p>
        </w:tc>
        <w:tc>
          <w:tcPr>
            <w:tcW w:w="834" w:type="dxa"/>
            <w:vAlign w:val="center"/>
          </w:tcPr>
          <w:p w:rsidR="0080428E" w:rsidRDefault="005528D8">
            <w:pPr>
              <w:jc w:val="center"/>
            </w:pPr>
            <w:r>
              <w:rPr>
                <w:szCs w:val="21"/>
              </w:rPr>
              <w:t>2020-06-30</w:t>
            </w:r>
          </w:p>
        </w:tc>
        <w:tc>
          <w:tcPr>
            <w:tcW w:w="835" w:type="dxa"/>
            <w:vAlign w:val="center"/>
          </w:tcPr>
          <w:p w:rsidR="0080428E" w:rsidRDefault="005528D8">
            <w:pPr>
              <w:jc w:val="center"/>
            </w:pPr>
            <w:r>
              <w:rPr>
                <w:szCs w:val="21"/>
              </w:rPr>
              <w:t>2021-01-08</w:t>
            </w:r>
          </w:p>
        </w:tc>
        <w:tc>
          <w:tcPr>
            <w:tcW w:w="834" w:type="dxa"/>
            <w:vAlign w:val="center"/>
          </w:tcPr>
          <w:p w:rsidR="0080428E" w:rsidRDefault="005528D8">
            <w:pPr>
              <w:jc w:val="center"/>
            </w:pPr>
            <w:r>
              <w:rPr>
                <w:szCs w:val="21"/>
              </w:rPr>
              <w:t>新股流通受限</w:t>
            </w:r>
          </w:p>
        </w:tc>
        <w:tc>
          <w:tcPr>
            <w:tcW w:w="835" w:type="dxa"/>
            <w:vAlign w:val="center"/>
          </w:tcPr>
          <w:p w:rsidR="0080428E" w:rsidRDefault="005528D8">
            <w:pPr>
              <w:jc w:val="right"/>
            </w:pPr>
            <w:r>
              <w:rPr>
                <w:szCs w:val="21"/>
              </w:rPr>
              <w:t>16.21</w:t>
            </w:r>
          </w:p>
        </w:tc>
        <w:tc>
          <w:tcPr>
            <w:tcW w:w="834" w:type="dxa"/>
            <w:vAlign w:val="center"/>
          </w:tcPr>
          <w:p w:rsidR="0080428E" w:rsidRDefault="005528D8">
            <w:pPr>
              <w:jc w:val="center"/>
            </w:pPr>
            <w:r>
              <w:rPr>
                <w:szCs w:val="21"/>
              </w:rPr>
              <w:t>16.21</w:t>
            </w:r>
          </w:p>
        </w:tc>
        <w:tc>
          <w:tcPr>
            <w:tcW w:w="835" w:type="dxa"/>
            <w:vAlign w:val="center"/>
          </w:tcPr>
          <w:p w:rsidR="0080428E" w:rsidRDefault="005528D8">
            <w:pPr>
              <w:jc w:val="right"/>
            </w:pPr>
            <w:r>
              <w:rPr>
                <w:szCs w:val="21"/>
              </w:rPr>
              <w:t>11,020</w:t>
            </w:r>
          </w:p>
        </w:tc>
        <w:tc>
          <w:tcPr>
            <w:tcW w:w="834" w:type="dxa"/>
            <w:vAlign w:val="center"/>
          </w:tcPr>
          <w:p w:rsidR="0080428E" w:rsidRDefault="005528D8">
            <w:pPr>
              <w:jc w:val="right"/>
            </w:pPr>
            <w:r>
              <w:rPr>
                <w:szCs w:val="21"/>
              </w:rPr>
              <w:t>178,634.20</w:t>
            </w:r>
          </w:p>
        </w:tc>
        <w:tc>
          <w:tcPr>
            <w:tcW w:w="835" w:type="dxa"/>
            <w:vAlign w:val="center"/>
          </w:tcPr>
          <w:p w:rsidR="0080428E" w:rsidRDefault="005528D8">
            <w:pPr>
              <w:jc w:val="right"/>
            </w:pPr>
            <w:r>
              <w:rPr>
                <w:szCs w:val="21"/>
              </w:rPr>
              <w:t>178,634.20</w:t>
            </w:r>
          </w:p>
        </w:tc>
        <w:tc>
          <w:tcPr>
            <w:tcW w:w="835" w:type="dxa"/>
            <w:vAlign w:val="center"/>
          </w:tcPr>
          <w:p w:rsidR="0080428E" w:rsidRDefault="005528D8">
            <w:pPr>
              <w:jc w:val="center"/>
            </w:pPr>
            <w:r>
              <w:rPr>
                <w:szCs w:val="21"/>
              </w:rPr>
              <w:t>-</w:t>
            </w:r>
          </w:p>
        </w:tc>
      </w:tr>
      <w:tr w:rsidR="0080428E">
        <w:tc>
          <w:tcPr>
            <w:tcW w:w="834" w:type="dxa"/>
            <w:vAlign w:val="center"/>
          </w:tcPr>
          <w:p w:rsidR="0080428E" w:rsidRDefault="005528D8">
            <w:pPr>
              <w:jc w:val="center"/>
            </w:pPr>
            <w:r>
              <w:rPr>
                <w:szCs w:val="21"/>
              </w:rPr>
              <w:t>688600</w:t>
            </w:r>
          </w:p>
        </w:tc>
        <w:tc>
          <w:tcPr>
            <w:tcW w:w="835" w:type="dxa"/>
            <w:vAlign w:val="center"/>
          </w:tcPr>
          <w:p w:rsidR="0080428E" w:rsidRDefault="005528D8">
            <w:pPr>
              <w:jc w:val="center"/>
            </w:pPr>
            <w:r>
              <w:rPr>
                <w:szCs w:val="21"/>
              </w:rPr>
              <w:t>皖仪科技</w:t>
            </w:r>
          </w:p>
        </w:tc>
        <w:tc>
          <w:tcPr>
            <w:tcW w:w="834" w:type="dxa"/>
            <w:vAlign w:val="center"/>
          </w:tcPr>
          <w:p w:rsidR="0080428E" w:rsidRDefault="005528D8">
            <w:pPr>
              <w:jc w:val="center"/>
            </w:pPr>
            <w:r>
              <w:rPr>
                <w:szCs w:val="21"/>
              </w:rPr>
              <w:t>2020-06-23</w:t>
            </w:r>
          </w:p>
        </w:tc>
        <w:tc>
          <w:tcPr>
            <w:tcW w:w="835" w:type="dxa"/>
            <w:vAlign w:val="center"/>
          </w:tcPr>
          <w:p w:rsidR="0080428E" w:rsidRDefault="005528D8">
            <w:pPr>
              <w:jc w:val="center"/>
            </w:pPr>
            <w:r>
              <w:rPr>
                <w:szCs w:val="21"/>
              </w:rPr>
              <w:t>2020-07-03</w:t>
            </w:r>
          </w:p>
        </w:tc>
        <w:tc>
          <w:tcPr>
            <w:tcW w:w="834" w:type="dxa"/>
            <w:vAlign w:val="center"/>
          </w:tcPr>
          <w:p w:rsidR="0080428E" w:rsidRDefault="005528D8">
            <w:pPr>
              <w:jc w:val="center"/>
            </w:pPr>
            <w:r>
              <w:rPr>
                <w:szCs w:val="21"/>
              </w:rPr>
              <w:t>新股流通受限</w:t>
            </w:r>
          </w:p>
        </w:tc>
        <w:tc>
          <w:tcPr>
            <w:tcW w:w="835" w:type="dxa"/>
            <w:vAlign w:val="center"/>
          </w:tcPr>
          <w:p w:rsidR="0080428E" w:rsidRDefault="005528D8">
            <w:pPr>
              <w:jc w:val="right"/>
            </w:pPr>
            <w:r>
              <w:rPr>
                <w:szCs w:val="21"/>
              </w:rPr>
              <w:t>15.50</w:t>
            </w:r>
          </w:p>
        </w:tc>
        <w:tc>
          <w:tcPr>
            <w:tcW w:w="834" w:type="dxa"/>
            <w:vAlign w:val="center"/>
          </w:tcPr>
          <w:p w:rsidR="0080428E" w:rsidRDefault="005528D8">
            <w:pPr>
              <w:jc w:val="center"/>
            </w:pPr>
            <w:r>
              <w:rPr>
                <w:szCs w:val="21"/>
              </w:rPr>
              <w:t>15.50</w:t>
            </w:r>
          </w:p>
        </w:tc>
        <w:tc>
          <w:tcPr>
            <w:tcW w:w="835" w:type="dxa"/>
            <w:vAlign w:val="center"/>
          </w:tcPr>
          <w:p w:rsidR="0080428E" w:rsidRDefault="005528D8">
            <w:pPr>
              <w:jc w:val="right"/>
            </w:pPr>
            <w:r>
              <w:rPr>
                <w:szCs w:val="21"/>
              </w:rPr>
              <w:t>5,468</w:t>
            </w:r>
          </w:p>
        </w:tc>
        <w:tc>
          <w:tcPr>
            <w:tcW w:w="834" w:type="dxa"/>
            <w:vAlign w:val="center"/>
          </w:tcPr>
          <w:p w:rsidR="0080428E" w:rsidRDefault="005528D8">
            <w:pPr>
              <w:jc w:val="right"/>
            </w:pPr>
            <w:r>
              <w:rPr>
                <w:szCs w:val="21"/>
              </w:rPr>
              <w:t>84,754.00</w:t>
            </w:r>
          </w:p>
        </w:tc>
        <w:tc>
          <w:tcPr>
            <w:tcW w:w="835" w:type="dxa"/>
            <w:vAlign w:val="center"/>
          </w:tcPr>
          <w:p w:rsidR="0080428E" w:rsidRDefault="005528D8">
            <w:pPr>
              <w:jc w:val="right"/>
            </w:pPr>
            <w:r>
              <w:rPr>
                <w:szCs w:val="21"/>
              </w:rPr>
              <w:t>84,754.00</w:t>
            </w:r>
          </w:p>
        </w:tc>
        <w:tc>
          <w:tcPr>
            <w:tcW w:w="835" w:type="dxa"/>
            <w:vAlign w:val="center"/>
          </w:tcPr>
          <w:p w:rsidR="0080428E" w:rsidRDefault="005528D8">
            <w:pPr>
              <w:jc w:val="center"/>
            </w:pPr>
            <w:r>
              <w:rPr>
                <w:szCs w:val="21"/>
              </w:rPr>
              <w:t>-</w:t>
            </w:r>
          </w:p>
        </w:tc>
      </w:tr>
      <w:tr w:rsidR="0080428E">
        <w:tc>
          <w:tcPr>
            <w:tcW w:w="834" w:type="dxa"/>
            <w:vAlign w:val="center"/>
          </w:tcPr>
          <w:p w:rsidR="0080428E" w:rsidRDefault="005528D8">
            <w:pPr>
              <w:jc w:val="center"/>
            </w:pPr>
            <w:r>
              <w:rPr>
                <w:szCs w:val="21"/>
              </w:rPr>
              <w:t>002500</w:t>
            </w:r>
          </w:p>
        </w:tc>
        <w:tc>
          <w:tcPr>
            <w:tcW w:w="835" w:type="dxa"/>
            <w:vAlign w:val="center"/>
          </w:tcPr>
          <w:p w:rsidR="0080428E" w:rsidRDefault="005528D8">
            <w:pPr>
              <w:jc w:val="center"/>
            </w:pPr>
            <w:r>
              <w:rPr>
                <w:szCs w:val="21"/>
              </w:rPr>
              <w:t>山西证券</w:t>
            </w:r>
          </w:p>
        </w:tc>
        <w:tc>
          <w:tcPr>
            <w:tcW w:w="834" w:type="dxa"/>
            <w:vAlign w:val="center"/>
          </w:tcPr>
          <w:p w:rsidR="0080428E" w:rsidRDefault="005528D8">
            <w:pPr>
              <w:jc w:val="center"/>
            </w:pPr>
            <w:r>
              <w:rPr>
                <w:szCs w:val="21"/>
              </w:rPr>
              <w:t>2020-06-29</w:t>
            </w:r>
          </w:p>
        </w:tc>
        <w:tc>
          <w:tcPr>
            <w:tcW w:w="835" w:type="dxa"/>
            <w:vAlign w:val="center"/>
          </w:tcPr>
          <w:p w:rsidR="0080428E" w:rsidRDefault="005528D8">
            <w:pPr>
              <w:jc w:val="center"/>
            </w:pPr>
            <w:r>
              <w:rPr>
                <w:szCs w:val="21"/>
              </w:rPr>
              <w:t>2020-07-10</w:t>
            </w:r>
          </w:p>
        </w:tc>
        <w:tc>
          <w:tcPr>
            <w:tcW w:w="834" w:type="dxa"/>
            <w:vAlign w:val="center"/>
          </w:tcPr>
          <w:p w:rsidR="0080428E" w:rsidRDefault="005528D8">
            <w:pPr>
              <w:jc w:val="center"/>
            </w:pPr>
            <w:r>
              <w:rPr>
                <w:szCs w:val="21"/>
              </w:rPr>
              <w:t>配股流通受限</w:t>
            </w:r>
          </w:p>
        </w:tc>
        <w:tc>
          <w:tcPr>
            <w:tcW w:w="835" w:type="dxa"/>
            <w:vAlign w:val="center"/>
          </w:tcPr>
          <w:p w:rsidR="0080428E" w:rsidRDefault="005528D8">
            <w:pPr>
              <w:jc w:val="right"/>
            </w:pPr>
            <w:r>
              <w:rPr>
                <w:szCs w:val="21"/>
              </w:rPr>
              <w:t>5.00</w:t>
            </w:r>
          </w:p>
        </w:tc>
        <w:tc>
          <w:tcPr>
            <w:tcW w:w="834" w:type="dxa"/>
            <w:vAlign w:val="center"/>
          </w:tcPr>
          <w:p w:rsidR="0080428E" w:rsidRDefault="005528D8">
            <w:pPr>
              <w:jc w:val="center"/>
            </w:pPr>
            <w:r>
              <w:rPr>
                <w:szCs w:val="21"/>
              </w:rPr>
              <w:t>6.54</w:t>
            </w:r>
          </w:p>
        </w:tc>
        <w:tc>
          <w:tcPr>
            <w:tcW w:w="835" w:type="dxa"/>
            <w:vAlign w:val="center"/>
          </w:tcPr>
          <w:p w:rsidR="0080428E" w:rsidRDefault="005528D8">
            <w:pPr>
              <w:jc w:val="right"/>
            </w:pPr>
            <w:r>
              <w:rPr>
                <w:szCs w:val="21"/>
              </w:rPr>
              <w:t>70,590</w:t>
            </w:r>
          </w:p>
        </w:tc>
        <w:tc>
          <w:tcPr>
            <w:tcW w:w="834" w:type="dxa"/>
            <w:vAlign w:val="center"/>
          </w:tcPr>
          <w:p w:rsidR="0080428E" w:rsidRDefault="005528D8">
            <w:pPr>
              <w:jc w:val="right"/>
            </w:pPr>
            <w:r>
              <w:rPr>
                <w:szCs w:val="21"/>
              </w:rPr>
              <w:t>352,950.00</w:t>
            </w:r>
          </w:p>
        </w:tc>
        <w:tc>
          <w:tcPr>
            <w:tcW w:w="835" w:type="dxa"/>
            <w:vAlign w:val="center"/>
          </w:tcPr>
          <w:p w:rsidR="0080428E" w:rsidRDefault="005528D8">
            <w:pPr>
              <w:jc w:val="right"/>
            </w:pPr>
            <w:r>
              <w:rPr>
                <w:szCs w:val="21"/>
              </w:rPr>
              <w:t>461,658.60</w:t>
            </w:r>
          </w:p>
        </w:tc>
        <w:tc>
          <w:tcPr>
            <w:tcW w:w="835" w:type="dxa"/>
            <w:vAlign w:val="center"/>
          </w:tcPr>
          <w:p w:rsidR="0080428E" w:rsidRDefault="005528D8">
            <w:pPr>
              <w:jc w:val="center"/>
            </w:pPr>
            <w:r>
              <w:rPr>
                <w:szCs w:val="21"/>
              </w:rPr>
              <w:t>-</w:t>
            </w:r>
          </w:p>
        </w:tc>
      </w:tr>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6.4.12.1.2</w:t>
            </w:r>
            <w:r w:rsidRPr="00224952">
              <w:rPr>
                <w:rFonts w:hint="eastAsia"/>
                <w:color w:val="000000"/>
                <w:szCs w:val="21"/>
              </w:rPr>
              <w:t>受限证券类别：债券</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Pr="00224952">
              <w:rPr>
                <w:rFonts w:hint="eastAsia"/>
                <w:szCs w:val="21"/>
              </w:rPr>
              <w:t>单位：</w:t>
            </w:r>
            <w:r w:rsidR="006B098B" w:rsidRPr="006B098B">
              <w:rPr>
                <w:rFonts w:hint="eastAsia"/>
                <w:szCs w:val="21"/>
              </w:rPr>
              <w:t>张</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80428E">
        <w:tc>
          <w:tcPr>
            <w:tcW w:w="834" w:type="dxa"/>
            <w:vAlign w:val="center"/>
          </w:tcPr>
          <w:p w:rsidR="0080428E" w:rsidRDefault="005528D8">
            <w:pPr>
              <w:jc w:val="center"/>
            </w:pPr>
            <w:r>
              <w:rPr>
                <w:szCs w:val="21"/>
              </w:rPr>
              <w:t>128115</w:t>
            </w:r>
          </w:p>
        </w:tc>
        <w:tc>
          <w:tcPr>
            <w:tcW w:w="835" w:type="dxa"/>
            <w:vAlign w:val="center"/>
          </w:tcPr>
          <w:p w:rsidR="0080428E" w:rsidRDefault="005528D8">
            <w:pPr>
              <w:jc w:val="center"/>
            </w:pPr>
            <w:r>
              <w:rPr>
                <w:szCs w:val="21"/>
              </w:rPr>
              <w:t>巨星转债</w:t>
            </w:r>
          </w:p>
        </w:tc>
        <w:tc>
          <w:tcPr>
            <w:tcW w:w="834" w:type="dxa"/>
            <w:vAlign w:val="center"/>
          </w:tcPr>
          <w:p w:rsidR="0080428E" w:rsidRDefault="005528D8">
            <w:pPr>
              <w:jc w:val="center"/>
            </w:pPr>
            <w:r>
              <w:rPr>
                <w:szCs w:val="21"/>
              </w:rPr>
              <w:t>2020-06-24</w:t>
            </w:r>
          </w:p>
        </w:tc>
        <w:tc>
          <w:tcPr>
            <w:tcW w:w="835" w:type="dxa"/>
            <w:vAlign w:val="center"/>
          </w:tcPr>
          <w:p w:rsidR="0080428E" w:rsidRDefault="005528D8">
            <w:pPr>
              <w:jc w:val="center"/>
            </w:pPr>
            <w:r>
              <w:rPr>
                <w:szCs w:val="21"/>
              </w:rPr>
              <w:t>2020-07-16</w:t>
            </w:r>
          </w:p>
        </w:tc>
        <w:tc>
          <w:tcPr>
            <w:tcW w:w="834" w:type="dxa"/>
            <w:vAlign w:val="center"/>
          </w:tcPr>
          <w:p w:rsidR="0080428E" w:rsidRDefault="005528D8">
            <w:pPr>
              <w:jc w:val="center"/>
            </w:pPr>
            <w:r>
              <w:rPr>
                <w:szCs w:val="21"/>
              </w:rPr>
              <w:t>新发流通受限</w:t>
            </w:r>
          </w:p>
        </w:tc>
        <w:tc>
          <w:tcPr>
            <w:tcW w:w="835" w:type="dxa"/>
            <w:vAlign w:val="center"/>
          </w:tcPr>
          <w:p w:rsidR="0080428E" w:rsidRDefault="005528D8">
            <w:pPr>
              <w:jc w:val="right"/>
            </w:pPr>
            <w:r>
              <w:rPr>
                <w:szCs w:val="21"/>
              </w:rPr>
              <w:t>100.00</w:t>
            </w:r>
          </w:p>
        </w:tc>
        <w:tc>
          <w:tcPr>
            <w:tcW w:w="834" w:type="dxa"/>
            <w:vAlign w:val="center"/>
          </w:tcPr>
          <w:p w:rsidR="0080428E" w:rsidRDefault="005528D8">
            <w:pPr>
              <w:jc w:val="right"/>
            </w:pPr>
            <w:r>
              <w:rPr>
                <w:szCs w:val="21"/>
              </w:rPr>
              <w:t>100.00</w:t>
            </w:r>
          </w:p>
        </w:tc>
        <w:tc>
          <w:tcPr>
            <w:tcW w:w="835" w:type="dxa"/>
            <w:vAlign w:val="center"/>
          </w:tcPr>
          <w:p w:rsidR="0080428E" w:rsidRDefault="005528D8">
            <w:pPr>
              <w:jc w:val="right"/>
            </w:pPr>
            <w:r>
              <w:rPr>
                <w:szCs w:val="21"/>
              </w:rPr>
              <w:t>655</w:t>
            </w:r>
          </w:p>
        </w:tc>
        <w:tc>
          <w:tcPr>
            <w:tcW w:w="834" w:type="dxa"/>
            <w:vAlign w:val="center"/>
          </w:tcPr>
          <w:p w:rsidR="0080428E" w:rsidRDefault="005528D8">
            <w:pPr>
              <w:jc w:val="right"/>
            </w:pPr>
            <w:r>
              <w:rPr>
                <w:szCs w:val="21"/>
              </w:rPr>
              <w:t>65,500.00</w:t>
            </w:r>
          </w:p>
        </w:tc>
        <w:tc>
          <w:tcPr>
            <w:tcW w:w="835" w:type="dxa"/>
            <w:vAlign w:val="center"/>
          </w:tcPr>
          <w:p w:rsidR="0080428E" w:rsidRDefault="005528D8">
            <w:pPr>
              <w:jc w:val="right"/>
            </w:pPr>
            <w:r>
              <w:rPr>
                <w:szCs w:val="21"/>
              </w:rPr>
              <w:t>65,500.00</w:t>
            </w:r>
          </w:p>
        </w:tc>
        <w:tc>
          <w:tcPr>
            <w:tcW w:w="835" w:type="dxa"/>
            <w:vAlign w:val="center"/>
          </w:tcPr>
          <w:p w:rsidR="0080428E" w:rsidRDefault="005528D8">
            <w:pPr>
              <w:jc w:val="center"/>
            </w:pPr>
            <w:r>
              <w:rPr>
                <w:szCs w:val="21"/>
              </w:rPr>
              <w:t>-</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注：基金持有的股票在流通受限期内，如获得股票红利、送股、转增股、配股的，则此新增股票的流通受限期和估值价格与相应原股票一致。</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lastRenderedPageBreak/>
        <w:t xml:space="preserve">6.4.12.2 </w:t>
      </w:r>
      <w:r w:rsidRPr="00E76B2D">
        <w:rPr>
          <w:rFonts w:ascii="宋体" w:hAnsi="宋体" w:hint="eastAsia"/>
          <w:b/>
          <w:bCs/>
          <w:color w:val="000000"/>
          <w:szCs w:val="21"/>
        </w:rPr>
        <w:t>期末持有的暂时停牌等流通受限股票</w:t>
      </w:r>
    </w:p>
    <w:p w:rsidR="00753756" w:rsidRPr="00224952" w:rsidRDefault="00753756" w:rsidP="008971E9">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616"/>
        <w:gridCol w:w="686"/>
        <w:gridCol w:w="742"/>
        <w:gridCol w:w="798"/>
        <w:gridCol w:w="798"/>
        <w:gridCol w:w="686"/>
        <w:gridCol w:w="658"/>
        <w:gridCol w:w="1049"/>
        <w:gridCol w:w="1218"/>
        <w:gridCol w:w="1160"/>
        <w:gridCol w:w="601"/>
      </w:tblGrid>
      <w:tr w:rsidR="00753756" w:rsidRPr="00224952" w:rsidTr="003E09BA">
        <w:trPr>
          <w:trHeight w:val="255"/>
        </w:trPr>
        <w:tc>
          <w:tcPr>
            <w:tcW w:w="616" w:type="dxa"/>
            <w:vAlign w:val="center"/>
          </w:tcPr>
          <w:p w:rsidR="00753756" w:rsidRPr="00224952" w:rsidRDefault="00753756" w:rsidP="0070173B">
            <w:pPr>
              <w:jc w:val="center"/>
              <w:rPr>
                <w:color w:val="000000"/>
                <w:szCs w:val="21"/>
              </w:rPr>
            </w:pPr>
            <w:r w:rsidRPr="00224952">
              <w:rPr>
                <w:rFonts w:hint="eastAsia"/>
                <w:color w:val="000000"/>
                <w:szCs w:val="21"/>
              </w:rPr>
              <w:t>股票</w:t>
            </w:r>
          </w:p>
          <w:p w:rsidR="00753756" w:rsidRPr="00224952" w:rsidRDefault="00753756" w:rsidP="0070173B">
            <w:pPr>
              <w:jc w:val="center"/>
              <w:rPr>
                <w:color w:val="000000"/>
                <w:szCs w:val="21"/>
              </w:rPr>
            </w:pPr>
            <w:r w:rsidRPr="00224952">
              <w:rPr>
                <w:rFonts w:hint="eastAsia"/>
                <w:color w:val="000000"/>
                <w:szCs w:val="21"/>
              </w:rPr>
              <w:t>代码</w:t>
            </w:r>
          </w:p>
        </w:tc>
        <w:tc>
          <w:tcPr>
            <w:tcW w:w="686" w:type="dxa"/>
            <w:tcMar>
              <w:top w:w="15" w:type="dxa"/>
              <w:left w:w="15" w:type="dxa"/>
              <w:bottom w:w="0" w:type="dxa"/>
              <w:right w:w="15" w:type="dxa"/>
            </w:tcMar>
            <w:vAlign w:val="center"/>
          </w:tcPr>
          <w:p w:rsidR="00753756" w:rsidRPr="00224952" w:rsidRDefault="00753756" w:rsidP="0070173B">
            <w:pPr>
              <w:jc w:val="center"/>
              <w:rPr>
                <w:color w:val="000000"/>
                <w:szCs w:val="21"/>
              </w:rPr>
            </w:pPr>
            <w:r w:rsidRPr="00224952">
              <w:rPr>
                <w:rFonts w:hint="eastAsia"/>
                <w:color w:val="000000"/>
                <w:szCs w:val="21"/>
              </w:rPr>
              <w:t>股票</w:t>
            </w:r>
          </w:p>
          <w:p w:rsidR="00753756" w:rsidRPr="00224952" w:rsidRDefault="00753756" w:rsidP="0070173B">
            <w:pPr>
              <w:jc w:val="center"/>
              <w:rPr>
                <w:color w:val="000000"/>
                <w:szCs w:val="21"/>
              </w:rPr>
            </w:pPr>
            <w:r w:rsidRPr="00224952">
              <w:rPr>
                <w:rFonts w:hint="eastAsia"/>
                <w:color w:val="000000"/>
                <w:szCs w:val="21"/>
              </w:rPr>
              <w:t>名称</w:t>
            </w:r>
          </w:p>
        </w:tc>
        <w:tc>
          <w:tcPr>
            <w:tcW w:w="742" w:type="dxa"/>
            <w:tcMar>
              <w:top w:w="15" w:type="dxa"/>
              <w:left w:w="15" w:type="dxa"/>
              <w:bottom w:w="0" w:type="dxa"/>
              <w:right w:w="15" w:type="dxa"/>
            </w:tcMar>
            <w:vAlign w:val="center"/>
          </w:tcPr>
          <w:p w:rsidR="00753756" w:rsidRPr="00224952" w:rsidRDefault="00753756" w:rsidP="0070173B">
            <w:pPr>
              <w:jc w:val="center"/>
              <w:rPr>
                <w:color w:val="000000"/>
                <w:szCs w:val="21"/>
              </w:rPr>
            </w:pPr>
            <w:r w:rsidRPr="00224952">
              <w:rPr>
                <w:rFonts w:hint="eastAsia"/>
                <w:color w:val="000000"/>
                <w:szCs w:val="21"/>
              </w:rPr>
              <w:t>停牌</w:t>
            </w:r>
          </w:p>
          <w:p w:rsidR="00753756" w:rsidRPr="00224952" w:rsidRDefault="00753756" w:rsidP="0070173B">
            <w:pPr>
              <w:jc w:val="center"/>
              <w:rPr>
                <w:color w:val="000000"/>
                <w:szCs w:val="21"/>
              </w:rPr>
            </w:pPr>
            <w:r w:rsidRPr="00224952">
              <w:rPr>
                <w:rFonts w:hint="eastAsia"/>
                <w:color w:val="000000"/>
                <w:szCs w:val="21"/>
              </w:rPr>
              <w:t>日期</w:t>
            </w:r>
          </w:p>
        </w:tc>
        <w:tc>
          <w:tcPr>
            <w:tcW w:w="798" w:type="dxa"/>
            <w:tcMar>
              <w:top w:w="15" w:type="dxa"/>
              <w:left w:w="15" w:type="dxa"/>
              <w:bottom w:w="0" w:type="dxa"/>
              <w:right w:w="15" w:type="dxa"/>
            </w:tcMar>
            <w:vAlign w:val="center"/>
          </w:tcPr>
          <w:p w:rsidR="00753756" w:rsidRPr="00224952" w:rsidRDefault="00753756" w:rsidP="0070173B">
            <w:pPr>
              <w:jc w:val="center"/>
              <w:rPr>
                <w:color w:val="000000"/>
                <w:szCs w:val="21"/>
              </w:rPr>
            </w:pPr>
            <w:r w:rsidRPr="00224952">
              <w:rPr>
                <w:rFonts w:hint="eastAsia"/>
                <w:color w:val="000000"/>
                <w:szCs w:val="21"/>
              </w:rPr>
              <w:t>停牌</w:t>
            </w:r>
          </w:p>
          <w:p w:rsidR="00753756" w:rsidRPr="00224952" w:rsidRDefault="00753756" w:rsidP="0070173B">
            <w:pPr>
              <w:jc w:val="center"/>
              <w:rPr>
                <w:color w:val="000000"/>
                <w:szCs w:val="21"/>
              </w:rPr>
            </w:pPr>
            <w:r w:rsidRPr="00224952">
              <w:rPr>
                <w:rFonts w:hint="eastAsia"/>
                <w:color w:val="000000"/>
                <w:szCs w:val="21"/>
              </w:rPr>
              <w:t>原因</w:t>
            </w:r>
          </w:p>
        </w:tc>
        <w:tc>
          <w:tcPr>
            <w:tcW w:w="798" w:type="dxa"/>
            <w:tcMar>
              <w:top w:w="15" w:type="dxa"/>
              <w:left w:w="15" w:type="dxa"/>
              <w:bottom w:w="0" w:type="dxa"/>
              <w:right w:w="15" w:type="dxa"/>
            </w:tcMar>
            <w:vAlign w:val="center"/>
          </w:tcPr>
          <w:p w:rsidR="00753756" w:rsidRPr="00224952" w:rsidRDefault="00753756" w:rsidP="0070173B">
            <w:pPr>
              <w:jc w:val="center"/>
              <w:rPr>
                <w:color w:val="000000"/>
                <w:szCs w:val="21"/>
              </w:rPr>
            </w:pPr>
            <w:r w:rsidRPr="00224952">
              <w:rPr>
                <w:rFonts w:hint="eastAsia"/>
                <w:color w:val="000000"/>
                <w:szCs w:val="21"/>
              </w:rPr>
              <w:t>期末估值单价</w:t>
            </w:r>
          </w:p>
        </w:tc>
        <w:tc>
          <w:tcPr>
            <w:tcW w:w="686" w:type="dxa"/>
            <w:tcMar>
              <w:top w:w="15" w:type="dxa"/>
              <w:left w:w="15" w:type="dxa"/>
              <w:bottom w:w="0" w:type="dxa"/>
              <w:right w:w="15" w:type="dxa"/>
            </w:tcMar>
            <w:vAlign w:val="center"/>
          </w:tcPr>
          <w:p w:rsidR="00753756" w:rsidRPr="00224952" w:rsidRDefault="00753756" w:rsidP="0070173B">
            <w:pPr>
              <w:jc w:val="center"/>
              <w:rPr>
                <w:color w:val="000000"/>
                <w:szCs w:val="21"/>
              </w:rPr>
            </w:pPr>
            <w:r w:rsidRPr="00224952">
              <w:rPr>
                <w:rFonts w:hint="eastAsia"/>
                <w:color w:val="000000"/>
                <w:szCs w:val="21"/>
              </w:rPr>
              <w:t>复牌</w:t>
            </w:r>
          </w:p>
          <w:p w:rsidR="00753756" w:rsidRPr="00224952" w:rsidRDefault="00753756" w:rsidP="0070173B">
            <w:pPr>
              <w:jc w:val="center"/>
              <w:rPr>
                <w:color w:val="000000"/>
                <w:szCs w:val="21"/>
              </w:rPr>
            </w:pPr>
            <w:r w:rsidRPr="00224952">
              <w:rPr>
                <w:rFonts w:hint="eastAsia"/>
                <w:color w:val="000000"/>
                <w:szCs w:val="21"/>
              </w:rPr>
              <w:t>日期</w:t>
            </w:r>
          </w:p>
        </w:tc>
        <w:tc>
          <w:tcPr>
            <w:tcW w:w="658" w:type="dxa"/>
            <w:tcMar>
              <w:top w:w="15" w:type="dxa"/>
              <w:left w:w="15" w:type="dxa"/>
              <w:bottom w:w="0" w:type="dxa"/>
              <w:right w:w="15" w:type="dxa"/>
            </w:tcMar>
            <w:vAlign w:val="center"/>
          </w:tcPr>
          <w:p w:rsidR="00753756" w:rsidRPr="00224952" w:rsidRDefault="00753756" w:rsidP="0070173B">
            <w:pPr>
              <w:jc w:val="center"/>
              <w:rPr>
                <w:color w:val="000000"/>
                <w:szCs w:val="21"/>
              </w:rPr>
            </w:pPr>
            <w:r w:rsidRPr="00224952">
              <w:rPr>
                <w:rFonts w:hint="eastAsia"/>
                <w:color w:val="000000"/>
                <w:szCs w:val="21"/>
              </w:rPr>
              <w:t>复牌开</w:t>
            </w:r>
          </w:p>
          <w:p w:rsidR="00753756" w:rsidRPr="00224952" w:rsidRDefault="00753756" w:rsidP="0070173B">
            <w:pPr>
              <w:jc w:val="center"/>
              <w:rPr>
                <w:color w:val="000000"/>
                <w:szCs w:val="21"/>
              </w:rPr>
            </w:pPr>
            <w:r w:rsidRPr="00224952">
              <w:rPr>
                <w:rFonts w:hint="eastAsia"/>
                <w:color w:val="000000"/>
                <w:szCs w:val="21"/>
              </w:rPr>
              <w:t>盘单价</w:t>
            </w:r>
          </w:p>
        </w:tc>
        <w:tc>
          <w:tcPr>
            <w:tcW w:w="1049" w:type="dxa"/>
            <w:tcMar>
              <w:top w:w="15" w:type="dxa"/>
              <w:left w:w="15" w:type="dxa"/>
              <w:bottom w:w="0" w:type="dxa"/>
              <w:right w:w="15" w:type="dxa"/>
            </w:tcMar>
            <w:vAlign w:val="center"/>
          </w:tcPr>
          <w:p w:rsidR="00753756" w:rsidRPr="00224952" w:rsidRDefault="00753756" w:rsidP="0070173B">
            <w:pPr>
              <w:jc w:val="center"/>
              <w:rPr>
                <w:color w:val="000000"/>
                <w:szCs w:val="21"/>
              </w:rPr>
            </w:pPr>
            <w:r w:rsidRPr="00224952">
              <w:rPr>
                <w:rFonts w:hint="eastAsia"/>
                <w:color w:val="000000"/>
                <w:szCs w:val="21"/>
              </w:rPr>
              <w:t>数量</w:t>
            </w:r>
          </w:p>
          <w:p w:rsidR="00753756" w:rsidRPr="00224952" w:rsidRDefault="00753756" w:rsidP="00EE1259">
            <w:pPr>
              <w:jc w:val="center"/>
              <w:rPr>
                <w:color w:val="000000"/>
                <w:szCs w:val="21"/>
              </w:rPr>
            </w:pPr>
            <w:r>
              <w:rPr>
                <w:rFonts w:hint="eastAsia"/>
                <w:color w:val="000000"/>
                <w:szCs w:val="21"/>
              </w:rPr>
              <w:t>（</w:t>
            </w:r>
            <w:r w:rsidRPr="00224952">
              <w:rPr>
                <w:rFonts w:hint="eastAsia"/>
                <w:color w:val="000000"/>
                <w:szCs w:val="21"/>
              </w:rPr>
              <w:t>股</w:t>
            </w:r>
            <w:r>
              <w:rPr>
                <w:rFonts w:hint="eastAsia"/>
                <w:color w:val="000000"/>
                <w:szCs w:val="21"/>
              </w:rPr>
              <w:t>）</w:t>
            </w:r>
          </w:p>
        </w:tc>
        <w:tc>
          <w:tcPr>
            <w:tcW w:w="1218" w:type="dxa"/>
            <w:vAlign w:val="center"/>
          </w:tcPr>
          <w:p w:rsidR="00753756" w:rsidRPr="00224952" w:rsidRDefault="00753756" w:rsidP="0070173B">
            <w:pPr>
              <w:jc w:val="center"/>
              <w:rPr>
                <w:color w:val="000000"/>
                <w:szCs w:val="21"/>
              </w:rPr>
            </w:pPr>
            <w:r w:rsidRPr="00224952">
              <w:rPr>
                <w:rFonts w:hint="eastAsia"/>
                <w:color w:val="000000"/>
                <w:szCs w:val="21"/>
              </w:rPr>
              <w:t>期末</w:t>
            </w:r>
          </w:p>
          <w:p w:rsidR="00753756" w:rsidRPr="00224952" w:rsidRDefault="00753756" w:rsidP="0070173B">
            <w:pPr>
              <w:jc w:val="center"/>
              <w:rPr>
                <w:color w:val="000000"/>
                <w:szCs w:val="21"/>
              </w:rPr>
            </w:pPr>
            <w:r w:rsidRPr="00224952">
              <w:rPr>
                <w:rFonts w:hint="eastAsia"/>
                <w:color w:val="000000"/>
                <w:szCs w:val="21"/>
              </w:rPr>
              <w:t>成本总额</w:t>
            </w:r>
          </w:p>
        </w:tc>
        <w:tc>
          <w:tcPr>
            <w:tcW w:w="1160" w:type="dxa"/>
            <w:vAlign w:val="center"/>
          </w:tcPr>
          <w:p w:rsidR="00753756" w:rsidRPr="00224952" w:rsidRDefault="00753756" w:rsidP="0070173B">
            <w:pPr>
              <w:jc w:val="center"/>
              <w:rPr>
                <w:color w:val="000000"/>
                <w:szCs w:val="21"/>
              </w:rPr>
            </w:pPr>
            <w:r w:rsidRPr="00224952">
              <w:rPr>
                <w:rFonts w:hint="eastAsia"/>
                <w:color w:val="000000"/>
                <w:szCs w:val="21"/>
              </w:rPr>
              <w:t>期末</w:t>
            </w:r>
          </w:p>
          <w:p w:rsidR="00753756" w:rsidRPr="00224952" w:rsidRDefault="00753756" w:rsidP="0070173B">
            <w:pPr>
              <w:jc w:val="center"/>
              <w:rPr>
                <w:color w:val="000000"/>
                <w:szCs w:val="21"/>
              </w:rPr>
            </w:pPr>
            <w:r w:rsidRPr="00224952">
              <w:rPr>
                <w:rFonts w:hint="eastAsia"/>
                <w:color w:val="000000"/>
                <w:szCs w:val="21"/>
              </w:rPr>
              <w:t>估值总额</w:t>
            </w:r>
          </w:p>
        </w:tc>
        <w:tc>
          <w:tcPr>
            <w:tcW w:w="601" w:type="dxa"/>
            <w:vAlign w:val="center"/>
          </w:tcPr>
          <w:p w:rsidR="00753756" w:rsidRPr="00224952" w:rsidRDefault="00753756" w:rsidP="0070173B">
            <w:pPr>
              <w:jc w:val="center"/>
              <w:rPr>
                <w:color w:val="000000"/>
                <w:szCs w:val="21"/>
              </w:rPr>
            </w:pPr>
            <w:r w:rsidRPr="00224952">
              <w:rPr>
                <w:rFonts w:hint="eastAsia"/>
                <w:color w:val="000000"/>
                <w:szCs w:val="21"/>
              </w:rPr>
              <w:t>备注</w:t>
            </w:r>
          </w:p>
        </w:tc>
      </w:tr>
      <w:tr w:rsidR="0080428E">
        <w:tc>
          <w:tcPr>
            <w:tcW w:w="616" w:type="dxa"/>
            <w:vAlign w:val="center"/>
          </w:tcPr>
          <w:p w:rsidR="0080428E" w:rsidRDefault="005528D8">
            <w:pPr>
              <w:jc w:val="center"/>
            </w:pPr>
            <w:r>
              <w:rPr>
                <w:szCs w:val="21"/>
              </w:rPr>
              <w:t>002470</w:t>
            </w:r>
          </w:p>
        </w:tc>
        <w:tc>
          <w:tcPr>
            <w:tcW w:w="686" w:type="dxa"/>
            <w:vAlign w:val="center"/>
          </w:tcPr>
          <w:p w:rsidR="0080428E" w:rsidRDefault="005528D8">
            <w:pPr>
              <w:jc w:val="center"/>
            </w:pPr>
            <w:r>
              <w:rPr>
                <w:szCs w:val="21"/>
              </w:rPr>
              <w:t>金正大</w:t>
            </w:r>
          </w:p>
        </w:tc>
        <w:tc>
          <w:tcPr>
            <w:tcW w:w="742" w:type="dxa"/>
            <w:vAlign w:val="center"/>
          </w:tcPr>
          <w:p w:rsidR="0080428E" w:rsidRDefault="005528D8">
            <w:pPr>
              <w:jc w:val="center"/>
            </w:pPr>
            <w:r>
              <w:rPr>
                <w:szCs w:val="21"/>
              </w:rPr>
              <w:t>2020-06-30</w:t>
            </w:r>
          </w:p>
        </w:tc>
        <w:tc>
          <w:tcPr>
            <w:tcW w:w="798" w:type="dxa"/>
            <w:vAlign w:val="center"/>
          </w:tcPr>
          <w:p w:rsidR="0080428E" w:rsidRDefault="005528D8">
            <w:pPr>
              <w:jc w:val="center"/>
            </w:pPr>
            <w:r>
              <w:rPr>
                <w:szCs w:val="21"/>
              </w:rPr>
              <w:t>重大事项停牌</w:t>
            </w:r>
          </w:p>
        </w:tc>
        <w:tc>
          <w:tcPr>
            <w:tcW w:w="798" w:type="dxa"/>
            <w:vAlign w:val="center"/>
          </w:tcPr>
          <w:p w:rsidR="0080428E" w:rsidRDefault="005528D8">
            <w:pPr>
              <w:jc w:val="right"/>
            </w:pPr>
            <w:r>
              <w:rPr>
                <w:szCs w:val="21"/>
              </w:rPr>
              <w:t>2.27</w:t>
            </w:r>
          </w:p>
        </w:tc>
        <w:tc>
          <w:tcPr>
            <w:tcW w:w="686" w:type="dxa"/>
            <w:vAlign w:val="center"/>
          </w:tcPr>
          <w:p w:rsidR="0080428E" w:rsidRDefault="005528D8">
            <w:pPr>
              <w:jc w:val="center"/>
            </w:pPr>
            <w:r>
              <w:rPr>
                <w:szCs w:val="21"/>
              </w:rPr>
              <w:t>2020-07-01</w:t>
            </w:r>
          </w:p>
        </w:tc>
        <w:tc>
          <w:tcPr>
            <w:tcW w:w="658" w:type="dxa"/>
            <w:vAlign w:val="center"/>
          </w:tcPr>
          <w:p w:rsidR="0080428E" w:rsidRDefault="005528D8">
            <w:pPr>
              <w:jc w:val="right"/>
            </w:pPr>
            <w:r>
              <w:rPr>
                <w:szCs w:val="21"/>
              </w:rPr>
              <w:t>2.16</w:t>
            </w:r>
          </w:p>
        </w:tc>
        <w:tc>
          <w:tcPr>
            <w:tcW w:w="1049" w:type="dxa"/>
            <w:vAlign w:val="center"/>
          </w:tcPr>
          <w:p w:rsidR="0080428E" w:rsidRDefault="005528D8">
            <w:pPr>
              <w:jc w:val="right"/>
            </w:pPr>
            <w:r>
              <w:rPr>
                <w:szCs w:val="21"/>
              </w:rPr>
              <w:t>217,900</w:t>
            </w:r>
          </w:p>
        </w:tc>
        <w:tc>
          <w:tcPr>
            <w:tcW w:w="1218" w:type="dxa"/>
            <w:vAlign w:val="center"/>
          </w:tcPr>
          <w:p w:rsidR="0080428E" w:rsidRDefault="005528D8">
            <w:pPr>
              <w:jc w:val="right"/>
            </w:pPr>
            <w:r>
              <w:rPr>
                <w:szCs w:val="21"/>
              </w:rPr>
              <w:t>642,079.93</w:t>
            </w:r>
          </w:p>
        </w:tc>
        <w:tc>
          <w:tcPr>
            <w:tcW w:w="1160" w:type="dxa"/>
            <w:vAlign w:val="center"/>
          </w:tcPr>
          <w:p w:rsidR="0080428E" w:rsidRDefault="005528D8">
            <w:pPr>
              <w:jc w:val="right"/>
            </w:pPr>
            <w:r>
              <w:rPr>
                <w:szCs w:val="21"/>
              </w:rPr>
              <w:t>494,633.00</w:t>
            </w:r>
          </w:p>
        </w:tc>
        <w:tc>
          <w:tcPr>
            <w:tcW w:w="601" w:type="dxa"/>
            <w:vAlign w:val="center"/>
          </w:tcPr>
          <w:p w:rsidR="0080428E" w:rsidRDefault="005528D8">
            <w:pPr>
              <w:jc w:val="center"/>
            </w:pPr>
            <w:r>
              <w:rPr>
                <w:szCs w:val="21"/>
              </w:rPr>
              <w:t>-</w:t>
            </w:r>
          </w:p>
        </w:tc>
      </w:tr>
      <w:tr w:rsidR="0080428E">
        <w:tc>
          <w:tcPr>
            <w:tcW w:w="616" w:type="dxa"/>
            <w:vAlign w:val="center"/>
          </w:tcPr>
          <w:p w:rsidR="0080428E" w:rsidRDefault="005528D8">
            <w:pPr>
              <w:jc w:val="center"/>
            </w:pPr>
            <w:r>
              <w:rPr>
                <w:szCs w:val="21"/>
              </w:rPr>
              <w:t>601880</w:t>
            </w:r>
          </w:p>
        </w:tc>
        <w:tc>
          <w:tcPr>
            <w:tcW w:w="686" w:type="dxa"/>
            <w:vAlign w:val="center"/>
          </w:tcPr>
          <w:p w:rsidR="0080428E" w:rsidRDefault="005528D8">
            <w:pPr>
              <w:jc w:val="center"/>
            </w:pPr>
            <w:r>
              <w:rPr>
                <w:szCs w:val="21"/>
              </w:rPr>
              <w:t>大连港</w:t>
            </w:r>
          </w:p>
        </w:tc>
        <w:tc>
          <w:tcPr>
            <w:tcW w:w="742" w:type="dxa"/>
            <w:vAlign w:val="center"/>
          </w:tcPr>
          <w:p w:rsidR="0080428E" w:rsidRDefault="005528D8">
            <w:pPr>
              <w:jc w:val="center"/>
            </w:pPr>
            <w:r>
              <w:rPr>
                <w:szCs w:val="21"/>
              </w:rPr>
              <w:t>2020-06-22</w:t>
            </w:r>
          </w:p>
        </w:tc>
        <w:tc>
          <w:tcPr>
            <w:tcW w:w="798" w:type="dxa"/>
            <w:vAlign w:val="center"/>
          </w:tcPr>
          <w:p w:rsidR="0080428E" w:rsidRDefault="005528D8">
            <w:pPr>
              <w:jc w:val="center"/>
            </w:pPr>
            <w:r>
              <w:rPr>
                <w:szCs w:val="21"/>
              </w:rPr>
              <w:t>重大事项停牌</w:t>
            </w:r>
          </w:p>
        </w:tc>
        <w:tc>
          <w:tcPr>
            <w:tcW w:w="798" w:type="dxa"/>
            <w:vAlign w:val="center"/>
          </w:tcPr>
          <w:p w:rsidR="0080428E" w:rsidRDefault="005528D8">
            <w:pPr>
              <w:jc w:val="right"/>
            </w:pPr>
            <w:r>
              <w:rPr>
                <w:szCs w:val="21"/>
              </w:rPr>
              <w:t>1.72</w:t>
            </w:r>
          </w:p>
        </w:tc>
        <w:tc>
          <w:tcPr>
            <w:tcW w:w="686" w:type="dxa"/>
            <w:vAlign w:val="center"/>
          </w:tcPr>
          <w:p w:rsidR="0080428E" w:rsidRDefault="005528D8">
            <w:pPr>
              <w:jc w:val="center"/>
            </w:pPr>
            <w:r>
              <w:rPr>
                <w:szCs w:val="21"/>
              </w:rPr>
              <w:t>2020-07-08</w:t>
            </w:r>
          </w:p>
        </w:tc>
        <w:tc>
          <w:tcPr>
            <w:tcW w:w="658" w:type="dxa"/>
            <w:vAlign w:val="center"/>
          </w:tcPr>
          <w:p w:rsidR="0080428E" w:rsidRDefault="005528D8">
            <w:pPr>
              <w:jc w:val="right"/>
            </w:pPr>
            <w:r>
              <w:rPr>
                <w:szCs w:val="21"/>
              </w:rPr>
              <w:t>1.89</w:t>
            </w:r>
          </w:p>
        </w:tc>
        <w:tc>
          <w:tcPr>
            <w:tcW w:w="1049" w:type="dxa"/>
            <w:vAlign w:val="center"/>
          </w:tcPr>
          <w:p w:rsidR="0080428E" w:rsidRDefault="005528D8">
            <w:pPr>
              <w:jc w:val="right"/>
            </w:pPr>
            <w:r>
              <w:rPr>
                <w:szCs w:val="21"/>
              </w:rPr>
              <w:t>410,070</w:t>
            </w:r>
          </w:p>
        </w:tc>
        <w:tc>
          <w:tcPr>
            <w:tcW w:w="1218" w:type="dxa"/>
            <w:vAlign w:val="center"/>
          </w:tcPr>
          <w:p w:rsidR="0080428E" w:rsidRDefault="005528D8">
            <w:pPr>
              <w:jc w:val="right"/>
            </w:pPr>
            <w:r>
              <w:rPr>
                <w:szCs w:val="21"/>
              </w:rPr>
              <w:t>775,733.11</w:t>
            </w:r>
          </w:p>
        </w:tc>
        <w:tc>
          <w:tcPr>
            <w:tcW w:w="1160" w:type="dxa"/>
            <w:vAlign w:val="center"/>
          </w:tcPr>
          <w:p w:rsidR="0080428E" w:rsidRDefault="005528D8">
            <w:pPr>
              <w:jc w:val="right"/>
            </w:pPr>
            <w:r>
              <w:rPr>
                <w:szCs w:val="21"/>
              </w:rPr>
              <w:t>705,320.40</w:t>
            </w:r>
          </w:p>
        </w:tc>
        <w:tc>
          <w:tcPr>
            <w:tcW w:w="601" w:type="dxa"/>
            <w:vAlign w:val="center"/>
          </w:tcPr>
          <w:p w:rsidR="0080428E" w:rsidRDefault="005528D8">
            <w:pPr>
              <w:jc w:val="center"/>
            </w:pPr>
            <w:r>
              <w:rPr>
                <w:szCs w:val="21"/>
              </w:rPr>
              <w:t>-</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日止，本基金从事银行间市场债券正回购交易形成的卖出回购证券款余额为</w:t>
      </w:r>
      <w:r w:rsidRPr="00224952">
        <w:rPr>
          <w:color w:val="000000"/>
          <w:szCs w:val="21"/>
        </w:rPr>
        <w:t>0</w:t>
      </w:r>
      <w:r w:rsidRPr="00224952">
        <w:rPr>
          <w:color w:val="000000"/>
          <w:szCs w:val="21"/>
        </w:rPr>
        <w:t>，无抵押债券。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C93B29" w:rsidRDefault="00753756" w:rsidP="00C93B29">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日止，本基金从事证券交易所债券正回购交易形成的卖出回购证券款余额为</w:t>
      </w:r>
      <w:r w:rsidRPr="00E56272">
        <w:rPr>
          <w:kern w:val="0"/>
          <w:szCs w:val="21"/>
        </w:rPr>
        <w:t>0</w:t>
      </w:r>
      <w:r w:rsidRPr="00E56272">
        <w:rPr>
          <w:kern w:val="0"/>
          <w:szCs w:val="21"/>
        </w:rPr>
        <w:t>，无抵押债券。</w:t>
      </w:r>
    </w:p>
    <w:p w:rsidR="00C93B29" w:rsidRPr="009C4625" w:rsidRDefault="00C93B29" w:rsidP="00C93B29">
      <w:pPr>
        <w:spacing w:line="360" w:lineRule="auto"/>
        <w:ind w:firstLineChars="196" w:firstLine="413"/>
        <w:rPr>
          <w:rFonts w:ascii="宋体"/>
          <w:b/>
          <w:bCs/>
          <w:color w:val="000000"/>
          <w:szCs w:val="21"/>
        </w:rPr>
      </w:pPr>
      <w:r w:rsidRPr="009C4625">
        <w:rPr>
          <w:rFonts w:ascii="宋体"/>
          <w:b/>
          <w:bCs/>
          <w:color w:val="000000"/>
          <w:szCs w:val="21"/>
        </w:rPr>
        <w:t>6.4.12.4期末参与转融通证券出借业务的证券</w:t>
      </w:r>
    </w:p>
    <w:p w:rsidR="00753756" w:rsidRPr="00E56272" w:rsidRDefault="00C93B29" w:rsidP="00E56272">
      <w:pPr>
        <w:tabs>
          <w:tab w:val="left" w:pos="426"/>
        </w:tabs>
        <w:spacing w:line="360" w:lineRule="auto"/>
        <w:ind w:firstLineChars="200" w:firstLine="420"/>
        <w:rPr>
          <w:kern w:val="0"/>
          <w:szCs w:val="21"/>
        </w:rPr>
      </w:pPr>
      <w:r>
        <w:rPr>
          <w:kern w:val="0"/>
          <w:szCs w:val="21"/>
        </w:rPr>
        <w:t>本基金本报告期末无参与转融通证券出借业务的证券。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80428E" w:rsidRDefault="005528D8">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80428E" w:rsidRDefault="005528D8">
      <w:pPr>
        <w:tabs>
          <w:tab w:val="left" w:pos="426"/>
        </w:tabs>
        <w:spacing w:line="360" w:lineRule="auto"/>
        <w:ind w:firstLineChars="200" w:firstLine="420"/>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属股票基金，预期风险与收益水平高于混合基金、债券基金与货币市场基金。本基金为指数型基金，主要采用完全复制法跟踪标的指数的表现，具有与标的指数、以及标的指数所代表的股票市场相似的风险收益特征。</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80428E" w:rsidRDefault="005528D8">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w:t>
      </w:r>
      <w:r>
        <w:rPr>
          <w:kern w:val="0"/>
          <w:szCs w:val="21"/>
        </w:rPr>
        <w:lastRenderedPageBreak/>
        <w:t>现违约、拒绝支付到期本息，导致基金资产损失和收益变化的风险。本基金管理人通过严格的备选库制度和分散化投资方式防范信用风险。本基金在交易所进行的证券交易交收和款项清算对手为中国证券登记结算有限责任公司，在银行间同业市场主要通过交易对手库制度防范交易对手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0.01%(2019</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r w:rsidRPr="00E56272">
        <w:rPr>
          <w:kern w:val="0"/>
          <w:szCs w:val="21"/>
        </w:rPr>
        <w:t>0.28%)</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6.4.13.2.1 </w:t>
      </w:r>
      <w:r w:rsidRPr="00E76B2D">
        <w:rPr>
          <w:rFonts w:ascii="宋体" w:hAnsi="宋体" w:hint="eastAsia"/>
          <w:b/>
          <w:bCs/>
          <w:color w:val="000000"/>
          <w:szCs w:val="21"/>
        </w:rPr>
        <w:t>按短期信用评级列示的债券投资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753756" w:rsidRPr="00224952" w:rsidTr="0041040F">
        <w:trPr>
          <w:jc w:val="center"/>
        </w:trPr>
        <w:tc>
          <w:tcPr>
            <w:tcW w:w="2552" w:type="dxa"/>
            <w:vAlign w:val="center"/>
          </w:tcPr>
          <w:p w:rsidR="00753756" w:rsidRPr="00224952" w:rsidRDefault="00753756" w:rsidP="0070173B">
            <w:pPr>
              <w:jc w:val="center"/>
              <w:rPr>
                <w:szCs w:val="21"/>
              </w:rPr>
            </w:pPr>
            <w:r w:rsidRPr="00224952">
              <w:rPr>
                <w:rFonts w:hint="eastAsia"/>
                <w:szCs w:val="21"/>
              </w:rPr>
              <w:t>短期信用评级</w:t>
            </w:r>
          </w:p>
        </w:tc>
        <w:tc>
          <w:tcPr>
            <w:tcW w:w="3045"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43"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231681">
              <w:rPr>
                <w:rFonts w:hint="eastAsia"/>
                <w:szCs w:val="21"/>
              </w:rPr>
              <w:t>度</w:t>
            </w:r>
            <w:r w:rsidRPr="00224952">
              <w:rPr>
                <w:rFonts w:hint="eastAsia"/>
                <w:szCs w:val="21"/>
              </w:rPr>
              <w:t>末</w:t>
            </w:r>
          </w:p>
          <w:p w:rsidR="00753756" w:rsidRPr="00224952" w:rsidRDefault="00753756" w:rsidP="0036184C">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r w:rsidRPr="00224952">
              <w:rPr>
                <w:rFonts w:hint="eastAsia"/>
                <w:szCs w:val="21"/>
              </w:rPr>
              <w:t>以下</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未评级</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合计</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bl>
    <w:p w:rsidR="0080428E" w:rsidRDefault="005528D8">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80428E" w:rsidRDefault="005528D8">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DE767F" w:rsidRPr="00E56272"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DE767F" w:rsidTr="0080467A">
        <w:trPr>
          <w:jc w:val="center"/>
        </w:trPr>
        <w:tc>
          <w:tcPr>
            <w:tcW w:w="2552"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3049"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2A1EE6">
        <w:rPr>
          <w:rFonts w:ascii="宋体"/>
          <w:b/>
          <w:bCs/>
          <w:color w:val="000000"/>
          <w:szCs w:val="21"/>
        </w:rPr>
        <w:t xml:space="preserve">6.4.13.2.4 </w:t>
      </w:r>
      <w:r w:rsidRPr="002A1EE6">
        <w:rPr>
          <w:rFonts w:ascii="宋体" w:hint="eastAsia"/>
          <w:b/>
          <w:bCs/>
          <w:color w:val="000000"/>
          <w:szCs w:val="21"/>
        </w:rPr>
        <w:t>按长期信用评级列示的债券投资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753756" w:rsidRPr="00224952" w:rsidTr="0041040F">
        <w:tc>
          <w:tcPr>
            <w:tcW w:w="2655" w:type="dxa"/>
            <w:vAlign w:val="center"/>
          </w:tcPr>
          <w:p w:rsidR="00753756" w:rsidRPr="00224952" w:rsidRDefault="00753756" w:rsidP="0070173B">
            <w:pPr>
              <w:jc w:val="center"/>
              <w:rPr>
                <w:szCs w:val="21"/>
              </w:rPr>
            </w:pPr>
            <w:r w:rsidRPr="00224952">
              <w:rPr>
                <w:rFonts w:hint="eastAsia"/>
                <w:szCs w:val="21"/>
              </w:rPr>
              <w:t>长期信用评级</w:t>
            </w:r>
          </w:p>
        </w:tc>
        <w:tc>
          <w:tcPr>
            <w:tcW w:w="2977"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08"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D13CA4">
              <w:rPr>
                <w:rFonts w:hint="eastAsia"/>
                <w:szCs w:val="21"/>
              </w:rPr>
              <w:t>度</w:t>
            </w:r>
            <w:r w:rsidRPr="00224952">
              <w:rPr>
                <w:rFonts w:hint="eastAsia"/>
                <w:szCs w:val="21"/>
              </w:rPr>
              <w:t>末</w:t>
            </w:r>
          </w:p>
          <w:p w:rsidR="00753756" w:rsidRPr="00224952" w:rsidRDefault="00753756" w:rsidP="00100AB3">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265,008.61</w:t>
            </w:r>
          </w:p>
        </w:tc>
      </w:tr>
      <w:tr w:rsidR="00753756" w:rsidRPr="00224952" w:rsidTr="0041040F">
        <w:tc>
          <w:tcPr>
            <w:tcW w:w="2655" w:type="dxa"/>
            <w:vAlign w:val="center"/>
          </w:tcPr>
          <w:p w:rsidR="00753756" w:rsidRPr="00224952" w:rsidRDefault="00753756" w:rsidP="00576C4E">
            <w:pPr>
              <w:rPr>
                <w:szCs w:val="21"/>
              </w:rPr>
            </w:pPr>
            <w:r w:rsidRPr="00224952">
              <w:rPr>
                <w:szCs w:val="21"/>
              </w:rPr>
              <w:lastRenderedPageBreak/>
              <w:t>AAA</w:t>
            </w:r>
            <w:r w:rsidRPr="00224952">
              <w:rPr>
                <w:rFonts w:hint="eastAsia"/>
                <w:szCs w:val="21"/>
              </w:rPr>
              <w:t>以下</w:t>
            </w:r>
          </w:p>
        </w:tc>
        <w:tc>
          <w:tcPr>
            <w:tcW w:w="2977" w:type="dxa"/>
            <w:vAlign w:val="center"/>
          </w:tcPr>
          <w:p w:rsidR="00753756" w:rsidRPr="00224952" w:rsidRDefault="00753756" w:rsidP="00576C4E">
            <w:pPr>
              <w:jc w:val="right"/>
              <w:rPr>
                <w:szCs w:val="21"/>
              </w:rPr>
            </w:pPr>
            <w:r w:rsidRPr="00224952">
              <w:rPr>
                <w:szCs w:val="21"/>
              </w:rPr>
              <w:t>65,504.02</w:t>
            </w:r>
          </w:p>
        </w:tc>
        <w:tc>
          <w:tcPr>
            <w:tcW w:w="3008" w:type="dxa"/>
            <w:vAlign w:val="center"/>
          </w:tcPr>
          <w:p w:rsidR="00753756" w:rsidRPr="00224952" w:rsidRDefault="00753756" w:rsidP="00576C4E">
            <w:pPr>
              <w:jc w:val="right"/>
              <w:rPr>
                <w:szCs w:val="21"/>
              </w:rPr>
            </w:pPr>
            <w:r w:rsidRPr="00224952">
              <w:rPr>
                <w:szCs w:val="21"/>
              </w:rPr>
              <w:t>2,224,774.70</w:t>
            </w:r>
          </w:p>
        </w:tc>
      </w:tr>
      <w:tr w:rsidR="00753756" w:rsidRPr="00224952" w:rsidTr="0041040F">
        <w:tc>
          <w:tcPr>
            <w:tcW w:w="2655" w:type="dxa"/>
            <w:vAlign w:val="center"/>
          </w:tcPr>
          <w:p w:rsidR="00753756" w:rsidRPr="00224952" w:rsidRDefault="00753756" w:rsidP="00576C4E">
            <w:pPr>
              <w:rPr>
                <w:szCs w:val="21"/>
              </w:rPr>
            </w:pPr>
            <w:r w:rsidRPr="00224952">
              <w:rPr>
                <w:rFonts w:hint="eastAsia"/>
                <w:kern w:val="0"/>
                <w:szCs w:val="21"/>
              </w:rPr>
              <w:t>未评级</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kern w:val="0"/>
                <w:szCs w:val="21"/>
              </w:rPr>
            </w:pPr>
            <w:r w:rsidRPr="00224952">
              <w:rPr>
                <w:rFonts w:hint="eastAsia"/>
                <w:kern w:val="0"/>
                <w:szCs w:val="21"/>
              </w:rPr>
              <w:t>合计</w:t>
            </w:r>
          </w:p>
        </w:tc>
        <w:tc>
          <w:tcPr>
            <w:tcW w:w="2977" w:type="dxa"/>
            <w:vAlign w:val="center"/>
          </w:tcPr>
          <w:p w:rsidR="00753756" w:rsidRPr="00224952" w:rsidRDefault="00753756" w:rsidP="00576C4E">
            <w:pPr>
              <w:jc w:val="right"/>
              <w:rPr>
                <w:szCs w:val="21"/>
              </w:rPr>
            </w:pPr>
            <w:r w:rsidRPr="00224952">
              <w:rPr>
                <w:szCs w:val="21"/>
              </w:rPr>
              <w:t>65,504.02</w:t>
            </w:r>
          </w:p>
        </w:tc>
        <w:tc>
          <w:tcPr>
            <w:tcW w:w="3008" w:type="dxa"/>
            <w:vAlign w:val="center"/>
          </w:tcPr>
          <w:p w:rsidR="00753756" w:rsidRPr="00224952" w:rsidRDefault="00753756" w:rsidP="00576C4E">
            <w:pPr>
              <w:jc w:val="right"/>
              <w:rPr>
                <w:szCs w:val="21"/>
              </w:rPr>
            </w:pPr>
            <w:r w:rsidRPr="00224952">
              <w:rPr>
                <w:szCs w:val="21"/>
              </w:rPr>
              <w:t>2,489,783.31</w:t>
            </w:r>
          </w:p>
        </w:tc>
      </w:tr>
    </w:tbl>
    <w:p w:rsidR="0080428E" w:rsidRDefault="005528D8">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80428E" w:rsidRDefault="005528D8">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DE767F"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80428E" w:rsidRDefault="005528D8">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80428E" w:rsidRDefault="005528D8">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本基金的投资范围为具有良好流动性的金融工具，所持大部分证券在流动性良好的证券交易所</w:t>
      </w:r>
      <w:r w:rsidRPr="00E56272">
        <w:rPr>
          <w:kern w:val="0"/>
          <w:szCs w:val="21"/>
        </w:rPr>
        <w:lastRenderedPageBreak/>
        <w:t>或者银行间同业市场交易，期末除本报告</w:t>
      </w:r>
      <w:r w:rsidRPr="00E56272">
        <w:rPr>
          <w:kern w:val="0"/>
          <w:szCs w:val="21"/>
        </w:rPr>
        <w:t>“</w:t>
      </w:r>
      <w:r w:rsidRPr="00E56272">
        <w:rPr>
          <w:kern w:val="0"/>
          <w:szCs w:val="21"/>
        </w:rPr>
        <w:t>期末本基金持有的流通受限证券</w:t>
      </w:r>
      <w:r w:rsidRPr="00E56272">
        <w:rPr>
          <w:kern w:val="0"/>
          <w:szCs w:val="21"/>
        </w:rPr>
        <w:t>”</w:t>
      </w:r>
      <w:r w:rsidRPr="00E56272">
        <w:rPr>
          <w:kern w:val="0"/>
          <w:szCs w:val="21"/>
        </w:rPr>
        <w:t>章节中所列示券种流通暂时受限制不能自由转让外，其余均能及时变现。评估结果显示组合高流动性资产比重较高，组合变现比例能力较好。</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80428E">
        <w:trPr>
          <w:jc w:val="center"/>
        </w:trPr>
        <w:tc>
          <w:tcPr>
            <w:tcW w:w="1588" w:type="dxa"/>
            <w:vAlign w:val="center"/>
          </w:tcPr>
          <w:p w:rsidR="0080428E" w:rsidRDefault="005528D8">
            <w:pPr>
              <w:jc w:val="center"/>
            </w:pPr>
            <w:r>
              <w:rPr>
                <w:color w:val="000000"/>
                <w:szCs w:val="21"/>
              </w:rPr>
              <w:t>银行存款</w:t>
            </w:r>
          </w:p>
        </w:tc>
        <w:tc>
          <w:tcPr>
            <w:tcW w:w="1701" w:type="dxa"/>
            <w:vAlign w:val="center"/>
          </w:tcPr>
          <w:p w:rsidR="0080428E" w:rsidRDefault="005528D8">
            <w:pPr>
              <w:jc w:val="right"/>
            </w:pPr>
            <w:r>
              <w:rPr>
                <w:color w:val="000000"/>
                <w:szCs w:val="21"/>
              </w:rPr>
              <w:t>26,900,306.64</w:t>
            </w:r>
          </w:p>
        </w:tc>
        <w:tc>
          <w:tcPr>
            <w:tcW w:w="1701"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301" w:type="dxa"/>
            <w:vAlign w:val="center"/>
          </w:tcPr>
          <w:p w:rsidR="0080428E" w:rsidRDefault="005528D8">
            <w:pPr>
              <w:jc w:val="right"/>
            </w:pPr>
            <w:r>
              <w:rPr>
                <w:color w:val="000000"/>
                <w:szCs w:val="21"/>
              </w:rPr>
              <w:t>26,900,306.64</w:t>
            </w:r>
          </w:p>
        </w:tc>
      </w:tr>
      <w:tr w:rsidR="0080428E">
        <w:trPr>
          <w:jc w:val="center"/>
        </w:trPr>
        <w:tc>
          <w:tcPr>
            <w:tcW w:w="1588" w:type="dxa"/>
            <w:vAlign w:val="center"/>
          </w:tcPr>
          <w:p w:rsidR="0080428E" w:rsidRDefault="005528D8">
            <w:pPr>
              <w:jc w:val="center"/>
            </w:pPr>
            <w:r>
              <w:rPr>
                <w:color w:val="000000"/>
                <w:szCs w:val="21"/>
              </w:rPr>
              <w:t>结算备付金</w:t>
            </w:r>
          </w:p>
        </w:tc>
        <w:tc>
          <w:tcPr>
            <w:tcW w:w="1701" w:type="dxa"/>
            <w:vAlign w:val="center"/>
          </w:tcPr>
          <w:p w:rsidR="0080428E" w:rsidRDefault="005528D8">
            <w:pPr>
              <w:jc w:val="right"/>
            </w:pPr>
            <w:r>
              <w:rPr>
                <w:color w:val="000000"/>
                <w:szCs w:val="21"/>
              </w:rPr>
              <w:t>28,423,019.51</w:t>
            </w:r>
          </w:p>
        </w:tc>
        <w:tc>
          <w:tcPr>
            <w:tcW w:w="1701"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301" w:type="dxa"/>
            <w:vAlign w:val="center"/>
          </w:tcPr>
          <w:p w:rsidR="0080428E" w:rsidRDefault="005528D8">
            <w:pPr>
              <w:jc w:val="right"/>
            </w:pPr>
            <w:r>
              <w:rPr>
                <w:color w:val="000000"/>
                <w:szCs w:val="21"/>
              </w:rPr>
              <w:t>28,423,019.51</w:t>
            </w:r>
          </w:p>
        </w:tc>
      </w:tr>
      <w:tr w:rsidR="0080428E">
        <w:trPr>
          <w:jc w:val="center"/>
        </w:trPr>
        <w:tc>
          <w:tcPr>
            <w:tcW w:w="1588" w:type="dxa"/>
            <w:vAlign w:val="center"/>
          </w:tcPr>
          <w:p w:rsidR="0080428E" w:rsidRDefault="005528D8">
            <w:pPr>
              <w:jc w:val="center"/>
            </w:pPr>
            <w:r>
              <w:rPr>
                <w:color w:val="000000"/>
                <w:szCs w:val="21"/>
              </w:rPr>
              <w:t>存出保证金</w:t>
            </w:r>
          </w:p>
        </w:tc>
        <w:tc>
          <w:tcPr>
            <w:tcW w:w="1701" w:type="dxa"/>
            <w:vAlign w:val="center"/>
          </w:tcPr>
          <w:p w:rsidR="0080428E" w:rsidRDefault="005528D8">
            <w:pPr>
              <w:jc w:val="right"/>
            </w:pPr>
            <w:r>
              <w:rPr>
                <w:color w:val="000000"/>
                <w:szCs w:val="21"/>
              </w:rPr>
              <w:t>8,001,440.82</w:t>
            </w:r>
          </w:p>
        </w:tc>
        <w:tc>
          <w:tcPr>
            <w:tcW w:w="1701"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301" w:type="dxa"/>
            <w:vAlign w:val="center"/>
          </w:tcPr>
          <w:p w:rsidR="0080428E" w:rsidRDefault="005528D8">
            <w:pPr>
              <w:jc w:val="right"/>
            </w:pPr>
            <w:r>
              <w:rPr>
                <w:color w:val="000000"/>
                <w:szCs w:val="21"/>
              </w:rPr>
              <w:t>8,001,440.82</w:t>
            </w:r>
          </w:p>
        </w:tc>
      </w:tr>
      <w:tr w:rsidR="0080428E">
        <w:trPr>
          <w:jc w:val="center"/>
        </w:trPr>
        <w:tc>
          <w:tcPr>
            <w:tcW w:w="1588" w:type="dxa"/>
            <w:vAlign w:val="center"/>
          </w:tcPr>
          <w:p w:rsidR="0080428E" w:rsidRDefault="005528D8">
            <w:pPr>
              <w:jc w:val="center"/>
            </w:pPr>
            <w:r>
              <w:rPr>
                <w:color w:val="000000"/>
                <w:szCs w:val="21"/>
              </w:rPr>
              <w:t>交易性金融资产</w:t>
            </w:r>
          </w:p>
        </w:tc>
        <w:tc>
          <w:tcPr>
            <w:tcW w:w="1701" w:type="dxa"/>
            <w:vAlign w:val="center"/>
          </w:tcPr>
          <w:p w:rsidR="0080428E" w:rsidRDefault="005528D8">
            <w:pPr>
              <w:jc w:val="right"/>
            </w:pPr>
            <w:r>
              <w:rPr>
                <w:color w:val="000000"/>
                <w:szCs w:val="21"/>
              </w:rPr>
              <w:t>-</w:t>
            </w:r>
          </w:p>
        </w:tc>
        <w:tc>
          <w:tcPr>
            <w:tcW w:w="1701"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65,500.00</w:t>
            </w:r>
          </w:p>
        </w:tc>
        <w:tc>
          <w:tcPr>
            <w:tcW w:w="1559" w:type="dxa"/>
            <w:vAlign w:val="center"/>
          </w:tcPr>
          <w:p w:rsidR="0080428E" w:rsidRDefault="005528D8">
            <w:pPr>
              <w:jc w:val="right"/>
            </w:pPr>
            <w:r>
              <w:rPr>
                <w:color w:val="000000"/>
                <w:szCs w:val="21"/>
              </w:rPr>
              <w:t>660,675,121.75</w:t>
            </w:r>
          </w:p>
        </w:tc>
        <w:tc>
          <w:tcPr>
            <w:tcW w:w="1301" w:type="dxa"/>
            <w:vAlign w:val="center"/>
          </w:tcPr>
          <w:p w:rsidR="0080428E" w:rsidRDefault="005528D8">
            <w:pPr>
              <w:jc w:val="right"/>
            </w:pPr>
            <w:r>
              <w:rPr>
                <w:color w:val="000000"/>
                <w:szCs w:val="21"/>
              </w:rPr>
              <w:t>660,740,621.75</w:t>
            </w:r>
          </w:p>
        </w:tc>
      </w:tr>
      <w:tr w:rsidR="0080428E">
        <w:trPr>
          <w:jc w:val="center"/>
        </w:trPr>
        <w:tc>
          <w:tcPr>
            <w:tcW w:w="1588" w:type="dxa"/>
            <w:vAlign w:val="center"/>
          </w:tcPr>
          <w:p w:rsidR="0080428E" w:rsidRDefault="005528D8">
            <w:pPr>
              <w:jc w:val="center"/>
            </w:pPr>
            <w:r>
              <w:rPr>
                <w:color w:val="000000"/>
                <w:szCs w:val="21"/>
              </w:rPr>
              <w:t>衍生金融资产</w:t>
            </w:r>
          </w:p>
        </w:tc>
        <w:tc>
          <w:tcPr>
            <w:tcW w:w="1701" w:type="dxa"/>
            <w:vAlign w:val="center"/>
          </w:tcPr>
          <w:p w:rsidR="0080428E" w:rsidRDefault="005528D8">
            <w:pPr>
              <w:jc w:val="right"/>
            </w:pPr>
            <w:r>
              <w:rPr>
                <w:color w:val="000000"/>
                <w:szCs w:val="21"/>
              </w:rPr>
              <w:t>-</w:t>
            </w:r>
          </w:p>
        </w:tc>
        <w:tc>
          <w:tcPr>
            <w:tcW w:w="1701"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301" w:type="dxa"/>
            <w:vAlign w:val="center"/>
          </w:tcPr>
          <w:p w:rsidR="0080428E" w:rsidRDefault="005528D8">
            <w:pPr>
              <w:jc w:val="right"/>
            </w:pPr>
            <w:r>
              <w:rPr>
                <w:color w:val="000000"/>
                <w:szCs w:val="21"/>
              </w:rPr>
              <w:t>-</w:t>
            </w:r>
          </w:p>
        </w:tc>
      </w:tr>
      <w:tr w:rsidR="0080428E">
        <w:trPr>
          <w:jc w:val="center"/>
        </w:trPr>
        <w:tc>
          <w:tcPr>
            <w:tcW w:w="1588" w:type="dxa"/>
            <w:vAlign w:val="center"/>
          </w:tcPr>
          <w:p w:rsidR="0080428E" w:rsidRDefault="005528D8">
            <w:pPr>
              <w:jc w:val="center"/>
            </w:pPr>
            <w:r>
              <w:rPr>
                <w:color w:val="000000"/>
                <w:szCs w:val="21"/>
              </w:rPr>
              <w:t>买入返售金融资产</w:t>
            </w:r>
          </w:p>
        </w:tc>
        <w:tc>
          <w:tcPr>
            <w:tcW w:w="1701" w:type="dxa"/>
            <w:vAlign w:val="center"/>
          </w:tcPr>
          <w:p w:rsidR="0080428E" w:rsidRDefault="005528D8">
            <w:pPr>
              <w:jc w:val="right"/>
            </w:pPr>
            <w:r>
              <w:rPr>
                <w:color w:val="000000"/>
                <w:szCs w:val="21"/>
              </w:rPr>
              <w:t>-</w:t>
            </w:r>
          </w:p>
        </w:tc>
        <w:tc>
          <w:tcPr>
            <w:tcW w:w="1701"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301" w:type="dxa"/>
            <w:vAlign w:val="center"/>
          </w:tcPr>
          <w:p w:rsidR="0080428E" w:rsidRDefault="005528D8">
            <w:pPr>
              <w:jc w:val="right"/>
            </w:pPr>
            <w:r>
              <w:rPr>
                <w:color w:val="000000"/>
                <w:szCs w:val="21"/>
              </w:rPr>
              <w:t>-</w:t>
            </w:r>
          </w:p>
        </w:tc>
      </w:tr>
      <w:tr w:rsidR="0080428E">
        <w:trPr>
          <w:jc w:val="center"/>
        </w:trPr>
        <w:tc>
          <w:tcPr>
            <w:tcW w:w="1588" w:type="dxa"/>
            <w:vAlign w:val="center"/>
          </w:tcPr>
          <w:p w:rsidR="0080428E" w:rsidRDefault="005528D8">
            <w:pPr>
              <w:jc w:val="center"/>
            </w:pPr>
            <w:r>
              <w:rPr>
                <w:color w:val="000000"/>
                <w:szCs w:val="21"/>
              </w:rPr>
              <w:t>应收证券清算款</w:t>
            </w:r>
          </w:p>
        </w:tc>
        <w:tc>
          <w:tcPr>
            <w:tcW w:w="1701" w:type="dxa"/>
            <w:vAlign w:val="center"/>
          </w:tcPr>
          <w:p w:rsidR="0080428E" w:rsidRDefault="005528D8">
            <w:pPr>
              <w:jc w:val="right"/>
            </w:pPr>
            <w:r>
              <w:rPr>
                <w:color w:val="000000"/>
                <w:szCs w:val="21"/>
              </w:rPr>
              <w:t>-</w:t>
            </w:r>
          </w:p>
        </w:tc>
        <w:tc>
          <w:tcPr>
            <w:tcW w:w="1701"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2,293,684.10</w:t>
            </w:r>
          </w:p>
        </w:tc>
        <w:tc>
          <w:tcPr>
            <w:tcW w:w="1301" w:type="dxa"/>
            <w:vAlign w:val="center"/>
          </w:tcPr>
          <w:p w:rsidR="0080428E" w:rsidRDefault="005528D8">
            <w:pPr>
              <w:jc w:val="right"/>
            </w:pPr>
            <w:r>
              <w:rPr>
                <w:color w:val="000000"/>
                <w:szCs w:val="21"/>
              </w:rPr>
              <w:t>2,293,684.10</w:t>
            </w:r>
          </w:p>
        </w:tc>
      </w:tr>
      <w:tr w:rsidR="0080428E">
        <w:trPr>
          <w:jc w:val="center"/>
        </w:trPr>
        <w:tc>
          <w:tcPr>
            <w:tcW w:w="1588" w:type="dxa"/>
            <w:vAlign w:val="center"/>
          </w:tcPr>
          <w:p w:rsidR="0080428E" w:rsidRDefault="005528D8">
            <w:pPr>
              <w:jc w:val="center"/>
            </w:pPr>
            <w:r>
              <w:rPr>
                <w:color w:val="000000"/>
                <w:szCs w:val="21"/>
              </w:rPr>
              <w:t>应收利息</w:t>
            </w:r>
          </w:p>
        </w:tc>
        <w:tc>
          <w:tcPr>
            <w:tcW w:w="1701" w:type="dxa"/>
            <w:vAlign w:val="center"/>
          </w:tcPr>
          <w:p w:rsidR="0080428E" w:rsidRDefault="005528D8">
            <w:pPr>
              <w:jc w:val="right"/>
            </w:pPr>
            <w:r>
              <w:rPr>
                <w:color w:val="000000"/>
                <w:szCs w:val="21"/>
              </w:rPr>
              <w:t>-</w:t>
            </w:r>
          </w:p>
        </w:tc>
        <w:tc>
          <w:tcPr>
            <w:tcW w:w="1701"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14,853.64</w:t>
            </w:r>
          </w:p>
        </w:tc>
        <w:tc>
          <w:tcPr>
            <w:tcW w:w="1301" w:type="dxa"/>
            <w:vAlign w:val="center"/>
          </w:tcPr>
          <w:p w:rsidR="0080428E" w:rsidRDefault="005528D8">
            <w:pPr>
              <w:jc w:val="right"/>
            </w:pPr>
            <w:r>
              <w:rPr>
                <w:color w:val="000000"/>
                <w:szCs w:val="21"/>
              </w:rPr>
              <w:t>14,853.64</w:t>
            </w:r>
          </w:p>
        </w:tc>
      </w:tr>
      <w:tr w:rsidR="0080428E">
        <w:trPr>
          <w:jc w:val="center"/>
        </w:trPr>
        <w:tc>
          <w:tcPr>
            <w:tcW w:w="1588" w:type="dxa"/>
            <w:vAlign w:val="center"/>
          </w:tcPr>
          <w:p w:rsidR="0080428E" w:rsidRDefault="005528D8">
            <w:pPr>
              <w:jc w:val="center"/>
            </w:pPr>
            <w:r>
              <w:rPr>
                <w:color w:val="000000"/>
                <w:szCs w:val="21"/>
              </w:rPr>
              <w:t>应收股利</w:t>
            </w:r>
          </w:p>
        </w:tc>
        <w:tc>
          <w:tcPr>
            <w:tcW w:w="1701" w:type="dxa"/>
            <w:vAlign w:val="center"/>
          </w:tcPr>
          <w:p w:rsidR="0080428E" w:rsidRDefault="005528D8">
            <w:pPr>
              <w:jc w:val="right"/>
            </w:pPr>
            <w:r>
              <w:rPr>
                <w:color w:val="000000"/>
                <w:szCs w:val="21"/>
              </w:rPr>
              <w:t>-</w:t>
            </w:r>
          </w:p>
        </w:tc>
        <w:tc>
          <w:tcPr>
            <w:tcW w:w="1701"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301" w:type="dxa"/>
            <w:vAlign w:val="center"/>
          </w:tcPr>
          <w:p w:rsidR="0080428E" w:rsidRDefault="005528D8">
            <w:pPr>
              <w:jc w:val="right"/>
            </w:pPr>
            <w:r>
              <w:rPr>
                <w:color w:val="000000"/>
                <w:szCs w:val="21"/>
              </w:rPr>
              <w:t>-</w:t>
            </w:r>
          </w:p>
        </w:tc>
      </w:tr>
      <w:tr w:rsidR="0080428E">
        <w:trPr>
          <w:jc w:val="center"/>
        </w:trPr>
        <w:tc>
          <w:tcPr>
            <w:tcW w:w="1588" w:type="dxa"/>
            <w:vAlign w:val="center"/>
          </w:tcPr>
          <w:p w:rsidR="0080428E" w:rsidRDefault="005528D8">
            <w:pPr>
              <w:jc w:val="center"/>
            </w:pPr>
            <w:r>
              <w:rPr>
                <w:color w:val="000000"/>
                <w:szCs w:val="21"/>
              </w:rPr>
              <w:t>应收申购款</w:t>
            </w:r>
          </w:p>
        </w:tc>
        <w:tc>
          <w:tcPr>
            <w:tcW w:w="1701" w:type="dxa"/>
            <w:vAlign w:val="center"/>
          </w:tcPr>
          <w:p w:rsidR="0080428E" w:rsidRDefault="005528D8">
            <w:pPr>
              <w:jc w:val="right"/>
            </w:pPr>
            <w:r>
              <w:rPr>
                <w:color w:val="000000"/>
                <w:szCs w:val="21"/>
              </w:rPr>
              <w:t>-</w:t>
            </w:r>
          </w:p>
        </w:tc>
        <w:tc>
          <w:tcPr>
            <w:tcW w:w="1701"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301" w:type="dxa"/>
            <w:vAlign w:val="center"/>
          </w:tcPr>
          <w:p w:rsidR="0080428E" w:rsidRDefault="005528D8">
            <w:pPr>
              <w:jc w:val="right"/>
            </w:pPr>
            <w:r>
              <w:rPr>
                <w:color w:val="000000"/>
                <w:szCs w:val="21"/>
              </w:rPr>
              <w:t>-</w:t>
            </w:r>
          </w:p>
        </w:tc>
      </w:tr>
      <w:tr w:rsidR="0080428E">
        <w:trPr>
          <w:jc w:val="center"/>
        </w:trPr>
        <w:tc>
          <w:tcPr>
            <w:tcW w:w="1588" w:type="dxa"/>
            <w:vAlign w:val="center"/>
          </w:tcPr>
          <w:p w:rsidR="0080428E" w:rsidRDefault="005528D8">
            <w:pPr>
              <w:jc w:val="center"/>
            </w:pPr>
            <w:r>
              <w:rPr>
                <w:color w:val="000000"/>
                <w:szCs w:val="21"/>
              </w:rPr>
              <w:t>递延所得税资产</w:t>
            </w:r>
          </w:p>
        </w:tc>
        <w:tc>
          <w:tcPr>
            <w:tcW w:w="1701" w:type="dxa"/>
            <w:vAlign w:val="center"/>
          </w:tcPr>
          <w:p w:rsidR="0080428E" w:rsidRDefault="005528D8">
            <w:pPr>
              <w:jc w:val="right"/>
            </w:pPr>
            <w:r>
              <w:rPr>
                <w:color w:val="000000"/>
                <w:szCs w:val="21"/>
              </w:rPr>
              <w:t>-</w:t>
            </w:r>
          </w:p>
        </w:tc>
        <w:tc>
          <w:tcPr>
            <w:tcW w:w="1701"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301" w:type="dxa"/>
            <w:vAlign w:val="center"/>
          </w:tcPr>
          <w:p w:rsidR="0080428E" w:rsidRDefault="005528D8">
            <w:pPr>
              <w:jc w:val="right"/>
            </w:pPr>
            <w:r>
              <w:rPr>
                <w:color w:val="000000"/>
                <w:szCs w:val="21"/>
              </w:rPr>
              <w:t>-</w:t>
            </w:r>
          </w:p>
        </w:tc>
      </w:tr>
      <w:tr w:rsidR="0080428E">
        <w:trPr>
          <w:jc w:val="center"/>
        </w:trPr>
        <w:tc>
          <w:tcPr>
            <w:tcW w:w="1588" w:type="dxa"/>
            <w:vAlign w:val="center"/>
          </w:tcPr>
          <w:p w:rsidR="0080428E" w:rsidRDefault="005528D8">
            <w:pPr>
              <w:jc w:val="center"/>
            </w:pPr>
            <w:r>
              <w:rPr>
                <w:color w:val="000000"/>
                <w:szCs w:val="21"/>
              </w:rPr>
              <w:t>其他资产</w:t>
            </w:r>
          </w:p>
        </w:tc>
        <w:tc>
          <w:tcPr>
            <w:tcW w:w="1701" w:type="dxa"/>
            <w:vAlign w:val="center"/>
          </w:tcPr>
          <w:p w:rsidR="0080428E" w:rsidRDefault="005528D8">
            <w:pPr>
              <w:jc w:val="right"/>
            </w:pPr>
            <w:r>
              <w:rPr>
                <w:color w:val="000000"/>
                <w:szCs w:val="21"/>
              </w:rPr>
              <w:t>-</w:t>
            </w:r>
          </w:p>
        </w:tc>
        <w:tc>
          <w:tcPr>
            <w:tcW w:w="1701"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301" w:type="dxa"/>
            <w:vAlign w:val="center"/>
          </w:tcPr>
          <w:p w:rsidR="0080428E" w:rsidRDefault="005528D8">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63,324,766.97</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65,500.00</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662,983,659.49</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726,373,926.46</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80428E">
        <w:trPr>
          <w:jc w:val="center"/>
        </w:trPr>
        <w:tc>
          <w:tcPr>
            <w:tcW w:w="1588" w:type="dxa"/>
            <w:vAlign w:val="center"/>
          </w:tcPr>
          <w:p w:rsidR="0080428E" w:rsidRDefault="005528D8">
            <w:pPr>
              <w:jc w:val="center"/>
            </w:pPr>
            <w:r>
              <w:rPr>
                <w:color w:val="000000"/>
                <w:szCs w:val="21"/>
              </w:rPr>
              <w:t>短期借款</w:t>
            </w:r>
          </w:p>
        </w:tc>
        <w:tc>
          <w:tcPr>
            <w:tcW w:w="1701" w:type="dxa"/>
            <w:vAlign w:val="center"/>
          </w:tcPr>
          <w:p w:rsidR="0080428E" w:rsidRDefault="005528D8">
            <w:pPr>
              <w:jc w:val="right"/>
            </w:pPr>
            <w:r>
              <w:rPr>
                <w:color w:val="000000"/>
                <w:szCs w:val="21"/>
              </w:rPr>
              <w:t>-</w:t>
            </w:r>
          </w:p>
        </w:tc>
        <w:tc>
          <w:tcPr>
            <w:tcW w:w="1701"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301" w:type="dxa"/>
            <w:vAlign w:val="center"/>
          </w:tcPr>
          <w:p w:rsidR="0080428E" w:rsidRDefault="005528D8">
            <w:pPr>
              <w:jc w:val="right"/>
            </w:pPr>
            <w:r>
              <w:rPr>
                <w:color w:val="000000"/>
                <w:szCs w:val="21"/>
              </w:rPr>
              <w:t>-</w:t>
            </w:r>
          </w:p>
        </w:tc>
      </w:tr>
      <w:tr w:rsidR="0080428E">
        <w:trPr>
          <w:jc w:val="center"/>
        </w:trPr>
        <w:tc>
          <w:tcPr>
            <w:tcW w:w="1588" w:type="dxa"/>
            <w:vAlign w:val="center"/>
          </w:tcPr>
          <w:p w:rsidR="0080428E" w:rsidRDefault="005528D8">
            <w:pPr>
              <w:jc w:val="center"/>
            </w:pPr>
            <w:r>
              <w:rPr>
                <w:color w:val="000000"/>
                <w:szCs w:val="21"/>
              </w:rPr>
              <w:t>交易性金融负债</w:t>
            </w:r>
          </w:p>
        </w:tc>
        <w:tc>
          <w:tcPr>
            <w:tcW w:w="1701" w:type="dxa"/>
            <w:vAlign w:val="center"/>
          </w:tcPr>
          <w:p w:rsidR="0080428E" w:rsidRDefault="005528D8">
            <w:pPr>
              <w:jc w:val="right"/>
            </w:pPr>
            <w:r>
              <w:rPr>
                <w:color w:val="000000"/>
                <w:szCs w:val="21"/>
              </w:rPr>
              <w:t>-</w:t>
            </w:r>
          </w:p>
        </w:tc>
        <w:tc>
          <w:tcPr>
            <w:tcW w:w="1701"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301" w:type="dxa"/>
            <w:vAlign w:val="center"/>
          </w:tcPr>
          <w:p w:rsidR="0080428E" w:rsidRDefault="005528D8">
            <w:pPr>
              <w:jc w:val="right"/>
            </w:pPr>
            <w:r>
              <w:rPr>
                <w:color w:val="000000"/>
                <w:szCs w:val="21"/>
              </w:rPr>
              <w:t>-</w:t>
            </w:r>
          </w:p>
        </w:tc>
      </w:tr>
      <w:tr w:rsidR="0080428E">
        <w:trPr>
          <w:jc w:val="center"/>
        </w:trPr>
        <w:tc>
          <w:tcPr>
            <w:tcW w:w="1588" w:type="dxa"/>
            <w:vAlign w:val="center"/>
          </w:tcPr>
          <w:p w:rsidR="0080428E" w:rsidRDefault="005528D8">
            <w:pPr>
              <w:jc w:val="center"/>
            </w:pPr>
            <w:r>
              <w:rPr>
                <w:color w:val="000000"/>
                <w:szCs w:val="21"/>
              </w:rPr>
              <w:t>衍生金融负债</w:t>
            </w:r>
          </w:p>
        </w:tc>
        <w:tc>
          <w:tcPr>
            <w:tcW w:w="1701" w:type="dxa"/>
            <w:vAlign w:val="center"/>
          </w:tcPr>
          <w:p w:rsidR="0080428E" w:rsidRDefault="005528D8">
            <w:pPr>
              <w:jc w:val="right"/>
            </w:pPr>
            <w:r>
              <w:rPr>
                <w:color w:val="000000"/>
                <w:szCs w:val="21"/>
              </w:rPr>
              <w:t>-</w:t>
            </w:r>
          </w:p>
        </w:tc>
        <w:tc>
          <w:tcPr>
            <w:tcW w:w="1701"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301" w:type="dxa"/>
            <w:vAlign w:val="center"/>
          </w:tcPr>
          <w:p w:rsidR="0080428E" w:rsidRDefault="005528D8">
            <w:pPr>
              <w:jc w:val="right"/>
            </w:pPr>
            <w:r>
              <w:rPr>
                <w:color w:val="000000"/>
                <w:szCs w:val="21"/>
              </w:rPr>
              <w:t>-</w:t>
            </w:r>
          </w:p>
        </w:tc>
      </w:tr>
      <w:tr w:rsidR="0080428E">
        <w:trPr>
          <w:jc w:val="center"/>
        </w:trPr>
        <w:tc>
          <w:tcPr>
            <w:tcW w:w="1588" w:type="dxa"/>
            <w:vAlign w:val="center"/>
          </w:tcPr>
          <w:p w:rsidR="0080428E" w:rsidRDefault="005528D8">
            <w:pPr>
              <w:jc w:val="center"/>
            </w:pPr>
            <w:r>
              <w:rPr>
                <w:color w:val="000000"/>
                <w:szCs w:val="21"/>
              </w:rPr>
              <w:lastRenderedPageBreak/>
              <w:t>卖出回购金融资产款</w:t>
            </w:r>
          </w:p>
        </w:tc>
        <w:tc>
          <w:tcPr>
            <w:tcW w:w="1701" w:type="dxa"/>
            <w:vAlign w:val="center"/>
          </w:tcPr>
          <w:p w:rsidR="0080428E" w:rsidRDefault="005528D8">
            <w:pPr>
              <w:jc w:val="right"/>
            </w:pPr>
            <w:r>
              <w:rPr>
                <w:color w:val="000000"/>
                <w:szCs w:val="21"/>
              </w:rPr>
              <w:t>-</w:t>
            </w:r>
          </w:p>
        </w:tc>
        <w:tc>
          <w:tcPr>
            <w:tcW w:w="1701"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301" w:type="dxa"/>
            <w:vAlign w:val="center"/>
          </w:tcPr>
          <w:p w:rsidR="0080428E" w:rsidRDefault="005528D8">
            <w:pPr>
              <w:jc w:val="right"/>
            </w:pPr>
            <w:r>
              <w:rPr>
                <w:color w:val="000000"/>
                <w:szCs w:val="21"/>
              </w:rPr>
              <w:t>-</w:t>
            </w:r>
          </w:p>
        </w:tc>
      </w:tr>
      <w:tr w:rsidR="0080428E">
        <w:trPr>
          <w:jc w:val="center"/>
        </w:trPr>
        <w:tc>
          <w:tcPr>
            <w:tcW w:w="1588" w:type="dxa"/>
            <w:vAlign w:val="center"/>
          </w:tcPr>
          <w:p w:rsidR="0080428E" w:rsidRDefault="005528D8">
            <w:pPr>
              <w:jc w:val="center"/>
            </w:pPr>
            <w:r>
              <w:rPr>
                <w:color w:val="000000"/>
                <w:szCs w:val="21"/>
              </w:rPr>
              <w:t>应付证券清算款</w:t>
            </w:r>
          </w:p>
        </w:tc>
        <w:tc>
          <w:tcPr>
            <w:tcW w:w="1701" w:type="dxa"/>
            <w:vAlign w:val="center"/>
          </w:tcPr>
          <w:p w:rsidR="0080428E" w:rsidRDefault="005528D8">
            <w:pPr>
              <w:jc w:val="right"/>
            </w:pPr>
            <w:r>
              <w:rPr>
                <w:color w:val="000000"/>
                <w:szCs w:val="21"/>
              </w:rPr>
              <w:t>-</w:t>
            </w:r>
          </w:p>
        </w:tc>
        <w:tc>
          <w:tcPr>
            <w:tcW w:w="1701"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2,129,414.10</w:t>
            </w:r>
          </w:p>
        </w:tc>
        <w:tc>
          <w:tcPr>
            <w:tcW w:w="1301" w:type="dxa"/>
            <w:vAlign w:val="center"/>
          </w:tcPr>
          <w:p w:rsidR="0080428E" w:rsidRDefault="005528D8">
            <w:pPr>
              <w:jc w:val="right"/>
            </w:pPr>
            <w:r>
              <w:rPr>
                <w:color w:val="000000"/>
                <w:szCs w:val="21"/>
              </w:rPr>
              <w:t>2,129,414.10</w:t>
            </w:r>
          </w:p>
        </w:tc>
      </w:tr>
      <w:tr w:rsidR="0080428E">
        <w:trPr>
          <w:jc w:val="center"/>
        </w:trPr>
        <w:tc>
          <w:tcPr>
            <w:tcW w:w="1588" w:type="dxa"/>
            <w:vAlign w:val="center"/>
          </w:tcPr>
          <w:p w:rsidR="0080428E" w:rsidRDefault="005528D8">
            <w:pPr>
              <w:jc w:val="center"/>
            </w:pPr>
            <w:r>
              <w:rPr>
                <w:color w:val="000000"/>
                <w:szCs w:val="21"/>
              </w:rPr>
              <w:t>应付赎回款</w:t>
            </w:r>
          </w:p>
        </w:tc>
        <w:tc>
          <w:tcPr>
            <w:tcW w:w="1701" w:type="dxa"/>
            <w:vAlign w:val="center"/>
          </w:tcPr>
          <w:p w:rsidR="0080428E" w:rsidRDefault="005528D8">
            <w:pPr>
              <w:jc w:val="right"/>
            </w:pPr>
            <w:r>
              <w:rPr>
                <w:color w:val="000000"/>
                <w:szCs w:val="21"/>
              </w:rPr>
              <w:t>-</w:t>
            </w:r>
          </w:p>
        </w:tc>
        <w:tc>
          <w:tcPr>
            <w:tcW w:w="1701"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301" w:type="dxa"/>
            <w:vAlign w:val="center"/>
          </w:tcPr>
          <w:p w:rsidR="0080428E" w:rsidRDefault="005528D8">
            <w:pPr>
              <w:jc w:val="right"/>
            </w:pPr>
            <w:r>
              <w:rPr>
                <w:color w:val="000000"/>
                <w:szCs w:val="21"/>
              </w:rPr>
              <w:t>-</w:t>
            </w:r>
          </w:p>
        </w:tc>
      </w:tr>
      <w:tr w:rsidR="0080428E">
        <w:trPr>
          <w:jc w:val="center"/>
        </w:trPr>
        <w:tc>
          <w:tcPr>
            <w:tcW w:w="1588" w:type="dxa"/>
            <w:vAlign w:val="center"/>
          </w:tcPr>
          <w:p w:rsidR="0080428E" w:rsidRDefault="005528D8">
            <w:pPr>
              <w:jc w:val="center"/>
            </w:pPr>
            <w:r>
              <w:rPr>
                <w:color w:val="000000"/>
                <w:szCs w:val="21"/>
              </w:rPr>
              <w:t>应付管理人报酬</w:t>
            </w:r>
          </w:p>
        </w:tc>
        <w:tc>
          <w:tcPr>
            <w:tcW w:w="1701" w:type="dxa"/>
            <w:vAlign w:val="center"/>
          </w:tcPr>
          <w:p w:rsidR="0080428E" w:rsidRDefault="005528D8">
            <w:pPr>
              <w:jc w:val="right"/>
            </w:pPr>
            <w:r>
              <w:rPr>
                <w:color w:val="000000"/>
                <w:szCs w:val="21"/>
              </w:rPr>
              <w:t>-</w:t>
            </w:r>
          </w:p>
        </w:tc>
        <w:tc>
          <w:tcPr>
            <w:tcW w:w="1701"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89,374.49</w:t>
            </w:r>
          </w:p>
        </w:tc>
        <w:tc>
          <w:tcPr>
            <w:tcW w:w="1301" w:type="dxa"/>
            <w:vAlign w:val="center"/>
          </w:tcPr>
          <w:p w:rsidR="0080428E" w:rsidRDefault="005528D8">
            <w:pPr>
              <w:jc w:val="right"/>
            </w:pPr>
            <w:r>
              <w:rPr>
                <w:color w:val="000000"/>
                <w:szCs w:val="21"/>
              </w:rPr>
              <w:t>89,374.49</w:t>
            </w:r>
          </w:p>
        </w:tc>
      </w:tr>
      <w:tr w:rsidR="0080428E">
        <w:trPr>
          <w:jc w:val="center"/>
        </w:trPr>
        <w:tc>
          <w:tcPr>
            <w:tcW w:w="1588" w:type="dxa"/>
            <w:vAlign w:val="center"/>
          </w:tcPr>
          <w:p w:rsidR="0080428E" w:rsidRDefault="005528D8">
            <w:pPr>
              <w:jc w:val="center"/>
            </w:pPr>
            <w:r>
              <w:rPr>
                <w:color w:val="000000"/>
                <w:szCs w:val="21"/>
              </w:rPr>
              <w:t>应付托管费</w:t>
            </w:r>
          </w:p>
        </w:tc>
        <w:tc>
          <w:tcPr>
            <w:tcW w:w="1701" w:type="dxa"/>
            <w:vAlign w:val="center"/>
          </w:tcPr>
          <w:p w:rsidR="0080428E" w:rsidRDefault="005528D8">
            <w:pPr>
              <w:jc w:val="right"/>
            </w:pPr>
            <w:r>
              <w:rPr>
                <w:color w:val="000000"/>
                <w:szCs w:val="21"/>
              </w:rPr>
              <w:t>-</w:t>
            </w:r>
          </w:p>
        </w:tc>
        <w:tc>
          <w:tcPr>
            <w:tcW w:w="1701"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29,791.51</w:t>
            </w:r>
          </w:p>
        </w:tc>
        <w:tc>
          <w:tcPr>
            <w:tcW w:w="1301" w:type="dxa"/>
            <w:vAlign w:val="center"/>
          </w:tcPr>
          <w:p w:rsidR="0080428E" w:rsidRDefault="005528D8">
            <w:pPr>
              <w:jc w:val="right"/>
            </w:pPr>
            <w:r>
              <w:rPr>
                <w:color w:val="000000"/>
                <w:szCs w:val="21"/>
              </w:rPr>
              <w:t>29,791.51</w:t>
            </w:r>
          </w:p>
        </w:tc>
      </w:tr>
      <w:tr w:rsidR="0080428E">
        <w:trPr>
          <w:jc w:val="center"/>
        </w:trPr>
        <w:tc>
          <w:tcPr>
            <w:tcW w:w="1588" w:type="dxa"/>
            <w:vAlign w:val="center"/>
          </w:tcPr>
          <w:p w:rsidR="0080428E" w:rsidRDefault="005528D8">
            <w:pPr>
              <w:jc w:val="center"/>
            </w:pPr>
            <w:r>
              <w:rPr>
                <w:color w:val="000000"/>
                <w:szCs w:val="21"/>
              </w:rPr>
              <w:t>应付销售服务费</w:t>
            </w:r>
          </w:p>
        </w:tc>
        <w:tc>
          <w:tcPr>
            <w:tcW w:w="1701" w:type="dxa"/>
            <w:vAlign w:val="center"/>
          </w:tcPr>
          <w:p w:rsidR="0080428E" w:rsidRDefault="005528D8">
            <w:pPr>
              <w:jc w:val="right"/>
            </w:pPr>
            <w:r>
              <w:rPr>
                <w:color w:val="000000"/>
                <w:szCs w:val="21"/>
              </w:rPr>
              <w:t>-</w:t>
            </w:r>
          </w:p>
        </w:tc>
        <w:tc>
          <w:tcPr>
            <w:tcW w:w="1701"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301" w:type="dxa"/>
            <w:vAlign w:val="center"/>
          </w:tcPr>
          <w:p w:rsidR="0080428E" w:rsidRDefault="005528D8">
            <w:pPr>
              <w:jc w:val="right"/>
            </w:pPr>
            <w:r>
              <w:rPr>
                <w:color w:val="000000"/>
                <w:szCs w:val="21"/>
              </w:rPr>
              <w:t>-</w:t>
            </w:r>
          </w:p>
        </w:tc>
      </w:tr>
      <w:tr w:rsidR="0080428E">
        <w:trPr>
          <w:jc w:val="center"/>
        </w:trPr>
        <w:tc>
          <w:tcPr>
            <w:tcW w:w="1588" w:type="dxa"/>
            <w:vAlign w:val="center"/>
          </w:tcPr>
          <w:p w:rsidR="0080428E" w:rsidRDefault="005528D8">
            <w:pPr>
              <w:jc w:val="center"/>
            </w:pPr>
            <w:r>
              <w:rPr>
                <w:color w:val="000000"/>
                <w:szCs w:val="21"/>
              </w:rPr>
              <w:t>应付交易费用</w:t>
            </w:r>
          </w:p>
        </w:tc>
        <w:tc>
          <w:tcPr>
            <w:tcW w:w="1701" w:type="dxa"/>
            <w:vAlign w:val="center"/>
          </w:tcPr>
          <w:p w:rsidR="0080428E" w:rsidRDefault="005528D8">
            <w:pPr>
              <w:jc w:val="right"/>
            </w:pPr>
            <w:r>
              <w:rPr>
                <w:color w:val="000000"/>
                <w:szCs w:val="21"/>
              </w:rPr>
              <w:t>-</w:t>
            </w:r>
          </w:p>
        </w:tc>
        <w:tc>
          <w:tcPr>
            <w:tcW w:w="1701"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53,716.61</w:t>
            </w:r>
          </w:p>
        </w:tc>
        <w:tc>
          <w:tcPr>
            <w:tcW w:w="1301" w:type="dxa"/>
            <w:vAlign w:val="center"/>
          </w:tcPr>
          <w:p w:rsidR="0080428E" w:rsidRDefault="005528D8">
            <w:pPr>
              <w:jc w:val="right"/>
            </w:pPr>
            <w:r>
              <w:rPr>
                <w:color w:val="000000"/>
                <w:szCs w:val="21"/>
              </w:rPr>
              <w:t>53,716.61</w:t>
            </w:r>
          </w:p>
        </w:tc>
      </w:tr>
      <w:tr w:rsidR="0080428E">
        <w:trPr>
          <w:jc w:val="center"/>
        </w:trPr>
        <w:tc>
          <w:tcPr>
            <w:tcW w:w="1588" w:type="dxa"/>
            <w:vAlign w:val="center"/>
          </w:tcPr>
          <w:p w:rsidR="0080428E" w:rsidRDefault="005528D8">
            <w:pPr>
              <w:jc w:val="center"/>
            </w:pPr>
            <w:r>
              <w:rPr>
                <w:color w:val="000000"/>
                <w:szCs w:val="21"/>
              </w:rPr>
              <w:t>应交税费</w:t>
            </w:r>
          </w:p>
        </w:tc>
        <w:tc>
          <w:tcPr>
            <w:tcW w:w="1701" w:type="dxa"/>
            <w:vAlign w:val="center"/>
          </w:tcPr>
          <w:p w:rsidR="0080428E" w:rsidRDefault="005528D8">
            <w:pPr>
              <w:jc w:val="right"/>
            </w:pPr>
            <w:r>
              <w:rPr>
                <w:color w:val="000000"/>
                <w:szCs w:val="21"/>
              </w:rPr>
              <w:t>-</w:t>
            </w:r>
          </w:p>
        </w:tc>
        <w:tc>
          <w:tcPr>
            <w:tcW w:w="1701"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96,123.54</w:t>
            </w:r>
          </w:p>
        </w:tc>
        <w:tc>
          <w:tcPr>
            <w:tcW w:w="1301" w:type="dxa"/>
            <w:vAlign w:val="center"/>
          </w:tcPr>
          <w:p w:rsidR="0080428E" w:rsidRDefault="005528D8">
            <w:pPr>
              <w:jc w:val="right"/>
            </w:pPr>
            <w:r>
              <w:rPr>
                <w:color w:val="000000"/>
                <w:szCs w:val="21"/>
              </w:rPr>
              <w:t>96,123.54</w:t>
            </w:r>
          </w:p>
        </w:tc>
      </w:tr>
      <w:tr w:rsidR="0080428E">
        <w:trPr>
          <w:jc w:val="center"/>
        </w:trPr>
        <w:tc>
          <w:tcPr>
            <w:tcW w:w="1588" w:type="dxa"/>
            <w:vAlign w:val="center"/>
          </w:tcPr>
          <w:p w:rsidR="0080428E" w:rsidRDefault="005528D8">
            <w:pPr>
              <w:jc w:val="center"/>
            </w:pPr>
            <w:r>
              <w:rPr>
                <w:color w:val="000000"/>
                <w:szCs w:val="21"/>
              </w:rPr>
              <w:t>应付利息</w:t>
            </w:r>
          </w:p>
        </w:tc>
        <w:tc>
          <w:tcPr>
            <w:tcW w:w="1701" w:type="dxa"/>
            <w:vAlign w:val="center"/>
          </w:tcPr>
          <w:p w:rsidR="0080428E" w:rsidRDefault="005528D8">
            <w:pPr>
              <w:jc w:val="right"/>
            </w:pPr>
            <w:r>
              <w:rPr>
                <w:color w:val="000000"/>
                <w:szCs w:val="21"/>
              </w:rPr>
              <w:t>-</w:t>
            </w:r>
          </w:p>
        </w:tc>
        <w:tc>
          <w:tcPr>
            <w:tcW w:w="1701"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301" w:type="dxa"/>
            <w:vAlign w:val="center"/>
          </w:tcPr>
          <w:p w:rsidR="0080428E" w:rsidRDefault="005528D8">
            <w:pPr>
              <w:jc w:val="right"/>
            </w:pPr>
            <w:r>
              <w:rPr>
                <w:color w:val="000000"/>
                <w:szCs w:val="21"/>
              </w:rPr>
              <w:t>-</w:t>
            </w:r>
          </w:p>
        </w:tc>
      </w:tr>
      <w:tr w:rsidR="0080428E">
        <w:trPr>
          <w:jc w:val="center"/>
        </w:trPr>
        <w:tc>
          <w:tcPr>
            <w:tcW w:w="1588" w:type="dxa"/>
            <w:vAlign w:val="center"/>
          </w:tcPr>
          <w:p w:rsidR="0080428E" w:rsidRDefault="005528D8">
            <w:pPr>
              <w:jc w:val="center"/>
            </w:pPr>
            <w:r>
              <w:rPr>
                <w:color w:val="000000"/>
                <w:szCs w:val="21"/>
              </w:rPr>
              <w:t>应付利润</w:t>
            </w:r>
          </w:p>
        </w:tc>
        <w:tc>
          <w:tcPr>
            <w:tcW w:w="1701" w:type="dxa"/>
            <w:vAlign w:val="center"/>
          </w:tcPr>
          <w:p w:rsidR="0080428E" w:rsidRDefault="005528D8">
            <w:pPr>
              <w:jc w:val="right"/>
            </w:pPr>
            <w:r>
              <w:rPr>
                <w:color w:val="000000"/>
                <w:szCs w:val="21"/>
              </w:rPr>
              <w:t>-</w:t>
            </w:r>
          </w:p>
        </w:tc>
        <w:tc>
          <w:tcPr>
            <w:tcW w:w="1701"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301" w:type="dxa"/>
            <w:vAlign w:val="center"/>
          </w:tcPr>
          <w:p w:rsidR="0080428E" w:rsidRDefault="005528D8">
            <w:pPr>
              <w:jc w:val="right"/>
            </w:pPr>
            <w:r>
              <w:rPr>
                <w:color w:val="000000"/>
                <w:szCs w:val="21"/>
              </w:rPr>
              <w:t>-</w:t>
            </w:r>
          </w:p>
        </w:tc>
      </w:tr>
      <w:tr w:rsidR="0080428E">
        <w:trPr>
          <w:jc w:val="center"/>
        </w:trPr>
        <w:tc>
          <w:tcPr>
            <w:tcW w:w="1588" w:type="dxa"/>
            <w:vAlign w:val="center"/>
          </w:tcPr>
          <w:p w:rsidR="0080428E" w:rsidRDefault="005528D8">
            <w:pPr>
              <w:jc w:val="center"/>
            </w:pPr>
            <w:r>
              <w:rPr>
                <w:color w:val="000000"/>
                <w:szCs w:val="21"/>
              </w:rPr>
              <w:t>递延所得税负债</w:t>
            </w:r>
          </w:p>
        </w:tc>
        <w:tc>
          <w:tcPr>
            <w:tcW w:w="1701" w:type="dxa"/>
            <w:vAlign w:val="center"/>
          </w:tcPr>
          <w:p w:rsidR="0080428E" w:rsidRDefault="005528D8">
            <w:pPr>
              <w:jc w:val="right"/>
            </w:pPr>
            <w:r>
              <w:rPr>
                <w:color w:val="000000"/>
                <w:szCs w:val="21"/>
              </w:rPr>
              <w:t>-</w:t>
            </w:r>
          </w:p>
        </w:tc>
        <w:tc>
          <w:tcPr>
            <w:tcW w:w="1701"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301" w:type="dxa"/>
            <w:vAlign w:val="center"/>
          </w:tcPr>
          <w:p w:rsidR="0080428E" w:rsidRDefault="005528D8">
            <w:pPr>
              <w:jc w:val="right"/>
            </w:pPr>
            <w:r>
              <w:rPr>
                <w:color w:val="000000"/>
                <w:szCs w:val="21"/>
              </w:rPr>
              <w:t>-</w:t>
            </w:r>
          </w:p>
        </w:tc>
      </w:tr>
      <w:tr w:rsidR="0080428E">
        <w:trPr>
          <w:jc w:val="center"/>
        </w:trPr>
        <w:tc>
          <w:tcPr>
            <w:tcW w:w="1588" w:type="dxa"/>
            <w:vAlign w:val="center"/>
          </w:tcPr>
          <w:p w:rsidR="0080428E" w:rsidRDefault="005528D8">
            <w:pPr>
              <w:jc w:val="center"/>
            </w:pPr>
            <w:r>
              <w:rPr>
                <w:color w:val="000000"/>
                <w:szCs w:val="21"/>
              </w:rPr>
              <w:t>其他负债</w:t>
            </w:r>
          </w:p>
        </w:tc>
        <w:tc>
          <w:tcPr>
            <w:tcW w:w="1701" w:type="dxa"/>
            <w:vAlign w:val="center"/>
          </w:tcPr>
          <w:p w:rsidR="0080428E" w:rsidRDefault="005528D8">
            <w:pPr>
              <w:jc w:val="right"/>
            </w:pPr>
            <w:r>
              <w:rPr>
                <w:color w:val="000000"/>
                <w:szCs w:val="21"/>
              </w:rPr>
              <w:t>-</w:t>
            </w:r>
          </w:p>
        </w:tc>
        <w:tc>
          <w:tcPr>
            <w:tcW w:w="1701"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934,550.85</w:t>
            </w:r>
          </w:p>
        </w:tc>
        <w:tc>
          <w:tcPr>
            <w:tcW w:w="1301" w:type="dxa"/>
            <w:vAlign w:val="center"/>
          </w:tcPr>
          <w:p w:rsidR="0080428E" w:rsidRDefault="005528D8">
            <w:pPr>
              <w:jc w:val="right"/>
            </w:pPr>
            <w:r>
              <w:rPr>
                <w:color w:val="000000"/>
                <w:szCs w:val="21"/>
              </w:rPr>
              <w:t>934,550.85</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3,332,971.10</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3,332,971.10</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63,324,766.97</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65,500.00</w:t>
            </w:r>
          </w:p>
        </w:tc>
        <w:tc>
          <w:tcPr>
            <w:tcW w:w="1559" w:type="dxa"/>
            <w:vAlign w:val="center"/>
          </w:tcPr>
          <w:p w:rsidR="00753756" w:rsidRPr="00224952" w:rsidRDefault="00753756" w:rsidP="00C201C3">
            <w:pPr>
              <w:spacing w:line="360" w:lineRule="auto"/>
              <w:jc w:val="center"/>
              <w:rPr>
                <w:szCs w:val="21"/>
              </w:rPr>
            </w:pPr>
            <w:r w:rsidRPr="00224952">
              <w:rPr>
                <w:szCs w:val="21"/>
              </w:rPr>
              <w:t>659,650,688.39</w:t>
            </w:r>
          </w:p>
        </w:tc>
        <w:tc>
          <w:tcPr>
            <w:tcW w:w="1301" w:type="dxa"/>
            <w:vAlign w:val="center"/>
          </w:tcPr>
          <w:p w:rsidR="00753756" w:rsidRPr="00224952" w:rsidRDefault="00753756" w:rsidP="00B60413">
            <w:pPr>
              <w:spacing w:line="360" w:lineRule="auto"/>
              <w:jc w:val="center"/>
              <w:rPr>
                <w:szCs w:val="21"/>
              </w:rPr>
            </w:pPr>
            <w:r w:rsidRPr="00224952">
              <w:rPr>
                <w:szCs w:val="21"/>
              </w:rPr>
              <w:t>723,040,955.36</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szCs w:val="21"/>
              </w:rPr>
            </w:pPr>
            <w:r w:rsidRPr="00224952">
              <w:rPr>
                <w:rFonts w:hint="eastAsia"/>
                <w:szCs w:val="21"/>
              </w:rPr>
              <w:t>上年度末</w:t>
            </w:r>
          </w:p>
          <w:p w:rsidR="00753756" w:rsidRPr="00224952" w:rsidRDefault="00753756" w:rsidP="001A1348">
            <w:pPr>
              <w:spacing w:line="360" w:lineRule="auto"/>
              <w:jc w:val="center"/>
              <w:rPr>
                <w:color w:val="000000"/>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80428E">
        <w:trPr>
          <w:jc w:val="center"/>
        </w:trPr>
        <w:tc>
          <w:tcPr>
            <w:tcW w:w="1588" w:type="dxa"/>
            <w:vAlign w:val="center"/>
          </w:tcPr>
          <w:p w:rsidR="0080428E" w:rsidRDefault="005528D8">
            <w:pPr>
              <w:jc w:val="center"/>
            </w:pPr>
            <w:r>
              <w:rPr>
                <w:color w:val="000000"/>
                <w:szCs w:val="21"/>
              </w:rPr>
              <w:t>银行存款</w:t>
            </w:r>
          </w:p>
        </w:tc>
        <w:tc>
          <w:tcPr>
            <w:tcW w:w="1701" w:type="dxa"/>
            <w:vAlign w:val="center"/>
          </w:tcPr>
          <w:p w:rsidR="0080428E" w:rsidRDefault="005528D8">
            <w:pPr>
              <w:jc w:val="right"/>
            </w:pPr>
            <w:r>
              <w:rPr>
                <w:color w:val="000000"/>
                <w:szCs w:val="21"/>
              </w:rPr>
              <w:t>50,953,308.04</w:t>
            </w:r>
          </w:p>
        </w:tc>
        <w:tc>
          <w:tcPr>
            <w:tcW w:w="1701"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301" w:type="dxa"/>
            <w:vAlign w:val="center"/>
          </w:tcPr>
          <w:p w:rsidR="0080428E" w:rsidRDefault="005528D8">
            <w:pPr>
              <w:jc w:val="right"/>
            </w:pPr>
            <w:r>
              <w:rPr>
                <w:color w:val="000000"/>
                <w:szCs w:val="21"/>
              </w:rPr>
              <w:t>50,953,308.04</w:t>
            </w:r>
          </w:p>
        </w:tc>
      </w:tr>
      <w:tr w:rsidR="0080428E">
        <w:trPr>
          <w:jc w:val="center"/>
        </w:trPr>
        <w:tc>
          <w:tcPr>
            <w:tcW w:w="1588" w:type="dxa"/>
            <w:vAlign w:val="center"/>
          </w:tcPr>
          <w:p w:rsidR="0080428E" w:rsidRDefault="005528D8">
            <w:pPr>
              <w:jc w:val="center"/>
            </w:pPr>
            <w:r>
              <w:rPr>
                <w:color w:val="000000"/>
                <w:szCs w:val="21"/>
              </w:rPr>
              <w:t>结算备付金</w:t>
            </w:r>
          </w:p>
        </w:tc>
        <w:tc>
          <w:tcPr>
            <w:tcW w:w="1701" w:type="dxa"/>
            <w:vAlign w:val="center"/>
          </w:tcPr>
          <w:p w:rsidR="0080428E" w:rsidRDefault="005528D8">
            <w:pPr>
              <w:jc w:val="right"/>
            </w:pPr>
            <w:r>
              <w:rPr>
                <w:color w:val="000000"/>
                <w:szCs w:val="21"/>
              </w:rPr>
              <w:t>17,324,429.59</w:t>
            </w:r>
          </w:p>
        </w:tc>
        <w:tc>
          <w:tcPr>
            <w:tcW w:w="1701"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301" w:type="dxa"/>
            <w:vAlign w:val="center"/>
          </w:tcPr>
          <w:p w:rsidR="0080428E" w:rsidRDefault="005528D8">
            <w:pPr>
              <w:jc w:val="right"/>
            </w:pPr>
            <w:r>
              <w:rPr>
                <w:color w:val="000000"/>
                <w:szCs w:val="21"/>
              </w:rPr>
              <w:t>17,324,429.59</w:t>
            </w:r>
          </w:p>
        </w:tc>
      </w:tr>
      <w:tr w:rsidR="0080428E">
        <w:trPr>
          <w:jc w:val="center"/>
        </w:trPr>
        <w:tc>
          <w:tcPr>
            <w:tcW w:w="1588" w:type="dxa"/>
            <w:vAlign w:val="center"/>
          </w:tcPr>
          <w:p w:rsidR="0080428E" w:rsidRDefault="005528D8">
            <w:pPr>
              <w:jc w:val="center"/>
            </w:pPr>
            <w:r>
              <w:rPr>
                <w:color w:val="000000"/>
                <w:szCs w:val="21"/>
              </w:rPr>
              <w:t>存出保证金</w:t>
            </w:r>
          </w:p>
        </w:tc>
        <w:tc>
          <w:tcPr>
            <w:tcW w:w="1701" w:type="dxa"/>
            <w:vAlign w:val="center"/>
          </w:tcPr>
          <w:p w:rsidR="0080428E" w:rsidRDefault="005528D8">
            <w:pPr>
              <w:jc w:val="right"/>
            </w:pPr>
            <w:r>
              <w:rPr>
                <w:color w:val="000000"/>
                <w:szCs w:val="21"/>
              </w:rPr>
              <w:t>9,240,181.55</w:t>
            </w:r>
          </w:p>
        </w:tc>
        <w:tc>
          <w:tcPr>
            <w:tcW w:w="1701"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301" w:type="dxa"/>
            <w:vAlign w:val="center"/>
          </w:tcPr>
          <w:p w:rsidR="0080428E" w:rsidRDefault="005528D8">
            <w:pPr>
              <w:jc w:val="right"/>
            </w:pPr>
            <w:r>
              <w:rPr>
                <w:color w:val="000000"/>
                <w:szCs w:val="21"/>
              </w:rPr>
              <w:t>9,240,181.55</w:t>
            </w:r>
          </w:p>
        </w:tc>
      </w:tr>
      <w:tr w:rsidR="0080428E">
        <w:trPr>
          <w:jc w:val="center"/>
        </w:trPr>
        <w:tc>
          <w:tcPr>
            <w:tcW w:w="1588" w:type="dxa"/>
            <w:vAlign w:val="center"/>
          </w:tcPr>
          <w:p w:rsidR="0080428E" w:rsidRDefault="005528D8">
            <w:pPr>
              <w:jc w:val="center"/>
            </w:pPr>
            <w:r>
              <w:rPr>
                <w:color w:val="000000"/>
                <w:szCs w:val="21"/>
              </w:rPr>
              <w:t>交易性金融资产</w:t>
            </w:r>
          </w:p>
        </w:tc>
        <w:tc>
          <w:tcPr>
            <w:tcW w:w="1701" w:type="dxa"/>
            <w:vAlign w:val="center"/>
          </w:tcPr>
          <w:p w:rsidR="0080428E" w:rsidRDefault="005528D8">
            <w:pPr>
              <w:jc w:val="right"/>
            </w:pPr>
            <w:r>
              <w:rPr>
                <w:color w:val="000000"/>
                <w:szCs w:val="21"/>
              </w:rPr>
              <w:t>-</w:t>
            </w:r>
          </w:p>
        </w:tc>
        <w:tc>
          <w:tcPr>
            <w:tcW w:w="1701"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2,489,474.16</w:t>
            </w:r>
          </w:p>
        </w:tc>
        <w:tc>
          <w:tcPr>
            <w:tcW w:w="1559" w:type="dxa"/>
            <w:vAlign w:val="center"/>
          </w:tcPr>
          <w:p w:rsidR="0080428E" w:rsidRDefault="005528D8">
            <w:pPr>
              <w:jc w:val="right"/>
            </w:pPr>
            <w:r>
              <w:rPr>
                <w:color w:val="000000"/>
                <w:szCs w:val="21"/>
              </w:rPr>
              <w:t>824,162,260.84</w:t>
            </w:r>
          </w:p>
        </w:tc>
        <w:tc>
          <w:tcPr>
            <w:tcW w:w="1301" w:type="dxa"/>
            <w:vAlign w:val="center"/>
          </w:tcPr>
          <w:p w:rsidR="0080428E" w:rsidRDefault="005528D8">
            <w:pPr>
              <w:jc w:val="right"/>
            </w:pPr>
            <w:r>
              <w:rPr>
                <w:color w:val="000000"/>
                <w:szCs w:val="21"/>
              </w:rPr>
              <w:t>826,651,735.00</w:t>
            </w:r>
          </w:p>
        </w:tc>
      </w:tr>
      <w:tr w:rsidR="0080428E">
        <w:trPr>
          <w:jc w:val="center"/>
        </w:trPr>
        <w:tc>
          <w:tcPr>
            <w:tcW w:w="1588" w:type="dxa"/>
            <w:vAlign w:val="center"/>
          </w:tcPr>
          <w:p w:rsidR="0080428E" w:rsidRDefault="005528D8">
            <w:pPr>
              <w:jc w:val="center"/>
            </w:pPr>
            <w:r>
              <w:rPr>
                <w:color w:val="000000"/>
                <w:szCs w:val="21"/>
              </w:rPr>
              <w:t>衍生金融资产</w:t>
            </w:r>
          </w:p>
        </w:tc>
        <w:tc>
          <w:tcPr>
            <w:tcW w:w="1701" w:type="dxa"/>
            <w:vAlign w:val="center"/>
          </w:tcPr>
          <w:p w:rsidR="0080428E" w:rsidRDefault="005528D8">
            <w:pPr>
              <w:jc w:val="right"/>
            </w:pPr>
            <w:r>
              <w:rPr>
                <w:color w:val="000000"/>
                <w:szCs w:val="21"/>
              </w:rPr>
              <w:t>-</w:t>
            </w:r>
          </w:p>
        </w:tc>
        <w:tc>
          <w:tcPr>
            <w:tcW w:w="1701"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301" w:type="dxa"/>
            <w:vAlign w:val="center"/>
          </w:tcPr>
          <w:p w:rsidR="0080428E" w:rsidRDefault="005528D8">
            <w:pPr>
              <w:jc w:val="right"/>
            </w:pPr>
            <w:r>
              <w:rPr>
                <w:color w:val="000000"/>
                <w:szCs w:val="21"/>
              </w:rPr>
              <w:t>-</w:t>
            </w:r>
          </w:p>
        </w:tc>
      </w:tr>
      <w:tr w:rsidR="0080428E">
        <w:trPr>
          <w:jc w:val="center"/>
        </w:trPr>
        <w:tc>
          <w:tcPr>
            <w:tcW w:w="1588" w:type="dxa"/>
            <w:vAlign w:val="center"/>
          </w:tcPr>
          <w:p w:rsidR="0080428E" w:rsidRDefault="005528D8">
            <w:pPr>
              <w:jc w:val="center"/>
            </w:pPr>
            <w:r>
              <w:rPr>
                <w:color w:val="000000"/>
                <w:szCs w:val="21"/>
              </w:rPr>
              <w:t>买入返售金融资产</w:t>
            </w:r>
          </w:p>
        </w:tc>
        <w:tc>
          <w:tcPr>
            <w:tcW w:w="1701" w:type="dxa"/>
            <w:vAlign w:val="center"/>
          </w:tcPr>
          <w:p w:rsidR="0080428E" w:rsidRDefault="005528D8">
            <w:pPr>
              <w:jc w:val="right"/>
            </w:pPr>
            <w:r>
              <w:rPr>
                <w:color w:val="000000"/>
                <w:szCs w:val="21"/>
              </w:rPr>
              <w:t>-</w:t>
            </w:r>
          </w:p>
        </w:tc>
        <w:tc>
          <w:tcPr>
            <w:tcW w:w="1701"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301" w:type="dxa"/>
            <w:vAlign w:val="center"/>
          </w:tcPr>
          <w:p w:rsidR="0080428E" w:rsidRDefault="005528D8">
            <w:pPr>
              <w:jc w:val="right"/>
            </w:pPr>
            <w:r>
              <w:rPr>
                <w:color w:val="000000"/>
                <w:szCs w:val="21"/>
              </w:rPr>
              <w:t>-</w:t>
            </w:r>
          </w:p>
        </w:tc>
      </w:tr>
      <w:tr w:rsidR="0080428E">
        <w:trPr>
          <w:jc w:val="center"/>
        </w:trPr>
        <w:tc>
          <w:tcPr>
            <w:tcW w:w="1588" w:type="dxa"/>
            <w:vAlign w:val="center"/>
          </w:tcPr>
          <w:p w:rsidR="0080428E" w:rsidRDefault="005528D8">
            <w:pPr>
              <w:jc w:val="center"/>
            </w:pPr>
            <w:r>
              <w:rPr>
                <w:color w:val="000000"/>
                <w:szCs w:val="21"/>
              </w:rPr>
              <w:t>应收证券清算款</w:t>
            </w:r>
          </w:p>
        </w:tc>
        <w:tc>
          <w:tcPr>
            <w:tcW w:w="1701" w:type="dxa"/>
            <w:vAlign w:val="center"/>
          </w:tcPr>
          <w:p w:rsidR="0080428E" w:rsidRDefault="005528D8">
            <w:pPr>
              <w:jc w:val="right"/>
            </w:pPr>
            <w:r>
              <w:rPr>
                <w:color w:val="000000"/>
                <w:szCs w:val="21"/>
              </w:rPr>
              <w:t>-</w:t>
            </w:r>
          </w:p>
        </w:tc>
        <w:tc>
          <w:tcPr>
            <w:tcW w:w="1701"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301" w:type="dxa"/>
            <w:vAlign w:val="center"/>
          </w:tcPr>
          <w:p w:rsidR="0080428E" w:rsidRDefault="005528D8">
            <w:pPr>
              <w:jc w:val="right"/>
            </w:pPr>
            <w:r>
              <w:rPr>
                <w:color w:val="000000"/>
                <w:szCs w:val="21"/>
              </w:rPr>
              <w:t>-</w:t>
            </w:r>
          </w:p>
        </w:tc>
      </w:tr>
      <w:tr w:rsidR="0080428E">
        <w:trPr>
          <w:jc w:val="center"/>
        </w:trPr>
        <w:tc>
          <w:tcPr>
            <w:tcW w:w="1588" w:type="dxa"/>
            <w:vAlign w:val="center"/>
          </w:tcPr>
          <w:p w:rsidR="0080428E" w:rsidRDefault="005528D8">
            <w:pPr>
              <w:jc w:val="center"/>
            </w:pPr>
            <w:r>
              <w:rPr>
                <w:color w:val="000000"/>
                <w:szCs w:val="21"/>
              </w:rPr>
              <w:t>应收利息</w:t>
            </w:r>
          </w:p>
        </w:tc>
        <w:tc>
          <w:tcPr>
            <w:tcW w:w="1701" w:type="dxa"/>
            <w:vAlign w:val="center"/>
          </w:tcPr>
          <w:p w:rsidR="0080428E" w:rsidRDefault="005528D8">
            <w:pPr>
              <w:jc w:val="right"/>
            </w:pPr>
            <w:r>
              <w:rPr>
                <w:color w:val="000000"/>
                <w:szCs w:val="21"/>
              </w:rPr>
              <w:t>-</w:t>
            </w:r>
          </w:p>
        </w:tc>
        <w:tc>
          <w:tcPr>
            <w:tcW w:w="1701"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18,309.03</w:t>
            </w:r>
          </w:p>
        </w:tc>
        <w:tc>
          <w:tcPr>
            <w:tcW w:w="1301" w:type="dxa"/>
            <w:vAlign w:val="center"/>
          </w:tcPr>
          <w:p w:rsidR="0080428E" w:rsidRDefault="005528D8">
            <w:pPr>
              <w:jc w:val="right"/>
            </w:pPr>
            <w:r>
              <w:rPr>
                <w:color w:val="000000"/>
                <w:szCs w:val="21"/>
              </w:rPr>
              <w:t>18,309.03</w:t>
            </w:r>
          </w:p>
        </w:tc>
      </w:tr>
      <w:tr w:rsidR="0080428E">
        <w:trPr>
          <w:jc w:val="center"/>
        </w:trPr>
        <w:tc>
          <w:tcPr>
            <w:tcW w:w="1588" w:type="dxa"/>
            <w:vAlign w:val="center"/>
          </w:tcPr>
          <w:p w:rsidR="0080428E" w:rsidRDefault="005528D8">
            <w:pPr>
              <w:jc w:val="center"/>
            </w:pPr>
            <w:r>
              <w:rPr>
                <w:color w:val="000000"/>
                <w:szCs w:val="21"/>
              </w:rPr>
              <w:t>应收股利</w:t>
            </w:r>
          </w:p>
        </w:tc>
        <w:tc>
          <w:tcPr>
            <w:tcW w:w="1701" w:type="dxa"/>
            <w:vAlign w:val="center"/>
          </w:tcPr>
          <w:p w:rsidR="0080428E" w:rsidRDefault="005528D8">
            <w:pPr>
              <w:jc w:val="right"/>
            </w:pPr>
            <w:r>
              <w:rPr>
                <w:color w:val="000000"/>
                <w:szCs w:val="21"/>
              </w:rPr>
              <w:t>-</w:t>
            </w:r>
          </w:p>
        </w:tc>
        <w:tc>
          <w:tcPr>
            <w:tcW w:w="1701"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301" w:type="dxa"/>
            <w:vAlign w:val="center"/>
          </w:tcPr>
          <w:p w:rsidR="0080428E" w:rsidRDefault="005528D8">
            <w:pPr>
              <w:jc w:val="right"/>
            </w:pPr>
            <w:r>
              <w:rPr>
                <w:color w:val="000000"/>
                <w:szCs w:val="21"/>
              </w:rPr>
              <w:t>-</w:t>
            </w:r>
          </w:p>
        </w:tc>
      </w:tr>
      <w:tr w:rsidR="0080428E">
        <w:trPr>
          <w:jc w:val="center"/>
        </w:trPr>
        <w:tc>
          <w:tcPr>
            <w:tcW w:w="1588" w:type="dxa"/>
            <w:vAlign w:val="center"/>
          </w:tcPr>
          <w:p w:rsidR="0080428E" w:rsidRDefault="005528D8">
            <w:pPr>
              <w:jc w:val="center"/>
            </w:pPr>
            <w:r>
              <w:rPr>
                <w:color w:val="000000"/>
                <w:szCs w:val="21"/>
              </w:rPr>
              <w:t>应收申购款</w:t>
            </w:r>
          </w:p>
        </w:tc>
        <w:tc>
          <w:tcPr>
            <w:tcW w:w="1701" w:type="dxa"/>
            <w:vAlign w:val="center"/>
          </w:tcPr>
          <w:p w:rsidR="0080428E" w:rsidRDefault="005528D8">
            <w:pPr>
              <w:jc w:val="right"/>
            </w:pPr>
            <w:r>
              <w:rPr>
                <w:color w:val="000000"/>
                <w:szCs w:val="21"/>
              </w:rPr>
              <w:t>-</w:t>
            </w:r>
          </w:p>
        </w:tc>
        <w:tc>
          <w:tcPr>
            <w:tcW w:w="1701"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301" w:type="dxa"/>
            <w:vAlign w:val="center"/>
          </w:tcPr>
          <w:p w:rsidR="0080428E" w:rsidRDefault="005528D8">
            <w:pPr>
              <w:jc w:val="right"/>
            </w:pPr>
            <w:r>
              <w:rPr>
                <w:color w:val="000000"/>
                <w:szCs w:val="21"/>
              </w:rPr>
              <w:t>-</w:t>
            </w:r>
          </w:p>
        </w:tc>
      </w:tr>
      <w:tr w:rsidR="0080428E">
        <w:trPr>
          <w:jc w:val="center"/>
        </w:trPr>
        <w:tc>
          <w:tcPr>
            <w:tcW w:w="1588" w:type="dxa"/>
            <w:vAlign w:val="center"/>
          </w:tcPr>
          <w:p w:rsidR="0080428E" w:rsidRDefault="005528D8">
            <w:pPr>
              <w:jc w:val="center"/>
            </w:pPr>
            <w:r>
              <w:rPr>
                <w:color w:val="000000"/>
                <w:szCs w:val="21"/>
              </w:rPr>
              <w:t>递延所得税资产</w:t>
            </w:r>
          </w:p>
        </w:tc>
        <w:tc>
          <w:tcPr>
            <w:tcW w:w="1701" w:type="dxa"/>
            <w:vAlign w:val="center"/>
          </w:tcPr>
          <w:p w:rsidR="0080428E" w:rsidRDefault="005528D8">
            <w:pPr>
              <w:jc w:val="right"/>
            </w:pPr>
            <w:r>
              <w:rPr>
                <w:color w:val="000000"/>
                <w:szCs w:val="21"/>
              </w:rPr>
              <w:t>-</w:t>
            </w:r>
          </w:p>
        </w:tc>
        <w:tc>
          <w:tcPr>
            <w:tcW w:w="1701"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301" w:type="dxa"/>
            <w:vAlign w:val="center"/>
          </w:tcPr>
          <w:p w:rsidR="0080428E" w:rsidRDefault="005528D8">
            <w:pPr>
              <w:jc w:val="right"/>
            </w:pPr>
            <w:r>
              <w:rPr>
                <w:color w:val="000000"/>
                <w:szCs w:val="21"/>
              </w:rPr>
              <w:t>-</w:t>
            </w:r>
          </w:p>
        </w:tc>
      </w:tr>
      <w:tr w:rsidR="0080428E">
        <w:trPr>
          <w:jc w:val="center"/>
        </w:trPr>
        <w:tc>
          <w:tcPr>
            <w:tcW w:w="1588" w:type="dxa"/>
            <w:vAlign w:val="center"/>
          </w:tcPr>
          <w:p w:rsidR="0080428E" w:rsidRDefault="005528D8">
            <w:pPr>
              <w:jc w:val="center"/>
            </w:pPr>
            <w:r>
              <w:rPr>
                <w:color w:val="000000"/>
                <w:szCs w:val="21"/>
              </w:rPr>
              <w:t>其他资产</w:t>
            </w:r>
          </w:p>
        </w:tc>
        <w:tc>
          <w:tcPr>
            <w:tcW w:w="1701" w:type="dxa"/>
            <w:vAlign w:val="center"/>
          </w:tcPr>
          <w:p w:rsidR="0080428E" w:rsidRDefault="005528D8">
            <w:pPr>
              <w:jc w:val="right"/>
            </w:pPr>
            <w:r>
              <w:rPr>
                <w:color w:val="000000"/>
                <w:szCs w:val="21"/>
              </w:rPr>
              <w:t>-</w:t>
            </w:r>
          </w:p>
        </w:tc>
        <w:tc>
          <w:tcPr>
            <w:tcW w:w="1701"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301" w:type="dxa"/>
            <w:vAlign w:val="center"/>
          </w:tcPr>
          <w:p w:rsidR="0080428E" w:rsidRDefault="005528D8">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1A1348">
            <w:pPr>
              <w:spacing w:line="360" w:lineRule="auto"/>
              <w:jc w:val="center"/>
              <w:rPr>
                <w:szCs w:val="21"/>
              </w:rPr>
            </w:pPr>
            <w:r w:rsidRPr="00224952">
              <w:rPr>
                <w:szCs w:val="21"/>
              </w:rPr>
              <w:t>77,517,919.18</w:t>
            </w:r>
          </w:p>
        </w:tc>
        <w:tc>
          <w:tcPr>
            <w:tcW w:w="1701" w:type="dxa"/>
            <w:vAlign w:val="center"/>
          </w:tcPr>
          <w:p w:rsidR="00753756" w:rsidRPr="00224952" w:rsidRDefault="00753756" w:rsidP="001A1348">
            <w:pPr>
              <w:spacing w:line="360" w:lineRule="auto"/>
              <w:jc w:val="center"/>
              <w:rPr>
                <w:szCs w:val="21"/>
              </w:rPr>
            </w:pPr>
            <w:r w:rsidRPr="00224952">
              <w:rPr>
                <w:szCs w:val="21"/>
              </w:rPr>
              <w:t>-</w:t>
            </w:r>
          </w:p>
        </w:tc>
        <w:tc>
          <w:tcPr>
            <w:tcW w:w="1559" w:type="dxa"/>
            <w:vAlign w:val="center"/>
          </w:tcPr>
          <w:p w:rsidR="00753756" w:rsidRPr="00224952" w:rsidRDefault="00753756" w:rsidP="001A1348">
            <w:pPr>
              <w:spacing w:line="360" w:lineRule="auto"/>
              <w:jc w:val="center"/>
              <w:rPr>
                <w:szCs w:val="21"/>
              </w:rPr>
            </w:pPr>
            <w:r w:rsidRPr="00224952">
              <w:rPr>
                <w:szCs w:val="21"/>
              </w:rPr>
              <w:t>2,489,474.16</w:t>
            </w:r>
          </w:p>
        </w:tc>
        <w:tc>
          <w:tcPr>
            <w:tcW w:w="1559" w:type="dxa"/>
            <w:vAlign w:val="center"/>
          </w:tcPr>
          <w:p w:rsidR="00753756" w:rsidRPr="00224952" w:rsidRDefault="00753756" w:rsidP="001A1348">
            <w:pPr>
              <w:spacing w:line="360" w:lineRule="auto"/>
              <w:jc w:val="center"/>
              <w:rPr>
                <w:szCs w:val="21"/>
              </w:rPr>
            </w:pPr>
            <w:r w:rsidRPr="00224952">
              <w:rPr>
                <w:szCs w:val="21"/>
              </w:rPr>
              <w:t>824,180,569.87</w:t>
            </w:r>
          </w:p>
        </w:tc>
        <w:tc>
          <w:tcPr>
            <w:tcW w:w="1301" w:type="dxa"/>
            <w:vAlign w:val="center"/>
          </w:tcPr>
          <w:p w:rsidR="00753756" w:rsidRPr="00224952" w:rsidRDefault="00753756" w:rsidP="001A1348">
            <w:pPr>
              <w:spacing w:line="360" w:lineRule="auto"/>
              <w:jc w:val="center"/>
              <w:rPr>
                <w:szCs w:val="21"/>
              </w:rPr>
            </w:pPr>
            <w:r w:rsidRPr="00224952">
              <w:rPr>
                <w:szCs w:val="21"/>
              </w:rPr>
              <w:t>904,187,963.21</w:t>
            </w:r>
          </w:p>
        </w:tc>
      </w:tr>
      <w:tr w:rsidR="00753756" w:rsidRPr="00224952" w:rsidTr="003E09BA">
        <w:trPr>
          <w:trHeight w:val="278"/>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80428E">
        <w:trPr>
          <w:jc w:val="center"/>
        </w:trPr>
        <w:tc>
          <w:tcPr>
            <w:tcW w:w="1588" w:type="dxa"/>
            <w:vAlign w:val="center"/>
          </w:tcPr>
          <w:p w:rsidR="0080428E" w:rsidRDefault="005528D8">
            <w:pPr>
              <w:jc w:val="center"/>
            </w:pPr>
            <w:r>
              <w:rPr>
                <w:color w:val="000000"/>
                <w:szCs w:val="21"/>
              </w:rPr>
              <w:lastRenderedPageBreak/>
              <w:t>短期借款</w:t>
            </w:r>
          </w:p>
        </w:tc>
        <w:tc>
          <w:tcPr>
            <w:tcW w:w="1701" w:type="dxa"/>
            <w:vAlign w:val="center"/>
          </w:tcPr>
          <w:p w:rsidR="0080428E" w:rsidRDefault="005528D8">
            <w:pPr>
              <w:jc w:val="right"/>
            </w:pPr>
            <w:r>
              <w:rPr>
                <w:color w:val="000000"/>
                <w:szCs w:val="21"/>
              </w:rPr>
              <w:t>-</w:t>
            </w:r>
          </w:p>
        </w:tc>
        <w:tc>
          <w:tcPr>
            <w:tcW w:w="1701"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301" w:type="dxa"/>
            <w:vAlign w:val="center"/>
          </w:tcPr>
          <w:p w:rsidR="0080428E" w:rsidRDefault="005528D8">
            <w:pPr>
              <w:jc w:val="right"/>
            </w:pPr>
            <w:r>
              <w:rPr>
                <w:color w:val="000000"/>
                <w:szCs w:val="21"/>
              </w:rPr>
              <w:t>-</w:t>
            </w:r>
          </w:p>
        </w:tc>
      </w:tr>
      <w:tr w:rsidR="0080428E">
        <w:trPr>
          <w:jc w:val="center"/>
        </w:trPr>
        <w:tc>
          <w:tcPr>
            <w:tcW w:w="1588" w:type="dxa"/>
            <w:vAlign w:val="center"/>
          </w:tcPr>
          <w:p w:rsidR="0080428E" w:rsidRDefault="005528D8">
            <w:pPr>
              <w:jc w:val="center"/>
            </w:pPr>
            <w:r>
              <w:rPr>
                <w:color w:val="000000"/>
                <w:szCs w:val="21"/>
              </w:rPr>
              <w:t>交易性金融负债</w:t>
            </w:r>
          </w:p>
        </w:tc>
        <w:tc>
          <w:tcPr>
            <w:tcW w:w="1701" w:type="dxa"/>
            <w:vAlign w:val="center"/>
          </w:tcPr>
          <w:p w:rsidR="0080428E" w:rsidRDefault="005528D8">
            <w:pPr>
              <w:jc w:val="right"/>
            </w:pPr>
            <w:r>
              <w:rPr>
                <w:color w:val="000000"/>
                <w:szCs w:val="21"/>
              </w:rPr>
              <w:t>-</w:t>
            </w:r>
          </w:p>
        </w:tc>
        <w:tc>
          <w:tcPr>
            <w:tcW w:w="1701"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301" w:type="dxa"/>
            <w:vAlign w:val="center"/>
          </w:tcPr>
          <w:p w:rsidR="0080428E" w:rsidRDefault="005528D8">
            <w:pPr>
              <w:jc w:val="right"/>
            </w:pPr>
            <w:r>
              <w:rPr>
                <w:color w:val="000000"/>
                <w:szCs w:val="21"/>
              </w:rPr>
              <w:t>-</w:t>
            </w:r>
          </w:p>
        </w:tc>
      </w:tr>
      <w:tr w:rsidR="0080428E">
        <w:trPr>
          <w:jc w:val="center"/>
        </w:trPr>
        <w:tc>
          <w:tcPr>
            <w:tcW w:w="1588" w:type="dxa"/>
            <w:vAlign w:val="center"/>
          </w:tcPr>
          <w:p w:rsidR="0080428E" w:rsidRDefault="005528D8">
            <w:pPr>
              <w:jc w:val="center"/>
            </w:pPr>
            <w:r>
              <w:rPr>
                <w:color w:val="000000"/>
                <w:szCs w:val="21"/>
              </w:rPr>
              <w:t>衍生金融负债</w:t>
            </w:r>
          </w:p>
        </w:tc>
        <w:tc>
          <w:tcPr>
            <w:tcW w:w="1701" w:type="dxa"/>
            <w:vAlign w:val="center"/>
          </w:tcPr>
          <w:p w:rsidR="0080428E" w:rsidRDefault="005528D8">
            <w:pPr>
              <w:jc w:val="right"/>
            </w:pPr>
            <w:r>
              <w:rPr>
                <w:color w:val="000000"/>
                <w:szCs w:val="21"/>
              </w:rPr>
              <w:t>-</w:t>
            </w:r>
          </w:p>
        </w:tc>
        <w:tc>
          <w:tcPr>
            <w:tcW w:w="1701"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301" w:type="dxa"/>
            <w:vAlign w:val="center"/>
          </w:tcPr>
          <w:p w:rsidR="0080428E" w:rsidRDefault="005528D8">
            <w:pPr>
              <w:jc w:val="right"/>
            </w:pPr>
            <w:r>
              <w:rPr>
                <w:color w:val="000000"/>
                <w:szCs w:val="21"/>
              </w:rPr>
              <w:t>-</w:t>
            </w:r>
          </w:p>
        </w:tc>
      </w:tr>
      <w:tr w:rsidR="0080428E">
        <w:trPr>
          <w:jc w:val="center"/>
        </w:trPr>
        <w:tc>
          <w:tcPr>
            <w:tcW w:w="1588" w:type="dxa"/>
            <w:vAlign w:val="center"/>
          </w:tcPr>
          <w:p w:rsidR="0080428E" w:rsidRDefault="005528D8">
            <w:pPr>
              <w:jc w:val="center"/>
            </w:pPr>
            <w:r>
              <w:rPr>
                <w:color w:val="000000"/>
                <w:szCs w:val="21"/>
              </w:rPr>
              <w:t>卖出回购金融资产款</w:t>
            </w:r>
          </w:p>
        </w:tc>
        <w:tc>
          <w:tcPr>
            <w:tcW w:w="1701" w:type="dxa"/>
            <w:vAlign w:val="center"/>
          </w:tcPr>
          <w:p w:rsidR="0080428E" w:rsidRDefault="005528D8">
            <w:pPr>
              <w:jc w:val="right"/>
            </w:pPr>
            <w:r>
              <w:rPr>
                <w:color w:val="000000"/>
                <w:szCs w:val="21"/>
              </w:rPr>
              <w:t>-</w:t>
            </w:r>
          </w:p>
        </w:tc>
        <w:tc>
          <w:tcPr>
            <w:tcW w:w="1701"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301" w:type="dxa"/>
            <w:vAlign w:val="center"/>
          </w:tcPr>
          <w:p w:rsidR="0080428E" w:rsidRDefault="005528D8">
            <w:pPr>
              <w:jc w:val="right"/>
            </w:pPr>
            <w:r>
              <w:rPr>
                <w:color w:val="000000"/>
                <w:szCs w:val="21"/>
              </w:rPr>
              <w:t>-</w:t>
            </w:r>
          </w:p>
        </w:tc>
      </w:tr>
      <w:tr w:rsidR="0080428E">
        <w:trPr>
          <w:jc w:val="center"/>
        </w:trPr>
        <w:tc>
          <w:tcPr>
            <w:tcW w:w="1588" w:type="dxa"/>
            <w:vAlign w:val="center"/>
          </w:tcPr>
          <w:p w:rsidR="0080428E" w:rsidRDefault="005528D8">
            <w:pPr>
              <w:jc w:val="center"/>
            </w:pPr>
            <w:r>
              <w:rPr>
                <w:color w:val="000000"/>
                <w:szCs w:val="21"/>
              </w:rPr>
              <w:t>应付证券清算款</w:t>
            </w:r>
          </w:p>
        </w:tc>
        <w:tc>
          <w:tcPr>
            <w:tcW w:w="1701" w:type="dxa"/>
            <w:vAlign w:val="center"/>
          </w:tcPr>
          <w:p w:rsidR="0080428E" w:rsidRDefault="005528D8">
            <w:pPr>
              <w:jc w:val="right"/>
            </w:pPr>
            <w:r>
              <w:rPr>
                <w:color w:val="000000"/>
                <w:szCs w:val="21"/>
              </w:rPr>
              <w:t>-</w:t>
            </w:r>
          </w:p>
        </w:tc>
        <w:tc>
          <w:tcPr>
            <w:tcW w:w="1701"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28,656.59</w:t>
            </w:r>
          </w:p>
        </w:tc>
        <w:tc>
          <w:tcPr>
            <w:tcW w:w="1301" w:type="dxa"/>
            <w:vAlign w:val="center"/>
          </w:tcPr>
          <w:p w:rsidR="0080428E" w:rsidRDefault="005528D8">
            <w:pPr>
              <w:jc w:val="right"/>
            </w:pPr>
            <w:r>
              <w:rPr>
                <w:color w:val="000000"/>
                <w:szCs w:val="21"/>
              </w:rPr>
              <w:t>28,656.59</w:t>
            </w:r>
          </w:p>
        </w:tc>
      </w:tr>
      <w:tr w:rsidR="0080428E">
        <w:trPr>
          <w:jc w:val="center"/>
        </w:trPr>
        <w:tc>
          <w:tcPr>
            <w:tcW w:w="1588" w:type="dxa"/>
            <w:vAlign w:val="center"/>
          </w:tcPr>
          <w:p w:rsidR="0080428E" w:rsidRDefault="005528D8">
            <w:pPr>
              <w:jc w:val="center"/>
            </w:pPr>
            <w:r>
              <w:rPr>
                <w:color w:val="000000"/>
                <w:szCs w:val="21"/>
              </w:rPr>
              <w:t>应付赎回款</w:t>
            </w:r>
          </w:p>
        </w:tc>
        <w:tc>
          <w:tcPr>
            <w:tcW w:w="1701" w:type="dxa"/>
            <w:vAlign w:val="center"/>
          </w:tcPr>
          <w:p w:rsidR="0080428E" w:rsidRDefault="005528D8">
            <w:pPr>
              <w:jc w:val="right"/>
            </w:pPr>
            <w:r>
              <w:rPr>
                <w:color w:val="000000"/>
                <w:szCs w:val="21"/>
              </w:rPr>
              <w:t>-</w:t>
            </w:r>
          </w:p>
        </w:tc>
        <w:tc>
          <w:tcPr>
            <w:tcW w:w="1701"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301" w:type="dxa"/>
            <w:vAlign w:val="center"/>
          </w:tcPr>
          <w:p w:rsidR="0080428E" w:rsidRDefault="005528D8">
            <w:pPr>
              <w:jc w:val="right"/>
            </w:pPr>
            <w:r>
              <w:rPr>
                <w:color w:val="000000"/>
                <w:szCs w:val="21"/>
              </w:rPr>
              <w:t>-</w:t>
            </w:r>
          </w:p>
        </w:tc>
      </w:tr>
      <w:tr w:rsidR="0080428E">
        <w:trPr>
          <w:jc w:val="center"/>
        </w:trPr>
        <w:tc>
          <w:tcPr>
            <w:tcW w:w="1588" w:type="dxa"/>
            <w:vAlign w:val="center"/>
          </w:tcPr>
          <w:p w:rsidR="0080428E" w:rsidRDefault="005528D8">
            <w:pPr>
              <w:jc w:val="center"/>
            </w:pPr>
            <w:r>
              <w:rPr>
                <w:color w:val="000000"/>
                <w:szCs w:val="21"/>
              </w:rPr>
              <w:t>应付管理人报酬</w:t>
            </w:r>
          </w:p>
        </w:tc>
        <w:tc>
          <w:tcPr>
            <w:tcW w:w="1701" w:type="dxa"/>
            <w:vAlign w:val="center"/>
          </w:tcPr>
          <w:p w:rsidR="0080428E" w:rsidRDefault="005528D8">
            <w:pPr>
              <w:jc w:val="right"/>
            </w:pPr>
            <w:r>
              <w:rPr>
                <w:color w:val="000000"/>
                <w:szCs w:val="21"/>
              </w:rPr>
              <w:t>-</w:t>
            </w:r>
          </w:p>
        </w:tc>
        <w:tc>
          <w:tcPr>
            <w:tcW w:w="1701"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118,534.02</w:t>
            </w:r>
          </w:p>
        </w:tc>
        <w:tc>
          <w:tcPr>
            <w:tcW w:w="1301" w:type="dxa"/>
            <w:vAlign w:val="center"/>
          </w:tcPr>
          <w:p w:rsidR="0080428E" w:rsidRDefault="005528D8">
            <w:pPr>
              <w:jc w:val="right"/>
            </w:pPr>
            <w:r>
              <w:rPr>
                <w:color w:val="000000"/>
                <w:szCs w:val="21"/>
              </w:rPr>
              <w:t>118,534.02</w:t>
            </w:r>
          </w:p>
        </w:tc>
      </w:tr>
      <w:tr w:rsidR="0080428E">
        <w:trPr>
          <w:jc w:val="center"/>
        </w:trPr>
        <w:tc>
          <w:tcPr>
            <w:tcW w:w="1588" w:type="dxa"/>
            <w:vAlign w:val="center"/>
          </w:tcPr>
          <w:p w:rsidR="0080428E" w:rsidRDefault="005528D8">
            <w:pPr>
              <w:jc w:val="center"/>
            </w:pPr>
            <w:r>
              <w:rPr>
                <w:color w:val="000000"/>
                <w:szCs w:val="21"/>
              </w:rPr>
              <w:t>应付托管费</w:t>
            </w:r>
          </w:p>
        </w:tc>
        <w:tc>
          <w:tcPr>
            <w:tcW w:w="1701" w:type="dxa"/>
            <w:vAlign w:val="center"/>
          </w:tcPr>
          <w:p w:rsidR="0080428E" w:rsidRDefault="005528D8">
            <w:pPr>
              <w:jc w:val="right"/>
            </w:pPr>
            <w:r>
              <w:rPr>
                <w:color w:val="000000"/>
                <w:szCs w:val="21"/>
              </w:rPr>
              <w:t>-</w:t>
            </w:r>
          </w:p>
        </w:tc>
        <w:tc>
          <w:tcPr>
            <w:tcW w:w="1701"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39,511.34</w:t>
            </w:r>
          </w:p>
        </w:tc>
        <w:tc>
          <w:tcPr>
            <w:tcW w:w="1301" w:type="dxa"/>
            <w:vAlign w:val="center"/>
          </w:tcPr>
          <w:p w:rsidR="0080428E" w:rsidRDefault="005528D8">
            <w:pPr>
              <w:jc w:val="right"/>
            </w:pPr>
            <w:r>
              <w:rPr>
                <w:color w:val="000000"/>
                <w:szCs w:val="21"/>
              </w:rPr>
              <w:t>39,511.34</w:t>
            </w:r>
          </w:p>
        </w:tc>
      </w:tr>
      <w:tr w:rsidR="0080428E">
        <w:trPr>
          <w:jc w:val="center"/>
        </w:trPr>
        <w:tc>
          <w:tcPr>
            <w:tcW w:w="1588" w:type="dxa"/>
            <w:vAlign w:val="center"/>
          </w:tcPr>
          <w:p w:rsidR="0080428E" w:rsidRDefault="005528D8">
            <w:pPr>
              <w:jc w:val="center"/>
            </w:pPr>
            <w:r>
              <w:rPr>
                <w:color w:val="000000"/>
                <w:szCs w:val="21"/>
              </w:rPr>
              <w:t>应付销售服务费</w:t>
            </w:r>
          </w:p>
        </w:tc>
        <w:tc>
          <w:tcPr>
            <w:tcW w:w="1701" w:type="dxa"/>
            <w:vAlign w:val="center"/>
          </w:tcPr>
          <w:p w:rsidR="0080428E" w:rsidRDefault="005528D8">
            <w:pPr>
              <w:jc w:val="right"/>
            </w:pPr>
            <w:r>
              <w:rPr>
                <w:color w:val="000000"/>
                <w:szCs w:val="21"/>
              </w:rPr>
              <w:t>-</w:t>
            </w:r>
          </w:p>
        </w:tc>
        <w:tc>
          <w:tcPr>
            <w:tcW w:w="1701"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301" w:type="dxa"/>
            <w:vAlign w:val="center"/>
          </w:tcPr>
          <w:p w:rsidR="0080428E" w:rsidRDefault="005528D8">
            <w:pPr>
              <w:jc w:val="right"/>
            </w:pPr>
            <w:r>
              <w:rPr>
                <w:color w:val="000000"/>
                <w:szCs w:val="21"/>
              </w:rPr>
              <w:t>-</w:t>
            </w:r>
          </w:p>
        </w:tc>
      </w:tr>
      <w:tr w:rsidR="0080428E">
        <w:trPr>
          <w:jc w:val="center"/>
        </w:trPr>
        <w:tc>
          <w:tcPr>
            <w:tcW w:w="1588" w:type="dxa"/>
            <w:vAlign w:val="center"/>
          </w:tcPr>
          <w:p w:rsidR="0080428E" w:rsidRDefault="005528D8">
            <w:pPr>
              <w:jc w:val="center"/>
            </w:pPr>
            <w:r>
              <w:rPr>
                <w:color w:val="000000"/>
                <w:szCs w:val="21"/>
              </w:rPr>
              <w:t>应付交易费用</w:t>
            </w:r>
          </w:p>
        </w:tc>
        <w:tc>
          <w:tcPr>
            <w:tcW w:w="1701" w:type="dxa"/>
            <w:vAlign w:val="center"/>
          </w:tcPr>
          <w:p w:rsidR="0080428E" w:rsidRDefault="005528D8">
            <w:pPr>
              <w:jc w:val="right"/>
            </w:pPr>
            <w:r>
              <w:rPr>
                <w:color w:val="000000"/>
                <w:szCs w:val="21"/>
              </w:rPr>
              <w:t>-</w:t>
            </w:r>
          </w:p>
        </w:tc>
        <w:tc>
          <w:tcPr>
            <w:tcW w:w="1701"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55,675.66</w:t>
            </w:r>
          </w:p>
        </w:tc>
        <w:tc>
          <w:tcPr>
            <w:tcW w:w="1301" w:type="dxa"/>
            <w:vAlign w:val="center"/>
          </w:tcPr>
          <w:p w:rsidR="0080428E" w:rsidRDefault="005528D8">
            <w:pPr>
              <w:jc w:val="right"/>
            </w:pPr>
            <w:r>
              <w:rPr>
                <w:color w:val="000000"/>
                <w:szCs w:val="21"/>
              </w:rPr>
              <w:t>55,675.66</w:t>
            </w:r>
          </w:p>
        </w:tc>
      </w:tr>
      <w:tr w:rsidR="0080428E">
        <w:trPr>
          <w:jc w:val="center"/>
        </w:trPr>
        <w:tc>
          <w:tcPr>
            <w:tcW w:w="1588" w:type="dxa"/>
            <w:vAlign w:val="center"/>
          </w:tcPr>
          <w:p w:rsidR="0080428E" w:rsidRDefault="005528D8">
            <w:pPr>
              <w:jc w:val="center"/>
            </w:pPr>
            <w:r>
              <w:rPr>
                <w:color w:val="000000"/>
                <w:szCs w:val="21"/>
              </w:rPr>
              <w:t>应交税费</w:t>
            </w:r>
          </w:p>
        </w:tc>
        <w:tc>
          <w:tcPr>
            <w:tcW w:w="1701" w:type="dxa"/>
            <w:vAlign w:val="center"/>
          </w:tcPr>
          <w:p w:rsidR="0080428E" w:rsidRDefault="005528D8">
            <w:pPr>
              <w:jc w:val="right"/>
            </w:pPr>
            <w:r>
              <w:rPr>
                <w:color w:val="000000"/>
                <w:szCs w:val="21"/>
              </w:rPr>
              <w:t>-</w:t>
            </w:r>
          </w:p>
        </w:tc>
        <w:tc>
          <w:tcPr>
            <w:tcW w:w="1701"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243,650.86</w:t>
            </w:r>
          </w:p>
        </w:tc>
        <w:tc>
          <w:tcPr>
            <w:tcW w:w="1301" w:type="dxa"/>
            <w:vAlign w:val="center"/>
          </w:tcPr>
          <w:p w:rsidR="0080428E" w:rsidRDefault="005528D8">
            <w:pPr>
              <w:jc w:val="right"/>
            </w:pPr>
            <w:r>
              <w:rPr>
                <w:color w:val="000000"/>
                <w:szCs w:val="21"/>
              </w:rPr>
              <w:t>243,650.86</w:t>
            </w:r>
          </w:p>
        </w:tc>
      </w:tr>
      <w:tr w:rsidR="0080428E">
        <w:trPr>
          <w:jc w:val="center"/>
        </w:trPr>
        <w:tc>
          <w:tcPr>
            <w:tcW w:w="1588" w:type="dxa"/>
            <w:vAlign w:val="center"/>
          </w:tcPr>
          <w:p w:rsidR="0080428E" w:rsidRDefault="005528D8">
            <w:pPr>
              <w:jc w:val="center"/>
            </w:pPr>
            <w:r>
              <w:rPr>
                <w:color w:val="000000"/>
                <w:szCs w:val="21"/>
              </w:rPr>
              <w:t>应付利息</w:t>
            </w:r>
          </w:p>
        </w:tc>
        <w:tc>
          <w:tcPr>
            <w:tcW w:w="1701" w:type="dxa"/>
            <w:vAlign w:val="center"/>
          </w:tcPr>
          <w:p w:rsidR="0080428E" w:rsidRDefault="005528D8">
            <w:pPr>
              <w:jc w:val="right"/>
            </w:pPr>
            <w:r>
              <w:rPr>
                <w:color w:val="000000"/>
                <w:szCs w:val="21"/>
              </w:rPr>
              <w:t>-</w:t>
            </w:r>
          </w:p>
        </w:tc>
        <w:tc>
          <w:tcPr>
            <w:tcW w:w="1701"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301" w:type="dxa"/>
            <w:vAlign w:val="center"/>
          </w:tcPr>
          <w:p w:rsidR="0080428E" w:rsidRDefault="005528D8">
            <w:pPr>
              <w:jc w:val="right"/>
            </w:pPr>
            <w:r>
              <w:rPr>
                <w:color w:val="000000"/>
                <w:szCs w:val="21"/>
              </w:rPr>
              <w:t>-</w:t>
            </w:r>
          </w:p>
        </w:tc>
      </w:tr>
      <w:tr w:rsidR="0080428E">
        <w:trPr>
          <w:jc w:val="center"/>
        </w:trPr>
        <w:tc>
          <w:tcPr>
            <w:tcW w:w="1588" w:type="dxa"/>
            <w:vAlign w:val="center"/>
          </w:tcPr>
          <w:p w:rsidR="0080428E" w:rsidRDefault="005528D8">
            <w:pPr>
              <w:jc w:val="center"/>
            </w:pPr>
            <w:r>
              <w:rPr>
                <w:color w:val="000000"/>
                <w:szCs w:val="21"/>
              </w:rPr>
              <w:t>应付利润</w:t>
            </w:r>
          </w:p>
        </w:tc>
        <w:tc>
          <w:tcPr>
            <w:tcW w:w="1701" w:type="dxa"/>
            <w:vAlign w:val="center"/>
          </w:tcPr>
          <w:p w:rsidR="0080428E" w:rsidRDefault="005528D8">
            <w:pPr>
              <w:jc w:val="right"/>
            </w:pPr>
            <w:r>
              <w:rPr>
                <w:color w:val="000000"/>
                <w:szCs w:val="21"/>
              </w:rPr>
              <w:t>-</w:t>
            </w:r>
          </w:p>
        </w:tc>
        <w:tc>
          <w:tcPr>
            <w:tcW w:w="1701"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301" w:type="dxa"/>
            <w:vAlign w:val="center"/>
          </w:tcPr>
          <w:p w:rsidR="0080428E" w:rsidRDefault="005528D8">
            <w:pPr>
              <w:jc w:val="right"/>
            </w:pPr>
            <w:r>
              <w:rPr>
                <w:color w:val="000000"/>
                <w:szCs w:val="21"/>
              </w:rPr>
              <w:t>-</w:t>
            </w:r>
          </w:p>
        </w:tc>
      </w:tr>
      <w:tr w:rsidR="0080428E">
        <w:trPr>
          <w:jc w:val="center"/>
        </w:trPr>
        <w:tc>
          <w:tcPr>
            <w:tcW w:w="1588" w:type="dxa"/>
            <w:vAlign w:val="center"/>
          </w:tcPr>
          <w:p w:rsidR="0080428E" w:rsidRDefault="005528D8">
            <w:pPr>
              <w:jc w:val="center"/>
            </w:pPr>
            <w:r>
              <w:rPr>
                <w:color w:val="000000"/>
                <w:szCs w:val="21"/>
              </w:rPr>
              <w:t>递延所得税负债</w:t>
            </w:r>
          </w:p>
        </w:tc>
        <w:tc>
          <w:tcPr>
            <w:tcW w:w="1701" w:type="dxa"/>
            <w:vAlign w:val="center"/>
          </w:tcPr>
          <w:p w:rsidR="0080428E" w:rsidRDefault="005528D8">
            <w:pPr>
              <w:jc w:val="right"/>
            </w:pPr>
            <w:r>
              <w:rPr>
                <w:color w:val="000000"/>
                <w:szCs w:val="21"/>
              </w:rPr>
              <w:t>-</w:t>
            </w:r>
          </w:p>
        </w:tc>
        <w:tc>
          <w:tcPr>
            <w:tcW w:w="1701"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301" w:type="dxa"/>
            <w:vAlign w:val="center"/>
          </w:tcPr>
          <w:p w:rsidR="0080428E" w:rsidRDefault="005528D8">
            <w:pPr>
              <w:jc w:val="right"/>
            </w:pPr>
            <w:r>
              <w:rPr>
                <w:color w:val="000000"/>
                <w:szCs w:val="21"/>
              </w:rPr>
              <w:t>-</w:t>
            </w:r>
          </w:p>
        </w:tc>
      </w:tr>
      <w:tr w:rsidR="0080428E">
        <w:trPr>
          <w:jc w:val="center"/>
        </w:trPr>
        <w:tc>
          <w:tcPr>
            <w:tcW w:w="1588" w:type="dxa"/>
            <w:vAlign w:val="center"/>
          </w:tcPr>
          <w:p w:rsidR="0080428E" w:rsidRDefault="005528D8">
            <w:pPr>
              <w:jc w:val="center"/>
            </w:pPr>
            <w:r>
              <w:rPr>
                <w:color w:val="000000"/>
                <w:szCs w:val="21"/>
              </w:rPr>
              <w:t>其他负债</w:t>
            </w:r>
          </w:p>
        </w:tc>
        <w:tc>
          <w:tcPr>
            <w:tcW w:w="1701" w:type="dxa"/>
            <w:vAlign w:val="center"/>
          </w:tcPr>
          <w:p w:rsidR="0080428E" w:rsidRDefault="005528D8">
            <w:pPr>
              <w:jc w:val="right"/>
            </w:pPr>
            <w:r>
              <w:rPr>
                <w:color w:val="000000"/>
                <w:szCs w:val="21"/>
              </w:rPr>
              <w:t>-</w:t>
            </w:r>
          </w:p>
        </w:tc>
        <w:tc>
          <w:tcPr>
            <w:tcW w:w="1701"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w:t>
            </w:r>
          </w:p>
        </w:tc>
        <w:tc>
          <w:tcPr>
            <w:tcW w:w="1559" w:type="dxa"/>
            <w:vAlign w:val="center"/>
          </w:tcPr>
          <w:p w:rsidR="0080428E" w:rsidRDefault="005528D8">
            <w:pPr>
              <w:jc w:val="right"/>
            </w:pPr>
            <w:r>
              <w:rPr>
                <w:color w:val="000000"/>
                <w:szCs w:val="21"/>
              </w:rPr>
              <w:t>400,021.86</w:t>
            </w:r>
          </w:p>
        </w:tc>
        <w:tc>
          <w:tcPr>
            <w:tcW w:w="1301" w:type="dxa"/>
            <w:vAlign w:val="center"/>
          </w:tcPr>
          <w:p w:rsidR="0080428E" w:rsidRDefault="005528D8">
            <w:pPr>
              <w:jc w:val="right"/>
            </w:pPr>
            <w:r>
              <w:rPr>
                <w:color w:val="000000"/>
                <w:szCs w:val="21"/>
              </w:rPr>
              <w:t>400,021.86</w:t>
            </w:r>
          </w:p>
        </w:tc>
      </w:tr>
      <w:tr w:rsidR="00753756" w:rsidRPr="00224952" w:rsidTr="003E09BA">
        <w:trPr>
          <w:trHeight w:val="278"/>
          <w:jc w:val="center"/>
        </w:trPr>
        <w:tc>
          <w:tcPr>
            <w:tcW w:w="1588" w:type="dxa"/>
            <w:vAlign w:val="center"/>
          </w:tcPr>
          <w:p w:rsidR="00753756" w:rsidRPr="00224952" w:rsidRDefault="00753756" w:rsidP="00627E87">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886,050.33</w:t>
            </w:r>
          </w:p>
        </w:tc>
        <w:tc>
          <w:tcPr>
            <w:tcW w:w="1301" w:type="dxa"/>
            <w:vAlign w:val="center"/>
          </w:tcPr>
          <w:p w:rsidR="00753756" w:rsidRPr="00224952" w:rsidRDefault="00753756" w:rsidP="00B60413">
            <w:pPr>
              <w:spacing w:line="360" w:lineRule="auto"/>
              <w:jc w:val="center"/>
              <w:rPr>
                <w:szCs w:val="21"/>
              </w:rPr>
            </w:pPr>
            <w:r w:rsidRPr="00224952">
              <w:rPr>
                <w:szCs w:val="21"/>
              </w:rPr>
              <w:t>886,050.33</w:t>
            </w:r>
          </w:p>
        </w:tc>
      </w:tr>
      <w:tr w:rsidR="00753756" w:rsidRPr="00224952" w:rsidTr="003E09BA">
        <w:trPr>
          <w:trHeight w:val="278"/>
          <w:jc w:val="center"/>
        </w:trPr>
        <w:tc>
          <w:tcPr>
            <w:tcW w:w="1588" w:type="dxa"/>
            <w:vAlign w:val="center"/>
          </w:tcPr>
          <w:p w:rsidR="00753756" w:rsidRPr="00224952" w:rsidRDefault="00753756" w:rsidP="00D60867">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77,517,919.18</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2,489,474.16</w:t>
            </w:r>
          </w:p>
        </w:tc>
        <w:tc>
          <w:tcPr>
            <w:tcW w:w="1559" w:type="dxa"/>
            <w:vAlign w:val="center"/>
          </w:tcPr>
          <w:p w:rsidR="00753756" w:rsidRPr="00224952" w:rsidRDefault="00753756" w:rsidP="00B60413">
            <w:pPr>
              <w:spacing w:line="360" w:lineRule="auto"/>
              <w:jc w:val="center"/>
              <w:rPr>
                <w:szCs w:val="21"/>
              </w:rPr>
            </w:pPr>
            <w:r w:rsidRPr="00224952">
              <w:rPr>
                <w:szCs w:val="21"/>
              </w:rPr>
              <w:t>823,294,519.54</w:t>
            </w:r>
          </w:p>
        </w:tc>
        <w:tc>
          <w:tcPr>
            <w:tcW w:w="1301" w:type="dxa"/>
            <w:vAlign w:val="center"/>
          </w:tcPr>
          <w:p w:rsidR="00753756" w:rsidRPr="00224952" w:rsidRDefault="00753756" w:rsidP="00B60413">
            <w:pPr>
              <w:spacing w:line="360" w:lineRule="auto"/>
              <w:jc w:val="center"/>
              <w:rPr>
                <w:szCs w:val="21"/>
              </w:rPr>
            </w:pPr>
            <w:r w:rsidRPr="00224952">
              <w:rPr>
                <w:szCs w:val="21"/>
              </w:rPr>
              <w:t>903,301,912.88</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p w:rsidR="00753756" w:rsidRPr="00224952" w:rsidRDefault="00D65F6C" w:rsidP="00E56272">
      <w:pPr>
        <w:tabs>
          <w:tab w:val="left" w:pos="426"/>
        </w:tabs>
        <w:spacing w:line="360" w:lineRule="auto"/>
        <w:ind w:firstLineChars="200" w:firstLine="420"/>
        <w:rPr>
          <w:kern w:val="0"/>
          <w:szCs w:val="21"/>
        </w:rPr>
      </w:pPr>
      <w:r w:rsidRPr="00E56272">
        <w:rPr>
          <w:kern w:val="0"/>
          <w:szCs w:val="21"/>
        </w:rPr>
        <w:t>本期末本基金未持有交易性债券投资</w:t>
      </w:r>
      <w:r w:rsidRPr="00E56272">
        <w:rPr>
          <w:kern w:val="0"/>
          <w:szCs w:val="21"/>
        </w:rPr>
        <w:t>(</w:t>
      </w:r>
      <w:r w:rsidRPr="00E56272">
        <w:rPr>
          <w:kern w:val="0"/>
          <w:szCs w:val="21"/>
        </w:rPr>
        <w:t>不包括可转债），因此市场利率的变动对于本基金资产净值无重大影响。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本基金的所有资产及负债以人民币计价，因此无外汇风险。</w:t>
      </w:r>
    </w:p>
    <w:p w:rsidR="00753756" w:rsidRPr="00E76B2D" w:rsidRDefault="00753756" w:rsidP="00A80115">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80428E" w:rsidRDefault="005528D8">
      <w:pPr>
        <w:tabs>
          <w:tab w:val="left" w:pos="426"/>
        </w:tabs>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本基金的基金管理人采用</w:t>
      </w:r>
      <w:r w:rsidRPr="00E56272">
        <w:rPr>
          <w:kern w:val="0"/>
          <w:szCs w:val="21"/>
        </w:rPr>
        <w:t>Barra</w:t>
      </w:r>
      <w:r w:rsidRPr="00E56272">
        <w:rPr>
          <w:kern w:val="0"/>
          <w:szCs w:val="21"/>
        </w:rPr>
        <w:t>风险管理系统，通过标准差、跟踪误差、</w:t>
      </w:r>
      <w:r w:rsidRPr="00E56272">
        <w:rPr>
          <w:kern w:val="0"/>
          <w:szCs w:val="21"/>
        </w:rPr>
        <w:t>beta</w:t>
      </w:r>
      <w:r w:rsidRPr="00E56272">
        <w:rPr>
          <w:kern w:val="0"/>
          <w:szCs w:val="21"/>
        </w:rPr>
        <w:t>值、</w:t>
      </w:r>
      <w:r w:rsidRPr="00E56272">
        <w:rPr>
          <w:kern w:val="0"/>
          <w:szCs w:val="21"/>
        </w:rPr>
        <w:t>VAR</w:t>
      </w:r>
      <w:r w:rsidRPr="00E56272">
        <w:rPr>
          <w:kern w:val="0"/>
          <w:szCs w:val="21"/>
        </w:rPr>
        <w:t>等指标，监控投资组合面临的市场价格波动风险。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6.4.13.4.3.1 </w:t>
      </w:r>
      <w:r w:rsidRPr="00E76B2D">
        <w:rPr>
          <w:rFonts w:ascii="宋体" w:hAnsi="宋体" w:hint="eastAsia"/>
          <w:b/>
          <w:bCs/>
          <w:color w:val="000000"/>
          <w:szCs w:val="21"/>
        </w:rPr>
        <w:t>其他价格风险敞口</w:t>
      </w:r>
    </w:p>
    <w:p w:rsidR="00753756" w:rsidRPr="00224952" w:rsidRDefault="00753756" w:rsidP="00D141F2">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753756" w:rsidRPr="00224952" w:rsidTr="003E09BA">
        <w:tc>
          <w:tcPr>
            <w:tcW w:w="3119" w:type="dxa"/>
            <w:vMerge w:val="restart"/>
            <w:vAlign w:val="center"/>
          </w:tcPr>
          <w:p w:rsidR="00753756" w:rsidRPr="00224952" w:rsidRDefault="00753756" w:rsidP="00FD7B1C">
            <w:pPr>
              <w:spacing w:line="360" w:lineRule="auto"/>
              <w:jc w:val="center"/>
              <w:rPr>
                <w:color w:val="000000"/>
                <w:szCs w:val="21"/>
              </w:rPr>
            </w:pPr>
            <w:r w:rsidRPr="00224952">
              <w:rPr>
                <w:rFonts w:hint="eastAsia"/>
                <w:color w:val="000000"/>
                <w:szCs w:val="21"/>
              </w:rPr>
              <w:t>项目</w:t>
            </w:r>
          </w:p>
        </w:tc>
        <w:tc>
          <w:tcPr>
            <w:tcW w:w="294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本期末</w:t>
            </w:r>
          </w:p>
          <w:p w:rsidR="00753756" w:rsidRPr="00224952" w:rsidRDefault="00753756" w:rsidP="003C0ECA">
            <w:pPr>
              <w:spacing w:line="360" w:lineRule="auto"/>
              <w:jc w:val="center"/>
              <w:rPr>
                <w:color w:val="000000"/>
                <w:szCs w:val="21"/>
              </w:rPr>
            </w:pPr>
            <w:r w:rsidRPr="00224952">
              <w:rPr>
                <w:color w:val="000000"/>
                <w:szCs w:val="21"/>
              </w:rPr>
              <w:lastRenderedPageBreak/>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941"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lastRenderedPageBreak/>
              <w:t>上年度末</w:t>
            </w:r>
          </w:p>
          <w:p w:rsidR="00753756" w:rsidRPr="00224952" w:rsidRDefault="00753756" w:rsidP="003C0ECA">
            <w:pPr>
              <w:spacing w:line="360" w:lineRule="auto"/>
              <w:jc w:val="center"/>
              <w:rPr>
                <w:color w:val="000000"/>
                <w:szCs w:val="21"/>
              </w:rPr>
            </w:pPr>
            <w:r w:rsidRPr="00224952">
              <w:rPr>
                <w:color w:val="000000"/>
                <w:szCs w:val="21"/>
              </w:rPr>
              <w:lastRenderedPageBreak/>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753756" w:rsidRPr="00224952" w:rsidTr="003E09BA">
        <w:tc>
          <w:tcPr>
            <w:tcW w:w="3119" w:type="dxa"/>
            <w:vMerge/>
            <w:vAlign w:val="center"/>
          </w:tcPr>
          <w:p w:rsidR="00753756" w:rsidRPr="00224952" w:rsidRDefault="00753756" w:rsidP="003C0ECA">
            <w:pPr>
              <w:widowControl/>
              <w:spacing w:line="360" w:lineRule="auto"/>
              <w:jc w:val="left"/>
              <w:rPr>
                <w:color w:val="000000"/>
                <w:szCs w:val="21"/>
              </w:rPr>
            </w:pPr>
          </w:p>
        </w:tc>
        <w:tc>
          <w:tcPr>
            <w:tcW w:w="1843" w:type="dxa"/>
            <w:vAlign w:val="center"/>
          </w:tcPr>
          <w:p w:rsidR="00753756" w:rsidRPr="00224952" w:rsidRDefault="00753756" w:rsidP="003C0ECA">
            <w:pPr>
              <w:spacing w:line="360" w:lineRule="auto"/>
              <w:ind w:right="142"/>
              <w:jc w:val="center"/>
              <w:rPr>
                <w:color w:val="000000"/>
                <w:szCs w:val="21"/>
              </w:rPr>
            </w:pPr>
            <w:r w:rsidRPr="00224952">
              <w:rPr>
                <w:rFonts w:hint="eastAsia"/>
                <w:color w:val="000000"/>
                <w:szCs w:val="21"/>
              </w:rPr>
              <w:t>公允价值</w:t>
            </w:r>
          </w:p>
        </w:tc>
        <w:tc>
          <w:tcPr>
            <w:tcW w:w="1097"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c>
          <w:tcPr>
            <w:tcW w:w="1879" w:type="dxa"/>
            <w:vAlign w:val="center"/>
          </w:tcPr>
          <w:p w:rsidR="00753756" w:rsidRPr="00224952" w:rsidRDefault="00753756" w:rsidP="003C0ECA">
            <w:pPr>
              <w:spacing w:line="360" w:lineRule="auto"/>
              <w:ind w:right="113"/>
              <w:jc w:val="center"/>
              <w:rPr>
                <w:color w:val="000000"/>
                <w:szCs w:val="21"/>
              </w:rPr>
            </w:pPr>
            <w:r w:rsidRPr="00224952">
              <w:rPr>
                <w:rFonts w:hint="eastAsia"/>
                <w:color w:val="000000"/>
                <w:szCs w:val="21"/>
              </w:rPr>
              <w:t>公允价值</w:t>
            </w:r>
          </w:p>
        </w:tc>
        <w:tc>
          <w:tcPr>
            <w:tcW w:w="1062"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交易性金融资产</w:t>
            </w:r>
            <w:r w:rsidRPr="00224952">
              <w:rPr>
                <w:rFonts w:hint="eastAsia"/>
                <w:szCs w:val="21"/>
              </w:rPr>
              <w:t>－</w:t>
            </w:r>
            <w:r w:rsidRPr="00224952">
              <w:rPr>
                <w:rFonts w:hint="eastAsia"/>
                <w:color w:val="000000"/>
                <w:szCs w:val="21"/>
              </w:rPr>
              <w:t>股票投资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660,675,121.75</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91.37</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824,162,260.84</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91.24</w:t>
            </w:r>
          </w:p>
        </w:tc>
      </w:tr>
      <w:tr w:rsidR="00753756" w:rsidRPr="00224952" w:rsidTr="003E09BA">
        <w:tc>
          <w:tcPr>
            <w:tcW w:w="3119" w:type="dxa"/>
            <w:vAlign w:val="center"/>
          </w:tcPr>
          <w:p w:rsidR="00753756" w:rsidRPr="00224952" w:rsidRDefault="00753756" w:rsidP="00997072">
            <w:pPr>
              <w:spacing w:line="360" w:lineRule="auto"/>
              <w:jc w:val="left"/>
              <w:rPr>
                <w:szCs w:val="21"/>
              </w:rPr>
            </w:pPr>
            <w:r w:rsidRPr="00224952">
              <w:rPr>
                <w:rFonts w:hint="eastAsia"/>
                <w:szCs w:val="21"/>
              </w:rPr>
              <w:t>交易性金融资产－贵金属投资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衍生金融资产－权证投资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其他</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281A9C">
            <w:pPr>
              <w:spacing w:line="360" w:lineRule="auto"/>
              <w:rPr>
                <w:color w:val="000000"/>
                <w:szCs w:val="21"/>
              </w:rPr>
            </w:pPr>
            <w:r w:rsidRPr="00224952">
              <w:rPr>
                <w:rFonts w:hint="eastAsia"/>
                <w:color w:val="000000"/>
                <w:szCs w:val="21"/>
              </w:rPr>
              <w:t>合计</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660,675,121.75</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91.37</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824,162,260.84</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91.24</w:t>
            </w:r>
          </w:p>
        </w:tc>
      </w:tr>
    </w:tbl>
    <w:p w:rsidR="001A09D3" w:rsidRPr="00224952" w:rsidRDefault="001A09D3" w:rsidP="001A09D3">
      <w:pPr>
        <w:spacing w:line="360" w:lineRule="auto"/>
        <w:ind w:firstLineChars="196" w:firstLine="413"/>
        <w:rPr>
          <w:b/>
          <w:color w:val="000000"/>
          <w:szCs w:val="21"/>
        </w:rPr>
      </w:pPr>
      <w:r w:rsidRPr="00E76B2D">
        <w:rPr>
          <w:rFonts w:ascii="宋体" w:hAnsi="宋体"/>
          <w:b/>
          <w:bCs/>
          <w:color w:val="000000"/>
          <w:szCs w:val="21"/>
        </w:rPr>
        <w:t xml:space="preserve">6.4.13.4.3.2 </w:t>
      </w:r>
      <w:r w:rsidRPr="00E76B2D">
        <w:rPr>
          <w:rFonts w:ascii="宋体" w:hAnsi="宋体" w:hint="eastAsia"/>
          <w:b/>
          <w:bCs/>
          <w:color w:val="000000"/>
          <w:szCs w:val="21"/>
        </w:rPr>
        <w:t>其他价格风险的敏感性分析</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10"/>
      </w:tblGrid>
      <w:tr w:rsidR="0080428E">
        <w:tc>
          <w:tcPr>
            <w:tcW w:w="993" w:type="dxa"/>
            <w:vAlign w:val="center"/>
          </w:tcPr>
          <w:p w:rsidR="0080428E" w:rsidRDefault="005528D8">
            <w:pPr>
              <w:jc w:val="left"/>
            </w:pPr>
            <w:r>
              <w:rPr>
                <w:color w:val="000000"/>
                <w:szCs w:val="21"/>
              </w:rPr>
              <w:t>假设</w:t>
            </w:r>
          </w:p>
        </w:tc>
        <w:tc>
          <w:tcPr>
            <w:tcW w:w="7938" w:type="dxa"/>
            <w:gridSpan w:val="3"/>
            <w:vAlign w:val="center"/>
          </w:tcPr>
          <w:p w:rsidR="0080428E" w:rsidRDefault="005528D8">
            <w:pPr>
              <w:jc w:val="center"/>
            </w:pPr>
            <w:r>
              <w:rPr>
                <w:color w:val="000000"/>
                <w:szCs w:val="21"/>
              </w:rPr>
              <w:t>除业绩比较基准以外的其他市场变量保持不变</w:t>
            </w:r>
          </w:p>
        </w:tc>
      </w:tr>
      <w:tr w:rsidR="001A09D3" w:rsidRPr="00224952" w:rsidTr="00E56272">
        <w:tc>
          <w:tcPr>
            <w:tcW w:w="993" w:type="dxa"/>
            <w:vMerge w:val="restart"/>
            <w:vAlign w:val="center"/>
          </w:tcPr>
          <w:p w:rsidR="001A09D3" w:rsidRPr="00224952" w:rsidRDefault="001A09D3" w:rsidP="00E56272">
            <w:pPr>
              <w:jc w:val="center"/>
              <w:rPr>
                <w:color w:val="000000"/>
                <w:szCs w:val="21"/>
              </w:rPr>
            </w:pPr>
            <w:r w:rsidRPr="00224952">
              <w:rPr>
                <w:rFonts w:hint="eastAsia"/>
                <w:bCs/>
                <w:color w:val="000000"/>
                <w:szCs w:val="21"/>
              </w:rPr>
              <w:t>分析</w:t>
            </w:r>
          </w:p>
        </w:tc>
        <w:tc>
          <w:tcPr>
            <w:tcW w:w="2448" w:type="dxa"/>
            <w:vMerge w:val="restart"/>
            <w:vAlign w:val="center"/>
          </w:tcPr>
          <w:p w:rsidR="001A09D3" w:rsidRPr="00224952" w:rsidRDefault="001A09D3" w:rsidP="00E56272">
            <w:pPr>
              <w:widowControl/>
              <w:autoSpaceDE w:val="0"/>
              <w:autoSpaceDN w:val="0"/>
              <w:ind w:right="-15"/>
              <w:jc w:val="center"/>
              <w:textAlignment w:val="bottom"/>
              <w:rPr>
                <w:color w:val="000000"/>
                <w:kern w:val="0"/>
                <w:szCs w:val="21"/>
              </w:rPr>
            </w:pPr>
            <w:r w:rsidRPr="00224952">
              <w:rPr>
                <w:rFonts w:hint="eastAsia"/>
                <w:bCs/>
                <w:color w:val="000000"/>
                <w:szCs w:val="21"/>
              </w:rPr>
              <w:t>相关风险变量的变动</w:t>
            </w:r>
          </w:p>
        </w:tc>
        <w:tc>
          <w:tcPr>
            <w:tcW w:w="5490" w:type="dxa"/>
            <w:gridSpan w:val="2"/>
            <w:vAlign w:val="center"/>
          </w:tcPr>
          <w:p w:rsidR="001A09D3" w:rsidRPr="00224952" w:rsidRDefault="001A09D3" w:rsidP="00E56272">
            <w:pPr>
              <w:jc w:val="center"/>
              <w:rPr>
                <w:color w:val="000000"/>
                <w:szCs w:val="21"/>
              </w:rPr>
            </w:pPr>
            <w:r w:rsidRPr="00224952">
              <w:rPr>
                <w:rFonts w:hint="eastAsia"/>
                <w:color w:val="000000"/>
                <w:szCs w:val="21"/>
              </w:rPr>
              <w:t>对资产负债表日基金资产净值的</w:t>
            </w:r>
          </w:p>
          <w:p w:rsidR="001A09D3" w:rsidRPr="00224952" w:rsidRDefault="001A09D3" w:rsidP="00E56272">
            <w:pPr>
              <w:widowControl/>
              <w:autoSpaceDE w:val="0"/>
              <w:autoSpaceDN w:val="0"/>
              <w:ind w:right="-15"/>
              <w:jc w:val="center"/>
              <w:textAlignment w:val="bottom"/>
              <w:rPr>
                <w:color w:val="000000"/>
                <w:kern w:val="0"/>
                <w:szCs w:val="21"/>
              </w:rPr>
            </w:pPr>
            <w:r>
              <w:rPr>
                <w:rFonts w:hint="eastAsia"/>
                <w:color w:val="000000"/>
                <w:szCs w:val="21"/>
              </w:rPr>
              <w:t>影响金额（单位：人民币元）</w:t>
            </w:r>
          </w:p>
        </w:tc>
      </w:tr>
      <w:tr w:rsidR="001A09D3" w:rsidRPr="00224952" w:rsidTr="00E56272">
        <w:tc>
          <w:tcPr>
            <w:tcW w:w="993" w:type="dxa"/>
            <w:vMerge/>
            <w:vAlign w:val="center"/>
          </w:tcPr>
          <w:p w:rsidR="001A09D3" w:rsidRPr="00224952" w:rsidRDefault="001A09D3" w:rsidP="00E56272">
            <w:pPr>
              <w:jc w:val="left"/>
              <w:rPr>
                <w:color w:val="000000"/>
                <w:szCs w:val="21"/>
              </w:rPr>
            </w:pPr>
          </w:p>
        </w:tc>
        <w:tc>
          <w:tcPr>
            <w:tcW w:w="2448" w:type="dxa"/>
            <w:vMerge/>
            <w:vAlign w:val="center"/>
          </w:tcPr>
          <w:p w:rsidR="001A09D3" w:rsidRPr="00224952" w:rsidRDefault="001A09D3" w:rsidP="00E56272">
            <w:pPr>
              <w:widowControl/>
              <w:jc w:val="left"/>
              <w:rPr>
                <w:color w:val="000000"/>
                <w:kern w:val="0"/>
                <w:szCs w:val="21"/>
              </w:rPr>
            </w:pPr>
          </w:p>
        </w:tc>
        <w:tc>
          <w:tcPr>
            <w:tcW w:w="2880" w:type="dxa"/>
            <w:vAlign w:val="center"/>
          </w:tcPr>
          <w:p w:rsidR="001A09D3" w:rsidRPr="00224952" w:rsidRDefault="001A09D3" w:rsidP="00E56272">
            <w:pPr>
              <w:spacing w:line="360" w:lineRule="auto"/>
              <w:ind w:firstLineChars="350" w:firstLine="735"/>
              <w:rPr>
                <w:color w:val="000000"/>
                <w:szCs w:val="21"/>
              </w:rPr>
            </w:pPr>
            <w:r w:rsidRPr="00224952">
              <w:rPr>
                <w:rFonts w:hint="eastAsia"/>
                <w:color w:val="000000"/>
                <w:szCs w:val="21"/>
              </w:rPr>
              <w:t>本期末</w:t>
            </w:r>
          </w:p>
          <w:p w:rsidR="001A09D3" w:rsidRPr="00224952" w:rsidRDefault="001A09D3" w:rsidP="00E56272">
            <w:pPr>
              <w:spacing w:line="360" w:lineRule="auto"/>
              <w:jc w:val="center"/>
              <w:rPr>
                <w:bCs/>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610" w:type="dxa"/>
            <w:vAlign w:val="center"/>
          </w:tcPr>
          <w:p w:rsidR="001A09D3" w:rsidRPr="00224952" w:rsidRDefault="001A09D3" w:rsidP="00E56272">
            <w:pPr>
              <w:spacing w:line="360" w:lineRule="auto"/>
              <w:ind w:firstLineChars="300" w:firstLine="630"/>
              <w:rPr>
                <w:color w:val="000000"/>
                <w:szCs w:val="21"/>
              </w:rPr>
            </w:pPr>
            <w:r w:rsidRPr="00224952">
              <w:rPr>
                <w:rFonts w:hint="eastAsia"/>
                <w:color w:val="000000"/>
                <w:szCs w:val="21"/>
              </w:rPr>
              <w:t>上年度末</w:t>
            </w:r>
          </w:p>
          <w:p w:rsidR="001A09D3" w:rsidRPr="00224952" w:rsidRDefault="001A09D3" w:rsidP="00E56272">
            <w:pPr>
              <w:spacing w:line="360" w:lineRule="auto"/>
              <w:jc w:val="center"/>
              <w:rPr>
                <w:bCs/>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80428E">
        <w:tc>
          <w:tcPr>
            <w:tcW w:w="993" w:type="dxa"/>
            <w:vMerge/>
          </w:tcPr>
          <w:p w:rsidR="0080428E" w:rsidRDefault="0080428E"/>
        </w:tc>
        <w:tc>
          <w:tcPr>
            <w:tcW w:w="2448" w:type="dxa"/>
            <w:vAlign w:val="center"/>
          </w:tcPr>
          <w:p w:rsidR="0080428E" w:rsidRDefault="005528D8">
            <w:r>
              <w:rPr>
                <w:color w:val="000000"/>
                <w:szCs w:val="21"/>
              </w:rPr>
              <w:t>1.</w:t>
            </w:r>
            <w:r>
              <w:rPr>
                <w:color w:val="000000"/>
                <w:szCs w:val="21"/>
              </w:rPr>
              <w:t>业绩比较基准上升</w:t>
            </w:r>
            <w:r>
              <w:rPr>
                <w:color w:val="000000"/>
                <w:szCs w:val="21"/>
              </w:rPr>
              <w:t>5%</w:t>
            </w:r>
          </w:p>
        </w:tc>
        <w:tc>
          <w:tcPr>
            <w:tcW w:w="2880" w:type="dxa"/>
            <w:vAlign w:val="center"/>
          </w:tcPr>
          <w:p w:rsidR="0080428E" w:rsidRDefault="005528D8">
            <w:pPr>
              <w:jc w:val="right"/>
            </w:pPr>
            <w:r>
              <w:rPr>
                <w:color w:val="000000"/>
                <w:szCs w:val="21"/>
              </w:rPr>
              <w:t>32,914,429.56</w:t>
            </w:r>
          </w:p>
        </w:tc>
        <w:tc>
          <w:tcPr>
            <w:tcW w:w="2610" w:type="dxa"/>
            <w:vAlign w:val="center"/>
          </w:tcPr>
          <w:p w:rsidR="0080428E" w:rsidRDefault="005528D8">
            <w:pPr>
              <w:jc w:val="right"/>
            </w:pPr>
            <w:r>
              <w:rPr>
                <w:color w:val="000000"/>
                <w:szCs w:val="21"/>
              </w:rPr>
              <w:t>41,127,086.90</w:t>
            </w:r>
          </w:p>
        </w:tc>
      </w:tr>
      <w:tr w:rsidR="0080428E">
        <w:tc>
          <w:tcPr>
            <w:tcW w:w="993" w:type="dxa"/>
            <w:vMerge/>
          </w:tcPr>
          <w:p w:rsidR="0080428E" w:rsidRDefault="0080428E"/>
        </w:tc>
        <w:tc>
          <w:tcPr>
            <w:tcW w:w="2448" w:type="dxa"/>
            <w:vAlign w:val="center"/>
          </w:tcPr>
          <w:p w:rsidR="0080428E" w:rsidRDefault="005528D8">
            <w:r>
              <w:rPr>
                <w:color w:val="000000"/>
                <w:szCs w:val="21"/>
              </w:rPr>
              <w:t>2.</w:t>
            </w:r>
            <w:r>
              <w:rPr>
                <w:color w:val="000000"/>
                <w:szCs w:val="21"/>
              </w:rPr>
              <w:t>业绩比较基准下降</w:t>
            </w:r>
            <w:r>
              <w:rPr>
                <w:color w:val="000000"/>
                <w:szCs w:val="21"/>
              </w:rPr>
              <w:t>5%</w:t>
            </w:r>
          </w:p>
        </w:tc>
        <w:tc>
          <w:tcPr>
            <w:tcW w:w="2880" w:type="dxa"/>
            <w:vAlign w:val="center"/>
          </w:tcPr>
          <w:p w:rsidR="0080428E" w:rsidRDefault="005528D8">
            <w:pPr>
              <w:jc w:val="right"/>
            </w:pPr>
            <w:r>
              <w:rPr>
                <w:color w:val="000000"/>
                <w:szCs w:val="21"/>
              </w:rPr>
              <w:t>-32,914,429.56</w:t>
            </w:r>
          </w:p>
        </w:tc>
        <w:tc>
          <w:tcPr>
            <w:tcW w:w="2610" w:type="dxa"/>
            <w:vAlign w:val="center"/>
          </w:tcPr>
          <w:p w:rsidR="0080428E" w:rsidRDefault="005528D8">
            <w:pPr>
              <w:jc w:val="right"/>
            </w:pPr>
            <w:r>
              <w:rPr>
                <w:color w:val="000000"/>
                <w:szCs w:val="21"/>
              </w:rPr>
              <w:t>-41,127,086.90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80428E" w:rsidRDefault="005528D8">
      <w:pPr>
        <w:tabs>
          <w:tab w:val="left" w:pos="426"/>
        </w:tabs>
        <w:spacing w:line="360" w:lineRule="auto"/>
        <w:ind w:firstLineChars="200" w:firstLine="420"/>
        <w:rPr>
          <w:kern w:val="0"/>
          <w:szCs w:val="21"/>
        </w:rPr>
      </w:pPr>
      <w:r>
        <w:rPr>
          <w:kern w:val="0"/>
          <w:szCs w:val="21"/>
        </w:rPr>
        <w:t>(1)</w:t>
      </w:r>
      <w:r>
        <w:rPr>
          <w:kern w:val="0"/>
          <w:szCs w:val="21"/>
        </w:rPr>
        <w:t>公允价值</w:t>
      </w:r>
    </w:p>
    <w:p w:rsidR="0080428E" w:rsidRDefault="005528D8">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p>
    <w:p w:rsidR="0080428E" w:rsidRDefault="005528D8">
      <w:pPr>
        <w:tabs>
          <w:tab w:val="left" w:pos="426"/>
        </w:tabs>
        <w:spacing w:line="360" w:lineRule="auto"/>
        <w:ind w:firstLineChars="200" w:firstLine="420"/>
        <w:rPr>
          <w:kern w:val="0"/>
          <w:szCs w:val="21"/>
        </w:rPr>
      </w:pPr>
      <w:r>
        <w:rPr>
          <w:kern w:val="0"/>
          <w:szCs w:val="21"/>
        </w:rPr>
        <w:t>公允价值计量结果所属的层次</w:t>
      </w:r>
      <w:r>
        <w:rPr>
          <w:kern w:val="0"/>
          <w:szCs w:val="21"/>
        </w:rPr>
        <w:t>,</w:t>
      </w:r>
      <w:r>
        <w:rPr>
          <w:kern w:val="0"/>
          <w:szCs w:val="21"/>
        </w:rPr>
        <w:t>由对公允价值计量整体而言具有重要意义的输入值所属的最低层次决定</w:t>
      </w:r>
      <w:r>
        <w:rPr>
          <w:kern w:val="0"/>
          <w:szCs w:val="21"/>
        </w:rPr>
        <w:t>:</w:t>
      </w:r>
    </w:p>
    <w:p w:rsidR="0080428E" w:rsidRDefault="005528D8">
      <w:pPr>
        <w:tabs>
          <w:tab w:val="left" w:pos="426"/>
        </w:tabs>
        <w:spacing w:line="360" w:lineRule="auto"/>
        <w:ind w:firstLineChars="200" w:firstLine="420"/>
        <w:rPr>
          <w:kern w:val="0"/>
          <w:szCs w:val="21"/>
        </w:rPr>
      </w:pPr>
      <w:r>
        <w:rPr>
          <w:kern w:val="0"/>
          <w:szCs w:val="21"/>
        </w:rPr>
        <w:t>第一层次</w:t>
      </w:r>
      <w:r>
        <w:rPr>
          <w:kern w:val="0"/>
          <w:szCs w:val="21"/>
        </w:rPr>
        <w:t>:</w:t>
      </w:r>
      <w:r>
        <w:rPr>
          <w:kern w:val="0"/>
          <w:szCs w:val="21"/>
        </w:rPr>
        <w:t>相同资产或负债在活跃市场上未经调整的报价。</w:t>
      </w:r>
    </w:p>
    <w:p w:rsidR="0080428E" w:rsidRDefault="005528D8">
      <w:pPr>
        <w:tabs>
          <w:tab w:val="left" w:pos="426"/>
        </w:tabs>
        <w:spacing w:line="360" w:lineRule="auto"/>
        <w:ind w:firstLineChars="200" w:firstLine="420"/>
        <w:rPr>
          <w:kern w:val="0"/>
          <w:szCs w:val="21"/>
        </w:rPr>
      </w:pPr>
      <w:r>
        <w:rPr>
          <w:kern w:val="0"/>
          <w:szCs w:val="21"/>
        </w:rPr>
        <w:t>第二层次</w:t>
      </w:r>
      <w:r>
        <w:rPr>
          <w:kern w:val="0"/>
          <w:szCs w:val="21"/>
        </w:rPr>
        <w:t>:</w:t>
      </w:r>
      <w:r>
        <w:rPr>
          <w:kern w:val="0"/>
          <w:szCs w:val="21"/>
        </w:rPr>
        <w:t>除第一层次输入值外相关资产或负债直接或间接可观察的输入值。</w:t>
      </w:r>
    </w:p>
    <w:p w:rsidR="0080428E" w:rsidRDefault="005528D8">
      <w:pPr>
        <w:tabs>
          <w:tab w:val="left" w:pos="426"/>
        </w:tabs>
        <w:spacing w:line="360" w:lineRule="auto"/>
        <w:ind w:firstLineChars="200" w:firstLine="420"/>
        <w:rPr>
          <w:kern w:val="0"/>
          <w:szCs w:val="21"/>
        </w:rPr>
      </w:pPr>
      <w:r>
        <w:rPr>
          <w:kern w:val="0"/>
          <w:szCs w:val="21"/>
        </w:rPr>
        <w:t>第三层次</w:t>
      </w:r>
      <w:r>
        <w:rPr>
          <w:kern w:val="0"/>
          <w:szCs w:val="21"/>
        </w:rPr>
        <w:t>:</w:t>
      </w:r>
      <w:r>
        <w:rPr>
          <w:kern w:val="0"/>
          <w:szCs w:val="21"/>
        </w:rPr>
        <w:t>相关资产或负债的不可观察输入值。</w:t>
      </w:r>
    </w:p>
    <w:p w:rsidR="0080428E" w:rsidRDefault="005528D8">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p>
    <w:p w:rsidR="0080428E" w:rsidRDefault="005528D8">
      <w:pPr>
        <w:tabs>
          <w:tab w:val="left" w:pos="426"/>
        </w:tabs>
        <w:spacing w:line="360" w:lineRule="auto"/>
        <w:ind w:firstLineChars="200" w:firstLine="420"/>
        <w:rPr>
          <w:kern w:val="0"/>
          <w:szCs w:val="21"/>
        </w:rPr>
      </w:pPr>
      <w:r>
        <w:rPr>
          <w:kern w:val="0"/>
          <w:szCs w:val="21"/>
        </w:rPr>
        <w:t>(i)</w:t>
      </w:r>
      <w:r>
        <w:rPr>
          <w:kern w:val="0"/>
          <w:szCs w:val="21"/>
        </w:rPr>
        <w:t>各层次金融工具公允价值</w:t>
      </w:r>
    </w:p>
    <w:p w:rsidR="0080428E" w:rsidRDefault="005528D8">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w:t>
      </w:r>
      <w:r>
        <w:rPr>
          <w:kern w:val="0"/>
          <w:szCs w:val="21"/>
        </w:rPr>
        <w:t>,</w:t>
      </w:r>
      <w:r>
        <w:rPr>
          <w:kern w:val="0"/>
          <w:szCs w:val="21"/>
        </w:rPr>
        <w:t>本基金持有的以公允价值计量且其变动计入当期损益的金融资产中属于第一层次的余额为</w:t>
      </w:r>
      <w:r>
        <w:rPr>
          <w:kern w:val="0"/>
          <w:szCs w:val="21"/>
        </w:rPr>
        <w:t>655,026,986.65</w:t>
      </w:r>
      <w:r>
        <w:rPr>
          <w:kern w:val="0"/>
          <w:szCs w:val="21"/>
        </w:rPr>
        <w:t>元</w:t>
      </w:r>
      <w:r>
        <w:rPr>
          <w:kern w:val="0"/>
          <w:szCs w:val="21"/>
        </w:rPr>
        <w:t>,</w:t>
      </w:r>
      <w:r>
        <w:rPr>
          <w:kern w:val="0"/>
          <w:szCs w:val="21"/>
        </w:rPr>
        <w:t>属于第二层次的余额为</w:t>
      </w:r>
      <w:r>
        <w:rPr>
          <w:kern w:val="0"/>
          <w:szCs w:val="21"/>
        </w:rPr>
        <w:t>5,713,635.10</w:t>
      </w:r>
      <w:r>
        <w:rPr>
          <w:kern w:val="0"/>
          <w:szCs w:val="21"/>
        </w:rPr>
        <w:t>元</w:t>
      </w:r>
      <w:r>
        <w:rPr>
          <w:kern w:val="0"/>
          <w:szCs w:val="21"/>
        </w:rPr>
        <w:t>,</w:t>
      </w:r>
      <w:r>
        <w:rPr>
          <w:kern w:val="0"/>
          <w:szCs w:val="21"/>
        </w:rPr>
        <w:t>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w:t>
      </w:r>
      <w:r>
        <w:rPr>
          <w:kern w:val="0"/>
          <w:szCs w:val="21"/>
        </w:rPr>
        <w:t>:</w:t>
      </w:r>
      <w:r>
        <w:rPr>
          <w:kern w:val="0"/>
          <w:szCs w:val="21"/>
        </w:rPr>
        <w:t>第一层次</w:t>
      </w:r>
      <w:r>
        <w:rPr>
          <w:kern w:val="0"/>
          <w:szCs w:val="21"/>
        </w:rPr>
        <w:t>822,676,417.51</w:t>
      </w:r>
      <w:r>
        <w:rPr>
          <w:kern w:val="0"/>
          <w:szCs w:val="21"/>
        </w:rPr>
        <w:t>元，第二层次</w:t>
      </w:r>
      <w:r>
        <w:rPr>
          <w:kern w:val="0"/>
          <w:szCs w:val="21"/>
        </w:rPr>
        <w:t>3,975,317.49</w:t>
      </w:r>
      <w:r>
        <w:rPr>
          <w:kern w:val="0"/>
          <w:szCs w:val="21"/>
        </w:rPr>
        <w:t>元</w:t>
      </w:r>
      <w:r>
        <w:rPr>
          <w:kern w:val="0"/>
          <w:szCs w:val="21"/>
        </w:rPr>
        <w:t>,</w:t>
      </w:r>
      <w:r>
        <w:rPr>
          <w:kern w:val="0"/>
          <w:szCs w:val="21"/>
        </w:rPr>
        <w:t>无属于第三层次的余额</w:t>
      </w:r>
      <w:r>
        <w:rPr>
          <w:kern w:val="0"/>
          <w:szCs w:val="21"/>
        </w:rPr>
        <w:t>)</w:t>
      </w:r>
      <w:r>
        <w:rPr>
          <w:kern w:val="0"/>
          <w:szCs w:val="21"/>
        </w:rPr>
        <w:t>。</w:t>
      </w:r>
    </w:p>
    <w:p w:rsidR="0080428E" w:rsidRDefault="005528D8">
      <w:pPr>
        <w:tabs>
          <w:tab w:val="left" w:pos="426"/>
        </w:tabs>
        <w:spacing w:line="360" w:lineRule="auto"/>
        <w:ind w:firstLineChars="200" w:firstLine="420"/>
        <w:rPr>
          <w:kern w:val="0"/>
          <w:szCs w:val="21"/>
        </w:rPr>
      </w:pPr>
      <w:r>
        <w:rPr>
          <w:kern w:val="0"/>
          <w:szCs w:val="21"/>
        </w:rPr>
        <w:lastRenderedPageBreak/>
        <w:t>(ii)</w:t>
      </w:r>
      <w:r>
        <w:rPr>
          <w:kern w:val="0"/>
          <w:szCs w:val="21"/>
        </w:rPr>
        <w:t>公允价值所属层次间的重大变动</w:t>
      </w:r>
    </w:p>
    <w:p w:rsidR="0080428E" w:rsidRDefault="005528D8">
      <w:pPr>
        <w:tabs>
          <w:tab w:val="left" w:pos="426"/>
        </w:tabs>
        <w:spacing w:line="360" w:lineRule="auto"/>
        <w:ind w:firstLineChars="200" w:firstLine="420"/>
        <w:rPr>
          <w:kern w:val="0"/>
          <w:szCs w:val="21"/>
        </w:rPr>
      </w:pPr>
      <w:r>
        <w:rPr>
          <w:kern w:val="0"/>
          <w:szCs w:val="21"/>
        </w:rPr>
        <w:t>对于证券交易所上市的股票</w:t>
      </w:r>
      <w:r>
        <w:rPr>
          <w:kern w:val="0"/>
          <w:szCs w:val="21"/>
        </w:rPr>
        <w:t>,</w:t>
      </w:r>
      <w:r>
        <w:rPr>
          <w:kern w:val="0"/>
          <w:szCs w:val="21"/>
        </w:rPr>
        <w:t>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w:t>
      </w:r>
      <w:r>
        <w:rPr>
          <w:kern w:val="0"/>
          <w:szCs w:val="21"/>
        </w:rPr>
        <w:t>,</w:t>
      </w:r>
      <w:r>
        <w:rPr>
          <w:kern w:val="0"/>
          <w:szCs w:val="21"/>
        </w:rPr>
        <w:t>本基金不会于停牌日至交易恢复活跃日期间、交易不活跃期间及限售期间将相关股票的公允价值列入第一层次</w:t>
      </w:r>
      <w:r>
        <w:rPr>
          <w:kern w:val="0"/>
          <w:szCs w:val="21"/>
        </w:rPr>
        <w:t>;</w:t>
      </w:r>
      <w:r>
        <w:rPr>
          <w:kern w:val="0"/>
          <w:szCs w:val="21"/>
        </w:rPr>
        <w:t>并根据估值调整中采用的不可观察输入值对于公允价值的影响程度</w:t>
      </w:r>
      <w:r>
        <w:rPr>
          <w:kern w:val="0"/>
          <w:szCs w:val="21"/>
        </w:rPr>
        <w:t>,</w:t>
      </w:r>
      <w:r>
        <w:rPr>
          <w:kern w:val="0"/>
          <w:szCs w:val="21"/>
        </w:rPr>
        <w:t>确定相关股票公允价值应属第二层次还是第三层次。</w:t>
      </w:r>
    </w:p>
    <w:p w:rsidR="0080428E" w:rsidRDefault="005528D8">
      <w:pPr>
        <w:tabs>
          <w:tab w:val="left" w:pos="426"/>
        </w:tabs>
        <w:spacing w:line="360" w:lineRule="auto"/>
        <w:ind w:firstLineChars="200" w:firstLine="420"/>
        <w:rPr>
          <w:kern w:val="0"/>
          <w:szCs w:val="21"/>
        </w:rPr>
      </w:pPr>
      <w:r>
        <w:rPr>
          <w:kern w:val="0"/>
          <w:szCs w:val="21"/>
        </w:rPr>
        <w:t>(iii)</w:t>
      </w:r>
      <w:r>
        <w:rPr>
          <w:kern w:val="0"/>
          <w:szCs w:val="21"/>
        </w:rPr>
        <w:t>第三层次公允价值余额和本期变动金额</w:t>
      </w:r>
    </w:p>
    <w:p w:rsidR="0080428E" w:rsidRDefault="005528D8">
      <w:pPr>
        <w:tabs>
          <w:tab w:val="left" w:pos="426"/>
        </w:tabs>
        <w:spacing w:line="360" w:lineRule="auto"/>
        <w:ind w:firstLineChars="200" w:firstLine="420"/>
        <w:rPr>
          <w:kern w:val="0"/>
          <w:szCs w:val="21"/>
        </w:rPr>
      </w:pPr>
      <w:r>
        <w:rPr>
          <w:kern w:val="0"/>
          <w:szCs w:val="21"/>
        </w:rPr>
        <w:t>无。</w:t>
      </w:r>
    </w:p>
    <w:p w:rsidR="0080428E" w:rsidRDefault="005528D8">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p>
    <w:p w:rsidR="0080428E" w:rsidRDefault="005528D8">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w:t>
      </w:r>
      <w:r>
        <w:rPr>
          <w:kern w:val="0"/>
          <w:szCs w:val="21"/>
        </w:rPr>
        <w:t>,</w:t>
      </w:r>
      <w:r>
        <w:rPr>
          <w:kern w:val="0"/>
          <w:szCs w:val="21"/>
        </w:rPr>
        <w:t>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w:t>
      </w:r>
      <w:r>
        <w:rPr>
          <w:kern w:val="0"/>
          <w:szCs w:val="21"/>
        </w:rPr>
        <w:t>:</w:t>
      </w:r>
      <w:r>
        <w:rPr>
          <w:kern w:val="0"/>
          <w:szCs w:val="21"/>
        </w:rPr>
        <w:t>同</w:t>
      </w:r>
      <w:r>
        <w:rPr>
          <w:kern w:val="0"/>
          <w:szCs w:val="21"/>
        </w:rPr>
        <w:t>)</w:t>
      </w:r>
      <w:r>
        <w:rPr>
          <w:kern w:val="0"/>
          <w:szCs w:val="21"/>
        </w:rPr>
        <w:t>。</w:t>
      </w:r>
    </w:p>
    <w:p w:rsidR="0080428E" w:rsidRDefault="005528D8">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p>
    <w:p w:rsidR="0080428E" w:rsidRDefault="005528D8">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w:t>
      </w:r>
      <w:r>
        <w:rPr>
          <w:kern w:val="0"/>
          <w:szCs w:val="21"/>
        </w:rPr>
        <w:t>,</w:t>
      </w:r>
      <w:r>
        <w:rPr>
          <w:kern w:val="0"/>
          <w:szCs w:val="21"/>
        </w:rPr>
        <w:t>其账面价值与公允价值相差很小。</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(2)</w:t>
      </w:r>
      <w:r w:rsidRPr="00E56272">
        <w:rPr>
          <w:kern w:val="0"/>
          <w:szCs w:val="21"/>
        </w:rPr>
        <w:t>除公允价值外</w:t>
      </w:r>
      <w:r w:rsidRPr="00E56272">
        <w:rPr>
          <w:kern w:val="0"/>
          <w:szCs w:val="21"/>
        </w:rPr>
        <w:t>,</w:t>
      </w:r>
      <w:r w:rsidRPr="00E56272">
        <w:rPr>
          <w:kern w:val="0"/>
          <w:szCs w:val="21"/>
        </w:rPr>
        <w:t>截至资产负债表日本基金无需要说明的其他重要事项。</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8" w:name="_Toc225498272"/>
      <w:bookmarkStart w:id="79" w:name="_Toc48664860"/>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8"/>
      <w:bookmarkEnd w:id="79"/>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0" w:name="_Toc225498273"/>
      <w:bookmarkStart w:id="81" w:name="_Toc390421255"/>
      <w:bookmarkStart w:id="82" w:name="_Toc48664861"/>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0"/>
      <w:bookmarkEnd w:id="81"/>
      <w:bookmarkEnd w:id="82"/>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5D786D">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660,675,121.75</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90.96</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660,675,121.75</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90.96</w:t>
            </w:r>
          </w:p>
        </w:tc>
      </w:tr>
      <w:tr w:rsidR="00753756" w:rsidRPr="00224952" w:rsidTr="005D786D">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w:t>
            </w:r>
          </w:p>
        </w:tc>
        <w:tc>
          <w:tcPr>
            <w:tcW w:w="2052" w:type="dxa"/>
            <w:vAlign w:val="center"/>
          </w:tcPr>
          <w:p w:rsidR="00753756" w:rsidRPr="00224952" w:rsidRDefault="00753756" w:rsidP="006F346C">
            <w:pPr>
              <w:jc w:val="right"/>
              <w:rPr>
                <w:szCs w:val="21"/>
              </w:rPr>
            </w:pPr>
            <w:r w:rsidRPr="00224952">
              <w:rPr>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65,500.00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0.01</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65,500.00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0.01</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color w:val="000000"/>
                <w:szCs w:val="21"/>
              </w:rPr>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lastRenderedPageBreak/>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55,323,326.15</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7.62</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10,309,978.56</w:t>
            </w:r>
          </w:p>
        </w:tc>
        <w:tc>
          <w:tcPr>
            <w:tcW w:w="2052" w:type="dxa"/>
            <w:vAlign w:val="center"/>
          </w:tcPr>
          <w:p w:rsidR="00753756" w:rsidRPr="00224952" w:rsidRDefault="00753756" w:rsidP="006F346C">
            <w:pPr>
              <w:jc w:val="right"/>
              <w:rPr>
                <w:color w:val="000000"/>
                <w:szCs w:val="21"/>
              </w:rPr>
            </w:pPr>
            <w:r w:rsidRPr="00224952">
              <w:rPr>
                <w:color w:val="000000"/>
                <w:szCs w:val="21"/>
              </w:rPr>
              <w:t>1.42</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726,373,926.46</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753756" w:rsidRDefault="00753756" w:rsidP="00E56272">
      <w:pPr>
        <w:tabs>
          <w:tab w:val="left" w:pos="426"/>
        </w:tabs>
        <w:spacing w:line="360" w:lineRule="auto"/>
        <w:ind w:firstLineChars="200" w:firstLine="420"/>
        <w:rPr>
          <w:kern w:val="0"/>
          <w:szCs w:val="21"/>
        </w:rPr>
      </w:pPr>
      <w:r w:rsidRPr="00224952">
        <w:rPr>
          <w:kern w:val="0"/>
          <w:szCs w:val="21"/>
        </w:rPr>
        <w:t>注：上表中的股票投资项含可退替代款估值增值</w:t>
      </w:r>
      <w:r w:rsidRPr="00224952">
        <w:rPr>
          <w:kern w:val="0"/>
          <w:szCs w:val="21"/>
        </w:rPr>
        <w:t>,</w:t>
      </w:r>
      <w:r w:rsidRPr="00224952">
        <w:rPr>
          <w:kern w:val="0"/>
          <w:szCs w:val="21"/>
        </w:rPr>
        <w:t>而</w:t>
      </w:r>
      <w:r w:rsidRPr="00224952">
        <w:rPr>
          <w:kern w:val="0"/>
          <w:szCs w:val="21"/>
        </w:rPr>
        <w:t>7.2</w:t>
      </w:r>
      <w:r w:rsidRPr="00224952">
        <w:rPr>
          <w:kern w:val="0"/>
          <w:szCs w:val="21"/>
        </w:rPr>
        <w:t>的合计项不含可退替代款估值增值。</w:t>
      </w:r>
      <w:r w:rsidRPr="00224952">
        <w:rPr>
          <w:kern w:val="0"/>
          <w:szCs w:val="21"/>
        </w:rPr>
        <w:t xml:space="preserve"> </w:t>
      </w:r>
      <w:r w:rsidRPr="00224952">
        <w:rPr>
          <w:kern w:val="0"/>
          <w:szCs w:val="21"/>
        </w:rPr>
        <w:tab/>
      </w:r>
    </w:p>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3" w:name="_Toc225498274"/>
      <w:bookmarkStart w:id="84" w:name="_Toc390421256"/>
      <w:bookmarkStart w:id="85" w:name="_Toc48664862"/>
      <w:r w:rsidRPr="00361D49">
        <w:rPr>
          <w:rFonts w:ascii="宋体" w:cs="Arial"/>
          <w:color w:val="000000"/>
          <w:sz w:val="21"/>
          <w:szCs w:val="21"/>
        </w:rPr>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3"/>
      <w:bookmarkEnd w:id="84"/>
      <w:bookmarkEnd w:id="85"/>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266"/>
        <w:gridCol w:w="2126"/>
      </w:tblGrid>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代码</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color w:val="000000"/>
                <w:szCs w:val="21"/>
              </w:rPr>
              <w:t>行业类别</w:t>
            </w:r>
          </w:p>
        </w:tc>
        <w:tc>
          <w:tcPr>
            <w:tcW w:w="226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公允价值</w:t>
            </w:r>
            <w:r w:rsidR="00080123">
              <w:rPr>
                <w:rFonts w:eastAsiaTheme="minorEastAsia" w:hint="eastAsia"/>
                <w:color w:val="000000" w:themeColor="text1"/>
                <w:szCs w:val="21"/>
              </w:rPr>
              <w:t>（元）</w:t>
            </w:r>
          </w:p>
        </w:tc>
        <w:tc>
          <w:tcPr>
            <w:tcW w:w="212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占基金资产净值比例（％）</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A</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农、林、牧、渔业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5,899,519.00</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0.82</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B</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采矿业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12,946,031.92</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1.79</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C</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制造业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385,419,041.10</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53.31</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D</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电力、热力、燃气及水生产和供应业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14,972,110.46</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2.07</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E</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建筑业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8,499,489.43</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1.18</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F</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批发和零售业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36,632,805.64</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5.07</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G</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交通运输、仓储和邮政业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16,122,618.78</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2.23</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H</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住宿和餐饮业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2,208,502.50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0.31</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I</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信息传输、软件和信息技术服务业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74,052,681.35</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10.24</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J</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金融业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33,595,401.53</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4.65</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K</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房地产业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23,116,001.02</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3.20</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L</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租赁和商务服务业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13,365,549.00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1.85</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M</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科学研究和技术服务业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4,754,640.50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0.66</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N</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水利、环境和公共设施管理业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6,288,188.60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0.87</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O</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居民服务、修理和其他服务业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P</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教育</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651,172.32</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0.09</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Q</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卫生和社会工作</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4,789,277.00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0.66</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R</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文化、体育和娱乐业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10,234,901.00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1.42</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S</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综合</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7,127,144.60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0.99</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合计</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660,675,075.75</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91.37</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6" w:name="_Toc390421257"/>
      <w:bookmarkStart w:id="87" w:name="_Toc48664863"/>
      <w:r w:rsidRPr="00530FFD">
        <w:rPr>
          <w:rFonts w:ascii="宋体" w:hAnsi="宋体" w:cs="Arial"/>
          <w:color w:val="000000"/>
          <w:sz w:val="21"/>
          <w:szCs w:val="21"/>
        </w:rPr>
        <w:lastRenderedPageBreak/>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6"/>
      <w:bookmarkEnd w:id="87"/>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72"/>
        <w:gridCol w:w="1852"/>
      </w:tblGrid>
      <w:tr w:rsidR="00753756" w:rsidRPr="00224952" w:rsidTr="005D786D">
        <w:trPr>
          <w:jc w:val="center"/>
        </w:trPr>
        <w:tc>
          <w:tcPr>
            <w:tcW w:w="817"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股票代码</w:t>
            </w:r>
          </w:p>
        </w:tc>
        <w:tc>
          <w:tcPr>
            <w:tcW w:w="170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股票名称</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（股）</w:t>
            </w:r>
          </w:p>
        </w:tc>
        <w:tc>
          <w:tcPr>
            <w:tcW w:w="2172" w:type="dxa"/>
            <w:vAlign w:val="center"/>
          </w:tcPr>
          <w:p w:rsidR="00753756" w:rsidRPr="00224952" w:rsidRDefault="00753756" w:rsidP="0070173B">
            <w:pPr>
              <w:autoSpaceDE w:val="0"/>
              <w:autoSpaceDN w:val="0"/>
              <w:adjustRightInd w:val="0"/>
              <w:spacing w:before="29" w:line="360" w:lineRule="auto"/>
              <w:ind w:left="17"/>
              <w:jc w:val="center"/>
              <w:rPr>
                <w:color w:val="000000"/>
                <w:szCs w:val="21"/>
              </w:rPr>
            </w:pPr>
            <w:r w:rsidRPr="00224952">
              <w:rPr>
                <w:rFonts w:hint="eastAsia"/>
                <w:color w:val="000000"/>
                <w:szCs w:val="21"/>
              </w:rPr>
              <w:t>公允价值</w:t>
            </w:r>
          </w:p>
        </w:tc>
        <w:tc>
          <w:tcPr>
            <w:tcW w:w="18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80428E">
        <w:trPr>
          <w:jc w:val="center"/>
        </w:trPr>
        <w:tc>
          <w:tcPr>
            <w:tcW w:w="817" w:type="dxa"/>
            <w:vAlign w:val="center"/>
          </w:tcPr>
          <w:p w:rsidR="0080428E" w:rsidRDefault="005528D8">
            <w:pPr>
              <w:jc w:val="center"/>
            </w:pPr>
            <w:r>
              <w:rPr>
                <w:color w:val="000000"/>
                <w:szCs w:val="21"/>
              </w:rPr>
              <w:t>1</w:t>
            </w:r>
          </w:p>
        </w:tc>
        <w:tc>
          <w:tcPr>
            <w:tcW w:w="1276" w:type="dxa"/>
            <w:vAlign w:val="center"/>
          </w:tcPr>
          <w:p w:rsidR="0080428E" w:rsidRDefault="005528D8">
            <w:pPr>
              <w:jc w:val="center"/>
            </w:pPr>
            <w:r>
              <w:rPr>
                <w:color w:val="000000"/>
                <w:szCs w:val="21"/>
              </w:rPr>
              <w:t>300253</w:t>
            </w:r>
          </w:p>
        </w:tc>
        <w:tc>
          <w:tcPr>
            <w:tcW w:w="1701" w:type="dxa"/>
            <w:vAlign w:val="center"/>
          </w:tcPr>
          <w:p w:rsidR="0080428E" w:rsidRDefault="005528D8">
            <w:pPr>
              <w:jc w:val="center"/>
            </w:pPr>
            <w:r>
              <w:rPr>
                <w:color w:val="000000"/>
                <w:szCs w:val="21"/>
              </w:rPr>
              <w:t>卫宁健康</w:t>
            </w:r>
          </w:p>
        </w:tc>
        <w:tc>
          <w:tcPr>
            <w:tcW w:w="1276" w:type="dxa"/>
            <w:vAlign w:val="center"/>
          </w:tcPr>
          <w:p w:rsidR="0080428E" w:rsidRDefault="005528D8">
            <w:pPr>
              <w:jc w:val="right"/>
            </w:pPr>
            <w:r>
              <w:rPr>
                <w:color w:val="000000"/>
                <w:szCs w:val="21"/>
              </w:rPr>
              <w:t>227,240</w:t>
            </w:r>
          </w:p>
        </w:tc>
        <w:tc>
          <w:tcPr>
            <w:tcW w:w="2172" w:type="dxa"/>
            <w:vAlign w:val="center"/>
          </w:tcPr>
          <w:p w:rsidR="0080428E" w:rsidRDefault="005528D8">
            <w:pPr>
              <w:jc w:val="right"/>
            </w:pPr>
            <w:r>
              <w:rPr>
                <w:color w:val="000000"/>
                <w:szCs w:val="21"/>
              </w:rPr>
              <w:t>5,212,885.60</w:t>
            </w:r>
          </w:p>
        </w:tc>
        <w:tc>
          <w:tcPr>
            <w:tcW w:w="1852" w:type="dxa"/>
            <w:vAlign w:val="center"/>
          </w:tcPr>
          <w:p w:rsidR="0080428E" w:rsidRDefault="005528D8">
            <w:pPr>
              <w:jc w:val="right"/>
            </w:pPr>
            <w:r>
              <w:rPr>
                <w:color w:val="000000"/>
                <w:szCs w:val="21"/>
              </w:rPr>
              <w:t>0.72</w:t>
            </w:r>
          </w:p>
        </w:tc>
      </w:tr>
      <w:tr w:rsidR="0080428E">
        <w:trPr>
          <w:jc w:val="center"/>
        </w:trPr>
        <w:tc>
          <w:tcPr>
            <w:tcW w:w="817" w:type="dxa"/>
            <w:vAlign w:val="center"/>
          </w:tcPr>
          <w:p w:rsidR="0080428E" w:rsidRDefault="005528D8">
            <w:pPr>
              <w:jc w:val="center"/>
            </w:pPr>
            <w:r>
              <w:rPr>
                <w:color w:val="000000"/>
                <w:szCs w:val="21"/>
              </w:rPr>
              <w:t>2</w:t>
            </w:r>
          </w:p>
        </w:tc>
        <w:tc>
          <w:tcPr>
            <w:tcW w:w="1276" w:type="dxa"/>
            <w:vAlign w:val="center"/>
          </w:tcPr>
          <w:p w:rsidR="0080428E" w:rsidRDefault="005528D8">
            <w:pPr>
              <w:jc w:val="center"/>
            </w:pPr>
            <w:r>
              <w:rPr>
                <w:color w:val="000000"/>
                <w:szCs w:val="21"/>
              </w:rPr>
              <w:t>002127</w:t>
            </w:r>
          </w:p>
        </w:tc>
        <w:tc>
          <w:tcPr>
            <w:tcW w:w="1701" w:type="dxa"/>
            <w:vAlign w:val="center"/>
          </w:tcPr>
          <w:p w:rsidR="0080428E" w:rsidRDefault="005528D8">
            <w:pPr>
              <w:jc w:val="center"/>
            </w:pPr>
            <w:r>
              <w:rPr>
                <w:color w:val="000000"/>
                <w:szCs w:val="21"/>
              </w:rPr>
              <w:t>南极电商</w:t>
            </w:r>
          </w:p>
        </w:tc>
        <w:tc>
          <w:tcPr>
            <w:tcW w:w="1276" w:type="dxa"/>
            <w:vAlign w:val="center"/>
          </w:tcPr>
          <w:p w:rsidR="0080428E" w:rsidRDefault="005528D8">
            <w:pPr>
              <w:jc w:val="right"/>
            </w:pPr>
            <w:r>
              <w:rPr>
                <w:color w:val="000000"/>
                <w:szCs w:val="21"/>
              </w:rPr>
              <w:t>228,860</w:t>
            </w:r>
          </w:p>
        </w:tc>
        <w:tc>
          <w:tcPr>
            <w:tcW w:w="2172" w:type="dxa"/>
            <w:vAlign w:val="center"/>
          </w:tcPr>
          <w:p w:rsidR="0080428E" w:rsidRDefault="005528D8">
            <w:pPr>
              <w:jc w:val="right"/>
            </w:pPr>
            <w:r>
              <w:rPr>
                <w:color w:val="000000"/>
                <w:szCs w:val="21"/>
              </w:rPr>
              <w:t>4,844,966.20</w:t>
            </w:r>
          </w:p>
        </w:tc>
        <w:tc>
          <w:tcPr>
            <w:tcW w:w="1852" w:type="dxa"/>
            <w:vAlign w:val="center"/>
          </w:tcPr>
          <w:p w:rsidR="0080428E" w:rsidRDefault="005528D8">
            <w:pPr>
              <w:jc w:val="right"/>
            </w:pPr>
            <w:r>
              <w:rPr>
                <w:color w:val="000000"/>
                <w:szCs w:val="21"/>
              </w:rPr>
              <w:t>0.67</w:t>
            </w:r>
          </w:p>
        </w:tc>
      </w:tr>
      <w:tr w:rsidR="0080428E">
        <w:trPr>
          <w:jc w:val="center"/>
        </w:trPr>
        <w:tc>
          <w:tcPr>
            <w:tcW w:w="817" w:type="dxa"/>
            <w:vAlign w:val="center"/>
          </w:tcPr>
          <w:p w:rsidR="0080428E" w:rsidRDefault="005528D8">
            <w:pPr>
              <w:jc w:val="center"/>
            </w:pPr>
            <w:r>
              <w:rPr>
                <w:color w:val="000000"/>
                <w:szCs w:val="21"/>
              </w:rPr>
              <w:t>3</w:t>
            </w:r>
          </w:p>
        </w:tc>
        <w:tc>
          <w:tcPr>
            <w:tcW w:w="1276" w:type="dxa"/>
            <w:vAlign w:val="center"/>
          </w:tcPr>
          <w:p w:rsidR="0080428E" w:rsidRDefault="005528D8">
            <w:pPr>
              <w:jc w:val="center"/>
            </w:pPr>
            <w:r>
              <w:rPr>
                <w:color w:val="000000"/>
                <w:szCs w:val="21"/>
              </w:rPr>
              <w:t>002821</w:t>
            </w:r>
          </w:p>
        </w:tc>
        <w:tc>
          <w:tcPr>
            <w:tcW w:w="1701" w:type="dxa"/>
            <w:vAlign w:val="center"/>
          </w:tcPr>
          <w:p w:rsidR="0080428E" w:rsidRDefault="005528D8">
            <w:pPr>
              <w:jc w:val="center"/>
            </w:pPr>
            <w:r>
              <w:rPr>
                <w:color w:val="000000"/>
                <w:szCs w:val="21"/>
              </w:rPr>
              <w:t>凯莱英</w:t>
            </w:r>
          </w:p>
        </w:tc>
        <w:tc>
          <w:tcPr>
            <w:tcW w:w="1276" w:type="dxa"/>
            <w:vAlign w:val="center"/>
          </w:tcPr>
          <w:p w:rsidR="0080428E" w:rsidRDefault="005528D8">
            <w:pPr>
              <w:jc w:val="right"/>
            </w:pPr>
            <w:r>
              <w:rPr>
                <w:color w:val="000000"/>
                <w:szCs w:val="21"/>
              </w:rPr>
              <w:t>18,600</w:t>
            </w:r>
          </w:p>
        </w:tc>
        <w:tc>
          <w:tcPr>
            <w:tcW w:w="2172" w:type="dxa"/>
            <w:vAlign w:val="center"/>
          </w:tcPr>
          <w:p w:rsidR="0080428E" w:rsidRDefault="005528D8">
            <w:pPr>
              <w:jc w:val="right"/>
            </w:pPr>
            <w:r>
              <w:rPr>
                <w:color w:val="000000"/>
                <w:szCs w:val="21"/>
              </w:rPr>
              <w:t>4,519,800.00</w:t>
            </w:r>
          </w:p>
        </w:tc>
        <w:tc>
          <w:tcPr>
            <w:tcW w:w="1852" w:type="dxa"/>
            <w:vAlign w:val="center"/>
          </w:tcPr>
          <w:p w:rsidR="0080428E" w:rsidRDefault="005528D8">
            <w:pPr>
              <w:jc w:val="right"/>
            </w:pPr>
            <w:r>
              <w:rPr>
                <w:color w:val="000000"/>
                <w:szCs w:val="21"/>
              </w:rPr>
              <w:t>0.63</w:t>
            </w:r>
          </w:p>
        </w:tc>
      </w:tr>
      <w:tr w:rsidR="0080428E">
        <w:trPr>
          <w:jc w:val="center"/>
        </w:trPr>
        <w:tc>
          <w:tcPr>
            <w:tcW w:w="817" w:type="dxa"/>
            <w:vAlign w:val="center"/>
          </w:tcPr>
          <w:p w:rsidR="0080428E" w:rsidRDefault="005528D8">
            <w:pPr>
              <w:jc w:val="center"/>
            </w:pPr>
            <w:r>
              <w:rPr>
                <w:color w:val="000000"/>
                <w:szCs w:val="21"/>
              </w:rPr>
              <w:t>4</w:t>
            </w:r>
          </w:p>
        </w:tc>
        <w:tc>
          <w:tcPr>
            <w:tcW w:w="1276" w:type="dxa"/>
            <w:vAlign w:val="center"/>
          </w:tcPr>
          <w:p w:rsidR="0080428E" w:rsidRDefault="005528D8">
            <w:pPr>
              <w:jc w:val="center"/>
            </w:pPr>
            <w:r>
              <w:rPr>
                <w:color w:val="000000"/>
                <w:szCs w:val="21"/>
              </w:rPr>
              <w:t>600201</w:t>
            </w:r>
          </w:p>
        </w:tc>
        <w:tc>
          <w:tcPr>
            <w:tcW w:w="1701" w:type="dxa"/>
            <w:vAlign w:val="center"/>
          </w:tcPr>
          <w:p w:rsidR="0080428E" w:rsidRDefault="005528D8">
            <w:pPr>
              <w:jc w:val="center"/>
            </w:pPr>
            <w:r>
              <w:rPr>
                <w:color w:val="000000"/>
                <w:szCs w:val="21"/>
              </w:rPr>
              <w:t>生物股份</w:t>
            </w:r>
          </w:p>
        </w:tc>
        <w:tc>
          <w:tcPr>
            <w:tcW w:w="1276" w:type="dxa"/>
            <w:vAlign w:val="center"/>
          </w:tcPr>
          <w:p w:rsidR="0080428E" w:rsidRDefault="005528D8">
            <w:pPr>
              <w:jc w:val="right"/>
            </w:pPr>
            <w:r>
              <w:rPr>
                <w:color w:val="000000"/>
                <w:szCs w:val="21"/>
              </w:rPr>
              <w:t>150,019</w:t>
            </w:r>
          </w:p>
        </w:tc>
        <w:tc>
          <w:tcPr>
            <w:tcW w:w="2172" w:type="dxa"/>
            <w:vAlign w:val="center"/>
          </w:tcPr>
          <w:p w:rsidR="0080428E" w:rsidRDefault="005528D8">
            <w:pPr>
              <w:jc w:val="right"/>
            </w:pPr>
            <w:r>
              <w:rPr>
                <w:color w:val="000000"/>
                <w:szCs w:val="21"/>
              </w:rPr>
              <w:t>4,176,528.96</w:t>
            </w:r>
          </w:p>
        </w:tc>
        <w:tc>
          <w:tcPr>
            <w:tcW w:w="1852" w:type="dxa"/>
            <w:vAlign w:val="center"/>
          </w:tcPr>
          <w:p w:rsidR="0080428E" w:rsidRDefault="005528D8">
            <w:pPr>
              <w:jc w:val="right"/>
            </w:pPr>
            <w:r>
              <w:rPr>
                <w:color w:val="000000"/>
                <w:szCs w:val="21"/>
              </w:rPr>
              <w:t>0.58</w:t>
            </w:r>
          </w:p>
        </w:tc>
      </w:tr>
      <w:tr w:rsidR="0080428E">
        <w:trPr>
          <w:jc w:val="center"/>
        </w:trPr>
        <w:tc>
          <w:tcPr>
            <w:tcW w:w="817" w:type="dxa"/>
            <w:vAlign w:val="center"/>
          </w:tcPr>
          <w:p w:rsidR="0080428E" w:rsidRDefault="005528D8">
            <w:pPr>
              <w:jc w:val="center"/>
            </w:pPr>
            <w:r>
              <w:rPr>
                <w:color w:val="000000"/>
                <w:szCs w:val="21"/>
              </w:rPr>
              <w:t>5</w:t>
            </w:r>
          </w:p>
        </w:tc>
        <w:tc>
          <w:tcPr>
            <w:tcW w:w="1276" w:type="dxa"/>
            <w:vAlign w:val="center"/>
          </w:tcPr>
          <w:p w:rsidR="0080428E" w:rsidRDefault="005528D8">
            <w:pPr>
              <w:jc w:val="center"/>
            </w:pPr>
            <w:r>
              <w:rPr>
                <w:color w:val="000000"/>
                <w:szCs w:val="21"/>
              </w:rPr>
              <w:t>002185</w:t>
            </w:r>
          </w:p>
        </w:tc>
        <w:tc>
          <w:tcPr>
            <w:tcW w:w="1701" w:type="dxa"/>
            <w:vAlign w:val="center"/>
          </w:tcPr>
          <w:p w:rsidR="0080428E" w:rsidRDefault="005528D8">
            <w:pPr>
              <w:jc w:val="center"/>
            </w:pPr>
            <w:r>
              <w:rPr>
                <w:color w:val="000000"/>
                <w:szCs w:val="21"/>
              </w:rPr>
              <w:t>华天科技</w:t>
            </w:r>
          </w:p>
        </w:tc>
        <w:tc>
          <w:tcPr>
            <w:tcW w:w="1276" w:type="dxa"/>
            <w:vAlign w:val="center"/>
          </w:tcPr>
          <w:p w:rsidR="0080428E" w:rsidRDefault="005528D8">
            <w:pPr>
              <w:jc w:val="right"/>
            </w:pPr>
            <w:r>
              <w:rPr>
                <w:color w:val="000000"/>
                <w:szCs w:val="21"/>
              </w:rPr>
              <w:t>294,300</w:t>
            </w:r>
          </w:p>
        </w:tc>
        <w:tc>
          <w:tcPr>
            <w:tcW w:w="2172" w:type="dxa"/>
            <w:vAlign w:val="center"/>
          </w:tcPr>
          <w:p w:rsidR="0080428E" w:rsidRDefault="005528D8">
            <w:pPr>
              <w:jc w:val="right"/>
            </w:pPr>
            <w:r>
              <w:rPr>
                <w:color w:val="000000"/>
                <w:szCs w:val="21"/>
              </w:rPr>
              <w:t>3,981,879.00</w:t>
            </w:r>
          </w:p>
        </w:tc>
        <w:tc>
          <w:tcPr>
            <w:tcW w:w="1852" w:type="dxa"/>
            <w:vAlign w:val="center"/>
          </w:tcPr>
          <w:p w:rsidR="0080428E" w:rsidRDefault="005528D8">
            <w:pPr>
              <w:jc w:val="right"/>
            </w:pPr>
            <w:r>
              <w:rPr>
                <w:color w:val="000000"/>
                <w:szCs w:val="21"/>
              </w:rPr>
              <w:t>0.55</w:t>
            </w:r>
          </w:p>
        </w:tc>
      </w:tr>
      <w:tr w:rsidR="0080428E">
        <w:trPr>
          <w:jc w:val="center"/>
        </w:trPr>
        <w:tc>
          <w:tcPr>
            <w:tcW w:w="817" w:type="dxa"/>
            <w:vAlign w:val="center"/>
          </w:tcPr>
          <w:p w:rsidR="0080428E" w:rsidRDefault="005528D8">
            <w:pPr>
              <w:jc w:val="center"/>
            </w:pPr>
            <w:r>
              <w:rPr>
                <w:color w:val="000000"/>
                <w:szCs w:val="21"/>
              </w:rPr>
              <w:t>6</w:t>
            </w:r>
          </w:p>
        </w:tc>
        <w:tc>
          <w:tcPr>
            <w:tcW w:w="1276" w:type="dxa"/>
            <w:vAlign w:val="center"/>
          </w:tcPr>
          <w:p w:rsidR="0080428E" w:rsidRDefault="005528D8">
            <w:pPr>
              <w:jc w:val="center"/>
            </w:pPr>
            <w:r>
              <w:rPr>
                <w:color w:val="000000"/>
                <w:szCs w:val="21"/>
              </w:rPr>
              <w:t>603444</w:t>
            </w:r>
          </w:p>
        </w:tc>
        <w:tc>
          <w:tcPr>
            <w:tcW w:w="1701" w:type="dxa"/>
            <w:vAlign w:val="center"/>
          </w:tcPr>
          <w:p w:rsidR="0080428E" w:rsidRDefault="005528D8">
            <w:pPr>
              <w:jc w:val="center"/>
            </w:pPr>
            <w:r>
              <w:rPr>
                <w:color w:val="000000"/>
                <w:szCs w:val="21"/>
              </w:rPr>
              <w:t>吉比特</w:t>
            </w:r>
          </w:p>
        </w:tc>
        <w:tc>
          <w:tcPr>
            <w:tcW w:w="1276" w:type="dxa"/>
            <w:vAlign w:val="center"/>
          </w:tcPr>
          <w:p w:rsidR="0080428E" w:rsidRDefault="005528D8">
            <w:pPr>
              <w:jc w:val="right"/>
            </w:pPr>
            <w:r>
              <w:rPr>
                <w:color w:val="000000"/>
                <w:szCs w:val="21"/>
              </w:rPr>
              <w:t>7,222</w:t>
            </w:r>
          </w:p>
        </w:tc>
        <w:tc>
          <w:tcPr>
            <w:tcW w:w="2172" w:type="dxa"/>
            <w:vAlign w:val="center"/>
          </w:tcPr>
          <w:p w:rsidR="0080428E" w:rsidRDefault="005528D8">
            <w:pPr>
              <w:jc w:val="right"/>
            </w:pPr>
            <w:r>
              <w:rPr>
                <w:color w:val="000000"/>
                <w:szCs w:val="21"/>
              </w:rPr>
              <w:t>3,964,950.22</w:t>
            </w:r>
          </w:p>
        </w:tc>
        <w:tc>
          <w:tcPr>
            <w:tcW w:w="1852" w:type="dxa"/>
            <w:vAlign w:val="center"/>
          </w:tcPr>
          <w:p w:rsidR="0080428E" w:rsidRDefault="005528D8">
            <w:pPr>
              <w:jc w:val="right"/>
            </w:pPr>
            <w:r>
              <w:rPr>
                <w:color w:val="000000"/>
                <w:szCs w:val="21"/>
              </w:rPr>
              <w:t>0.55</w:t>
            </w:r>
          </w:p>
        </w:tc>
      </w:tr>
      <w:tr w:rsidR="0080428E">
        <w:trPr>
          <w:jc w:val="center"/>
        </w:trPr>
        <w:tc>
          <w:tcPr>
            <w:tcW w:w="817" w:type="dxa"/>
            <w:vAlign w:val="center"/>
          </w:tcPr>
          <w:p w:rsidR="0080428E" w:rsidRDefault="005528D8">
            <w:pPr>
              <w:jc w:val="center"/>
            </w:pPr>
            <w:r>
              <w:rPr>
                <w:color w:val="000000"/>
                <w:szCs w:val="21"/>
              </w:rPr>
              <w:t>7</w:t>
            </w:r>
          </w:p>
        </w:tc>
        <w:tc>
          <w:tcPr>
            <w:tcW w:w="1276" w:type="dxa"/>
            <w:vAlign w:val="center"/>
          </w:tcPr>
          <w:p w:rsidR="0080428E" w:rsidRDefault="005528D8">
            <w:pPr>
              <w:jc w:val="center"/>
            </w:pPr>
            <w:r>
              <w:rPr>
                <w:color w:val="000000"/>
                <w:szCs w:val="21"/>
              </w:rPr>
              <w:t>600739</w:t>
            </w:r>
          </w:p>
        </w:tc>
        <w:tc>
          <w:tcPr>
            <w:tcW w:w="1701" w:type="dxa"/>
            <w:vAlign w:val="center"/>
          </w:tcPr>
          <w:p w:rsidR="0080428E" w:rsidRDefault="005528D8">
            <w:pPr>
              <w:jc w:val="center"/>
            </w:pPr>
            <w:r>
              <w:rPr>
                <w:color w:val="000000"/>
                <w:szCs w:val="21"/>
              </w:rPr>
              <w:t>辽宁成大</w:t>
            </w:r>
          </w:p>
        </w:tc>
        <w:tc>
          <w:tcPr>
            <w:tcW w:w="1276" w:type="dxa"/>
            <w:vAlign w:val="center"/>
          </w:tcPr>
          <w:p w:rsidR="0080428E" w:rsidRDefault="005528D8">
            <w:pPr>
              <w:jc w:val="right"/>
            </w:pPr>
            <w:r>
              <w:rPr>
                <w:color w:val="000000"/>
                <w:szCs w:val="21"/>
              </w:rPr>
              <w:t>203,800</w:t>
            </w:r>
          </w:p>
        </w:tc>
        <w:tc>
          <w:tcPr>
            <w:tcW w:w="2172" w:type="dxa"/>
            <w:vAlign w:val="center"/>
          </w:tcPr>
          <w:p w:rsidR="0080428E" w:rsidRDefault="005528D8">
            <w:pPr>
              <w:jc w:val="right"/>
            </w:pPr>
            <w:r>
              <w:rPr>
                <w:color w:val="000000"/>
                <w:szCs w:val="21"/>
              </w:rPr>
              <w:t>3,857,934.00</w:t>
            </w:r>
          </w:p>
        </w:tc>
        <w:tc>
          <w:tcPr>
            <w:tcW w:w="1852" w:type="dxa"/>
            <w:vAlign w:val="center"/>
          </w:tcPr>
          <w:p w:rsidR="0080428E" w:rsidRDefault="005528D8">
            <w:pPr>
              <w:jc w:val="right"/>
            </w:pPr>
            <w:r>
              <w:rPr>
                <w:color w:val="000000"/>
                <w:szCs w:val="21"/>
              </w:rPr>
              <w:t>0.53</w:t>
            </w:r>
          </w:p>
        </w:tc>
      </w:tr>
      <w:tr w:rsidR="0080428E">
        <w:trPr>
          <w:jc w:val="center"/>
        </w:trPr>
        <w:tc>
          <w:tcPr>
            <w:tcW w:w="817" w:type="dxa"/>
            <w:vAlign w:val="center"/>
          </w:tcPr>
          <w:p w:rsidR="0080428E" w:rsidRDefault="005528D8">
            <w:pPr>
              <w:jc w:val="center"/>
            </w:pPr>
            <w:r>
              <w:rPr>
                <w:color w:val="000000"/>
                <w:szCs w:val="21"/>
              </w:rPr>
              <w:t>8</w:t>
            </w:r>
          </w:p>
        </w:tc>
        <w:tc>
          <w:tcPr>
            <w:tcW w:w="1276" w:type="dxa"/>
            <w:vAlign w:val="center"/>
          </w:tcPr>
          <w:p w:rsidR="0080428E" w:rsidRDefault="005528D8">
            <w:pPr>
              <w:jc w:val="center"/>
            </w:pPr>
            <w:r>
              <w:rPr>
                <w:color w:val="000000"/>
                <w:szCs w:val="21"/>
              </w:rPr>
              <w:t>300558</w:t>
            </w:r>
          </w:p>
        </w:tc>
        <w:tc>
          <w:tcPr>
            <w:tcW w:w="1701" w:type="dxa"/>
            <w:vAlign w:val="center"/>
          </w:tcPr>
          <w:p w:rsidR="0080428E" w:rsidRDefault="005528D8">
            <w:pPr>
              <w:jc w:val="center"/>
            </w:pPr>
            <w:r>
              <w:rPr>
                <w:color w:val="000000"/>
                <w:szCs w:val="21"/>
              </w:rPr>
              <w:t>贝达药业</w:t>
            </w:r>
          </w:p>
        </w:tc>
        <w:tc>
          <w:tcPr>
            <w:tcW w:w="1276" w:type="dxa"/>
            <w:vAlign w:val="center"/>
          </w:tcPr>
          <w:p w:rsidR="0080428E" w:rsidRDefault="005528D8">
            <w:pPr>
              <w:jc w:val="right"/>
            </w:pPr>
            <w:r>
              <w:rPr>
                <w:color w:val="000000"/>
                <w:szCs w:val="21"/>
              </w:rPr>
              <w:t>26,600</w:t>
            </w:r>
          </w:p>
        </w:tc>
        <w:tc>
          <w:tcPr>
            <w:tcW w:w="2172" w:type="dxa"/>
            <w:vAlign w:val="center"/>
          </w:tcPr>
          <w:p w:rsidR="0080428E" w:rsidRDefault="005528D8">
            <w:pPr>
              <w:jc w:val="right"/>
            </w:pPr>
            <w:r>
              <w:rPr>
                <w:color w:val="000000"/>
                <w:szCs w:val="21"/>
              </w:rPr>
              <w:t>3,723,468.00</w:t>
            </w:r>
          </w:p>
        </w:tc>
        <w:tc>
          <w:tcPr>
            <w:tcW w:w="1852" w:type="dxa"/>
            <w:vAlign w:val="center"/>
          </w:tcPr>
          <w:p w:rsidR="0080428E" w:rsidRDefault="005528D8">
            <w:pPr>
              <w:jc w:val="right"/>
            </w:pPr>
            <w:r>
              <w:rPr>
                <w:color w:val="000000"/>
                <w:szCs w:val="21"/>
              </w:rPr>
              <w:t>0.51</w:t>
            </w:r>
          </w:p>
        </w:tc>
      </w:tr>
      <w:tr w:rsidR="0080428E">
        <w:trPr>
          <w:jc w:val="center"/>
        </w:trPr>
        <w:tc>
          <w:tcPr>
            <w:tcW w:w="817" w:type="dxa"/>
            <w:vAlign w:val="center"/>
          </w:tcPr>
          <w:p w:rsidR="0080428E" w:rsidRDefault="005528D8">
            <w:pPr>
              <w:jc w:val="center"/>
            </w:pPr>
            <w:r>
              <w:rPr>
                <w:color w:val="000000"/>
                <w:szCs w:val="21"/>
              </w:rPr>
              <w:t>9</w:t>
            </w:r>
          </w:p>
        </w:tc>
        <w:tc>
          <w:tcPr>
            <w:tcW w:w="1276" w:type="dxa"/>
            <w:vAlign w:val="center"/>
          </w:tcPr>
          <w:p w:rsidR="0080428E" w:rsidRDefault="005528D8">
            <w:pPr>
              <w:jc w:val="center"/>
            </w:pPr>
            <w:r>
              <w:rPr>
                <w:color w:val="000000"/>
                <w:szCs w:val="21"/>
              </w:rPr>
              <w:t>600529</w:t>
            </w:r>
          </w:p>
        </w:tc>
        <w:tc>
          <w:tcPr>
            <w:tcW w:w="1701" w:type="dxa"/>
            <w:vAlign w:val="center"/>
          </w:tcPr>
          <w:p w:rsidR="0080428E" w:rsidRDefault="005528D8">
            <w:pPr>
              <w:jc w:val="center"/>
            </w:pPr>
            <w:r>
              <w:rPr>
                <w:color w:val="000000"/>
                <w:szCs w:val="21"/>
              </w:rPr>
              <w:t>山东药玻</w:t>
            </w:r>
          </w:p>
        </w:tc>
        <w:tc>
          <w:tcPr>
            <w:tcW w:w="1276" w:type="dxa"/>
            <w:vAlign w:val="center"/>
          </w:tcPr>
          <w:p w:rsidR="0080428E" w:rsidRDefault="005528D8">
            <w:pPr>
              <w:jc w:val="right"/>
            </w:pPr>
            <w:r>
              <w:rPr>
                <w:color w:val="000000"/>
                <w:szCs w:val="21"/>
              </w:rPr>
              <w:t>63,700</w:t>
            </w:r>
          </w:p>
        </w:tc>
        <w:tc>
          <w:tcPr>
            <w:tcW w:w="2172" w:type="dxa"/>
            <w:vAlign w:val="center"/>
          </w:tcPr>
          <w:p w:rsidR="0080428E" w:rsidRDefault="005528D8">
            <w:pPr>
              <w:jc w:val="right"/>
            </w:pPr>
            <w:r>
              <w:rPr>
                <w:color w:val="000000"/>
                <w:szCs w:val="21"/>
              </w:rPr>
              <w:t>3,694,600.00</w:t>
            </w:r>
          </w:p>
        </w:tc>
        <w:tc>
          <w:tcPr>
            <w:tcW w:w="1852" w:type="dxa"/>
            <w:vAlign w:val="center"/>
          </w:tcPr>
          <w:p w:rsidR="0080428E" w:rsidRDefault="005528D8">
            <w:pPr>
              <w:jc w:val="right"/>
            </w:pPr>
            <w:r>
              <w:rPr>
                <w:color w:val="000000"/>
                <w:szCs w:val="21"/>
              </w:rPr>
              <w:t>0.51</w:t>
            </w:r>
          </w:p>
        </w:tc>
      </w:tr>
      <w:tr w:rsidR="0080428E">
        <w:trPr>
          <w:jc w:val="center"/>
        </w:trPr>
        <w:tc>
          <w:tcPr>
            <w:tcW w:w="817" w:type="dxa"/>
            <w:vAlign w:val="center"/>
          </w:tcPr>
          <w:p w:rsidR="0080428E" w:rsidRDefault="005528D8">
            <w:pPr>
              <w:jc w:val="center"/>
            </w:pPr>
            <w:r>
              <w:rPr>
                <w:color w:val="000000"/>
                <w:szCs w:val="21"/>
              </w:rPr>
              <w:t>10</w:t>
            </w:r>
          </w:p>
        </w:tc>
        <w:tc>
          <w:tcPr>
            <w:tcW w:w="1276" w:type="dxa"/>
            <w:vAlign w:val="center"/>
          </w:tcPr>
          <w:p w:rsidR="0080428E" w:rsidRDefault="005528D8">
            <w:pPr>
              <w:jc w:val="center"/>
            </w:pPr>
            <w:r>
              <w:rPr>
                <w:color w:val="000000"/>
                <w:szCs w:val="21"/>
              </w:rPr>
              <w:t>002439</w:t>
            </w:r>
          </w:p>
        </w:tc>
        <w:tc>
          <w:tcPr>
            <w:tcW w:w="1701" w:type="dxa"/>
            <w:vAlign w:val="center"/>
          </w:tcPr>
          <w:p w:rsidR="0080428E" w:rsidRDefault="005528D8">
            <w:pPr>
              <w:jc w:val="center"/>
            </w:pPr>
            <w:r>
              <w:rPr>
                <w:color w:val="000000"/>
                <w:szCs w:val="21"/>
              </w:rPr>
              <w:t>启明星辰</w:t>
            </w:r>
          </w:p>
        </w:tc>
        <w:tc>
          <w:tcPr>
            <w:tcW w:w="1276" w:type="dxa"/>
            <w:vAlign w:val="center"/>
          </w:tcPr>
          <w:p w:rsidR="0080428E" w:rsidRDefault="005528D8">
            <w:pPr>
              <w:jc w:val="right"/>
            </w:pPr>
            <w:r>
              <w:rPr>
                <w:color w:val="000000"/>
                <w:szCs w:val="21"/>
              </w:rPr>
              <w:t>87,050</w:t>
            </w:r>
          </w:p>
        </w:tc>
        <w:tc>
          <w:tcPr>
            <w:tcW w:w="2172" w:type="dxa"/>
            <w:vAlign w:val="center"/>
          </w:tcPr>
          <w:p w:rsidR="0080428E" w:rsidRDefault="005528D8">
            <w:pPr>
              <w:jc w:val="right"/>
            </w:pPr>
            <w:r>
              <w:rPr>
                <w:color w:val="000000"/>
                <w:szCs w:val="21"/>
              </w:rPr>
              <w:t>3,662,193.50</w:t>
            </w:r>
          </w:p>
        </w:tc>
        <w:tc>
          <w:tcPr>
            <w:tcW w:w="1852" w:type="dxa"/>
            <w:vAlign w:val="center"/>
          </w:tcPr>
          <w:p w:rsidR="0080428E" w:rsidRDefault="005528D8">
            <w:pPr>
              <w:jc w:val="right"/>
            </w:pPr>
            <w:r>
              <w:rPr>
                <w:color w:val="000000"/>
                <w:szCs w:val="21"/>
              </w:rPr>
              <w:t>0.51</w:t>
            </w:r>
          </w:p>
        </w:tc>
      </w:tr>
      <w:tr w:rsidR="0080428E">
        <w:trPr>
          <w:jc w:val="center"/>
        </w:trPr>
        <w:tc>
          <w:tcPr>
            <w:tcW w:w="817" w:type="dxa"/>
            <w:vAlign w:val="center"/>
          </w:tcPr>
          <w:p w:rsidR="0080428E" w:rsidRDefault="005528D8">
            <w:pPr>
              <w:jc w:val="center"/>
            </w:pPr>
            <w:r>
              <w:rPr>
                <w:color w:val="000000"/>
                <w:szCs w:val="21"/>
              </w:rPr>
              <w:t>11</w:t>
            </w:r>
          </w:p>
        </w:tc>
        <w:tc>
          <w:tcPr>
            <w:tcW w:w="1276" w:type="dxa"/>
            <w:vAlign w:val="center"/>
          </w:tcPr>
          <w:p w:rsidR="0080428E" w:rsidRDefault="005528D8">
            <w:pPr>
              <w:jc w:val="center"/>
            </w:pPr>
            <w:r>
              <w:rPr>
                <w:color w:val="000000"/>
                <w:szCs w:val="21"/>
              </w:rPr>
              <w:t>300088</w:t>
            </w:r>
          </w:p>
        </w:tc>
        <w:tc>
          <w:tcPr>
            <w:tcW w:w="1701" w:type="dxa"/>
            <w:vAlign w:val="center"/>
          </w:tcPr>
          <w:p w:rsidR="0080428E" w:rsidRDefault="005528D8">
            <w:pPr>
              <w:jc w:val="center"/>
            </w:pPr>
            <w:r>
              <w:rPr>
                <w:color w:val="000000"/>
                <w:szCs w:val="21"/>
              </w:rPr>
              <w:t>长信科技</w:t>
            </w:r>
          </w:p>
        </w:tc>
        <w:tc>
          <w:tcPr>
            <w:tcW w:w="1276" w:type="dxa"/>
            <w:vAlign w:val="center"/>
          </w:tcPr>
          <w:p w:rsidR="0080428E" w:rsidRDefault="005528D8">
            <w:pPr>
              <w:jc w:val="right"/>
            </w:pPr>
            <w:r>
              <w:rPr>
                <w:color w:val="000000"/>
                <w:szCs w:val="21"/>
              </w:rPr>
              <w:t>325,310</w:t>
            </w:r>
          </w:p>
        </w:tc>
        <w:tc>
          <w:tcPr>
            <w:tcW w:w="2172" w:type="dxa"/>
            <w:vAlign w:val="center"/>
          </w:tcPr>
          <w:p w:rsidR="0080428E" w:rsidRDefault="005528D8">
            <w:pPr>
              <w:jc w:val="right"/>
            </w:pPr>
            <w:r>
              <w:rPr>
                <w:color w:val="000000"/>
                <w:szCs w:val="21"/>
              </w:rPr>
              <w:t>3,643,472.00</w:t>
            </w:r>
          </w:p>
        </w:tc>
        <w:tc>
          <w:tcPr>
            <w:tcW w:w="1852" w:type="dxa"/>
            <w:vAlign w:val="center"/>
          </w:tcPr>
          <w:p w:rsidR="0080428E" w:rsidRDefault="005528D8">
            <w:pPr>
              <w:jc w:val="right"/>
            </w:pPr>
            <w:r>
              <w:rPr>
                <w:color w:val="000000"/>
                <w:szCs w:val="21"/>
              </w:rPr>
              <w:t>0.50</w:t>
            </w:r>
          </w:p>
        </w:tc>
      </w:tr>
      <w:tr w:rsidR="0080428E">
        <w:trPr>
          <w:jc w:val="center"/>
        </w:trPr>
        <w:tc>
          <w:tcPr>
            <w:tcW w:w="817" w:type="dxa"/>
            <w:vAlign w:val="center"/>
          </w:tcPr>
          <w:p w:rsidR="0080428E" w:rsidRDefault="005528D8">
            <w:pPr>
              <w:jc w:val="center"/>
            </w:pPr>
            <w:r>
              <w:rPr>
                <w:color w:val="000000"/>
                <w:szCs w:val="21"/>
              </w:rPr>
              <w:t>12</w:t>
            </w:r>
          </w:p>
        </w:tc>
        <w:tc>
          <w:tcPr>
            <w:tcW w:w="1276" w:type="dxa"/>
            <w:vAlign w:val="center"/>
          </w:tcPr>
          <w:p w:rsidR="0080428E" w:rsidRDefault="005528D8">
            <w:pPr>
              <w:jc w:val="center"/>
            </w:pPr>
            <w:r>
              <w:rPr>
                <w:color w:val="000000"/>
                <w:szCs w:val="21"/>
              </w:rPr>
              <w:t>002385</w:t>
            </w:r>
          </w:p>
        </w:tc>
        <w:tc>
          <w:tcPr>
            <w:tcW w:w="1701" w:type="dxa"/>
            <w:vAlign w:val="center"/>
          </w:tcPr>
          <w:p w:rsidR="0080428E" w:rsidRDefault="005528D8">
            <w:pPr>
              <w:jc w:val="center"/>
            </w:pPr>
            <w:r>
              <w:rPr>
                <w:color w:val="000000"/>
                <w:szCs w:val="21"/>
              </w:rPr>
              <w:t>大北农</w:t>
            </w:r>
          </w:p>
        </w:tc>
        <w:tc>
          <w:tcPr>
            <w:tcW w:w="1276" w:type="dxa"/>
            <w:vAlign w:val="center"/>
          </w:tcPr>
          <w:p w:rsidR="0080428E" w:rsidRDefault="005528D8">
            <w:pPr>
              <w:jc w:val="right"/>
            </w:pPr>
            <w:r>
              <w:rPr>
                <w:color w:val="000000"/>
                <w:szCs w:val="21"/>
              </w:rPr>
              <w:t>391,200</w:t>
            </w:r>
          </w:p>
        </w:tc>
        <w:tc>
          <w:tcPr>
            <w:tcW w:w="2172" w:type="dxa"/>
            <w:vAlign w:val="center"/>
          </w:tcPr>
          <w:p w:rsidR="0080428E" w:rsidRDefault="005528D8">
            <w:pPr>
              <w:jc w:val="right"/>
            </w:pPr>
            <w:r>
              <w:rPr>
                <w:color w:val="000000"/>
                <w:szCs w:val="21"/>
              </w:rPr>
              <w:t>3,563,832.00</w:t>
            </w:r>
          </w:p>
        </w:tc>
        <w:tc>
          <w:tcPr>
            <w:tcW w:w="1852" w:type="dxa"/>
            <w:vAlign w:val="center"/>
          </w:tcPr>
          <w:p w:rsidR="0080428E" w:rsidRDefault="005528D8">
            <w:pPr>
              <w:jc w:val="right"/>
            </w:pPr>
            <w:r>
              <w:rPr>
                <w:color w:val="000000"/>
                <w:szCs w:val="21"/>
              </w:rPr>
              <w:t>0.49</w:t>
            </w:r>
          </w:p>
        </w:tc>
      </w:tr>
      <w:tr w:rsidR="0080428E">
        <w:trPr>
          <w:jc w:val="center"/>
        </w:trPr>
        <w:tc>
          <w:tcPr>
            <w:tcW w:w="817" w:type="dxa"/>
            <w:vAlign w:val="center"/>
          </w:tcPr>
          <w:p w:rsidR="0080428E" w:rsidRDefault="005528D8">
            <w:pPr>
              <w:jc w:val="center"/>
            </w:pPr>
            <w:r>
              <w:rPr>
                <w:color w:val="000000"/>
                <w:szCs w:val="21"/>
              </w:rPr>
              <w:t>13</w:t>
            </w:r>
          </w:p>
        </w:tc>
        <w:tc>
          <w:tcPr>
            <w:tcW w:w="1276" w:type="dxa"/>
            <w:vAlign w:val="center"/>
          </w:tcPr>
          <w:p w:rsidR="0080428E" w:rsidRDefault="005528D8">
            <w:pPr>
              <w:jc w:val="center"/>
            </w:pPr>
            <w:r>
              <w:rPr>
                <w:color w:val="000000"/>
                <w:szCs w:val="21"/>
              </w:rPr>
              <w:t>300012</w:t>
            </w:r>
          </w:p>
        </w:tc>
        <w:tc>
          <w:tcPr>
            <w:tcW w:w="1701" w:type="dxa"/>
            <w:vAlign w:val="center"/>
          </w:tcPr>
          <w:p w:rsidR="0080428E" w:rsidRDefault="005528D8">
            <w:pPr>
              <w:jc w:val="center"/>
            </w:pPr>
            <w:r>
              <w:rPr>
                <w:color w:val="000000"/>
                <w:szCs w:val="21"/>
              </w:rPr>
              <w:t>华测检测</w:t>
            </w:r>
          </w:p>
        </w:tc>
        <w:tc>
          <w:tcPr>
            <w:tcW w:w="1276" w:type="dxa"/>
            <w:vAlign w:val="center"/>
          </w:tcPr>
          <w:p w:rsidR="0080428E" w:rsidRDefault="005528D8">
            <w:pPr>
              <w:jc w:val="right"/>
            </w:pPr>
            <w:r>
              <w:rPr>
                <w:color w:val="000000"/>
                <w:szCs w:val="21"/>
              </w:rPr>
              <w:t>177,300</w:t>
            </w:r>
          </w:p>
        </w:tc>
        <w:tc>
          <w:tcPr>
            <w:tcW w:w="2172" w:type="dxa"/>
            <w:vAlign w:val="center"/>
          </w:tcPr>
          <w:p w:rsidR="0080428E" w:rsidRDefault="005528D8">
            <w:pPr>
              <w:jc w:val="right"/>
            </w:pPr>
            <w:r>
              <w:rPr>
                <w:color w:val="000000"/>
                <w:szCs w:val="21"/>
              </w:rPr>
              <w:t>3,503,448.00</w:t>
            </w:r>
          </w:p>
        </w:tc>
        <w:tc>
          <w:tcPr>
            <w:tcW w:w="1852" w:type="dxa"/>
            <w:vAlign w:val="center"/>
          </w:tcPr>
          <w:p w:rsidR="0080428E" w:rsidRDefault="005528D8">
            <w:pPr>
              <w:jc w:val="right"/>
            </w:pPr>
            <w:r>
              <w:rPr>
                <w:color w:val="000000"/>
                <w:szCs w:val="21"/>
              </w:rPr>
              <w:t>0.48</w:t>
            </w:r>
          </w:p>
        </w:tc>
      </w:tr>
      <w:tr w:rsidR="0080428E">
        <w:trPr>
          <w:jc w:val="center"/>
        </w:trPr>
        <w:tc>
          <w:tcPr>
            <w:tcW w:w="817" w:type="dxa"/>
            <w:vAlign w:val="center"/>
          </w:tcPr>
          <w:p w:rsidR="0080428E" w:rsidRDefault="005528D8">
            <w:pPr>
              <w:jc w:val="center"/>
            </w:pPr>
            <w:r>
              <w:rPr>
                <w:color w:val="000000"/>
                <w:szCs w:val="21"/>
              </w:rPr>
              <w:t>14</w:t>
            </w:r>
          </w:p>
        </w:tc>
        <w:tc>
          <w:tcPr>
            <w:tcW w:w="1276" w:type="dxa"/>
            <w:vAlign w:val="center"/>
          </w:tcPr>
          <w:p w:rsidR="0080428E" w:rsidRDefault="005528D8">
            <w:pPr>
              <w:jc w:val="center"/>
            </w:pPr>
            <w:r>
              <w:rPr>
                <w:color w:val="000000"/>
                <w:szCs w:val="21"/>
              </w:rPr>
              <w:t>002131</w:t>
            </w:r>
          </w:p>
        </w:tc>
        <w:tc>
          <w:tcPr>
            <w:tcW w:w="1701" w:type="dxa"/>
            <w:vAlign w:val="center"/>
          </w:tcPr>
          <w:p w:rsidR="0080428E" w:rsidRDefault="005528D8">
            <w:pPr>
              <w:jc w:val="center"/>
            </w:pPr>
            <w:r>
              <w:rPr>
                <w:color w:val="000000"/>
                <w:szCs w:val="21"/>
              </w:rPr>
              <w:t>利欧股份</w:t>
            </w:r>
          </w:p>
        </w:tc>
        <w:tc>
          <w:tcPr>
            <w:tcW w:w="1276" w:type="dxa"/>
            <w:vAlign w:val="center"/>
          </w:tcPr>
          <w:p w:rsidR="0080428E" w:rsidRDefault="005528D8">
            <w:pPr>
              <w:jc w:val="right"/>
            </w:pPr>
            <w:r>
              <w:rPr>
                <w:color w:val="000000"/>
                <w:szCs w:val="21"/>
              </w:rPr>
              <w:t>899,530</w:t>
            </w:r>
          </w:p>
        </w:tc>
        <w:tc>
          <w:tcPr>
            <w:tcW w:w="2172" w:type="dxa"/>
            <w:vAlign w:val="center"/>
          </w:tcPr>
          <w:p w:rsidR="0080428E" w:rsidRDefault="005528D8">
            <w:pPr>
              <w:jc w:val="right"/>
            </w:pPr>
            <w:r>
              <w:rPr>
                <w:color w:val="000000"/>
                <w:szCs w:val="21"/>
              </w:rPr>
              <w:t>3,472,185.80</w:t>
            </w:r>
          </w:p>
        </w:tc>
        <w:tc>
          <w:tcPr>
            <w:tcW w:w="1852" w:type="dxa"/>
            <w:vAlign w:val="center"/>
          </w:tcPr>
          <w:p w:rsidR="0080428E" w:rsidRDefault="005528D8">
            <w:pPr>
              <w:jc w:val="right"/>
            </w:pPr>
            <w:r>
              <w:rPr>
                <w:color w:val="000000"/>
                <w:szCs w:val="21"/>
              </w:rPr>
              <w:t>0.48</w:t>
            </w:r>
          </w:p>
        </w:tc>
      </w:tr>
      <w:tr w:rsidR="0080428E">
        <w:trPr>
          <w:jc w:val="center"/>
        </w:trPr>
        <w:tc>
          <w:tcPr>
            <w:tcW w:w="817" w:type="dxa"/>
            <w:vAlign w:val="center"/>
          </w:tcPr>
          <w:p w:rsidR="0080428E" w:rsidRDefault="005528D8">
            <w:pPr>
              <w:jc w:val="center"/>
            </w:pPr>
            <w:r>
              <w:rPr>
                <w:color w:val="000000"/>
                <w:szCs w:val="21"/>
              </w:rPr>
              <w:t>15</w:t>
            </w:r>
          </w:p>
        </w:tc>
        <w:tc>
          <w:tcPr>
            <w:tcW w:w="1276" w:type="dxa"/>
            <w:vAlign w:val="center"/>
          </w:tcPr>
          <w:p w:rsidR="0080428E" w:rsidRDefault="005528D8">
            <w:pPr>
              <w:jc w:val="center"/>
            </w:pPr>
            <w:r>
              <w:rPr>
                <w:color w:val="000000"/>
                <w:szCs w:val="21"/>
              </w:rPr>
              <w:t>600079</w:t>
            </w:r>
          </w:p>
        </w:tc>
        <w:tc>
          <w:tcPr>
            <w:tcW w:w="1701" w:type="dxa"/>
            <w:vAlign w:val="center"/>
          </w:tcPr>
          <w:p w:rsidR="0080428E" w:rsidRDefault="005528D8">
            <w:pPr>
              <w:jc w:val="center"/>
            </w:pPr>
            <w:r>
              <w:rPr>
                <w:color w:val="000000"/>
                <w:szCs w:val="21"/>
              </w:rPr>
              <w:t>人福医药</w:t>
            </w:r>
          </w:p>
        </w:tc>
        <w:tc>
          <w:tcPr>
            <w:tcW w:w="1276" w:type="dxa"/>
            <w:vAlign w:val="center"/>
          </w:tcPr>
          <w:p w:rsidR="0080428E" w:rsidRDefault="005528D8">
            <w:pPr>
              <w:jc w:val="right"/>
            </w:pPr>
            <w:r>
              <w:rPr>
                <w:color w:val="000000"/>
                <w:szCs w:val="21"/>
              </w:rPr>
              <w:t>127,070</w:t>
            </w:r>
          </w:p>
        </w:tc>
        <w:tc>
          <w:tcPr>
            <w:tcW w:w="2172" w:type="dxa"/>
            <w:vAlign w:val="center"/>
          </w:tcPr>
          <w:p w:rsidR="0080428E" w:rsidRDefault="005528D8">
            <w:pPr>
              <w:jc w:val="right"/>
            </w:pPr>
            <w:r>
              <w:rPr>
                <w:color w:val="000000"/>
                <w:szCs w:val="21"/>
              </w:rPr>
              <w:t>3,458,845.40</w:t>
            </w:r>
          </w:p>
        </w:tc>
        <w:tc>
          <w:tcPr>
            <w:tcW w:w="1852" w:type="dxa"/>
            <w:vAlign w:val="center"/>
          </w:tcPr>
          <w:p w:rsidR="0080428E" w:rsidRDefault="005528D8">
            <w:pPr>
              <w:jc w:val="right"/>
            </w:pPr>
            <w:r>
              <w:rPr>
                <w:color w:val="000000"/>
                <w:szCs w:val="21"/>
              </w:rPr>
              <w:t>0.48</w:t>
            </w:r>
          </w:p>
        </w:tc>
      </w:tr>
      <w:tr w:rsidR="0080428E">
        <w:trPr>
          <w:jc w:val="center"/>
        </w:trPr>
        <w:tc>
          <w:tcPr>
            <w:tcW w:w="817" w:type="dxa"/>
            <w:vAlign w:val="center"/>
          </w:tcPr>
          <w:p w:rsidR="0080428E" w:rsidRDefault="005528D8">
            <w:pPr>
              <w:jc w:val="center"/>
            </w:pPr>
            <w:r>
              <w:rPr>
                <w:color w:val="000000"/>
                <w:szCs w:val="21"/>
              </w:rPr>
              <w:t>16</w:t>
            </w:r>
          </w:p>
        </w:tc>
        <w:tc>
          <w:tcPr>
            <w:tcW w:w="1276" w:type="dxa"/>
            <w:vAlign w:val="center"/>
          </w:tcPr>
          <w:p w:rsidR="0080428E" w:rsidRDefault="005528D8">
            <w:pPr>
              <w:jc w:val="center"/>
            </w:pPr>
            <w:r>
              <w:rPr>
                <w:color w:val="000000"/>
                <w:szCs w:val="21"/>
              </w:rPr>
              <w:t>300285</w:t>
            </w:r>
          </w:p>
        </w:tc>
        <w:tc>
          <w:tcPr>
            <w:tcW w:w="1701" w:type="dxa"/>
            <w:vAlign w:val="center"/>
          </w:tcPr>
          <w:p w:rsidR="0080428E" w:rsidRDefault="005528D8">
            <w:pPr>
              <w:jc w:val="center"/>
            </w:pPr>
            <w:r>
              <w:rPr>
                <w:color w:val="000000"/>
                <w:szCs w:val="21"/>
              </w:rPr>
              <w:t>国瓷材料</w:t>
            </w:r>
          </w:p>
        </w:tc>
        <w:tc>
          <w:tcPr>
            <w:tcW w:w="1276" w:type="dxa"/>
            <w:vAlign w:val="center"/>
          </w:tcPr>
          <w:p w:rsidR="0080428E" w:rsidRDefault="005528D8">
            <w:pPr>
              <w:jc w:val="right"/>
            </w:pPr>
            <w:r>
              <w:rPr>
                <w:color w:val="000000"/>
                <w:szCs w:val="21"/>
              </w:rPr>
              <w:t>102,500</w:t>
            </w:r>
          </w:p>
        </w:tc>
        <w:tc>
          <w:tcPr>
            <w:tcW w:w="2172" w:type="dxa"/>
            <w:vAlign w:val="center"/>
          </w:tcPr>
          <w:p w:rsidR="0080428E" w:rsidRDefault="005528D8">
            <w:pPr>
              <w:jc w:val="right"/>
            </w:pPr>
            <w:r>
              <w:rPr>
                <w:color w:val="000000"/>
                <w:szCs w:val="21"/>
              </w:rPr>
              <w:t>3,434,775.00</w:t>
            </w:r>
          </w:p>
        </w:tc>
        <w:tc>
          <w:tcPr>
            <w:tcW w:w="1852" w:type="dxa"/>
            <w:vAlign w:val="center"/>
          </w:tcPr>
          <w:p w:rsidR="0080428E" w:rsidRDefault="005528D8">
            <w:pPr>
              <w:jc w:val="right"/>
            </w:pPr>
            <w:r>
              <w:rPr>
                <w:color w:val="000000"/>
                <w:szCs w:val="21"/>
              </w:rPr>
              <w:t>0.48</w:t>
            </w:r>
          </w:p>
        </w:tc>
      </w:tr>
      <w:tr w:rsidR="0080428E">
        <w:trPr>
          <w:jc w:val="center"/>
        </w:trPr>
        <w:tc>
          <w:tcPr>
            <w:tcW w:w="817" w:type="dxa"/>
            <w:vAlign w:val="center"/>
          </w:tcPr>
          <w:p w:rsidR="0080428E" w:rsidRDefault="005528D8">
            <w:pPr>
              <w:jc w:val="center"/>
            </w:pPr>
            <w:r>
              <w:rPr>
                <w:color w:val="000000"/>
                <w:szCs w:val="21"/>
              </w:rPr>
              <w:t>17</w:t>
            </w:r>
          </w:p>
        </w:tc>
        <w:tc>
          <w:tcPr>
            <w:tcW w:w="1276" w:type="dxa"/>
            <w:vAlign w:val="center"/>
          </w:tcPr>
          <w:p w:rsidR="0080428E" w:rsidRDefault="005528D8">
            <w:pPr>
              <w:jc w:val="center"/>
            </w:pPr>
            <w:r>
              <w:rPr>
                <w:color w:val="000000"/>
                <w:szCs w:val="21"/>
              </w:rPr>
              <w:t>600521</w:t>
            </w:r>
          </w:p>
        </w:tc>
        <w:tc>
          <w:tcPr>
            <w:tcW w:w="1701" w:type="dxa"/>
            <w:vAlign w:val="center"/>
          </w:tcPr>
          <w:p w:rsidR="0080428E" w:rsidRDefault="005528D8">
            <w:pPr>
              <w:jc w:val="center"/>
            </w:pPr>
            <w:r>
              <w:rPr>
                <w:color w:val="000000"/>
                <w:szCs w:val="21"/>
              </w:rPr>
              <w:t>华海药业</w:t>
            </w:r>
          </w:p>
        </w:tc>
        <w:tc>
          <w:tcPr>
            <w:tcW w:w="1276" w:type="dxa"/>
            <w:vAlign w:val="center"/>
          </w:tcPr>
          <w:p w:rsidR="0080428E" w:rsidRDefault="005528D8">
            <w:pPr>
              <w:jc w:val="right"/>
            </w:pPr>
            <w:r>
              <w:rPr>
                <w:color w:val="000000"/>
                <w:szCs w:val="21"/>
              </w:rPr>
              <w:t>96,910</w:t>
            </w:r>
          </w:p>
        </w:tc>
        <w:tc>
          <w:tcPr>
            <w:tcW w:w="2172" w:type="dxa"/>
            <w:vAlign w:val="center"/>
          </w:tcPr>
          <w:p w:rsidR="0080428E" w:rsidRDefault="005528D8">
            <w:pPr>
              <w:jc w:val="right"/>
            </w:pPr>
            <w:r>
              <w:rPr>
                <w:color w:val="000000"/>
                <w:szCs w:val="21"/>
              </w:rPr>
              <w:t>3,288,156.30</w:t>
            </w:r>
          </w:p>
        </w:tc>
        <w:tc>
          <w:tcPr>
            <w:tcW w:w="1852" w:type="dxa"/>
            <w:vAlign w:val="center"/>
          </w:tcPr>
          <w:p w:rsidR="0080428E" w:rsidRDefault="005528D8">
            <w:pPr>
              <w:jc w:val="right"/>
            </w:pPr>
            <w:r>
              <w:rPr>
                <w:color w:val="000000"/>
                <w:szCs w:val="21"/>
              </w:rPr>
              <w:t>0.45</w:t>
            </w:r>
          </w:p>
        </w:tc>
      </w:tr>
      <w:tr w:rsidR="0080428E">
        <w:trPr>
          <w:jc w:val="center"/>
        </w:trPr>
        <w:tc>
          <w:tcPr>
            <w:tcW w:w="817" w:type="dxa"/>
            <w:vAlign w:val="center"/>
          </w:tcPr>
          <w:p w:rsidR="0080428E" w:rsidRDefault="005528D8">
            <w:pPr>
              <w:jc w:val="center"/>
            </w:pPr>
            <w:r>
              <w:rPr>
                <w:color w:val="000000"/>
                <w:szCs w:val="21"/>
              </w:rPr>
              <w:t>18</w:t>
            </w:r>
          </w:p>
        </w:tc>
        <w:tc>
          <w:tcPr>
            <w:tcW w:w="1276" w:type="dxa"/>
            <w:vAlign w:val="center"/>
          </w:tcPr>
          <w:p w:rsidR="0080428E" w:rsidRDefault="005528D8">
            <w:pPr>
              <w:jc w:val="center"/>
            </w:pPr>
            <w:r>
              <w:rPr>
                <w:color w:val="000000"/>
                <w:szCs w:val="21"/>
              </w:rPr>
              <w:t>600298</w:t>
            </w:r>
          </w:p>
        </w:tc>
        <w:tc>
          <w:tcPr>
            <w:tcW w:w="1701" w:type="dxa"/>
            <w:vAlign w:val="center"/>
          </w:tcPr>
          <w:p w:rsidR="0080428E" w:rsidRDefault="005528D8">
            <w:pPr>
              <w:jc w:val="center"/>
            </w:pPr>
            <w:r>
              <w:rPr>
                <w:color w:val="000000"/>
                <w:szCs w:val="21"/>
              </w:rPr>
              <w:t>安琪酵母</w:t>
            </w:r>
          </w:p>
        </w:tc>
        <w:tc>
          <w:tcPr>
            <w:tcW w:w="1276" w:type="dxa"/>
            <w:vAlign w:val="center"/>
          </w:tcPr>
          <w:p w:rsidR="0080428E" w:rsidRDefault="005528D8">
            <w:pPr>
              <w:jc w:val="right"/>
            </w:pPr>
            <w:r>
              <w:rPr>
                <w:color w:val="000000"/>
                <w:szCs w:val="21"/>
              </w:rPr>
              <w:t>65,800</w:t>
            </w:r>
          </w:p>
        </w:tc>
        <w:tc>
          <w:tcPr>
            <w:tcW w:w="2172" w:type="dxa"/>
            <w:vAlign w:val="center"/>
          </w:tcPr>
          <w:p w:rsidR="0080428E" w:rsidRDefault="005528D8">
            <w:pPr>
              <w:jc w:val="right"/>
            </w:pPr>
            <w:r>
              <w:rPr>
                <w:color w:val="000000"/>
                <w:szCs w:val="21"/>
              </w:rPr>
              <w:t>3,255,784.00</w:t>
            </w:r>
          </w:p>
        </w:tc>
        <w:tc>
          <w:tcPr>
            <w:tcW w:w="1852" w:type="dxa"/>
            <w:vAlign w:val="center"/>
          </w:tcPr>
          <w:p w:rsidR="0080428E" w:rsidRDefault="005528D8">
            <w:pPr>
              <w:jc w:val="right"/>
            </w:pPr>
            <w:r>
              <w:rPr>
                <w:color w:val="000000"/>
                <w:szCs w:val="21"/>
              </w:rPr>
              <w:t>0.45</w:t>
            </w:r>
          </w:p>
        </w:tc>
      </w:tr>
      <w:tr w:rsidR="0080428E">
        <w:trPr>
          <w:jc w:val="center"/>
        </w:trPr>
        <w:tc>
          <w:tcPr>
            <w:tcW w:w="817" w:type="dxa"/>
            <w:vAlign w:val="center"/>
          </w:tcPr>
          <w:p w:rsidR="0080428E" w:rsidRDefault="005528D8">
            <w:pPr>
              <w:jc w:val="center"/>
            </w:pPr>
            <w:r>
              <w:rPr>
                <w:color w:val="000000"/>
                <w:szCs w:val="21"/>
              </w:rPr>
              <w:t>19</w:t>
            </w:r>
          </w:p>
        </w:tc>
        <w:tc>
          <w:tcPr>
            <w:tcW w:w="1276" w:type="dxa"/>
            <w:vAlign w:val="center"/>
          </w:tcPr>
          <w:p w:rsidR="0080428E" w:rsidRDefault="005528D8">
            <w:pPr>
              <w:jc w:val="center"/>
            </w:pPr>
            <w:r>
              <w:rPr>
                <w:color w:val="000000"/>
                <w:szCs w:val="21"/>
              </w:rPr>
              <w:t>002465</w:t>
            </w:r>
          </w:p>
        </w:tc>
        <w:tc>
          <w:tcPr>
            <w:tcW w:w="1701" w:type="dxa"/>
            <w:vAlign w:val="center"/>
          </w:tcPr>
          <w:p w:rsidR="0080428E" w:rsidRDefault="005528D8">
            <w:pPr>
              <w:jc w:val="center"/>
            </w:pPr>
            <w:r>
              <w:rPr>
                <w:color w:val="000000"/>
                <w:szCs w:val="21"/>
              </w:rPr>
              <w:t>海格通信</w:t>
            </w:r>
          </w:p>
        </w:tc>
        <w:tc>
          <w:tcPr>
            <w:tcW w:w="1276" w:type="dxa"/>
            <w:vAlign w:val="center"/>
          </w:tcPr>
          <w:p w:rsidR="0080428E" w:rsidRDefault="005528D8">
            <w:pPr>
              <w:jc w:val="right"/>
            </w:pPr>
            <w:r>
              <w:rPr>
                <w:color w:val="000000"/>
                <w:szCs w:val="21"/>
              </w:rPr>
              <w:t>245,600</w:t>
            </w:r>
          </w:p>
        </w:tc>
        <w:tc>
          <w:tcPr>
            <w:tcW w:w="2172" w:type="dxa"/>
            <w:vAlign w:val="center"/>
          </w:tcPr>
          <w:p w:rsidR="0080428E" w:rsidRDefault="005528D8">
            <w:pPr>
              <w:jc w:val="right"/>
            </w:pPr>
            <w:r>
              <w:rPr>
                <w:color w:val="000000"/>
                <w:szCs w:val="21"/>
              </w:rPr>
              <w:t>3,178,064.00</w:t>
            </w:r>
          </w:p>
        </w:tc>
        <w:tc>
          <w:tcPr>
            <w:tcW w:w="1852" w:type="dxa"/>
            <w:vAlign w:val="center"/>
          </w:tcPr>
          <w:p w:rsidR="0080428E" w:rsidRDefault="005528D8">
            <w:pPr>
              <w:jc w:val="right"/>
            </w:pPr>
            <w:r>
              <w:rPr>
                <w:color w:val="000000"/>
                <w:szCs w:val="21"/>
              </w:rPr>
              <w:t>0.44</w:t>
            </w:r>
          </w:p>
        </w:tc>
      </w:tr>
      <w:tr w:rsidR="0080428E">
        <w:trPr>
          <w:jc w:val="center"/>
        </w:trPr>
        <w:tc>
          <w:tcPr>
            <w:tcW w:w="817" w:type="dxa"/>
            <w:vAlign w:val="center"/>
          </w:tcPr>
          <w:p w:rsidR="0080428E" w:rsidRDefault="005528D8">
            <w:pPr>
              <w:jc w:val="center"/>
            </w:pPr>
            <w:r>
              <w:rPr>
                <w:color w:val="000000"/>
                <w:szCs w:val="21"/>
              </w:rPr>
              <w:t>20</w:t>
            </w:r>
          </w:p>
        </w:tc>
        <w:tc>
          <w:tcPr>
            <w:tcW w:w="1276" w:type="dxa"/>
            <w:vAlign w:val="center"/>
          </w:tcPr>
          <w:p w:rsidR="0080428E" w:rsidRDefault="005528D8">
            <w:pPr>
              <w:jc w:val="center"/>
            </w:pPr>
            <w:r>
              <w:rPr>
                <w:color w:val="000000"/>
                <w:szCs w:val="21"/>
              </w:rPr>
              <w:t>600143</w:t>
            </w:r>
          </w:p>
        </w:tc>
        <w:tc>
          <w:tcPr>
            <w:tcW w:w="1701" w:type="dxa"/>
            <w:vAlign w:val="center"/>
          </w:tcPr>
          <w:p w:rsidR="0080428E" w:rsidRDefault="005528D8">
            <w:pPr>
              <w:jc w:val="center"/>
            </w:pPr>
            <w:r>
              <w:rPr>
                <w:color w:val="000000"/>
                <w:szCs w:val="21"/>
              </w:rPr>
              <w:t>金发科技</w:t>
            </w:r>
          </w:p>
        </w:tc>
        <w:tc>
          <w:tcPr>
            <w:tcW w:w="1276" w:type="dxa"/>
            <w:vAlign w:val="center"/>
          </w:tcPr>
          <w:p w:rsidR="0080428E" w:rsidRDefault="005528D8">
            <w:pPr>
              <w:jc w:val="right"/>
            </w:pPr>
            <w:r>
              <w:rPr>
                <w:color w:val="000000"/>
                <w:szCs w:val="21"/>
              </w:rPr>
              <w:t>240,150</w:t>
            </w:r>
          </w:p>
        </w:tc>
        <w:tc>
          <w:tcPr>
            <w:tcW w:w="2172" w:type="dxa"/>
            <w:vAlign w:val="center"/>
          </w:tcPr>
          <w:p w:rsidR="0080428E" w:rsidRDefault="005528D8">
            <w:pPr>
              <w:jc w:val="right"/>
            </w:pPr>
            <w:r>
              <w:rPr>
                <w:color w:val="000000"/>
                <w:szCs w:val="21"/>
              </w:rPr>
              <w:t>3,162,775.50</w:t>
            </w:r>
          </w:p>
        </w:tc>
        <w:tc>
          <w:tcPr>
            <w:tcW w:w="1852" w:type="dxa"/>
            <w:vAlign w:val="center"/>
          </w:tcPr>
          <w:p w:rsidR="0080428E" w:rsidRDefault="005528D8">
            <w:pPr>
              <w:jc w:val="right"/>
            </w:pPr>
            <w:r>
              <w:rPr>
                <w:color w:val="000000"/>
                <w:szCs w:val="21"/>
              </w:rPr>
              <w:t>0.44</w:t>
            </w:r>
          </w:p>
        </w:tc>
      </w:tr>
      <w:tr w:rsidR="0080428E">
        <w:trPr>
          <w:jc w:val="center"/>
        </w:trPr>
        <w:tc>
          <w:tcPr>
            <w:tcW w:w="817" w:type="dxa"/>
            <w:vAlign w:val="center"/>
          </w:tcPr>
          <w:p w:rsidR="0080428E" w:rsidRDefault="005528D8">
            <w:pPr>
              <w:jc w:val="center"/>
            </w:pPr>
            <w:r>
              <w:rPr>
                <w:color w:val="000000"/>
                <w:szCs w:val="21"/>
              </w:rPr>
              <w:t>21</w:t>
            </w:r>
          </w:p>
        </w:tc>
        <w:tc>
          <w:tcPr>
            <w:tcW w:w="1276" w:type="dxa"/>
            <w:vAlign w:val="center"/>
          </w:tcPr>
          <w:p w:rsidR="0080428E" w:rsidRDefault="005528D8">
            <w:pPr>
              <w:jc w:val="center"/>
            </w:pPr>
            <w:r>
              <w:rPr>
                <w:color w:val="000000"/>
                <w:szCs w:val="21"/>
              </w:rPr>
              <w:t>600161</w:t>
            </w:r>
          </w:p>
        </w:tc>
        <w:tc>
          <w:tcPr>
            <w:tcW w:w="1701" w:type="dxa"/>
            <w:vAlign w:val="center"/>
          </w:tcPr>
          <w:p w:rsidR="0080428E" w:rsidRDefault="005528D8">
            <w:pPr>
              <w:jc w:val="center"/>
            </w:pPr>
            <w:r>
              <w:rPr>
                <w:color w:val="000000"/>
                <w:szCs w:val="21"/>
              </w:rPr>
              <w:t>天坛生物</w:t>
            </w:r>
          </w:p>
        </w:tc>
        <w:tc>
          <w:tcPr>
            <w:tcW w:w="1276" w:type="dxa"/>
            <w:vAlign w:val="center"/>
          </w:tcPr>
          <w:p w:rsidR="0080428E" w:rsidRDefault="005528D8">
            <w:pPr>
              <w:jc w:val="right"/>
            </w:pPr>
            <w:r>
              <w:rPr>
                <w:color w:val="000000"/>
                <w:szCs w:val="21"/>
              </w:rPr>
              <w:t>69,632</w:t>
            </w:r>
          </w:p>
        </w:tc>
        <w:tc>
          <w:tcPr>
            <w:tcW w:w="2172" w:type="dxa"/>
            <w:vAlign w:val="center"/>
          </w:tcPr>
          <w:p w:rsidR="0080428E" w:rsidRDefault="005528D8">
            <w:pPr>
              <w:jc w:val="right"/>
            </w:pPr>
            <w:r>
              <w:rPr>
                <w:color w:val="000000"/>
                <w:szCs w:val="21"/>
              </w:rPr>
              <w:t>3,156,418.56</w:t>
            </w:r>
          </w:p>
        </w:tc>
        <w:tc>
          <w:tcPr>
            <w:tcW w:w="1852" w:type="dxa"/>
            <w:vAlign w:val="center"/>
          </w:tcPr>
          <w:p w:rsidR="0080428E" w:rsidRDefault="005528D8">
            <w:pPr>
              <w:jc w:val="right"/>
            </w:pPr>
            <w:r>
              <w:rPr>
                <w:color w:val="000000"/>
                <w:szCs w:val="21"/>
              </w:rPr>
              <w:t>0.44</w:t>
            </w:r>
          </w:p>
        </w:tc>
      </w:tr>
      <w:tr w:rsidR="0080428E">
        <w:trPr>
          <w:jc w:val="center"/>
        </w:trPr>
        <w:tc>
          <w:tcPr>
            <w:tcW w:w="817" w:type="dxa"/>
            <w:vAlign w:val="center"/>
          </w:tcPr>
          <w:p w:rsidR="0080428E" w:rsidRDefault="005528D8">
            <w:pPr>
              <w:jc w:val="center"/>
            </w:pPr>
            <w:r>
              <w:rPr>
                <w:color w:val="000000"/>
                <w:szCs w:val="21"/>
              </w:rPr>
              <w:t>22</w:t>
            </w:r>
          </w:p>
        </w:tc>
        <w:tc>
          <w:tcPr>
            <w:tcW w:w="1276" w:type="dxa"/>
            <w:vAlign w:val="center"/>
          </w:tcPr>
          <w:p w:rsidR="0080428E" w:rsidRDefault="005528D8">
            <w:pPr>
              <w:jc w:val="center"/>
            </w:pPr>
            <w:r>
              <w:rPr>
                <w:color w:val="000000"/>
                <w:szCs w:val="21"/>
              </w:rPr>
              <w:t>300496</w:t>
            </w:r>
          </w:p>
        </w:tc>
        <w:tc>
          <w:tcPr>
            <w:tcW w:w="1701" w:type="dxa"/>
            <w:vAlign w:val="center"/>
          </w:tcPr>
          <w:p w:rsidR="0080428E" w:rsidRDefault="005528D8">
            <w:pPr>
              <w:jc w:val="center"/>
            </w:pPr>
            <w:r>
              <w:rPr>
                <w:color w:val="000000"/>
                <w:szCs w:val="21"/>
              </w:rPr>
              <w:t>中科创达</w:t>
            </w:r>
          </w:p>
        </w:tc>
        <w:tc>
          <w:tcPr>
            <w:tcW w:w="1276" w:type="dxa"/>
            <w:vAlign w:val="center"/>
          </w:tcPr>
          <w:p w:rsidR="0080428E" w:rsidRDefault="005528D8">
            <w:pPr>
              <w:jc w:val="right"/>
            </w:pPr>
            <w:r>
              <w:rPr>
                <w:color w:val="000000"/>
                <w:szCs w:val="21"/>
              </w:rPr>
              <w:t>38,000</w:t>
            </w:r>
          </w:p>
        </w:tc>
        <w:tc>
          <w:tcPr>
            <w:tcW w:w="2172" w:type="dxa"/>
            <w:vAlign w:val="center"/>
          </w:tcPr>
          <w:p w:rsidR="0080428E" w:rsidRDefault="005528D8">
            <w:pPr>
              <w:jc w:val="right"/>
            </w:pPr>
            <w:r>
              <w:rPr>
                <w:color w:val="000000"/>
                <w:szCs w:val="21"/>
              </w:rPr>
              <w:t>2,952,600.00</w:t>
            </w:r>
          </w:p>
        </w:tc>
        <w:tc>
          <w:tcPr>
            <w:tcW w:w="1852" w:type="dxa"/>
            <w:vAlign w:val="center"/>
          </w:tcPr>
          <w:p w:rsidR="0080428E" w:rsidRDefault="005528D8">
            <w:pPr>
              <w:jc w:val="right"/>
            </w:pPr>
            <w:r>
              <w:rPr>
                <w:color w:val="000000"/>
                <w:szCs w:val="21"/>
              </w:rPr>
              <w:t>0.41</w:t>
            </w:r>
          </w:p>
        </w:tc>
      </w:tr>
      <w:tr w:rsidR="0080428E">
        <w:trPr>
          <w:jc w:val="center"/>
        </w:trPr>
        <w:tc>
          <w:tcPr>
            <w:tcW w:w="817" w:type="dxa"/>
            <w:vAlign w:val="center"/>
          </w:tcPr>
          <w:p w:rsidR="0080428E" w:rsidRDefault="005528D8">
            <w:pPr>
              <w:jc w:val="center"/>
            </w:pPr>
            <w:r>
              <w:rPr>
                <w:color w:val="000000"/>
                <w:szCs w:val="21"/>
              </w:rPr>
              <w:t>23</w:t>
            </w:r>
          </w:p>
        </w:tc>
        <w:tc>
          <w:tcPr>
            <w:tcW w:w="1276" w:type="dxa"/>
            <w:vAlign w:val="center"/>
          </w:tcPr>
          <w:p w:rsidR="0080428E" w:rsidRDefault="005528D8">
            <w:pPr>
              <w:jc w:val="center"/>
            </w:pPr>
            <w:r>
              <w:rPr>
                <w:color w:val="000000"/>
                <w:szCs w:val="21"/>
              </w:rPr>
              <w:t>002075</w:t>
            </w:r>
          </w:p>
        </w:tc>
        <w:tc>
          <w:tcPr>
            <w:tcW w:w="1701" w:type="dxa"/>
            <w:vAlign w:val="center"/>
          </w:tcPr>
          <w:p w:rsidR="0080428E" w:rsidRDefault="005528D8">
            <w:pPr>
              <w:jc w:val="center"/>
            </w:pPr>
            <w:r>
              <w:rPr>
                <w:color w:val="000000"/>
                <w:szCs w:val="21"/>
              </w:rPr>
              <w:t>沙钢股份</w:t>
            </w:r>
          </w:p>
        </w:tc>
        <w:tc>
          <w:tcPr>
            <w:tcW w:w="1276" w:type="dxa"/>
            <w:vAlign w:val="center"/>
          </w:tcPr>
          <w:p w:rsidR="0080428E" w:rsidRDefault="005528D8">
            <w:pPr>
              <w:jc w:val="right"/>
            </w:pPr>
            <w:r>
              <w:rPr>
                <w:color w:val="000000"/>
                <w:szCs w:val="21"/>
              </w:rPr>
              <w:t>235,400</w:t>
            </w:r>
          </w:p>
        </w:tc>
        <w:tc>
          <w:tcPr>
            <w:tcW w:w="2172" w:type="dxa"/>
            <w:vAlign w:val="center"/>
          </w:tcPr>
          <w:p w:rsidR="0080428E" w:rsidRDefault="005528D8">
            <w:pPr>
              <w:jc w:val="right"/>
            </w:pPr>
            <w:r>
              <w:rPr>
                <w:color w:val="000000"/>
                <w:szCs w:val="21"/>
              </w:rPr>
              <w:t>2,942,500.00</w:t>
            </w:r>
          </w:p>
        </w:tc>
        <w:tc>
          <w:tcPr>
            <w:tcW w:w="1852" w:type="dxa"/>
            <w:vAlign w:val="center"/>
          </w:tcPr>
          <w:p w:rsidR="0080428E" w:rsidRDefault="005528D8">
            <w:pPr>
              <w:jc w:val="right"/>
            </w:pPr>
            <w:r>
              <w:rPr>
                <w:color w:val="000000"/>
                <w:szCs w:val="21"/>
              </w:rPr>
              <w:t>0.41</w:t>
            </w:r>
          </w:p>
        </w:tc>
      </w:tr>
      <w:tr w:rsidR="0080428E">
        <w:trPr>
          <w:jc w:val="center"/>
        </w:trPr>
        <w:tc>
          <w:tcPr>
            <w:tcW w:w="817" w:type="dxa"/>
            <w:vAlign w:val="center"/>
          </w:tcPr>
          <w:p w:rsidR="0080428E" w:rsidRDefault="005528D8">
            <w:pPr>
              <w:jc w:val="center"/>
            </w:pPr>
            <w:r>
              <w:rPr>
                <w:color w:val="000000"/>
                <w:szCs w:val="21"/>
              </w:rPr>
              <w:t>24</w:t>
            </w:r>
          </w:p>
        </w:tc>
        <w:tc>
          <w:tcPr>
            <w:tcW w:w="1276" w:type="dxa"/>
            <w:vAlign w:val="center"/>
          </w:tcPr>
          <w:p w:rsidR="0080428E" w:rsidRDefault="005528D8">
            <w:pPr>
              <w:jc w:val="center"/>
            </w:pPr>
            <w:r>
              <w:rPr>
                <w:color w:val="000000"/>
                <w:szCs w:val="21"/>
              </w:rPr>
              <w:t>000009</w:t>
            </w:r>
          </w:p>
        </w:tc>
        <w:tc>
          <w:tcPr>
            <w:tcW w:w="1701" w:type="dxa"/>
            <w:vAlign w:val="center"/>
          </w:tcPr>
          <w:p w:rsidR="0080428E" w:rsidRDefault="005528D8">
            <w:pPr>
              <w:jc w:val="center"/>
            </w:pPr>
            <w:r>
              <w:rPr>
                <w:color w:val="000000"/>
                <w:szCs w:val="21"/>
              </w:rPr>
              <w:t>中国宝安</w:t>
            </w:r>
          </w:p>
        </w:tc>
        <w:tc>
          <w:tcPr>
            <w:tcW w:w="1276" w:type="dxa"/>
            <w:vAlign w:val="center"/>
          </w:tcPr>
          <w:p w:rsidR="0080428E" w:rsidRDefault="005528D8">
            <w:pPr>
              <w:jc w:val="right"/>
            </w:pPr>
            <w:r>
              <w:rPr>
                <w:color w:val="000000"/>
                <w:szCs w:val="21"/>
              </w:rPr>
              <w:t>343,780</w:t>
            </w:r>
          </w:p>
        </w:tc>
        <w:tc>
          <w:tcPr>
            <w:tcW w:w="2172" w:type="dxa"/>
            <w:vAlign w:val="center"/>
          </w:tcPr>
          <w:p w:rsidR="0080428E" w:rsidRDefault="005528D8">
            <w:pPr>
              <w:jc w:val="right"/>
            </w:pPr>
            <w:r>
              <w:rPr>
                <w:color w:val="000000"/>
                <w:szCs w:val="21"/>
              </w:rPr>
              <w:t>2,925,567.80</w:t>
            </w:r>
          </w:p>
        </w:tc>
        <w:tc>
          <w:tcPr>
            <w:tcW w:w="1852" w:type="dxa"/>
            <w:vAlign w:val="center"/>
          </w:tcPr>
          <w:p w:rsidR="0080428E" w:rsidRDefault="005528D8">
            <w:pPr>
              <w:jc w:val="right"/>
            </w:pPr>
            <w:r>
              <w:rPr>
                <w:color w:val="000000"/>
                <w:szCs w:val="21"/>
              </w:rPr>
              <w:t>0.40</w:t>
            </w:r>
          </w:p>
        </w:tc>
      </w:tr>
      <w:tr w:rsidR="0080428E">
        <w:trPr>
          <w:jc w:val="center"/>
        </w:trPr>
        <w:tc>
          <w:tcPr>
            <w:tcW w:w="817" w:type="dxa"/>
            <w:vAlign w:val="center"/>
          </w:tcPr>
          <w:p w:rsidR="0080428E" w:rsidRDefault="005528D8">
            <w:pPr>
              <w:jc w:val="center"/>
            </w:pPr>
            <w:r>
              <w:rPr>
                <w:color w:val="000000"/>
                <w:szCs w:val="21"/>
              </w:rPr>
              <w:t>25</w:t>
            </w:r>
          </w:p>
        </w:tc>
        <w:tc>
          <w:tcPr>
            <w:tcW w:w="1276" w:type="dxa"/>
            <w:vAlign w:val="center"/>
          </w:tcPr>
          <w:p w:rsidR="0080428E" w:rsidRDefault="005528D8">
            <w:pPr>
              <w:jc w:val="center"/>
            </w:pPr>
            <w:r>
              <w:rPr>
                <w:color w:val="000000"/>
                <w:szCs w:val="21"/>
              </w:rPr>
              <w:t>002223</w:t>
            </w:r>
          </w:p>
        </w:tc>
        <w:tc>
          <w:tcPr>
            <w:tcW w:w="1701" w:type="dxa"/>
            <w:vAlign w:val="center"/>
          </w:tcPr>
          <w:p w:rsidR="0080428E" w:rsidRDefault="005528D8">
            <w:pPr>
              <w:jc w:val="center"/>
            </w:pPr>
            <w:r>
              <w:rPr>
                <w:color w:val="000000"/>
                <w:szCs w:val="21"/>
              </w:rPr>
              <w:t>鱼跃医疗</w:t>
            </w:r>
          </w:p>
        </w:tc>
        <w:tc>
          <w:tcPr>
            <w:tcW w:w="1276" w:type="dxa"/>
            <w:vAlign w:val="center"/>
          </w:tcPr>
          <w:p w:rsidR="0080428E" w:rsidRDefault="005528D8">
            <w:pPr>
              <w:jc w:val="right"/>
            </w:pPr>
            <w:r>
              <w:rPr>
                <w:color w:val="000000"/>
                <w:szCs w:val="21"/>
              </w:rPr>
              <w:t>79,780</w:t>
            </w:r>
          </w:p>
        </w:tc>
        <w:tc>
          <w:tcPr>
            <w:tcW w:w="2172" w:type="dxa"/>
            <w:vAlign w:val="center"/>
          </w:tcPr>
          <w:p w:rsidR="0080428E" w:rsidRDefault="005528D8">
            <w:pPr>
              <w:jc w:val="right"/>
            </w:pPr>
            <w:r>
              <w:rPr>
                <w:color w:val="000000"/>
                <w:szCs w:val="21"/>
              </w:rPr>
              <w:t>2,903,992.00</w:t>
            </w:r>
          </w:p>
        </w:tc>
        <w:tc>
          <w:tcPr>
            <w:tcW w:w="1852" w:type="dxa"/>
            <w:vAlign w:val="center"/>
          </w:tcPr>
          <w:p w:rsidR="0080428E" w:rsidRDefault="005528D8">
            <w:pPr>
              <w:jc w:val="right"/>
            </w:pPr>
            <w:r>
              <w:rPr>
                <w:color w:val="000000"/>
                <w:szCs w:val="21"/>
              </w:rPr>
              <w:t>0.40</w:t>
            </w:r>
          </w:p>
        </w:tc>
      </w:tr>
      <w:tr w:rsidR="0080428E">
        <w:trPr>
          <w:jc w:val="center"/>
        </w:trPr>
        <w:tc>
          <w:tcPr>
            <w:tcW w:w="817" w:type="dxa"/>
            <w:vAlign w:val="center"/>
          </w:tcPr>
          <w:p w:rsidR="0080428E" w:rsidRDefault="005528D8">
            <w:pPr>
              <w:jc w:val="center"/>
            </w:pPr>
            <w:r>
              <w:rPr>
                <w:color w:val="000000"/>
                <w:szCs w:val="21"/>
              </w:rPr>
              <w:t>26</w:t>
            </w:r>
          </w:p>
        </w:tc>
        <w:tc>
          <w:tcPr>
            <w:tcW w:w="1276" w:type="dxa"/>
            <w:vAlign w:val="center"/>
          </w:tcPr>
          <w:p w:rsidR="0080428E" w:rsidRDefault="005528D8">
            <w:pPr>
              <w:jc w:val="center"/>
            </w:pPr>
            <w:r>
              <w:rPr>
                <w:color w:val="000000"/>
                <w:szCs w:val="21"/>
              </w:rPr>
              <w:t>601099</w:t>
            </w:r>
          </w:p>
        </w:tc>
        <w:tc>
          <w:tcPr>
            <w:tcW w:w="1701" w:type="dxa"/>
            <w:vAlign w:val="center"/>
          </w:tcPr>
          <w:p w:rsidR="0080428E" w:rsidRDefault="005528D8">
            <w:pPr>
              <w:jc w:val="center"/>
            </w:pPr>
            <w:r>
              <w:rPr>
                <w:color w:val="000000"/>
                <w:szCs w:val="21"/>
              </w:rPr>
              <w:t>太平洋</w:t>
            </w:r>
          </w:p>
        </w:tc>
        <w:tc>
          <w:tcPr>
            <w:tcW w:w="1276" w:type="dxa"/>
            <w:vAlign w:val="center"/>
          </w:tcPr>
          <w:p w:rsidR="0080428E" w:rsidRDefault="005528D8">
            <w:pPr>
              <w:jc w:val="right"/>
            </w:pPr>
            <w:r>
              <w:rPr>
                <w:color w:val="000000"/>
                <w:szCs w:val="21"/>
              </w:rPr>
              <w:t>909,175</w:t>
            </w:r>
          </w:p>
        </w:tc>
        <w:tc>
          <w:tcPr>
            <w:tcW w:w="2172" w:type="dxa"/>
            <w:vAlign w:val="center"/>
          </w:tcPr>
          <w:p w:rsidR="0080428E" w:rsidRDefault="005528D8">
            <w:pPr>
              <w:jc w:val="right"/>
            </w:pPr>
            <w:r>
              <w:rPr>
                <w:color w:val="000000"/>
                <w:szCs w:val="21"/>
              </w:rPr>
              <w:t>2,882,084.75</w:t>
            </w:r>
          </w:p>
        </w:tc>
        <w:tc>
          <w:tcPr>
            <w:tcW w:w="1852" w:type="dxa"/>
            <w:vAlign w:val="center"/>
          </w:tcPr>
          <w:p w:rsidR="0080428E" w:rsidRDefault="005528D8">
            <w:pPr>
              <w:jc w:val="right"/>
            </w:pPr>
            <w:r>
              <w:rPr>
                <w:color w:val="000000"/>
                <w:szCs w:val="21"/>
              </w:rPr>
              <w:t>0.40</w:t>
            </w:r>
          </w:p>
        </w:tc>
      </w:tr>
      <w:tr w:rsidR="0080428E">
        <w:trPr>
          <w:jc w:val="center"/>
        </w:trPr>
        <w:tc>
          <w:tcPr>
            <w:tcW w:w="817" w:type="dxa"/>
            <w:vAlign w:val="center"/>
          </w:tcPr>
          <w:p w:rsidR="0080428E" w:rsidRDefault="005528D8">
            <w:pPr>
              <w:jc w:val="center"/>
            </w:pPr>
            <w:r>
              <w:rPr>
                <w:color w:val="000000"/>
                <w:szCs w:val="21"/>
              </w:rPr>
              <w:t>27</w:t>
            </w:r>
          </w:p>
        </w:tc>
        <w:tc>
          <w:tcPr>
            <w:tcW w:w="1276" w:type="dxa"/>
            <w:vAlign w:val="center"/>
          </w:tcPr>
          <w:p w:rsidR="0080428E" w:rsidRDefault="005528D8">
            <w:pPr>
              <w:jc w:val="center"/>
            </w:pPr>
            <w:r>
              <w:rPr>
                <w:color w:val="000000"/>
                <w:szCs w:val="21"/>
              </w:rPr>
              <w:t>603517</w:t>
            </w:r>
          </w:p>
        </w:tc>
        <w:tc>
          <w:tcPr>
            <w:tcW w:w="1701" w:type="dxa"/>
            <w:vAlign w:val="center"/>
          </w:tcPr>
          <w:p w:rsidR="0080428E" w:rsidRDefault="005528D8">
            <w:pPr>
              <w:jc w:val="center"/>
            </w:pPr>
            <w:r>
              <w:rPr>
                <w:color w:val="000000"/>
                <w:szCs w:val="21"/>
              </w:rPr>
              <w:t>绝味食品</w:t>
            </w:r>
          </w:p>
        </w:tc>
        <w:tc>
          <w:tcPr>
            <w:tcW w:w="1276" w:type="dxa"/>
            <w:vAlign w:val="center"/>
          </w:tcPr>
          <w:p w:rsidR="0080428E" w:rsidRDefault="005528D8">
            <w:pPr>
              <w:jc w:val="right"/>
            </w:pPr>
            <w:r>
              <w:rPr>
                <w:color w:val="000000"/>
                <w:szCs w:val="21"/>
              </w:rPr>
              <w:t>40,740</w:t>
            </w:r>
          </w:p>
        </w:tc>
        <w:tc>
          <w:tcPr>
            <w:tcW w:w="2172" w:type="dxa"/>
            <w:vAlign w:val="center"/>
          </w:tcPr>
          <w:p w:rsidR="0080428E" w:rsidRDefault="005528D8">
            <w:pPr>
              <w:jc w:val="right"/>
            </w:pPr>
            <w:r>
              <w:rPr>
                <w:color w:val="000000"/>
                <w:szCs w:val="21"/>
              </w:rPr>
              <w:t>2,881,947.60</w:t>
            </w:r>
          </w:p>
        </w:tc>
        <w:tc>
          <w:tcPr>
            <w:tcW w:w="1852" w:type="dxa"/>
            <w:vAlign w:val="center"/>
          </w:tcPr>
          <w:p w:rsidR="0080428E" w:rsidRDefault="005528D8">
            <w:pPr>
              <w:jc w:val="right"/>
            </w:pPr>
            <w:r>
              <w:rPr>
                <w:color w:val="000000"/>
                <w:szCs w:val="21"/>
              </w:rPr>
              <w:t>0.40</w:t>
            </w:r>
          </w:p>
        </w:tc>
      </w:tr>
      <w:tr w:rsidR="0080428E">
        <w:trPr>
          <w:jc w:val="center"/>
        </w:trPr>
        <w:tc>
          <w:tcPr>
            <w:tcW w:w="817" w:type="dxa"/>
            <w:vAlign w:val="center"/>
          </w:tcPr>
          <w:p w:rsidR="0080428E" w:rsidRDefault="005528D8">
            <w:pPr>
              <w:jc w:val="center"/>
            </w:pPr>
            <w:r>
              <w:rPr>
                <w:color w:val="000000"/>
                <w:szCs w:val="21"/>
              </w:rPr>
              <w:t>28</w:t>
            </w:r>
          </w:p>
        </w:tc>
        <w:tc>
          <w:tcPr>
            <w:tcW w:w="1276" w:type="dxa"/>
            <w:vAlign w:val="center"/>
          </w:tcPr>
          <w:p w:rsidR="0080428E" w:rsidRDefault="005528D8">
            <w:pPr>
              <w:jc w:val="center"/>
            </w:pPr>
            <w:r>
              <w:rPr>
                <w:color w:val="000000"/>
                <w:szCs w:val="21"/>
              </w:rPr>
              <w:t>002212</w:t>
            </w:r>
          </w:p>
        </w:tc>
        <w:tc>
          <w:tcPr>
            <w:tcW w:w="1701" w:type="dxa"/>
            <w:vAlign w:val="center"/>
          </w:tcPr>
          <w:p w:rsidR="0080428E" w:rsidRDefault="005528D8">
            <w:pPr>
              <w:jc w:val="center"/>
            </w:pPr>
            <w:r>
              <w:rPr>
                <w:color w:val="000000"/>
                <w:szCs w:val="21"/>
              </w:rPr>
              <w:t>南洋股份</w:t>
            </w:r>
          </w:p>
        </w:tc>
        <w:tc>
          <w:tcPr>
            <w:tcW w:w="1276" w:type="dxa"/>
            <w:vAlign w:val="center"/>
          </w:tcPr>
          <w:p w:rsidR="0080428E" w:rsidRDefault="005528D8">
            <w:pPr>
              <w:jc w:val="right"/>
            </w:pPr>
            <w:r>
              <w:rPr>
                <w:color w:val="000000"/>
                <w:szCs w:val="21"/>
              </w:rPr>
              <w:t>108,100</w:t>
            </w:r>
          </w:p>
        </w:tc>
        <w:tc>
          <w:tcPr>
            <w:tcW w:w="2172" w:type="dxa"/>
            <w:vAlign w:val="center"/>
          </w:tcPr>
          <w:p w:rsidR="0080428E" w:rsidRDefault="005528D8">
            <w:pPr>
              <w:jc w:val="right"/>
            </w:pPr>
            <w:r>
              <w:rPr>
                <w:color w:val="000000"/>
                <w:szCs w:val="21"/>
              </w:rPr>
              <w:t>2,873,298.00</w:t>
            </w:r>
          </w:p>
        </w:tc>
        <w:tc>
          <w:tcPr>
            <w:tcW w:w="1852" w:type="dxa"/>
            <w:vAlign w:val="center"/>
          </w:tcPr>
          <w:p w:rsidR="0080428E" w:rsidRDefault="005528D8">
            <w:pPr>
              <w:jc w:val="right"/>
            </w:pPr>
            <w:r>
              <w:rPr>
                <w:color w:val="000000"/>
                <w:szCs w:val="21"/>
              </w:rPr>
              <w:t>0.40</w:t>
            </w:r>
          </w:p>
        </w:tc>
      </w:tr>
      <w:tr w:rsidR="0080428E">
        <w:trPr>
          <w:jc w:val="center"/>
        </w:trPr>
        <w:tc>
          <w:tcPr>
            <w:tcW w:w="817" w:type="dxa"/>
            <w:vAlign w:val="center"/>
          </w:tcPr>
          <w:p w:rsidR="0080428E" w:rsidRDefault="005528D8">
            <w:pPr>
              <w:jc w:val="center"/>
            </w:pPr>
            <w:r>
              <w:rPr>
                <w:color w:val="000000"/>
                <w:szCs w:val="21"/>
              </w:rPr>
              <w:t>29</w:t>
            </w:r>
          </w:p>
        </w:tc>
        <w:tc>
          <w:tcPr>
            <w:tcW w:w="1276" w:type="dxa"/>
            <w:vAlign w:val="center"/>
          </w:tcPr>
          <w:p w:rsidR="0080428E" w:rsidRDefault="005528D8">
            <w:pPr>
              <w:jc w:val="center"/>
            </w:pPr>
            <w:r>
              <w:rPr>
                <w:color w:val="000000"/>
                <w:szCs w:val="21"/>
              </w:rPr>
              <w:t>300482</w:t>
            </w:r>
          </w:p>
        </w:tc>
        <w:tc>
          <w:tcPr>
            <w:tcW w:w="1701" w:type="dxa"/>
            <w:vAlign w:val="center"/>
          </w:tcPr>
          <w:p w:rsidR="0080428E" w:rsidRDefault="005528D8">
            <w:pPr>
              <w:jc w:val="center"/>
            </w:pPr>
            <w:r>
              <w:rPr>
                <w:color w:val="000000"/>
                <w:szCs w:val="21"/>
              </w:rPr>
              <w:t>万孚生物</w:t>
            </w:r>
          </w:p>
        </w:tc>
        <w:tc>
          <w:tcPr>
            <w:tcW w:w="1276" w:type="dxa"/>
            <w:vAlign w:val="center"/>
          </w:tcPr>
          <w:p w:rsidR="0080428E" w:rsidRDefault="005528D8">
            <w:pPr>
              <w:jc w:val="right"/>
            </w:pPr>
            <w:r>
              <w:rPr>
                <w:color w:val="000000"/>
                <w:szCs w:val="21"/>
              </w:rPr>
              <w:t>27,300</w:t>
            </w:r>
          </w:p>
        </w:tc>
        <w:tc>
          <w:tcPr>
            <w:tcW w:w="2172" w:type="dxa"/>
            <w:vAlign w:val="center"/>
          </w:tcPr>
          <w:p w:rsidR="0080428E" w:rsidRDefault="005528D8">
            <w:pPr>
              <w:jc w:val="right"/>
            </w:pPr>
            <w:r>
              <w:rPr>
                <w:color w:val="000000"/>
                <w:szCs w:val="21"/>
              </w:rPr>
              <w:t>2,839,200.00</w:t>
            </w:r>
          </w:p>
        </w:tc>
        <w:tc>
          <w:tcPr>
            <w:tcW w:w="1852" w:type="dxa"/>
            <w:vAlign w:val="center"/>
          </w:tcPr>
          <w:p w:rsidR="0080428E" w:rsidRDefault="005528D8">
            <w:pPr>
              <w:jc w:val="right"/>
            </w:pPr>
            <w:r>
              <w:rPr>
                <w:color w:val="000000"/>
                <w:szCs w:val="21"/>
              </w:rPr>
              <w:t>0.39</w:t>
            </w:r>
          </w:p>
        </w:tc>
      </w:tr>
      <w:tr w:rsidR="0080428E">
        <w:trPr>
          <w:jc w:val="center"/>
        </w:trPr>
        <w:tc>
          <w:tcPr>
            <w:tcW w:w="817" w:type="dxa"/>
            <w:vAlign w:val="center"/>
          </w:tcPr>
          <w:p w:rsidR="0080428E" w:rsidRDefault="005528D8">
            <w:pPr>
              <w:jc w:val="center"/>
            </w:pPr>
            <w:r>
              <w:rPr>
                <w:color w:val="000000"/>
                <w:szCs w:val="21"/>
              </w:rPr>
              <w:t>30</w:t>
            </w:r>
          </w:p>
        </w:tc>
        <w:tc>
          <w:tcPr>
            <w:tcW w:w="1276" w:type="dxa"/>
            <w:vAlign w:val="center"/>
          </w:tcPr>
          <w:p w:rsidR="0080428E" w:rsidRDefault="005528D8">
            <w:pPr>
              <w:jc w:val="center"/>
            </w:pPr>
            <w:r>
              <w:rPr>
                <w:color w:val="000000"/>
                <w:szCs w:val="21"/>
              </w:rPr>
              <w:t>002074</w:t>
            </w:r>
          </w:p>
        </w:tc>
        <w:tc>
          <w:tcPr>
            <w:tcW w:w="1701" w:type="dxa"/>
            <w:vAlign w:val="center"/>
          </w:tcPr>
          <w:p w:rsidR="0080428E" w:rsidRDefault="005528D8">
            <w:pPr>
              <w:jc w:val="center"/>
            </w:pPr>
            <w:r>
              <w:rPr>
                <w:color w:val="000000"/>
                <w:szCs w:val="21"/>
              </w:rPr>
              <w:t>国轩高科</w:t>
            </w:r>
          </w:p>
        </w:tc>
        <w:tc>
          <w:tcPr>
            <w:tcW w:w="1276" w:type="dxa"/>
            <w:vAlign w:val="center"/>
          </w:tcPr>
          <w:p w:rsidR="0080428E" w:rsidRDefault="005528D8">
            <w:pPr>
              <w:jc w:val="right"/>
            </w:pPr>
            <w:r>
              <w:rPr>
                <w:color w:val="000000"/>
                <w:szCs w:val="21"/>
              </w:rPr>
              <w:t>105,300</w:t>
            </w:r>
          </w:p>
        </w:tc>
        <w:tc>
          <w:tcPr>
            <w:tcW w:w="2172" w:type="dxa"/>
            <w:vAlign w:val="center"/>
          </w:tcPr>
          <w:p w:rsidR="0080428E" w:rsidRDefault="005528D8">
            <w:pPr>
              <w:jc w:val="right"/>
            </w:pPr>
            <w:r>
              <w:rPr>
                <w:color w:val="000000"/>
                <w:szCs w:val="21"/>
              </w:rPr>
              <w:t>2,826,252.00</w:t>
            </w:r>
          </w:p>
        </w:tc>
        <w:tc>
          <w:tcPr>
            <w:tcW w:w="1852" w:type="dxa"/>
            <w:vAlign w:val="center"/>
          </w:tcPr>
          <w:p w:rsidR="0080428E" w:rsidRDefault="005528D8">
            <w:pPr>
              <w:jc w:val="right"/>
            </w:pPr>
            <w:r>
              <w:rPr>
                <w:color w:val="000000"/>
                <w:szCs w:val="21"/>
              </w:rPr>
              <w:t>0.39</w:t>
            </w:r>
          </w:p>
        </w:tc>
      </w:tr>
      <w:tr w:rsidR="0080428E">
        <w:trPr>
          <w:jc w:val="center"/>
        </w:trPr>
        <w:tc>
          <w:tcPr>
            <w:tcW w:w="817" w:type="dxa"/>
            <w:vAlign w:val="center"/>
          </w:tcPr>
          <w:p w:rsidR="0080428E" w:rsidRDefault="005528D8">
            <w:pPr>
              <w:jc w:val="center"/>
            </w:pPr>
            <w:r>
              <w:rPr>
                <w:color w:val="000000"/>
                <w:szCs w:val="21"/>
              </w:rPr>
              <w:t>31</w:t>
            </w:r>
          </w:p>
        </w:tc>
        <w:tc>
          <w:tcPr>
            <w:tcW w:w="1276" w:type="dxa"/>
            <w:vAlign w:val="center"/>
          </w:tcPr>
          <w:p w:rsidR="0080428E" w:rsidRDefault="005528D8">
            <w:pPr>
              <w:jc w:val="center"/>
            </w:pPr>
            <w:r>
              <w:rPr>
                <w:color w:val="000000"/>
                <w:szCs w:val="21"/>
              </w:rPr>
              <w:t>300595</w:t>
            </w:r>
          </w:p>
        </w:tc>
        <w:tc>
          <w:tcPr>
            <w:tcW w:w="1701" w:type="dxa"/>
            <w:vAlign w:val="center"/>
          </w:tcPr>
          <w:p w:rsidR="0080428E" w:rsidRDefault="005528D8">
            <w:pPr>
              <w:jc w:val="center"/>
            </w:pPr>
            <w:r>
              <w:rPr>
                <w:color w:val="000000"/>
                <w:szCs w:val="21"/>
              </w:rPr>
              <w:t>欧普康视</w:t>
            </w:r>
          </w:p>
        </w:tc>
        <w:tc>
          <w:tcPr>
            <w:tcW w:w="1276" w:type="dxa"/>
            <w:vAlign w:val="center"/>
          </w:tcPr>
          <w:p w:rsidR="0080428E" w:rsidRDefault="005528D8">
            <w:pPr>
              <w:jc w:val="right"/>
            </w:pPr>
            <w:r>
              <w:rPr>
                <w:color w:val="000000"/>
                <w:szCs w:val="21"/>
              </w:rPr>
              <w:t>40,700</w:t>
            </w:r>
          </w:p>
        </w:tc>
        <w:tc>
          <w:tcPr>
            <w:tcW w:w="2172" w:type="dxa"/>
            <w:vAlign w:val="center"/>
          </w:tcPr>
          <w:p w:rsidR="0080428E" w:rsidRDefault="005528D8">
            <w:pPr>
              <w:jc w:val="right"/>
            </w:pPr>
            <w:r>
              <w:rPr>
                <w:color w:val="000000"/>
                <w:szCs w:val="21"/>
              </w:rPr>
              <w:t>2,822,138.00</w:t>
            </w:r>
          </w:p>
        </w:tc>
        <w:tc>
          <w:tcPr>
            <w:tcW w:w="1852" w:type="dxa"/>
            <w:vAlign w:val="center"/>
          </w:tcPr>
          <w:p w:rsidR="0080428E" w:rsidRDefault="005528D8">
            <w:pPr>
              <w:jc w:val="right"/>
            </w:pPr>
            <w:r>
              <w:rPr>
                <w:color w:val="000000"/>
                <w:szCs w:val="21"/>
              </w:rPr>
              <w:t>0.39</w:t>
            </w:r>
          </w:p>
        </w:tc>
      </w:tr>
      <w:tr w:rsidR="0080428E">
        <w:trPr>
          <w:jc w:val="center"/>
        </w:trPr>
        <w:tc>
          <w:tcPr>
            <w:tcW w:w="817" w:type="dxa"/>
            <w:vAlign w:val="center"/>
          </w:tcPr>
          <w:p w:rsidR="0080428E" w:rsidRDefault="005528D8">
            <w:pPr>
              <w:jc w:val="center"/>
            </w:pPr>
            <w:r>
              <w:rPr>
                <w:color w:val="000000"/>
                <w:szCs w:val="21"/>
              </w:rPr>
              <w:t>32</w:t>
            </w:r>
          </w:p>
        </w:tc>
        <w:tc>
          <w:tcPr>
            <w:tcW w:w="1276" w:type="dxa"/>
            <w:vAlign w:val="center"/>
          </w:tcPr>
          <w:p w:rsidR="0080428E" w:rsidRDefault="005528D8">
            <w:pPr>
              <w:jc w:val="center"/>
            </w:pPr>
            <w:r>
              <w:rPr>
                <w:color w:val="000000"/>
                <w:szCs w:val="21"/>
              </w:rPr>
              <w:t>000636</w:t>
            </w:r>
          </w:p>
        </w:tc>
        <w:tc>
          <w:tcPr>
            <w:tcW w:w="1701" w:type="dxa"/>
            <w:vAlign w:val="center"/>
          </w:tcPr>
          <w:p w:rsidR="0080428E" w:rsidRDefault="005528D8">
            <w:pPr>
              <w:jc w:val="center"/>
            </w:pPr>
            <w:r>
              <w:rPr>
                <w:color w:val="000000"/>
                <w:szCs w:val="21"/>
              </w:rPr>
              <w:t>风华高科</w:t>
            </w:r>
          </w:p>
        </w:tc>
        <w:tc>
          <w:tcPr>
            <w:tcW w:w="1276" w:type="dxa"/>
            <w:vAlign w:val="center"/>
          </w:tcPr>
          <w:p w:rsidR="0080428E" w:rsidRDefault="005528D8">
            <w:pPr>
              <w:jc w:val="right"/>
            </w:pPr>
            <w:r>
              <w:rPr>
                <w:color w:val="000000"/>
                <w:szCs w:val="21"/>
              </w:rPr>
              <w:t>95,710</w:t>
            </w:r>
          </w:p>
        </w:tc>
        <w:tc>
          <w:tcPr>
            <w:tcW w:w="2172" w:type="dxa"/>
            <w:vAlign w:val="center"/>
          </w:tcPr>
          <w:p w:rsidR="0080428E" w:rsidRDefault="005528D8">
            <w:pPr>
              <w:jc w:val="right"/>
            </w:pPr>
            <w:r>
              <w:rPr>
                <w:color w:val="000000"/>
                <w:szCs w:val="21"/>
              </w:rPr>
              <w:t>2,793,774.90</w:t>
            </w:r>
          </w:p>
        </w:tc>
        <w:tc>
          <w:tcPr>
            <w:tcW w:w="1852" w:type="dxa"/>
            <w:vAlign w:val="center"/>
          </w:tcPr>
          <w:p w:rsidR="0080428E" w:rsidRDefault="005528D8">
            <w:pPr>
              <w:jc w:val="right"/>
            </w:pPr>
            <w:r>
              <w:rPr>
                <w:color w:val="000000"/>
                <w:szCs w:val="21"/>
              </w:rPr>
              <w:t>0.39</w:t>
            </w:r>
          </w:p>
        </w:tc>
      </w:tr>
      <w:tr w:rsidR="0080428E">
        <w:trPr>
          <w:jc w:val="center"/>
        </w:trPr>
        <w:tc>
          <w:tcPr>
            <w:tcW w:w="817" w:type="dxa"/>
            <w:vAlign w:val="center"/>
          </w:tcPr>
          <w:p w:rsidR="0080428E" w:rsidRDefault="005528D8">
            <w:pPr>
              <w:jc w:val="center"/>
            </w:pPr>
            <w:r>
              <w:rPr>
                <w:color w:val="000000"/>
                <w:szCs w:val="21"/>
              </w:rPr>
              <w:t>33</w:t>
            </w:r>
          </w:p>
        </w:tc>
        <w:tc>
          <w:tcPr>
            <w:tcW w:w="1276" w:type="dxa"/>
            <w:vAlign w:val="center"/>
          </w:tcPr>
          <w:p w:rsidR="0080428E" w:rsidRDefault="005528D8">
            <w:pPr>
              <w:jc w:val="center"/>
            </w:pPr>
            <w:r>
              <w:rPr>
                <w:color w:val="000000"/>
                <w:szCs w:val="21"/>
              </w:rPr>
              <w:t>300207</w:t>
            </w:r>
          </w:p>
        </w:tc>
        <w:tc>
          <w:tcPr>
            <w:tcW w:w="1701" w:type="dxa"/>
            <w:vAlign w:val="center"/>
          </w:tcPr>
          <w:p w:rsidR="0080428E" w:rsidRDefault="005528D8">
            <w:pPr>
              <w:jc w:val="center"/>
            </w:pPr>
            <w:r>
              <w:rPr>
                <w:color w:val="000000"/>
                <w:szCs w:val="21"/>
              </w:rPr>
              <w:t>欣旺达</w:t>
            </w:r>
          </w:p>
        </w:tc>
        <w:tc>
          <w:tcPr>
            <w:tcW w:w="1276" w:type="dxa"/>
            <w:vAlign w:val="center"/>
          </w:tcPr>
          <w:p w:rsidR="0080428E" w:rsidRDefault="005528D8">
            <w:pPr>
              <w:jc w:val="right"/>
            </w:pPr>
            <w:r>
              <w:rPr>
                <w:color w:val="000000"/>
                <w:szCs w:val="21"/>
              </w:rPr>
              <w:t>147,300</w:t>
            </w:r>
          </w:p>
        </w:tc>
        <w:tc>
          <w:tcPr>
            <w:tcW w:w="2172" w:type="dxa"/>
            <w:vAlign w:val="center"/>
          </w:tcPr>
          <w:p w:rsidR="0080428E" w:rsidRDefault="005528D8">
            <w:pPr>
              <w:jc w:val="right"/>
            </w:pPr>
            <w:r>
              <w:rPr>
                <w:color w:val="000000"/>
                <w:szCs w:val="21"/>
              </w:rPr>
              <w:t>2,783,970.00</w:t>
            </w:r>
          </w:p>
        </w:tc>
        <w:tc>
          <w:tcPr>
            <w:tcW w:w="1852" w:type="dxa"/>
            <w:vAlign w:val="center"/>
          </w:tcPr>
          <w:p w:rsidR="0080428E" w:rsidRDefault="005528D8">
            <w:pPr>
              <w:jc w:val="right"/>
            </w:pPr>
            <w:r>
              <w:rPr>
                <w:color w:val="000000"/>
                <w:szCs w:val="21"/>
              </w:rPr>
              <w:t>0.39</w:t>
            </w:r>
          </w:p>
        </w:tc>
      </w:tr>
      <w:tr w:rsidR="0080428E">
        <w:trPr>
          <w:jc w:val="center"/>
        </w:trPr>
        <w:tc>
          <w:tcPr>
            <w:tcW w:w="817" w:type="dxa"/>
            <w:vAlign w:val="center"/>
          </w:tcPr>
          <w:p w:rsidR="0080428E" w:rsidRDefault="005528D8">
            <w:pPr>
              <w:jc w:val="center"/>
            </w:pPr>
            <w:r>
              <w:rPr>
                <w:color w:val="000000"/>
                <w:szCs w:val="21"/>
              </w:rPr>
              <w:t>34</w:t>
            </w:r>
          </w:p>
        </w:tc>
        <w:tc>
          <w:tcPr>
            <w:tcW w:w="1276" w:type="dxa"/>
            <w:vAlign w:val="center"/>
          </w:tcPr>
          <w:p w:rsidR="0080428E" w:rsidRDefault="005528D8">
            <w:pPr>
              <w:jc w:val="center"/>
            </w:pPr>
            <w:r>
              <w:rPr>
                <w:color w:val="000000"/>
                <w:szCs w:val="21"/>
              </w:rPr>
              <w:t>002273</w:t>
            </w:r>
          </w:p>
        </w:tc>
        <w:tc>
          <w:tcPr>
            <w:tcW w:w="1701" w:type="dxa"/>
            <w:vAlign w:val="center"/>
          </w:tcPr>
          <w:p w:rsidR="0080428E" w:rsidRDefault="005528D8">
            <w:pPr>
              <w:jc w:val="center"/>
            </w:pPr>
            <w:r>
              <w:rPr>
                <w:color w:val="000000"/>
                <w:szCs w:val="21"/>
              </w:rPr>
              <w:t>水晶光电</w:t>
            </w:r>
          </w:p>
        </w:tc>
        <w:tc>
          <w:tcPr>
            <w:tcW w:w="1276" w:type="dxa"/>
            <w:vAlign w:val="center"/>
          </w:tcPr>
          <w:p w:rsidR="0080428E" w:rsidRDefault="005528D8">
            <w:pPr>
              <w:jc w:val="right"/>
            </w:pPr>
            <w:r>
              <w:rPr>
                <w:color w:val="000000"/>
                <w:szCs w:val="21"/>
              </w:rPr>
              <w:t>162,347</w:t>
            </w:r>
          </w:p>
        </w:tc>
        <w:tc>
          <w:tcPr>
            <w:tcW w:w="2172" w:type="dxa"/>
            <w:vAlign w:val="center"/>
          </w:tcPr>
          <w:p w:rsidR="0080428E" w:rsidRDefault="005528D8">
            <w:pPr>
              <w:jc w:val="right"/>
            </w:pPr>
            <w:r>
              <w:rPr>
                <w:color w:val="000000"/>
                <w:szCs w:val="21"/>
              </w:rPr>
              <w:t>2,782,627.58</w:t>
            </w:r>
          </w:p>
        </w:tc>
        <w:tc>
          <w:tcPr>
            <w:tcW w:w="1852" w:type="dxa"/>
            <w:vAlign w:val="center"/>
          </w:tcPr>
          <w:p w:rsidR="0080428E" w:rsidRDefault="005528D8">
            <w:pPr>
              <w:jc w:val="right"/>
            </w:pPr>
            <w:r>
              <w:rPr>
                <w:color w:val="000000"/>
                <w:szCs w:val="21"/>
              </w:rPr>
              <w:t>0.38</w:t>
            </w:r>
          </w:p>
        </w:tc>
      </w:tr>
      <w:tr w:rsidR="0080428E">
        <w:trPr>
          <w:jc w:val="center"/>
        </w:trPr>
        <w:tc>
          <w:tcPr>
            <w:tcW w:w="817" w:type="dxa"/>
            <w:vAlign w:val="center"/>
          </w:tcPr>
          <w:p w:rsidR="0080428E" w:rsidRDefault="005528D8">
            <w:pPr>
              <w:jc w:val="center"/>
            </w:pPr>
            <w:r>
              <w:rPr>
                <w:color w:val="000000"/>
                <w:szCs w:val="21"/>
              </w:rPr>
              <w:t>35</w:t>
            </w:r>
          </w:p>
        </w:tc>
        <w:tc>
          <w:tcPr>
            <w:tcW w:w="1276" w:type="dxa"/>
            <w:vAlign w:val="center"/>
          </w:tcPr>
          <w:p w:rsidR="0080428E" w:rsidRDefault="005528D8">
            <w:pPr>
              <w:jc w:val="center"/>
            </w:pPr>
            <w:r>
              <w:rPr>
                <w:color w:val="000000"/>
                <w:szCs w:val="21"/>
              </w:rPr>
              <w:t>601128</w:t>
            </w:r>
          </w:p>
        </w:tc>
        <w:tc>
          <w:tcPr>
            <w:tcW w:w="1701" w:type="dxa"/>
            <w:vAlign w:val="center"/>
          </w:tcPr>
          <w:p w:rsidR="0080428E" w:rsidRDefault="005528D8">
            <w:pPr>
              <w:jc w:val="center"/>
            </w:pPr>
            <w:r>
              <w:rPr>
                <w:color w:val="000000"/>
                <w:szCs w:val="21"/>
              </w:rPr>
              <w:t>常熟银行</w:t>
            </w:r>
          </w:p>
        </w:tc>
        <w:tc>
          <w:tcPr>
            <w:tcW w:w="1276" w:type="dxa"/>
            <w:vAlign w:val="center"/>
          </w:tcPr>
          <w:p w:rsidR="0080428E" w:rsidRDefault="005528D8">
            <w:pPr>
              <w:jc w:val="right"/>
            </w:pPr>
            <w:r>
              <w:rPr>
                <w:color w:val="000000"/>
                <w:szCs w:val="21"/>
              </w:rPr>
              <w:t>365,460</w:t>
            </w:r>
          </w:p>
        </w:tc>
        <w:tc>
          <w:tcPr>
            <w:tcW w:w="2172" w:type="dxa"/>
            <w:vAlign w:val="center"/>
          </w:tcPr>
          <w:p w:rsidR="0080428E" w:rsidRDefault="005528D8">
            <w:pPr>
              <w:jc w:val="right"/>
            </w:pPr>
            <w:r>
              <w:rPr>
                <w:color w:val="000000"/>
                <w:szCs w:val="21"/>
              </w:rPr>
              <w:t>2,744,604.60</w:t>
            </w:r>
          </w:p>
        </w:tc>
        <w:tc>
          <w:tcPr>
            <w:tcW w:w="1852" w:type="dxa"/>
            <w:vAlign w:val="center"/>
          </w:tcPr>
          <w:p w:rsidR="0080428E" w:rsidRDefault="005528D8">
            <w:pPr>
              <w:jc w:val="right"/>
            </w:pPr>
            <w:r>
              <w:rPr>
                <w:color w:val="000000"/>
                <w:szCs w:val="21"/>
              </w:rPr>
              <w:t>0.38</w:t>
            </w:r>
          </w:p>
        </w:tc>
      </w:tr>
      <w:tr w:rsidR="0080428E">
        <w:trPr>
          <w:jc w:val="center"/>
        </w:trPr>
        <w:tc>
          <w:tcPr>
            <w:tcW w:w="817" w:type="dxa"/>
            <w:vAlign w:val="center"/>
          </w:tcPr>
          <w:p w:rsidR="0080428E" w:rsidRDefault="005528D8">
            <w:pPr>
              <w:jc w:val="center"/>
            </w:pPr>
            <w:r>
              <w:rPr>
                <w:color w:val="000000"/>
                <w:szCs w:val="21"/>
              </w:rPr>
              <w:t>36</w:t>
            </w:r>
          </w:p>
        </w:tc>
        <w:tc>
          <w:tcPr>
            <w:tcW w:w="1276" w:type="dxa"/>
            <w:vAlign w:val="center"/>
          </w:tcPr>
          <w:p w:rsidR="0080428E" w:rsidRDefault="005528D8">
            <w:pPr>
              <w:jc w:val="center"/>
            </w:pPr>
            <w:r>
              <w:rPr>
                <w:color w:val="000000"/>
                <w:szCs w:val="21"/>
              </w:rPr>
              <w:t>603882</w:t>
            </w:r>
          </w:p>
        </w:tc>
        <w:tc>
          <w:tcPr>
            <w:tcW w:w="1701" w:type="dxa"/>
            <w:vAlign w:val="center"/>
          </w:tcPr>
          <w:p w:rsidR="0080428E" w:rsidRDefault="005528D8">
            <w:pPr>
              <w:jc w:val="center"/>
            </w:pPr>
            <w:r>
              <w:rPr>
                <w:color w:val="000000"/>
                <w:szCs w:val="21"/>
              </w:rPr>
              <w:t>金域医学</w:t>
            </w:r>
          </w:p>
        </w:tc>
        <w:tc>
          <w:tcPr>
            <w:tcW w:w="1276" w:type="dxa"/>
            <w:vAlign w:val="center"/>
          </w:tcPr>
          <w:p w:rsidR="0080428E" w:rsidRDefault="005528D8">
            <w:pPr>
              <w:jc w:val="right"/>
            </w:pPr>
            <w:r>
              <w:rPr>
                <w:color w:val="000000"/>
                <w:szCs w:val="21"/>
              </w:rPr>
              <w:t>30,600</w:t>
            </w:r>
          </w:p>
        </w:tc>
        <w:tc>
          <w:tcPr>
            <w:tcW w:w="2172" w:type="dxa"/>
            <w:vAlign w:val="center"/>
          </w:tcPr>
          <w:p w:rsidR="0080428E" w:rsidRDefault="005528D8">
            <w:pPr>
              <w:jc w:val="right"/>
            </w:pPr>
            <w:r>
              <w:rPr>
                <w:color w:val="000000"/>
                <w:szCs w:val="21"/>
              </w:rPr>
              <w:t>2,738,700.00</w:t>
            </w:r>
          </w:p>
        </w:tc>
        <w:tc>
          <w:tcPr>
            <w:tcW w:w="1852" w:type="dxa"/>
            <w:vAlign w:val="center"/>
          </w:tcPr>
          <w:p w:rsidR="0080428E" w:rsidRDefault="005528D8">
            <w:pPr>
              <w:jc w:val="right"/>
            </w:pPr>
            <w:r>
              <w:rPr>
                <w:color w:val="000000"/>
                <w:szCs w:val="21"/>
              </w:rPr>
              <w:t>0.38</w:t>
            </w:r>
          </w:p>
        </w:tc>
      </w:tr>
      <w:tr w:rsidR="0080428E">
        <w:trPr>
          <w:jc w:val="center"/>
        </w:trPr>
        <w:tc>
          <w:tcPr>
            <w:tcW w:w="817" w:type="dxa"/>
            <w:vAlign w:val="center"/>
          </w:tcPr>
          <w:p w:rsidR="0080428E" w:rsidRDefault="005528D8">
            <w:pPr>
              <w:jc w:val="center"/>
            </w:pPr>
            <w:r>
              <w:rPr>
                <w:color w:val="000000"/>
                <w:szCs w:val="21"/>
              </w:rPr>
              <w:t>37</w:t>
            </w:r>
          </w:p>
        </w:tc>
        <w:tc>
          <w:tcPr>
            <w:tcW w:w="1276" w:type="dxa"/>
            <w:vAlign w:val="center"/>
          </w:tcPr>
          <w:p w:rsidR="0080428E" w:rsidRDefault="005528D8">
            <w:pPr>
              <w:jc w:val="center"/>
            </w:pPr>
            <w:r>
              <w:rPr>
                <w:color w:val="000000"/>
                <w:szCs w:val="21"/>
              </w:rPr>
              <w:t>300418</w:t>
            </w:r>
          </w:p>
        </w:tc>
        <w:tc>
          <w:tcPr>
            <w:tcW w:w="1701" w:type="dxa"/>
            <w:vAlign w:val="center"/>
          </w:tcPr>
          <w:p w:rsidR="0080428E" w:rsidRDefault="005528D8">
            <w:pPr>
              <w:jc w:val="center"/>
            </w:pPr>
            <w:r>
              <w:rPr>
                <w:color w:val="000000"/>
                <w:szCs w:val="21"/>
              </w:rPr>
              <w:t>昆仑万维</w:t>
            </w:r>
          </w:p>
        </w:tc>
        <w:tc>
          <w:tcPr>
            <w:tcW w:w="1276" w:type="dxa"/>
            <w:vAlign w:val="center"/>
          </w:tcPr>
          <w:p w:rsidR="0080428E" w:rsidRDefault="005528D8">
            <w:pPr>
              <w:jc w:val="right"/>
            </w:pPr>
            <w:r>
              <w:rPr>
                <w:color w:val="000000"/>
                <w:szCs w:val="21"/>
              </w:rPr>
              <w:t>109,400</w:t>
            </w:r>
          </w:p>
        </w:tc>
        <w:tc>
          <w:tcPr>
            <w:tcW w:w="2172" w:type="dxa"/>
            <w:vAlign w:val="center"/>
          </w:tcPr>
          <w:p w:rsidR="0080428E" w:rsidRDefault="005528D8">
            <w:pPr>
              <w:jc w:val="right"/>
            </w:pPr>
            <w:r>
              <w:rPr>
                <w:color w:val="000000"/>
                <w:szCs w:val="21"/>
              </w:rPr>
              <w:t>2,730,624.00</w:t>
            </w:r>
          </w:p>
        </w:tc>
        <w:tc>
          <w:tcPr>
            <w:tcW w:w="1852" w:type="dxa"/>
            <w:vAlign w:val="center"/>
          </w:tcPr>
          <w:p w:rsidR="0080428E" w:rsidRDefault="005528D8">
            <w:pPr>
              <w:jc w:val="right"/>
            </w:pPr>
            <w:r>
              <w:rPr>
                <w:color w:val="000000"/>
                <w:szCs w:val="21"/>
              </w:rPr>
              <w:t>0.38</w:t>
            </w:r>
          </w:p>
        </w:tc>
      </w:tr>
      <w:tr w:rsidR="0080428E">
        <w:trPr>
          <w:jc w:val="center"/>
        </w:trPr>
        <w:tc>
          <w:tcPr>
            <w:tcW w:w="817" w:type="dxa"/>
            <w:vAlign w:val="center"/>
          </w:tcPr>
          <w:p w:rsidR="0080428E" w:rsidRDefault="005528D8">
            <w:pPr>
              <w:jc w:val="center"/>
            </w:pPr>
            <w:r>
              <w:rPr>
                <w:color w:val="000000"/>
                <w:szCs w:val="21"/>
              </w:rPr>
              <w:lastRenderedPageBreak/>
              <w:t>38</w:t>
            </w:r>
          </w:p>
        </w:tc>
        <w:tc>
          <w:tcPr>
            <w:tcW w:w="1276" w:type="dxa"/>
            <w:vAlign w:val="center"/>
          </w:tcPr>
          <w:p w:rsidR="0080428E" w:rsidRDefault="005528D8">
            <w:pPr>
              <w:jc w:val="center"/>
            </w:pPr>
            <w:r>
              <w:rPr>
                <w:color w:val="000000"/>
                <w:szCs w:val="21"/>
              </w:rPr>
              <w:t>300315</w:t>
            </w:r>
          </w:p>
        </w:tc>
        <w:tc>
          <w:tcPr>
            <w:tcW w:w="1701" w:type="dxa"/>
            <w:vAlign w:val="center"/>
          </w:tcPr>
          <w:p w:rsidR="0080428E" w:rsidRDefault="005528D8">
            <w:pPr>
              <w:jc w:val="center"/>
            </w:pPr>
            <w:r>
              <w:rPr>
                <w:color w:val="000000"/>
                <w:szCs w:val="21"/>
              </w:rPr>
              <w:t>掌趣科技</w:t>
            </w:r>
          </w:p>
        </w:tc>
        <w:tc>
          <w:tcPr>
            <w:tcW w:w="1276" w:type="dxa"/>
            <w:vAlign w:val="center"/>
          </w:tcPr>
          <w:p w:rsidR="0080428E" w:rsidRDefault="005528D8">
            <w:pPr>
              <w:jc w:val="right"/>
            </w:pPr>
            <w:r>
              <w:rPr>
                <w:color w:val="000000"/>
                <w:szCs w:val="21"/>
              </w:rPr>
              <w:t>367,100</w:t>
            </w:r>
          </w:p>
        </w:tc>
        <w:tc>
          <w:tcPr>
            <w:tcW w:w="2172" w:type="dxa"/>
            <w:vAlign w:val="center"/>
          </w:tcPr>
          <w:p w:rsidR="0080428E" w:rsidRDefault="005528D8">
            <w:pPr>
              <w:jc w:val="right"/>
            </w:pPr>
            <w:r>
              <w:rPr>
                <w:color w:val="000000"/>
                <w:szCs w:val="21"/>
              </w:rPr>
              <w:t>2,690,843.00</w:t>
            </w:r>
          </w:p>
        </w:tc>
        <w:tc>
          <w:tcPr>
            <w:tcW w:w="1852" w:type="dxa"/>
            <w:vAlign w:val="center"/>
          </w:tcPr>
          <w:p w:rsidR="0080428E" w:rsidRDefault="005528D8">
            <w:pPr>
              <w:jc w:val="right"/>
            </w:pPr>
            <w:r>
              <w:rPr>
                <w:color w:val="000000"/>
                <w:szCs w:val="21"/>
              </w:rPr>
              <w:t>0.37</w:t>
            </w:r>
          </w:p>
        </w:tc>
      </w:tr>
      <w:tr w:rsidR="0080428E">
        <w:trPr>
          <w:jc w:val="center"/>
        </w:trPr>
        <w:tc>
          <w:tcPr>
            <w:tcW w:w="817" w:type="dxa"/>
            <w:vAlign w:val="center"/>
          </w:tcPr>
          <w:p w:rsidR="0080428E" w:rsidRDefault="005528D8">
            <w:pPr>
              <w:jc w:val="center"/>
            </w:pPr>
            <w:r>
              <w:rPr>
                <w:color w:val="000000"/>
                <w:szCs w:val="21"/>
              </w:rPr>
              <w:t>39</w:t>
            </w:r>
          </w:p>
        </w:tc>
        <w:tc>
          <w:tcPr>
            <w:tcW w:w="1276" w:type="dxa"/>
            <w:vAlign w:val="center"/>
          </w:tcPr>
          <w:p w:rsidR="0080428E" w:rsidRDefault="005528D8">
            <w:pPr>
              <w:jc w:val="center"/>
            </w:pPr>
            <w:r>
              <w:rPr>
                <w:color w:val="000000"/>
                <w:szCs w:val="21"/>
              </w:rPr>
              <w:t>600426</w:t>
            </w:r>
          </w:p>
        </w:tc>
        <w:tc>
          <w:tcPr>
            <w:tcW w:w="1701" w:type="dxa"/>
            <w:vAlign w:val="center"/>
          </w:tcPr>
          <w:p w:rsidR="0080428E" w:rsidRDefault="005528D8">
            <w:pPr>
              <w:jc w:val="center"/>
            </w:pPr>
            <w:r>
              <w:rPr>
                <w:color w:val="000000"/>
                <w:szCs w:val="21"/>
              </w:rPr>
              <w:t>华鲁恒升</w:t>
            </w:r>
          </w:p>
        </w:tc>
        <w:tc>
          <w:tcPr>
            <w:tcW w:w="1276" w:type="dxa"/>
            <w:vAlign w:val="center"/>
          </w:tcPr>
          <w:p w:rsidR="0080428E" w:rsidRDefault="005528D8">
            <w:pPr>
              <w:jc w:val="right"/>
            </w:pPr>
            <w:r>
              <w:rPr>
                <w:color w:val="000000"/>
                <w:szCs w:val="21"/>
              </w:rPr>
              <w:t>151,700</w:t>
            </w:r>
          </w:p>
        </w:tc>
        <w:tc>
          <w:tcPr>
            <w:tcW w:w="2172" w:type="dxa"/>
            <w:vAlign w:val="center"/>
          </w:tcPr>
          <w:p w:rsidR="0080428E" w:rsidRDefault="005528D8">
            <w:pPr>
              <w:jc w:val="right"/>
            </w:pPr>
            <w:r>
              <w:rPr>
                <w:color w:val="000000"/>
                <w:szCs w:val="21"/>
              </w:rPr>
              <w:t>2,682,056.00</w:t>
            </w:r>
          </w:p>
        </w:tc>
        <w:tc>
          <w:tcPr>
            <w:tcW w:w="1852" w:type="dxa"/>
            <w:vAlign w:val="center"/>
          </w:tcPr>
          <w:p w:rsidR="0080428E" w:rsidRDefault="005528D8">
            <w:pPr>
              <w:jc w:val="right"/>
            </w:pPr>
            <w:r>
              <w:rPr>
                <w:color w:val="000000"/>
                <w:szCs w:val="21"/>
              </w:rPr>
              <w:t>0.37</w:t>
            </w:r>
          </w:p>
        </w:tc>
      </w:tr>
      <w:tr w:rsidR="0080428E">
        <w:trPr>
          <w:jc w:val="center"/>
        </w:trPr>
        <w:tc>
          <w:tcPr>
            <w:tcW w:w="817" w:type="dxa"/>
            <w:vAlign w:val="center"/>
          </w:tcPr>
          <w:p w:rsidR="0080428E" w:rsidRDefault="005528D8">
            <w:pPr>
              <w:jc w:val="center"/>
            </w:pPr>
            <w:r>
              <w:rPr>
                <w:color w:val="000000"/>
                <w:szCs w:val="21"/>
              </w:rPr>
              <w:t>40</w:t>
            </w:r>
          </w:p>
        </w:tc>
        <w:tc>
          <w:tcPr>
            <w:tcW w:w="1276" w:type="dxa"/>
            <w:vAlign w:val="center"/>
          </w:tcPr>
          <w:p w:rsidR="0080428E" w:rsidRDefault="005528D8">
            <w:pPr>
              <w:jc w:val="center"/>
            </w:pPr>
            <w:r>
              <w:rPr>
                <w:color w:val="000000"/>
                <w:szCs w:val="21"/>
              </w:rPr>
              <w:t>002507</w:t>
            </w:r>
          </w:p>
        </w:tc>
        <w:tc>
          <w:tcPr>
            <w:tcW w:w="1701" w:type="dxa"/>
            <w:vAlign w:val="center"/>
          </w:tcPr>
          <w:p w:rsidR="0080428E" w:rsidRDefault="005528D8">
            <w:pPr>
              <w:jc w:val="center"/>
            </w:pPr>
            <w:r>
              <w:rPr>
                <w:color w:val="000000"/>
                <w:szCs w:val="21"/>
              </w:rPr>
              <w:t>涪陵榨菜</w:t>
            </w:r>
          </w:p>
        </w:tc>
        <w:tc>
          <w:tcPr>
            <w:tcW w:w="1276" w:type="dxa"/>
            <w:vAlign w:val="center"/>
          </w:tcPr>
          <w:p w:rsidR="0080428E" w:rsidRDefault="005528D8">
            <w:pPr>
              <w:jc w:val="right"/>
            </w:pPr>
            <w:r>
              <w:rPr>
                <w:color w:val="000000"/>
                <w:szCs w:val="21"/>
              </w:rPr>
              <w:t>73,700</w:t>
            </w:r>
          </w:p>
        </w:tc>
        <w:tc>
          <w:tcPr>
            <w:tcW w:w="2172" w:type="dxa"/>
            <w:vAlign w:val="center"/>
          </w:tcPr>
          <w:p w:rsidR="0080428E" w:rsidRDefault="005528D8">
            <w:pPr>
              <w:jc w:val="right"/>
            </w:pPr>
            <w:r>
              <w:rPr>
                <w:color w:val="000000"/>
                <w:szCs w:val="21"/>
              </w:rPr>
              <w:t>2,653,937.00</w:t>
            </w:r>
          </w:p>
        </w:tc>
        <w:tc>
          <w:tcPr>
            <w:tcW w:w="1852" w:type="dxa"/>
            <w:vAlign w:val="center"/>
          </w:tcPr>
          <w:p w:rsidR="0080428E" w:rsidRDefault="005528D8">
            <w:pPr>
              <w:jc w:val="right"/>
            </w:pPr>
            <w:r>
              <w:rPr>
                <w:color w:val="000000"/>
                <w:szCs w:val="21"/>
              </w:rPr>
              <w:t>0.37</w:t>
            </w:r>
          </w:p>
        </w:tc>
      </w:tr>
      <w:tr w:rsidR="0080428E">
        <w:trPr>
          <w:jc w:val="center"/>
        </w:trPr>
        <w:tc>
          <w:tcPr>
            <w:tcW w:w="817" w:type="dxa"/>
            <w:vAlign w:val="center"/>
          </w:tcPr>
          <w:p w:rsidR="0080428E" w:rsidRDefault="005528D8">
            <w:pPr>
              <w:jc w:val="center"/>
            </w:pPr>
            <w:r>
              <w:rPr>
                <w:color w:val="000000"/>
                <w:szCs w:val="21"/>
              </w:rPr>
              <w:t>41</w:t>
            </w:r>
          </w:p>
        </w:tc>
        <w:tc>
          <w:tcPr>
            <w:tcW w:w="1276" w:type="dxa"/>
            <w:vAlign w:val="center"/>
          </w:tcPr>
          <w:p w:rsidR="0080428E" w:rsidRDefault="005528D8">
            <w:pPr>
              <w:jc w:val="center"/>
            </w:pPr>
            <w:r>
              <w:rPr>
                <w:color w:val="000000"/>
                <w:szCs w:val="21"/>
              </w:rPr>
              <w:t>603939</w:t>
            </w:r>
          </w:p>
        </w:tc>
        <w:tc>
          <w:tcPr>
            <w:tcW w:w="1701" w:type="dxa"/>
            <w:vAlign w:val="center"/>
          </w:tcPr>
          <w:p w:rsidR="0080428E" w:rsidRDefault="005528D8">
            <w:pPr>
              <w:jc w:val="center"/>
            </w:pPr>
            <w:r>
              <w:rPr>
                <w:color w:val="000000"/>
                <w:szCs w:val="21"/>
              </w:rPr>
              <w:t>益丰药房</w:t>
            </w:r>
          </w:p>
        </w:tc>
        <w:tc>
          <w:tcPr>
            <w:tcW w:w="1276" w:type="dxa"/>
            <w:vAlign w:val="center"/>
          </w:tcPr>
          <w:p w:rsidR="0080428E" w:rsidRDefault="005528D8">
            <w:pPr>
              <w:jc w:val="right"/>
            </w:pPr>
            <w:r>
              <w:rPr>
                <w:color w:val="000000"/>
                <w:szCs w:val="21"/>
              </w:rPr>
              <w:t>29,120</w:t>
            </w:r>
          </w:p>
        </w:tc>
        <w:tc>
          <w:tcPr>
            <w:tcW w:w="2172" w:type="dxa"/>
            <w:vAlign w:val="center"/>
          </w:tcPr>
          <w:p w:rsidR="0080428E" w:rsidRDefault="005528D8">
            <w:pPr>
              <w:jc w:val="right"/>
            </w:pPr>
            <w:r>
              <w:rPr>
                <w:color w:val="000000"/>
                <w:szCs w:val="21"/>
              </w:rPr>
              <w:t>2,649,920.00</w:t>
            </w:r>
          </w:p>
        </w:tc>
        <w:tc>
          <w:tcPr>
            <w:tcW w:w="1852" w:type="dxa"/>
            <w:vAlign w:val="center"/>
          </w:tcPr>
          <w:p w:rsidR="0080428E" w:rsidRDefault="005528D8">
            <w:pPr>
              <w:jc w:val="right"/>
            </w:pPr>
            <w:r>
              <w:rPr>
                <w:color w:val="000000"/>
                <w:szCs w:val="21"/>
              </w:rPr>
              <w:t>0.37</w:t>
            </w:r>
          </w:p>
        </w:tc>
      </w:tr>
      <w:tr w:rsidR="0080428E">
        <w:trPr>
          <w:jc w:val="center"/>
        </w:trPr>
        <w:tc>
          <w:tcPr>
            <w:tcW w:w="817" w:type="dxa"/>
            <w:vAlign w:val="center"/>
          </w:tcPr>
          <w:p w:rsidR="0080428E" w:rsidRDefault="005528D8">
            <w:pPr>
              <w:jc w:val="center"/>
            </w:pPr>
            <w:r>
              <w:rPr>
                <w:color w:val="000000"/>
                <w:szCs w:val="21"/>
              </w:rPr>
              <w:t>42</w:t>
            </w:r>
          </w:p>
        </w:tc>
        <w:tc>
          <w:tcPr>
            <w:tcW w:w="1276" w:type="dxa"/>
            <w:vAlign w:val="center"/>
          </w:tcPr>
          <w:p w:rsidR="0080428E" w:rsidRDefault="005528D8">
            <w:pPr>
              <w:jc w:val="center"/>
            </w:pPr>
            <w:r>
              <w:rPr>
                <w:color w:val="000000"/>
                <w:szCs w:val="21"/>
              </w:rPr>
              <w:t>300357</w:t>
            </w:r>
          </w:p>
        </w:tc>
        <w:tc>
          <w:tcPr>
            <w:tcW w:w="1701" w:type="dxa"/>
            <w:vAlign w:val="center"/>
          </w:tcPr>
          <w:p w:rsidR="0080428E" w:rsidRDefault="005528D8">
            <w:pPr>
              <w:jc w:val="center"/>
            </w:pPr>
            <w:r>
              <w:rPr>
                <w:color w:val="000000"/>
                <w:szCs w:val="21"/>
              </w:rPr>
              <w:t>我武生物</w:t>
            </w:r>
          </w:p>
        </w:tc>
        <w:tc>
          <w:tcPr>
            <w:tcW w:w="1276" w:type="dxa"/>
            <w:vAlign w:val="center"/>
          </w:tcPr>
          <w:p w:rsidR="0080428E" w:rsidRDefault="005528D8">
            <w:pPr>
              <w:jc w:val="right"/>
            </w:pPr>
            <w:r>
              <w:rPr>
                <w:color w:val="000000"/>
                <w:szCs w:val="21"/>
              </w:rPr>
              <w:t>42,150</w:t>
            </w:r>
          </w:p>
        </w:tc>
        <w:tc>
          <w:tcPr>
            <w:tcW w:w="2172" w:type="dxa"/>
            <w:vAlign w:val="center"/>
          </w:tcPr>
          <w:p w:rsidR="0080428E" w:rsidRDefault="005528D8">
            <w:pPr>
              <w:jc w:val="right"/>
            </w:pPr>
            <w:r>
              <w:rPr>
                <w:color w:val="000000"/>
                <w:szCs w:val="21"/>
              </w:rPr>
              <w:t>2,623,837.50</w:t>
            </w:r>
          </w:p>
        </w:tc>
        <w:tc>
          <w:tcPr>
            <w:tcW w:w="1852" w:type="dxa"/>
            <w:vAlign w:val="center"/>
          </w:tcPr>
          <w:p w:rsidR="0080428E" w:rsidRDefault="005528D8">
            <w:pPr>
              <w:jc w:val="right"/>
            </w:pPr>
            <w:r>
              <w:rPr>
                <w:color w:val="000000"/>
                <w:szCs w:val="21"/>
              </w:rPr>
              <w:t>0.36</w:t>
            </w:r>
          </w:p>
        </w:tc>
      </w:tr>
      <w:tr w:rsidR="0080428E">
        <w:trPr>
          <w:jc w:val="center"/>
        </w:trPr>
        <w:tc>
          <w:tcPr>
            <w:tcW w:w="817" w:type="dxa"/>
            <w:vAlign w:val="center"/>
          </w:tcPr>
          <w:p w:rsidR="0080428E" w:rsidRDefault="005528D8">
            <w:pPr>
              <w:jc w:val="center"/>
            </w:pPr>
            <w:r>
              <w:rPr>
                <w:color w:val="000000"/>
                <w:szCs w:val="21"/>
              </w:rPr>
              <w:t>43</w:t>
            </w:r>
          </w:p>
        </w:tc>
        <w:tc>
          <w:tcPr>
            <w:tcW w:w="1276" w:type="dxa"/>
            <w:vAlign w:val="center"/>
          </w:tcPr>
          <w:p w:rsidR="0080428E" w:rsidRDefault="005528D8">
            <w:pPr>
              <w:jc w:val="center"/>
            </w:pPr>
            <w:r>
              <w:rPr>
                <w:color w:val="000000"/>
                <w:szCs w:val="21"/>
              </w:rPr>
              <w:t>000988</w:t>
            </w:r>
          </w:p>
        </w:tc>
        <w:tc>
          <w:tcPr>
            <w:tcW w:w="1701" w:type="dxa"/>
            <w:vAlign w:val="center"/>
          </w:tcPr>
          <w:p w:rsidR="0080428E" w:rsidRDefault="005528D8">
            <w:pPr>
              <w:jc w:val="center"/>
            </w:pPr>
            <w:r>
              <w:rPr>
                <w:color w:val="000000"/>
                <w:szCs w:val="21"/>
              </w:rPr>
              <w:t>华工科技</w:t>
            </w:r>
          </w:p>
        </w:tc>
        <w:tc>
          <w:tcPr>
            <w:tcW w:w="1276" w:type="dxa"/>
            <w:vAlign w:val="center"/>
          </w:tcPr>
          <w:p w:rsidR="0080428E" w:rsidRDefault="005528D8">
            <w:pPr>
              <w:jc w:val="right"/>
            </w:pPr>
            <w:r>
              <w:rPr>
                <w:color w:val="000000"/>
                <w:szCs w:val="21"/>
              </w:rPr>
              <w:t>107,180</w:t>
            </w:r>
          </w:p>
        </w:tc>
        <w:tc>
          <w:tcPr>
            <w:tcW w:w="2172" w:type="dxa"/>
            <w:vAlign w:val="center"/>
          </w:tcPr>
          <w:p w:rsidR="0080428E" w:rsidRDefault="005528D8">
            <w:pPr>
              <w:jc w:val="right"/>
            </w:pPr>
            <w:r>
              <w:rPr>
                <w:color w:val="000000"/>
                <w:szCs w:val="21"/>
              </w:rPr>
              <w:t>2,618,407.40</w:t>
            </w:r>
          </w:p>
        </w:tc>
        <w:tc>
          <w:tcPr>
            <w:tcW w:w="1852" w:type="dxa"/>
            <w:vAlign w:val="center"/>
          </w:tcPr>
          <w:p w:rsidR="0080428E" w:rsidRDefault="005528D8">
            <w:pPr>
              <w:jc w:val="right"/>
            </w:pPr>
            <w:r>
              <w:rPr>
                <w:color w:val="000000"/>
                <w:szCs w:val="21"/>
              </w:rPr>
              <w:t>0.36</w:t>
            </w:r>
          </w:p>
        </w:tc>
      </w:tr>
      <w:tr w:rsidR="0080428E">
        <w:trPr>
          <w:jc w:val="center"/>
        </w:trPr>
        <w:tc>
          <w:tcPr>
            <w:tcW w:w="817" w:type="dxa"/>
            <w:vAlign w:val="center"/>
          </w:tcPr>
          <w:p w:rsidR="0080428E" w:rsidRDefault="005528D8">
            <w:pPr>
              <w:jc w:val="center"/>
            </w:pPr>
            <w:r>
              <w:rPr>
                <w:color w:val="000000"/>
                <w:szCs w:val="21"/>
              </w:rPr>
              <w:t>44</w:t>
            </w:r>
          </w:p>
        </w:tc>
        <w:tc>
          <w:tcPr>
            <w:tcW w:w="1276" w:type="dxa"/>
            <w:vAlign w:val="center"/>
          </w:tcPr>
          <w:p w:rsidR="0080428E" w:rsidRDefault="005528D8">
            <w:pPr>
              <w:jc w:val="center"/>
            </w:pPr>
            <w:r>
              <w:rPr>
                <w:color w:val="000000"/>
                <w:szCs w:val="21"/>
              </w:rPr>
              <w:t>002340</w:t>
            </w:r>
          </w:p>
        </w:tc>
        <w:tc>
          <w:tcPr>
            <w:tcW w:w="1701" w:type="dxa"/>
            <w:vAlign w:val="center"/>
          </w:tcPr>
          <w:p w:rsidR="0080428E" w:rsidRDefault="005528D8">
            <w:pPr>
              <w:jc w:val="center"/>
            </w:pPr>
            <w:r>
              <w:rPr>
                <w:color w:val="000000"/>
                <w:szCs w:val="21"/>
              </w:rPr>
              <w:t>格林美</w:t>
            </w:r>
          </w:p>
        </w:tc>
        <w:tc>
          <w:tcPr>
            <w:tcW w:w="1276" w:type="dxa"/>
            <w:vAlign w:val="center"/>
          </w:tcPr>
          <w:p w:rsidR="0080428E" w:rsidRDefault="005528D8">
            <w:pPr>
              <w:jc w:val="right"/>
            </w:pPr>
            <w:r>
              <w:rPr>
                <w:color w:val="000000"/>
                <w:szCs w:val="21"/>
              </w:rPr>
              <w:t>509,650</w:t>
            </w:r>
          </w:p>
        </w:tc>
        <w:tc>
          <w:tcPr>
            <w:tcW w:w="2172" w:type="dxa"/>
            <w:vAlign w:val="center"/>
          </w:tcPr>
          <w:p w:rsidR="0080428E" w:rsidRDefault="005528D8">
            <w:pPr>
              <w:jc w:val="right"/>
            </w:pPr>
            <w:r>
              <w:rPr>
                <w:color w:val="000000"/>
                <w:szCs w:val="21"/>
              </w:rPr>
              <w:t>2,532,960.50</w:t>
            </w:r>
          </w:p>
        </w:tc>
        <w:tc>
          <w:tcPr>
            <w:tcW w:w="1852" w:type="dxa"/>
            <w:vAlign w:val="center"/>
          </w:tcPr>
          <w:p w:rsidR="0080428E" w:rsidRDefault="005528D8">
            <w:pPr>
              <w:jc w:val="right"/>
            </w:pPr>
            <w:r>
              <w:rPr>
                <w:color w:val="000000"/>
                <w:szCs w:val="21"/>
              </w:rPr>
              <w:t>0.35</w:t>
            </w:r>
          </w:p>
        </w:tc>
      </w:tr>
      <w:tr w:rsidR="0080428E">
        <w:trPr>
          <w:jc w:val="center"/>
        </w:trPr>
        <w:tc>
          <w:tcPr>
            <w:tcW w:w="817" w:type="dxa"/>
            <w:vAlign w:val="center"/>
          </w:tcPr>
          <w:p w:rsidR="0080428E" w:rsidRDefault="005528D8">
            <w:pPr>
              <w:jc w:val="center"/>
            </w:pPr>
            <w:r>
              <w:rPr>
                <w:color w:val="000000"/>
                <w:szCs w:val="21"/>
              </w:rPr>
              <w:t>45</w:t>
            </w:r>
          </w:p>
        </w:tc>
        <w:tc>
          <w:tcPr>
            <w:tcW w:w="1276" w:type="dxa"/>
            <w:vAlign w:val="center"/>
          </w:tcPr>
          <w:p w:rsidR="0080428E" w:rsidRDefault="005528D8">
            <w:pPr>
              <w:jc w:val="center"/>
            </w:pPr>
            <w:r>
              <w:rPr>
                <w:color w:val="000000"/>
                <w:szCs w:val="21"/>
              </w:rPr>
              <w:t>002603</w:t>
            </w:r>
          </w:p>
        </w:tc>
        <w:tc>
          <w:tcPr>
            <w:tcW w:w="1701" w:type="dxa"/>
            <w:vAlign w:val="center"/>
          </w:tcPr>
          <w:p w:rsidR="0080428E" w:rsidRDefault="005528D8">
            <w:pPr>
              <w:jc w:val="center"/>
            </w:pPr>
            <w:r>
              <w:rPr>
                <w:color w:val="000000"/>
                <w:szCs w:val="21"/>
              </w:rPr>
              <w:t>以岭药业</w:t>
            </w:r>
          </w:p>
        </w:tc>
        <w:tc>
          <w:tcPr>
            <w:tcW w:w="1276" w:type="dxa"/>
            <w:vAlign w:val="center"/>
          </w:tcPr>
          <w:p w:rsidR="0080428E" w:rsidRDefault="005528D8">
            <w:pPr>
              <w:jc w:val="right"/>
            </w:pPr>
            <w:r>
              <w:rPr>
                <w:color w:val="000000"/>
                <w:szCs w:val="21"/>
              </w:rPr>
              <w:t>79,900</w:t>
            </w:r>
          </w:p>
        </w:tc>
        <w:tc>
          <w:tcPr>
            <w:tcW w:w="2172" w:type="dxa"/>
            <w:vAlign w:val="center"/>
          </w:tcPr>
          <w:p w:rsidR="0080428E" w:rsidRDefault="005528D8">
            <w:pPr>
              <w:jc w:val="right"/>
            </w:pPr>
            <w:r>
              <w:rPr>
                <w:color w:val="000000"/>
                <w:szCs w:val="21"/>
              </w:rPr>
              <w:t>2,492,081.00</w:t>
            </w:r>
          </w:p>
        </w:tc>
        <w:tc>
          <w:tcPr>
            <w:tcW w:w="1852" w:type="dxa"/>
            <w:vAlign w:val="center"/>
          </w:tcPr>
          <w:p w:rsidR="0080428E" w:rsidRDefault="005528D8">
            <w:pPr>
              <w:jc w:val="right"/>
            </w:pPr>
            <w:r>
              <w:rPr>
                <w:color w:val="000000"/>
                <w:szCs w:val="21"/>
              </w:rPr>
              <w:t>0.34</w:t>
            </w:r>
          </w:p>
        </w:tc>
      </w:tr>
      <w:tr w:rsidR="0080428E">
        <w:trPr>
          <w:jc w:val="center"/>
        </w:trPr>
        <w:tc>
          <w:tcPr>
            <w:tcW w:w="817" w:type="dxa"/>
            <w:vAlign w:val="center"/>
          </w:tcPr>
          <w:p w:rsidR="0080428E" w:rsidRDefault="005528D8">
            <w:pPr>
              <w:jc w:val="center"/>
            </w:pPr>
            <w:r>
              <w:rPr>
                <w:color w:val="000000"/>
                <w:szCs w:val="21"/>
              </w:rPr>
              <w:t>46</w:t>
            </w:r>
          </w:p>
        </w:tc>
        <w:tc>
          <w:tcPr>
            <w:tcW w:w="1276" w:type="dxa"/>
            <w:vAlign w:val="center"/>
          </w:tcPr>
          <w:p w:rsidR="0080428E" w:rsidRDefault="005528D8">
            <w:pPr>
              <w:jc w:val="center"/>
            </w:pPr>
            <w:r>
              <w:rPr>
                <w:color w:val="000000"/>
                <w:szCs w:val="21"/>
              </w:rPr>
              <w:t>000975</w:t>
            </w:r>
          </w:p>
        </w:tc>
        <w:tc>
          <w:tcPr>
            <w:tcW w:w="1701" w:type="dxa"/>
            <w:vAlign w:val="center"/>
          </w:tcPr>
          <w:p w:rsidR="0080428E" w:rsidRDefault="005528D8">
            <w:pPr>
              <w:jc w:val="center"/>
            </w:pPr>
            <w:r>
              <w:rPr>
                <w:color w:val="000000"/>
                <w:szCs w:val="21"/>
              </w:rPr>
              <w:t>银泰黄金</w:t>
            </w:r>
          </w:p>
        </w:tc>
        <w:tc>
          <w:tcPr>
            <w:tcW w:w="1276" w:type="dxa"/>
            <w:vAlign w:val="center"/>
          </w:tcPr>
          <w:p w:rsidR="0080428E" w:rsidRDefault="005528D8">
            <w:pPr>
              <w:jc w:val="right"/>
            </w:pPr>
            <w:r>
              <w:rPr>
                <w:color w:val="000000"/>
                <w:szCs w:val="21"/>
              </w:rPr>
              <w:t>158,474</w:t>
            </w:r>
          </w:p>
        </w:tc>
        <w:tc>
          <w:tcPr>
            <w:tcW w:w="2172" w:type="dxa"/>
            <w:vAlign w:val="center"/>
          </w:tcPr>
          <w:p w:rsidR="0080428E" w:rsidRDefault="005528D8">
            <w:pPr>
              <w:jc w:val="right"/>
            </w:pPr>
            <w:r>
              <w:rPr>
                <w:color w:val="000000"/>
                <w:szCs w:val="21"/>
              </w:rPr>
              <w:t>2,484,872.32</w:t>
            </w:r>
          </w:p>
        </w:tc>
        <w:tc>
          <w:tcPr>
            <w:tcW w:w="1852" w:type="dxa"/>
            <w:vAlign w:val="center"/>
          </w:tcPr>
          <w:p w:rsidR="0080428E" w:rsidRDefault="005528D8">
            <w:pPr>
              <w:jc w:val="right"/>
            </w:pPr>
            <w:r>
              <w:rPr>
                <w:color w:val="000000"/>
                <w:szCs w:val="21"/>
              </w:rPr>
              <w:t>0.34</w:t>
            </w:r>
          </w:p>
        </w:tc>
      </w:tr>
      <w:tr w:rsidR="0080428E">
        <w:trPr>
          <w:jc w:val="center"/>
        </w:trPr>
        <w:tc>
          <w:tcPr>
            <w:tcW w:w="817" w:type="dxa"/>
            <w:vAlign w:val="center"/>
          </w:tcPr>
          <w:p w:rsidR="0080428E" w:rsidRDefault="005528D8">
            <w:pPr>
              <w:jc w:val="center"/>
            </w:pPr>
            <w:r>
              <w:rPr>
                <w:color w:val="000000"/>
                <w:szCs w:val="21"/>
              </w:rPr>
              <w:t>47</w:t>
            </w:r>
          </w:p>
        </w:tc>
        <w:tc>
          <w:tcPr>
            <w:tcW w:w="1276" w:type="dxa"/>
            <w:vAlign w:val="center"/>
          </w:tcPr>
          <w:p w:rsidR="0080428E" w:rsidRDefault="005528D8">
            <w:pPr>
              <w:jc w:val="center"/>
            </w:pPr>
            <w:r>
              <w:rPr>
                <w:color w:val="000000"/>
                <w:szCs w:val="21"/>
              </w:rPr>
              <w:t>002414</w:t>
            </w:r>
          </w:p>
        </w:tc>
        <w:tc>
          <w:tcPr>
            <w:tcW w:w="1701" w:type="dxa"/>
            <w:vAlign w:val="center"/>
          </w:tcPr>
          <w:p w:rsidR="0080428E" w:rsidRDefault="005528D8">
            <w:pPr>
              <w:jc w:val="center"/>
            </w:pPr>
            <w:r>
              <w:rPr>
                <w:color w:val="000000"/>
                <w:szCs w:val="21"/>
              </w:rPr>
              <w:t>高德红外</w:t>
            </w:r>
          </w:p>
        </w:tc>
        <w:tc>
          <w:tcPr>
            <w:tcW w:w="1276" w:type="dxa"/>
            <w:vAlign w:val="center"/>
          </w:tcPr>
          <w:p w:rsidR="0080428E" w:rsidRDefault="005528D8">
            <w:pPr>
              <w:jc w:val="right"/>
            </w:pPr>
            <w:r>
              <w:rPr>
                <w:color w:val="000000"/>
                <w:szCs w:val="21"/>
              </w:rPr>
              <w:t>84,658</w:t>
            </w:r>
          </w:p>
        </w:tc>
        <w:tc>
          <w:tcPr>
            <w:tcW w:w="2172" w:type="dxa"/>
            <w:vAlign w:val="center"/>
          </w:tcPr>
          <w:p w:rsidR="0080428E" w:rsidRDefault="005528D8">
            <w:pPr>
              <w:jc w:val="right"/>
            </w:pPr>
            <w:r>
              <w:rPr>
                <w:color w:val="000000"/>
                <w:szCs w:val="21"/>
              </w:rPr>
              <w:t>2,478,786.24</w:t>
            </w:r>
          </w:p>
        </w:tc>
        <w:tc>
          <w:tcPr>
            <w:tcW w:w="1852" w:type="dxa"/>
            <w:vAlign w:val="center"/>
          </w:tcPr>
          <w:p w:rsidR="0080428E" w:rsidRDefault="005528D8">
            <w:pPr>
              <w:jc w:val="right"/>
            </w:pPr>
            <w:r>
              <w:rPr>
                <w:color w:val="000000"/>
                <w:szCs w:val="21"/>
              </w:rPr>
              <w:t>0.34</w:t>
            </w:r>
          </w:p>
        </w:tc>
      </w:tr>
      <w:tr w:rsidR="0080428E">
        <w:trPr>
          <w:jc w:val="center"/>
        </w:trPr>
        <w:tc>
          <w:tcPr>
            <w:tcW w:w="817" w:type="dxa"/>
            <w:vAlign w:val="center"/>
          </w:tcPr>
          <w:p w:rsidR="0080428E" w:rsidRDefault="005528D8">
            <w:pPr>
              <w:jc w:val="center"/>
            </w:pPr>
            <w:r>
              <w:rPr>
                <w:color w:val="000000"/>
                <w:szCs w:val="21"/>
              </w:rPr>
              <w:t>48</w:t>
            </w:r>
          </w:p>
        </w:tc>
        <w:tc>
          <w:tcPr>
            <w:tcW w:w="1276" w:type="dxa"/>
            <w:vAlign w:val="center"/>
          </w:tcPr>
          <w:p w:rsidR="0080428E" w:rsidRDefault="005528D8">
            <w:pPr>
              <w:jc w:val="center"/>
            </w:pPr>
            <w:r>
              <w:rPr>
                <w:color w:val="000000"/>
                <w:szCs w:val="21"/>
              </w:rPr>
              <w:t>300271</w:t>
            </w:r>
          </w:p>
        </w:tc>
        <w:tc>
          <w:tcPr>
            <w:tcW w:w="1701" w:type="dxa"/>
            <w:vAlign w:val="center"/>
          </w:tcPr>
          <w:p w:rsidR="0080428E" w:rsidRDefault="005528D8">
            <w:pPr>
              <w:jc w:val="center"/>
            </w:pPr>
            <w:r>
              <w:rPr>
                <w:color w:val="000000"/>
                <w:szCs w:val="21"/>
              </w:rPr>
              <w:t>华宇软件</w:t>
            </w:r>
          </w:p>
        </w:tc>
        <w:tc>
          <w:tcPr>
            <w:tcW w:w="1276" w:type="dxa"/>
            <w:vAlign w:val="center"/>
          </w:tcPr>
          <w:p w:rsidR="0080428E" w:rsidRDefault="005528D8">
            <w:pPr>
              <w:jc w:val="right"/>
            </w:pPr>
            <w:r>
              <w:rPr>
                <w:color w:val="000000"/>
                <w:szCs w:val="21"/>
              </w:rPr>
              <w:t>87,300</w:t>
            </w:r>
          </w:p>
        </w:tc>
        <w:tc>
          <w:tcPr>
            <w:tcW w:w="2172" w:type="dxa"/>
            <w:vAlign w:val="center"/>
          </w:tcPr>
          <w:p w:rsidR="0080428E" w:rsidRDefault="005528D8">
            <w:pPr>
              <w:jc w:val="right"/>
            </w:pPr>
            <w:r>
              <w:rPr>
                <w:color w:val="000000"/>
                <w:szCs w:val="21"/>
              </w:rPr>
              <w:t>2,462,733.00</w:t>
            </w:r>
          </w:p>
        </w:tc>
        <w:tc>
          <w:tcPr>
            <w:tcW w:w="1852" w:type="dxa"/>
            <w:vAlign w:val="center"/>
          </w:tcPr>
          <w:p w:rsidR="0080428E" w:rsidRDefault="005528D8">
            <w:pPr>
              <w:jc w:val="right"/>
            </w:pPr>
            <w:r>
              <w:rPr>
                <w:color w:val="000000"/>
                <w:szCs w:val="21"/>
              </w:rPr>
              <w:t>0.34</w:t>
            </w:r>
          </w:p>
        </w:tc>
      </w:tr>
      <w:tr w:rsidR="0080428E">
        <w:trPr>
          <w:jc w:val="center"/>
        </w:trPr>
        <w:tc>
          <w:tcPr>
            <w:tcW w:w="817" w:type="dxa"/>
            <w:vAlign w:val="center"/>
          </w:tcPr>
          <w:p w:rsidR="0080428E" w:rsidRDefault="005528D8">
            <w:pPr>
              <w:jc w:val="center"/>
            </w:pPr>
            <w:r>
              <w:rPr>
                <w:color w:val="000000"/>
                <w:szCs w:val="21"/>
              </w:rPr>
              <w:t>49</w:t>
            </w:r>
          </w:p>
        </w:tc>
        <w:tc>
          <w:tcPr>
            <w:tcW w:w="1276" w:type="dxa"/>
            <w:vAlign w:val="center"/>
          </w:tcPr>
          <w:p w:rsidR="0080428E" w:rsidRDefault="005528D8">
            <w:pPr>
              <w:jc w:val="center"/>
            </w:pPr>
            <w:r>
              <w:rPr>
                <w:color w:val="000000"/>
                <w:szCs w:val="21"/>
              </w:rPr>
              <w:t>300168</w:t>
            </w:r>
          </w:p>
        </w:tc>
        <w:tc>
          <w:tcPr>
            <w:tcW w:w="1701" w:type="dxa"/>
            <w:vAlign w:val="center"/>
          </w:tcPr>
          <w:p w:rsidR="0080428E" w:rsidRDefault="005528D8">
            <w:pPr>
              <w:jc w:val="center"/>
            </w:pPr>
            <w:r>
              <w:rPr>
                <w:color w:val="000000"/>
                <w:szCs w:val="21"/>
              </w:rPr>
              <w:t>万达信息</w:t>
            </w:r>
          </w:p>
        </w:tc>
        <w:tc>
          <w:tcPr>
            <w:tcW w:w="1276" w:type="dxa"/>
            <w:vAlign w:val="center"/>
          </w:tcPr>
          <w:p w:rsidR="0080428E" w:rsidRDefault="005528D8">
            <w:pPr>
              <w:jc w:val="right"/>
            </w:pPr>
            <w:r>
              <w:rPr>
                <w:color w:val="000000"/>
                <w:szCs w:val="21"/>
              </w:rPr>
              <w:t>110,900</w:t>
            </w:r>
          </w:p>
        </w:tc>
        <w:tc>
          <w:tcPr>
            <w:tcW w:w="2172" w:type="dxa"/>
            <w:vAlign w:val="center"/>
          </w:tcPr>
          <w:p w:rsidR="0080428E" w:rsidRDefault="005528D8">
            <w:pPr>
              <w:jc w:val="right"/>
            </w:pPr>
            <w:r>
              <w:rPr>
                <w:color w:val="000000"/>
                <w:szCs w:val="21"/>
              </w:rPr>
              <w:t>2,447,563.00</w:t>
            </w:r>
          </w:p>
        </w:tc>
        <w:tc>
          <w:tcPr>
            <w:tcW w:w="1852" w:type="dxa"/>
            <w:vAlign w:val="center"/>
          </w:tcPr>
          <w:p w:rsidR="0080428E" w:rsidRDefault="005528D8">
            <w:pPr>
              <w:jc w:val="right"/>
            </w:pPr>
            <w:r>
              <w:rPr>
                <w:color w:val="000000"/>
                <w:szCs w:val="21"/>
              </w:rPr>
              <w:t>0.34</w:t>
            </w:r>
          </w:p>
        </w:tc>
      </w:tr>
      <w:tr w:rsidR="0080428E">
        <w:trPr>
          <w:jc w:val="center"/>
        </w:trPr>
        <w:tc>
          <w:tcPr>
            <w:tcW w:w="817" w:type="dxa"/>
            <w:vAlign w:val="center"/>
          </w:tcPr>
          <w:p w:rsidR="0080428E" w:rsidRDefault="005528D8">
            <w:pPr>
              <w:jc w:val="center"/>
            </w:pPr>
            <w:r>
              <w:rPr>
                <w:color w:val="000000"/>
                <w:szCs w:val="21"/>
              </w:rPr>
              <w:t>50</w:t>
            </w:r>
          </w:p>
        </w:tc>
        <w:tc>
          <w:tcPr>
            <w:tcW w:w="1276" w:type="dxa"/>
            <w:vAlign w:val="center"/>
          </w:tcPr>
          <w:p w:rsidR="0080428E" w:rsidRDefault="005528D8">
            <w:pPr>
              <w:jc w:val="center"/>
            </w:pPr>
            <w:r>
              <w:rPr>
                <w:color w:val="000000"/>
                <w:szCs w:val="21"/>
              </w:rPr>
              <w:t>300212</w:t>
            </w:r>
          </w:p>
        </w:tc>
        <w:tc>
          <w:tcPr>
            <w:tcW w:w="1701" w:type="dxa"/>
            <w:vAlign w:val="center"/>
          </w:tcPr>
          <w:p w:rsidR="0080428E" w:rsidRDefault="005528D8">
            <w:pPr>
              <w:jc w:val="center"/>
            </w:pPr>
            <w:r>
              <w:rPr>
                <w:color w:val="000000"/>
                <w:szCs w:val="21"/>
              </w:rPr>
              <w:t>易华录</w:t>
            </w:r>
          </w:p>
        </w:tc>
        <w:tc>
          <w:tcPr>
            <w:tcW w:w="1276" w:type="dxa"/>
            <w:vAlign w:val="center"/>
          </w:tcPr>
          <w:p w:rsidR="0080428E" w:rsidRDefault="005528D8">
            <w:pPr>
              <w:jc w:val="right"/>
            </w:pPr>
            <w:r>
              <w:rPr>
                <w:color w:val="000000"/>
                <w:szCs w:val="21"/>
              </w:rPr>
              <w:t>43,600</w:t>
            </w:r>
          </w:p>
        </w:tc>
        <w:tc>
          <w:tcPr>
            <w:tcW w:w="2172" w:type="dxa"/>
            <w:vAlign w:val="center"/>
          </w:tcPr>
          <w:p w:rsidR="0080428E" w:rsidRDefault="005528D8">
            <w:pPr>
              <w:jc w:val="right"/>
            </w:pPr>
            <w:r>
              <w:rPr>
                <w:color w:val="000000"/>
                <w:szCs w:val="21"/>
              </w:rPr>
              <w:t>2,441,600.00</w:t>
            </w:r>
          </w:p>
        </w:tc>
        <w:tc>
          <w:tcPr>
            <w:tcW w:w="1852" w:type="dxa"/>
            <w:vAlign w:val="center"/>
          </w:tcPr>
          <w:p w:rsidR="0080428E" w:rsidRDefault="005528D8">
            <w:pPr>
              <w:jc w:val="right"/>
            </w:pPr>
            <w:r>
              <w:rPr>
                <w:color w:val="000000"/>
                <w:szCs w:val="21"/>
              </w:rPr>
              <w:t>0.34</w:t>
            </w:r>
          </w:p>
        </w:tc>
      </w:tr>
      <w:tr w:rsidR="0080428E">
        <w:trPr>
          <w:jc w:val="center"/>
        </w:trPr>
        <w:tc>
          <w:tcPr>
            <w:tcW w:w="817" w:type="dxa"/>
            <w:vAlign w:val="center"/>
          </w:tcPr>
          <w:p w:rsidR="0080428E" w:rsidRDefault="005528D8">
            <w:pPr>
              <w:jc w:val="center"/>
            </w:pPr>
            <w:r>
              <w:rPr>
                <w:color w:val="000000"/>
                <w:szCs w:val="21"/>
              </w:rPr>
              <w:t>51</w:t>
            </w:r>
          </w:p>
        </w:tc>
        <w:tc>
          <w:tcPr>
            <w:tcW w:w="1276" w:type="dxa"/>
            <w:vAlign w:val="center"/>
          </w:tcPr>
          <w:p w:rsidR="0080428E" w:rsidRDefault="005528D8">
            <w:pPr>
              <w:jc w:val="center"/>
            </w:pPr>
            <w:r>
              <w:rPr>
                <w:color w:val="000000"/>
                <w:szCs w:val="21"/>
              </w:rPr>
              <w:t>600885</w:t>
            </w:r>
          </w:p>
        </w:tc>
        <w:tc>
          <w:tcPr>
            <w:tcW w:w="1701" w:type="dxa"/>
            <w:vAlign w:val="center"/>
          </w:tcPr>
          <w:p w:rsidR="0080428E" w:rsidRDefault="005528D8">
            <w:pPr>
              <w:jc w:val="center"/>
            </w:pPr>
            <w:r>
              <w:rPr>
                <w:color w:val="000000"/>
                <w:szCs w:val="21"/>
              </w:rPr>
              <w:t>宏发股份</w:t>
            </w:r>
          </w:p>
        </w:tc>
        <w:tc>
          <w:tcPr>
            <w:tcW w:w="1276" w:type="dxa"/>
            <w:vAlign w:val="center"/>
          </w:tcPr>
          <w:p w:rsidR="0080428E" w:rsidRDefault="005528D8">
            <w:pPr>
              <w:jc w:val="right"/>
            </w:pPr>
            <w:r>
              <w:rPr>
                <w:color w:val="000000"/>
                <w:szCs w:val="21"/>
              </w:rPr>
              <w:t>59,772</w:t>
            </w:r>
          </w:p>
        </w:tc>
        <w:tc>
          <w:tcPr>
            <w:tcW w:w="2172" w:type="dxa"/>
            <w:vAlign w:val="center"/>
          </w:tcPr>
          <w:p w:rsidR="0080428E" w:rsidRDefault="005528D8">
            <w:pPr>
              <w:jc w:val="right"/>
            </w:pPr>
            <w:r>
              <w:rPr>
                <w:color w:val="000000"/>
                <w:szCs w:val="21"/>
              </w:rPr>
              <w:t>2,398,052.64</w:t>
            </w:r>
          </w:p>
        </w:tc>
        <w:tc>
          <w:tcPr>
            <w:tcW w:w="1852" w:type="dxa"/>
            <w:vAlign w:val="center"/>
          </w:tcPr>
          <w:p w:rsidR="0080428E" w:rsidRDefault="005528D8">
            <w:pPr>
              <w:jc w:val="right"/>
            </w:pPr>
            <w:r>
              <w:rPr>
                <w:color w:val="000000"/>
                <w:szCs w:val="21"/>
              </w:rPr>
              <w:t>0.33</w:t>
            </w:r>
          </w:p>
        </w:tc>
      </w:tr>
      <w:tr w:rsidR="0080428E">
        <w:trPr>
          <w:jc w:val="center"/>
        </w:trPr>
        <w:tc>
          <w:tcPr>
            <w:tcW w:w="817" w:type="dxa"/>
            <w:vAlign w:val="center"/>
          </w:tcPr>
          <w:p w:rsidR="0080428E" w:rsidRDefault="005528D8">
            <w:pPr>
              <w:jc w:val="center"/>
            </w:pPr>
            <w:r>
              <w:rPr>
                <w:color w:val="000000"/>
                <w:szCs w:val="21"/>
              </w:rPr>
              <w:t>52</w:t>
            </w:r>
          </w:p>
        </w:tc>
        <w:tc>
          <w:tcPr>
            <w:tcW w:w="1276" w:type="dxa"/>
            <w:vAlign w:val="center"/>
          </w:tcPr>
          <w:p w:rsidR="0080428E" w:rsidRDefault="005528D8">
            <w:pPr>
              <w:jc w:val="center"/>
            </w:pPr>
            <w:r>
              <w:rPr>
                <w:color w:val="000000"/>
                <w:szCs w:val="21"/>
              </w:rPr>
              <w:t>002353</w:t>
            </w:r>
          </w:p>
        </w:tc>
        <w:tc>
          <w:tcPr>
            <w:tcW w:w="1701" w:type="dxa"/>
            <w:vAlign w:val="center"/>
          </w:tcPr>
          <w:p w:rsidR="0080428E" w:rsidRDefault="005528D8">
            <w:pPr>
              <w:jc w:val="center"/>
            </w:pPr>
            <w:r>
              <w:rPr>
                <w:color w:val="000000"/>
                <w:szCs w:val="21"/>
              </w:rPr>
              <w:t>杰瑞股份</w:t>
            </w:r>
          </w:p>
        </w:tc>
        <w:tc>
          <w:tcPr>
            <w:tcW w:w="1276" w:type="dxa"/>
            <w:vAlign w:val="center"/>
          </w:tcPr>
          <w:p w:rsidR="0080428E" w:rsidRDefault="005528D8">
            <w:pPr>
              <w:jc w:val="right"/>
            </w:pPr>
            <w:r>
              <w:rPr>
                <w:color w:val="000000"/>
                <w:szCs w:val="21"/>
              </w:rPr>
              <w:t>76,850</w:t>
            </w:r>
          </w:p>
        </w:tc>
        <w:tc>
          <w:tcPr>
            <w:tcW w:w="2172" w:type="dxa"/>
            <w:vAlign w:val="center"/>
          </w:tcPr>
          <w:p w:rsidR="0080428E" w:rsidRDefault="005528D8">
            <w:pPr>
              <w:jc w:val="right"/>
            </w:pPr>
            <w:r>
              <w:rPr>
                <w:color w:val="000000"/>
                <w:szCs w:val="21"/>
              </w:rPr>
              <w:t>2,382,350.00</w:t>
            </w:r>
          </w:p>
        </w:tc>
        <w:tc>
          <w:tcPr>
            <w:tcW w:w="1852" w:type="dxa"/>
            <w:vAlign w:val="center"/>
          </w:tcPr>
          <w:p w:rsidR="0080428E" w:rsidRDefault="005528D8">
            <w:pPr>
              <w:jc w:val="right"/>
            </w:pPr>
            <w:r>
              <w:rPr>
                <w:color w:val="000000"/>
                <w:szCs w:val="21"/>
              </w:rPr>
              <w:t>0.33</w:t>
            </w:r>
          </w:p>
        </w:tc>
      </w:tr>
      <w:tr w:rsidR="0080428E">
        <w:trPr>
          <w:jc w:val="center"/>
        </w:trPr>
        <w:tc>
          <w:tcPr>
            <w:tcW w:w="817" w:type="dxa"/>
            <w:vAlign w:val="center"/>
          </w:tcPr>
          <w:p w:rsidR="0080428E" w:rsidRDefault="005528D8">
            <w:pPr>
              <w:jc w:val="center"/>
            </w:pPr>
            <w:r>
              <w:rPr>
                <w:color w:val="000000"/>
                <w:szCs w:val="21"/>
              </w:rPr>
              <w:t>53</w:t>
            </w:r>
          </w:p>
        </w:tc>
        <w:tc>
          <w:tcPr>
            <w:tcW w:w="1276" w:type="dxa"/>
            <w:vAlign w:val="center"/>
          </w:tcPr>
          <w:p w:rsidR="0080428E" w:rsidRDefault="005528D8">
            <w:pPr>
              <w:jc w:val="center"/>
            </w:pPr>
            <w:r>
              <w:rPr>
                <w:color w:val="000000"/>
                <w:szCs w:val="21"/>
              </w:rPr>
              <w:t>002373</w:t>
            </w:r>
          </w:p>
        </w:tc>
        <w:tc>
          <w:tcPr>
            <w:tcW w:w="1701" w:type="dxa"/>
            <w:vAlign w:val="center"/>
          </w:tcPr>
          <w:p w:rsidR="0080428E" w:rsidRDefault="005528D8">
            <w:pPr>
              <w:jc w:val="center"/>
            </w:pPr>
            <w:r>
              <w:rPr>
                <w:color w:val="000000"/>
                <w:szCs w:val="21"/>
              </w:rPr>
              <w:t>千方科技</w:t>
            </w:r>
          </w:p>
        </w:tc>
        <w:tc>
          <w:tcPr>
            <w:tcW w:w="1276" w:type="dxa"/>
            <w:vAlign w:val="center"/>
          </w:tcPr>
          <w:p w:rsidR="0080428E" w:rsidRDefault="005528D8">
            <w:pPr>
              <w:jc w:val="right"/>
            </w:pPr>
            <w:r>
              <w:rPr>
                <w:color w:val="000000"/>
                <w:szCs w:val="21"/>
              </w:rPr>
              <w:t>99,080</w:t>
            </w:r>
          </w:p>
        </w:tc>
        <w:tc>
          <w:tcPr>
            <w:tcW w:w="2172" w:type="dxa"/>
            <w:vAlign w:val="center"/>
          </w:tcPr>
          <w:p w:rsidR="0080428E" w:rsidRDefault="005528D8">
            <w:pPr>
              <w:jc w:val="right"/>
            </w:pPr>
            <w:r>
              <w:rPr>
                <w:color w:val="000000"/>
                <w:szCs w:val="21"/>
              </w:rPr>
              <w:t>2,376,929.20</w:t>
            </w:r>
          </w:p>
        </w:tc>
        <w:tc>
          <w:tcPr>
            <w:tcW w:w="1852" w:type="dxa"/>
            <w:vAlign w:val="center"/>
          </w:tcPr>
          <w:p w:rsidR="0080428E" w:rsidRDefault="005528D8">
            <w:pPr>
              <w:jc w:val="right"/>
            </w:pPr>
            <w:r>
              <w:rPr>
                <w:color w:val="000000"/>
                <w:szCs w:val="21"/>
              </w:rPr>
              <w:t>0.33</w:t>
            </w:r>
          </w:p>
        </w:tc>
      </w:tr>
      <w:tr w:rsidR="0080428E">
        <w:trPr>
          <w:jc w:val="center"/>
        </w:trPr>
        <w:tc>
          <w:tcPr>
            <w:tcW w:w="817" w:type="dxa"/>
            <w:vAlign w:val="center"/>
          </w:tcPr>
          <w:p w:rsidR="0080428E" w:rsidRDefault="005528D8">
            <w:pPr>
              <w:jc w:val="center"/>
            </w:pPr>
            <w:r>
              <w:rPr>
                <w:color w:val="000000"/>
                <w:szCs w:val="21"/>
              </w:rPr>
              <w:t>54</w:t>
            </w:r>
          </w:p>
        </w:tc>
        <w:tc>
          <w:tcPr>
            <w:tcW w:w="1276" w:type="dxa"/>
            <w:vAlign w:val="center"/>
          </w:tcPr>
          <w:p w:rsidR="0080428E" w:rsidRDefault="005528D8">
            <w:pPr>
              <w:jc w:val="center"/>
            </w:pPr>
            <w:r>
              <w:rPr>
                <w:color w:val="000000"/>
                <w:szCs w:val="21"/>
              </w:rPr>
              <w:t>601816</w:t>
            </w:r>
          </w:p>
        </w:tc>
        <w:tc>
          <w:tcPr>
            <w:tcW w:w="1701" w:type="dxa"/>
            <w:vAlign w:val="center"/>
          </w:tcPr>
          <w:p w:rsidR="0080428E" w:rsidRDefault="005528D8">
            <w:pPr>
              <w:jc w:val="center"/>
            </w:pPr>
            <w:r>
              <w:rPr>
                <w:color w:val="000000"/>
                <w:szCs w:val="21"/>
              </w:rPr>
              <w:t>京沪高铁</w:t>
            </w:r>
          </w:p>
        </w:tc>
        <w:tc>
          <w:tcPr>
            <w:tcW w:w="1276" w:type="dxa"/>
            <w:vAlign w:val="center"/>
          </w:tcPr>
          <w:p w:rsidR="0080428E" w:rsidRDefault="005528D8">
            <w:pPr>
              <w:jc w:val="right"/>
            </w:pPr>
            <w:r>
              <w:rPr>
                <w:color w:val="000000"/>
                <w:szCs w:val="21"/>
              </w:rPr>
              <w:t>384,125</w:t>
            </w:r>
          </w:p>
        </w:tc>
        <w:tc>
          <w:tcPr>
            <w:tcW w:w="2172" w:type="dxa"/>
            <w:vAlign w:val="center"/>
          </w:tcPr>
          <w:p w:rsidR="0080428E" w:rsidRDefault="005528D8">
            <w:pPr>
              <w:jc w:val="right"/>
            </w:pPr>
            <w:r>
              <w:rPr>
                <w:color w:val="000000"/>
                <w:szCs w:val="21"/>
              </w:rPr>
              <w:t>2,370,051.25</w:t>
            </w:r>
          </w:p>
        </w:tc>
        <w:tc>
          <w:tcPr>
            <w:tcW w:w="1852" w:type="dxa"/>
            <w:vAlign w:val="center"/>
          </w:tcPr>
          <w:p w:rsidR="0080428E" w:rsidRDefault="005528D8">
            <w:pPr>
              <w:jc w:val="right"/>
            </w:pPr>
            <w:r>
              <w:rPr>
                <w:color w:val="000000"/>
                <w:szCs w:val="21"/>
              </w:rPr>
              <w:t>0.33</w:t>
            </w:r>
          </w:p>
        </w:tc>
      </w:tr>
      <w:tr w:rsidR="0080428E">
        <w:trPr>
          <w:jc w:val="center"/>
        </w:trPr>
        <w:tc>
          <w:tcPr>
            <w:tcW w:w="817" w:type="dxa"/>
            <w:vAlign w:val="center"/>
          </w:tcPr>
          <w:p w:rsidR="0080428E" w:rsidRDefault="005528D8">
            <w:pPr>
              <w:jc w:val="center"/>
            </w:pPr>
            <w:r>
              <w:rPr>
                <w:color w:val="000000"/>
                <w:szCs w:val="21"/>
              </w:rPr>
              <w:t>55</w:t>
            </w:r>
          </w:p>
        </w:tc>
        <w:tc>
          <w:tcPr>
            <w:tcW w:w="1276" w:type="dxa"/>
            <w:vAlign w:val="center"/>
          </w:tcPr>
          <w:p w:rsidR="0080428E" w:rsidRDefault="005528D8">
            <w:pPr>
              <w:jc w:val="center"/>
            </w:pPr>
            <w:r>
              <w:rPr>
                <w:color w:val="000000"/>
                <w:szCs w:val="21"/>
              </w:rPr>
              <w:t>000513</w:t>
            </w:r>
          </w:p>
        </w:tc>
        <w:tc>
          <w:tcPr>
            <w:tcW w:w="1701" w:type="dxa"/>
            <w:vAlign w:val="center"/>
          </w:tcPr>
          <w:p w:rsidR="0080428E" w:rsidRDefault="005528D8">
            <w:pPr>
              <w:jc w:val="center"/>
            </w:pPr>
            <w:r>
              <w:rPr>
                <w:color w:val="000000"/>
                <w:szCs w:val="21"/>
              </w:rPr>
              <w:t>丽珠集团</w:t>
            </w:r>
          </w:p>
        </w:tc>
        <w:tc>
          <w:tcPr>
            <w:tcW w:w="1276" w:type="dxa"/>
            <w:vAlign w:val="center"/>
          </w:tcPr>
          <w:p w:rsidR="0080428E" w:rsidRDefault="005528D8">
            <w:pPr>
              <w:jc w:val="right"/>
            </w:pPr>
            <w:r>
              <w:rPr>
                <w:color w:val="000000"/>
                <w:szCs w:val="21"/>
              </w:rPr>
              <w:t>49,286</w:t>
            </w:r>
          </w:p>
        </w:tc>
        <w:tc>
          <w:tcPr>
            <w:tcW w:w="2172" w:type="dxa"/>
            <w:vAlign w:val="center"/>
          </w:tcPr>
          <w:p w:rsidR="0080428E" w:rsidRDefault="005528D8">
            <w:pPr>
              <w:jc w:val="right"/>
            </w:pPr>
            <w:r>
              <w:rPr>
                <w:color w:val="000000"/>
                <w:szCs w:val="21"/>
              </w:rPr>
              <w:t>2,366,220.86</w:t>
            </w:r>
          </w:p>
        </w:tc>
        <w:tc>
          <w:tcPr>
            <w:tcW w:w="1852" w:type="dxa"/>
            <w:vAlign w:val="center"/>
          </w:tcPr>
          <w:p w:rsidR="0080428E" w:rsidRDefault="005528D8">
            <w:pPr>
              <w:jc w:val="right"/>
            </w:pPr>
            <w:r>
              <w:rPr>
                <w:color w:val="000000"/>
                <w:szCs w:val="21"/>
              </w:rPr>
              <w:t>0.33</w:t>
            </w:r>
          </w:p>
        </w:tc>
      </w:tr>
      <w:tr w:rsidR="0080428E">
        <w:trPr>
          <w:jc w:val="center"/>
        </w:trPr>
        <w:tc>
          <w:tcPr>
            <w:tcW w:w="817" w:type="dxa"/>
            <w:vAlign w:val="center"/>
          </w:tcPr>
          <w:p w:rsidR="0080428E" w:rsidRDefault="005528D8">
            <w:pPr>
              <w:jc w:val="center"/>
            </w:pPr>
            <w:r>
              <w:rPr>
                <w:color w:val="000000"/>
                <w:szCs w:val="21"/>
              </w:rPr>
              <w:t>56</w:t>
            </w:r>
          </w:p>
        </w:tc>
        <w:tc>
          <w:tcPr>
            <w:tcW w:w="1276" w:type="dxa"/>
            <w:vAlign w:val="center"/>
          </w:tcPr>
          <w:p w:rsidR="0080428E" w:rsidRDefault="005528D8">
            <w:pPr>
              <w:jc w:val="center"/>
            </w:pPr>
            <w:r>
              <w:rPr>
                <w:color w:val="000000"/>
                <w:szCs w:val="21"/>
              </w:rPr>
              <w:t>600132</w:t>
            </w:r>
          </w:p>
        </w:tc>
        <w:tc>
          <w:tcPr>
            <w:tcW w:w="1701" w:type="dxa"/>
            <w:vAlign w:val="center"/>
          </w:tcPr>
          <w:p w:rsidR="0080428E" w:rsidRDefault="005528D8">
            <w:pPr>
              <w:jc w:val="center"/>
            </w:pPr>
            <w:r>
              <w:rPr>
                <w:color w:val="000000"/>
                <w:szCs w:val="21"/>
              </w:rPr>
              <w:t>重庆啤酒</w:t>
            </w:r>
          </w:p>
        </w:tc>
        <w:tc>
          <w:tcPr>
            <w:tcW w:w="1276" w:type="dxa"/>
            <w:vAlign w:val="center"/>
          </w:tcPr>
          <w:p w:rsidR="0080428E" w:rsidRDefault="005528D8">
            <w:pPr>
              <w:jc w:val="right"/>
            </w:pPr>
            <w:r>
              <w:rPr>
                <w:color w:val="000000"/>
                <w:szCs w:val="21"/>
              </w:rPr>
              <w:t>32,200</w:t>
            </w:r>
          </w:p>
        </w:tc>
        <w:tc>
          <w:tcPr>
            <w:tcW w:w="2172" w:type="dxa"/>
            <w:vAlign w:val="center"/>
          </w:tcPr>
          <w:p w:rsidR="0080428E" w:rsidRDefault="005528D8">
            <w:pPr>
              <w:jc w:val="right"/>
            </w:pPr>
            <w:r>
              <w:rPr>
                <w:color w:val="000000"/>
                <w:szCs w:val="21"/>
              </w:rPr>
              <w:t>2,350,600.00</w:t>
            </w:r>
          </w:p>
        </w:tc>
        <w:tc>
          <w:tcPr>
            <w:tcW w:w="1852" w:type="dxa"/>
            <w:vAlign w:val="center"/>
          </w:tcPr>
          <w:p w:rsidR="0080428E" w:rsidRDefault="005528D8">
            <w:pPr>
              <w:jc w:val="right"/>
            </w:pPr>
            <w:r>
              <w:rPr>
                <w:color w:val="000000"/>
                <w:szCs w:val="21"/>
              </w:rPr>
              <w:t>0.33</w:t>
            </w:r>
          </w:p>
        </w:tc>
      </w:tr>
      <w:tr w:rsidR="0080428E">
        <w:trPr>
          <w:jc w:val="center"/>
        </w:trPr>
        <w:tc>
          <w:tcPr>
            <w:tcW w:w="817" w:type="dxa"/>
            <w:vAlign w:val="center"/>
          </w:tcPr>
          <w:p w:rsidR="0080428E" w:rsidRDefault="005528D8">
            <w:pPr>
              <w:jc w:val="center"/>
            </w:pPr>
            <w:r>
              <w:rPr>
                <w:color w:val="000000"/>
                <w:szCs w:val="21"/>
              </w:rPr>
              <w:t>57</w:t>
            </w:r>
          </w:p>
        </w:tc>
        <w:tc>
          <w:tcPr>
            <w:tcW w:w="1276" w:type="dxa"/>
            <w:vAlign w:val="center"/>
          </w:tcPr>
          <w:p w:rsidR="0080428E" w:rsidRDefault="005528D8">
            <w:pPr>
              <w:jc w:val="center"/>
            </w:pPr>
            <w:r>
              <w:rPr>
                <w:color w:val="000000"/>
                <w:szCs w:val="21"/>
              </w:rPr>
              <w:t>601799</w:t>
            </w:r>
          </w:p>
        </w:tc>
        <w:tc>
          <w:tcPr>
            <w:tcW w:w="1701" w:type="dxa"/>
            <w:vAlign w:val="center"/>
          </w:tcPr>
          <w:p w:rsidR="0080428E" w:rsidRDefault="005528D8">
            <w:pPr>
              <w:jc w:val="center"/>
            </w:pPr>
            <w:r>
              <w:rPr>
                <w:color w:val="000000"/>
                <w:szCs w:val="21"/>
              </w:rPr>
              <w:t>星宇股份</w:t>
            </w:r>
          </w:p>
        </w:tc>
        <w:tc>
          <w:tcPr>
            <w:tcW w:w="1276" w:type="dxa"/>
            <w:vAlign w:val="center"/>
          </w:tcPr>
          <w:p w:rsidR="0080428E" w:rsidRDefault="005528D8">
            <w:pPr>
              <w:jc w:val="right"/>
            </w:pPr>
            <w:r>
              <w:rPr>
                <w:color w:val="000000"/>
                <w:szCs w:val="21"/>
              </w:rPr>
              <w:t>18,500</w:t>
            </w:r>
          </w:p>
        </w:tc>
        <w:tc>
          <w:tcPr>
            <w:tcW w:w="2172" w:type="dxa"/>
            <w:vAlign w:val="center"/>
          </w:tcPr>
          <w:p w:rsidR="0080428E" w:rsidRDefault="005528D8">
            <w:pPr>
              <w:jc w:val="right"/>
            </w:pPr>
            <w:r>
              <w:rPr>
                <w:color w:val="000000"/>
                <w:szCs w:val="21"/>
              </w:rPr>
              <w:t>2,349,500.00</w:t>
            </w:r>
          </w:p>
        </w:tc>
        <w:tc>
          <w:tcPr>
            <w:tcW w:w="1852" w:type="dxa"/>
            <w:vAlign w:val="center"/>
          </w:tcPr>
          <w:p w:rsidR="0080428E" w:rsidRDefault="005528D8">
            <w:pPr>
              <w:jc w:val="right"/>
            </w:pPr>
            <w:r>
              <w:rPr>
                <w:color w:val="000000"/>
                <w:szCs w:val="21"/>
              </w:rPr>
              <w:t>0.32</w:t>
            </w:r>
          </w:p>
        </w:tc>
      </w:tr>
      <w:tr w:rsidR="0080428E">
        <w:trPr>
          <w:jc w:val="center"/>
        </w:trPr>
        <w:tc>
          <w:tcPr>
            <w:tcW w:w="817" w:type="dxa"/>
            <w:vAlign w:val="center"/>
          </w:tcPr>
          <w:p w:rsidR="0080428E" w:rsidRDefault="005528D8">
            <w:pPr>
              <w:jc w:val="center"/>
            </w:pPr>
            <w:r>
              <w:rPr>
                <w:color w:val="000000"/>
                <w:szCs w:val="21"/>
              </w:rPr>
              <w:t>58</w:t>
            </w:r>
          </w:p>
        </w:tc>
        <w:tc>
          <w:tcPr>
            <w:tcW w:w="1276" w:type="dxa"/>
            <w:vAlign w:val="center"/>
          </w:tcPr>
          <w:p w:rsidR="0080428E" w:rsidRDefault="005528D8">
            <w:pPr>
              <w:jc w:val="center"/>
            </w:pPr>
            <w:r>
              <w:rPr>
                <w:color w:val="000000"/>
                <w:szCs w:val="21"/>
              </w:rPr>
              <w:t>600699</w:t>
            </w:r>
          </w:p>
        </w:tc>
        <w:tc>
          <w:tcPr>
            <w:tcW w:w="1701" w:type="dxa"/>
            <w:vAlign w:val="center"/>
          </w:tcPr>
          <w:p w:rsidR="0080428E" w:rsidRDefault="005528D8">
            <w:pPr>
              <w:jc w:val="center"/>
            </w:pPr>
            <w:r>
              <w:rPr>
                <w:color w:val="000000"/>
                <w:szCs w:val="21"/>
              </w:rPr>
              <w:t>均胜电子</w:t>
            </w:r>
          </w:p>
        </w:tc>
        <w:tc>
          <w:tcPr>
            <w:tcW w:w="1276" w:type="dxa"/>
            <w:vAlign w:val="center"/>
          </w:tcPr>
          <w:p w:rsidR="0080428E" w:rsidRDefault="005528D8">
            <w:pPr>
              <w:jc w:val="right"/>
            </w:pPr>
            <w:r>
              <w:rPr>
                <w:color w:val="000000"/>
                <w:szCs w:val="21"/>
              </w:rPr>
              <w:t>98,660</w:t>
            </w:r>
          </w:p>
        </w:tc>
        <w:tc>
          <w:tcPr>
            <w:tcW w:w="2172" w:type="dxa"/>
            <w:vAlign w:val="center"/>
          </w:tcPr>
          <w:p w:rsidR="0080428E" w:rsidRDefault="005528D8">
            <w:pPr>
              <w:jc w:val="right"/>
            </w:pPr>
            <w:r>
              <w:rPr>
                <w:color w:val="000000"/>
                <w:szCs w:val="21"/>
              </w:rPr>
              <w:t>2,349,094.60</w:t>
            </w:r>
          </w:p>
        </w:tc>
        <w:tc>
          <w:tcPr>
            <w:tcW w:w="1852" w:type="dxa"/>
            <w:vAlign w:val="center"/>
          </w:tcPr>
          <w:p w:rsidR="0080428E" w:rsidRDefault="005528D8">
            <w:pPr>
              <w:jc w:val="right"/>
            </w:pPr>
            <w:r>
              <w:rPr>
                <w:color w:val="000000"/>
                <w:szCs w:val="21"/>
              </w:rPr>
              <w:t>0.32</w:t>
            </w:r>
          </w:p>
        </w:tc>
      </w:tr>
      <w:tr w:rsidR="0080428E">
        <w:trPr>
          <w:jc w:val="center"/>
        </w:trPr>
        <w:tc>
          <w:tcPr>
            <w:tcW w:w="817" w:type="dxa"/>
            <w:vAlign w:val="center"/>
          </w:tcPr>
          <w:p w:rsidR="0080428E" w:rsidRDefault="005528D8">
            <w:pPr>
              <w:jc w:val="center"/>
            </w:pPr>
            <w:r>
              <w:rPr>
                <w:color w:val="000000"/>
                <w:szCs w:val="21"/>
              </w:rPr>
              <w:t>59</w:t>
            </w:r>
          </w:p>
        </w:tc>
        <w:tc>
          <w:tcPr>
            <w:tcW w:w="1276" w:type="dxa"/>
            <w:vAlign w:val="center"/>
          </w:tcPr>
          <w:p w:rsidR="0080428E" w:rsidRDefault="005528D8">
            <w:pPr>
              <w:jc w:val="center"/>
            </w:pPr>
            <w:r>
              <w:rPr>
                <w:color w:val="000000"/>
                <w:szCs w:val="21"/>
              </w:rPr>
              <w:t>600859</w:t>
            </w:r>
          </w:p>
        </w:tc>
        <w:tc>
          <w:tcPr>
            <w:tcW w:w="1701" w:type="dxa"/>
            <w:vAlign w:val="center"/>
          </w:tcPr>
          <w:p w:rsidR="0080428E" w:rsidRDefault="005528D8">
            <w:pPr>
              <w:jc w:val="center"/>
            </w:pPr>
            <w:r>
              <w:rPr>
                <w:color w:val="000000"/>
                <w:szCs w:val="21"/>
              </w:rPr>
              <w:t>王府井</w:t>
            </w:r>
          </w:p>
        </w:tc>
        <w:tc>
          <w:tcPr>
            <w:tcW w:w="1276" w:type="dxa"/>
            <w:vAlign w:val="center"/>
          </w:tcPr>
          <w:p w:rsidR="0080428E" w:rsidRDefault="005528D8">
            <w:pPr>
              <w:jc w:val="right"/>
            </w:pPr>
            <w:r>
              <w:rPr>
                <w:color w:val="000000"/>
                <w:szCs w:val="21"/>
              </w:rPr>
              <w:t>51,483</w:t>
            </w:r>
          </w:p>
        </w:tc>
        <w:tc>
          <w:tcPr>
            <w:tcW w:w="2172" w:type="dxa"/>
            <w:vAlign w:val="center"/>
          </w:tcPr>
          <w:p w:rsidR="0080428E" w:rsidRDefault="005528D8">
            <w:pPr>
              <w:jc w:val="right"/>
            </w:pPr>
            <w:r>
              <w:rPr>
                <w:color w:val="000000"/>
                <w:szCs w:val="21"/>
              </w:rPr>
              <w:t>2,345,050.65</w:t>
            </w:r>
          </w:p>
        </w:tc>
        <w:tc>
          <w:tcPr>
            <w:tcW w:w="1852" w:type="dxa"/>
            <w:vAlign w:val="center"/>
          </w:tcPr>
          <w:p w:rsidR="0080428E" w:rsidRDefault="005528D8">
            <w:pPr>
              <w:jc w:val="right"/>
            </w:pPr>
            <w:r>
              <w:rPr>
                <w:color w:val="000000"/>
                <w:szCs w:val="21"/>
              </w:rPr>
              <w:t>0.32</w:t>
            </w:r>
          </w:p>
        </w:tc>
      </w:tr>
      <w:tr w:rsidR="0080428E">
        <w:trPr>
          <w:jc w:val="center"/>
        </w:trPr>
        <w:tc>
          <w:tcPr>
            <w:tcW w:w="817" w:type="dxa"/>
            <w:vAlign w:val="center"/>
          </w:tcPr>
          <w:p w:rsidR="0080428E" w:rsidRDefault="005528D8">
            <w:pPr>
              <w:jc w:val="center"/>
            </w:pPr>
            <w:r>
              <w:rPr>
                <w:color w:val="000000"/>
                <w:szCs w:val="21"/>
              </w:rPr>
              <w:t>60</w:t>
            </w:r>
          </w:p>
        </w:tc>
        <w:tc>
          <w:tcPr>
            <w:tcW w:w="1276" w:type="dxa"/>
            <w:vAlign w:val="center"/>
          </w:tcPr>
          <w:p w:rsidR="0080428E" w:rsidRDefault="005528D8">
            <w:pPr>
              <w:jc w:val="center"/>
            </w:pPr>
            <w:r>
              <w:rPr>
                <w:color w:val="000000"/>
                <w:szCs w:val="21"/>
              </w:rPr>
              <w:t>000547</w:t>
            </w:r>
          </w:p>
        </w:tc>
        <w:tc>
          <w:tcPr>
            <w:tcW w:w="1701" w:type="dxa"/>
            <w:vAlign w:val="center"/>
          </w:tcPr>
          <w:p w:rsidR="0080428E" w:rsidRDefault="005528D8">
            <w:pPr>
              <w:jc w:val="center"/>
            </w:pPr>
            <w:r>
              <w:rPr>
                <w:color w:val="000000"/>
                <w:szCs w:val="21"/>
              </w:rPr>
              <w:t>航天发展</w:t>
            </w:r>
          </w:p>
        </w:tc>
        <w:tc>
          <w:tcPr>
            <w:tcW w:w="1276" w:type="dxa"/>
            <w:vAlign w:val="center"/>
          </w:tcPr>
          <w:p w:rsidR="0080428E" w:rsidRDefault="005528D8">
            <w:pPr>
              <w:jc w:val="right"/>
            </w:pPr>
            <w:r>
              <w:rPr>
                <w:color w:val="000000"/>
                <w:szCs w:val="21"/>
              </w:rPr>
              <w:t>170,871</w:t>
            </w:r>
          </w:p>
        </w:tc>
        <w:tc>
          <w:tcPr>
            <w:tcW w:w="2172" w:type="dxa"/>
            <w:vAlign w:val="center"/>
          </w:tcPr>
          <w:p w:rsidR="0080428E" w:rsidRDefault="005528D8">
            <w:pPr>
              <w:jc w:val="right"/>
            </w:pPr>
            <w:r>
              <w:rPr>
                <w:color w:val="000000"/>
                <w:szCs w:val="21"/>
              </w:rPr>
              <w:t>2,335,806.57</w:t>
            </w:r>
          </w:p>
        </w:tc>
        <w:tc>
          <w:tcPr>
            <w:tcW w:w="1852" w:type="dxa"/>
            <w:vAlign w:val="center"/>
          </w:tcPr>
          <w:p w:rsidR="0080428E" w:rsidRDefault="005528D8">
            <w:pPr>
              <w:jc w:val="right"/>
            </w:pPr>
            <w:r>
              <w:rPr>
                <w:color w:val="000000"/>
                <w:szCs w:val="21"/>
              </w:rPr>
              <w:t>0.32</w:t>
            </w:r>
          </w:p>
        </w:tc>
      </w:tr>
      <w:tr w:rsidR="0080428E">
        <w:trPr>
          <w:jc w:val="center"/>
        </w:trPr>
        <w:tc>
          <w:tcPr>
            <w:tcW w:w="817" w:type="dxa"/>
            <w:vAlign w:val="center"/>
          </w:tcPr>
          <w:p w:rsidR="0080428E" w:rsidRDefault="005528D8">
            <w:pPr>
              <w:jc w:val="center"/>
            </w:pPr>
            <w:r>
              <w:rPr>
                <w:color w:val="000000"/>
                <w:szCs w:val="21"/>
              </w:rPr>
              <w:t>61</w:t>
            </w:r>
          </w:p>
        </w:tc>
        <w:tc>
          <w:tcPr>
            <w:tcW w:w="1276" w:type="dxa"/>
            <w:vAlign w:val="center"/>
          </w:tcPr>
          <w:p w:rsidR="0080428E" w:rsidRDefault="005528D8">
            <w:pPr>
              <w:jc w:val="center"/>
            </w:pPr>
            <w:r>
              <w:rPr>
                <w:color w:val="000000"/>
                <w:szCs w:val="21"/>
              </w:rPr>
              <w:t>002156</w:t>
            </w:r>
          </w:p>
        </w:tc>
        <w:tc>
          <w:tcPr>
            <w:tcW w:w="1701" w:type="dxa"/>
            <w:vAlign w:val="center"/>
          </w:tcPr>
          <w:p w:rsidR="0080428E" w:rsidRDefault="005528D8">
            <w:pPr>
              <w:jc w:val="center"/>
            </w:pPr>
            <w:r>
              <w:rPr>
                <w:color w:val="000000"/>
                <w:szCs w:val="21"/>
              </w:rPr>
              <w:t>通富微电</w:t>
            </w:r>
          </w:p>
        </w:tc>
        <w:tc>
          <w:tcPr>
            <w:tcW w:w="1276" w:type="dxa"/>
            <w:vAlign w:val="center"/>
          </w:tcPr>
          <w:p w:rsidR="0080428E" w:rsidRDefault="005528D8">
            <w:pPr>
              <w:jc w:val="right"/>
            </w:pPr>
            <w:r>
              <w:rPr>
                <w:color w:val="000000"/>
                <w:szCs w:val="21"/>
              </w:rPr>
              <w:t>93,200</w:t>
            </w:r>
          </w:p>
        </w:tc>
        <w:tc>
          <w:tcPr>
            <w:tcW w:w="2172" w:type="dxa"/>
            <w:vAlign w:val="center"/>
          </w:tcPr>
          <w:p w:rsidR="0080428E" w:rsidRDefault="005528D8">
            <w:pPr>
              <w:jc w:val="right"/>
            </w:pPr>
            <w:r>
              <w:rPr>
                <w:color w:val="000000"/>
                <w:szCs w:val="21"/>
              </w:rPr>
              <w:t>2,334,660.00</w:t>
            </w:r>
          </w:p>
        </w:tc>
        <w:tc>
          <w:tcPr>
            <w:tcW w:w="1852" w:type="dxa"/>
            <w:vAlign w:val="center"/>
          </w:tcPr>
          <w:p w:rsidR="0080428E" w:rsidRDefault="005528D8">
            <w:pPr>
              <w:jc w:val="right"/>
            </w:pPr>
            <w:r>
              <w:rPr>
                <w:color w:val="000000"/>
                <w:szCs w:val="21"/>
              </w:rPr>
              <w:t>0.32</w:t>
            </w:r>
          </w:p>
        </w:tc>
      </w:tr>
      <w:tr w:rsidR="0080428E">
        <w:trPr>
          <w:jc w:val="center"/>
        </w:trPr>
        <w:tc>
          <w:tcPr>
            <w:tcW w:w="817" w:type="dxa"/>
            <w:vAlign w:val="center"/>
          </w:tcPr>
          <w:p w:rsidR="0080428E" w:rsidRDefault="005528D8">
            <w:pPr>
              <w:jc w:val="center"/>
            </w:pPr>
            <w:r>
              <w:rPr>
                <w:color w:val="000000"/>
                <w:szCs w:val="21"/>
              </w:rPr>
              <w:t>62</w:t>
            </w:r>
          </w:p>
        </w:tc>
        <w:tc>
          <w:tcPr>
            <w:tcW w:w="1276" w:type="dxa"/>
            <w:vAlign w:val="center"/>
          </w:tcPr>
          <w:p w:rsidR="0080428E" w:rsidRDefault="005528D8">
            <w:pPr>
              <w:jc w:val="center"/>
            </w:pPr>
            <w:r>
              <w:rPr>
                <w:color w:val="000000"/>
                <w:szCs w:val="21"/>
              </w:rPr>
              <w:t>300024</w:t>
            </w:r>
          </w:p>
        </w:tc>
        <w:tc>
          <w:tcPr>
            <w:tcW w:w="1701" w:type="dxa"/>
            <w:vAlign w:val="center"/>
          </w:tcPr>
          <w:p w:rsidR="0080428E" w:rsidRDefault="005528D8">
            <w:pPr>
              <w:jc w:val="center"/>
            </w:pPr>
            <w:r>
              <w:rPr>
                <w:color w:val="000000"/>
                <w:szCs w:val="21"/>
              </w:rPr>
              <w:t>机器人</w:t>
            </w:r>
          </w:p>
        </w:tc>
        <w:tc>
          <w:tcPr>
            <w:tcW w:w="1276" w:type="dxa"/>
            <w:vAlign w:val="center"/>
          </w:tcPr>
          <w:p w:rsidR="0080428E" w:rsidRDefault="005528D8">
            <w:pPr>
              <w:jc w:val="right"/>
            </w:pPr>
            <w:r>
              <w:rPr>
                <w:color w:val="000000"/>
                <w:szCs w:val="21"/>
              </w:rPr>
              <w:t>168,100</w:t>
            </w:r>
          </w:p>
        </w:tc>
        <w:tc>
          <w:tcPr>
            <w:tcW w:w="2172" w:type="dxa"/>
            <w:vAlign w:val="center"/>
          </w:tcPr>
          <w:p w:rsidR="0080428E" w:rsidRDefault="005528D8">
            <w:pPr>
              <w:jc w:val="right"/>
            </w:pPr>
            <w:r>
              <w:rPr>
                <w:color w:val="000000"/>
                <w:szCs w:val="21"/>
              </w:rPr>
              <w:t>2,297,927.00</w:t>
            </w:r>
          </w:p>
        </w:tc>
        <w:tc>
          <w:tcPr>
            <w:tcW w:w="1852" w:type="dxa"/>
            <w:vAlign w:val="center"/>
          </w:tcPr>
          <w:p w:rsidR="0080428E" w:rsidRDefault="005528D8">
            <w:pPr>
              <w:jc w:val="right"/>
            </w:pPr>
            <w:r>
              <w:rPr>
                <w:color w:val="000000"/>
                <w:szCs w:val="21"/>
              </w:rPr>
              <w:t>0.32</w:t>
            </w:r>
          </w:p>
        </w:tc>
      </w:tr>
      <w:tr w:rsidR="0080428E">
        <w:trPr>
          <w:jc w:val="center"/>
        </w:trPr>
        <w:tc>
          <w:tcPr>
            <w:tcW w:w="817" w:type="dxa"/>
            <w:vAlign w:val="center"/>
          </w:tcPr>
          <w:p w:rsidR="0080428E" w:rsidRDefault="005528D8">
            <w:pPr>
              <w:jc w:val="center"/>
            </w:pPr>
            <w:r>
              <w:rPr>
                <w:color w:val="000000"/>
                <w:szCs w:val="21"/>
              </w:rPr>
              <w:t>63</w:t>
            </w:r>
          </w:p>
        </w:tc>
        <w:tc>
          <w:tcPr>
            <w:tcW w:w="1276" w:type="dxa"/>
            <w:vAlign w:val="center"/>
          </w:tcPr>
          <w:p w:rsidR="0080428E" w:rsidRDefault="005528D8">
            <w:pPr>
              <w:jc w:val="center"/>
            </w:pPr>
            <w:r>
              <w:rPr>
                <w:color w:val="000000"/>
                <w:szCs w:val="21"/>
              </w:rPr>
              <w:t>300009</w:t>
            </w:r>
          </w:p>
        </w:tc>
        <w:tc>
          <w:tcPr>
            <w:tcW w:w="1701" w:type="dxa"/>
            <w:vAlign w:val="center"/>
          </w:tcPr>
          <w:p w:rsidR="0080428E" w:rsidRDefault="005528D8">
            <w:pPr>
              <w:jc w:val="center"/>
            </w:pPr>
            <w:r>
              <w:rPr>
                <w:color w:val="000000"/>
                <w:szCs w:val="21"/>
              </w:rPr>
              <w:t>安科生物</w:t>
            </w:r>
          </w:p>
        </w:tc>
        <w:tc>
          <w:tcPr>
            <w:tcW w:w="1276" w:type="dxa"/>
            <w:vAlign w:val="center"/>
          </w:tcPr>
          <w:p w:rsidR="0080428E" w:rsidRDefault="005528D8">
            <w:pPr>
              <w:jc w:val="right"/>
            </w:pPr>
            <w:r>
              <w:rPr>
                <w:color w:val="000000"/>
                <w:szCs w:val="21"/>
              </w:rPr>
              <w:t>127,500</w:t>
            </w:r>
          </w:p>
        </w:tc>
        <w:tc>
          <w:tcPr>
            <w:tcW w:w="2172" w:type="dxa"/>
            <w:vAlign w:val="center"/>
          </w:tcPr>
          <w:p w:rsidR="0080428E" w:rsidRDefault="005528D8">
            <w:pPr>
              <w:jc w:val="right"/>
            </w:pPr>
            <w:r>
              <w:rPr>
                <w:color w:val="000000"/>
                <w:szCs w:val="21"/>
              </w:rPr>
              <w:t>2,282,250.00</w:t>
            </w:r>
          </w:p>
        </w:tc>
        <w:tc>
          <w:tcPr>
            <w:tcW w:w="1852" w:type="dxa"/>
            <w:vAlign w:val="center"/>
          </w:tcPr>
          <w:p w:rsidR="0080428E" w:rsidRDefault="005528D8">
            <w:pPr>
              <w:jc w:val="right"/>
            </w:pPr>
            <w:r>
              <w:rPr>
                <w:color w:val="000000"/>
                <w:szCs w:val="21"/>
              </w:rPr>
              <w:t>0.32</w:t>
            </w:r>
          </w:p>
        </w:tc>
      </w:tr>
      <w:tr w:rsidR="0080428E">
        <w:trPr>
          <w:jc w:val="center"/>
        </w:trPr>
        <w:tc>
          <w:tcPr>
            <w:tcW w:w="817" w:type="dxa"/>
            <w:vAlign w:val="center"/>
          </w:tcPr>
          <w:p w:rsidR="0080428E" w:rsidRDefault="005528D8">
            <w:pPr>
              <w:jc w:val="center"/>
            </w:pPr>
            <w:r>
              <w:rPr>
                <w:color w:val="000000"/>
                <w:szCs w:val="21"/>
              </w:rPr>
              <w:t>64</w:t>
            </w:r>
          </w:p>
        </w:tc>
        <w:tc>
          <w:tcPr>
            <w:tcW w:w="1276" w:type="dxa"/>
            <w:vAlign w:val="center"/>
          </w:tcPr>
          <w:p w:rsidR="0080428E" w:rsidRDefault="005528D8">
            <w:pPr>
              <w:jc w:val="center"/>
            </w:pPr>
            <w:r>
              <w:rPr>
                <w:color w:val="000000"/>
                <w:szCs w:val="21"/>
              </w:rPr>
              <w:t>002019</w:t>
            </w:r>
          </w:p>
        </w:tc>
        <w:tc>
          <w:tcPr>
            <w:tcW w:w="1701" w:type="dxa"/>
            <w:vAlign w:val="center"/>
          </w:tcPr>
          <w:p w:rsidR="0080428E" w:rsidRDefault="005528D8">
            <w:pPr>
              <w:jc w:val="center"/>
            </w:pPr>
            <w:r>
              <w:rPr>
                <w:color w:val="000000"/>
                <w:szCs w:val="21"/>
              </w:rPr>
              <w:t>亿帆医药</w:t>
            </w:r>
          </w:p>
        </w:tc>
        <w:tc>
          <w:tcPr>
            <w:tcW w:w="1276" w:type="dxa"/>
            <w:vAlign w:val="center"/>
          </w:tcPr>
          <w:p w:rsidR="0080428E" w:rsidRDefault="005528D8">
            <w:pPr>
              <w:jc w:val="right"/>
            </w:pPr>
            <w:r>
              <w:rPr>
                <w:color w:val="000000"/>
                <w:szCs w:val="21"/>
              </w:rPr>
              <w:t>98,580</w:t>
            </w:r>
          </w:p>
        </w:tc>
        <w:tc>
          <w:tcPr>
            <w:tcW w:w="2172" w:type="dxa"/>
            <w:vAlign w:val="center"/>
          </w:tcPr>
          <w:p w:rsidR="0080428E" w:rsidRDefault="005528D8">
            <w:pPr>
              <w:jc w:val="right"/>
            </w:pPr>
            <w:r>
              <w:rPr>
                <w:color w:val="000000"/>
                <w:szCs w:val="21"/>
              </w:rPr>
              <w:t>2,264,382.60</w:t>
            </w:r>
          </w:p>
        </w:tc>
        <w:tc>
          <w:tcPr>
            <w:tcW w:w="1852" w:type="dxa"/>
            <w:vAlign w:val="center"/>
          </w:tcPr>
          <w:p w:rsidR="0080428E" w:rsidRDefault="005528D8">
            <w:pPr>
              <w:jc w:val="right"/>
            </w:pPr>
            <w:r>
              <w:rPr>
                <w:color w:val="000000"/>
                <w:szCs w:val="21"/>
              </w:rPr>
              <w:t>0.31</w:t>
            </w:r>
          </w:p>
        </w:tc>
      </w:tr>
      <w:tr w:rsidR="0080428E">
        <w:trPr>
          <w:jc w:val="center"/>
        </w:trPr>
        <w:tc>
          <w:tcPr>
            <w:tcW w:w="817" w:type="dxa"/>
            <w:vAlign w:val="center"/>
          </w:tcPr>
          <w:p w:rsidR="0080428E" w:rsidRDefault="005528D8">
            <w:pPr>
              <w:jc w:val="center"/>
            </w:pPr>
            <w:r>
              <w:rPr>
                <w:color w:val="000000"/>
                <w:szCs w:val="21"/>
              </w:rPr>
              <w:t>65</w:t>
            </w:r>
          </w:p>
        </w:tc>
        <w:tc>
          <w:tcPr>
            <w:tcW w:w="1276" w:type="dxa"/>
            <w:vAlign w:val="center"/>
          </w:tcPr>
          <w:p w:rsidR="0080428E" w:rsidRDefault="005528D8">
            <w:pPr>
              <w:jc w:val="center"/>
            </w:pPr>
            <w:r>
              <w:rPr>
                <w:color w:val="000000"/>
                <w:szCs w:val="21"/>
              </w:rPr>
              <w:t>002797</w:t>
            </w:r>
          </w:p>
        </w:tc>
        <w:tc>
          <w:tcPr>
            <w:tcW w:w="1701" w:type="dxa"/>
            <w:vAlign w:val="center"/>
          </w:tcPr>
          <w:p w:rsidR="0080428E" w:rsidRDefault="005528D8">
            <w:pPr>
              <w:jc w:val="center"/>
            </w:pPr>
            <w:r>
              <w:rPr>
                <w:color w:val="000000"/>
                <w:szCs w:val="21"/>
              </w:rPr>
              <w:t>第一创业</w:t>
            </w:r>
          </w:p>
        </w:tc>
        <w:tc>
          <w:tcPr>
            <w:tcW w:w="1276" w:type="dxa"/>
            <w:vAlign w:val="center"/>
          </w:tcPr>
          <w:p w:rsidR="0080428E" w:rsidRDefault="005528D8">
            <w:pPr>
              <w:jc w:val="right"/>
            </w:pPr>
            <w:r>
              <w:rPr>
                <w:color w:val="000000"/>
                <w:szCs w:val="21"/>
              </w:rPr>
              <w:t>326,500</w:t>
            </w:r>
          </w:p>
        </w:tc>
        <w:tc>
          <w:tcPr>
            <w:tcW w:w="2172" w:type="dxa"/>
            <w:vAlign w:val="center"/>
          </w:tcPr>
          <w:p w:rsidR="0080428E" w:rsidRDefault="005528D8">
            <w:pPr>
              <w:jc w:val="right"/>
            </w:pPr>
            <w:r>
              <w:rPr>
                <w:color w:val="000000"/>
                <w:szCs w:val="21"/>
              </w:rPr>
              <w:t>2,259,380.00</w:t>
            </w:r>
          </w:p>
        </w:tc>
        <w:tc>
          <w:tcPr>
            <w:tcW w:w="1852" w:type="dxa"/>
            <w:vAlign w:val="center"/>
          </w:tcPr>
          <w:p w:rsidR="0080428E" w:rsidRDefault="005528D8">
            <w:pPr>
              <w:jc w:val="right"/>
            </w:pPr>
            <w:r>
              <w:rPr>
                <w:color w:val="000000"/>
                <w:szCs w:val="21"/>
              </w:rPr>
              <w:t>0.31</w:t>
            </w:r>
          </w:p>
        </w:tc>
      </w:tr>
      <w:tr w:rsidR="0080428E">
        <w:trPr>
          <w:jc w:val="center"/>
        </w:trPr>
        <w:tc>
          <w:tcPr>
            <w:tcW w:w="817" w:type="dxa"/>
            <w:vAlign w:val="center"/>
          </w:tcPr>
          <w:p w:rsidR="0080428E" w:rsidRDefault="005528D8">
            <w:pPr>
              <w:jc w:val="center"/>
            </w:pPr>
            <w:r>
              <w:rPr>
                <w:color w:val="000000"/>
                <w:szCs w:val="21"/>
              </w:rPr>
              <w:t>66</w:t>
            </w:r>
          </w:p>
        </w:tc>
        <w:tc>
          <w:tcPr>
            <w:tcW w:w="1276" w:type="dxa"/>
            <w:vAlign w:val="center"/>
          </w:tcPr>
          <w:p w:rsidR="0080428E" w:rsidRDefault="005528D8">
            <w:pPr>
              <w:jc w:val="center"/>
            </w:pPr>
            <w:r>
              <w:rPr>
                <w:color w:val="000000"/>
                <w:szCs w:val="21"/>
              </w:rPr>
              <w:t>002030</w:t>
            </w:r>
          </w:p>
        </w:tc>
        <w:tc>
          <w:tcPr>
            <w:tcW w:w="1701" w:type="dxa"/>
            <w:vAlign w:val="center"/>
          </w:tcPr>
          <w:p w:rsidR="0080428E" w:rsidRDefault="005528D8">
            <w:pPr>
              <w:jc w:val="center"/>
            </w:pPr>
            <w:r>
              <w:rPr>
                <w:color w:val="000000"/>
                <w:szCs w:val="21"/>
              </w:rPr>
              <w:t>达安基因</w:t>
            </w:r>
          </w:p>
        </w:tc>
        <w:tc>
          <w:tcPr>
            <w:tcW w:w="1276" w:type="dxa"/>
            <w:vAlign w:val="center"/>
          </w:tcPr>
          <w:p w:rsidR="0080428E" w:rsidRDefault="005528D8">
            <w:pPr>
              <w:jc w:val="right"/>
            </w:pPr>
            <w:r>
              <w:rPr>
                <w:color w:val="000000"/>
                <w:szCs w:val="21"/>
              </w:rPr>
              <w:t>81,531</w:t>
            </w:r>
          </w:p>
        </w:tc>
        <w:tc>
          <w:tcPr>
            <w:tcW w:w="2172" w:type="dxa"/>
            <w:vAlign w:val="center"/>
          </w:tcPr>
          <w:p w:rsidR="0080428E" w:rsidRDefault="005528D8">
            <w:pPr>
              <w:jc w:val="right"/>
            </w:pPr>
            <w:r>
              <w:rPr>
                <w:color w:val="000000"/>
                <w:szCs w:val="21"/>
              </w:rPr>
              <w:t>2,224,165.68</w:t>
            </w:r>
          </w:p>
        </w:tc>
        <w:tc>
          <w:tcPr>
            <w:tcW w:w="1852" w:type="dxa"/>
            <w:vAlign w:val="center"/>
          </w:tcPr>
          <w:p w:rsidR="0080428E" w:rsidRDefault="005528D8">
            <w:pPr>
              <w:jc w:val="right"/>
            </w:pPr>
            <w:r>
              <w:rPr>
                <w:color w:val="000000"/>
                <w:szCs w:val="21"/>
              </w:rPr>
              <w:t>0.31</w:t>
            </w:r>
          </w:p>
        </w:tc>
      </w:tr>
      <w:tr w:rsidR="0080428E">
        <w:trPr>
          <w:jc w:val="center"/>
        </w:trPr>
        <w:tc>
          <w:tcPr>
            <w:tcW w:w="817" w:type="dxa"/>
            <w:vAlign w:val="center"/>
          </w:tcPr>
          <w:p w:rsidR="0080428E" w:rsidRDefault="005528D8">
            <w:pPr>
              <w:jc w:val="center"/>
            </w:pPr>
            <w:r>
              <w:rPr>
                <w:color w:val="000000"/>
                <w:szCs w:val="21"/>
              </w:rPr>
              <w:t>67</w:t>
            </w:r>
          </w:p>
        </w:tc>
        <w:tc>
          <w:tcPr>
            <w:tcW w:w="1276" w:type="dxa"/>
            <w:vAlign w:val="center"/>
          </w:tcPr>
          <w:p w:rsidR="0080428E" w:rsidRDefault="005528D8">
            <w:pPr>
              <w:jc w:val="center"/>
            </w:pPr>
            <w:r>
              <w:rPr>
                <w:color w:val="000000"/>
                <w:szCs w:val="21"/>
              </w:rPr>
              <w:t>300017</w:t>
            </w:r>
          </w:p>
        </w:tc>
        <w:tc>
          <w:tcPr>
            <w:tcW w:w="1701" w:type="dxa"/>
            <w:vAlign w:val="center"/>
          </w:tcPr>
          <w:p w:rsidR="0080428E" w:rsidRDefault="005528D8">
            <w:pPr>
              <w:jc w:val="center"/>
            </w:pPr>
            <w:r>
              <w:rPr>
                <w:color w:val="000000"/>
                <w:szCs w:val="21"/>
              </w:rPr>
              <w:t>网宿科技</w:t>
            </w:r>
          </w:p>
        </w:tc>
        <w:tc>
          <w:tcPr>
            <w:tcW w:w="1276" w:type="dxa"/>
            <w:vAlign w:val="center"/>
          </w:tcPr>
          <w:p w:rsidR="0080428E" w:rsidRDefault="005528D8">
            <w:pPr>
              <w:jc w:val="right"/>
            </w:pPr>
            <w:r>
              <w:rPr>
                <w:color w:val="000000"/>
                <w:szCs w:val="21"/>
              </w:rPr>
              <w:t>261,500</w:t>
            </w:r>
          </w:p>
        </w:tc>
        <w:tc>
          <w:tcPr>
            <w:tcW w:w="2172" w:type="dxa"/>
            <w:vAlign w:val="center"/>
          </w:tcPr>
          <w:p w:rsidR="0080428E" w:rsidRDefault="005528D8">
            <w:pPr>
              <w:jc w:val="right"/>
            </w:pPr>
            <w:r>
              <w:rPr>
                <w:color w:val="000000"/>
                <w:szCs w:val="21"/>
              </w:rPr>
              <w:t>2,220,135.00</w:t>
            </w:r>
          </w:p>
        </w:tc>
        <w:tc>
          <w:tcPr>
            <w:tcW w:w="1852" w:type="dxa"/>
            <w:vAlign w:val="center"/>
          </w:tcPr>
          <w:p w:rsidR="0080428E" w:rsidRDefault="005528D8">
            <w:pPr>
              <w:jc w:val="right"/>
            </w:pPr>
            <w:r>
              <w:rPr>
                <w:color w:val="000000"/>
                <w:szCs w:val="21"/>
              </w:rPr>
              <w:t>0.31</w:t>
            </w:r>
          </w:p>
        </w:tc>
      </w:tr>
      <w:tr w:rsidR="0080428E">
        <w:trPr>
          <w:jc w:val="center"/>
        </w:trPr>
        <w:tc>
          <w:tcPr>
            <w:tcW w:w="817" w:type="dxa"/>
            <w:vAlign w:val="center"/>
          </w:tcPr>
          <w:p w:rsidR="0080428E" w:rsidRDefault="005528D8">
            <w:pPr>
              <w:jc w:val="center"/>
            </w:pPr>
            <w:r>
              <w:rPr>
                <w:color w:val="000000"/>
                <w:szCs w:val="21"/>
              </w:rPr>
              <w:t>68</w:t>
            </w:r>
          </w:p>
        </w:tc>
        <w:tc>
          <w:tcPr>
            <w:tcW w:w="1276" w:type="dxa"/>
            <w:vAlign w:val="center"/>
          </w:tcPr>
          <w:p w:rsidR="0080428E" w:rsidRDefault="005528D8">
            <w:pPr>
              <w:jc w:val="center"/>
            </w:pPr>
            <w:r>
              <w:rPr>
                <w:color w:val="000000"/>
                <w:szCs w:val="21"/>
              </w:rPr>
              <w:t>002557</w:t>
            </w:r>
          </w:p>
        </w:tc>
        <w:tc>
          <w:tcPr>
            <w:tcW w:w="1701" w:type="dxa"/>
            <w:vAlign w:val="center"/>
          </w:tcPr>
          <w:p w:rsidR="0080428E" w:rsidRDefault="005528D8">
            <w:pPr>
              <w:jc w:val="center"/>
            </w:pPr>
            <w:r>
              <w:rPr>
                <w:color w:val="000000"/>
                <w:szCs w:val="21"/>
              </w:rPr>
              <w:t>洽洽食品</w:t>
            </w:r>
          </w:p>
        </w:tc>
        <w:tc>
          <w:tcPr>
            <w:tcW w:w="1276" w:type="dxa"/>
            <w:vAlign w:val="center"/>
          </w:tcPr>
          <w:p w:rsidR="0080428E" w:rsidRDefault="005528D8">
            <w:pPr>
              <w:jc w:val="right"/>
            </w:pPr>
            <w:r>
              <w:rPr>
                <w:color w:val="000000"/>
                <w:szCs w:val="21"/>
              </w:rPr>
              <w:t>40,800</w:t>
            </w:r>
          </w:p>
        </w:tc>
        <w:tc>
          <w:tcPr>
            <w:tcW w:w="2172" w:type="dxa"/>
            <w:vAlign w:val="center"/>
          </w:tcPr>
          <w:p w:rsidR="0080428E" w:rsidRDefault="005528D8">
            <w:pPr>
              <w:jc w:val="right"/>
            </w:pPr>
            <w:r>
              <w:rPr>
                <w:color w:val="000000"/>
                <w:szCs w:val="21"/>
              </w:rPr>
              <w:t>2,210,952.00</w:t>
            </w:r>
          </w:p>
        </w:tc>
        <w:tc>
          <w:tcPr>
            <w:tcW w:w="1852" w:type="dxa"/>
            <w:vAlign w:val="center"/>
          </w:tcPr>
          <w:p w:rsidR="0080428E" w:rsidRDefault="005528D8">
            <w:pPr>
              <w:jc w:val="right"/>
            </w:pPr>
            <w:r>
              <w:rPr>
                <w:color w:val="000000"/>
                <w:szCs w:val="21"/>
              </w:rPr>
              <w:t>0.31</w:t>
            </w:r>
          </w:p>
        </w:tc>
      </w:tr>
      <w:tr w:rsidR="0080428E">
        <w:trPr>
          <w:jc w:val="center"/>
        </w:trPr>
        <w:tc>
          <w:tcPr>
            <w:tcW w:w="817" w:type="dxa"/>
            <w:vAlign w:val="center"/>
          </w:tcPr>
          <w:p w:rsidR="0080428E" w:rsidRDefault="005528D8">
            <w:pPr>
              <w:jc w:val="center"/>
            </w:pPr>
            <w:r>
              <w:rPr>
                <w:color w:val="000000"/>
                <w:szCs w:val="21"/>
              </w:rPr>
              <w:t>69</w:t>
            </w:r>
          </w:p>
        </w:tc>
        <w:tc>
          <w:tcPr>
            <w:tcW w:w="1276" w:type="dxa"/>
            <w:vAlign w:val="center"/>
          </w:tcPr>
          <w:p w:rsidR="0080428E" w:rsidRDefault="005528D8">
            <w:pPr>
              <w:jc w:val="center"/>
            </w:pPr>
            <w:r>
              <w:rPr>
                <w:color w:val="000000"/>
                <w:szCs w:val="21"/>
              </w:rPr>
              <w:t>603858</w:t>
            </w:r>
          </w:p>
        </w:tc>
        <w:tc>
          <w:tcPr>
            <w:tcW w:w="1701" w:type="dxa"/>
            <w:vAlign w:val="center"/>
          </w:tcPr>
          <w:p w:rsidR="0080428E" w:rsidRDefault="005528D8">
            <w:pPr>
              <w:jc w:val="center"/>
            </w:pPr>
            <w:r>
              <w:rPr>
                <w:color w:val="000000"/>
                <w:szCs w:val="21"/>
              </w:rPr>
              <w:t>步长制药</w:t>
            </w:r>
          </w:p>
        </w:tc>
        <w:tc>
          <w:tcPr>
            <w:tcW w:w="1276" w:type="dxa"/>
            <w:vAlign w:val="center"/>
          </w:tcPr>
          <w:p w:rsidR="0080428E" w:rsidRDefault="005528D8">
            <w:pPr>
              <w:jc w:val="right"/>
            </w:pPr>
            <w:r>
              <w:rPr>
                <w:color w:val="000000"/>
                <w:szCs w:val="21"/>
              </w:rPr>
              <w:t>76,400</w:t>
            </w:r>
          </w:p>
        </w:tc>
        <w:tc>
          <w:tcPr>
            <w:tcW w:w="2172" w:type="dxa"/>
            <w:vAlign w:val="center"/>
          </w:tcPr>
          <w:p w:rsidR="0080428E" w:rsidRDefault="005528D8">
            <w:pPr>
              <w:jc w:val="right"/>
            </w:pPr>
            <w:r>
              <w:rPr>
                <w:color w:val="000000"/>
                <w:szCs w:val="21"/>
              </w:rPr>
              <w:t>2,204,140.00</w:t>
            </w:r>
          </w:p>
        </w:tc>
        <w:tc>
          <w:tcPr>
            <w:tcW w:w="1852" w:type="dxa"/>
            <w:vAlign w:val="center"/>
          </w:tcPr>
          <w:p w:rsidR="0080428E" w:rsidRDefault="005528D8">
            <w:pPr>
              <w:jc w:val="right"/>
            </w:pPr>
            <w:r>
              <w:rPr>
                <w:color w:val="000000"/>
                <w:szCs w:val="21"/>
              </w:rPr>
              <w:t>0.30</w:t>
            </w:r>
          </w:p>
        </w:tc>
      </w:tr>
      <w:tr w:rsidR="0080428E">
        <w:trPr>
          <w:jc w:val="center"/>
        </w:trPr>
        <w:tc>
          <w:tcPr>
            <w:tcW w:w="817" w:type="dxa"/>
            <w:vAlign w:val="center"/>
          </w:tcPr>
          <w:p w:rsidR="0080428E" w:rsidRDefault="005528D8">
            <w:pPr>
              <w:jc w:val="center"/>
            </w:pPr>
            <w:r>
              <w:rPr>
                <w:color w:val="000000"/>
                <w:szCs w:val="21"/>
              </w:rPr>
              <w:t>70</w:t>
            </w:r>
          </w:p>
        </w:tc>
        <w:tc>
          <w:tcPr>
            <w:tcW w:w="1276" w:type="dxa"/>
            <w:vAlign w:val="center"/>
          </w:tcPr>
          <w:p w:rsidR="0080428E" w:rsidRDefault="005528D8">
            <w:pPr>
              <w:jc w:val="center"/>
            </w:pPr>
            <w:r>
              <w:rPr>
                <w:color w:val="000000"/>
                <w:szCs w:val="21"/>
              </w:rPr>
              <w:t>000750</w:t>
            </w:r>
          </w:p>
        </w:tc>
        <w:tc>
          <w:tcPr>
            <w:tcW w:w="1701" w:type="dxa"/>
            <w:vAlign w:val="center"/>
          </w:tcPr>
          <w:p w:rsidR="0080428E" w:rsidRDefault="005528D8">
            <w:pPr>
              <w:jc w:val="center"/>
            </w:pPr>
            <w:r>
              <w:rPr>
                <w:color w:val="000000"/>
                <w:szCs w:val="21"/>
              </w:rPr>
              <w:t>国海证券</w:t>
            </w:r>
          </w:p>
        </w:tc>
        <w:tc>
          <w:tcPr>
            <w:tcW w:w="1276" w:type="dxa"/>
            <w:vAlign w:val="center"/>
          </w:tcPr>
          <w:p w:rsidR="0080428E" w:rsidRDefault="005528D8">
            <w:pPr>
              <w:jc w:val="right"/>
            </w:pPr>
            <w:r>
              <w:rPr>
                <w:color w:val="000000"/>
                <w:szCs w:val="21"/>
              </w:rPr>
              <w:t>507,430</w:t>
            </w:r>
          </w:p>
        </w:tc>
        <w:tc>
          <w:tcPr>
            <w:tcW w:w="2172" w:type="dxa"/>
            <w:vAlign w:val="center"/>
          </w:tcPr>
          <w:p w:rsidR="0080428E" w:rsidRDefault="005528D8">
            <w:pPr>
              <w:jc w:val="right"/>
            </w:pPr>
            <w:r>
              <w:rPr>
                <w:color w:val="000000"/>
                <w:szCs w:val="21"/>
              </w:rPr>
              <w:t>2,202,246.20</w:t>
            </w:r>
          </w:p>
        </w:tc>
        <w:tc>
          <w:tcPr>
            <w:tcW w:w="1852" w:type="dxa"/>
            <w:vAlign w:val="center"/>
          </w:tcPr>
          <w:p w:rsidR="0080428E" w:rsidRDefault="005528D8">
            <w:pPr>
              <w:jc w:val="right"/>
            </w:pPr>
            <w:r>
              <w:rPr>
                <w:color w:val="000000"/>
                <w:szCs w:val="21"/>
              </w:rPr>
              <w:t>0.30</w:t>
            </w:r>
          </w:p>
        </w:tc>
      </w:tr>
      <w:tr w:rsidR="0080428E">
        <w:trPr>
          <w:jc w:val="center"/>
        </w:trPr>
        <w:tc>
          <w:tcPr>
            <w:tcW w:w="817" w:type="dxa"/>
            <w:vAlign w:val="center"/>
          </w:tcPr>
          <w:p w:rsidR="0080428E" w:rsidRDefault="005528D8">
            <w:pPr>
              <w:jc w:val="center"/>
            </w:pPr>
            <w:r>
              <w:rPr>
                <w:color w:val="000000"/>
                <w:szCs w:val="21"/>
              </w:rPr>
              <w:t>71</w:t>
            </w:r>
          </w:p>
        </w:tc>
        <w:tc>
          <w:tcPr>
            <w:tcW w:w="1276" w:type="dxa"/>
            <w:vAlign w:val="center"/>
          </w:tcPr>
          <w:p w:rsidR="0080428E" w:rsidRDefault="005528D8">
            <w:pPr>
              <w:jc w:val="center"/>
            </w:pPr>
            <w:r>
              <w:rPr>
                <w:color w:val="000000"/>
                <w:szCs w:val="21"/>
              </w:rPr>
              <w:t>600801</w:t>
            </w:r>
          </w:p>
        </w:tc>
        <w:tc>
          <w:tcPr>
            <w:tcW w:w="1701" w:type="dxa"/>
            <w:vAlign w:val="center"/>
          </w:tcPr>
          <w:p w:rsidR="0080428E" w:rsidRDefault="005528D8">
            <w:pPr>
              <w:jc w:val="center"/>
            </w:pPr>
            <w:r>
              <w:rPr>
                <w:color w:val="000000"/>
                <w:szCs w:val="21"/>
              </w:rPr>
              <w:t>华新水泥</w:t>
            </w:r>
          </w:p>
        </w:tc>
        <w:tc>
          <w:tcPr>
            <w:tcW w:w="1276" w:type="dxa"/>
            <w:vAlign w:val="center"/>
          </w:tcPr>
          <w:p w:rsidR="0080428E" w:rsidRDefault="005528D8">
            <w:pPr>
              <w:jc w:val="right"/>
            </w:pPr>
            <w:r>
              <w:rPr>
                <w:color w:val="000000"/>
                <w:szCs w:val="21"/>
              </w:rPr>
              <w:t>91,368</w:t>
            </w:r>
          </w:p>
        </w:tc>
        <w:tc>
          <w:tcPr>
            <w:tcW w:w="2172" w:type="dxa"/>
            <w:vAlign w:val="center"/>
          </w:tcPr>
          <w:p w:rsidR="0080428E" w:rsidRDefault="005528D8">
            <w:pPr>
              <w:jc w:val="right"/>
            </w:pPr>
            <w:r>
              <w:rPr>
                <w:color w:val="000000"/>
                <w:szCs w:val="21"/>
              </w:rPr>
              <w:t>2,166,335.28</w:t>
            </w:r>
          </w:p>
        </w:tc>
        <w:tc>
          <w:tcPr>
            <w:tcW w:w="1852" w:type="dxa"/>
            <w:vAlign w:val="center"/>
          </w:tcPr>
          <w:p w:rsidR="0080428E" w:rsidRDefault="005528D8">
            <w:pPr>
              <w:jc w:val="right"/>
            </w:pPr>
            <w:r>
              <w:rPr>
                <w:color w:val="000000"/>
                <w:szCs w:val="21"/>
              </w:rPr>
              <w:t>0.30</w:t>
            </w:r>
          </w:p>
        </w:tc>
      </w:tr>
      <w:tr w:rsidR="0080428E">
        <w:trPr>
          <w:jc w:val="center"/>
        </w:trPr>
        <w:tc>
          <w:tcPr>
            <w:tcW w:w="817" w:type="dxa"/>
            <w:vAlign w:val="center"/>
          </w:tcPr>
          <w:p w:rsidR="0080428E" w:rsidRDefault="005528D8">
            <w:pPr>
              <w:jc w:val="center"/>
            </w:pPr>
            <w:r>
              <w:rPr>
                <w:color w:val="000000"/>
                <w:szCs w:val="21"/>
              </w:rPr>
              <w:t>72</w:t>
            </w:r>
          </w:p>
        </w:tc>
        <w:tc>
          <w:tcPr>
            <w:tcW w:w="1276" w:type="dxa"/>
            <w:vAlign w:val="center"/>
          </w:tcPr>
          <w:p w:rsidR="0080428E" w:rsidRDefault="005528D8">
            <w:pPr>
              <w:jc w:val="center"/>
            </w:pPr>
            <w:r>
              <w:rPr>
                <w:color w:val="000000"/>
                <w:szCs w:val="21"/>
              </w:rPr>
              <w:t>002138</w:t>
            </w:r>
          </w:p>
        </w:tc>
        <w:tc>
          <w:tcPr>
            <w:tcW w:w="1701" w:type="dxa"/>
            <w:vAlign w:val="center"/>
          </w:tcPr>
          <w:p w:rsidR="0080428E" w:rsidRDefault="005528D8">
            <w:pPr>
              <w:jc w:val="center"/>
            </w:pPr>
            <w:r>
              <w:rPr>
                <w:color w:val="000000"/>
                <w:szCs w:val="21"/>
              </w:rPr>
              <w:t>顺络电子</w:t>
            </w:r>
          </w:p>
        </w:tc>
        <w:tc>
          <w:tcPr>
            <w:tcW w:w="1276" w:type="dxa"/>
            <w:vAlign w:val="center"/>
          </w:tcPr>
          <w:p w:rsidR="0080428E" w:rsidRDefault="005528D8">
            <w:pPr>
              <w:jc w:val="right"/>
            </w:pPr>
            <w:r>
              <w:rPr>
                <w:color w:val="000000"/>
                <w:szCs w:val="21"/>
              </w:rPr>
              <w:t>86,600</w:t>
            </w:r>
          </w:p>
        </w:tc>
        <w:tc>
          <w:tcPr>
            <w:tcW w:w="2172" w:type="dxa"/>
            <w:vAlign w:val="center"/>
          </w:tcPr>
          <w:p w:rsidR="0080428E" w:rsidRDefault="005528D8">
            <w:pPr>
              <w:jc w:val="right"/>
            </w:pPr>
            <w:r>
              <w:rPr>
                <w:color w:val="000000"/>
                <w:szCs w:val="21"/>
              </w:rPr>
              <w:t>2,160,670.00</w:t>
            </w:r>
          </w:p>
        </w:tc>
        <w:tc>
          <w:tcPr>
            <w:tcW w:w="1852" w:type="dxa"/>
            <w:vAlign w:val="center"/>
          </w:tcPr>
          <w:p w:rsidR="0080428E" w:rsidRDefault="005528D8">
            <w:pPr>
              <w:jc w:val="right"/>
            </w:pPr>
            <w:r>
              <w:rPr>
                <w:color w:val="000000"/>
                <w:szCs w:val="21"/>
              </w:rPr>
              <w:t>0.30</w:t>
            </w:r>
          </w:p>
        </w:tc>
      </w:tr>
      <w:tr w:rsidR="0080428E">
        <w:trPr>
          <w:jc w:val="center"/>
        </w:trPr>
        <w:tc>
          <w:tcPr>
            <w:tcW w:w="817" w:type="dxa"/>
            <w:vAlign w:val="center"/>
          </w:tcPr>
          <w:p w:rsidR="0080428E" w:rsidRDefault="005528D8">
            <w:pPr>
              <w:jc w:val="center"/>
            </w:pPr>
            <w:r>
              <w:rPr>
                <w:color w:val="000000"/>
                <w:szCs w:val="21"/>
              </w:rPr>
              <w:t>73</w:t>
            </w:r>
          </w:p>
        </w:tc>
        <w:tc>
          <w:tcPr>
            <w:tcW w:w="1276" w:type="dxa"/>
            <w:vAlign w:val="center"/>
          </w:tcPr>
          <w:p w:rsidR="0080428E" w:rsidRDefault="005528D8">
            <w:pPr>
              <w:jc w:val="center"/>
            </w:pPr>
            <w:r>
              <w:rPr>
                <w:color w:val="000000"/>
                <w:szCs w:val="21"/>
              </w:rPr>
              <w:t>603233</w:t>
            </w:r>
          </w:p>
        </w:tc>
        <w:tc>
          <w:tcPr>
            <w:tcW w:w="1701" w:type="dxa"/>
            <w:vAlign w:val="center"/>
          </w:tcPr>
          <w:p w:rsidR="0080428E" w:rsidRDefault="005528D8">
            <w:pPr>
              <w:jc w:val="center"/>
            </w:pPr>
            <w:r>
              <w:rPr>
                <w:color w:val="000000"/>
                <w:szCs w:val="21"/>
              </w:rPr>
              <w:t>大参林</w:t>
            </w:r>
          </w:p>
        </w:tc>
        <w:tc>
          <w:tcPr>
            <w:tcW w:w="1276" w:type="dxa"/>
            <w:vAlign w:val="center"/>
          </w:tcPr>
          <w:p w:rsidR="0080428E" w:rsidRDefault="005528D8">
            <w:pPr>
              <w:jc w:val="right"/>
            </w:pPr>
            <w:r>
              <w:rPr>
                <w:color w:val="000000"/>
                <w:szCs w:val="21"/>
              </w:rPr>
              <w:t>26,564</w:t>
            </w:r>
          </w:p>
        </w:tc>
        <w:tc>
          <w:tcPr>
            <w:tcW w:w="2172" w:type="dxa"/>
            <w:vAlign w:val="center"/>
          </w:tcPr>
          <w:p w:rsidR="0080428E" w:rsidRDefault="005528D8">
            <w:pPr>
              <w:jc w:val="right"/>
            </w:pPr>
            <w:r>
              <w:rPr>
                <w:color w:val="000000"/>
                <w:szCs w:val="21"/>
              </w:rPr>
              <w:t>2,157,528.08</w:t>
            </w:r>
          </w:p>
        </w:tc>
        <w:tc>
          <w:tcPr>
            <w:tcW w:w="1852" w:type="dxa"/>
            <w:vAlign w:val="center"/>
          </w:tcPr>
          <w:p w:rsidR="0080428E" w:rsidRDefault="005528D8">
            <w:pPr>
              <w:jc w:val="right"/>
            </w:pPr>
            <w:r>
              <w:rPr>
                <w:color w:val="000000"/>
                <w:szCs w:val="21"/>
              </w:rPr>
              <w:t>0.30</w:t>
            </w:r>
          </w:p>
        </w:tc>
      </w:tr>
      <w:tr w:rsidR="0080428E">
        <w:trPr>
          <w:jc w:val="center"/>
        </w:trPr>
        <w:tc>
          <w:tcPr>
            <w:tcW w:w="817" w:type="dxa"/>
            <w:vAlign w:val="center"/>
          </w:tcPr>
          <w:p w:rsidR="0080428E" w:rsidRDefault="005528D8">
            <w:pPr>
              <w:jc w:val="center"/>
            </w:pPr>
            <w:r>
              <w:rPr>
                <w:color w:val="000000"/>
                <w:szCs w:val="21"/>
              </w:rPr>
              <w:t>74</w:t>
            </w:r>
          </w:p>
        </w:tc>
        <w:tc>
          <w:tcPr>
            <w:tcW w:w="1276" w:type="dxa"/>
            <w:vAlign w:val="center"/>
          </w:tcPr>
          <w:p w:rsidR="0080428E" w:rsidRDefault="005528D8">
            <w:pPr>
              <w:jc w:val="center"/>
            </w:pPr>
            <w:r>
              <w:rPr>
                <w:color w:val="000000"/>
                <w:szCs w:val="21"/>
              </w:rPr>
              <w:t>002174</w:t>
            </w:r>
          </w:p>
        </w:tc>
        <w:tc>
          <w:tcPr>
            <w:tcW w:w="1701" w:type="dxa"/>
            <w:vAlign w:val="center"/>
          </w:tcPr>
          <w:p w:rsidR="0080428E" w:rsidRDefault="005528D8">
            <w:pPr>
              <w:jc w:val="center"/>
            </w:pPr>
            <w:r>
              <w:rPr>
                <w:color w:val="000000"/>
                <w:szCs w:val="21"/>
              </w:rPr>
              <w:t>游族网络</w:t>
            </w:r>
          </w:p>
        </w:tc>
        <w:tc>
          <w:tcPr>
            <w:tcW w:w="1276" w:type="dxa"/>
            <w:vAlign w:val="center"/>
          </w:tcPr>
          <w:p w:rsidR="0080428E" w:rsidRDefault="005528D8">
            <w:pPr>
              <w:jc w:val="right"/>
            </w:pPr>
            <w:r>
              <w:rPr>
                <w:color w:val="000000"/>
                <w:szCs w:val="21"/>
              </w:rPr>
              <w:t>82,700</w:t>
            </w:r>
          </w:p>
        </w:tc>
        <w:tc>
          <w:tcPr>
            <w:tcW w:w="2172" w:type="dxa"/>
            <w:vAlign w:val="center"/>
          </w:tcPr>
          <w:p w:rsidR="0080428E" w:rsidRDefault="005528D8">
            <w:pPr>
              <w:jc w:val="right"/>
            </w:pPr>
            <w:r>
              <w:rPr>
                <w:color w:val="000000"/>
                <w:szCs w:val="21"/>
              </w:rPr>
              <w:t>2,156,816.00</w:t>
            </w:r>
          </w:p>
        </w:tc>
        <w:tc>
          <w:tcPr>
            <w:tcW w:w="1852" w:type="dxa"/>
            <w:vAlign w:val="center"/>
          </w:tcPr>
          <w:p w:rsidR="0080428E" w:rsidRDefault="005528D8">
            <w:pPr>
              <w:jc w:val="right"/>
            </w:pPr>
            <w:r>
              <w:rPr>
                <w:color w:val="000000"/>
                <w:szCs w:val="21"/>
              </w:rPr>
              <w:t>0.30</w:t>
            </w:r>
          </w:p>
        </w:tc>
      </w:tr>
      <w:tr w:rsidR="0080428E">
        <w:trPr>
          <w:jc w:val="center"/>
        </w:trPr>
        <w:tc>
          <w:tcPr>
            <w:tcW w:w="817" w:type="dxa"/>
            <w:vAlign w:val="center"/>
          </w:tcPr>
          <w:p w:rsidR="0080428E" w:rsidRDefault="005528D8">
            <w:pPr>
              <w:jc w:val="center"/>
            </w:pPr>
            <w:r>
              <w:rPr>
                <w:color w:val="000000"/>
                <w:szCs w:val="21"/>
              </w:rPr>
              <w:t>75</w:t>
            </w:r>
          </w:p>
        </w:tc>
        <w:tc>
          <w:tcPr>
            <w:tcW w:w="1276" w:type="dxa"/>
            <w:vAlign w:val="center"/>
          </w:tcPr>
          <w:p w:rsidR="0080428E" w:rsidRDefault="005528D8">
            <w:pPr>
              <w:jc w:val="center"/>
            </w:pPr>
            <w:r>
              <w:rPr>
                <w:color w:val="000000"/>
                <w:szCs w:val="21"/>
              </w:rPr>
              <w:t>002195</w:t>
            </w:r>
          </w:p>
        </w:tc>
        <w:tc>
          <w:tcPr>
            <w:tcW w:w="1701" w:type="dxa"/>
            <w:vAlign w:val="center"/>
          </w:tcPr>
          <w:p w:rsidR="0080428E" w:rsidRDefault="005528D8">
            <w:pPr>
              <w:jc w:val="center"/>
            </w:pPr>
            <w:r>
              <w:rPr>
                <w:color w:val="000000"/>
                <w:szCs w:val="21"/>
              </w:rPr>
              <w:t>二三四五</w:t>
            </w:r>
          </w:p>
        </w:tc>
        <w:tc>
          <w:tcPr>
            <w:tcW w:w="1276" w:type="dxa"/>
            <w:vAlign w:val="center"/>
          </w:tcPr>
          <w:p w:rsidR="0080428E" w:rsidRDefault="005528D8">
            <w:pPr>
              <w:jc w:val="right"/>
            </w:pPr>
            <w:r>
              <w:rPr>
                <w:color w:val="000000"/>
                <w:szCs w:val="21"/>
              </w:rPr>
              <w:t>762,482</w:t>
            </w:r>
          </w:p>
        </w:tc>
        <w:tc>
          <w:tcPr>
            <w:tcW w:w="2172" w:type="dxa"/>
            <w:vAlign w:val="center"/>
          </w:tcPr>
          <w:p w:rsidR="0080428E" w:rsidRDefault="005528D8">
            <w:pPr>
              <w:jc w:val="right"/>
            </w:pPr>
            <w:r>
              <w:rPr>
                <w:color w:val="000000"/>
                <w:szCs w:val="21"/>
              </w:rPr>
              <w:t>2,142,574.42</w:t>
            </w:r>
          </w:p>
        </w:tc>
        <w:tc>
          <w:tcPr>
            <w:tcW w:w="1852" w:type="dxa"/>
            <w:vAlign w:val="center"/>
          </w:tcPr>
          <w:p w:rsidR="0080428E" w:rsidRDefault="005528D8">
            <w:pPr>
              <w:jc w:val="right"/>
            </w:pPr>
            <w:r>
              <w:rPr>
                <w:color w:val="000000"/>
                <w:szCs w:val="21"/>
              </w:rPr>
              <w:t>0.30</w:t>
            </w:r>
          </w:p>
        </w:tc>
      </w:tr>
      <w:tr w:rsidR="0080428E">
        <w:trPr>
          <w:jc w:val="center"/>
        </w:trPr>
        <w:tc>
          <w:tcPr>
            <w:tcW w:w="817" w:type="dxa"/>
            <w:vAlign w:val="center"/>
          </w:tcPr>
          <w:p w:rsidR="0080428E" w:rsidRDefault="005528D8">
            <w:pPr>
              <w:jc w:val="center"/>
            </w:pPr>
            <w:r>
              <w:rPr>
                <w:color w:val="000000"/>
                <w:szCs w:val="21"/>
              </w:rPr>
              <w:t>76</w:t>
            </w:r>
          </w:p>
        </w:tc>
        <w:tc>
          <w:tcPr>
            <w:tcW w:w="1276" w:type="dxa"/>
            <w:vAlign w:val="center"/>
          </w:tcPr>
          <w:p w:rsidR="0080428E" w:rsidRDefault="005528D8">
            <w:pPr>
              <w:jc w:val="center"/>
            </w:pPr>
            <w:r>
              <w:rPr>
                <w:color w:val="000000"/>
                <w:szCs w:val="21"/>
              </w:rPr>
              <w:t>600315</w:t>
            </w:r>
          </w:p>
        </w:tc>
        <w:tc>
          <w:tcPr>
            <w:tcW w:w="1701" w:type="dxa"/>
            <w:vAlign w:val="center"/>
          </w:tcPr>
          <w:p w:rsidR="0080428E" w:rsidRDefault="005528D8">
            <w:pPr>
              <w:jc w:val="center"/>
            </w:pPr>
            <w:r>
              <w:rPr>
                <w:color w:val="000000"/>
                <w:szCs w:val="21"/>
              </w:rPr>
              <w:t>上海家化</w:t>
            </w:r>
          </w:p>
        </w:tc>
        <w:tc>
          <w:tcPr>
            <w:tcW w:w="1276" w:type="dxa"/>
            <w:vAlign w:val="center"/>
          </w:tcPr>
          <w:p w:rsidR="0080428E" w:rsidRDefault="005528D8">
            <w:pPr>
              <w:jc w:val="right"/>
            </w:pPr>
            <w:r>
              <w:rPr>
                <w:color w:val="000000"/>
                <w:szCs w:val="21"/>
              </w:rPr>
              <w:t>44,720</w:t>
            </w:r>
          </w:p>
        </w:tc>
        <w:tc>
          <w:tcPr>
            <w:tcW w:w="2172" w:type="dxa"/>
            <w:vAlign w:val="center"/>
          </w:tcPr>
          <w:p w:rsidR="0080428E" w:rsidRDefault="005528D8">
            <w:pPr>
              <w:jc w:val="right"/>
            </w:pPr>
            <w:r>
              <w:rPr>
                <w:color w:val="000000"/>
                <w:szCs w:val="21"/>
              </w:rPr>
              <w:t>2,142,088.00</w:t>
            </w:r>
          </w:p>
        </w:tc>
        <w:tc>
          <w:tcPr>
            <w:tcW w:w="1852" w:type="dxa"/>
            <w:vAlign w:val="center"/>
          </w:tcPr>
          <w:p w:rsidR="0080428E" w:rsidRDefault="005528D8">
            <w:pPr>
              <w:jc w:val="right"/>
            </w:pPr>
            <w:r>
              <w:rPr>
                <w:color w:val="000000"/>
                <w:szCs w:val="21"/>
              </w:rPr>
              <w:t>0.30</w:t>
            </w:r>
          </w:p>
        </w:tc>
      </w:tr>
      <w:tr w:rsidR="0080428E">
        <w:trPr>
          <w:jc w:val="center"/>
        </w:trPr>
        <w:tc>
          <w:tcPr>
            <w:tcW w:w="817" w:type="dxa"/>
            <w:vAlign w:val="center"/>
          </w:tcPr>
          <w:p w:rsidR="0080428E" w:rsidRDefault="005528D8">
            <w:pPr>
              <w:jc w:val="center"/>
            </w:pPr>
            <w:r>
              <w:rPr>
                <w:color w:val="000000"/>
                <w:szCs w:val="21"/>
              </w:rPr>
              <w:t>77</w:t>
            </w:r>
          </w:p>
        </w:tc>
        <w:tc>
          <w:tcPr>
            <w:tcW w:w="1276" w:type="dxa"/>
            <w:vAlign w:val="center"/>
          </w:tcPr>
          <w:p w:rsidR="0080428E" w:rsidRDefault="005528D8">
            <w:pPr>
              <w:jc w:val="center"/>
            </w:pPr>
            <w:r>
              <w:rPr>
                <w:color w:val="000000"/>
                <w:szCs w:val="21"/>
              </w:rPr>
              <w:t>002250</w:t>
            </w:r>
          </w:p>
        </w:tc>
        <w:tc>
          <w:tcPr>
            <w:tcW w:w="1701" w:type="dxa"/>
            <w:vAlign w:val="center"/>
          </w:tcPr>
          <w:p w:rsidR="0080428E" w:rsidRDefault="005528D8">
            <w:pPr>
              <w:jc w:val="center"/>
            </w:pPr>
            <w:r>
              <w:rPr>
                <w:color w:val="000000"/>
                <w:szCs w:val="21"/>
              </w:rPr>
              <w:t>联化科技</w:t>
            </w:r>
          </w:p>
        </w:tc>
        <w:tc>
          <w:tcPr>
            <w:tcW w:w="1276" w:type="dxa"/>
            <w:vAlign w:val="center"/>
          </w:tcPr>
          <w:p w:rsidR="0080428E" w:rsidRDefault="005528D8">
            <w:pPr>
              <w:jc w:val="right"/>
            </w:pPr>
            <w:r>
              <w:rPr>
                <w:color w:val="000000"/>
                <w:szCs w:val="21"/>
              </w:rPr>
              <w:t>98,150</w:t>
            </w:r>
          </w:p>
        </w:tc>
        <w:tc>
          <w:tcPr>
            <w:tcW w:w="2172" w:type="dxa"/>
            <w:vAlign w:val="center"/>
          </w:tcPr>
          <w:p w:rsidR="0080428E" w:rsidRDefault="005528D8">
            <w:pPr>
              <w:jc w:val="right"/>
            </w:pPr>
            <w:r>
              <w:rPr>
                <w:color w:val="000000"/>
                <w:szCs w:val="21"/>
              </w:rPr>
              <w:t>2,139,670.00</w:t>
            </w:r>
          </w:p>
        </w:tc>
        <w:tc>
          <w:tcPr>
            <w:tcW w:w="1852" w:type="dxa"/>
            <w:vAlign w:val="center"/>
          </w:tcPr>
          <w:p w:rsidR="0080428E" w:rsidRDefault="005528D8">
            <w:pPr>
              <w:jc w:val="right"/>
            </w:pPr>
            <w:r>
              <w:rPr>
                <w:color w:val="000000"/>
                <w:szCs w:val="21"/>
              </w:rPr>
              <w:t>0.30</w:t>
            </w:r>
          </w:p>
        </w:tc>
      </w:tr>
      <w:tr w:rsidR="0080428E">
        <w:trPr>
          <w:jc w:val="center"/>
        </w:trPr>
        <w:tc>
          <w:tcPr>
            <w:tcW w:w="817" w:type="dxa"/>
            <w:vAlign w:val="center"/>
          </w:tcPr>
          <w:p w:rsidR="0080428E" w:rsidRDefault="005528D8">
            <w:pPr>
              <w:jc w:val="center"/>
            </w:pPr>
            <w:r>
              <w:rPr>
                <w:color w:val="000000"/>
                <w:szCs w:val="21"/>
              </w:rPr>
              <w:t>78</w:t>
            </w:r>
          </w:p>
        </w:tc>
        <w:tc>
          <w:tcPr>
            <w:tcW w:w="1276" w:type="dxa"/>
            <w:vAlign w:val="center"/>
          </w:tcPr>
          <w:p w:rsidR="0080428E" w:rsidRDefault="005528D8">
            <w:pPr>
              <w:jc w:val="center"/>
            </w:pPr>
            <w:r>
              <w:rPr>
                <w:color w:val="000000"/>
                <w:szCs w:val="21"/>
              </w:rPr>
              <w:t>000021</w:t>
            </w:r>
          </w:p>
        </w:tc>
        <w:tc>
          <w:tcPr>
            <w:tcW w:w="1701" w:type="dxa"/>
            <w:vAlign w:val="center"/>
          </w:tcPr>
          <w:p w:rsidR="0080428E" w:rsidRDefault="005528D8">
            <w:pPr>
              <w:jc w:val="center"/>
            </w:pPr>
            <w:r>
              <w:rPr>
                <w:color w:val="000000"/>
                <w:szCs w:val="21"/>
              </w:rPr>
              <w:t>深科技</w:t>
            </w:r>
          </w:p>
        </w:tc>
        <w:tc>
          <w:tcPr>
            <w:tcW w:w="1276" w:type="dxa"/>
            <w:vAlign w:val="center"/>
          </w:tcPr>
          <w:p w:rsidR="0080428E" w:rsidRDefault="005528D8">
            <w:pPr>
              <w:jc w:val="right"/>
            </w:pPr>
            <w:r>
              <w:rPr>
                <w:color w:val="000000"/>
                <w:szCs w:val="21"/>
              </w:rPr>
              <w:t>97,710</w:t>
            </w:r>
          </w:p>
        </w:tc>
        <w:tc>
          <w:tcPr>
            <w:tcW w:w="2172" w:type="dxa"/>
            <w:vAlign w:val="center"/>
          </w:tcPr>
          <w:p w:rsidR="0080428E" w:rsidRDefault="005528D8">
            <w:pPr>
              <w:jc w:val="right"/>
            </w:pPr>
            <w:r>
              <w:rPr>
                <w:color w:val="000000"/>
                <w:szCs w:val="21"/>
              </w:rPr>
              <w:t>2,133,009.30</w:t>
            </w:r>
          </w:p>
        </w:tc>
        <w:tc>
          <w:tcPr>
            <w:tcW w:w="1852" w:type="dxa"/>
            <w:vAlign w:val="center"/>
          </w:tcPr>
          <w:p w:rsidR="0080428E" w:rsidRDefault="005528D8">
            <w:pPr>
              <w:jc w:val="right"/>
            </w:pPr>
            <w:r>
              <w:rPr>
                <w:color w:val="000000"/>
                <w:szCs w:val="21"/>
              </w:rPr>
              <w:t>0.30</w:t>
            </w:r>
          </w:p>
        </w:tc>
      </w:tr>
      <w:tr w:rsidR="0080428E">
        <w:trPr>
          <w:jc w:val="center"/>
        </w:trPr>
        <w:tc>
          <w:tcPr>
            <w:tcW w:w="817" w:type="dxa"/>
            <w:vAlign w:val="center"/>
          </w:tcPr>
          <w:p w:rsidR="0080428E" w:rsidRDefault="005528D8">
            <w:pPr>
              <w:jc w:val="center"/>
            </w:pPr>
            <w:r>
              <w:rPr>
                <w:color w:val="000000"/>
                <w:szCs w:val="21"/>
              </w:rPr>
              <w:t>79</w:t>
            </w:r>
          </w:p>
        </w:tc>
        <w:tc>
          <w:tcPr>
            <w:tcW w:w="1276" w:type="dxa"/>
            <w:vAlign w:val="center"/>
          </w:tcPr>
          <w:p w:rsidR="0080428E" w:rsidRDefault="005528D8">
            <w:pPr>
              <w:jc w:val="center"/>
            </w:pPr>
            <w:r>
              <w:rPr>
                <w:color w:val="000000"/>
                <w:szCs w:val="21"/>
              </w:rPr>
              <w:t>600380</w:t>
            </w:r>
          </w:p>
        </w:tc>
        <w:tc>
          <w:tcPr>
            <w:tcW w:w="1701" w:type="dxa"/>
            <w:vAlign w:val="center"/>
          </w:tcPr>
          <w:p w:rsidR="0080428E" w:rsidRDefault="005528D8">
            <w:pPr>
              <w:jc w:val="center"/>
            </w:pPr>
            <w:r>
              <w:rPr>
                <w:color w:val="000000"/>
                <w:szCs w:val="21"/>
              </w:rPr>
              <w:t>健康元</w:t>
            </w:r>
          </w:p>
        </w:tc>
        <w:tc>
          <w:tcPr>
            <w:tcW w:w="1276" w:type="dxa"/>
            <w:vAlign w:val="center"/>
          </w:tcPr>
          <w:p w:rsidR="0080428E" w:rsidRDefault="005528D8">
            <w:pPr>
              <w:jc w:val="right"/>
            </w:pPr>
            <w:r>
              <w:rPr>
                <w:color w:val="000000"/>
                <w:szCs w:val="21"/>
              </w:rPr>
              <w:t>130,670</w:t>
            </w:r>
          </w:p>
        </w:tc>
        <w:tc>
          <w:tcPr>
            <w:tcW w:w="2172" w:type="dxa"/>
            <w:vAlign w:val="center"/>
          </w:tcPr>
          <w:p w:rsidR="0080428E" w:rsidRDefault="005528D8">
            <w:pPr>
              <w:jc w:val="right"/>
            </w:pPr>
            <w:r>
              <w:rPr>
                <w:color w:val="000000"/>
                <w:szCs w:val="21"/>
              </w:rPr>
              <w:t>2,122,080.80</w:t>
            </w:r>
          </w:p>
        </w:tc>
        <w:tc>
          <w:tcPr>
            <w:tcW w:w="1852" w:type="dxa"/>
            <w:vAlign w:val="center"/>
          </w:tcPr>
          <w:p w:rsidR="0080428E" w:rsidRDefault="005528D8">
            <w:pPr>
              <w:jc w:val="right"/>
            </w:pPr>
            <w:r>
              <w:rPr>
                <w:color w:val="000000"/>
                <w:szCs w:val="21"/>
              </w:rPr>
              <w:t>0.29</w:t>
            </w:r>
          </w:p>
        </w:tc>
      </w:tr>
      <w:tr w:rsidR="0080428E">
        <w:trPr>
          <w:jc w:val="center"/>
        </w:trPr>
        <w:tc>
          <w:tcPr>
            <w:tcW w:w="817" w:type="dxa"/>
            <w:vAlign w:val="center"/>
          </w:tcPr>
          <w:p w:rsidR="0080428E" w:rsidRDefault="005528D8">
            <w:pPr>
              <w:jc w:val="center"/>
            </w:pPr>
            <w:r>
              <w:rPr>
                <w:color w:val="000000"/>
                <w:szCs w:val="21"/>
              </w:rPr>
              <w:t>80</w:t>
            </w:r>
          </w:p>
        </w:tc>
        <w:tc>
          <w:tcPr>
            <w:tcW w:w="1276" w:type="dxa"/>
            <w:vAlign w:val="center"/>
          </w:tcPr>
          <w:p w:rsidR="0080428E" w:rsidRDefault="005528D8">
            <w:pPr>
              <w:jc w:val="center"/>
            </w:pPr>
            <w:r>
              <w:rPr>
                <w:color w:val="000000"/>
                <w:szCs w:val="21"/>
              </w:rPr>
              <w:t>300316</w:t>
            </w:r>
          </w:p>
        </w:tc>
        <w:tc>
          <w:tcPr>
            <w:tcW w:w="1701" w:type="dxa"/>
            <w:vAlign w:val="center"/>
          </w:tcPr>
          <w:p w:rsidR="0080428E" w:rsidRDefault="005528D8">
            <w:pPr>
              <w:jc w:val="center"/>
            </w:pPr>
            <w:r>
              <w:rPr>
                <w:color w:val="000000"/>
                <w:szCs w:val="21"/>
              </w:rPr>
              <w:t>晶盛机电</w:t>
            </w:r>
          </w:p>
        </w:tc>
        <w:tc>
          <w:tcPr>
            <w:tcW w:w="1276" w:type="dxa"/>
            <w:vAlign w:val="center"/>
          </w:tcPr>
          <w:p w:rsidR="0080428E" w:rsidRDefault="005528D8">
            <w:pPr>
              <w:jc w:val="right"/>
            </w:pPr>
            <w:r>
              <w:rPr>
                <w:color w:val="000000"/>
                <w:szCs w:val="21"/>
              </w:rPr>
              <w:t>85,500</w:t>
            </w:r>
          </w:p>
        </w:tc>
        <w:tc>
          <w:tcPr>
            <w:tcW w:w="2172" w:type="dxa"/>
            <w:vAlign w:val="center"/>
          </w:tcPr>
          <w:p w:rsidR="0080428E" w:rsidRDefault="005528D8">
            <w:pPr>
              <w:jc w:val="right"/>
            </w:pPr>
            <w:r>
              <w:rPr>
                <w:color w:val="000000"/>
                <w:szCs w:val="21"/>
              </w:rPr>
              <w:t>2,115,270.00</w:t>
            </w:r>
          </w:p>
        </w:tc>
        <w:tc>
          <w:tcPr>
            <w:tcW w:w="1852" w:type="dxa"/>
            <w:vAlign w:val="center"/>
          </w:tcPr>
          <w:p w:rsidR="0080428E" w:rsidRDefault="005528D8">
            <w:pPr>
              <w:jc w:val="right"/>
            </w:pPr>
            <w:r>
              <w:rPr>
                <w:color w:val="000000"/>
                <w:szCs w:val="21"/>
              </w:rPr>
              <w:t>0.29</w:t>
            </w:r>
          </w:p>
        </w:tc>
      </w:tr>
      <w:tr w:rsidR="0080428E">
        <w:trPr>
          <w:jc w:val="center"/>
        </w:trPr>
        <w:tc>
          <w:tcPr>
            <w:tcW w:w="817" w:type="dxa"/>
            <w:vAlign w:val="center"/>
          </w:tcPr>
          <w:p w:rsidR="0080428E" w:rsidRDefault="005528D8">
            <w:pPr>
              <w:jc w:val="center"/>
            </w:pPr>
            <w:r>
              <w:rPr>
                <w:color w:val="000000"/>
                <w:szCs w:val="21"/>
              </w:rPr>
              <w:t>81</w:t>
            </w:r>
          </w:p>
        </w:tc>
        <w:tc>
          <w:tcPr>
            <w:tcW w:w="1276" w:type="dxa"/>
            <w:vAlign w:val="center"/>
          </w:tcPr>
          <w:p w:rsidR="0080428E" w:rsidRDefault="005528D8">
            <w:pPr>
              <w:jc w:val="center"/>
            </w:pPr>
            <w:r>
              <w:rPr>
                <w:color w:val="000000"/>
                <w:szCs w:val="21"/>
              </w:rPr>
              <w:t>600895</w:t>
            </w:r>
          </w:p>
        </w:tc>
        <w:tc>
          <w:tcPr>
            <w:tcW w:w="1701" w:type="dxa"/>
            <w:vAlign w:val="center"/>
          </w:tcPr>
          <w:p w:rsidR="0080428E" w:rsidRDefault="005528D8">
            <w:pPr>
              <w:jc w:val="center"/>
            </w:pPr>
            <w:r>
              <w:rPr>
                <w:color w:val="000000"/>
                <w:szCs w:val="21"/>
              </w:rPr>
              <w:t>张江高科</w:t>
            </w:r>
          </w:p>
        </w:tc>
        <w:tc>
          <w:tcPr>
            <w:tcW w:w="1276" w:type="dxa"/>
            <w:vAlign w:val="center"/>
          </w:tcPr>
          <w:p w:rsidR="0080428E" w:rsidRDefault="005528D8">
            <w:pPr>
              <w:jc w:val="right"/>
            </w:pPr>
            <w:r>
              <w:rPr>
                <w:color w:val="000000"/>
                <w:szCs w:val="21"/>
              </w:rPr>
              <w:t>103,700</w:t>
            </w:r>
          </w:p>
        </w:tc>
        <w:tc>
          <w:tcPr>
            <w:tcW w:w="2172" w:type="dxa"/>
            <w:vAlign w:val="center"/>
          </w:tcPr>
          <w:p w:rsidR="0080428E" w:rsidRDefault="005528D8">
            <w:pPr>
              <w:jc w:val="right"/>
            </w:pPr>
            <w:r>
              <w:rPr>
                <w:color w:val="000000"/>
                <w:szCs w:val="21"/>
              </w:rPr>
              <w:t>2,112,369.00</w:t>
            </w:r>
          </w:p>
        </w:tc>
        <w:tc>
          <w:tcPr>
            <w:tcW w:w="1852" w:type="dxa"/>
            <w:vAlign w:val="center"/>
          </w:tcPr>
          <w:p w:rsidR="0080428E" w:rsidRDefault="005528D8">
            <w:pPr>
              <w:jc w:val="right"/>
            </w:pPr>
            <w:r>
              <w:rPr>
                <w:color w:val="000000"/>
                <w:szCs w:val="21"/>
              </w:rPr>
              <w:t>0.29</w:t>
            </w:r>
          </w:p>
        </w:tc>
      </w:tr>
      <w:tr w:rsidR="0080428E">
        <w:trPr>
          <w:jc w:val="center"/>
        </w:trPr>
        <w:tc>
          <w:tcPr>
            <w:tcW w:w="817" w:type="dxa"/>
            <w:vAlign w:val="center"/>
          </w:tcPr>
          <w:p w:rsidR="0080428E" w:rsidRDefault="005528D8">
            <w:pPr>
              <w:jc w:val="center"/>
            </w:pPr>
            <w:r>
              <w:rPr>
                <w:color w:val="000000"/>
                <w:szCs w:val="21"/>
              </w:rPr>
              <w:lastRenderedPageBreak/>
              <w:t>82</w:t>
            </w:r>
          </w:p>
        </w:tc>
        <w:tc>
          <w:tcPr>
            <w:tcW w:w="1276" w:type="dxa"/>
            <w:vAlign w:val="center"/>
          </w:tcPr>
          <w:p w:rsidR="0080428E" w:rsidRDefault="005528D8">
            <w:pPr>
              <w:jc w:val="center"/>
            </w:pPr>
            <w:r>
              <w:rPr>
                <w:color w:val="000000"/>
                <w:szCs w:val="21"/>
              </w:rPr>
              <w:t>000050</w:t>
            </w:r>
          </w:p>
        </w:tc>
        <w:tc>
          <w:tcPr>
            <w:tcW w:w="1701" w:type="dxa"/>
            <w:vAlign w:val="center"/>
          </w:tcPr>
          <w:p w:rsidR="0080428E" w:rsidRDefault="005528D8">
            <w:pPr>
              <w:jc w:val="center"/>
            </w:pPr>
            <w:r>
              <w:rPr>
                <w:color w:val="000000"/>
                <w:szCs w:val="21"/>
              </w:rPr>
              <w:t>深天马</w:t>
            </w:r>
            <w:r>
              <w:rPr>
                <w:color w:val="000000"/>
                <w:szCs w:val="21"/>
              </w:rPr>
              <w:t>A</w:t>
            </w:r>
          </w:p>
        </w:tc>
        <w:tc>
          <w:tcPr>
            <w:tcW w:w="1276" w:type="dxa"/>
            <w:vAlign w:val="center"/>
          </w:tcPr>
          <w:p w:rsidR="0080428E" w:rsidRDefault="005528D8">
            <w:pPr>
              <w:jc w:val="right"/>
            </w:pPr>
            <w:r>
              <w:rPr>
                <w:color w:val="000000"/>
                <w:szCs w:val="21"/>
              </w:rPr>
              <w:t>136,200</w:t>
            </w:r>
          </w:p>
        </w:tc>
        <w:tc>
          <w:tcPr>
            <w:tcW w:w="2172" w:type="dxa"/>
            <w:vAlign w:val="center"/>
          </w:tcPr>
          <w:p w:rsidR="0080428E" w:rsidRDefault="005528D8">
            <w:pPr>
              <w:jc w:val="right"/>
            </w:pPr>
            <w:r>
              <w:rPr>
                <w:color w:val="000000"/>
                <w:szCs w:val="21"/>
              </w:rPr>
              <w:t>2,092,032.00</w:t>
            </w:r>
          </w:p>
        </w:tc>
        <w:tc>
          <w:tcPr>
            <w:tcW w:w="1852" w:type="dxa"/>
            <w:vAlign w:val="center"/>
          </w:tcPr>
          <w:p w:rsidR="0080428E" w:rsidRDefault="005528D8">
            <w:pPr>
              <w:jc w:val="right"/>
            </w:pPr>
            <w:r>
              <w:rPr>
                <w:color w:val="000000"/>
                <w:szCs w:val="21"/>
              </w:rPr>
              <w:t>0.29</w:t>
            </w:r>
          </w:p>
        </w:tc>
      </w:tr>
      <w:tr w:rsidR="0080428E">
        <w:trPr>
          <w:jc w:val="center"/>
        </w:trPr>
        <w:tc>
          <w:tcPr>
            <w:tcW w:w="817" w:type="dxa"/>
            <w:vAlign w:val="center"/>
          </w:tcPr>
          <w:p w:rsidR="0080428E" w:rsidRDefault="005528D8">
            <w:pPr>
              <w:jc w:val="center"/>
            </w:pPr>
            <w:r>
              <w:rPr>
                <w:color w:val="000000"/>
                <w:szCs w:val="21"/>
              </w:rPr>
              <w:t>83</w:t>
            </w:r>
          </w:p>
        </w:tc>
        <w:tc>
          <w:tcPr>
            <w:tcW w:w="1276" w:type="dxa"/>
            <w:vAlign w:val="center"/>
          </w:tcPr>
          <w:p w:rsidR="0080428E" w:rsidRDefault="005528D8">
            <w:pPr>
              <w:jc w:val="center"/>
            </w:pPr>
            <w:r>
              <w:rPr>
                <w:color w:val="000000"/>
                <w:szCs w:val="21"/>
              </w:rPr>
              <w:t>600486</w:t>
            </w:r>
          </w:p>
        </w:tc>
        <w:tc>
          <w:tcPr>
            <w:tcW w:w="1701" w:type="dxa"/>
            <w:vAlign w:val="center"/>
          </w:tcPr>
          <w:p w:rsidR="0080428E" w:rsidRDefault="005528D8">
            <w:pPr>
              <w:jc w:val="center"/>
            </w:pPr>
            <w:r>
              <w:rPr>
                <w:color w:val="000000"/>
                <w:szCs w:val="21"/>
              </w:rPr>
              <w:t>扬农化工</w:t>
            </w:r>
          </w:p>
        </w:tc>
        <w:tc>
          <w:tcPr>
            <w:tcW w:w="1276" w:type="dxa"/>
            <w:vAlign w:val="center"/>
          </w:tcPr>
          <w:p w:rsidR="0080428E" w:rsidRDefault="005528D8">
            <w:pPr>
              <w:jc w:val="right"/>
            </w:pPr>
            <w:r>
              <w:rPr>
                <w:color w:val="000000"/>
                <w:szCs w:val="21"/>
              </w:rPr>
              <w:t>25,200</w:t>
            </w:r>
          </w:p>
        </w:tc>
        <w:tc>
          <w:tcPr>
            <w:tcW w:w="2172" w:type="dxa"/>
            <w:vAlign w:val="center"/>
          </w:tcPr>
          <w:p w:rsidR="0080428E" w:rsidRDefault="005528D8">
            <w:pPr>
              <w:jc w:val="right"/>
            </w:pPr>
            <w:r>
              <w:rPr>
                <w:color w:val="000000"/>
                <w:szCs w:val="21"/>
              </w:rPr>
              <w:t>2,079,000.00</w:t>
            </w:r>
          </w:p>
        </w:tc>
        <w:tc>
          <w:tcPr>
            <w:tcW w:w="1852" w:type="dxa"/>
            <w:vAlign w:val="center"/>
          </w:tcPr>
          <w:p w:rsidR="0080428E" w:rsidRDefault="005528D8">
            <w:pPr>
              <w:jc w:val="right"/>
            </w:pPr>
            <w:r>
              <w:rPr>
                <w:color w:val="000000"/>
                <w:szCs w:val="21"/>
              </w:rPr>
              <w:t>0.29</w:t>
            </w:r>
          </w:p>
        </w:tc>
      </w:tr>
      <w:tr w:rsidR="0080428E">
        <w:trPr>
          <w:jc w:val="center"/>
        </w:trPr>
        <w:tc>
          <w:tcPr>
            <w:tcW w:w="817" w:type="dxa"/>
            <w:vAlign w:val="center"/>
          </w:tcPr>
          <w:p w:rsidR="0080428E" w:rsidRDefault="005528D8">
            <w:pPr>
              <w:jc w:val="center"/>
            </w:pPr>
            <w:r>
              <w:rPr>
                <w:color w:val="000000"/>
                <w:szCs w:val="21"/>
              </w:rPr>
              <w:t>84</w:t>
            </w:r>
          </w:p>
        </w:tc>
        <w:tc>
          <w:tcPr>
            <w:tcW w:w="1276" w:type="dxa"/>
            <w:vAlign w:val="center"/>
          </w:tcPr>
          <w:p w:rsidR="0080428E" w:rsidRDefault="005528D8">
            <w:pPr>
              <w:jc w:val="center"/>
            </w:pPr>
            <w:r>
              <w:rPr>
                <w:color w:val="000000"/>
                <w:szCs w:val="21"/>
              </w:rPr>
              <w:t>002152</w:t>
            </w:r>
          </w:p>
        </w:tc>
        <w:tc>
          <w:tcPr>
            <w:tcW w:w="1701" w:type="dxa"/>
            <w:vAlign w:val="center"/>
          </w:tcPr>
          <w:p w:rsidR="0080428E" w:rsidRDefault="005528D8">
            <w:pPr>
              <w:jc w:val="center"/>
            </w:pPr>
            <w:r>
              <w:rPr>
                <w:color w:val="000000"/>
                <w:szCs w:val="21"/>
              </w:rPr>
              <w:t>广电运通</w:t>
            </w:r>
          </w:p>
        </w:tc>
        <w:tc>
          <w:tcPr>
            <w:tcW w:w="1276" w:type="dxa"/>
            <w:vAlign w:val="center"/>
          </w:tcPr>
          <w:p w:rsidR="0080428E" w:rsidRDefault="005528D8">
            <w:pPr>
              <w:jc w:val="right"/>
            </w:pPr>
            <w:r>
              <w:rPr>
                <w:color w:val="000000"/>
                <w:szCs w:val="21"/>
              </w:rPr>
              <w:t>160,530</w:t>
            </w:r>
          </w:p>
        </w:tc>
        <w:tc>
          <w:tcPr>
            <w:tcW w:w="2172" w:type="dxa"/>
            <w:vAlign w:val="center"/>
          </w:tcPr>
          <w:p w:rsidR="0080428E" w:rsidRDefault="005528D8">
            <w:pPr>
              <w:jc w:val="right"/>
            </w:pPr>
            <w:r>
              <w:rPr>
                <w:color w:val="000000"/>
                <w:szCs w:val="21"/>
              </w:rPr>
              <w:t>2,077,258.20</w:t>
            </w:r>
          </w:p>
        </w:tc>
        <w:tc>
          <w:tcPr>
            <w:tcW w:w="1852" w:type="dxa"/>
            <w:vAlign w:val="center"/>
          </w:tcPr>
          <w:p w:rsidR="0080428E" w:rsidRDefault="005528D8">
            <w:pPr>
              <w:jc w:val="right"/>
            </w:pPr>
            <w:r>
              <w:rPr>
                <w:color w:val="000000"/>
                <w:szCs w:val="21"/>
              </w:rPr>
              <w:t>0.29</w:t>
            </w:r>
          </w:p>
        </w:tc>
      </w:tr>
      <w:tr w:rsidR="0080428E">
        <w:trPr>
          <w:jc w:val="center"/>
        </w:trPr>
        <w:tc>
          <w:tcPr>
            <w:tcW w:w="817" w:type="dxa"/>
            <w:vAlign w:val="center"/>
          </w:tcPr>
          <w:p w:rsidR="0080428E" w:rsidRDefault="005528D8">
            <w:pPr>
              <w:jc w:val="center"/>
            </w:pPr>
            <w:r>
              <w:rPr>
                <w:color w:val="000000"/>
                <w:szCs w:val="21"/>
              </w:rPr>
              <w:t>85</w:t>
            </w:r>
          </w:p>
        </w:tc>
        <w:tc>
          <w:tcPr>
            <w:tcW w:w="1276" w:type="dxa"/>
            <w:vAlign w:val="center"/>
          </w:tcPr>
          <w:p w:rsidR="0080428E" w:rsidRDefault="005528D8">
            <w:pPr>
              <w:jc w:val="center"/>
            </w:pPr>
            <w:r>
              <w:rPr>
                <w:color w:val="000000"/>
                <w:szCs w:val="21"/>
              </w:rPr>
              <w:t>300070</w:t>
            </w:r>
          </w:p>
        </w:tc>
        <w:tc>
          <w:tcPr>
            <w:tcW w:w="1701" w:type="dxa"/>
            <w:vAlign w:val="center"/>
          </w:tcPr>
          <w:p w:rsidR="0080428E" w:rsidRDefault="005528D8">
            <w:pPr>
              <w:jc w:val="center"/>
            </w:pPr>
            <w:r>
              <w:rPr>
                <w:color w:val="000000"/>
                <w:szCs w:val="21"/>
              </w:rPr>
              <w:t>碧水源</w:t>
            </w:r>
          </w:p>
        </w:tc>
        <w:tc>
          <w:tcPr>
            <w:tcW w:w="1276" w:type="dxa"/>
            <w:vAlign w:val="center"/>
          </w:tcPr>
          <w:p w:rsidR="0080428E" w:rsidRDefault="005528D8">
            <w:pPr>
              <w:jc w:val="right"/>
            </w:pPr>
            <w:r>
              <w:rPr>
                <w:color w:val="000000"/>
                <w:szCs w:val="21"/>
              </w:rPr>
              <w:t>255,500</w:t>
            </w:r>
          </w:p>
        </w:tc>
        <w:tc>
          <w:tcPr>
            <w:tcW w:w="2172" w:type="dxa"/>
            <w:vAlign w:val="center"/>
          </w:tcPr>
          <w:p w:rsidR="0080428E" w:rsidRDefault="005528D8">
            <w:pPr>
              <w:jc w:val="right"/>
            </w:pPr>
            <w:r>
              <w:rPr>
                <w:color w:val="000000"/>
                <w:szCs w:val="21"/>
              </w:rPr>
              <w:t>2,074,660.00</w:t>
            </w:r>
          </w:p>
        </w:tc>
        <w:tc>
          <w:tcPr>
            <w:tcW w:w="1852" w:type="dxa"/>
            <w:vAlign w:val="center"/>
          </w:tcPr>
          <w:p w:rsidR="0080428E" w:rsidRDefault="005528D8">
            <w:pPr>
              <w:jc w:val="right"/>
            </w:pPr>
            <w:r>
              <w:rPr>
                <w:color w:val="000000"/>
                <w:szCs w:val="21"/>
              </w:rPr>
              <w:t>0.29</w:t>
            </w:r>
          </w:p>
        </w:tc>
      </w:tr>
      <w:tr w:rsidR="0080428E">
        <w:trPr>
          <w:jc w:val="center"/>
        </w:trPr>
        <w:tc>
          <w:tcPr>
            <w:tcW w:w="817" w:type="dxa"/>
            <w:vAlign w:val="center"/>
          </w:tcPr>
          <w:p w:rsidR="0080428E" w:rsidRDefault="005528D8">
            <w:pPr>
              <w:jc w:val="center"/>
            </w:pPr>
            <w:r>
              <w:rPr>
                <w:color w:val="000000"/>
                <w:szCs w:val="21"/>
              </w:rPr>
              <w:t>86</w:t>
            </w:r>
          </w:p>
        </w:tc>
        <w:tc>
          <w:tcPr>
            <w:tcW w:w="1276" w:type="dxa"/>
            <w:vAlign w:val="center"/>
          </w:tcPr>
          <w:p w:rsidR="0080428E" w:rsidRDefault="005528D8">
            <w:pPr>
              <w:jc w:val="center"/>
            </w:pPr>
            <w:r>
              <w:rPr>
                <w:color w:val="000000"/>
                <w:szCs w:val="21"/>
              </w:rPr>
              <w:t>300058</w:t>
            </w:r>
          </w:p>
        </w:tc>
        <w:tc>
          <w:tcPr>
            <w:tcW w:w="1701" w:type="dxa"/>
            <w:vAlign w:val="center"/>
          </w:tcPr>
          <w:p w:rsidR="0080428E" w:rsidRDefault="005528D8">
            <w:pPr>
              <w:jc w:val="center"/>
            </w:pPr>
            <w:r>
              <w:rPr>
                <w:color w:val="000000"/>
                <w:szCs w:val="21"/>
              </w:rPr>
              <w:t>蓝色光标</w:t>
            </w:r>
          </w:p>
        </w:tc>
        <w:tc>
          <w:tcPr>
            <w:tcW w:w="1276" w:type="dxa"/>
            <w:vAlign w:val="center"/>
          </w:tcPr>
          <w:p w:rsidR="0080428E" w:rsidRDefault="005528D8">
            <w:pPr>
              <w:jc w:val="right"/>
            </w:pPr>
            <w:r>
              <w:rPr>
                <w:color w:val="000000"/>
                <w:szCs w:val="21"/>
              </w:rPr>
              <w:t>265,420</w:t>
            </w:r>
          </w:p>
        </w:tc>
        <w:tc>
          <w:tcPr>
            <w:tcW w:w="2172" w:type="dxa"/>
            <w:vAlign w:val="center"/>
          </w:tcPr>
          <w:p w:rsidR="0080428E" w:rsidRDefault="005528D8">
            <w:pPr>
              <w:jc w:val="right"/>
            </w:pPr>
            <w:r>
              <w:rPr>
                <w:color w:val="000000"/>
                <w:szCs w:val="21"/>
              </w:rPr>
              <w:t>2,070,276.00</w:t>
            </w:r>
          </w:p>
        </w:tc>
        <w:tc>
          <w:tcPr>
            <w:tcW w:w="1852" w:type="dxa"/>
            <w:vAlign w:val="center"/>
          </w:tcPr>
          <w:p w:rsidR="0080428E" w:rsidRDefault="005528D8">
            <w:pPr>
              <w:jc w:val="right"/>
            </w:pPr>
            <w:r>
              <w:rPr>
                <w:color w:val="000000"/>
                <w:szCs w:val="21"/>
              </w:rPr>
              <w:t>0.29</w:t>
            </w:r>
          </w:p>
        </w:tc>
      </w:tr>
      <w:tr w:rsidR="0080428E">
        <w:trPr>
          <w:jc w:val="center"/>
        </w:trPr>
        <w:tc>
          <w:tcPr>
            <w:tcW w:w="817" w:type="dxa"/>
            <w:vAlign w:val="center"/>
          </w:tcPr>
          <w:p w:rsidR="0080428E" w:rsidRDefault="005528D8">
            <w:pPr>
              <w:jc w:val="center"/>
            </w:pPr>
            <w:r>
              <w:rPr>
                <w:color w:val="000000"/>
                <w:szCs w:val="21"/>
              </w:rPr>
              <w:t>87</w:t>
            </w:r>
          </w:p>
        </w:tc>
        <w:tc>
          <w:tcPr>
            <w:tcW w:w="1276" w:type="dxa"/>
            <w:vAlign w:val="center"/>
          </w:tcPr>
          <w:p w:rsidR="0080428E" w:rsidRDefault="005528D8">
            <w:pPr>
              <w:jc w:val="center"/>
            </w:pPr>
            <w:r>
              <w:rPr>
                <w:color w:val="000000"/>
                <w:szCs w:val="21"/>
              </w:rPr>
              <w:t>002572</w:t>
            </w:r>
          </w:p>
        </w:tc>
        <w:tc>
          <w:tcPr>
            <w:tcW w:w="1701" w:type="dxa"/>
            <w:vAlign w:val="center"/>
          </w:tcPr>
          <w:p w:rsidR="0080428E" w:rsidRDefault="005528D8">
            <w:pPr>
              <w:jc w:val="center"/>
            </w:pPr>
            <w:r>
              <w:rPr>
                <w:color w:val="000000"/>
                <w:szCs w:val="21"/>
              </w:rPr>
              <w:t>索菲亚</w:t>
            </w:r>
          </w:p>
        </w:tc>
        <w:tc>
          <w:tcPr>
            <w:tcW w:w="1276" w:type="dxa"/>
            <w:vAlign w:val="center"/>
          </w:tcPr>
          <w:p w:rsidR="0080428E" w:rsidRDefault="005528D8">
            <w:pPr>
              <w:jc w:val="right"/>
            </w:pPr>
            <w:r>
              <w:rPr>
                <w:color w:val="000000"/>
                <w:szCs w:val="21"/>
              </w:rPr>
              <w:t>85,000</w:t>
            </w:r>
          </w:p>
        </w:tc>
        <w:tc>
          <w:tcPr>
            <w:tcW w:w="2172" w:type="dxa"/>
            <w:vAlign w:val="center"/>
          </w:tcPr>
          <w:p w:rsidR="0080428E" w:rsidRDefault="005528D8">
            <w:pPr>
              <w:jc w:val="right"/>
            </w:pPr>
            <w:r>
              <w:rPr>
                <w:color w:val="000000"/>
                <w:szCs w:val="21"/>
              </w:rPr>
              <w:t>2,054,450.00</w:t>
            </w:r>
          </w:p>
        </w:tc>
        <w:tc>
          <w:tcPr>
            <w:tcW w:w="1852" w:type="dxa"/>
            <w:vAlign w:val="center"/>
          </w:tcPr>
          <w:p w:rsidR="0080428E" w:rsidRDefault="005528D8">
            <w:pPr>
              <w:jc w:val="right"/>
            </w:pPr>
            <w:r>
              <w:rPr>
                <w:color w:val="000000"/>
                <w:szCs w:val="21"/>
              </w:rPr>
              <w:t>0.28</w:t>
            </w:r>
          </w:p>
        </w:tc>
      </w:tr>
      <w:tr w:rsidR="0080428E">
        <w:trPr>
          <w:jc w:val="center"/>
        </w:trPr>
        <w:tc>
          <w:tcPr>
            <w:tcW w:w="817" w:type="dxa"/>
            <w:vAlign w:val="center"/>
          </w:tcPr>
          <w:p w:rsidR="0080428E" w:rsidRDefault="005528D8">
            <w:pPr>
              <w:jc w:val="center"/>
            </w:pPr>
            <w:r>
              <w:rPr>
                <w:color w:val="000000"/>
                <w:szCs w:val="21"/>
              </w:rPr>
              <w:t>88</w:t>
            </w:r>
          </w:p>
        </w:tc>
        <w:tc>
          <w:tcPr>
            <w:tcW w:w="1276" w:type="dxa"/>
            <w:vAlign w:val="center"/>
          </w:tcPr>
          <w:p w:rsidR="0080428E" w:rsidRDefault="005528D8">
            <w:pPr>
              <w:jc w:val="center"/>
            </w:pPr>
            <w:r>
              <w:rPr>
                <w:color w:val="000000"/>
                <w:szCs w:val="21"/>
              </w:rPr>
              <w:t>300244</w:t>
            </w:r>
          </w:p>
        </w:tc>
        <w:tc>
          <w:tcPr>
            <w:tcW w:w="1701" w:type="dxa"/>
            <w:vAlign w:val="center"/>
          </w:tcPr>
          <w:p w:rsidR="0080428E" w:rsidRDefault="005528D8">
            <w:pPr>
              <w:jc w:val="center"/>
            </w:pPr>
            <w:r>
              <w:rPr>
                <w:color w:val="000000"/>
                <w:szCs w:val="21"/>
              </w:rPr>
              <w:t>迪安诊断</w:t>
            </w:r>
          </w:p>
        </w:tc>
        <w:tc>
          <w:tcPr>
            <w:tcW w:w="1276" w:type="dxa"/>
            <w:vAlign w:val="center"/>
          </w:tcPr>
          <w:p w:rsidR="0080428E" w:rsidRDefault="005528D8">
            <w:pPr>
              <w:jc w:val="right"/>
            </w:pPr>
            <w:r>
              <w:rPr>
                <w:color w:val="000000"/>
                <w:szCs w:val="21"/>
              </w:rPr>
              <w:t>58,090</w:t>
            </w:r>
          </w:p>
        </w:tc>
        <w:tc>
          <w:tcPr>
            <w:tcW w:w="2172" w:type="dxa"/>
            <w:vAlign w:val="center"/>
          </w:tcPr>
          <w:p w:rsidR="0080428E" w:rsidRDefault="005528D8">
            <w:pPr>
              <w:jc w:val="right"/>
            </w:pPr>
            <w:r>
              <w:rPr>
                <w:color w:val="000000"/>
                <w:szCs w:val="21"/>
              </w:rPr>
              <w:t>2,050,577.00</w:t>
            </w:r>
          </w:p>
        </w:tc>
        <w:tc>
          <w:tcPr>
            <w:tcW w:w="1852" w:type="dxa"/>
            <w:vAlign w:val="center"/>
          </w:tcPr>
          <w:p w:rsidR="0080428E" w:rsidRDefault="005528D8">
            <w:pPr>
              <w:jc w:val="right"/>
            </w:pPr>
            <w:r>
              <w:rPr>
                <w:color w:val="000000"/>
                <w:szCs w:val="21"/>
              </w:rPr>
              <w:t>0.28</w:t>
            </w:r>
          </w:p>
        </w:tc>
      </w:tr>
      <w:tr w:rsidR="0080428E">
        <w:trPr>
          <w:jc w:val="center"/>
        </w:trPr>
        <w:tc>
          <w:tcPr>
            <w:tcW w:w="817" w:type="dxa"/>
            <w:vAlign w:val="center"/>
          </w:tcPr>
          <w:p w:rsidR="0080428E" w:rsidRDefault="005528D8">
            <w:pPr>
              <w:jc w:val="center"/>
            </w:pPr>
            <w:r>
              <w:rPr>
                <w:color w:val="000000"/>
                <w:szCs w:val="21"/>
              </w:rPr>
              <w:t>89</w:t>
            </w:r>
          </w:p>
        </w:tc>
        <w:tc>
          <w:tcPr>
            <w:tcW w:w="1276" w:type="dxa"/>
            <w:vAlign w:val="center"/>
          </w:tcPr>
          <w:p w:rsidR="0080428E" w:rsidRDefault="005528D8">
            <w:pPr>
              <w:jc w:val="center"/>
            </w:pPr>
            <w:r>
              <w:rPr>
                <w:color w:val="000000"/>
                <w:szCs w:val="21"/>
              </w:rPr>
              <w:t>000998</w:t>
            </w:r>
          </w:p>
        </w:tc>
        <w:tc>
          <w:tcPr>
            <w:tcW w:w="1701" w:type="dxa"/>
            <w:vAlign w:val="center"/>
          </w:tcPr>
          <w:p w:rsidR="0080428E" w:rsidRDefault="005528D8">
            <w:pPr>
              <w:jc w:val="center"/>
            </w:pPr>
            <w:r>
              <w:rPr>
                <w:color w:val="000000"/>
                <w:szCs w:val="21"/>
              </w:rPr>
              <w:t>隆平高科</w:t>
            </w:r>
          </w:p>
        </w:tc>
        <w:tc>
          <w:tcPr>
            <w:tcW w:w="1276" w:type="dxa"/>
            <w:vAlign w:val="center"/>
          </w:tcPr>
          <w:p w:rsidR="0080428E" w:rsidRDefault="005528D8">
            <w:pPr>
              <w:jc w:val="right"/>
            </w:pPr>
            <w:r>
              <w:rPr>
                <w:color w:val="000000"/>
                <w:szCs w:val="21"/>
              </w:rPr>
              <w:t>122,800</w:t>
            </w:r>
          </w:p>
        </w:tc>
        <w:tc>
          <w:tcPr>
            <w:tcW w:w="2172" w:type="dxa"/>
            <w:vAlign w:val="center"/>
          </w:tcPr>
          <w:p w:rsidR="0080428E" w:rsidRDefault="005528D8">
            <w:pPr>
              <w:jc w:val="right"/>
            </w:pPr>
            <w:r>
              <w:rPr>
                <w:color w:val="000000"/>
                <w:szCs w:val="21"/>
              </w:rPr>
              <w:t>2,044,620.00</w:t>
            </w:r>
          </w:p>
        </w:tc>
        <w:tc>
          <w:tcPr>
            <w:tcW w:w="1852" w:type="dxa"/>
            <w:vAlign w:val="center"/>
          </w:tcPr>
          <w:p w:rsidR="0080428E" w:rsidRDefault="005528D8">
            <w:pPr>
              <w:jc w:val="right"/>
            </w:pPr>
            <w:r>
              <w:rPr>
                <w:color w:val="000000"/>
                <w:szCs w:val="21"/>
              </w:rPr>
              <w:t>0.28</w:t>
            </w:r>
          </w:p>
        </w:tc>
      </w:tr>
      <w:tr w:rsidR="0080428E">
        <w:trPr>
          <w:jc w:val="center"/>
        </w:trPr>
        <w:tc>
          <w:tcPr>
            <w:tcW w:w="817" w:type="dxa"/>
            <w:vAlign w:val="center"/>
          </w:tcPr>
          <w:p w:rsidR="0080428E" w:rsidRDefault="005528D8">
            <w:pPr>
              <w:jc w:val="center"/>
            </w:pPr>
            <w:r>
              <w:rPr>
                <w:color w:val="000000"/>
                <w:szCs w:val="21"/>
              </w:rPr>
              <w:t>90</w:t>
            </w:r>
          </w:p>
        </w:tc>
        <w:tc>
          <w:tcPr>
            <w:tcW w:w="1276" w:type="dxa"/>
            <w:vAlign w:val="center"/>
          </w:tcPr>
          <w:p w:rsidR="0080428E" w:rsidRDefault="005528D8">
            <w:pPr>
              <w:jc w:val="center"/>
            </w:pPr>
            <w:r>
              <w:rPr>
                <w:color w:val="000000"/>
                <w:szCs w:val="21"/>
              </w:rPr>
              <w:t>600845</w:t>
            </w:r>
          </w:p>
        </w:tc>
        <w:tc>
          <w:tcPr>
            <w:tcW w:w="1701" w:type="dxa"/>
            <w:vAlign w:val="center"/>
          </w:tcPr>
          <w:p w:rsidR="0080428E" w:rsidRDefault="005528D8">
            <w:pPr>
              <w:jc w:val="center"/>
            </w:pPr>
            <w:r>
              <w:rPr>
                <w:color w:val="000000"/>
                <w:szCs w:val="21"/>
              </w:rPr>
              <w:t>宝信软件</w:t>
            </w:r>
          </w:p>
        </w:tc>
        <w:tc>
          <w:tcPr>
            <w:tcW w:w="1276" w:type="dxa"/>
            <w:vAlign w:val="center"/>
          </w:tcPr>
          <w:p w:rsidR="0080428E" w:rsidRDefault="005528D8">
            <w:pPr>
              <w:jc w:val="right"/>
            </w:pPr>
            <w:r>
              <w:rPr>
                <w:color w:val="000000"/>
                <w:szCs w:val="21"/>
              </w:rPr>
              <w:t>34,430</w:t>
            </w:r>
          </w:p>
        </w:tc>
        <w:tc>
          <w:tcPr>
            <w:tcW w:w="2172" w:type="dxa"/>
            <w:vAlign w:val="center"/>
          </w:tcPr>
          <w:p w:rsidR="0080428E" w:rsidRDefault="005528D8">
            <w:pPr>
              <w:jc w:val="right"/>
            </w:pPr>
            <w:r>
              <w:rPr>
                <w:color w:val="000000"/>
                <w:szCs w:val="21"/>
              </w:rPr>
              <w:t>2,034,124.40</w:t>
            </w:r>
          </w:p>
        </w:tc>
        <w:tc>
          <w:tcPr>
            <w:tcW w:w="1852" w:type="dxa"/>
            <w:vAlign w:val="center"/>
          </w:tcPr>
          <w:p w:rsidR="0080428E" w:rsidRDefault="005528D8">
            <w:pPr>
              <w:jc w:val="right"/>
            </w:pPr>
            <w:r>
              <w:rPr>
                <w:color w:val="000000"/>
                <w:szCs w:val="21"/>
              </w:rPr>
              <w:t>0.28</w:t>
            </w:r>
          </w:p>
        </w:tc>
      </w:tr>
      <w:tr w:rsidR="0080428E">
        <w:trPr>
          <w:jc w:val="center"/>
        </w:trPr>
        <w:tc>
          <w:tcPr>
            <w:tcW w:w="817" w:type="dxa"/>
            <w:vAlign w:val="center"/>
          </w:tcPr>
          <w:p w:rsidR="0080428E" w:rsidRDefault="005528D8">
            <w:pPr>
              <w:jc w:val="center"/>
            </w:pPr>
            <w:r>
              <w:rPr>
                <w:color w:val="000000"/>
                <w:szCs w:val="21"/>
              </w:rPr>
              <w:t>91</w:t>
            </w:r>
          </w:p>
        </w:tc>
        <w:tc>
          <w:tcPr>
            <w:tcW w:w="1276" w:type="dxa"/>
            <w:vAlign w:val="center"/>
          </w:tcPr>
          <w:p w:rsidR="0080428E" w:rsidRDefault="005528D8">
            <w:pPr>
              <w:jc w:val="center"/>
            </w:pPr>
            <w:r>
              <w:rPr>
                <w:color w:val="000000"/>
                <w:szCs w:val="21"/>
              </w:rPr>
              <w:t>000401</w:t>
            </w:r>
          </w:p>
        </w:tc>
        <w:tc>
          <w:tcPr>
            <w:tcW w:w="1701" w:type="dxa"/>
            <w:vAlign w:val="center"/>
          </w:tcPr>
          <w:p w:rsidR="0080428E" w:rsidRDefault="005528D8">
            <w:pPr>
              <w:jc w:val="center"/>
            </w:pPr>
            <w:r>
              <w:rPr>
                <w:color w:val="000000"/>
                <w:szCs w:val="21"/>
              </w:rPr>
              <w:t>冀东水泥</w:t>
            </w:r>
          </w:p>
        </w:tc>
        <w:tc>
          <w:tcPr>
            <w:tcW w:w="1276" w:type="dxa"/>
            <w:vAlign w:val="center"/>
          </w:tcPr>
          <w:p w:rsidR="0080428E" w:rsidRDefault="005528D8">
            <w:pPr>
              <w:jc w:val="right"/>
            </w:pPr>
            <w:r>
              <w:rPr>
                <w:color w:val="000000"/>
                <w:szCs w:val="21"/>
              </w:rPr>
              <w:t>125,770</w:t>
            </w:r>
          </w:p>
        </w:tc>
        <w:tc>
          <w:tcPr>
            <w:tcW w:w="2172" w:type="dxa"/>
            <w:vAlign w:val="center"/>
          </w:tcPr>
          <w:p w:rsidR="0080428E" w:rsidRDefault="005528D8">
            <w:pPr>
              <w:jc w:val="right"/>
            </w:pPr>
            <w:r>
              <w:rPr>
                <w:color w:val="000000"/>
                <w:szCs w:val="21"/>
              </w:rPr>
              <w:t>2,017,350.80</w:t>
            </w:r>
          </w:p>
        </w:tc>
        <w:tc>
          <w:tcPr>
            <w:tcW w:w="1852" w:type="dxa"/>
            <w:vAlign w:val="center"/>
          </w:tcPr>
          <w:p w:rsidR="0080428E" w:rsidRDefault="005528D8">
            <w:pPr>
              <w:jc w:val="right"/>
            </w:pPr>
            <w:r>
              <w:rPr>
                <w:color w:val="000000"/>
                <w:szCs w:val="21"/>
              </w:rPr>
              <w:t>0.28</w:t>
            </w:r>
          </w:p>
        </w:tc>
      </w:tr>
      <w:tr w:rsidR="0080428E">
        <w:trPr>
          <w:jc w:val="center"/>
        </w:trPr>
        <w:tc>
          <w:tcPr>
            <w:tcW w:w="817" w:type="dxa"/>
            <w:vAlign w:val="center"/>
          </w:tcPr>
          <w:p w:rsidR="0080428E" w:rsidRDefault="005528D8">
            <w:pPr>
              <w:jc w:val="center"/>
            </w:pPr>
            <w:r>
              <w:rPr>
                <w:color w:val="000000"/>
                <w:szCs w:val="21"/>
              </w:rPr>
              <w:t>92</w:t>
            </w:r>
          </w:p>
        </w:tc>
        <w:tc>
          <w:tcPr>
            <w:tcW w:w="1276" w:type="dxa"/>
            <w:vAlign w:val="center"/>
          </w:tcPr>
          <w:p w:rsidR="0080428E" w:rsidRDefault="005528D8">
            <w:pPr>
              <w:jc w:val="center"/>
            </w:pPr>
            <w:r>
              <w:rPr>
                <w:color w:val="000000"/>
                <w:szCs w:val="21"/>
              </w:rPr>
              <w:t>002500</w:t>
            </w:r>
          </w:p>
        </w:tc>
        <w:tc>
          <w:tcPr>
            <w:tcW w:w="1701" w:type="dxa"/>
            <w:vAlign w:val="center"/>
          </w:tcPr>
          <w:p w:rsidR="0080428E" w:rsidRDefault="005528D8">
            <w:pPr>
              <w:jc w:val="center"/>
            </w:pPr>
            <w:r>
              <w:rPr>
                <w:color w:val="000000"/>
                <w:szCs w:val="21"/>
              </w:rPr>
              <w:t>山西证券</w:t>
            </w:r>
          </w:p>
        </w:tc>
        <w:tc>
          <w:tcPr>
            <w:tcW w:w="1276" w:type="dxa"/>
            <w:vAlign w:val="center"/>
          </w:tcPr>
          <w:p w:rsidR="0080428E" w:rsidRDefault="005528D8">
            <w:pPr>
              <w:jc w:val="right"/>
            </w:pPr>
            <w:r>
              <w:rPr>
                <w:color w:val="000000"/>
                <w:szCs w:val="21"/>
              </w:rPr>
              <w:t>307,590</w:t>
            </w:r>
          </w:p>
        </w:tc>
        <w:tc>
          <w:tcPr>
            <w:tcW w:w="2172" w:type="dxa"/>
            <w:vAlign w:val="center"/>
          </w:tcPr>
          <w:p w:rsidR="0080428E" w:rsidRDefault="005528D8">
            <w:pPr>
              <w:jc w:val="right"/>
            </w:pPr>
            <w:r>
              <w:rPr>
                <w:color w:val="000000"/>
                <w:szCs w:val="21"/>
              </w:rPr>
              <w:t>2,011,638.60</w:t>
            </w:r>
          </w:p>
        </w:tc>
        <w:tc>
          <w:tcPr>
            <w:tcW w:w="1852" w:type="dxa"/>
            <w:vAlign w:val="center"/>
          </w:tcPr>
          <w:p w:rsidR="0080428E" w:rsidRDefault="005528D8">
            <w:pPr>
              <w:jc w:val="right"/>
            </w:pPr>
            <w:r>
              <w:rPr>
                <w:color w:val="000000"/>
                <w:szCs w:val="21"/>
              </w:rPr>
              <w:t>0.28</w:t>
            </w:r>
          </w:p>
        </w:tc>
      </w:tr>
      <w:tr w:rsidR="0080428E">
        <w:trPr>
          <w:jc w:val="center"/>
        </w:trPr>
        <w:tc>
          <w:tcPr>
            <w:tcW w:w="817" w:type="dxa"/>
            <w:vAlign w:val="center"/>
          </w:tcPr>
          <w:p w:rsidR="0080428E" w:rsidRDefault="005528D8">
            <w:pPr>
              <w:jc w:val="center"/>
            </w:pPr>
            <w:r>
              <w:rPr>
                <w:color w:val="000000"/>
                <w:szCs w:val="21"/>
              </w:rPr>
              <w:t>93</w:t>
            </w:r>
          </w:p>
        </w:tc>
        <w:tc>
          <w:tcPr>
            <w:tcW w:w="1276" w:type="dxa"/>
            <w:vAlign w:val="center"/>
          </w:tcPr>
          <w:p w:rsidR="0080428E" w:rsidRDefault="005528D8">
            <w:pPr>
              <w:jc w:val="center"/>
            </w:pPr>
            <w:r>
              <w:rPr>
                <w:color w:val="000000"/>
                <w:szCs w:val="21"/>
              </w:rPr>
              <w:t>600667</w:t>
            </w:r>
          </w:p>
        </w:tc>
        <w:tc>
          <w:tcPr>
            <w:tcW w:w="1701" w:type="dxa"/>
            <w:vAlign w:val="center"/>
          </w:tcPr>
          <w:p w:rsidR="0080428E" w:rsidRDefault="005528D8">
            <w:pPr>
              <w:jc w:val="center"/>
            </w:pPr>
            <w:r>
              <w:rPr>
                <w:color w:val="000000"/>
                <w:szCs w:val="21"/>
              </w:rPr>
              <w:t>太极实业</w:t>
            </w:r>
          </w:p>
        </w:tc>
        <w:tc>
          <w:tcPr>
            <w:tcW w:w="1276" w:type="dxa"/>
            <w:vAlign w:val="center"/>
          </w:tcPr>
          <w:p w:rsidR="0080428E" w:rsidRDefault="005528D8">
            <w:pPr>
              <w:jc w:val="right"/>
            </w:pPr>
            <w:r>
              <w:rPr>
                <w:color w:val="000000"/>
                <w:szCs w:val="21"/>
              </w:rPr>
              <w:t>169,500</w:t>
            </w:r>
          </w:p>
        </w:tc>
        <w:tc>
          <w:tcPr>
            <w:tcW w:w="2172" w:type="dxa"/>
            <w:vAlign w:val="center"/>
          </w:tcPr>
          <w:p w:rsidR="0080428E" w:rsidRDefault="005528D8">
            <w:pPr>
              <w:jc w:val="right"/>
            </w:pPr>
            <w:r>
              <w:rPr>
                <w:color w:val="000000"/>
                <w:szCs w:val="21"/>
              </w:rPr>
              <w:t>2,003,490.00</w:t>
            </w:r>
          </w:p>
        </w:tc>
        <w:tc>
          <w:tcPr>
            <w:tcW w:w="1852" w:type="dxa"/>
            <w:vAlign w:val="center"/>
          </w:tcPr>
          <w:p w:rsidR="0080428E" w:rsidRDefault="005528D8">
            <w:pPr>
              <w:jc w:val="right"/>
            </w:pPr>
            <w:r>
              <w:rPr>
                <w:color w:val="000000"/>
                <w:szCs w:val="21"/>
              </w:rPr>
              <w:t>0.28</w:t>
            </w:r>
          </w:p>
        </w:tc>
      </w:tr>
      <w:tr w:rsidR="0080428E">
        <w:trPr>
          <w:jc w:val="center"/>
        </w:trPr>
        <w:tc>
          <w:tcPr>
            <w:tcW w:w="817" w:type="dxa"/>
            <w:vAlign w:val="center"/>
          </w:tcPr>
          <w:p w:rsidR="0080428E" w:rsidRDefault="005528D8">
            <w:pPr>
              <w:jc w:val="center"/>
            </w:pPr>
            <w:r>
              <w:rPr>
                <w:color w:val="000000"/>
                <w:szCs w:val="21"/>
              </w:rPr>
              <w:t>94</w:t>
            </w:r>
          </w:p>
        </w:tc>
        <w:tc>
          <w:tcPr>
            <w:tcW w:w="1276" w:type="dxa"/>
            <w:vAlign w:val="center"/>
          </w:tcPr>
          <w:p w:rsidR="0080428E" w:rsidRDefault="005528D8">
            <w:pPr>
              <w:jc w:val="center"/>
            </w:pPr>
            <w:r>
              <w:rPr>
                <w:color w:val="000000"/>
                <w:szCs w:val="21"/>
              </w:rPr>
              <w:t>600410</w:t>
            </w:r>
          </w:p>
        </w:tc>
        <w:tc>
          <w:tcPr>
            <w:tcW w:w="1701" w:type="dxa"/>
            <w:vAlign w:val="center"/>
          </w:tcPr>
          <w:p w:rsidR="0080428E" w:rsidRDefault="005528D8">
            <w:pPr>
              <w:jc w:val="center"/>
            </w:pPr>
            <w:r>
              <w:rPr>
                <w:color w:val="000000"/>
                <w:szCs w:val="21"/>
              </w:rPr>
              <w:t>华胜天成</w:t>
            </w:r>
          </w:p>
        </w:tc>
        <w:tc>
          <w:tcPr>
            <w:tcW w:w="1276" w:type="dxa"/>
            <w:vAlign w:val="center"/>
          </w:tcPr>
          <w:p w:rsidR="0080428E" w:rsidRDefault="005528D8">
            <w:pPr>
              <w:jc w:val="right"/>
            </w:pPr>
            <w:r>
              <w:rPr>
                <w:color w:val="000000"/>
                <w:szCs w:val="21"/>
              </w:rPr>
              <w:t>146,740</w:t>
            </w:r>
          </w:p>
        </w:tc>
        <w:tc>
          <w:tcPr>
            <w:tcW w:w="2172" w:type="dxa"/>
            <w:vAlign w:val="center"/>
          </w:tcPr>
          <w:p w:rsidR="0080428E" w:rsidRDefault="005528D8">
            <w:pPr>
              <w:jc w:val="right"/>
            </w:pPr>
            <w:r>
              <w:rPr>
                <w:color w:val="000000"/>
                <w:szCs w:val="21"/>
              </w:rPr>
              <w:t>1,995,664.00</w:t>
            </w:r>
          </w:p>
        </w:tc>
        <w:tc>
          <w:tcPr>
            <w:tcW w:w="1852" w:type="dxa"/>
            <w:vAlign w:val="center"/>
          </w:tcPr>
          <w:p w:rsidR="0080428E" w:rsidRDefault="005528D8">
            <w:pPr>
              <w:jc w:val="right"/>
            </w:pPr>
            <w:r>
              <w:rPr>
                <w:color w:val="000000"/>
                <w:szCs w:val="21"/>
              </w:rPr>
              <w:t>0.28</w:t>
            </w:r>
          </w:p>
        </w:tc>
      </w:tr>
      <w:tr w:rsidR="0080428E">
        <w:trPr>
          <w:jc w:val="center"/>
        </w:trPr>
        <w:tc>
          <w:tcPr>
            <w:tcW w:w="817" w:type="dxa"/>
            <w:vAlign w:val="center"/>
          </w:tcPr>
          <w:p w:rsidR="0080428E" w:rsidRDefault="005528D8">
            <w:pPr>
              <w:jc w:val="center"/>
            </w:pPr>
            <w:r>
              <w:rPr>
                <w:color w:val="000000"/>
                <w:szCs w:val="21"/>
              </w:rPr>
              <w:t>95</w:t>
            </w:r>
          </w:p>
        </w:tc>
        <w:tc>
          <w:tcPr>
            <w:tcW w:w="1276" w:type="dxa"/>
            <w:vAlign w:val="center"/>
          </w:tcPr>
          <w:p w:rsidR="0080428E" w:rsidRDefault="005528D8">
            <w:pPr>
              <w:jc w:val="center"/>
            </w:pPr>
            <w:r>
              <w:rPr>
                <w:color w:val="000000"/>
                <w:szCs w:val="21"/>
              </w:rPr>
              <w:t>603338</w:t>
            </w:r>
          </w:p>
        </w:tc>
        <w:tc>
          <w:tcPr>
            <w:tcW w:w="1701" w:type="dxa"/>
            <w:vAlign w:val="center"/>
          </w:tcPr>
          <w:p w:rsidR="0080428E" w:rsidRDefault="005528D8">
            <w:pPr>
              <w:jc w:val="center"/>
            </w:pPr>
            <w:r>
              <w:rPr>
                <w:color w:val="000000"/>
                <w:szCs w:val="21"/>
              </w:rPr>
              <w:t>浙江鼎力</w:t>
            </w:r>
          </w:p>
        </w:tc>
        <w:tc>
          <w:tcPr>
            <w:tcW w:w="1276" w:type="dxa"/>
            <w:vAlign w:val="center"/>
          </w:tcPr>
          <w:p w:rsidR="0080428E" w:rsidRDefault="005528D8">
            <w:pPr>
              <w:jc w:val="right"/>
            </w:pPr>
            <w:r>
              <w:rPr>
                <w:color w:val="000000"/>
                <w:szCs w:val="21"/>
              </w:rPr>
              <w:t>26,320</w:t>
            </w:r>
          </w:p>
        </w:tc>
        <w:tc>
          <w:tcPr>
            <w:tcW w:w="2172" w:type="dxa"/>
            <w:vAlign w:val="center"/>
          </w:tcPr>
          <w:p w:rsidR="0080428E" w:rsidRDefault="005528D8">
            <w:pPr>
              <w:jc w:val="right"/>
            </w:pPr>
            <w:r>
              <w:rPr>
                <w:color w:val="000000"/>
                <w:szCs w:val="21"/>
              </w:rPr>
              <w:t>1,994,266.40</w:t>
            </w:r>
          </w:p>
        </w:tc>
        <w:tc>
          <w:tcPr>
            <w:tcW w:w="1852" w:type="dxa"/>
            <w:vAlign w:val="center"/>
          </w:tcPr>
          <w:p w:rsidR="0080428E" w:rsidRDefault="005528D8">
            <w:pPr>
              <w:jc w:val="right"/>
            </w:pPr>
            <w:r>
              <w:rPr>
                <w:color w:val="000000"/>
                <w:szCs w:val="21"/>
              </w:rPr>
              <w:t>0.28</w:t>
            </w:r>
          </w:p>
        </w:tc>
      </w:tr>
      <w:tr w:rsidR="0080428E">
        <w:trPr>
          <w:jc w:val="center"/>
        </w:trPr>
        <w:tc>
          <w:tcPr>
            <w:tcW w:w="817" w:type="dxa"/>
            <w:vAlign w:val="center"/>
          </w:tcPr>
          <w:p w:rsidR="0080428E" w:rsidRDefault="005528D8">
            <w:pPr>
              <w:jc w:val="center"/>
            </w:pPr>
            <w:r>
              <w:rPr>
                <w:color w:val="000000"/>
                <w:szCs w:val="21"/>
              </w:rPr>
              <w:t>96</w:t>
            </w:r>
          </w:p>
        </w:tc>
        <w:tc>
          <w:tcPr>
            <w:tcW w:w="1276" w:type="dxa"/>
            <w:vAlign w:val="center"/>
          </w:tcPr>
          <w:p w:rsidR="0080428E" w:rsidRDefault="005528D8">
            <w:pPr>
              <w:jc w:val="center"/>
            </w:pPr>
            <w:r>
              <w:rPr>
                <w:color w:val="000000"/>
                <w:szCs w:val="21"/>
              </w:rPr>
              <w:t>600037</w:t>
            </w:r>
          </w:p>
        </w:tc>
        <w:tc>
          <w:tcPr>
            <w:tcW w:w="1701" w:type="dxa"/>
            <w:vAlign w:val="center"/>
          </w:tcPr>
          <w:p w:rsidR="0080428E" w:rsidRDefault="005528D8">
            <w:pPr>
              <w:jc w:val="center"/>
            </w:pPr>
            <w:r>
              <w:rPr>
                <w:color w:val="000000"/>
                <w:szCs w:val="21"/>
              </w:rPr>
              <w:t>歌华有线</w:t>
            </w:r>
          </w:p>
        </w:tc>
        <w:tc>
          <w:tcPr>
            <w:tcW w:w="1276" w:type="dxa"/>
            <w:vAlign w:val="center"/>
          </w:tcPr>
          <w:p w:rsidR="0080428E" w:rsidRDefault="005528D8">
            <w:pPr>
              <w:jc w:val="right"/>
            </w:pPr>
            <w:r>
              <w:rPr>
                <w:color w:val="000000"/>
                <w:szCs w:val="21"/>
              </w:rPr>
              <w:t>130,194</w:t>
            </w:r>
          </w:p>
        </w:tc>
        <w:tc>
          <w:tcPr>
            <w:tcW w:w="2172" w:type="dxa"/>
            <w:vAlign w:val="center"/>
          </w:tcPr>
          <w:p w:rsidR="0080428E" w:rsidRDefault="005528D8">
            <w:pPr>
              <w:jc w:val="right"/>
            </w:pPr>
            <w:r>
              <w:rPr>
                <w:color w:val="000000"/>
                <w:szCs w:val="21"/>
              </w:rPr>
              <w:t>1,978,948.80</w:t>
            </w:r>
          </w:p>
        </w:tc>
        <w:tc>
          <w:tcPr>
            <w:tcW w:w="1852" w:type="dxa"/>
            <w:vAlign w:val="center"/>
          </w:tcPr>
          <w:p w:rsidR="0080428E" w:rsidRDefault="005528D8">
            <w:pPr>
              <w:jc w:val="right"/>
            </w:pPr>
            <w:r>
              <w:rPr>
                <w:color w:val="000000"/>
                <w:szCs w:val="21"/>
              </w:rPr>
              <w:t>0.27</w:t>
            </w:r>
          </w:p>
        </w:tc>
      </w:tr>
      <w:tr w:rsidR="0080428E">
        <w:trPr>
          <w:jc w:val="center"/>
        </w:trPr>
        <w:tc>
          <w:tcPr>
            <w:tcW w:w="817" w:type="dxa"/>
            <w:vAlign w:val="center"/>
          </w:tcPr>
          <w:p w:rsidR="0080428E" w:rsidRDefault="005528D8">
            <w:pPr>
              <w:jc w:val="center"/>
            </w:pPr>
            <w:r>
              <w:rPr>
                <w:color w:val="000000"/>
                <w:szCs w:val="21"/>
              </w:rPr>
              <w:t>97</w:t>
            </w:r>
          </w:p>
        </w:tc>
        <w:tc>
          <w:tcPr>
            <w:tcW w:w="1276" w:type="dxa"/>
            <w:vAlign w:val="center"/>
          </w:tcPr>
          <w:p w:rsidR="0080428E" w:rsidRDefault="005528D8">
            <w:pPr>
              <w:jc w:val="center"/>
            </w:pPr>
            <w:r>
              <w:rPr>
                <w:color w:val="000000"/>
                <w:szCs w:val="21"/>
              </w:rPr>
              <w:t>600535</w:t>
            </w:r>
          </w:p>
        </w:tc>
        <w:tc>
          <w:tcPr>
            <w:tcW w:w="1701" w:type="dxa"/>
            <w:vAlign w:val="center"/>
          </w:tcPr>
          <w:p w:rsidR="0080428E" w:rsidRDefault="005528D8">
            <w:pPr>
              <w:jc w:val="center"/>
            </w:pPr>
            <w:r>
              <w:rPr>
                <w:color w:val="000000"/>
                <w:szCs w:val="21"/>
              </w:rPr>
              <w:t>天士力</w:t>
            </w:r>
          </w:p>
        </w:tc>
        <w:tc>
          <w:tcPr>
            <w:tcW w:w="1276" w:type="dxa"/>
            <w:vAlign w:val="center"/>
          </w:tcPr>
          <w:p w:rsidR="0080428E" w:rsidRDefault="005528D8">
            <w:pPr>
              <w:jc w:val="right"/>
            </w:pPr>
            <w:r>
              <w:rPr>
                <w:color w:val="000000"/>
                <w:szCs w:val="21"/>
              </w:rPr>
              <w:t>121,918</w:t>
            </w:r>
          </w:p>
        </w:tc>
        <w:tc>
          <w:tcPr>
            <w:tcW w:w="2172" w:type="dxa"/>
            <w:vAlign w:val="center"/>
          </w:tcPr>
          <w:p w:rsidR="0080428E" w:rsidRDefault="005528D8">
            <w:pPr>
              <w:jc w:val="right"/>
            </w:pPr>
            <w:r>
              <w:rPr>
                <w:color w:val="000000"/>
                <w:szCs w:val="21"/>
              </w:rPr>
              <w:t>1,977,509.96</w:t>
            </w:r>
          </w:p>
        </w:tc>
        <w:tc>
          <w:tcPr>
            <w:tcW w:w="1852" w:type="dxa"/>
            <w:vAlign w:val="center"/>
          </w:tcPr>
          <w:p w:rsidR="0080428E" w:rsidRDefault="005528D8">
            <w:pPr>
              <w:jc w:val="right"/>
            </w:pPr>
            <w:r>
              <w:rPr>
                <w:color w:val="000000"/>
                <w:szCs w:val="21"/>
              </w:rPr>
              <w:t>0.27</w:t>
            </w:r>
          </w:p>
        </w:tc>
      </w:tr>
      <w:tr w:rsidR="0080428E">
        <w:trPr>
          <w:jc w:val="center"/>
        </w:trPr>
        <w:tc>
          <w:tcPr>
            <w:tcW w:w="817" w:type="dxa"/>
            <w:vAlign w:val="center"/>
          </w:tcPr>
          <w:p w:rsidR="0080428E" w:rsidRDefault="005528D8">
            <w:pPr>
              <w:jc w:val="center"/>
            </w:pPr>
            <w:r>
              <w:rPr>
                <w:color w:val="000000"/>
                <w:szCs w:val="21"/>
              </w:rPr>
              <w:t>98</w:t>
            </w:r>
          </w:p>
        </w:tc>
        <w:tc>
          <w:tcPr>
            <w:tcW w:w="1276" w:type="dxa"/>
            <w:vAlign w:val="center"/>
          </w:tcPr>
          <w:p w:rsidR="0080428E" w:rsidRDefault="005528D8">
            <w:pPr>
              <w:jc w:val="center"/>
            </w:pPr>
            <w:r>
              <w:rPr>
                <w:color w:val="000000"/>
                <w:szCs w:val="21"/>
              </w:rPr>
              <w:t>002078</w:t>
            </w:r>
          </w:p>
        </w:tc>
        <w:tc>
          <w:tcPr>
            <w:tcW w:w="1701" w:type="dxa"/>
            <w:vAlign w:val="center"/>
          </w:tcPr>
          <w:p w:rsidR="0080428E" w:rsidRDefault="005528D8">
            <w:pPr>
              <w:jc w:val="center"/>
            </w:pPr>
            <w:r>
              <w:rPr>
                <w:color w:val="000000"/>
                <w:szCs w:val="21"/>
              </w:rPr>
              <w:t>太阳纸业</w:t>
            </w:r>
          </w:p>
        </w:tc>
        <w:tc>
          <w:tcPr>
            <w:tcW w:w="1276" w:type="dxa"/>
            <w:vAlign w:val="center"/>
          </w:tcPr>
          <w:p w:rsidR="0080428E" w:rsidRDefault="005528D8">
            <w:pPr>
              <w:jc w:val="right"/>
            </w:pPr>
            <w:r>
              <w:rPr>
                <w:color w:val="000000"/>
                <w:szCs w:val="21"/>
              </w:rPr>
              <w:t>206,920</w:t>
            </w:r>
          </w:p>
        </w:tc>
        <w:tc>
          <w:tcPr>
            <w:tcW w:w="2172" w:type="dxa"/>
            <w:vAlign w:val="center"/>
          </w:tcPr>
          <w:p w:rsidR="0080428E" w:rsidRDefault="005528D8">
            <w:pPr>
              <w:jc w:val="right"/>
            </w:pPr>
            <w:r>
              <w:rPr>
                <w:color w:val="000000"/>
                <w:szCs w:val="21"/>
              </w:rPr>
              <w:t>1,969,878.40</w:t>
            </w:r>
          </w:p>
        </w:tc>
        <w:tc>
          <w:tcPr>
            <w:tcW w:w="1852" w:type="dxa"/>
            <w:vAlign w:val="center"/>
          </w:tcPr>
          <w:p w:rsidR="0080428E" w:rsidRDefault="005528D8">
            <w:pPr>
              <w:jc w:val="right"/>
            </w:pPr>
            <w:r>
              <w:rPr>
                <w:color w:val="000000"/>
                <w:szCs w:val="21"/>
              </w:rPr>
              <w:t>0.27</w:t>
            </w:r>
          </w:p>
        </w:tc>
      </w:tr>
      <w:tr w:rsidR="0080428E">
        <w:trPr>
          <w:jc w:val="center"/>
        </w:trPr>
        <w:tc>
          <w:tcPr>
            <w:tcW w:w="817" w:type="dxa"/>
            <w:vAlign w:val="center"/>
          </w:tcPr>
          <w:p w:rsidR="0080428E" w:rsidRDefault="005528D8">
            <w:pPr>
              <w:jc w:val="center"/>
            </w:pPr>
            <w:r>
              <w:rPr>
                <w:color w:val="000000"/>
                <w:szCs w:val="21"/>
              </w:rPr>
              <w:t>99</w:t>
            </w:r>
          </w:p>
        </w:tc>
        <w:tc>
          <w:tcPr>
            <w:tcW w:w="1276" w:type="dxa"/>
            <w:vAlign w:val="center"/>
          </w:tcPr>
          <w:p w:rsidR="0080428E" w:rsidRDefault="005528D8">
            <w:pPr>
              <w:jc w:val="center"/>
            </w:pPr>
            <w:r>
              <w:rPr>
                <w:color w:val="000000"/>
                <w:szCs w:val="21"/>
              </w:rPr>
              <w:t>002511</w:t>
            </w:r>
          </w:p>
        </w:tc>
        <w:tc>
          <w:tcPr>
            <w:tcW w:w="1701" w:type="dxa"/>
            <w:vAlign w:val="center"/>
          </w:tcPr>
          <w:p w:rsidR="0080428E" w:rsidRDefault="005528D8">
            <w:pPr>
              <w:jc w:val="center"/>
            </w:pPr>
            <w:r>
              <w:rPr>
                <w:color w:val="000000"/>
                <w:szCs w:val="21"/>
              </w:rPr>
              <w:t>中顺洁柔</w:t>
            </w:r>
          </w:p>
        </w:tc>
        <w:tc>
          <w:tcPr>
            <w:tcW w:w="1276" w:type="dxa"/>
            <w:vAlign w:val="center"/>
          </w:tcPr>
          <w:p w:rsidR="0080428E" w:rsidRDefault="005528D8">
            <w:pPr>
              <w:jc w:val="right"/>
            </w:pPr>
            <w:r>
              <w:rPr>
                <w:color w:val="000000"/>
                <w:szCs w:val="21"/>
              </w:rPr>
              <w:t>87,900</w:t>
            </w:r>
          </w:p>
        </w:tc>
        <w:tc>
          <w:tcPr>
            <w:tcW w:w="2172" w:type="dxa"/>
            <w:vAlign w:val="center"/>
          </w:tcPr>
          <w:p w:rsidR="0080428E" w:rsidRDefault="005528D8">
            <w:pPr>
              <w:jc w:val="right"/>
            </w:pPr>
            <w:r>
              <w:rPr>
                <w:color w:val="000000"/>
                <w:szCs w:val="21"/>
              </w:rPr>
              <w:t>1,960,170.00</w:t>
            </w:r>
          </w:p>
        </w:tc>
        <w:tc>
          <w:tcPr>
            <w:tcW w:w="1852" w:type="dxa"/>
            <w:vAlign w:val="center"/>
          </w:tcPr>
          <w:p w:rsidR="0080428E" w:rsidRDefault="005528D8">
            <w:pPr>
              <w:jc w:val="right"/>
            </w:pPr>
            <w:r>
              <w:rPr>
                <w:color w:val="000000"/>
                <w:szCs w:val="21"/>
              </w:rPr>
              <w:t>0.27</w:t>
            </w:r>
          </w:p>
        </w:tc>
      </w:tr>
      <w:tr w:rsidR="0080428E">
        <w:trPr>
          <w:jc w:val="center"/>
        </w:trPr>
        <w:tc>
          <w:tcPr>
            <w:tcW w:w="817" w:type="dxa"/>
            <w:vAlign w:val="center"/>
          </w:tcPr>
          <w:p w:rsidR="0080428E" w:rsidRDefault="005528D8">
            <w:pPr>
              <w:jc w:val="center"/>
            </w:pPr>
            <w:r>
              <w:rPr>
                <w:color w:val="000000"/>
                <w:szCs w:val="21"/>
              </w:rPr>
              <w:t>100</w:t>
            </w:r>
          </w:p>
        </w:tc>
        <w:tc>
          <w:tcPr>
            <w:tcW w:w="1276" w:type="dxa"/>
            <w:vAlign w:val="center"/>
          </w:tcPr>
          <w:p w:rsidR="0080428E" w:rsidRDefault="005528D8">
            <w:pPr>
              <w:jc w:val="center"/>
            </w:pPr>
            <w:r>
              <w:rPr>
                <w:color w:val="000000"/>
                <w:szCs w:val="21"/>
              </w:rPr>
              <w:t>600155</w:t>
            </w:r>
          </w:p>
        </w:tc>
        <w:tc>
          <w:tcPr>
            <w:tcW w:w="1701" w:type="dxa"/>
            <w:vAlign w:val="center"/>
          </w:tcPr>
          <w:p w:rsidR="0080428E" w:rsidRDefault="005528D8">
            <w:pPr>
              <w:jc w:val="center"/>
            </w:pPr>
            <w:r>
              <w:rPr>
                <w:color w:val="000000"/>
                <w:szCs w:val="21"/>
              </w:rPr>
              <w:t>华创阳安</w:t>
            </w:r>
          </w:p>
        </w:tc>
        <w:tc>
          <w:tcPr>
            <w:tcW w:w="1276" w:type="dxa"/>
            <w:vAlign w:val="center"/>
          </w:tcPr>
          <w:p w:rsidR="0080428E" w:rsidRDefault="005528D8">
            <w:pPr>
              <w:jc w:val="right"/>
            </w:pPr>
            <w:r>
              <w:rPr>
                <w:color w:val="000000"/>
                <w:szCs w:val="21"/>
              </w:rPr>
              <w:t>163,250</w:t>
            </w:r>
          </w:p>
        </w:tc>
        <w:tc>
          <w:tcPr>
            <w:tcW w:w="2172" w:type="dxa"/>
            <w:vAlign w:val="center"/>
          </w:tcPr>
          <w:p w:rsidR="0080428E" w:rsidRDefault="005528D8">
            <w:pPr>
              <w:jc w:val="right"/>
            </w:pPr>
            <w:r>
              <w:rPr>
                <w:color w:val="000000"/>
                <w:szCs w:val="21"/>
              </w:rPr>
              <w:t>1,957,367.50</w:t>
            </w:r>
          </w:p>
        </w:tc>
        <w:tc>
          <w:tcPr>
            <w:tcW w:w="1852" w:type="dxa"/>
            <w:vAlign w:val="center"/>
          </w:tcPr>
          <w:p w:rsidR="0080428E" w:rsidRDefault="005528D8">
            <w:pPr>
              <w:jc w:val="right"/>
            </w:pPr>
            <w:r>
              <w:rPr>
                <w:color w:val="000000"/>
                <w:szCs w:val="21"/>
              </w:rPr>
              <w:t>0.27</w:t>
            </w:r>
          </w:p>
        </w:tc>
      </w:tr>
      <w:tr w:rsidR="0080428E">
        <w:trPr>
          <w:jc w:val="center"/>
        </w:trPr>
        <w:tc>
          <w:tcPr>
            <w:tcW w:w="817" w:type="dxa"/>
            <w:vAlign w:val="center"/>
          </w:tcPr>
          <w:p w:rsidR="0080428E" w:rsidRDefault="005528D8">
            <w:pPr>
              <w:jc w:val="center"/>
            </w:pPr>
            <w:r>
              <w:rPr>
                <w:color w:val="000000"/>
                <w:szCs w:val="21"/>
              </w:rPr>
              <w:t>101</w:t>
            </w:r>
          </w:p>
        </w:tc>
        <w:tc>
          <w:tcPr>
            <w:tcW w:w="1276" w:type="dxa"/>
            <w:vAlign w:val="center"/>
          </w:tcPr>
          <w:p w:rsidR="0080428E" w:rsidRDefault="005528D8">
            <w:pPr>
              <w:jc w:val="center"/>
            </w:pPr>
            <w:r>
              <w:rPr>
                <w:color w:val="000000"/>
                <w:szCs w:val="21"/>
              </w:rPr>
              <w:t>300274</w:t>
            </w:r>
          </w:p>
        </w:tc>
        <w:tc>
          <w:tcPr>
            <w:tcW w:w="1701" w:type="dxa"/>
            <w:vAlign w:val="center"/>
          </w:tcPr>
          <w:p w:rsidR="0080428E" w:rsidRDefault="005528D8">
            <w:pPr>
              <w:jc w:val="center"/>
            </w:pPr>
            <w:r>
              <w:rPr>
                <w:color w:val="000000"/>
                <w:szCs w:val="21"/>
              </w:rPr>
              <w:t>阳光电源</w:t>
            </w:r>
          </w:p>
        </w:tc>
        <w:tc>
          <w:tcPr>
            <w:tcW w:w="1276" w:type="dxa"/>
            <w:vAlign w:val="center"/>
          </w:tcPr>
          <w:p w:rsidR="0080428E" w:rsidRDefault="005528D8">
            <w:pPr>
              <w:jc w:val="right"/>
            </w:pPr>
            <w:r>
              <w:rPr>
                <w:color w:val="000000"/>
                <w:szCs w:val="21"/>
              </w:rPr>
              <w:t>135,670</w:t>
            </w:r>
          </w:p>
        </w:tc>
        <w:tc>
          <w:tcPr>
            <w:tcW w:w="2172" w:type="dxa"/>
            <w:vAlign w:val="center"/>
          </w:tcPr>
          <w:p w:rsidR="0080428E" w:rsidRDefault="005528D8">
            <w:pPr>
              <w:jc w:val="right"/>
            </w:pPr>
            <w:r>
              <w:rPr>
                <w:color w:val="000000"/>
                <w:szCs w:val="21"/>
              </w:rPr>
              <w:t>1,952,291.30</w:t>
            </w:r>
          </w:p>
        </w:tc>
        <w:tc>
          <w:tcPr>
            <w:tcW w:w="1852" w:type="dxa"/>
            <w:vAlign w:val="center"/>
          </w:tcPr>
          <w:p w:rsidR="0080428E" w:rsidRDefault="005528D8">
            <w:pPr>
              <w:jc w:val="right"/>
            </w:pPr>
            <w:r>
              <w:rPr>
                <w:color w:val="000000"/>
                <w:szCs w:val="21"/>
              </w:rPr>
              <w:t>0.27</w:t>
            </w:r>
          </w:p>
        </w:tc>
      </w:tr>
      <w:tr w:rsidR="0080428E">
        <w:trPr>
          <w:jc w:val="center"/>
        </w:trPr>
        <w:tc>
          <w:tcPr>
            <w:tcW w:w="817" w:type="dxa"/>
            <w:vAlign w:val="center"/>
          </w:tcPr>
          <w:p w:rsidR="0080428E" w:rsidRDefault="005528D8">
            <w:pPr>
              <w:jc w:val="center"/>
            </w:pPr>
            <w:r>
              <w:rPr>
                <w:color w:val="000000"/>
                <w:szCs w:val="21"/>
              </w:rPr>
              <w:t>102</w:t>
            </w:r>
          </w:p>
        </w:tc>
        <w:tc>
          <w:tcPr>
            <w:tcW w:w="1276" w:type="dxa"/>
            <w:vAlign w:val="center"/>
          </w:tcPr>
          <w:p w:rsidR="0080428E" w:rsidRDefault="005528D8">
            <w:pPr>
              <w:jc w:val="center"/>
            </w:pPr>
            <w:r>
              <w:rPr>
                <w:color w:val="000000"/>
                <w:szCs w:val="21"/>
              </w:rPr>
              <w:t>000623</w:t>
            </w:r>
          </w:p>
        </w:tc>
        <w:tc>
          <w:tcPr>
            <w:tcW w:w="1701" w:type="dxa"/>
            <w:vAlign w:val="center"/>
          </w:tcPr>
          <w:p w:rsidR="0080428E" w:rsidRDefault="005528D8">
            <w:pPr>
              <w:jc w:val="center"/>
            </w:pPr>
            <w:r>
              <w:rPr>
                <w:color w:val="000000"/>
                <w:szCs w:val="21"/>
              </w:rPr>
              <w:t>吉林敖东</w:t>
            </w:r>
          </w:p>
        </w:tc>
        <w:tc>
          <w:tcPr>
            <w:tcW w:w="1276" w:type="dxa"/>
            <w:vAlign w:val="center"/>
          </w:tcPr>
          <w:p w:rsidR="0080428E" w:rsidRDefault="005528D8">
            <w:pPr>
              <w:jc w:val="right"/>
            </w:pPr>
            <w:r>
              <w:rPr>
                <w:color w:val="000000"/>
                <w:szCs w:val="21"/>
              </w:rPr>
              <w:t>124,000</w:t>
            </w:r>
          </w:p>
        </w:tc>
        <w:tc>
          <w:tcPr>
            <w:tcW w:w="2172" w:type="dxa"/>
            <w:vAlign w:val="center"/>
          </w:tcPr>
          <w:p w:rsidR="0080428E" w:rsidRDefault="005528D8">
            <w:pPr>
              <w:jc w:val="right"/>
            </w:pPr>
            <w:r>
              <w:rPr>
                <w:color w:val="000000"/>
                <w:szCs w:val="21"/>
              </w:rPr>
              <w:t>1,950,520.00</w:t>
            </w:r>
          </w:p>
        </w:tc>
        <w:tc>
          <w:tcPr>
            <w:tcW w:w="1852" w:type="dxa"/>
            <w:vAlign w:val="center"/>
          </w:tcPr>
          <w:p w:rsidR="0080428E" w:rsidRDefault="005528D8">
            <w:pPr>
              <w:jc w:val="right"/>
            </w:pPr>
            <w:r>
              <w:rPr>
                <w:color w:val="000000"/>
                <w:szCs w:val="21"/>
              </w:rPr>
              <w:t>0.27</w:t>
            </w:r>
          </w:p>
        </w:tc>
      </w:tr>
      <w:tr w:rsidR="0080428E">
        <w:trPr>
          <w:jc w:val="center"/>
        </w:trPr>
        <w:tc>
          <w:tcPr>
            <w:tcW w:w="817" w:type="dxa"/>
            <w:vAlign w:val="center"/>
          </w:tcPr>
          <w:p w:rsidR="0080428E" w:rsidRDefault="005528D8">
            <w:pPr>
              <w:jc w:val="center"/>
            </w:pPr>
            <w:r>
              <w:rPr>
                <w:color w:val="000000"/>
                <w:szCs w:val="21"/>
              </w:rPr>
              <w:t>103</w:t>
            </w:r>
          </w:p>
        </w:tc>
        <w:tc>
          <w:tcPr>
            <w:tcW w:w="1276" w:type="dxa"/>
            <w:vAlign w:val="center"/>
          </w:tcPr>
          <w:p w:rsidR="0080428E" w:rsidRDefault="005528D8">
            <w:pPr>
              <w:jc w:val="center"/>
            </w:pPr>
            <w:r>
              <w:rPr>
                <w:color w:val="000000"/>
                <w:szCs w:val="21"/>
              </w:rPr>
              <w:t>002396</w:t>
            </w:r>
          </w:p>
        </w:tc>
        <w:tc>
          <w:tcPr>
            <w:tcW w:w="1701" w:type="dxa"/>
            <w:vAlign w:val="center"/>
          </w:tcPr>
          <w:p w:rsidR="0080428E" w:rsidRDefault="005528D8">
            <w:pPr>
              <w:jc w:val="center"/>
            </w:pPr>
            <w:r>
              <w:rPr>
                <w:color w:val="000000"/>
                <w:szCs w:val="21"/>
              </w:rPr>
              <w:t>星网锐捷</w:t>
            </w:r>
          </w:p>
        </w:tc>
        <w:tc>
          <w:tcPr>
            <w:tcW w:w="1276" w:type="dxa"/>
            <w:vAlign w:val="center"/>
          </w:tcPr>
          <w:p w:rsidR="0080428E" w:rsidRDefault="005528D8">
            <w:pPr>
              <w:jc w:val="right"/>
            </w:pPr>
            <w:r>
              <w:rPr>
                <w:color w:val="000000"/>
                <w:szCs w:val="21"/>
              </w:rPr>
              <w:t>55,007</w:t>
            </w:r>
          </w:p>
        </w:tc>
        <w:tc>
          <w:tcPr>
            <w:tcW w:w="2172" w:type="dxa"/>
            <w:vAlign w:val="center"/>
          </w:tcPr>
          <w:p w:rsidR="0080428E" w:rsidRDefault="005528D8">
            <w:pPr>
              <w:jc w:val="right"/>
            </w:pPr>
            <w:r>
              <w:rPr>
                <w:color w:val="000000"/>
                <w:szCs w:val="21"/>
              </w:rPr>
              <w:t>1,943,397.31</w:t>
            </w:r>
          </w:p>
        </w:tc>
        <w:tc>
          <w:tcPr>
            <w:tcW w:w="1852" w:type="dxa"/>
            <w:vAlign w:val="center"/>
          </w:tcPr>
          <w:p w:rsidR="0080428E" w:rsidRDefault="005528D8">
            <w:pPr>
              <w:jc w:val="right"/>
            </w:pPr>
            <w:r>
              <w:rPr>
                <w:color w:val="000000"/>
                <w:szCs w:val="21"/>
              </w:rPr>
              <w:t>0.27</w:t>
            </w:r>
          </w:p>
        </w:tc>
      </w:tr>
      <w:tr w:rsidR="0080428E">
        <w:trPr>
          <w:jc w:val="center"/>
        </w:trPr>
        <w:tc>
          <w:tcPr>
            <w:tcW w:w="817" w:type="dxa"/>
            <w:vAlign w:val="center"/>
          </w:tcPr>
          <w:p w:rsidR="0080428E" w:rsidRDefault="005528D8">
            <w:pPr>
              <w:jc w:val="center"/>
            </w:pPr>
            <w:r>
              <w:rPr>
                <w:color w:val="000000"/>
                <w:szCs w:val="21"/>
              </w:rPr>
              <w:t>104</w:t>
            </w:r>
          </w:p>
        </w:tc>
        <w:tc>
          <w:tcPr>
            <w:tcW w:w="1276" w:type="dxa"/>
            <w:vAlign w:val="center"/>
          </w:tcPr>
          <w:p w:rsidR="0080428E" w:rsidRDefault="005528D8">
            <w:pPr>
              <w:jc w:val="center"/>
            </w:pPr>
            <w:r>
              <w:rPr>
                <w:color w:val="000000"/>
                <w:szCs w:val="21"/>
              </w:rPr>
              <w:t>002382</w:t>
            </w:r>
          </w:p>
        </w:tc>
        <w:tc>
          <w:tcPr>
            <w:tcW w:w="1701" w:type="dxa"/>
            <w:vAlign w:val="center"/>
          </w:tcPr>
          <w:p w:rsidR="0080428E" w:rsidRDefault="005528D8">
            <w:pPr>
              <w:jc w:val="center"/>
            </w:pPr>
            <w:r>
              <w:rPr>
                <w:color w:val="000000"/>
                <w:szCs w:val="21"/>
              </w:rPr>
              <w:t>蓝帆医疗</w:t>
            </w:r>
          </w:p>
        </w:tc>
        <w:tc>
          <w:tcPr>
            <w:tcW w:w="1276" w:type="dxa"/>
            <w:vAlign w:val="center"/>
          </w:tcPr>
          <w:p w:rsidR="0080428E" w:rsidRDefault="005528D8">
            <w:pPr>
              <w:jc w:val="right"/>
            </w:pPr>
            <w:r>
              <w:rPr>
                <w:color w:val="000000"/>
                <w:szCs w:val="21"/>
              </w:rPr>
              <w:t>64,500</w:t>
            </w:r>
          </w:p>
        </w:tc>
        <w:tc>
          <w:tcPr>
            <w:tcW w:w="2172" w:type="dxa"/>
            <w:vAlign w:val="center"/>
          </w:tcPr>
          <w:p w:rsidR="0080428E" w:rsidRDefault="005528D8">
            <w:pPr>
              <w:jc w:val="right"/>
            </w:pPr>
            <w:r>
              <w:rPr>
                <w:color w:val="000000"/>
                <w:szCs w:val="21"/>
              </w:rPr>
              <w:t>1,942,095.00</w:t>
            </w:r>
          </w:p>
        </w:tc>
        <w:tc>
          <w:tcPr>
            <w:tcW w:w="1852" w:type="dxa"/>
            <w:vAlign w:val="center"/>
          </w:tcPr>
          <w:p w:rsidR="0080428E" w:rsidRDefault="005528D8">
            <w:pPr>
              <w:jc w:val="right"/>
            </w:pPr>
            <w:r>
              <w:rPr>
                <w:color w:val="000000"/>
                <w:szCs w:val="21"/>
              </w:rPr>
              <w:t>0.27</w:t>
            </w:r>
          </w:p>
        </w:tc>
      </w:tr>
      <w:tr w:rsidR="0080428E">
        <w:trPr>
          <w:jc w:val="center"/>
        </w:trPr>
        <w:tc>
          <w:tcPr>
            <w:tcW w:w="817" w:type="dxa"/>
            <w:vAlign w:val="center"/>
          </w:tcPr>
          <w:p w:rsidR="0080428E" w:rsidRDefault="005528D8">
            <w:pPr>
              <w:jc w:val="center"/>
            </w:pPr>
            <w:r>
              <w:rPr>
                <w:color w:val="000000"/>
                <w:szCs w:val="21"/>
              </w:rPr>
              <w:t>105</w:t>
            </w:r>
          </w:p>
        </w:tc>
        <w:tc>
          <w:tcPr>
            <w:tcW w:w="1276" w:type="dxa"/>
            <w:vAlign w:val="center"/>
          </w:tcPr>
          <w:p w:rsidR="0080428E" w:rsidRDefault="005528D8">
            <w:pPr>
              <w:jc w:val="center"/>
            </w:pPr>
            <w:r>
              <w:rPr>
                <w:color w:val="000000"/>
                <w:szCs w:val="21"/>
              </w:rPr>
              <w:t>600642</w:t>
            </w:r>
          </w:p>
        </w:tc>
        <w:tc>
          <w:tcPr>
            <w:tcW w:w="1701" w:type="dxa"/>
            <w:vAlign w:val="center"/>
          </w:tcPr>
          <w:p w:rsidR="0080428E" w:rsidRDefault="005528D8">
            <w:pPr>
              <w:jc w:val="center"/>
            </w:pPr>
            <w:r>
              <w:rPr>
                <w:color w:val="000000"/>
                <w:szCs w:val="21"/>
              </w:rPr>
              <w:t>申能股份</w:t>
            </w:r>
          </w:p>
        </w:tc>
        <w:tc>
          <w:tcPr>
            <w:tcW w:w="1276" w:type="dxa"/>
            <w:vAlign w:val="center"/>
          </w:tcPr>
          <w:p w:rsidR="0080428E" w:rsidRDefault="005528D8">
            <w:pPr>
              <w:jc w:val="right"/>
            </w:pPr>
            <w:r>
              <w:rPr>
                <w:color w:val="000000"/>
                <w:szCs w:val="21"/>
              </w:rPr>
              <w:t>328,600</w:t>
            </w:r>
          </w:p>
        </w:tc>
        <w:tc>
          <w:tcPr>
            <w:tcW w:w="2172" w:type="dxa"/>
            <w:vAlign w:val="center"/>
          </w:tcPr>
          <w:p w:rsidR="0080428E" w:rsidRDefault="005528D8">
            <w:pPr>
              <w:jc w:val="right"/>
            </w:pPr>
            <w:r>
              <w:rPr>
                <w:color w:val="000000"/>
                <w:szCs w:val="21"/>
              </w:rPr>
              <w:t>1,942,026.00</w:t>
            </w:r>
          </w:p>
        </w:tc>
        <w:tc>
          <w:tcPr>
            <w:tcW w:w="1852" w:type="dxa"/>
            <w:vAlign w:val="center"/>
          </w:tcPr>
          <w:p w:rsidR="0080428E" w:rsidRDefault="005528D8">
            <w:pPr>
              <w:jc w:val="right"/>
            </w:pPr>
            <w:r>
              <w:rPr>
                <w:color w:val="000000"/>
                <w:szCs w:val="21"/>
              </w:rPr>
              <w:t>0.27</w:t>
            </w:r>
          </w:p>
        </w:tc>
      </w:tr>
      <w:tr w:rsidR="0080428E">
        <w:trPr>
          <w:jc w:val="center"/>
        </w:trPr>
        <w:tc>
          <w:tcPr>
            <w:tcW w:w="817" w:type="dxa"/>
            <w:vAlign w:val="center"/>
          </w:tcPr>
          <w:p w:rsidR="0080428E" w:rsidRDefault="005528D8">
            <w:pPr>
              <w:jc w:val="center"/>
            </w:pPr>
            <w:r>
              <w:rPr>
                <w:color w:val="000000"/>
                <w:szCs w:val="21"/>
              </w:rPr>
              <w:t>106</w:t>
            </w:r>
          </w:p>
        </w:tc>
        <w:tc>
          <w:tcPr>
            <w:tcW w:w="1276" w:type="dxa"/>
            <w:vAlign w:val="center"/>
          </w:tcPr>
          <w:p w:rsidR="0080428E" w:rsidRDefault="005528D8">
            <w:pPr>
              <w:jc w:val="center"/>
            </w:pPr>
            <w:r>
              <w:rPr>
                <w:color w:val="000000"/>
                <w:szCs w:val="21"/>
              </w:rPr>
              <w:t>000630</w:t>
            </w:r>
          </w:p>
        </w:tc>
        <w:tc>
          <w:tcPr>
            <w:tcW w:w="1701" w:type="dxa"/>
            <w:vAlign w:val="center"/>
          </w:tcPr>
          <w:p w:rsidR="0080428E" w:rsidRDefault="005528D8">
            <w:pPr>
              <w:jc w:val="center"/>
            </w:pPr>
            <w:r>
              <w:rPr>
                <w:color w:val="000000"/>
                <w:szCs w:val="21"/>
              </w:rPr>
              <w:t>铜陵有色</w:t>
            </w:r>
          </w:p>
        </w:tc>
        <w:tc>
          <w:tcPr>
            <w:tcW w:w="1276" w:type="dxa"/>
            <w:vAlign w:val="center"/>
          </w:tcPr>
          <w:p w:rsidR="0080428E" w:rsidRDefault="005528D8">
            <w:pPr>
              <w:jc w:val="right"/>
            </w:pPr>
            <w:r>
              <w:rPr>
                <w:color w:val="000000"/>
                <w:szCs w:val="21"/>
              </w:rPr>
              <w:t>990,000</w:t>
            </w:r>
          </w:p>
        </w:tc>
        <w:tc>
          <w:tcPr>
            <w:tcW w:w="2172" w:type="dxa"/>
            <w:vAlign w:val="center"/>
          </w:tcPr>
          <w:p w:rsidR="0080428E" w:rsidRDefault="005528D8">
            <w:pPr>
              <w:jc w:val="right"/>
            </w:pPr>
            <w:r>
              <w:rPr>
                <w:color w:val="000000"/>
                <w:szCs w:val="21"/>
              </w:rPr>
              <w:t>1,910,700.00</w:t>
            </w:r>
          </w:p>
        </w:tc>
        <w:tc>
          <w:tcPr>
            <w:tcW w:w="1852" w:type="dxa"/>
            <w:vAlign w:val="center"/>
          </w:tcPr>
          <w:p w:rsidR="0080428E" w:rsidRDefault="005528D8">
            <w:pPr>
              <w:jc w:val="right"/>
            </w:pPr>
            <w:r>
              <w:rPr>
                <w:color w:val="000000"/>
                <w:szCs w:val="21"/>
              </w:rPr>
              <w:t>0.26</w:t>
            </w:r>
          </w:p>
        </w:tc>
      </w:tr>
      <w:tr w:rsidR="0080428E">
        <w:trPr>
          <w:jc w:val="center"/>
        </w:trPr>
        <w:tc>
          <w:tcPr>
            <w:tcW w:w="817" w:type="dxa"/>
            <w:vAlign w:val="center"/>
          </w:tcPr>
          <w:p w:rsidR="0080428E" w:rsidRDefault="005528D8">
            <w:pPr>
              <w:jc w:val="center"/>
            </w:pPr>
            <w:r>
              <w:rPr>
                <w:color w:val="000000"/>
                <w:szCs w:val="21"/>
              </w:rPr>
              <w:t>107</w:t>
            </w:r>
          </w:p>
        </w:tc>
        <w:tc>
          <w:tcPr>
            <w:tcW w:w="1276" w:type="dxa"/>
            <w:vAlign w:val="center"/>
          </w:tcPr>
          <w:p w:rsidR="0080428E" w:rsidRDefault="005528D8">
            <w:pPr>
              <w:jc w:val="center"/>
            </w:pPr>
            <w:r>
              <w:rPr>
                <w:color w:val="000000"/>
                <w:szCs w:val="21"/>
              </w:rPr>
              <w:t>002690</w:t>
            </w:r>
          </w:p>
        </w:tc>
        <w:tc>
          <w:tcPr>
            <w:tcW w:w="1701" w:type="dxa"/>
            <w:vAlign w:val="center"/>
          </w:tcPr>
          <w:p w:rsidR="0080428E" w:rsidRDefault="005528D8">
            <w:pPr>
              <w:jc w:val="center"/>
            </w:pPr>
            <w:r>
              <w:rPr>
                <w:color w:val="000000"/>
                <w:szCs w:val="21"/>
              </w:rPr>
              <w:t>美亚光电</w:t>
            </w:r>
          </w:p>
        </w:tc>
        <w:tc>
          <w:tcPr>
            <w:tcW w:w="1276" w:type="dxa"/>
            <w:vAlign w:val="center"/>
          </w:tcPr>
          <w:p w:rsidR="0080428E" w:rsidRDefault="005528D8">
            <w:pPr>
              <w:jc w:val="right"/>
            </w:pPr>
            <w:r>
              <w:rPr>
                <w:color w:val="000000"/>
                <w:szCs w:val="21"/>
              </w:rPr>
              <w:t>36,060</w:t>
            </w:r>
          </w:p>
        </w:tc>
        <w:tc>
          <w:tcPr>
            <w:tcW w:w="2172" w:type="dxa"/>
            <w:vAlign w:val="center"/>
          </w:tcPr>
          <w:p w:rsidR="0080428E" w:rsidRDefault="005528D8">
            <w:pPr>
              <w:jc w:val="right"/>
            </w:pPr>
            <w:r>
              <w:rPr>
                <w:color w:val="000000"/>
                <w:szCs w:val="21"/>
              </w:rPr>
              <w:t>1,896,756.00</w:t>
            </w:r>
          </w:p>
        </w:tc>
        <w:tc>
          <w:tcPr>
            <w:tcW w:w="1852" w:type="dxa"/>
            <w:vAlign w:val="center"/>
          </w:tcPr>
          <w:p w:rsidR="0080428E" w:rsidRDefault="005528D8">
            <w:pPr>
              <w:jc w:val="right"/>
            </w:pPr>
            <w:r>
              <w:rPr>
                <w:color w:val="000000"/>
                <w:szCs w:val="21"/>
              </w:rPr>
              <w:t>0.26</w:t>
            </w:r>
          </w:p>
        </w:tc>
      </w:tr>
      <w:tr w:rsidR="0080428E">
        <w:trPr>
          <w:jc w:val="center"/>
        </w:trPr>
        <w:tc>
          <w:tcPr>
            <w:tcW w:w="817" w:type="dxa"/>
            <w:vAlign w:val="center"/>
          </w:tcPr>
          <w:p w:rsidR="0080428E" w:rsidRDefault="005528D8">
            <w:pPr>
              <w:jc w:val="center"/>
            </w:pPr>
            <w:r>
              <w:rPr>
                <w:color w:val="000000"/>
                <w:szCs w:val="21"/>
              </w:rPr>
              <w:t>108</w:t>
            </w:r>
          </w:p>
        </w:tc>
        <w:tc>
          <w:tcPr>
            <w:tcW w:w="1276" w:type="dxa"/>
            <w:vAlign w:val="center"/>
          </w:tcPr>
          <w:p w:rsidR="0080428E" w:rsidRDefault="005528D8">
            <w:pPr>
              <w:jc w:val="center"/>
            </w:pPr>
            <w:r>
              <w:rPr>
                <w:color w:val="000000"/>
                <w:szCs w:val="21"/>
              </w:rPr>
              <w:t>002013</w:t>
            </w:r>
          </w:p>
        </w:tc>
        <w:tc>
          <w:tcPr>
            <w:tcW w:w="1701" w:type="dxa"/>
            <w:vAlign w:val="center"/>
          </w:tcPr>
          <w:p w:rsidR="0080428E" w:rsidRDefault="005528D8">
            <w:pPr>
              <w:jc w:val="center"/>
            </w:pPr>
            <w:r>
              <w:rPr>
                <w:color w:val="000000"/>
                <w:szCs w:val="21"/>
              </w:rPr>
              <w:t>中航机电</w:t>
            </w:r>
          </w:p>
        </w:tc>
        <w:tc>
          <w:tcPr>
            <w:tcW w:w="1276" w:type="dxa"/>
            <w:vAlign w:val="center"/>
          </w:tcPr>
          <w:p w:rsidR="0080428E" w:rsidRDefault="005528D8">
            <w:pPr>
              <w:jc w:val="right"/>
            </w:pPr>
            <w:r>
              <w:rPr>
                <w:color w:val="000000"/>
                <w:szCs w:val="21"/>
              </w:rPr>
              <w:t>240,000</w:t>
            </w:r>
          </w:p>
        </w:tc>
        <w:tc>
          <w:tcPr>
            <w:tcW w:w="2172" w:type="dxa"/>
            <w:vAlign w:val="center"/>
          </w:tcPr>
          <w:p w:rsidR="0080428E" w:rsidRDefault="005528D8">
            <w:pPr>
              <w:jc w:val="right"/>
            </w:pPr>
            <w:r>
              <w:rPr>
                <w:color w:val="000000"/>
                <w:szCs w:val="21"/>
              </w:rPr>
              <w:t>1,896,000.00</w:t>
            </w:r>
          </w:p>
        </w:tc>
        <w:tc>
          <w:tcPr>
            <w:tcW w:w="1852" w:type="dxa"/>
            <w:vAlign w:val="center"/>
          </w:tcPr>
          <w:p w:rsidR="0080428E" w:rsidRDefault="005528D8">
            <w:pPr>
              <w:jc w:val="right"/>
            </w:pPr>
            <w:r>
              <w:rPr>
                <w:color w:val="000000"/>
                <w:szCs w:val="21"/>
              </w:rPr>
              <w:t>0.26</w:t>
            </w:r>
          </w:p>
        </w:tc>
      </w:tr>
      <w:tr w:rsidR="0080428E">
        <w:trPr>
          <w:jc w:val="center"/>
        </w:trPr>
        <w:tc>
          <w:tcPr>
            <w:tcW w:w="817" w:type="dxa"/>
            <w:vAlign w:val="center"/>
          </w:tcPr>
          <w:p w:rsidR="0080428E" w:rsidRDefault="005528D8">
            <w:pPr>
              <w:jc w:val="center"/>
            </w:pPr>
            <w:r>
              <w:rPr>
                <w:color w:val="000000"/>
                <w:szCs w:val="21"/>
              </w:rPr>
              <w:t>109</w:t>
            </w:r>
          </w:p>
        </w:tc>
        <w:tc>
          <w:tcPr>
            <w:tcW w:w="1276" w:type="dxa"/>
            <w:vAlign w:val="center"/>
          </w:tcPr>
          <w:p w:rsidR="0080428E" w:rsidRDefault="005528D8">
            <w:pPr>
              <w:jc w:val="center"/>
            </w:pPr>
            <w:r>
              <w:rPr>
                <w:color w:val="000000"/>
                <w:szCs w:val="21"/>
              </w:rPr>
              <w:t>601233</w:t>
            </w:r>
          </w:p>
        </w:tc>
        <w:tc>
          <w:tcPr>
            <w:tcW w:w="1701" w:type="dxa"/>
            <w:vAlign w:val="center"/>
          </w:tcPr>
          <w:p w:rsidR="0080428E" w:rsidRDefault="005528D8">
            <w:pPr>
              <w:jc w:val="center"/>
            </w:pPr>
            <w:r>
              <w:rPr>
                <w:color w:val="000000"/>
                <w:szCs w:val="21"/>
              </w:rPr>
              <w:t>桐昆股份</w:t>
            </w:r>
          </w:p>
        </w:tc>
        <w:tc>
          <w:tcPr>
            <w:tcW w:w="1276" w:type="dxa"/>
            <w:vAlign w:val="center"/>
          </w:tcPr>
          <w:p w:rsidR="0080428E" w:rsidRDefault="005528D8">
            <w:pPr>
              <w:jc w:val="right"/>
            </w:pPr>
            <w:r>
              <w:rPr>
                <w:color w:val="000000"/>
                <w:szCs w:val="21"/>
              </w:rPr>
              <w:t>148,200</w:t>
            </w:r>
          </w:p>
        </w:tc>
        <w:tc>
          <w:tcPr>
            <w:tcW w:w="2172" w:type="dxa"/>
            <w:vAlign w:val="center"/>
          </w:tcPr>
          <w:p w:rsidR="0080428E" w:rsidRDefault="005528D8">
            <w:pPr>
              <w:jc w:val="right"/>
            </w:pPr>
            <w:r>
              <w:rPr>
                <w:color w:val="000000"/>
                <w:szCs w:val="21"/>
              </w:rPr>
              <w:t>1,891,032.00</w:t>
            </w:r>
          </w:p>
        </w:tc>
        <w:tc>
          <w:tcPr>
            <w:tcW w:w="1852" w:type="dxa"/>
            <w:vAlign w:val="center"/>
          </w:tcPr>
          <w:p w:rsidR="0080428E" w:rsidRDefault="005528D8">
            <w:pPr>
              <w:jc w:val="right"/>
            </w:pPr>
            <w:r>
              <w:rPr>
                <w:color w:val="000000"/>
                <w:szCs w:val="21"/>
              </w:rPr>
              <w:t>0.26</w:t>
            </w:r>
          </w:p>
        </w:tc>
      </w:tr>
      <w:tr w:rsidR="0080428E">
        <w:trPr>
          <w:jc w:val="center"/>
        </w:trPr>
        <w:tc>
          <w:tcPr>
            <w:tcW w:w="817" w:type="dxa"/>
            <w:vAlign w:val="center"/>
          </w:tcPr>
          <w:p w:rsidR="0080428E" w:rsidRDefault="005528D8">
            <w:pPr>
              <w:jc w:val="center"/>
            </w:pPr>
            <w:r>
              <w:rPr>
                <w:color w:val="000000"/>
                <w:szCs w:val="21"/>
              </w:rPr>
              <w:t>110</w:t>
            </w:r>
          </w:p>
        </w:tc>
        <w:tc>
          <w:tcPr>
            <w:tcW w:w="1276" w:type="dxa"/>
            <w:vAlign w:val="center"/>
          </w:tcPr>
          <w:p w:rsidR="0080428E" w:rsidRDefault="005528D8">
            <w:pPr>
              <w:jc w:val="center"/>
            </w:pPr>
            <w:r>
              <w:rPr>
                <w:color w:val="000000"/>
                <w:szCs w:val="21"/>
              </w:rPr>
              <w:t>600879</w:t>
            </w:r>
          </w:p>
        </w:tc>
        <w:tc>
          <w:tcPr>
            <w:tcW w:w="1701" w:type="dxa"/>
            <w:vAlign w:val="center"/>
          </w:tcPr>
          <w:p w:rsidR="0080428E" w:rsidRDefault="005528D8">
            <w:pPr>
              <w:jc w:val="center"/>
            </w:pPr>
            <w:r>
              <w:rPr>
                <w:color w:val="000000"/>
                <w:szCs w:val="21"/>
              </w:rPr>
              <w:t>航天电子</w:t>
            </w:r>
          </w:p>
        </w:tc>
        <w:tc>
          <w:tcPr>
            <w:tcW w:w="1276" w:type="dxa"/>
            <w:vAlign w:val="center"/>
          </w:tcPr>
          <w:p w:rsidR="0080428E" w:rsidRDefault="005528D8">
            <w:pPr>
              <w:jc w:val="right"/>
            </w:pPr>
            <w:r>
              <w:rPr>
                <w:color w:val="000000"/>
                <w:szCs w:val="21"/>
              </w:rPr>
              <w:t>292,740</w:t>
            </w:r>
          </w:p>
        </w:tc>
        <w:tc>
          <w:tcPr>
            <w:tcW w:w="2172" w:type="dxa"/>
            <w:vAlign w:val="center"/>
          </w:tcPr>
          <w:p w:rsidR="0080428E" w:rsidRDefault="005528D8">
            <w:pPr>
              <w:jc w:val="right"/>
            </w:pPr>
            <w:r>
              <w:rPr>
                <w:color w:val="000000"/>
                <w:szCs w:val="21"/>
              </w:rPr>
              <w:t>1,885,245.60</w:t>
            </w:r>
          </w:p>
        </w:tc>
        <w:tc>
          <w:tcPr>
            <w:tcW w:w="1852" w:type="dxa"/>
            <w:vAlign w:val="center"/>
          </w:tcPr>
          <w:p w:rsidR="0080428E" w:rsidRDefault="005528D8">
            <w:pPr>
              <w:jc w:val="right"/>
            </w:pPr>
            <w:r>
              <w:rPr>
                <w:color w:val="000000"/>
                <w:szCs w:val="21"/>
              </w:rPr>
              <w:t>0.26</w:t>
            </w:r>
          </w:p>
        </w:tc>
      </w:tr>
      <w:tr w:rsidR="0080428E">
        <w:trPr>
          <w:jc w:val="center"/>
        </w:trPr>
        <w:tc>
          <w:tcPr>
            <w:tcW w:w="817" w:type="dxa"/>
            <w:vAlign w:val="center"/>
          </w:tcPr>
          <w:p w:rsidR="0080428E" w:rsidRDefault="005528D8">
            <w:pPr>
              <w:jc w:val="center"/>
            </w:pPr>
            <w:r>
              <w:rPr>
                <w:color w:val="000000"/>
                <w:szCs w:val="21"/>
              </w:rPr>
              <w:t>111</w:t>
            </w:r>
          </w:p>
        </w:tc>
        <w:tc>
          <w:tcPr>
            <w:tcW w:w="1276" w:type="dxa"/>
            <w:vAlign w:val="center"/>
          </w:tcPr>
          <w:p w:rsidR="0080428E" w:rsidRDefault="005528D8">
            <w:pPr>
              <w:jc w:val="center"/>
            </w:pPr>
            <w:r>
              <w:rPr>
                <w:color w:val="000000"/>
                <w:szCs w:val="21"/>
              </w:rPr>
              <w:t>600126</w:t>
            </w:r>
          </w:p>
        </w:tc>
        <w:tc>
          <w:tcPr>
            <w:tcW w:w="1701" w:type="dxa"/>
            <w:vAlign w:val="center"/>
          </w:tcPr>
          <w:p w:rsidR="0080428E" w:rsidRDefault="005528D8">
            <w:pPr>
              <w:jc w:val="center"/>
            </w:pPr>
            <w:r>
              <w:rPr>
                <w:color w:val="000000"/>
                <w:szCs w:val="21"/>
              </w:rPr>
              <w:t>杭钢股份</w:t>
            </w:r>
          </w:p>
        </w:tc>
        <w:tc>
          <w:tcPr>
            <w:tcW w:w="1276" w:type="dxa"/>
            <w:vAlign w:val="center"/>
          </w:tcPr>
          <w:p w:rsidR="0080428E" w:rsidRDefault="005528D8">
            <w:pPr>
              <w:jc w:val="right"/>
            </w:pPr>
            <w:r>
              <w:rPr>
                <w:color w:val="000000"/>
                <w:szCs w:val="21"/>
              </w:rPr>
              <w:t>181,096</w:t>
            </w:r>
          </w:p>
        </w:tc>
        <w:tc>
          <w:tcPr>
            <w:tcW w:w="2172" w:type="dxa"/>
            <w:vAlign w:val="center"/>
          </w:tcPr>
          <w:p w:rsidR="0080428E" w:rsidRDefault="005528D8">
            <w:pPr>
              <w:jc w:val="right"/>
            </w:pPr>
            <w:r>
              <w:rPr>
                <w:color w:val="000000"/>
                <w:szCs w:val="21"/>
              </w:rPr>
              <w:t>1,883,398.40</w:t>
            </w:r>
          </w:p>
        </w:tc>
        <w:tc>
          <w:tcPr>
            <w:tcW w:w="1852" w:type="dxa"/>
            <w:vAlign w:val="center"/>
          </w:tcPr>
          <w:p w:rsidR="0080428E" w:rsidRDefault="005528D8">
            <w:pPr>
              <w:jc w:val="right"/>
            </w:pPr>
            <w:r>
              <w:rPr>
                <w:color w:val="000000"/>
                <w:szCs w:val="21"/>
              </w:rPr>
              <w:t>0.26</w:t>
            </w:r>
          </w:p>
        </w:tc>
      </w:tr>
      <w:tr w:rsidR="0080428E">
        <w:trPr>
          <w:jc w:val="center"/>
        </w:trPr>
        <w:tc>
          <w:tcPr>
            <w:tcW w:w="817" w:type="dxa"/>
            <w:vAlign w:val="center"/>
          </w:tcPr>
          <w:p w:rsidR="0080428E" w:rsidRDefault="005528D8">
            <w:pPr>
              <w:jc w:val="center"/>
            </w:pPr>
            <w:r>
              <w:rPr>
                <w:color w:val="000000"/>
                <w:szCs w:val="21"/>
              </w:rPr>
              <w:t>112</w:t>
            </w:r>
          </w:p>
        </w:tc>
        <w:tc>
          <w:tcPr>
            <w:tcW w:w="1276" w:type="dxa"/>
            <w:vAlign w:val="center"/>
          </w:tcPr>
          <w:p w:rsidR="0080428E" w:rsidRDefault="005528D8">
            <w:pPr>
              <w:jc w:val="center"/>
            </w:pPr>
            <w:r>
              <w:rPr>
                <w:color w:val="000000"/>
                <w:szCs w:val="21"/>
              </w:rPr>
              <w:t>002926</w:t>
            </w:r>
          </w:p>
        </w:tc>
        <w:tc>
          <w:tcPr>
            <w:tcW w:w="1701" w:type="dxa"/>
            <w:vAlign w:val="center"/>
          </w:tcPr>
          <w:p w:rsidR="0080428E" w:rsidRDefault="005528D8">
            <w:pPr>
              <w:jc w:val="center"/>
            </w:pPr>
            <w:r>
              <w:rPr>
                <w:color w:val="000000"/>
                <w:szCs w:val="21"/>
              </w:rPr>
              <w:t>华西证券</w:t>
            </w:r>
          </w:p>
        </w:tc>
        <w:tc>
          <w:tcPr>
            <w:tcW w:w="1276" w:type="dxa"/>
            <w:vAlign w:val="center"/>
          </w:tcPr>
          <w:p w:rsidR="0080428E" w:rsidRDefault="005528D8">
            <w:pPr>
              <w:jc w:val="right"/>
            </w:pPr>
            <w:r>
              <w:rPr>
                <w:color w:val="000000"/>
                <w:szCs w:val="21"/>
              </w:rPr>
              <w:t>174,800</w:t>
            </w:r>
          </w:p>
        </w:tc>
        <w:tc>
          <w:tcPr>
            <w:tcW w:w="2172" w:type="dxa"/>
            <w:vAlign w:val="center"/>
          </w:tcPr>
          <w:p w:rsidR="0080428E" w:rsidRDefault="005528D8">
            <w:pPr>
              <w:jc w:val="right"/>
            </w:pPr>
            <w:r>
              <w:rPr>
                <w:color w:val="000000"/>
                <w:szCs w:val="21"/>
              </w:rPr>
              <w:t>1,858,124.00</w:t>
            </w:r>
          </w:p>
        </w:tc>
        <w:tc>
          <w:tcPr>
            <w:tcW w:w="1852" w:type="dxa"/>
            <w:vAlign w:val="center"/>
          </w:tcPr>
          <w:p w:rsidR="0080428E" w:rsidRDefault="005528D8">
            <w:pPr>
              <w:jc w:val="right"/>
            </w:pPr>
            <w:r>
              <w:rPr>
                <w:color w:val="000000"/>
                <w:szCs w:val="21"/>
              </w:rPr>
              <w:t>0.26</w:t>
            </w:r>
          </w:p>
        </w:tc>
      </w:tr>
      <w:tr w:rsidR="0080428E">
        <w:trPr>
          <w:jc w:val="center"/>
        </w:trPr>
        <w:tc>
          <w:tcPr>
            <w:tcW w:w="817" w:type="dxa"/>
            <w:vAlign w:val="center"/>
          </w:tcPr>
          <w:p w:rsidR="0080428E" w:rsidRDefault="005528D8">
            <w:pPr>
              <w:jc w:val="center"/>
            </w:pPr>
            <w:r>
              <w:rPr>
                <w:color w:val="000000"/>
                <w:szCs w:val="21"/>
              </w:rPr>
              <w:t>113</w:t>
            </w:r>
          </w:p>
        </w:tc>
        <w:tc>
          <w:tcPr>
            <w:tcW w:w="1276" w:type="dxa"/>
            <w:vAlign w:val="center"/>
          </w:tcPr>
          <w:p w:rsidR="0080428E" w:rsidRDefault="005528D8">
            <w:pPr>
              <w:jc w:val="center"/>
            </w:pPr>
            <w:r>
              <w:rPr>
                <w:color w:val="000000"/>
                <w:szCs w:val="21"/>
              </w:rPr>
              <w:t>600153</w:t>
            </w:r>
          </w:p>
        </w:tc>
        <w:tc>
          <w:tcPr>
            <w:tcW w:w="1701" w:type="dxa"/>
            <w:vAlign w:val="center"/>
          </w:tcPr>
          <w:p w:rsidR="0080428E" w:rsidRDefault="005528D8">
            <w:pPr>
              <w:jc w:val="center"/>
            </w:pPr>
            <w:r>
              <w:rPr>
                <w:color w:val="000000"/>
                <w:szCs w:val="21"/>
              </w:rPr>
              <w:t>建发股份</w:t>
            </w:r>
          </w:p>
        </w:tc>
        <w:tc>
          <w:tcPr>
            <w:tcW w:w="1276" w:type="dxa"/>
            <w:vAlign w:val="center"/>
          </w:tcPr>
          <w:p w:rsidR="0080428E" w:rsidRDefault="005528D8">
            <w:pPr>
              <w:jc w:val="right"/>
            </w:pPr>
            <w:r>
              <w:rPr>
                <w:color w:val="000000"/>
                <w:szCs w:val="21"/>
              </w:rPr>
              <w:t>228,500</w:t>
            </w:r>
          </w:p>
        </w:tc>
        <w:tc>
          <w:tcPr>
            <w:tcW w:w="2172" w:type="dxa"/>
            <w:vAlign w:val="center"/>
          </w:tcPr>
          <w:p w:rsidR="0080428E" w:rsidRDefault="005528D8">
            <w:pPr>
              <w:jc w:val="right"/>
            </w:pPr>
            <w:r>
              <w:rPr>
                <w:color w:val="000000"/>
                <w:szCs w:val="21"/>
              </w:rPr>
              <w:t>1,850,850.00</w:t>
            </w:r>
          </w:p>
        </w:tc>
        <w:tc>
          <w:tcPr>
            <w:tcW w:w="1852" w:type="dxa"/>
            <w:vAlign w:val="center"/>
          </w:tcPr>
          <w:p w:rsidR="0080428E" w:rsidRDefault="005528D8">
            <w:pPr>
              <w:jc w:val="right"/>
            </w:pPr>
            <w:r>
              <w:rPr>
                <w:color w:val="000000"/>
                <w:szCs w:val="21"/>
              </w:rPr>
              <w:t>0.26</w:t>
            </w:r>
          </w:p>
        </w:tc>
      </w:tr>
      <w:tr w:rsidR="0080428E">
        <w:trPr>
          <w:jc w:val="center"/>
        </w:trPr>
        <w:tc>
          <w:tcPr>
            <w:tcW w:w="817" w:type="dxa"/>
            <w:vAlign w:val="center"/>
          </w:tcPr>
          <w:p w:rsidR="0080428E" w:rsidRDefault="005528D8">
            <w:pPr>
              <w:jc w:val="center"/>
            </w:pPr>
            <w:r>
              <w:rPr>
                <w:color w:val="000000"/>
                <w:szCs w:val="21"/>
              </w:rPr>
              <w:t>114</w:t>
            </w:r>
          </w:p>
        </w:tc>
        <w:tc>
          <w:tcPr>
            <w:tcW w:w="1276" w:type="dxa"/>
            <w:vAlign w:val="center"/>
          </w:tcPr>
          <w:p w:rsidR="0080428E" w:rsidRDefault="005528D8">
            <w:pPr>
              <w:jc w:val="center"/>
            </w:pPr>
            <w:r>
              <w:rPr>
                <w:color w:val="000000"/>
                <w:szCs w:val="21"/>
              </w:rPr>
              <w:t>603707</w:t>
            </w:r>
          </w:p>
        </w:tc>
        <w:tc>
          <w:tcPr>
            <w:tcW w:w="1701" w:type="dxa"/>
            <w:vAlign w:val="center"/>
          </w:tcPr>
          <w:p w:rsidR="0080428E" w:rsidRDefault="005528D8">
            <w:pPr>
              <w:jc w:val="center"/>
            </w:pPr>
            <w:r>
              <w:rPr>
                <w:color w:val="000000"/>
                <w:szCs w:val="21"/>
              </w:rPr>
              <w:t>健友股份</w:t>
            </w:r>
          </w:p>
        </w:tc>
        <w:tc>
          <w:tcPr>
            <w:tcW w:w="1276" w:type="dxa"/>
            <w:vAlign w:val="center"/>
          </w:tcPr>
          <w:p w:rsidR="0080428E" w:rsidRDefault="005528D8">
            <w:pPr>
              <w:jc w:val="right"/>
            </w:pPr>
            <w:r>
              <w:rPr>
                <w:color w:val="000000"/>
                <w:szCs w:val="21"/>
              </w:rPr>
              <w:t>28,600</w:t>
            </w:r>
          </w:p>
        </w:tc>
        <w:tc>
          <w:tcPr>
            <w:tcW w:w="2172" w:type="dxa"/>
            <w:vAlign w:val="center"/>
          </w:tcPr>
          <w:p w:rsidR="0080428E" w:rsidRDefault="005528D8">
            <w:pPr>
              <w:jc w:val="right"/>
            </w:pPr>
            <w:r>
              <w:rPr>
                <w:color w:val="000000"/>
                <w:szCs w:val="21"/>
              </w:rPr>
              <w:t>1,846,702.00</w:t>
            </w:r>
          </w:p>
        </w:tc>
        <w:tc>
          <w:tcPr>
            <w:tcW w:w="1852" w:type="dxa"/>
            <w:vAlign w:val="center"/>
          </w:tcPr>
          <w:p w:rsidR="0080428E" w:rsidRDefault="005528D8">
            <w:pPr>
              <w:jc w:val="right"/>
            </w:pPr>
            <w:r>
              <w:rPr>
                <w:color w:val="000000"/>
                <w:szCs w:val="21"/>
              </w:rPr>
              <w:t>0.26</w:t>
            </w:r>
          </w:p>
        </w:tc>
      </w:tr>
      <w:tr w:rsidR="0080428E">
        <w:trPr>
          <w:jc w:val="center"/>
        </w:trPr>
        <w:tc>
          <w:tcPr>
            <w:tcW w:w="817" w:type="dxa"/>
            <w:vAlign w:val="center"/>
          </w:tcPr>
          <w:p w:rsidR="0080428E" w:rsidRDefault="005528D8">
            <w:pPr>
              <w:jc w:val="center"/>
            </w:pPr>
            <w:r>
              <w:rPr>
                <w:color w:val="000000"/>
                <w:szCs w:val="21"/>
              </w:rPr>
              <w:t>115</w:t>
            </w:r>
          </w:p>
        </w:tc>
        <w:tc>
          <w:tcPr>
            <w:tcW w:w="1276" w:type="dxa"/>
            <w:vAlign w:val="center"/>
          </w:tcPr>
          <w:p w:rsidR="0080428E" w:rsidRDefault="005528D8">
            <w:pPr>
              <w:jc w:val="center"/>
            </w:pPr>
            <w:r>
              <w:rPr>
                <w:color w:val="000000"/>
                <w:szCs w:val="21"/>
              </w:rPr>
              <w:t>000739</w:t>
            </w:r>
          </w:p>
        </w:tc>
        <w:tc>
          <w:tcPr>
            <w:tcW w:w="1701" w:type="dxa"/>
            <w:vAlign w:val="center"/>
          </w:tcPr>
          <w:p w:rsidR="0080428E" w:rsidRDefault="005528D8">
            <w:pPr>
              <w:jc w:val="center"/>
            </w:pPr>
            <w:r>
              <w:rPr>
                <w:color w:val="000000"/>
                <w:szCs w:val="21"/>
              </w:rPr>
              <w:t>普洛药业</w:t>
            </w:r>
          </w:p>
        </w:tc>
        <w:tc>
          <w:tcPr>
            <w:tcW w:w="1276" w:type="dxa"/>
            <w:vAlign w:val="center"/>
          </w:tcPr>
          <w:p w:rsidR="0080428E" w:rsidRDefault="005528D8">
            <w:pPr>
              <w:jc w:val="right"/>
            </w:pPr>
            <w:r>
              <w:rPr>
                <w:color w:val="000000"/>
                <w:szCs w:val="21"/>
              </w:rPr>
              <w:t>78,800</w:t>
            </w:r>
          </w:p>
        </w:tc>
        <w:tc>
          <w:tcPr>
            <w:tcW w:w="2172" w:type="dxa"/>
            <w:vAlign w:val="center"/>
          </w:tcPr>
          <w:p w:rsidR="0080428E" w:rsidRDefault="005528D8">
            <w:pPr>
              <w:jc w:val="right"/>
            </w:pPr>
            <w:r>
              <w:rPr>
                <w:color w:val="000000"/>
                <w:szCs w:val="21"/>
              </w:rPr>
              <w:t>1,835,252.00</w:t>
            </w:r>
          </w:p>
        </w:tc>
        <w:tc>
          <w:tcPr>
            <w:tcW w:w="1852" w:type="dxa"/>
            <w:vAlign w:val="center"/>
          </w:tcPr>
          <w:p w:rsidR="0080428E" w:rsidRDefault="005528D8">
            <w:pPr>
              <w:jc w:val="right"/>
            </w:pPr>
            <w:r>
              <w:rPr>
                <w:color w:val="000000"/>
                <w:szCs w:val="21"/>
              </w:rPr>
              <w:t>0.25</w:t>
            </w:r>
          </w:p>
        </w:tc>
      </w:tr>
      <w:tr w:rsidR="0080428E">
        <w:trPr>
          <w:jc w:val="center"/>
        </w:trPr>
        <w:tc>
          <w:tcPr>
            <w:tcW w:w="817" w:type="dxa"/>
            <w:vAlign w:val="center"/>
          </w:tcPr>
          <w:p w:rsidR="0080428E" w:rsidRDefault="005528D8">
            <w:pPr>
              <w:jc w:val="center"/>
            </w:pPr>
            <w:r>
              <w:rPr>
                <w:color w:val="000000"/>
                <w:szCs w:val="21"/>
              </w:rPr>
              <w:t>116</w:t>
            </w:r>
          </w:p>
        </w:tc>
        <w:tc>
          <w:tcPr>
            <w:tcW w:w="1276" w:type="dxa"/>
            <w:vAlign w:val="center"/>
          </w:tcPr>
          <w:p w:rsidR="0080428E" w:rsidRDefault="005528D8">
            <w:pPr>
              <w:jc w:val="center"/>
            </w:pPr>
            <w:r>
              <w:rPr>
                <w:color w:val="000000"/>
                <w:szCs w:val="21"/>
              </w:rPr>
              <w:t>300010</w:t>
            </w:r>
          </w:p>
        </w:tc>
        <w:tc>
          <w:tcPr>
            <w:tcW w:w="1701" w:type="dxa"/>
            <w:vAlign w:val="center"/>
          </w:tcPr>
          <w:p w:rsidR="0080428E" w:rsidRDefault="005528D8">
            <w:pPr>
              <w:jc w:val="center"/>
            </w:pPr>
            <w:r>
              <w:rPr>
                <w:color w:val="000000"/>
                <w:szCs w:val="21"/>
              </w:rPr>
              <w:t>立思辰</w:t>
            </w:r>
          </w:p>
        </w:tc>
        <w:tc>
          <w:tcPr>
            <w:tcW w:w="1276" w:type="dxa"/>
            <w:vAlign w:val="center"/>
          </w:tcPr>
          <w:p w:rsidR="0080428E" w:rsidRDefault="005528D8">
            <w:pPr>
              <w:jc w:val="right"/>
            </w:pPr>
            <w:r>
              <w:rPr>
                <w:color w:val="000000"/>
                <w:szCs w:val="21"/>
              </w:rPr>
              <w:t>92,680</w:t>
            </w:r>
          </w:p>
        </w:tc>
        <w:tc>
          <w:tcPr>
            <w:tcW w:w="2172" w:type="dxa"/>
            <w:vAlign w:val="center"/>
          </w:tcPr>
          <w:p w:rsidR="0080428E" w:rsidRDefault="005528D8">
            <w:pPr>
              <w:jc w:val="right"/>
            </w:pPr>
            <w:r>
              <w:rPr>
                <w:color w:val="000000"/>
                <w:szCs w:val="21"/>
              </w:rPr>
              <w:t>1,813,747.60</w:t>
            </w:r>
          </w:p>
        </w:tc>
        <w:tc>
          <w:tcPr>
            <w:tcW w:w="1852" w:type="dxa"/>
            <w:vAlign w:val="center"/>
          </w:tcPr>
          <w:p w:rsidR="0080428E" w:rsidRDefault="005528D8">
            <w:pPr>
              <w:jc w:val="right"/>
            </w:pPr>
            <w:r>
              <w:rPr>
                <w:color w:val="000000"/>
                <w:szCs w:val="21"/>
              </w:rPr>
              <w:t>0.25</w:t>
            </w:r>
          </w:p>
        </w:tc>
      </w:tr>
      <w:tr w:rsidR="0080428E">
        <w:trPr>
          <w:jc w:val="center"/>
        </w:trPr>
        <w:tc>
          <w:tcPr>
            <w:tcW w:w="817" w:type="dxa"/>
            <w:vAlign w:val="center"/>
          </w:tcPr>
          <w:p w:rsidR="0080428E" w:rsidRDefault="005528D8">
            <w:pPr>
              <w:jc w:val="center"/>
            </w:pPr>
            <w:r>
              <w:rPr>
                <w:color w:val="000000"/>
                <w:szCs w:val="21"/>
              </w:rPr>
              <w:t>117</w:t>
            </w:r>
          </w:p>
        </w:tc>
        <w:tc>
          <w:tcPr>
            <w:tcW w:w="1276" w:type="dxa"/>
            <w:vAlign w:val="center"/>
          </w:tcPr>
          <w:p w:rsidR="0080428E" w:rsidRDefault="005528D8">
            <w:pPr>
              <w:jc w:val="center"/>
            </w:pPr>
            <w:r>
              <w:rPr>
                <w:color w:val="000000"/>
                <w:szCs w:val="21"/>
              </w:rPr>
              <w:t>603659</w:t>
            </w:r>
          </w:p>
        </w:tc>
        <w:tc>
          <w:tcPr>
            <w:tcW w:w="1701" w:type="dxa"/>
            <w:vAlign w:val="center"/>
          </w:tcPr>
          <w:p w:rsidR="0080428E" w:rsidRDefault="005528D8">
            <w:pPr>
              <w:jc w:val="center"/>
            </w:pPr>
            <w:r>
              <w:rPr>
                <w:color w:val="000000"/>
                <w:szCs w:val="21"/>
              </w:rPr>
              <w:t>璞泰来</w:t>
            </w:r>
          </w:p>
        </w:tc>
        <w:tc>
          <w:tcPr>
            <w:tcW w:w="1276" w:type="dxa"/>
            <w:vAlign w:val="center"/>
          </w:tcPr>
          <w:p w:rsidR="0080428E" w:rsidRDefault="005528D8">
            <w:pPr>
              <w:jc w:val="right"/>
            </w:pPr>
            <w:r>
              <w:rPr>
                <w:color w:val="000000"/>
                <w:szCs w:val="21"/>
              </w:rPr>
              <w:t>17,400</w:t>
            </w:r>
          </w:p>
        </w:tc>
        <w:tc>
          <w:tcPr>
            <w:tcW w:w="2172" w:type="dxa"/>
            <w:vAlign w:val="center"/>
          </w:tcPr>
          <w:p w:rsidR="0080428E" w:rsidRDefault="005528D8">
            <w:pPr>
              <w:jc w:val="right"/>
            </w:pPr>
            <w:r>
              <w:rPr>
                <w:color w:val="000000"/>
                <w:szCs w:val="21"/>
              </w:rPr>
              <w:t>1,792,548.00</w:t>
            </w:r>
          </w:p>
        </w:tc>
        <w:tc>
          <w:tcPr>
            <w:tcW w:w="1852" w:type="dxa"/>
            <w:vAlign w:val="center"/>
          </w:tcPr>
          <w:p w:rsidR="0080428E" w:rsidRDefault="005528D8">
            <w:pPr>
              <w:jc w:val="right"/>
            </w:pPr>
            <w:r>
              <w:rPr>
                <w:color w:val="000000"/>
                <w:szCs w:val="21"/>
              </w:rPr>
              <w:t>0.25</w:t>
            </w:r>
          </w:p>
        </w:tc>
      </w:tr>
      <w:tr w:rsidR="0080428E">
        <w:trPr>
          <w:jc w:val="center"/>
        </w:trPr>
        <w:tc>
          <w:tcPr>
            <w:tcW w:w="817" w:type="dxa"/>
            <w:vAlign w:val="center"/>
          </w:tcPr>
          <w:p w:rsidR="0080428E" w:rsidRDefault="005528D8">
            <w:pPr>
              <w:jc w:val="center"/>
            </w:pPr>
            <w:r>
              <w:rPr>
                <w:color w:val="000000"/>
                <w:szCs w:val="21"/>
              </w:rPr>
              <w:t>118</w:t>
            </w:r>
          </w:p>
        </w:tc>
        <w:tc>
          <w:tcPr>
            <w:tcW w:w="1276" w:type="dxa"/>
            <w:vAlign w:val="center"/>
          </w:tcPr>
          <w:p w:rsidR="0080428E" w:rsidRDefault="005528D8">
            <w:pPr>
              <w:jc w:val="center"/>
            </w:pPr>
            <w:r>
              <w:rPr>
                <w:color w:val="000000"/>
                <w:szCs w:val="21"/>
              </w:rPr>
              <w:t>600884</w:t>
            </w:r>
          </w:p>
        </w:tc>
        <w:tc>
          <w:tcPr>
            <w:tcW w:w="1701" w:type="dxa"/>
            <w:vAlign w:val="center"/>
          </w:tcPr>
          <w:p w:rsidR="0080428E" w:rsidRDefault="005528D8">
            <w:pPr>
              <w:jc w:val="center"/>
            </w:pPr>
            <w:r>
              <w:rPr>
                <w:color w:val="000000"/>
                <w:szCs w:val="21"/>
              </w:rPr>
              <w:t>杉杉股份</w:t>
            </w:r>
          </w:p>
        </w:tc>
        <w:tc>
          <w:tcPr>
            <w:tcW w:w="1276" w:type="dxa"/>
            <w:vAlign w:val="center"/>
          </w:tcPr>
          <w:p w:rsidR="0080428E" w:rsidRDefault="005528D8">
            <w:pPr>
              <w:jc w:val="right"/>
            </w:pPr>
            <w:r>
              <w:rPr>
                <w:color w:val="000000"/>
                <w:szCs w:val="21"/>
              </w:rPr>
              <w:t>151,507</w:t>
            </w:r>
          </w:p>
        </w:tc>
        <w:tc>
          <w:tcPr>
            <w:tcW w:w="2172" w:type="dxa"/>
            <w:vAlign w:val="center"/>
          </w:tcPr>
          <w:p w:rsidR="0080428E" w:rsidRDefault="005528D8">
            <w:pPr>
              <w:jc w:val="right"/>
            </w:pPr>
            <w:r>
              <w:rPr>
                <w:color w:val="000000"/>
                <w:szCs w:val="21"/>
              </w:rPr>
              <w:t>1,786,267.53</w:t>
            </w:r>
          </w:p>
        </w:tc>
        <w:tc>
          <w:tcPr>
            <w:tcW w:w="1852" w:type="dxa"/>
            <w:vAlign w:val="center"/>
          </w:tcPr>
          <w:p w:rsidR="0080428E" w:rsidRDefault="005528D8">
            <w:pPr>
              <w:jc w:val="right"/>
            </w:pPr>
            <w:r>
              <w:rPr>
                <w:color w:val="000000"/>
                <w:szCs w:val="21"/>
              </w:rPr>
              <w:t>0.25</w:t>
            </w:r>
          </w:p>
        </w:tc>
      </w:tr>
      <w:tr w:rsidR="0080428E">
        <w:trPr>
          <w:jc w:val="center"/>
        </w:trPr>
        <w:tc>
          <w:tcPr>
            <w:tcW w:w="817" w:type="dxa"/>
            <w:vAlign w:val="center"/>
          </w:tcPr>
          <w:p w:rsidR="0080428E" w:rsidRDefault="005528D8">
            <w:pPr>
              <w:jc w:val="center"/>
            </w:pPr>
            <w:r>
              <w:rPr>
                <w:color w:val="000000"/>
                <w:szCs w:val="21"/>
              </w:rPr>
              <w:t>119</w:t>
            </w:r>
          </w:p>
        </w:tc>
        <w:tc>
          <w:tcPr>
            <w:tcW w:w="1276" w:type="dxa"/>
            <w:vAlign w:val="center"/>
          </w:tcPr>
          <w:p w:rsidR="0080428E" w:rsidRDefault="005528D8">
            <w:pPr>
              <w:jc w:val="center"/>
            </w:pPr>
            <w:r>
              <w:rPr>
                <w:color w:val="000000"/>
                <w:szCs w:val="21"/>
              </w:rPr>
              <w:t>002281</w:t>
            </w:r>
          </w:p>
        </w:tc>
        <w:tc>
          <w:tcPr>
            <w:tcW w:w="1701" w:type="dxa"/>
            <w:vAlign w:val="center"/>
          </w:tcPr>
          <w:p w:rsidR="0080428E" w:rsidRDefault="005528D8">
            <w:pPr>
              <w:jc w:val="center"/>
            </w:pPr>
            <w:r>
              <w:rPr>
                <w:color w:val="000000"/>
                <w:szCs w:val="21"/>
              </w:rPr>
              <w:t>光迅科技</w:t>
            </w:r>
          </w:p>
        </w:tc>
        <w:tc>
          <w:tcPr>
            <w:tcW w:w="1276" w:type="dxa"/>
            <w:vAlign w:val="center"/>
          </w:tcPr>
          <w:p w:rsidR="0080428E" w:rsidRDefault="005528D8">
            <w:pPr>
              <w:jc w:val="right"/>
            </w:pPr>
            <w:r>
              <w:rPr>
                <w:color w:val="000000"/>
                <w:szCs w:val="21"/>
              </w:rPr>
              <w:t>54,190</w:t>
            </w:r>
          </w:p>
        </w:tc>
        <w:tc>
          <w:tcPr>
            <w:tcW w:w="2172" w:type="dxa"/>
            <w:vAlign w:val="center"/>
          </w:tcPr>
          <w:p w:rsidR="0080428E" w:rsidRDefault="005528D8">
            <w:pPr>
              <w:jc w:val="right"/>
            </w:pPr>
            <w:r>
              <w:rPr>
                <w:color w:val="000000"/>
                <w:szCs w:val="21"/>
              </w:rPr>
              <w:t>1,780,683.40</w:t>
            </w:r>
          </w:p>
        </w:tc>
        <w:tc>
          <w:tcPr>
            <w:tcW w:w="1852" w:type="dxa"/>
            <w:vAlign w:val="center"/>
          </w:tcPr>
          <w:p w:rsidR="0080428E" w:rsidRDefault="005528D8">
            <w:pPr>
              <w:jc w:val="right"/>
            </w:pPr>
            <w:r>
              <w:rPr>
                <w:color w:val="000000"/>
                <w:szCs w:val="21"/>
              </w:rPr>
              <w:t>0.25</w:t>
            </w:r>
          </w:p>
        </w:tc>
      </w:tr>
      <w:tr w:rsidR="0080428E">
        <w:trPr>
          <w:jc w:val="center"/>
        </w:trPr>
        <w:tc>
          <w:tcPr>
            <w:tcW w:w="817" w:type="dxa"/>
            <w:vAlign w:val="center"/>
          </w:tcPr>
          <w:p w:rsidR="0080428E" w:rsidRDefault="005528D8">
            <w:pPr>
              <w:jc w:val="center"/>
            </w:pPr>
            <w:r>
              <w:rPr>
                <w:color w:val="000000"/>
                <w:szCs w:val="21"/>
              </w:rPr>
              <w:t>120</w:t>
            </w:r>
          </w:p>
        </w:tc>
        <w:tc>
          <w:tcPr>
            <w:tcW w:w="1276" w:type="dxa"/>
            <w:vAlign w:val="center"/>
          </w:tcPr>
          <w:p w:rsidR="0080428E" w:rsidRDefault="005528D8">
            <w:pPr>
              <w:jc w:val="center"/>
            </w:pPr>
            <w:r>
              <w:rPr>
                <w:color w:val="000000"/>
                <w:szCs w:val="21"/>
              </w:rPr>
              <w:t>600811</w:t>
            </w:r>
          </w:p>
        </w:tc>
        <w:tc>
          <w:tcPr>
            <w:tcW w:w="1701" w:type="dxa"/>
            <w:vAlign w:val="center"/>
          </w:tcPr>
          <w:p w:rsidR="0080428E" w:rsidRDefault="005528D8">
            <w:pPr>
              <w:jc w:val="center"/>
            </w:pPr>
            <w:r>
              <w:rPr>
                <w:color w:val="000000"/>
                <w:szCs w:val="21"/>
              </w:rPr>
              <w:t>东方集团</w:t>
            </w:r>
          </w:p>
        </w:tc>
        <w:tc>
          <w:tcPr>
            <w:tcW w:w="1276" w:type="dxa"/>
            <w:vAlign w:val="center"/>
          </w:tcPr>
          <w:p w:rsidR="0080428E" w:rsidRDefault="005528D8">
            <w:pPr>
              <w:jc w:val="right"/>
            </w:pPr>
            <w:r>
              <w:rPr>
                <w:color w:val="000000"/>
                <w:szCs w:val="21"/>
              </w:rPr>
              <w:t>398,266</w:t>
            </w:r>
          </w:p>
        </w:tc>
        <w:tc>
          <w:tcPr>
            <w:tcW w:w="2172" w:type="dxa"/>
            <w:vAlign w:val="center"/>
          </w:tcPr>
          <w:p w:rsidR="0080428E" w:rsidRDefault="005528D8">
            <w:pPr>
              <w:jc w:val="right"/>
            </w:pPr>
            <w:r>
              <w:rPr>
                <w:color w:val="000000"/>
                <w:szCs w:val="21"/>
              </w:rPr>
              <w:t>1,760,335.72</w:t>
            </w:r>
          </w:p>
        </w:tc>
        <w:tc>
          <w:tcPr>
            <w:tcW w:w="1852" w:type="dxa"/>
            <w:vAlign w:val="center"/>
          </w:tcPr>
          <w:p w:rsidR="0080428E" w:rsidRDefault="005528D8">
            <w:pPr>
              <w:jc w:val="right"/>
            </w:pPr>
            <w:r>
              <w:rPr>
                <w:color w:val="000000"/>
                <w:szCs w:val="21"/>
              </w:rPr>
              <w:t>0.24</w:t>
            </w:r>
          </w:p>
        </w:tc>
      </w:tr>
      <w:tr w:rsidR="0080428E">
        <w:trPr>
          <w:jc w:val="center"/>
        </w:trPr>
        <w:tc>
          <w:tcPr>
            <w:tcW w:w="817" w:type="dxa"/>
            <w:vAlign w:val="center"/>
          </w:tcPr>
          <w:p w:rsidR="0080428E" w:rsidRDefault="005528D8">
            <w:pPr>
              <w:jc w:val="center"/>
            </w:pPr>
            <w:r>
              <w:rPr>
                <w:color w:val="000000"/>
                <w:szCs w:val="21"/>
              </w:rPr>
              <w:t>121</w:t>
            </w:r>
          </w:p>
        </w:tc>
        <w:tc>
          <w:tcPr>
            <w:tcW w:w="1276" w:type="dxa"/>
            <w:vAlign w:val="center"/>
          </w:tcPr>
          <w:p w:rsidR="0080428E" w:rsidRDefault="005528D8">
            <w:pPr>
              <w:jc w:val="center"/>
            </w:pPr>
            <w:r>
              <w:rPr>
                <w:color w:val="000000"/>
                <w:szCs w:val="21"/>
              </w:rPr>
              <w:t>600415</w:t>
            </w:r>
          </w:p>
        </w:tc>
        <w:tc>
          <w:tcPr>
            <w:tcW w:w="1701" w:type="dxa"/>
            <w:vAlign w:val="center"/>
          </w:tcPr>
          <w:p w:rsidR="0080428E" w:rsidRDefault="005528D8">
            <w:pPr>
              <w:jc w:val="center"/>
            </w:pPr>
            <w:r>
              <w:rPr>
                <w:color w:val="000000"/>
                <w:szCs w:val="21"/>
              </w:rPr>
              <w:t>小商品城</w:t>
            </w:r>
          </w:p>
        </w:tc>
        <w:tc>
          <w:tcPr>
            <w:tcW w:w="1276" w:type="dxa"/>
            <w:vAlign w:val="center"/>
          </w:tcPr>
          <w:p w:rsidR="0080428E" w:rsidRDefault="005528D8">
            <w:pPr>
              <w:jc w:val="right"/>
            </w:pPr>
            <w:r>
              <w:rPr>
                <w:color w:val="000000"/>
                <w:szCs w:val="21"/>
              </w:rPr>
              <w:t>361,100</w:t>
            </w:r>
          </w:p>
        </w:tc>
        <w:tc>
          <w:tcPr>
            <w:tcW w:w="2172" w:type="dxa"/>
            <w:vAlign w:val="center"/>
          </w:tcPr>
          <w:p w:rsidR="0080428E" w:rsidRDefault="005528D8">
            <w:pPr>
              <w:jc w:val="right"/>
            </w:pPr>
            <w:r>
              <w:rPr>
                <w:color w:val="000000"/>
                <w:szCs w:val="21"/>
              </w:rPr>
              <w:t>1,758,557.00</w:t>
            </w:r>
          </w:p>
        </w:tc>
        <w:tc>
          <w:tcPr>
            <w:tcW w:w="1852" w:type="dxa"/>
            <w:vAlign w:val="center"/>
          </w:tcPr>
          <w:p w:rsidR="0080428E" w:rsidRDefault="005528D8">
            <w:pPr>
              <w:jc w:val="right"/>
            </w:pPr>
            <w:r>
              <w:rPr>
                <w:color w:val="000000"/>
                <w:szCs w:val="21"/>
              </w:rPr>
              <w:t>0.24</w:t>
            </w:r>
          </w:p>
        </w:tc>
      </w:tr>
      <w:tr w:rsidR="0080428E">
        <w:trPr>
          <w:jc w:val="center"/>
        </w:trPr>
        <w:tc>
          <w:tcPr>
            <w:tcW w:w="817" w:type="dxa"/>
            <w:vAlign w:val="center"/>
          </w:tcPr>
          <w:p w:rsidR="0080428E" w:rsidRDefault="005528D8">
            <w:pPr>
              <w:jc w:val="center"/>
            </w:pPr>
            <w:r>
              <w:rPr>
                <w:color w:val="000000"/>
                <w:szCs w:val="21"/>
              </w:rPr>
              <w:t>122</w:t>
            </w:r>
          </w:p>
        </w:tc>
        <w:tc>
          <w:tcPr>
            <w:tcW w:w="1276" w:type="dxa"/>
            <w:vAlign w:val="center"/>
          </w:tcPr>
          <w:p w:rsidR="0080428E" w:rsidRDefault="005528D8">
            <w:pPr>
              <w:jc w:val="center"/>
            </w:pPr>
            <w:r>
              <w:rPr>
                <w:color w:val="000000"/>
                <w:szCs w:val="21"/>
              </w:rPr>
              <w:t>001914</w:t>
            </w:r>
          </w:p>
        </w:tc>
        <w:tc>
          <w:tcPr>
            <w:tcW w:w="1701" w:type="dxa"/>
            <w:vAlign w:val="center"/>
          </w:tcPr>
          <w:p w:rsidR="0080428E" w:rsidRDefault="005528D8">
            <w:pPr>
              <w:jc w:val="center"/>
            </w:pPr>
            <w:r>
              <w:rPr>
                <w:color w:val="000000"/>
                <w:szCs w:val="21"/>
              </w:rPr>
              <w:t>招商积余</w:t>
            </w:r>
          </w:p>
        </w:tc>
        <w:tc>
          <w:tcPr>
            <w:tcW w:w="1276" w:type="dxa"/>
            <w:vAlign w:val="center"/>
          </w:tcPr>
          <w:p w:rsidR="0080428E" w:rsidRDefault="005528D8">
            <w:pPr>
              <w:jc w:val="right"/>
            </w:pPr>
            <w:r>
              <w:rPr>
                <w:color w:val="000000"/>
                <w:szCs w:val="21"/>
              </w:rPr>
              <w:t>57,200</w:t>
            </w:r>
          </w:p>
        </w:tc>
        <w:tc>
          <w:tcPr>
            <w:tcW w:w="2172" w:type="dxa"/>
            <w:vAlign w:val="center"/>
          </w:tcPr>
          <w:p w:rsidR="0080428E" w:rsidRDefault="005528D8">
            <w:pPr>
              <w:jc w:val="right"/>
            </w:pPr>
            <w:r>
              <w:rPr>
                <w:color w:val="000000"/>
                <w:szCs w:val="21"/>
              </w:rPr>
              <w:t>1,757,756.00</w:t>
            </w:r>
          </w:p>
        </w:tc>
        <w:tc>
          <w:tcPr>
            <w:tcW w:w="1852" w:type="dxa"/>
            <w:vAlign w:val="center"/>
          </w:tcPr>
          <w:p w:rsidR="0080428E" w:rsidRDefault="005528D8">
            <w:pPr>
              <w:jc w:val="right"/>
            </w:pPr>
            <w:r>
              <w:rPr>
                <w:color w:val="000000"/>
                <w:szCs w:val="21"/>
              </w:rPr>
              <w:t>0.24</w:t>
            </w:r>
          </w:p>
        </w:tc>
      </w:tr>
      <w:tr w:rsidR="0080428E">
        <w:trPr>
          <w:jc w:val="center"/>
        </w:trPr>
        <w:tc>
          <w:tcPr>
            <w:tcW w:w="817" w:type="dxa"/>
            <w:vAlign w:val="center"/>
          </w:tcPr>
          <w:p w:rsidR="0080428E" w:rsidRDefault="005528D8">
            <w:pPr>
              <w:jc w:val="center"/>
            </w:pPr>
            <w:r>
              <w:rPr>
                <w:color w:val="000000"/>
                <w:szCs w:val="21"/>
              </w:rPr>
              <w:t>123</w:t>
            </w:r>
          </w:p>
        </w:tc>
        <w:tc>
          <w:tcPr>
            <w:tcW w:w="1276" w:type="dxa"/>
            <w:vAlign w:val="center"/>
          </w:tcPr>
          <w:p w:rsidR="0080428E" w:rsidRDefault="005528D8">
            <w:pPr>
              <w:jc w:val="center"/>
            </w:pPr>
            <w:r>
              <w:rPr>
                <w:color w:val="000000"/>
                <w:szCs w:val="21"/>
              </w:rPr>
              <w:t>600167</w:t>
            </w:r>
          </w:p>
        </w:tc>
        <w:tc>
          <w:tcPr>
            <w:tcW w:w="1701" w:type="dxa"/>
            <w:vAlign w:val="center"/>
          </w:tcPr>
          <w:p w:rsidR="0080428E" w:rsidRDefault="005528D8">
            <w:pPr>
              <w:jc w:val="center"/>
            </w:pPr>
            <w:r>
              <w:rPr>
                <w:color w:val="000000"/>
                <w:szCs w:val="21"/>
              </w:rPr>
              <w:t>联美控股</w:t>
            </w:r>
          </w:p>
        </w:tc>
        <w:tc>
          <w:tcPr>
            <w:tcW w:w="1276" w:type="dxa"/>
            <w:vAlign w:val="center"/>
          </w:tcPr>
          <w:p w:rsidR="0080428E" w:rsidRDefault="005528D8">
            <w:pPr>
              <w:jc w:val="right"/>
            </w:pPr>
            <w:r>
              <w:rPr>
                <w:color w:val="000000"/>
                <w:szCs w:val="21"/>
              </w:rPr>
              <w:t>122,570</w:t>
            </w:r>
          </w:p>
        </w:tc>
        <w:tc>
          <w:tcPr>
            <w:tcW w:w="2172" w:type="dxa"/>
            <w:vAlign w:val="center"/>
          </w:tcPr>
          <w:p w:rsidR="0080428E" w:rsidRDefault="005528D8">
            <w:pPr>
              <w:jc w:val="right"/>
            </w:pPr>
            <w:r>
              <w:rPr>
                <w:color w:val="000000"/>
                <w:szCs w:val="21"/>
              </w:rPr>
              <w:t>1,757,653.80</w:t>
            </w:r>
          </w:p>
        </w:tc>
        <w:tc>
          <w:tcPr>
            <w:tcW w:w="1852" w:type="dxa"/>
            <w:vAlign w:val="center"/>
          </w:tcPr>
          <w:p w:rsidR="0080428E" w:rsidRDefault="005528D8">
            <w:pPr>
              <w:jc w:val="right"/>
            </w:pPr>
            <w:r>
              <w:rPr>
                <w:color w:val="000000"/>
                <w:szCs w:val="21"/>
              </w:rPr>
              <w:t>0.24</w:t>
            </w:r>
          </w:p>
        </w:tc>
      </w:tr>
      <w:tr w:rsidR="0080428E">
        <w:trPr>
          <w:jc w:val="center"/>
        </w:trPr>
        <w:tc>
          <w:tcPr>
            <w:tcW w:w="817" w:type="dxa"/>
            <w:vAlign w:val="center"/>
          </w:tcPr>
          <w:p w:rsidR="0080428E" w:rsidRDefault="005528D8">
            <w:pPr>
              <w:jc w:val="center"/>
            </w:pPr>
            <w:r>
              <w:rPr>
                <w:color w:val="000000"/>
                <w:szCs w:val="21"/>
              </w:rPr>
              <w:t>124</w:t>
            </w:r>
          </w:p>
        </w:tc>
        <w:tc>
          <w:tcPr>
            <w:tcW w:w="1276" w:type="dxa"/>
            <w:vAlign w:val="center"/>
          </w:tcPr>
          <w:p w:rsidR="0080428E" w:rsidRDefault="005528D8">
            <w:pPr>
              <w:jc w:val="center"/>
            </w:pPr>
            <w:r>
              <w:rPr>
                <w:color w:val="000000"/>
                <w:szCs w:val="21"/>
              </w:rPr>
              <w:t>600216</w:t>
            </w:r>
          </w:p>
        </w:tc>
        <w:tc>
          <w:tcPr>
            <w:tcW w:w="1701" w:type="dxa"/>
            <w:vAlign w:val="center"/>
          </w:tcPr>
          <w:p w:rsidR="0080428E" w:rsidRDefault="005528D8">
            <w:pPr>
              <w:jc w:val="center"/>
            </w:pPr>
            <w:r>
              <w:rPr>
                <w:color w:val="000000"/>
                <w:szCs w:val="21"/>
              </w:rPr>
              <w:t>浙江医药</w:t>
            </w:r>
          </w:p>
        </w:tc>
        <w:tc>
          <w:tcPr>
            <w:tcW w:w="1276" w:type="dxa"/>
            <w:vAlign w:val="center"/>
          </w:tcPr>
          <w:p w:rsidR="0080428E" w:rsidRDefault="005528D8">
            <w:pPr>
              <w:jc w:val="right"/>
            </w:pPr>
            <w:r>
              <w:rPr>
                <w:color w:val="000000"/>
                <w:szCs w:val="21"/>
              </w:rPr>
              <w:t>90,150</w:t>
            </w:r>
          </w:p>
        </w:tc>
        <w:tc>
          <w:tcPr>
            <w:tcW w:w="2172" w:type="dxa"/>
            <w:vAlign w:val="center"/>
          </w:tcPr>
          <w:p w:rsidR="0080428E" w:rsidRDefault="005528D8">
            <w:pPr>
              <w:jc w:val="right"/>
            </w:pPr>
            <w:r>
              <w:rPr>
                <w:color w:val="000000"/>
                <w:szCs w:val="21"/>
              </w:rPr>
              <w:t>1,736,289.00</w:t>
            </w:r>
          </w:p>
        </w:tc>
        <w:tc>
          <w:tcPr>
            <w:tcW w:w="1852" w:type="dxa"/>
            <w:vAlign w:val="center"/>
          </w:tcPr>
          <w:p w:rsidR="0080428E" w:rsidRDefault="005528D8">
            <w:pPr>
              <w:jc w:val="right"/>
            </w:pPr>
            <w:r>
              <w:rPr>
                <w:color w:val="000000"/>
                <w:szCs w:val="21"/>
              </w:rPr>
              <w:t>0.24</w:t>
            </w:r>
          </w:p>
        </w:tc>
      </w:tr>
      <w:tr w:rsidR="0080428E">
        <w:trPr>
          <w:jc w:val="center"/>
        </w:trPr>
        <w:tc>
          <w:tcPr>
            <w:tcW w:w="817" w:type="dxa"/>
            <w:vAlign w:val="center"/>
          </w:tcPr>
          <w:p w:rsidR="0080428E" w:rsidRDefault="005528D8">
            <w:pPr>
              <w:jc w:val="center"/>
            </w:pPr>
            <w:r>
              <w:rPr>
                <w:color w:val="000000"/>
                <w:szCs w:val="21"/>
              </w:rPr>
              <w:t>125</w:t>
            </w:r>
          </w:p>
        </w:tc>
        <w:tc>
          <w:tcPr>
            <w:tcW w:w="1276" w:type="dxa"/>
            <w:vAlign w:val="center"/>
          </w:tcPr>
          <w:p w:rsidR="0080428E" w:rsidRDefault="005528D8">
            <w:pPr>
              <w:jc w:val="center"/>
            </w:pPr>
            <w:r>
              <w:rPr>
                <w:color w:val="000000"/>
                <w:szCs w:val="21"/>
              </w:rPr>
              <w:t>600804</w:t>
            </w:r>
          </w:p>
        </w:tc>
        <w:tc>
          <w:tcPr>
            <w:tcW w:w="1701" w:type="dxa"/>
            <w:vAlign w:val="center"/>
          </w:tcPr>
          <w:p w:rsidR="0080428E" w:rsidRDefault="005528D8">
            <w:pPr>
              <w:jc w:val="center"/>
            </w:pPr>
            <w:r>
              <w:rPr>
                <w:color w:val="000000"/>
                <w:szCs w:val="21"/>
              </w:rPr>
              <w:t>鹏博士</w:t>
            </w:r>
          </w:p>
        </w:tc>
        <w:tc>
          <w:tcPr>
            <w:tcW w:w="1276" w:type="dxa"/>
            <w:vAlign w:val="center"/>
          </w:tcPr>
          <w:p w:rsidR="0080428E" w:rsidRDefault="005528D8">
            <w:pPr>
              <w:jc w:val="right"/>
            </w:pPr>
            <w:r>
              <w:rPr>
                <w:color w:val="000000"/>
                <w:szCs w:val="21"/>
              </w:rPr>
              <w:t>191,800</w:t>
            </w:r>
          </w:p>
        </w:tc>
        <w:tc>
          <w:tcPr>
            <w:tcW w:w="2172" w:type="dxa"/>
            <w:vAlign w:val="center"/>
          </w:tcPr>
          <w:p w:rsidR="0080428E" w:rsidRDefault="005528D8">
            <w:pPr>
              <w:jc w:val="right"/>
            </w:pPr>
            <w:r>
              <w:rPr>
                <w:color w:val="000000"/>
                <w:szCs w:val="21"/>
              </w:rPr>
              <w:t>1,722,364.00</w:t>
            </w:r>
          </w:p>
        </w:tc>
        <w:tc>
          <w:tcPr>
            <w:tcW w:w="1852" w:type="dxa"/>
            <w:vAlign w:val="center"/>
          </w:tcPr>
          <w:p w:rsidR="0080428E" w:rsidRDefault="005528D8">
            <w:pPr>
              <w:jc w:val="right"/>
            </w:pPr>
            <w:r>
              <w:rPr>
                <w:color w:val="000000"/>
                <w:szCs w:val="21"/>
              </w:rPr>
              <w:t>0.24</w:t>
            </w:r>
          </w:p>
        </w:tc>
      </w:tr>
      <w:tr w:rsidR="0080428E">
        <w:trPr>
          <w:jc w:val="center"/>
        </w:trPr>
        <w:tc>
          <w:tcPr>
            <w:tcW w:w="817" w:type="dxa"/>
            <w:vAlign w:val="center"/>
          </w:tcPr>
          <w:p w:rsidR="0080428E" w:rsidRDefault="005528D8">
            <w:pPr>
              <w:jc w:val="center"/>
            </w:pPr>
            <w:r>
              <w:rPr>
                <w:color w:val="000000"/>
                <w:szCs w:val="21"/>
              </w:rPr>
              <w:lastRenderedPageBreak/>
              <w:t>126</w:t>
            </w:r>
          </w:p>
        </w:tc>
        <w:tc>
          <w:tcPr>
            <w:tcW w:w="1276" w:type="dxa"/>
            <w:vAlign w:val="center"/>
          </w:tcPr>
          <w:p w:rsidR="0080428E" w:rsidRDefault="005528D8">
            <w:pPr>
              <w:jc w:val="center"/>
            </w:pPr>
            <w:r>
              <w:rPr>
                <w:color w:val="000000"/>
                <w:szCs w:val="21"/>
              </w:rPr>
              <w:t>600728</w:t>
            </w:r>
          </w:p>
        </w:tc>
        <w:tc>
          <w:tcPr>
            <w:tcW w:w="1701" w:type="dxa"/>
            <w:vAlign w:val="center"/>
          </w:tcPr>
          <w:p w:rsidR="0080428E" w:rsidRDefault="005528D8">
            <w:pPr>
              <w:jc w:val="center"/>
            </w:pPr>
            <w:r>
              <w:rPr>
                <w:color w:val="000000"/>
                <w:szCs w:val="21"/>
              </w:rPr>
              <w:t>佳都科技</w:t>
            </w:r>
          </w:p>
        </w:tc>
        <w:tc>
          <w:tcPr>
            <w:tcW w:w="1276" w:type="dxa"/>
            <w:vAlign w:val="center"/>
          </w:tcPr>
          <w:p w:rsidR="0080428E" w:rsidRDefault="005528D8">
            <w:pPr>
              <w:jc w:val="right"/>
            </w:pPr>
            <w:r>
              <w:rPr>
                <w:color w:val="000000"/>
                <w:szCs w:val="21"/>
              </w:rPr>
              <w:t>187,400</w:t>
            </w:r>
          </w:p>
        </w:tc>
        <w:tc>
          <w:tcPr>
            <w:tcW w:w="2172" w:type="dxa"/>
            <w:vAlign w:val="center"/>
          </w:tcPr>
          <w:p w:rsidR="0080428E" w:rsidRDefault="005528D8">
            <w:pPr>
              <w:jc w:val="right"/>
            </w:pPr>
            <w:r>
              <w:rPr>
                <w:color w:val="000000"/>
                <w:szCs w:val="21"/>
              </w:rPr>
              <w:t>1,707,214.00</w:t>
            </w:r>
          </w:p>
        </w:tc>
        <w:tc>
          <w:tcPr>
            <w:tcW w:w="1852" w:type="dxa"/>
            <w:vAlign w:val="center"/>
          </w:tcPr>
          <w:p w:rsidR="0080428E" w:rsidRDefault="005528D8">
            <w:pPr>
              <w:jc w:val="right"/>
            </w:pPr>
            <w:r>
              <w:rPr>
                <w:color w:val="000000"/>
                <w:szCs w:val="21"/>
              </w:rPr>
              <w:t>0.24</w:t>
            </w:r>
          </w:p>
        </w:tc>
      </w:tr>
      <w:tr w:rsidR="0080428E">
        <w:trPr>
          <w:jc w:val="center"/>
        </w:trPr>
        <w:tc>
          <w:tcPr>
            <w:tcW w:w="817" w:type="dxa"/>
            <w:vAlign w:val="center"/>
          </w:tcPr>
          <w:p w:rsidR="0080428E" w:rsidRDefault="005528D8">
            <w:pPr>
              <w:jc w:val="center"/>
            </w:pPr>
            <w:r>
              <w:rPr>
                <w:color w:val="000000"/>
                <w:szCs w:val="21"/>
              </w:rPr>
              <w:t>127</w:t>
            </w:r>
          </w:p>
        </w:tc>
        <w:tc>
          <w:tcPr>
            <w:tcW w:w="1276" w:type="dxa"/>
            <w:vAlign w:val="center"/>
          </w:tcPr>
          <w:p w:rsidR="0080428E" w:rsidRDefault="005528D8">
            <w:pPr>
              <w:jc w:val="center"/>
            </w:pPr>
            <w:r>
              <w:rPr>
                <w:color w:val="000000"/>
                <w:szCs w:val="21"/>
              </w:rPr>
              <w:t>300251</w:t>
            </w:r>
          </w:p>
        </w:tc>
        <w:tc>
          <w:tcPr>
            <w:tcW w:w="1701" w:type="dxa"/>
            <w:vAlign w:val="center"/>
          </w:tcPr>
          <w:p w:rsidR="0080428E" w:rsidRDefault="005528D8">
            <w:pPr>
              <w:jc w:val="center"/>
            </w:pPr>
            <w:r>
              <w:rPr>
                <w:color w:val="000000"/>
                <w:szCs w:val="21"/>
              </w:rPr>
              <w:t>光线传媒</w:t>
            </w:r>
          </w:p>
        </w:tc>
        <w:tc>
          <w:tcPr>
            <w:tcW w:w="1276" w:type="dxa"/>
            <w:vAlign w:val="center"/>
          </w:tcPr>
          <w:p w:rsidR="0080428E" w:rsidRDefault="005528D8">
            <w:pPr>
              <w:jc w:val="right"/>
            </w:pPr>
            <w:r>
              <w:rPr>
                <w:color w:val="000000"/>
                <w:szCs w:val="21"/>
              </w:rPr>
              <w:t>156,200</w:t>
            </w:r>
          </w:p>
        </w:tc>
        <w:tc>
          <w:tcPr>
            <w:tcW w:w="2172" w:type="dxa"/>
            <w:vAlign w:val="center"/>
          </w:tcPr>
          <w:p w:rsidR="0080428E" w:rsidRDefault="005528D8">
            <w:pPr>
              <w:jc w:val="right"/>
            </w:pPr>
            <w:r>
              <w:rPr>
                <w:color w:val="000000"/>
                <w:szCs w:val="21"/>
              </w:rPr>
              <w:t>1,704,142.00</w:t>
            </w:r>
          </w:p>
        </w:tc>
        <w:tc>
          <w:tcPr>
            <w:tcW w:w="1852" w:type="dxa"/>
            <w:vAlign w:val="center"/>
          </w:tcPr>
          <w:p w:rsidR="0080428E" w:rsidRDefault="005528D8">
            <w:pPr>
              <w:jc w:val="right"/>
            </w:pPr>
            <w:r>
              <w:rPr>
                <w:color w:val="000000"/>
                <w:szCs w:val="21"/>
              </w:rPr>
              <w:t>0.24</w:t>
            </w:r>
          </w:p>
        </w:tc>
      </w:tr>
      <w:tr w:rsidR="0080428E">
        <w:trPr>
          <w:jc w:val="center"/>
        </w:trPr>
        <w:tc>
          <w:tcPr>
            <w:tcW w:w="817" w:type="dxa"/>
            <w:vAlign w:val="center"/>
          </w:tcPr>
          <w:p w:rsidR="0080428E" w:rsidRDefault="005528D8">
            <w:pPr>
              <w:jc w:val="center"/>
            </w:pPr>
            <w:r>
              <w:rPr>
                <w:color w:val="000000"/>
                <w:szCs w:val="21"/>
              </w:rPr>
              <w:t>128</w:t>
            </w:r>
          </w:p>
        </w:tc>
        <w:tc>
          <w:tcPr>
            <w:tcW w:w="1276" w:type="dxa"/>
            <w:vAlign w:val="center"/>
          </w:tcPr>
          <w:p w:rsidR="0080428E" w:rsidRDefault="005528D8">
            <w:pPr>
              <w:jc w:val="center"/>
            </w:pPr>
            <w:r>
              <w:rPr>
                <w:color w:val="000000"/>
                <w:szCs w:val="21"/>
              </w:rPr>
              <w:t>002268</w:t>
            </w:r>
          </w:p>
        </w:tc>
        <w:tc>
          <w:tcPr>
            <w:tcW w:w="1701" w:type="dxa"/>
            <w:vAlign w:val="center"/>
          </w:tcPr>
          <w:p w:rsidR="0080428E" w:rsidRDefault="005528D8">
            <w:pPr>
              <w:jc w:val="center"/>
            </w:pPr>
            <w:r>
              <w:rPr>
                <w:color w:val="000000"/>
                <w:szCs w:val="21"/>
              </w:rPr>
              <w:t>卫士通</w:t>
            </w:r>
          </w:p>
        </w:tc>
        <w:tc>
          <w:tcPr>
            <w:tcW w:w="1276" w:type="dxa"/>
            <w:vAlign w:val="center"/>
          </w:tcPr>
          <w:p w:rsidR="0080428E" w:rsidRDefault="005528D8">
            <w:pPr>
              <w:jc w:val="right"/>
            </w:pPr>
            <w:r>
              <w:rPr>
                <w:color w:val="000000"/>
                <w:szCs w:val="21"/>
              </w:rPr>
              <w:t>78,620</w:t>
            </w:r>
          </w:p>
        </w:tc>
        <w:tc>
          <w:tcPr>
            <w:tcW w:w="2172" w:type="dxa"/>
            <w:vAlign w:val="center"/>
          </w:tcPr>
          <w:p w:rsidR="0080428E" w:rsidRDefault="005528D8">
            <w:pPr>
              <w:jc w:val="right"/>
            </w:pPr>
            <w:r>
              <w:rPr>
                <w:color w:val="000000"/>
                <w:szCs w:val="21"/>
              </w:rPr>
              <w:t>1,677,750.80</w:t>
            </w:r>
          </w:p>
        </w:tc>
        <w:tc>
          <w:tcPr>
            <w:tcW w:w="1852" w:type="dxa"/>
            <w:vAlign w:val="center"/>
          </w:tcPr>
          <w:p w:rsidR="0080428E" w:rsidRDefault="005528D8">
            <w:pPr>
              <w:jc w:val="right"/>
            </w:pPr>
            <w:r>
              <w:rPr>
                <w:color w:val="000000"/>
                <w:szCs w:val="21"/>
              </w:rPr>
              <w:t>0.23</w:t>
            </w:r>
          </w:p>
        </w:tc>
      </w:tr>
      <w:tr w:rsidR="0080428E">
        <w:trPr>
          <w:jc w:val="center"/>
        </w:trPr>
        <w:tc>
          <w:tcPr>
            <w:tcW w:w="817" w:type="dxa"/>
            <w:vAlign w:val="center"/>
          </w:tcPr>
          <w:p w:rsidR="0080428E" w:rsidRDefault="005528D8">
            <w:pPr>
              <w:jc w:val="center"/>
            </w:pPr>
            <w:r>
              <w:rPr>
                <w:color w:val="000000"/>
                <w:szCs w:val="21"/>
              </w:rPr>
              <w:t>129</w:t>
            </w:r>
          </w:p>
        </w:tc>
        <w:tc>
          <w:tcPr>
            <w:tcW w:w="1276" w:type="dxa"/>
            <w:vAlign w:val="center"/>
          </w:tcPr>
          <w:p w:rsidR="0080428E" w:rsidRDefault="005528D8">
            <w:pPr>
              <w:jc w:val="center"/>
            </w:pPr>
            <w:r>
              <w:rPr>
                <w:color w:val="000000"/>
                <w:szCs w:val="21"/>
              </w:rPr>
              <w:t>002294</w:t>
            </w:r>
          </w:p>
        </w:tc>
        <w:tc>
          <w:tcPr>
            <w:tcW w:w="1701" w:type="dxa"/>
            <w:vAlign w:val="center"/>
          </w:tcPr>
          <w:p w:rsidR="0080428E" w:rsidRDefault="005528D8">
            <w:pPr>
              <w:jc w:val="center"/>
            </w:pPr>
            <w:r>
              <w:rPr>
                <w:color w:val="000000"/>
                <w:szCs w:val="21"/>
              </w:rPr>
              <w:t>信立泰</w:t>
            </w:r>
          </w:p>
        </w:tc>
        <w:tc>
          <w:tcPr>
            <w:tcW w:w="1276" w:type="dxa"/>
            <w:vAlign w:val="center"/>
          </w:tcPr>
          <w:p w:rsidR="0080428E" w:rsidRDefault="005528D8">
            <w:pPr>
              <w:jc w:val="right"/>
            </w:pPr>
            <w:r>
              <w:rPr>
                <w:color w:val="000000"/>
                <w:szCs w:val="21"/>
              </w:rPr>
              <w:t>56,400</w:t>
            </w:r>
          </w:p>
        </w:tc>
        <w:tc>
          <w:tcPr>
            <w:tcW w:w="2172" w:type="dxa"/>
            <w:vAlign w:val="center"/>
          </w:tcPr>
          <w:p w:rsidR="0080428E" w:rsidRDefault="005528D8">
            <w:pPr>
              <w:jc w:val="right"/>
            </w:pPr>
            <w:r>
              <w:rPr>
                <w:color w:val="000000"/>
                <w:szCs w:val="21"/>
              </w:rPr>
              <w:t>1,672,824.00</w:t>
            </w:r>
          </w:p>
        </w:tc>
        <w:tc>
          <w:tcPr>
            <w:tcW w:w="1852" w:type="dxa"/>
            <w:vAlign w:val="center"/>
          </w:tcPr>
          <w:p w:rsidR="0080428E" w:rsidRDefault="005528D8">
            <w:pPr>
              <w:jc w:val="right"/>
            </w:pPr>
            <w:r>
              <w:rPr>
                <w:color w:val="000000"/>
                <w:szCs w:val="21"/>
              </w:rPr>
              <w:t>0.23</w:t>
            </w:r>
          </w:p>
        </w:tc>
      </w:tr>
      <w:tr w:rsidR="0080428E">
        <w:trPr>
          <w:jc w:val="center"/>
        </w:trPr>
        <w:tc>
          <w:tcPr>
            <w:tcW w:w="817" w:type="dxa"/>
            <w:vAlign w:val="center"/>
          </w:tcPr>
          <w:p w:rsidR="0080428E" w:rsidRDefault="005528D8">
            <w:pPr>
              <w:jc w:val="center"/>
            </w:pPr>
            <w:r>
              <w:rPr>
                <w:color w:val="000000"/>
                <w:szCs w:val="21"/>
              </w:rPr>
              <w:t>130</w:t>
            </w:r>
          </w:p>
        </w:tc>
        <w:tc>
          <w:tcPr>
            <w:tcW w:w="1276" w:type="dxa"/>
            <w:vAlign w:val="center"/>
          </w:tcPr>
          <w:p w:rsidR="0080428E" w:rsidRDefault="005528D8">
            <w:pPr>
              <w:jc w:val="center"/>
            </w:pPr>
            <w:r>
              <w:rPr>
                <w:color w:val="000000"/>
                <w:szCs w:val="21"/>
              </w:rPr>
              <w:t>600779</w:t>
            </w:r>
          </w:p>
        </w:tc>
        <w:tc>
          <w:tcPr>
            <w:tcW w:w="1701" w:type="dxa"/>
            <w:vAlign w:val="center"/>
          </w:tcPr>
          <w:p w:rsidR="0080428E" w:rsidRDefault="005528D8">
            <w:pPr>
              <w:jc w:val="center"/>
            </w:pPr>
            <w:r>
              <w:rPr>
                <w:color w:val="000000"/>
                <w:szCs w:val="21"/>
              </w:rPr>
              <w:t>水井坊</w:t>
            </w:r>
          </w:p>
        </w:tc>
        <w:tc>
          <w:tcPr>
            <w:tcW w:w="1276" w:type="dxa"/>
            <w:vAlign w:val="center"/>
          </w:tcPr>
          <w:p w:rsidR="0080428E" w:rsidRDefault="005528D8">
            <w:pPr>
              <w:jc w:val="right"/>
            </w:pPr>
            <w:r>
              <w:rPr>
                <w:color w:val="000000"/>
                <w:szCs w:val="21"/>
              </w:rPr>
              <w:t>26,700</w:t>
            </w:r>
          </w:p>
        </w:tc>
        <w:tc>
          <w:tcPr>
            <w:tcW w:w="2172" w:type="dxa"/>
            <w:vAlign w:val="center"/>
          </w:tcPr>
          <w:p w:rsidR="0080428E" w:rsidRDefault="005528D8">
            <w:pPr>
              <w:jc w:val="right"/>
            </w:pPr>
            <w:r>
              <w:rPr>
                <w:color w:val="000000"/>
                <w:szCs w:val="21"/>
              </w:rPr>
              <w:t>1,666,614.00</w:t>
            </w:r>
          </w:p>
        </w:tc>
        <w:tc>
          <w:tcPr>
            <w:tcW w:w="1852" w:type="dxa"/>
            <w:vAlign w:val="center"/>
          </w:tcPr>
          <w:p w:rsidR="0080428E" w:rsidRDefault="005528D8">
            <w:pPr>
              <w:jc w:val="right"/>
            </w:pPr>
            <w:r>
              <w:rPr>
                <w:color w:val="000000"/>
                <w:szCs w:val="21"/>
              </w:rPr>
              <w:t>0.23</w:t>
            </w:r>
          </w:p>
        </w:tc>
      </w:tr>
      <w:tr w:rsidR="0080428E">
        <w:trPr>
          <w:jc w:val="center"/>
        </w:trPr>
        <w:tc>
          <w:tcPr>
            <w:tcW w:w="817" w:type="dxa"/>
            <w:vAlign w:val="center"/>
          </w:tcPr>
          <w:p w:rsidR="0080428E" w:rsidRDefault="005528D8">
            <w:pPr>
              <w:jc w:val="center"/>
            </w:pPr>
            <w:r>
              <w:rPr>
                <w:color w:val="000000"/>
                <w:szCs w:val="21"/>
              </w:rPr>
              <w:t>131</w:t>
            </w:r>
          </w:p>
        </w:tc>
        <w:tc>
          <w:tcPr>
            <w:tcW w:w="1276" w:type="dxa"/>
            <w:vAlign w:val="center"/>
          </w:tcPr>
          <w:p w:rsidR="0080428E" w:rsidRDefault="005528D8">
            <w:pPr>
              <w:jc w:val="center"/>
            </w:pPr>
            <w:r>
              <w:rPr>
                <w:color w:val="000000"/>
                <w:szCs w:val="21"/>
              </w:rPr>
              <w:t>300115</w:t>
            </w:r>
          </w:p>
        </w:tc>
        <w:tc>
          <w:tcPr>
            <w:tcW w:w="1701" w:type="dxa"/>
            <w:vAlign w:val="center"/>
          </w:tcPr>
          <w:p w:rsidR="0080428E" w:rsidRDefault="005528D8">
            <w:pPr>
              <w:jc w:val="center"/>
            </w:pPr>
            <w:r>
              <w:rPr>
                <w:color w:val="000000"/>
                <w:szCs w:val="21"/>
              </w:rPr>
              <w:t>长盈精密</w:t>
            </w:r>
          </w:p>
        </w:tc>
        <w:tc>
          <w:tcPr>
            <w:tcW w:w="1276" w:type="dxa"/>
            <w:vAlign w:val="center"/>
          </w:tcPr>
          <w:p w:rsidR="0080428E" w:rsidRDefault="005528D8">
            <w:pPr>
              <w:jc w:val="right"/>
            </w:pPr>
            <w:r>
              <w:rPr>
                <w:color w:val="000000"/>
                <w:szCs w:val="21"/>
              </w:rPr>
              <w:t>72,850</w:t>
            </w:r>
          </w:p>
        </w:tc>
        <w:tc>
          <w:tcPr>
            <w:tcW w:w="2172" w:type="dxa"/>
            <w:vAlign w:val="center"/>
          </w:tcPr>
          <w:p w:rsidR="0080428E" w:rsidRDefault="005528D8">
            <w:pPr>
              <w:jc w:val="right"/>
            </w:pPr>
            <w:r>
              <w:rPr>
                <w:color w:val="000000"/>
                <w:szCs w:val="21"/>
              </w:rPr>
              <w:t>1,664,622.50</w:t>
            </w:r>
          </w:p>
        </w:tc>
        <w:tc>
          <w:tcPr>
            <w:tcW w:w="1852" w:type="dxa"/>
            <w:vAlign w:val="center"/>
          </w:tcPr>
          <w:p w:rsidR="0080428E" w:rsidRDefault="005528D8">
            <w:pPr>
              <w:jc w:val="right"/>
            </w:pPr>
            <w:r>
              <w:rPr>
                <w:color w:val="000000"/>
                <w:szCs w:val="21"/>
              </w:rPr>
              <w:t>0.23</w:t>
            </w:r>
          </w:p>
        </w:tc>
      </w:tr>
      <w:tr w:rsidR="0080428E">
        <w:trPr>
          <w:jc w:val="center"/>
        </w:trPr>
        <w:tc>
          <w:tcPr>
            <w:tcW w:w="817" w:type="dxa"/>
            <w:vAlign w:val="center"/>
          </w:tcPr>
          <w:p w:rsidR="0080428E" w:rsidRDefault="005528D8">
            <w:pPr>
              <w:jc w:val="center"/>
            </w:pPr>
            <w:r>
              <w:rPr>
                <w:color w:val="000000"/>
                <w:szCs w:val="21"/>
              </w:rPr>
              <w:t>132</w:t>
            </w:r>
          </w:p>
        </w:tc>
        <w:tc>
          <w:tcPr>
            <w:tcW w:w="1276" w:type="dxa"/>
            <w:vAlign w:val="center"/>
          </w:tcPr>
          <w:p w:rsidR="0080428E" w:rsidRDefault="005528D8">
            <w:pPr>
              <w:jc w:val="center"/>
            </w:pPr>
            <w:r>
              <w:rPr>
                <w:color w:val="000000"/>
                <w:szCs w:val="21"/>
              </w:rPr>
              <w:t>300001</w:t>
            </w:r>
          </w:p>
        </w:tc>
        <w:tc>
          <w:tcPr>
            <w:tcW w:w="1701" w:type="dxa"/>
            <w:vAlign w:val="center"/>
          </w:tcPr>
          <w:p w:rsidR="0080428E" w:rsidRDefault="005528D8">
            <w:pPr>
              <w:jc w:val="center"/>
            </w:pPr>
            <w:r>
              <w:rPr>
                <w:color w:val="000000"/>
                <w:szCs w:val="21"/>
              </w:rPr>
              <w:t>特锐德</w:t>
            </w:r>
          </w:p>
        </w:tc>
        <w:tc>
          <w:tcPr>
            <w:tcW w:w="1276" w:type="dxa"/>
            <w:vAlign w:val="center"/>
          </w:tcPr>
          <w:p w:rsidR="0080428E" w:rsidRDefault="005528D8">
            <w:pPr>
              <w:jc w:val="right"/>
            </w:pPr>
            <w:r>
              <w:rPr>
                <w:color w:val="000000"/>
                <w:szCs w:val="21"/>
              </w:rPr>
              <w:t>79,450</w:t>
            </w:r>
          </w:p>
        </w:tc>
        <w:tc>
          <w:tcPr>
            <w:tcW w:w="2172" w:type="dxa"/>
            <w:vAlign w:val="center"/>
          </w:tcPr>
          <w:p w:rsidR="0080428E" w:rsidRDefault="005528D8">
            <w:pPr>
              <w:jc w:val="right"/>
            </w:pPr>
            <w:r>
              <w:rPr>
                <w:color w:val="000000"/>
                <w:szCs w:val="21"/>
              </w:rPr>
              <w:t>1,663,683.00</w:t>
            </w:r>
          </w:p>
        </w:tc>
        <w:tc>
          <w:tcPr>
            <w:tcW w:w="1852" w:type="dxa"/>
            <w:vAlign w:val="center"/>
          </w:tcPr>
          <w:p w:rsidR="0080428E" w:rsidRDefault="005528D8">
            <w:pPr>
              <w:jc w:val="right"/>
            </w:pPr>
            <w:r>
              <w:rPr>
                <w:color w:val="000000"/>
                <w:szCs w:val="21"/>
              </w:rPr>
              <w:t>0.23</w:t>
            </w:r>
          </w:p>
        </w:tc>
      </w:tr>
      <w:tr w:rsidR="0080428E">
        <w:trPr>
          <w:jc w:val="center"/>
        </w:trPr>
        <w:tc>
          <w:tcPr>
            <w:tcW w:w="817" w:type="dxa"/>
            <w:vAlign w:val="center"/>
          </w:tcPr>
          <w:p w:rsidR="0080428E" w:rsidRDefault="005528D8">
            <w:pPr>
              <w:jc w:val="center"/>
            </w:pPr>
            <w:r>
              <w:rPr>
                <w:color w:val="000000"/>
                <w:szCs w:val="21"/>
              </w:rPr>
              <w:t>133</w:t>
            </w:r>
          </w:p>
        </w:tc>
        <w:tc>
          <w:tcPr>
            <w:tcW w:w="1276" w:type="dxa"/>
            <w:vAlign w:val="center"/>
          </w:tcPr>
          <w:p w:rsidR="0080428E" w:rsidRDefault="005528D8">
            <w:pPr>
              <w:jc w:val="center"/>
            </w:pPr>
            <w:r>
              <w:rPr>
                <w:color w:val="000000"/>
                <w:szCs w:val="21"/>
              </w:rPr>
              <w:t>002028</w:t>
            </w:r>
          </w:p>
        </w:tc>
        <w:tc>
          <w:tcPr>
            <w:tcW w:w="1701" w:type="dxa"/>
            <w:vAlign w:val="center"/>
          </w:tcPr>
          <w:p w:rsidR="0080428E" w:rsidRDefault="005528D8">
            <w:pPr>
              <w:jc w:val="center"/>
            </w:pPr>
            <w:r>
              <w:rPr>
                <w:color w:val="000000"/>
                <w:szCs w:val="21"/>
              </w:rPr>
              <w:t>思源电气</w:t>
            </w:r>
          </w:p>
        </w:tc>
        <w:tc>
          <w:tcPr>
            <w:tcW w:w="1276" w:type="dxa"/>
            <w:vAlign w:val="center"/>
          </w:tcPr>
          <w:p w:rsidR="0080428E" w:rsidRDefault="005528D8">
            <w:pPr>
              <w:jc w:val="right"/>
            </w:pPr>
            <w:r>
              <w:rPr>
                <w:color w:val="000000"/>
                <w:szCs w:val="21"/>
              </w:rPr>
              <w:t>80,750</w:t>
            </w:r>
          </w:p>
        </w:tc>
        <w:tc>
          <w:tcPr>
            <w:tcW w:w="2172" w:type="dxa"/>
            <w:vAlign w:val="center"/>
          </w:tcPr>
          <w:p w:rsidR="0080428E" w:rsidRDefault="005528D8">
            <w:pPr>
              <w:jc w:val="right"/>
            </w:pPr>
            <w:r>
              <w:rPr>
                <w:color w:val="000000"/>
                <w:szCs w:val="21"/>
              </w:rPr>
              <w:t>1,652,145.00</w:t>
            </w:r>
          </w:p>
        </w:tc>
        <w:tc>
          <w:tcPr>
            <w:tcW w:w="1852" w:type="dxa"/>
            <w:vAlign w:val="center"/>
          </w:tcPr>
          <w:p w:rsidR="0080428E" w:rsidRDefault="005528D8">
            <w:pPr>
              <w:jc w:val="right"/>
            </w:pPr>
            <w:r>
              <w:rPr>
                <w:color w:val="000000"/>
                <w:szCs w:val="21"/>
              </w:rPr>
              <w:t>0.23</w:t>
            </w:r>
          </w:p>
        </w:tc>
      </w:tr>
      <w:tr w:rsidR="0080428E">
        <w:trPr>
          <w:jc w:val="center"/>
        </w:trPr>
        <w:tc>
          <w:tcPr>
            <w:tcW w:w="817" w:type="dxa"/>
            <w:vAlign w:val="center"/>
          </w:tcPr>
          <w:p w:rsidR="0080428E" w:rsidRDefault="005528D8">
            <w:pPr>
              <w:jc w:val="center"/>
            </w:pPr>
            <w:r>
              <w:rPr>
                <w:color w:val="000000"/>
                <w:szCs w:val="21"/>
              </w:rPr>
              <w:t>134</w:t>
            </w:r>
          </w:p>
        </w:tc>
        <w:tc>
          <w:tcPr>
            <w:tcW w:w="1276" w:type="dxa"/>
            <w:vAlign w:val="center"/>
          </w:tcPr>
          <w:p w:rsidR="0080428E" w:rsidRDefault="005528D8">
            <w:pPr>
              <w:jc w:val="center"/>
            </w:pPr>
            <w:r>
              <w:rPr>
                <w:color w:val="000000"/>
                <w:szCs w:val="21"/>
              </w:rPr>
              <w:t>600909</w:t>
            </w:r>
          </w:p>
        </w:tc>
        <w:tc>
          <w:tcPr>
            <w:tcW w:w="1701" w:type="dxa"/>
            <w:vAlign w:val="center"/>
          </w:tcPr>
          <w:p w:rsidR="0080428E" w:rsidRDefault="005528D8">
            <w:pPr>
              <w:jc w:val="center"/>
            </w:pPr>
            <w:r>
              <w:rPr>
                <w:color w:val="000000"/>
                <w:szCs w:val="21"/>
              </w:rPr>
              <w:t>华安证券</w:t>
            </w:r>
          </w:p>
        </w:tc>
        <w:tc>
          <w:tcPr>
            <w:tcW w:w="1276" w:type="dxa"/>
            <w:vAlign w:val="center"/>
          </w:tcPr>
          <w:p w:rsidR="0080428E" w:rsidRDefault="005528D8">
            <w:pPr>
              <w:jc w:val="right"/>
            </w:pPr>
            <w:r>
              <w:rPr>
                <w:color w:val="000000"/>
                <w:szCs w:val="21"/>
              </w:rPr>
              <w:t>241,400</w:t>
            </w:r>
          </w:p>
        </w:tc>
        <w:tc>
          <w:tcPr>
            <w:tcW w:w="2172" w:type="dxa"/>
            <w:vAlign w:val="center"/>
          </w:tcPr>
          <w:p w:rsidR="0080428E" w:rsidRDefault="005528D8">
            <w:pPr>
              <w:jc w:val="right"/>
            </w:pPr>
            <w:r>
              <w:rPr>
                <w:color w:val="000000"/>
                <w:szCs w:val="21"/>
              </w:rPr>
              <w:t>1,648,762.00</w:t>
            </w:r>
          </w:p>
        </w:tc>
        <w:tc>
          <w:tcPr>
            <w:tcW w:w="1852" w:type="dxa"/>
            <w:vAlign w:val="center"/>
          </w:tcPr>
          <w:p w:rsidR="0080428E" w:rsidRDefault="005528D8">
            <w:pPr>
              <w:jc w:val="right"/>
            </w:pPr>
            <w:r>
              <w:rPr>
                <w:color w:val="000000"/>
                <w:szCs w:val="21"/>
              </w:rPr>
              <w:t>0.23</w:t>
            </w:r>
          </w:p>
        </w:tc>
      </w:tr>
      <w:tr w:rsidR="0080428E">
        <w:trPr>
          <w:jc w:val="center"/>
        </w:trPr>
        <w:tc>
          <w:tcPr>
            <w:tcW w:w="817" w:type="dxa"/>
            <w:vAlign w:val="center"/>
          </w:tcPr>
          <w:p w:rsidR="0080428E" w:rsidRDefault="005528D8">
            <w:pPr>
              <w:jc w:val="center"/>
            </w:pPr>
            <w:r>
              <w:rPr>
                <w:color w:val="000000"/>
                <w:szCs w:val="21"/>
              </w:rPr>
              <w:t>135</w:t>
            </w:r>
          </w:p>
        </w:tc>
        <w:tc>
          <w:tcPr>
            <w:tcW w:w="1276" w:type="dxa"/>
            <w:vAlign w:val="center"/>
          </w:tcPr>
          <w:p w:rsidR="0080428E" w:rsidRDefault="005528D8">
            <w:pPr>
              <w:jc w:val="center"/>
            </w:pPr>
            <w:r>
              <w:rPr>
                <w:color w:val="000000"/>
                <w:szCs w:val="21"/>
              </w:rPr>
              <w:t>600511</w:t>
            </w:r>
          </w:p>
        </w:tc>
        <w:tc>
          <w:tcPr>
            <w:tcW w:w="1701" w:type="dxa"/>
            <w:vAlign w:val="center"/>
          </w:tcPr>
          <w:p w:rsidR="0080428E" w:rsidRDefault="005528D8">
            <w:pPr>
              <w:jc w:val="center"/>
            </w:pPr>
            <w:r>
              <w:rPr>
                <w:color w:val="000000"/>
                <w:szCs w:val="21"/>
              </w:rPr>
              <w:t>国药股份</w:t>
            </w:r>
          </w:p>
        </w:tc>
        <w:tc>
          <w:tcPr>
            <w:tcW w:w="1276" w:type="dxa"/>
            <w:vAlign w:val="center"/>
          </w:tcPr>
          <w:p w:rsidR="0080428E" w:rsidRDefault="005528D8">
            <w:pPr>
              <w:jc w:val="right"/>
            </w:pPr>
            <w:r>
              <w:rPr>
                <w:color w:val="000000"/>
                <w:szCs w:val="21"/>
              </w:rPr>
              <w:t>40,390</w:t>
            </w:r>
          </w:p>
        </w:tc>
        <w:tc>
          <w:tcPr>
            <w:tcW w:w="2172" w:type="dxa"/>
            <w:vAlign w:val="center"/>
          </w:tcPr>
          <w:p w:rsidR="0080428E" w:rsidRDefault="005528D8">
            <w:pPr>
              <w:jc w:val="right"/>
            </w:pPr>
            <w:r>
              <w:rPr>
                <w:color w:val="000000"/>
                <w:szCs w:val="21"/>
              </w:rPr>
              <w:t>1,642,661.30</w:t>
            </w:r>
          </w:p>
        </w:tc>
        <w:tc>
          <w:tcPr>
            <w:tcW w:w="1852" w:type="dxa"/>
            <w:vAlign w:val="center"/>
          </w:tcPr>
          <w:p w:rsidR="0080428E" w:rsidRDefault="005528D8">
            <w:pPr>
              <w:jc w:val="right"/>
            </w:pPr>
            <w:r>
              <w:rPr>
                <w:color w:val="000000"/>
                <w:szCs w:val="21"/>
              </w:rPr>
              <w:t>0.23</w:t>
            </w:r>
          </w:p>
        </w:tc>
      </w:tr>
      <w:tr w:rsidR="0080428E">
        <w:trPr>
          <w:jc w:val="center"/>
        </w:trPr>
        <w:tc>
          <w:tcPr>
            <w:tcW w:w="817" w:type="dxa"/>
            <w:vAlign w:val="center"/>
          </w:tcPr>
          <w:p w:rsidR="0080428E" w:rsidRDefault="005528D8">
            <w:pPr>
              <w:jc w:val="center"/>
            </w:pPr>
            <w:r>
              <w:rPr>
                <w:color w:val="000000"/>
                <w:szCs w:val="21"/>
              </w:rPr>
              <w:t>136</w:t>
            </w:r>
          </w:p>
        </w:tc>
        <w:tc>
          <w:tcPr>
            <w:tcW w:w="1276" w:type="dxa"/>
            <w:vAlign w:val="center"/>
          </w:tcPr>
          <w:p w:rsidR="0080428E" w:rsidRDefault="005528D8">
            <w:pPr>
              <w:jc w:val="center"/>
            </w:pPr>
            <w:r>
              <w:rPr>
                <w:color w:val="000000"/>
                <w:szCs w:val="21"/>
              </w:rPr>
              <w:t>000581</w:t>
            </w:r>
          </w:p>
        </w:tc>
        <w:tc>
          <w:tcPr>
            <w:tcW w:w="1701" w:type="dxa"/>
            <w:vAlign w:val="center"/>
          </w:tcPr>
          <w:p w:rsidR="0080428E" w:rsidRDefault="005528D8">
            <w:pPr>
              <w:jc w:val="center"/>
            </w:pPr>
            <w:r>
              <w:rPr>
                <w:color w:val="000000"/>
                <w:szCs w:val="21"/>
              </w:rPr>
              <w:t>威孚高科</w:t>
            </w:r>
          </w:p>
        </w:tc>
        <w:tc>
          <w:tcPr>
            <w:tcW w:w="1276" w:type="dxa"/>
            <w:vAlign w:val="center"/>
          </w:tcPr>
          <w:p w:rsidR="0080428E" w:rsidRDefault="005528D8">
            <w:pPr>
              <w:jc w:val="right"/>
            </w:pPr>
            <w:r>
              <w:rPr>
                <w:color w:val="000000"/>
                <w:szCs w:val="21"/>
              </w:rPr>
              <w:t>78,450</w:t>
            </w:r>
          </w:p>
        </w:tc>
        <w:tc>
          <w:tcPr>
            <w:tcW w:w="2172" w:type="dxa"/>
            <w:vAlign w:val="center"/>
          </w:tcPr>
          <w:p w:rsidR="0080428E" w:rsidRDefault="005528D8">
            <w:pPr>
              <w:jc w:val="right"/>
            </w:pPr>
            <w:r>
              <w:rPr>
                <w:color w:val="000000"/>
                <w:szCs w:val="21"/>
              </w:rPr>
              <w:t>1,622,346.00</w:t>
            </w:r>
          </w:p>
        </w:tc>
        <w:tc>
          <w:tcPr>
            <w:tcW w:w="1852" w:type="dxa"/>
            <w:vAlign w:val="center"/>
          </w:tcPr>
          <w:p w:rsidR="0080428E" w:rsidRDefault="005528D8">
            <w:pPr>
              <w:jc w:val="right"/>
            </w:pPr>
            <w:r>
              <w:rPr>
                <w:color w:val="000000"/>
                <w:szCs w:val="21"/>
              </w:rPr>
              <w:t>0.22</w:t>
            </w:r>
          </w:p>
        </w:tc>
      </w:tr>
      <w:tr w:rsidR="0080428E">
        <w:trPr>
          <w:jc w:val="center"/>
        </w:trPr>
        <w:tc>
          <w:tcPr>
            <w:tcW w:w="817" w:type="dxa"/>
            <w:vAlign w:val="center"/>
          </w:tcPr>
          <w:p w:rsidR="0080428E" w:rsidRDefault="005528D8">
            <w:pPr>
              <w:jc w:val="center"/>
            </w:pPr>
            <w:r>
              <w:rPr>
                <w:color w:val="000000"/>
                <w:szCs w:val="21"/>
              </w:rPr>
              <w:t>137</w:t>
            </w:r>
          </w:p>
        </w:tc>
        <w:tc>
          <w:tcPr>
            <w:tcW w:w="1276" w:type="dxa"/>
            <w:vAlign w:val="center"/>
          </w:tcPr>
          <w:p w:rsidR="0080428E" w:rsidRDefault="005528D8">
            <w:pPr>
              <w:jc w:val="center"/>
            </w:pPr>
            <w:r>
              <w:rPr>
                <w:color w:val="000000"/>
                <w:szCs w:val="21"/>
              </w:rPr>
              <w:t>300002</w:t>
            </w:r>
          </w:p>
        </w:tc>
        <w:tc>
          <w:tcPr>
            <w:tcW w:w="1701" w:type="dxa"/>
            <w:vAlign w:val="center"/>
          </w:tcPr>
          <w:p w:rsidR="0080428E" w:rsidRDefault="005528D8">
            <w:pPr>
              <w:jc w:val="center"/>
            </w:pPr>
            <w:r>
              <w:rPr>
                <w:color w:val="000000"/>
                <w:szCs w:val="21"/>
              </w:rPr>
              <w:t>神州泰岳</w:t>
            </w:r>
          </w:p>
        </w:tc>
        <w:tc>
          <w:tcPr>
            <w:tcW w:w="1276" w:type="dxa"/>
            <w:vAlign w:val="center"/>
          </w:tcPr>
          <w:p w:rsidR="0080428E" w:rsidRDefault="005528D8">
            <w:pPr>
              <w:jc w:val="right"/>
            </w:pPr>
            <w:r>
              <w:rPr>
                <w:color w:val="000000"/>
                <w:szCs w:val="21"/>
              </w:rPr>
              <w:t>261,090</w:t>
            </w:r>
          </w:p>
        </w:tc>
        <w:tc>
          <w:tcPr>
            <w:tcW w:w="2172" w:type="dxa"/>
            <w:vAlign w:val="center"/>
          </w:tcPr>
          <w:p w:rsidR="0080428E" w:rsidRDefault="005528D8">
            <w:pPr>
              <w:jc w:val="right"/>
            </w:pPr>
            <w:r>
              <w:rPr>
                <w:color w:val="000000"/>
                <w:szCs w:val="21"/>
              </w:rPr>
              <w:t>1,616,147.10</w:t>
            </w:r>
          </w:p>
        </w:tc>
        <w:tc>
          <w:tcPr>
            <w:tcW w:w="1852" w:type="dxa"/>
            <w:vAlign w:val="center"/>
          </w:tcPr>
          <w:p w:rsidR="0080428E" w:rsidRDefault="005528D8">
            <w:pPr>
              <w:jc w:val="right"/>
            </w:pPr>
            <w:r>
              <w:rPr>
                <w:color w:val="000000"/>
                <w:szCs w:val="21"/>
              </w:rPr>
              <w:t>0.22</w:t>
            </w:r>
          </w:p>
        </w:tc>
      </w:tr>
      <w:tr w:rsidR="0080428E">
        <w:trPr>
          <w:jc w:val="center"/>
        </w:trPr>
        <w:tc>
          <w:tcPr>
            <w:tcW w:w="817" w:type="dxa"/>
            <w:vAlign w:val="center"/>
          </w:tcPr>
          <w:p w:rsidR="0080428E" w:rsidRDefault="005528D8">
            <w:pPr>
              <w:jc w:val="center"/>
            </w:pPr>
            <w:r>
              <w:rPr>
                <w:color w:val="000000"/>
                <w:szCs w:val="21"/>
              </w:rPr>
              <w:t>138</w:t>
            </w:r>
          </w:p>
        </w:tc>
        <w:tc>
          <w:tcPr>
            <w:tcW w:w="1276" w:type="dxa"/>
            <w:vAlign w:val="center"/>
          </w:tcPr>
          <w:p w:rsidR="0080428E" w:rsidRDefault="005528D8">
            <w:pPr>
              <w:jc w:val="center"/>
            </w:pPr>
            <w:r>
              <w:rPr>
                <w:color w:val="000000"/>
                <w:szCs w:val="21"/>
              </w:rPr>
              <w:t>600325</w:t>
            </w:r>
          </w:p>
        </w:tc>
        <w:tc>
          <w:tcPr>
            <w:tcW w:w="1701" w:type="dxa"/>
            <w:vAlign w:val="center"/>
          </w:tcPr>
          <w:p w:rsidR="0080428E" w:rsidRDefault="005528D8">
            <w:pPr>
              <w:jc w:val="center"/>
            </w:pPr>
            <w:r>
              <w:rPr>
                <w:color w:val="000000"/>
                <w:szCs w:val="21"/>
              </w:rPr>
              <w:t>华发股份</w:t>
            </w:r>
          </w:p>
        </w:tc>
        <w:tc>
          <w:tcPr>
            <w:tcW w:w="1276" w:type="dxa"/>
            <w:vAlign w:val="center"/>
          </w:tcPr>
          <w:p w:rsidR="0080428E" w:rsidRDefault="005528D8">
            <w:pPr>
              <w:jc w:val="right"/>
            </w:pPr>
            <w:r>
              <w:rPr>
                <w:color w:val="000000"/>
                <w:szCs w:val="21"/>
              </w:rPr>
              <w:t>226,780</w:t>
            </w:r>
          </w:p>
        </w:tc>
        <w:tc>
          <w:tcPr>
            <w:tcW w:w="2172" w:type="dxa"/>
            <w:vAlign w:val="center"/>
          </w:tcPr>
          <w:p w:rsidR="0080428E" w:rsidRDefault="005528D8">
            <w:pPr>
              <w:jc w:val="right"/>
            </w:pPr>
            <w:r>
              <w:rPr>
                <w:color w:val="000000"/>
                <w:szCs w:val="21"/>
              </w:rPr>
              <w:t>1,601,066.80</w:t>
            </w:r>
          </w:p>
        </w:tc>
        <w:tc>
          <w:tcPr>
            <w:tcW w:w="1852" w:type="dxa"/>
            <w:vAlign w:val="center"/>
          </w:tcPr>
          <w:p w:rsidR="0080428E" w:rsidRDefault="005528D8">
            <w:pPr>
              <w:jc w:val="right"/>
            </w:pPr>
            <w:r>
              <w:rPr>
                <w:color w:val="000000"/>
                <w:szCs w:val="21"/>
              </w:rPr>
              <w:t>0.22</w:t>
            </w:r>
          </w:p>
        </w:tc>
      </w:tr>
      <w:tr w:rsidR="0080428E">
        <w:trPr>
          <w:jc w:val="center"/>
        </w:trPr>
        <w:tc>
          <w:tcPr>
            <w:tcW w:w="817" w:type="dxa"/>
            <w:vAlign w:val="center"/>
          </w:tcPr>
          <w:p w:rsidR="0080428E" w:rsidRDefault="005528D8">
            <w:pPr>
              <w:jc w:val="center"/>
            </w:pPr>
            <w:r>
              <w:rPr>
                <w:color w:val="000000"/>
                <w:szCs w:val="21"/>
              </w:rPr>
              <w:t>139</w:t>
            </w:r>
          </w:p>
        </w:tc>
        <w:tc>
          <w:tcPr>
            <w:tcW w:w="1276" w:type="dxa"/>
            <w:vAlign w:val="center"/>
          </w:tcPr>
          <w:p w:rsidR="0080428E" w:rsidRDefault="005528D8">
            <w:pPr>
              <w:jc w:val="center"/>
            </w:pPr>
            <w:r>
              <w:rPr>
                <w:color w:val="000000"/>
                <w:szCs w:val="21"/>
              </w:rPr>
              <w:t>000686</w:t>
            </w:r>
          </w:p>
        </w:tc>
        <w:tc>
          <w:tcPr>
            <w:tcW w:w="1701" w:type="dxa"/>
            <w:vAlign w:val="center"/>
          </w:tcPr>
          <w:p w:rsidR="0080428E" w:rsidRDefault="005528D8">
            <w:pPr>
              <w:jc w:val="center"/>
            </w:pPr>
            <w:r>
              <w:rPr>
                <w:color w:val="000000"/>
                <w:szCs w:val="21"/>
              </w:rPr>
              <w:t>东北证券</w:t>
            </w:r>
          </w:p>
        </w:tc>
        <w:tc>
          <w:tcPr>
            <w:tcW w:w="1276" w:type="dxa"/>
            <w:vAlign w:val="center"/>
          </w:tcPr>
          <w:p w:rsidR="0080428E" w:rsidRDefault="005528D8">
            <w:pPr>
              <w:jc w:val="right"/>
            </w:pPr>
            <w:r>
              <w:rPr>
                <w:color w:val="000000"/>
                <w:szCs w:val="21"/>
              </w:rPr>
              <w:t>186,800</w:t>
            </w:r>
          </w:p>
        </w:tc>
        <w:tc>
          <w:tcPr>
            <w:tcW w:w="2172" w:type="dxa"/>
            <w:vAlign w:val="center"/>
          </w:tcPr>
          <w:p w:rsidR="0080428E" w:rsidRDefault="005528D8">
            <w:pPr>
              <w:jc w:val="right"/>
            </w:pPr>
            <w:r>
              <w:rPr>
                <w:color w:val="000000"/>
                <w:szCs w:val="21"/>
              </w:rPr>
              <w:t>1,578,460.00</w:t>
            </w:r>
          </w:p>
        </w:tc>
        <w:tc>
          <w:tcPr>
            <w:tcW w:w="1852" w:type="dxa"/>
            <w:vAlign w:val="center"/>
          </w:tcPr>
          <w:p w:rsidR="0080428E" w:rsidRDefault="005528D8">
            <w:pPr>
              <w:jc w:val="right"/>
            </w:pPr>
            <w:r>
              <w:rPr>
                <w:color w:val="000000"/>
                <w:szCs w:val="21"/>
              </w:rPr>
              <w:t>0.22</w:t>
            </w:r>
          </w:p>
        </w:tc>
      </w:tr>
      <w:tr w:rsidR="0080428E">
        <w:trPr>
          <w:jc w:val="center"/>
        </w:trPr>
        <w:tc>
          <w:tcPr>
            <w:tcW w:w="817" w:type="dxa"/>
            <w:vAlign w:val="center"/>
          </w:tcPr>
          <w:p w:rsidR="0080428E" w:rsidRDefault="005528D8">
            <w:pPr>
              <w:jc w:val="center"/>
            </w:pPr>
            <w:r>
              <w:rPr>
                <w:color w:val="000000"/>
                <w:szCs w:val="21"/>
              </w:rPr>
              <w:t>140</w:t>
            </w:r>
          </w:p>
        </w:tc>
        <w:tc>
          <w:tcPr>
            <w:tcW w:w="1276" w:type="dxa"/>
            <w:vAlign w:val="center"/>
          </w:tcPr>
          <w:p w:rsidR="0080428E" w:rsidRDefault="005528D8">
            <w:pPr>
              <w:jc w:val="center"/>
            </w:pPr>
            <w:r>
              <w:rPr>
                <w:color w:val="000000"/>
                <w:szCs w:val="21"/>
              </w:rPr>
              <w:t>600528</w:t>
            </w:r>
          </w:p>
        </w:tc>
        <w:tc>
          <w:tcPr>
            <w:tcW w:w="1701" w:type="dxa"/>
            <w:vAlign w:val="center"/>
          </w:tcPr>
          <w:p w:rsidR="0080428E" w:rsidRDefault="005528D8">
            <w:pPr>
              <w:jc w:val="center"/>
            </w:pPr>
            <w:r>
              <w:rPr>
                <w:color w:val="000000"/>
                <w:szCs w:val="21"/>
              </w:rPr>
              <w:t>中铁工业</w:t>
            </w:r>
          </w:p>
        </w:tc>
        <w:tc>
          <w:tcPr>
            <w:tcW w:w="1276" w:type="dxa"/>
            <w:vAlign w:val="center"/>
          </w:tcPr>
          <w:p w:rsidR="0080428E" w:rsidRDefault="005528D8">
            <w:pPr>
              <w:jc w:val="right"/>
            </w:pPr>
            <w:r>
              <w:rPr>
                <w:color w:val="000000"/>
                <w:szCs w:val="21"/>
              </w:rPr>
              <w:t>178,576</w:t>
            </w:r>
          </w:p>
        </w:tc>
        <w:tc>
          <w:tcPr>
            <w:tcW w:w="2172" w:type="dxa"/>
            <w:vAlign w:val="center"/>
          </w:tcPr>
          <w:p w:rsidR="0080428E" w:rsidRDefault="005528D8">
            <w:pPr>
              <w:jc w:val="right"/>
            </w:pPr>
            <w:r>
              <w:rPr>
                <w:color w:val="000000"/>
                <w:szCs w:val="21"/>
              </w:rPr>
              <w:t>1,575,040.32</w:t>
            </w:r>
          </w:p>
        </w:tc>
        <w:tc>
          <w:tcPr>
            <w:tcW w:w="1852" w:type="dxa"/>
            <w:vAlign w:val="center"/>
          </w:tcPr>
          <w:p w:rsidR="0080428E" w:rsidRDefault="005528D8">
            <w:pPr>
              <w:jc w:val="right"/>
            </w:pPr>
            <w:r>
              <w:rPr>
                <w:color w:val="000000"/>
                <w:szCs w:val="21"/>
              </w:rPr>
              <w:t>0.22</w:t>
            </w:r>
          </w:p>
        </w:tc>
      </w:tr>
      <w:tr w:rsidR="0080428E">
        <w:trPr>
          <w:jc w:val="center"/>
        </w:trPr>
        <w:tc>
          <w:tcPr>
            <w:tcW w:w="817" w:type="dxa"/>
            <w:vAlign w:val="center"/>
          </w:tcPr>
          <w:p w:rsidR="0080428E" w:rsidRDefault="005528D8">
            <w:pPr>
              <w:jc w:val="center"/>
            </w:pPr>
            <w:r>
              <w:rPr>
                <w:color w:val="000000"/>
                <w:szCs w:val="21"/>
              </w:rPr>
              <w:t>141</w:t>
            </w:r>
          </w:p>
        </w:tc>
        <w:tc>
          <w:tcPr>
            <w:tcW w:w="1276" w:type="dxa"/>
            <w:vAlign w:val="center"/>
          </w:tcPr>
          <w:p w:rsidR="0080428E" w:rsidRDefault="005528D8">
            <w:pPr>
              <w:jc w:val="center"/>
            </w:pPr>
            <w:r>
              <w:rPr>
                <w:color w:val="000000"/>
                <w:szCs w:val="21"/>
              </w:rPr>
              <w:t>601689</w:t>
            </w:r>
          </w:p>
        </w:tc>
        <w:tc>
          <w:tcPr>
            <w:tcW w:w="1701" w:type="dxa"/>
            <w:vAlign w:val="center"/>
          </w:tcPr>
          <w:p w:rsidR="0080428E" w:rsidRDefault="005528D8">
            <w:pPr>
              <w:jc w:val="center"/>
            </w:pPr>
            <w:r>
              <w:rPr>
                <w:color w:val="000000"/>
                <w:szCs w:val="21"/>
              </w:rPr>
              <w:t>拓普集团</w:t>
            </w:r>
          </w:p>
        </w:tc>
        <w:tc>
          <w:tcPr>
            <w:tcW w:w="1276" w:type="dxa"/>
            <w:vAlign w:val="center"/>
          </w:tcPr>
          <w:p w:rsidR="0080428E" w:rsidRDefault="005528D8">
            <w:pPr>
              <w:jc w:val="right"/>
            </w:pPr>
            <w:r>
              <w:rPr>
                <w:color w:val="000000"/>
                <w:szCs w:val="21"/>
              </w:rPr>
              <w:t>56,442</w:t>
            </w:r>
          </w:p>
        </w:tc>
        <w:tc>
          <w:tcPr>
            <w:tcW w:w="2172" w:type="dxa"/>
            <w:vAlign w:val="center"/>
          </w:tcPr>
          <w:p w:rsidR="0080428E" w:rsidRDefault="005528D8">
            <w:pPr>
              <w:jc w:val="right"/>
            </w:pPr>
            <w:r>
              <w:rPr>
                <w:color w:val="000000"/>
                <w:szCs w:val="21"/>
              </w:rPr>
              <w:t>1,574,731.80</w:t>
            </w:r>
          </w:p>
        </w:tc>
        <w:tc>
          <w:tcPr>
            <w:tcW w:w="1852" w:type="dxa"/>
            <w:vAlign w:val="center"/>
          </w:tcPr>
          <w:p w:rsidR="0080428E" w:rsidRDefault="005528D8">
            <w:pPr>
              <w:jc w:val="right"/>
            </w:pPr>
            <w:r>
              <w:rPr>
                <w:color w:val="000000"/>
                <w:szCs w:val="21"/>
              </w:rPr>
              <w:t>0.22</w:t>
            </w:r>
          </w:p>
        </w:tc>
      </w:tr>
      <w:tr w:rsidR="0080428E">
        <w:trPr>
          <w:jc w:val="center"/>
        </w:trPr>
        <w:tc>
          <w:tcPr>
            <w:tcW w:w="817" w:type="dxa"/>
            <w:vAlign w:val="center"/>
          </w:tcPr>
          <w:p w:rsidR="0080428E" w:rsidRDefault="005528D8">
            <w:pPr>
              <w:jc w:val="center"/>
            </w:pPr>
            <w:r>
              <w:rPr>
                <w:color w:val="000000"/>
                <w:szCs w:val="21"/>
              </w:rPr>
              <w:t>142</w:t>
            </w:r>
          </w:p>
        </w:tc>
        <w:tc>
          <w:tcPr>
            <w:tcW w:w="1276" w:type="dxa"/>
            <w:vAlign w:val="center"/>
          </w:tcPr>
          <w:p w:rsidR="0080428E" w:rsidRDefault="005528D8">
            <w:pPr>
              <w:jc w:val="center"/>
            </w:pPr>
            <w:r>
              <w:rPr>
                <w:color w:val="000000"/>
                <w:szCs w:val="21"/>
              </w:rPr>
              <w:t>002387</w:t>
            </w:r>
          </w:p>
        </w:tc>
        <w:tc>
          <w:tcPr>
            <w:tcW w:w="1701" w:type="dxa"/>
            <w:vAlign w:val="center"/>
          </w:tcPr>
          <w:p w:rsidR="0080428E" w:rsidRDefault="005528D8">
            <w:pPr>
              <w:jc w:val="center"/>
            </w:pPr>
            <w:r>
              <w:rPr>
                <w:color w:val="000000"/>
                <w:szCs w:val="21"/>
              </w:rPr>
              <w:t>维信诺</w:t>
            </w:r>
          </w:p>
        </w:tc>
        <w:tc>
          <w:tcPr>
            <w:tcW w:w="1276" w:type="dxa"/>
            <w:vAlign w:val="center"/>
          </w:tcPr>
          <w:p w:rsidR="0080428E" w:rsidRDefault="005528D8">
            <w:pPr>
              <w:jc w:val="right"/>
            </w:pPr>
            <w:r>
              <w:rPr>
                <w:color w:val="000000"/>
                <w:szCs w:val="21"/>
              </w:rPr>
              <w:t>109,500</w:t>
            </w:r>
          </w:p>
        </w:tc>
        <w:tc>
          <w:tcPr>
            <w:tcW w:w="2172" w:type="dxa"/>
            <w:vAlign w:val="center"/>
          </w:tcPr>
          <w:p w:rsidR="0080428E" w:rsidRDefault="005528D8">
            <w:pPr>
              <w:jc w:val="right"/>
            </w:pPr>
            <w:r>
              <w:rPr>
                <w:color w:val="000000"/>
                <w:szCs w:val="21"/>
              </w:rPr>
              <w:t>1,563,660.00</w:t>
            </w:r>
          </w:p>
        </w:tc>
        <w:tc>
          <w:tcPr>
            <w:tcW w:w="1852" w:type="dxa"/>
            <w:vAlign w:val="center"/>
          </w:tcPr>
          <w:p w:rsidR="0080428E" w:rsidRDefault="005528D8">
            <w:pPr>
              <w:jc w:val="right"/>
            </w:pPr>
            <w:r>
              <w:rPr>
                <w:color w:val="000000"/>
                <w:szCs w:val="21"/>
              </w:rPr>
              <w:t>0.22</w:t>
            </w:r>
          </w:p>
        </w:tc>
      </w:tr>
      <w:tr w:rsidR="0080428E">
        <w:trPr>
          <w:jc w:val="center"/>
        </w:trPr>
        <w:tc>
          <w:tcPr>
            <w:tcW w:w="817" w:type="dxa"/>
            <w:vAlign w:val="center"/>
          </w:tcPr>
          <w:p w:rsidR="0080428E" w:rsidRDefault="005528D8">
            <w:pPr>
              <w:jc w:val="center"/>
            </w:pPr>
            <w:r>
              <w:rPr>
                <w:color w:val="000000"/>
                <w:szCs w:val="21"/>
              </w:rPr>
              <w:t>143</w:t>
            </w:r>
          </w:p>
        </w:tc>
        <w:tc>
          <w:tcPr>
            <w:tcW w:w="1276" w:type="dxa"/>
            <w:vAlign w:val="center"/>
          </w:tcPr>
          <w:p w:rsidR="0080428E" w:rsidRDefault="005528D8">
            <w:pPr>
              <w:jc w:val="center"/>
            </w:pPr>
            <w:r>
              <w:rPr>
                <w:color w:val="000000"/>
                <w:szCs w:val="21"/>
              </w:rPr>
              <w:t>000997</w:t>
            </w:r>
          </w:p>
        </w:tc>
        <w:tc>
          <w:tcPr>
            <w:tcW w:w="1701" w:type="dxa"/>
            <w:vAlign w:val="center"/>
          </w:tcPr>
          <w:p w:rsidR="0080428E" w:rsidRDefault="005528D8">
            <w:pPr>
              <w:jc w:val="center"/>
            </w:pPr>
            <w:r>
              <w:rPr>
                <w:color w:val="000000"/>
                <w:szCs w:val="21"/>
              </w:rPr>
              <w:t>新大陆</w:t>
            </w:r>
          </w:p>
        </w:tc>
        <w:tc>
          <w:tcPr>
            <w:tcW w:w="1276" w:type="dxa"/>
            <w:vAlign w:val="center"/>
          </w:tcPr>
          <w:p w:rsidR="0080428E" w:rsidRDefault="005528D8">
            <w:pPr>
              <w:jc w:val="right"/>
            </w:pPr>
            <w:r>
              <w:rPr>
                <w:color w:val="000000"/>
                <w:szCs w:val="21"/>
              </w:rPr>
              <w:t>97,810</w:t>
            </w:r>
          </w:p>
        </w:tc>
        <w:tc>
          <w:tcPr>
            <w:tcW w:w="2172" w:type="dxa"/>
            <w:vAlign w:val="center"/>
          </w:tcPr>
          <w:p w:rsidR="0080428E" w:rsidRDefault="005528D8">
            <w:pPr>
              <w:jc w:val="right"/>
            </w:pPr>
            <w:r>
              <w:rPr>
                <w:color w:val="000000"/>
                <w:szCs w:val="21"/>
              </w:rPr>
              <w:t>1,563,003.80</w:t>
            </w:r>
          </w:p>
        </w:tc>
        <w:tc>
          <w:tcPr>
            <w:tcW w:w="1852" w:type="dxa"/>
            <w:vAlign w:val="center"/>
          </w:tcPr>
          <w:p w:rsidR="0080428E" w:rsidRDefault="005528D8">
            <w:pPr>
              <w:jc w:val="right"/>
            </w:pPr>
            <w:r>
              <w:rPr>
                <w:color w:val="000000"/>
                <w:szCs w:val="21"/>
              </w:rPr>
              <w:t>0.22</w:t>
            </w:r>
          </w:p>
        </w:tc>
      </w:tr>
      <w:tr w:rsidR="0080428E">
        <w:trPr>
          <w:jc w:val="center"/>
        </w:trPr>
        <w:tc>
          <w:tcPr>
            <w:tcW w:w="817" w:type="dxa"/>
            <w:vAlign w:val="center"/>
          </w:tcPr>
          <w:p w:rsidR="0080428E" w:rsidRDefault="005528D8">
            <w:pPr>
              <w:jc w:val="center"/>
            </w:pPr>
            <w:r>
              <w:rPr>
                <w:color w:val="000000"/>
                <w:szCs w:val="21"/>
              </w:rPr>
              <w:t>144</w:t>
            </w:r>
          </w:p>
        </w:tc>
        <w:tc>
          <w:tcPr>
            <w:tcW w:w="1276" w:type="dxa"/>
            <w:vAlign w:val="center"/>
          </w:tcPr>
          <w:p w:rsidR="0080428E" w:rsidRDefault="005528D8">
            <w:pPr>
              <w:jc w:val="center"/>
            </w:pPr>
            <w:r>
              <w:rPr>
                <w:color w:val="000000"/>
                <w:szCs w:val="21"/>
              </w:rPr>
              <w:t>600418</w:t>
            </w:r>
          </w:p>
        </w:tc>
        <w:tc>
          <w:tcPr>
            <w:tcW w:w="1701" w:type="dxa"/>
            <w:vAlign w:val="center"/>
          </w:tcPr>
          <w:p w:rsidR="0080428E" w:rsidRDefault="005528D8">
            <w:pPr>
              <w:jc w:val="center"/>
            </w:pPr>
            <w:r>
              <w:rPr>
                <w:color w:val="000000"/>
                <w:szCs w:val="21"/>
              </w:rPr>
              <w:t>江淮汽车</w:t>
            </w:r>
          </w:p>
        </w:tc>
        <w:tc>
          <w:tcPr>
            <w:tcW w:w="1276" w:type="dxa"/>
            <w:vAlign w:val="center"/>
          </w:tcPr>
          <w:p w:rsidR="0080428E" w:rsidRDefault="005528D8">
            <w:pPr>
              <w:jc w:val="right"/>
            </w:pPr>
            <w:r>
              <w:rPr>
                <w:color w:val="000000"/>
                <w:szCs w:val="21"/>
              </w:rPr>
              <w:t>176,799</w:t>
            </w:r>
          </w:p>
        </w:tc>
        <w:tc>
          <w:tcPr>
            <w:tcW w:w="2172" w:type="dxa"/>
            <w:vAlign w:val="center"/>
          </w:tcPr>
          <w:p w:rsidR="0080428E" w:rsidRDefault="005528D8">
            <w:pPr>
              <w:jc w:val="right"/>
            </w:pPr>
            <w:r>
              <w:rPr>
                <w:color w:val="000000"/>
                <w:szCs w:val="21"/>
              </w:rPr>
              <w:t>1,561,135.17</w:t>
            </w:r>
          </w:p>
        </w:tc>
        <w:tc>
          <w:tcPr>
            <w:tcW w:w="1852" w:type="dxa"/>
            <w:vAlign w:val="center"/>
          </w:tcPr>
          <w:p w:rsidR="0080428E" w:rsidRDefault="005528D8">
            <w:pPr>
              <w:jc w:val="right"/>
            </w:pPr>
            <w:r>
              <w:rPr>
                <w:color w:val="000000"/>
                <w:szCs w:val="21"/>
              </w:rPr>
              <w:t>0.22</w:t>
            </w:r>
          </w:p>
        </w:tc>
      </w:tr>
      <w:tr w:rsidR="0080428E">
        <w:trPr>
          <w:jc w:val="center"/>
        </w:trPr>
        <w:tc>
          <w:tcPr>
            <w:tcW w:w="817" w:type="dxa"/>
            <w:vAlign w:val="center"/>
          </w:tcPr>
          <w:p w:rsidR="0080428E" w:rsidRDefault="005528D8">
            <w:pPr>
              <w:jc w:val="center"/>
            </w:pPr>
            <w:r>
              <w:rPr>
                <w:color w:val="000000"/>
                <w:szCs w:val="21"/>
              </w:rPr>
              <w:t>145</w:t>
            </w:r>
          </w:p>
        </w:tc>
        <w:tc>
          <w:tcPr>
            <w:tcW w:w="1276" w:type="dxa"/>
            <w:vAlign w:val="center"/>
          </w:tcPr>
          <w:p w:rsidR="0080428E" w:rsidRDefault="005528D8">
            <w:pPr>
              <w:jc w:val="center"/>
            </w:pPr>
            <w:r>
              <w:rPr>
                <w:color w:val="000000"/>
                <w:szCs w:val="21"/>
              </w:rPr>
              <w:t>600446</w:t>
            </w:r>
          </w:p>
        </w:tc>
        <w:tc>
          <w:tcPr>
            <w:tcW w:w="1701" w:type="dxa"/>
            <w:vAlign w:val="center"/>
          </w:tcPr>
          <w:p w:rsidR="0080428E" w:rsidRDefault="005528D8">
            <w:pPr>
              <w:jc w:val="center"/>
            </w:pPr>
            <w:r>
              <w:rPr>
                <w:color w:val="000000"/>
                <w:szCs w:val="21"/>
              </w:rPr>
              <w:t>金证股份</w:t>
            </w:r>
          </w:p>
        </w:tc>
        <w:tc>
          <w:tcPr>
            <w:tcW w:w="1276" w:type="dxa"/>
            <w:vAlign w:val="center"/>
          </w:tcPr>
          <w:p w:rsidR="0080428E" w:rsidRDefault="005528D8">
            <w:pPr>
              <w:jc w:val="right"/>
            </w:pPr>
            <w:r>
              <w:rPr>
                <w:color w:val="000000"/>
                <w:szCs w:val="21"/>
              </w:rPr>
              <w:t>80,400</w:t>
            </w:r>
          </w:p>
        </w:tc>
        <w:tc>
          <w:tcPr>
            <w:tcW w:w="2172" w:type="dxa"/>
            <w:vAlign w:val="center"/>
          </w:tcPr>
          <w:p w:rsidR="0080428E" w:rsidRDefault="005528D8">
            <w:pPr>
              <w:jc w:val="right"/>
            </w:pPr>
            <w:r>
              <w:rPr>
                <w:color w:val="000000"/>
                <w:szCs w:val="21"/>
              </w:rPr>
              <w:t>1,559,760.00</w:t>
            </w:r>
          </w:p>
        </w:tc>
        <w:tc>
          <w:tcPr>
            <w:tcW w:w="1852" w:type="dxa"/>
            <w:vAlign w:val="center"/>
          </w:tcPr>
          <w:p w:rsidR="0080428E" w:rsidRDefault="005528D8">
            <w:pPr>
              <w:jc w:val="right"/>
            </w:pPr>
            <w:r>
              <w:rPr>
                <w:color w:val="000000"/>
                <w:szCs w:val="21"/>
              </w:rPr>
              <w:t>0.22</w:t>
            </w:r>
          </w:p>
        </w:tc>
      </w:tr>
      <w:tr w:rsidR="0080428E">
        <w:trPr>
          <w:jc w:val="center"/>
        </w:trPr>
        <w:tc>
          <w:tcPr>
            <w:tcW w:w="817" w:type="dxa"/>
            <w:vAlign w:val="center"/>
          </w:tcPr>
          <w:p w:rsidR="0080428E" w:rsidRDefault="005528D8">
            <w:pPr>
              <w:jc w:val="center"/>
            </w:pPr>
            <w:r>
              <w:rPr>
                <w:color w:val="000000"/>
                <w:szCs w:val="21"/>
              </w:rPr>
              <w:t>146</w:t>
            </w:r>
          </w:p>
        </w:tc>
        <w:tc>
          <w:tcPr>
            <w:tcW w:w="1276" w:type="dxa"/>
            <w:vAlign w:val="center"/>
          </w:tcPr>
          <w:p w:rsidR="0080428E" w:rsidRDefault="005528D8">
            <w:pPr>
              <w:jc w:val="center"/>
            </w:pPr>
            <w:r>
              <w:rPr>
                <w:color w:val="000000"/>
                <w:szCs w:val="21"/>
              </w:rPr>
              <w:t>603883</w:t>
            </w:r>
          </w:p>
        </w:tc>
        <w:tc>
          <w:tcPr>
            <w:tcW w:w="1701" w:type="dxa"/>
            <w:vAlign w:val="center"/>
          </w:tcPr>
          <w:p w:rsidR="0080428E" w:rsidRDefault="005528D8">
            <w:pPr>
              <w:jc w:val="center"/>
            </w:pPr>
            <w:r>
              <w:rPr>
                <w:color w:val="000000"/>
                <w:szCs w:val="21"/>
              </w:rPr>
              <w:t>老百姓</w:t>
            </w:r>
          </w:p>
        </w:tc>
        <w:tc>
          <w:tcPr>
            <w:tcW w:w="1276" w:type="dxa"/>
            <w:vAlign w:val="center"/>
          </w:tcPr>
          <w:p w:rsidR="0080428E" w:rsidRDefault="005528D8">
            <w:pPr>
              <w:jc w:val="right"/>
            </w:pPr>
            <w:r>
              <w:rPr>
                <w:color w:val="000000"/>
                <w:szCs w:val="21"/>
              </w:rPr>
              <w:t>15,530</w:t>
            </w:r>
          </w:p>
        </w:tc>
        <w:tc>
          <w:tcPr>
            <w:tcW w:w="2172" w:type="dxa"/>
            <w:vAlign w:val="center"/>
          </w:tcPr>
          <w:p w:rsidR="0080428E" w:rsidRDefault="005528D8">
            <w:pPr>
              <w:jc w:val="right"/>
            </w:pPr>
            <w:r>
              <w:rPr>
                <w:color w:val="000000"/>
                <w:szCs w:val="21"/>
              </w:rPr>
              <w:t>1,553,621.20</w:t>
            </w:r>
          </w:p>
        </w:tc>
        <w:tc>
          <w:tcPr>
            <w:tcW w:w="1852" w:type="dxa"/>
            <w:vAlign w:val="center"/>
          </w:tcPr>
          <w:p w:rsidR="0080428E" w:rsidRDefault="005528D8">
            <w:pPr>
              <w:jc w:val="right"/>
            </w:pPr>
            <w:r>
              <w:rPr>
                <w:color w:val="000000"/>
                <w:szCs w:val="21"/>
              </w:rPr>
              <w:t>0.21</w:t>
            </w:r>
          </w:p>
        </w:tc>
      </w:tr>
      <w:tr w:rsidR="0080428E">
        <w:trPr>
          <w:jc w:val="center"/>
        </w:trPr>
        <w:tc>
          <w:tcPr>
            <w:tcW w:w="817" w:type="dxa"/>
            <w:vAlign w:val="center"/>
          </w:tcPr>
          <w:p w:rsidR="0080428E" w:rsidRDefault="005528D8">
            <w:pPr>
              <w:jc w:val="center"/>
            </w:pPr>
            <w:r>
              <w:rPr>
                <w:color w:val="000000"/>
                <w:szCs w:val="21"/>
              </w:rPr>
              <w:t>147</w:t>
            </w:r>
          </w:p>
        </w:tc>
        <w:tc>
          <w:tcPr>
            <w:tcW w:w="1276" w:type="dxa"/>
            <w:vAlign w:val="center"/>
          </w:tcPr>
          <w:p w:rsidR="0080428E" w:rsidRDefault="005528D8">
            <w:pPr>
              <w:jc w:val="center"/>
            </w:pPr>
            <w:r>
              <w:rPr>
                <w:color w:val="000000"/>
                <w:szCs w:val="21"/>
              </w:rPr>
              <w:t>600827</w:t>
            </w:r>
          </w:p>
        </w:tc>
        <w:tc>
          <w:tcPr>
            <w:tcW w:w="1701" w:type="dxa"/>
            <w:vAlign w:val="center"/>
          </w:tcPr>
          <w:p w:rsidR="0080428E" w:rsidRDefault="005528D8">
            <w:pPr>
              <w:jc w:val="center"/>
            </w:pPr>
            <w:r>
              <w:rPr>
                <w:color w:val="000000"/>
                <w:szCs w:val="21"/>
              </w:rPr>
              <w:t>百联股份</w:t>
            </w:r>
          </w:p>
        </w:tc>
        <w:tc>
          <w:tcPr>
            <w:tcW w:w="1276" w:type="dxa"/>
            <w:vAlign w:val="center"/>
          </w:tcPr>
          <w:p w:rsidR="0080428E" w:rsidRDefault="005528D8">
            <w:pPr>
              <w:jc w:val="right"/>
            </w:pPr>
            <w:r>
              <w:rPr>
                <w:color w:val="000000"/>
                <w:szCs w:val="21"/>
              </w:rPr>
              <w:t>107,500</w:t>
            </w:r>
          </w:p>
        </w:tc>
        <w:tc>
          <w:tcPr>
            <w:tcW w:w="2172" w:type="dxa"/>
            <w:vAlign w:val="center"/>
          </w:tcPr>
          <w:p w:rsidR="0080428E" w:rsidRDefault="005528D8">
            <w:pPr>
              <w:jc w:val="right"/>
            </w:pPr>
            <w:r>
              <w:rPr>
                <w:color w:val="000000"/>
                <w:szCs w:val="21"/>
              </w:rPr>
              <w:t>1,553,375.00</w:t>
            </w:r>
          </w:p>
        </w:tc>
        <w:tc>
          <w:tcPr>
            <w:tcW w:w="1852" w:type="dxa"/>
            <w:vAlign w:val="center"/>
          </w:tcPr>
          <w:p w:rsidR="0080428E" w:rsidRDefault="005528D8">
            <w:pPr>
              <w:jc w:val="right"/>
            </w:pPr>
            <w:r>
              <w:rPr>
                <w:color w:val="000000"/>
                <w:szCs w:val="21"/>
              </w:rPr>
              <w:t>0.21</w:t>
            </w:r>
          </w:p>
        </w:tc>
      </w:tr>
      <w:tr w:rsidR="0080428E">
        <w:trPr>
          <w:jc w:val="center"/>
        </w:trPr>
        <w:tc>
          <w:tcPr>
            <w:tcW w:w="817" w:type="dxa"/>
            <w:vAlign w:val="center"/>
          </w:tcPr>
          <w:p w:rsidR="0080428E" w:rsidRDefault="005528D8">
            <w:pPr>
              <w:jc w:val="center"/>
            </w:pPr>
            <w:r>
              <w:rPr>
                <w:color w:val="000000"/>
                <w:szCs w:val="21"/>
              </w:rPr>
              <w:t>148</w:t>
            </w:r>
          </w:p>
        </w:tc>
        <w:tc>
          <w:tcPr>
            <w:tcW w:w="1276" w:type="dxa"/>
            <w:vAlign w:val="center"/>
          </w:tcPr>
          <w:p w:rsidR="0080428E" w:rsidRDefault="005528D8">
            <w:pPr>
              <w:jc w:val="center"/>
            </w:pPr>
            <w:r>
              <w:rPr>
                <w:color w:val="000000"/>
                <w:szCs w:val="21"/>
              </w:rPr>
              <w:t>600460</w:t>
            </w:r>
          </w:p>
        </w:tc>
        <w:tc>
          <w:tcPr>
            <w:tcW w:w="1701" w:type="dxa"/>
            <w:vAlign w:val="center"/>
          </w:tcPr>
          <w:p w:rsidR="0080428E" w:rsidRDefault="005528D8">
            <w:pPr>
              <w:jc w:val="center"/>
            </w:pPr>
            <w:r>
              <w:rPr>
                <w:color w:val="000000"/>
                <w:szCs w:val="21"/>
              </w:rPr>
              <w:t>士兰微</w:t>
            </w:r>
          </w:p>
        </w:tc>
        <w:tc>
          <w:tcPr>
            <w:tcW w:w="1276" w:type="dxa"/>
            <w:vAlign w:val="center"/>
          </w:tcPr>
          <w:p w:rsidR="0080428E" w:rsidRDefault="005528D8">
            <w:pPr>
              <w:jc w:val="right"/>
            </w:pPr>
            <w:r>
              <w:rPr>
                <w:color w:val="000000"/>
                <w:szCs w:val="21"/>
              </w:rPr>
              <w:t>105,010</w:t>
            </w:r>
          </w:p>
        </w:tc>
        <w:tc>
          <w:tcPr>
            <w:tcW w:w="2172" w:type="dxa"/>
            <w:vAlign w:val="center"/>
          </w:tcPr>
          <w:p w:rsidR="0080428E" w:rsidRDefault="005528D8">
            <w:pPr>
              <w:jc w:val="right"/>
            </w:pPr>
            <w:r>
              <w:rPr>
                <w:color w:val="000000"/>
                <w:szCs w:val="21"/>
              </w:rPr>
              <w:t>1,541,546.80</w:t>
            </w:r>
          </w:p>
        </w:tc>
        <w:tc>
          <w:tcPr>
            <w:tcW w:w="1852" w:type="dxa"/>
            <w:vAlign w:val="center"/>
          </w:tcPr>
          <w:p w:rsidR="0080428E" w:rsidRDefault="005528D8">
            <w:pPr>
              <w:jc w:val="right"/>
            </w:pPr>
            <w:r>
              <w:rPr>
                <w:color w:val="000000"/>
                <w:szCs w:val="21"/>
              </w:rPr>
              <w:t>0.21</w:t>
            </w:r>
          </w:p>
        </w:tc>
      </w:tr>
      <w:tr w:rsidR="0080428E">
        <w:trPr>
          <w:jc w:val="center"/>
        </w:trPr>
        <w:tc>
          <w:tcPr>
            <w:tcW w:w="817" w:type="dxa"/>
            <w:vAlign w:val="center"/>
          </w:tcPr>
          <w:p w:rsidR="0080428E" w:rsidRDefault="005528D8">
            <w:pPr>
              <w:jc w:val="center"/>
            </w:pPr>
            <w:r>
              <w:rPr>
                <w:color w:val="000000"/>
                <w:szCs w:val="21"/>
              </w:rPr>
              <w:t>149</w:t>
            </w:r>
          </w:p>
        </w:tc>
        <w:tc>
          <w:tcPr>
            <w:tcW w:w="1276" w:type="dxa"/>
            <w:vAlign w:val="center"/>
          </w:tcPr>
          <w:p w:rsidR="0080428E" w:rsidRDefault="005528D8">
            <w:pPr>
              <w:jc w:val="center"/>
            </w:pPr>
            <w:r>
              <w:rPr>
                <w:color w:val="000000"/>
                <w:szCs w:val="21"/>
              </w:rPr>
              <w:t>600598</w:t>
            </w:r>
          </w:p>
        </w:tc>
        <w:tc>
          <w:tcPr>
            <w:tcW w:w="1701" w:type="dxa"/>
            <w:vAlign w:val="center"/>
          </w:tcPr>
          <w:p w:rsidR="0080428E" w:rsidRDefault="005528D8">
            <w:pPr>
              <w:jc w:val="center"/>
            </w:pPr>
            <w:r>
              <w:rPr>
                <w:color w:val="000000"/>
                <w:szCs w:val="21"/>
              </w:rPr>
              <w:t>北大荒</w:t>
            </w:r>
          </w:p>
        </w:tc>
        <w:tc>
          <w:tcPr>
            <w:tcW w:w="1276" w:type="dxa"/>
            <w:vAlign w:val="center"/>
          </w:tcPr>
          <w:p w:rsidR="0080428E" w:rsidRDefault="005528D8">
            <w:pPr>
              <w:jc w:val="right"/>
            </w:pPr>
            <w:r>
              <w:rPr>
                <w:color w:val="000000"/>
                <w:szCs w:val="21"/>
              </w:rPr>
              <w:t>95,510</w:t>
            </w:r>
          </w:p>
        </w:tc>
        <w:tc>
          <w:tcPr>
            <w:tcW w:w="2172" w:type="dxa"/>
            <w:vAlign w:val="center"/>
          </w:tcPr>
          <w:p w:rsidR="0080428E" w:rsidRDefault="005528D8">
            <w:pPr>
              <w:jc w:val="right"/>
            </w:pPr>
            <w:r>
              <w:rPr>
                <w:color w:val="000000"/>
                <w:szCs w:val="21"/>
              </w:rPr>
              <w:t>1,537,711.00</w:t>
            </w:r>
          </w:p>
        </w:tc>
        <w:tc>
          <w:tcPr>
            <w:tcW w:w="1852" w:type="dxa"/>
            <w:vAlign w:val="center"/>
          </w:tcPr>
          <w:p w:rsidR="0080428E" w:rsidRDefault="005528D8">
            <w:pPr>
              <w:jc w:val="right"/>
            </w:pPr>
            <w:r>
              <w:rPr>
                <w:color w:val="000000"/>
                <w:szCs w:val="21"/>
              </w:rPr>
              <w:t>0.21</w:t>
            </w:r>
          </w:p>
        </w:tc>
      </w:tr>
      <w:tr w:rsidR="0080428E">
        <w:trPr>
          <w:jc w:val="center"/>
        </w:trPr>
        <w:tc>
          <w:tcPr>
            <w:tcW w:w="817" w:type="dxa"/>
            <w:vAlign w:val="center"/>
          </w:tcPr>
          <w:p w:rsidR="0080428E" w:rsidRDefault="005528D8">
            <w:pPr>
              <w:jc w:val="center"/>
            </w:pPr>
            <w:r>
              <w:rPr>
                <w:color w:val="000000"/>
                <w:szCs w:val="21"/>
              </w:rPr>
              <w:t>150</w:t>
            </w:r>
          </w:p>
        </w:tc>
        <w:tc>
          <w:tcPr>
            <w:tcW w:w="1276" w:type="dxa"/>
            <w:vAlign w:val="center"/>
          </w:tcPr>
          <w:p w:rsidR="0080428E" w:rsidRDefault="005528D8">
            <w:pPr>
              <w:jc w:val="center"/>
            </w:pPr>
            <w:r>
              <w:rPr>
                <w:color w:val="000000"/>
                <w:szCs w:val="21"/>
              </w:rPr>
              <w:t>002242</w:t>
            </w:r>
          </w:p>
        </w:tc>
        <w:tc>
          <w:tcPr>
            <w:tcW w:w="1701" w:type="dxa"/>
            <w:vAlign w:val="center"/>
          </w:tcPr>
          <w:p w:rsidR="0080428E" w:rsidRDefault="005528D8">
            <w:pPr>
              <w:jc w:val="center"/>
            </w:pPr>
            <w:r>
              <w:rPr>
                <w:color w:val="000000"/>
                <w:szCs w:val="21"/>
              </w:rPr>
              <w:t>九阳股份</w:t>
            </w:r>
          </w:p>
        </w:tc>
        <w:tc>
          <w:tcPr>
            <w:tcW w:w="1276" w:type="dxa"/>
            <w:vAlign w:val="center"/>
          </w:tcPr>
          <w:p w:rsidR="0080428E" w:rsidRDefault="005528D8">
            <w:pPr>
              <w:jc w:val="right"/>
            </w:pPr>
            <w:r>
              <w:rPr>
                <w:color w:val="000000"/>
                <w:szCs w:val="21"/>
              </w:rPr>
              <w:t>41,090</w:t>
            </w:r>
          </w:p>
        </w:tc>
        <w:tc>
          <w:tcPr>
            <w:tcW w:w="2172" w:type="dxa"/>
            <w:vAlign w:val="center"/>
          </w:tcPr>
          <w:p w:rsidR="0080428E" w:rsidRDefault="005528D8">
            <w:pPr>
              <w:jc w:val="right"/>
            </w:pPr>
            <w:r>
              <w:rPr>
                <w:color w:val="000000"/>
                <w:szCs w:val="21"/>
              </w:rPr>
              <w:t>1,531,424.30</w:t>
            </w:r>
          </w:p>
        </w:tc>
        <w:tc>
          <w:tcPr>
            <w:tcW w:w="1852" w:type="dxa"/>
            <w:vAlign w:val="center"/>
          </w:tcPr>
          <w:p w:rsidR="0080428E" w:rsidRDefault="005528D8">
            <w:pPr>
              <w:jc w:val="right"/>
            </w:pPr>
            <w:r>
              <w:rPr>
                <w:color w:val="000000"/>
                <w:szCs w:val="21"/>
              </w:rPr>
              <w:t>0.21</w:t>
            </w:r>
          </w:p>
        </w:tc>
      </w:tr>
      <w:tr w:rsidR="0080428E">
        <w:trPr>
          <w:jc w:val="center"/>
        </w:trPr>
        <w:tc>
          <w:tcPr>
            <w:tcW w:w="817" w:type="dxa"/>
            <w:vAlign w:val="center"/>
          </w:tcPr>
          <w:p w:rsidR="0080428E" w:rsidRDefault="005528D8">
            <w:pPr>
              <w:jc w:val="center"/>
            </w:pPr>
            <w:r>
              <w:rPr>
                <w:color w:val="000000"/>
                <w:szCs w:val="21"/>
              </w:rPr>
              <w:t>151</w:t>
            </w:r>
          </w:p>
        </w:tc>
        <w:tc>
          <w:tcPr>
            <w:tcW w:w="1276" w:type="dxa"/>
            <w:vAlign w:val="center"/>
          </w:tcPr>
          <w:p w:rsidR="0080428E" w:rsidRDefault="005528D8">
            <w:pPr>
              <w:jc w:val="center"/>
            </w:pPr>
            <w:r>
              <w:rPr>
                <w:color w:val="000000"/>
                <w:szCs w:val="21"/>
              </w:rPr>
              <w:t>000999</w:t>
            </w:r>
          </w:p>
        </w:tc>
        <w:tc>
          <w:tcPr>
            <w:tcW w:w="1701" w:type="dxa"/>
            <w:vAlign w:val="center"/>
          </w:tcPr>
          <w:p w:rsidR="0080428E" w:rsidRDefault="005528D8">
            <w:pPr>
              <w:jc w:val="center"/>
            </w:pPr>
            <w:r>
              <w:rPr>
                <w:color w:val="000000"/>
                <w:szCs w:val="21"/>
              </w:rPr>
              <w:t>华润三九</w:t>
            </w:r>
          </w:p>
        </w:tc>
        <w:tc>
          <w:tcPr>
            <w:tcW w:w="1276" w:type="dxa"/>
            <w:vAlign w:val="center"/>
          </w:tcPr>
          <w:p w:rsidR="0080428E" w:rsidRDefault="005528D8">
            <w:pPr>
              <w:jc w:val="right"/>
            </w:pPr>
            <w:r>
              <w:rPr>
                <w:color w:val="000000"/>
                <w:szCs w:val="21"/>
              </w:rPr>
              <w:t>52,120</w:t>
            </w:r>
          </w:p>
        </w:tc>
        <w:tc>
          <w:tcPr>
            <w:tcW w:w="2172" w:type="dxa"/>
            <w:vAlign w:val="center"/>
          </w:tcPr>
          <w:p w:rsidR="0080428E" w:rsidRDefault="005528D8">
            <w:pPr>
              <w:jc w:val="right"/>
            </w:pPr>
            <w:r>
              <w:rPr>
                <w:color w:val="000000"/>
                <w:szCs w:val="21"/>
              </w:rPr>
              <w:t>1,521,382.80</w:t>
            </w:r>
          </w:p>
        </w:tc>
        <w:tc>
          <w:tcPr>
            <w:tcW w:w="1852" w:type="dxa"/>
            <w:vAlign w:val="center"/>
          </w:tcPr>
          <w:p w:rsidR="0080428E" w:rsidRDefault="005528D8">
            <w:pPr>
              <w:jc w:val="right"/>
            </w:pPr>
            <w:r>
              <w:rPr>
                <w:color w:val="000000"/>
                <w:szCs w:val="21"/>
              </w:rPr>
              <w:t>0.21</w:t>
            </w:r>
          </w:p>
        </w:tc>
      </w:tr>
      <w:tr w:rsidR="0080428E">
        <w:trPr>
          <w:jc w:val="center"/>
        </w:trPr>
        <w:tc>
          <w:tcPr>
            <w:tcW w:w="817" w:type="dxa"/>
            <w:vAlign w:val="center"/>
          </w:tcPr>
          <w:p w:rsidR="0080428E" w:rsidRDefault="005528D8">
            <w:pPr>
              <w:jc w:val="center"/>
            </w:pPr>
            <w:r>
              <w:rPr>
                <w:color w:val="000000"/>
                <w:szCs w:val="21"/>
              </w:rPr>
              <w:t>152</w:t>
            </w:r>
          </w:p>
        </w:tc>
        <w:tc>
          <w:tcPr>
            <w:tcW w:w="1276" w:type="dxa"/>
            <w:vAlign w:val="center"/>
          </w:tcPr>
          <w:p w:rsidR="0080428E" w:rsidRDefault="005528D8">
            <w:pPr>
              <w:jc w:val="center"/>
            </w:pPr>
            <w:r>
              <w:rPr>
                <w:color w:val="000000"/>
                <w:szCs w:val="21"/>
              </w:rPr>
              <w:t>600733</w:t>
            </w:r>
          </w:p>
        </w:tc>
        <w:tc>
          <w:tcPr>
            <w:tcW w:w="1701" w:type="dxa"/>
            <w:vAlign w:val="center"/>
          </w:tcPr>
          <w:p w:rsidR="0080428E" w:rsidRDefault="005528D8">
            <w:pPr>
              <w:jc w:val="center"/>
            </w:pPr>
            <w:r>
              <w:rPr>
                <w:color w:val="000000"/>
                <w:szCs w:val="21"/>
              </w:rPr>
              <w:t>北汽蓝谷</w:t>
            </w:r>
          </w:p>
        </w:tc>
        <w:tc>
          <w:tcPr>
            <w:tcW w:w="1276" w:type="dxa"/>
            <w:vAlign w:val="center"/>
          </w:tcPr>
          <w:p w:rsidR="0080428E" w:rsidRDefault="005528D8">
            <w:pPr>
              <w:jc w:val="right"/>
            </w:pPr>
            <w:r>
              <w:rPr>
                <w:color w:val="000000"/>
                <w:szCs w:val="21"/>
              </w:rPr>
              <w:t>234,900</w:t>
            </w:r>
          </w:p>
        </w:tc>
        <w:tc>
          <w:tcPr>
            <w:tcW w:w="2172" w:type="dxa"/>
            <w:vAlign w:val="center"/>
          </w:tcPr>
          <w:p w:rsidR="0080428E" w:rsidRDefault="005528D8">
            <w:pPr>
              <w:jc w:val="right"/>
            </w:pPr>
            <w:r>
              <w:rPr>
                <w:color w:val="000000"/>
                <w:szCs w:val="21"/>
              </w:rPr>
              <w:t>1,510,407.00</w:t>
            </w:r>
          </w:p>
        </w:tc>
        <w:tc>
          <w:tcPr>
            <w:tcW w:w="1852" w:type="dxa"/>
            <w:vAlign w:val="center"/>
          </w:tcPr>
          <w:p w:rsidR="0080428E" w:rsidRDefault="005528D8">
            <w:pPr>
              <w:jc w:val="right"/>
            </w:pPr>
            <w:r>
              <w:rPr>
                <w:color w:val="000000"/>
                <w:szCs w:val="21"/>
              </w:rPr>
              <w:t>0.21</w:t>
            </w:r>
          </w:p>
        </w:tc>
      </w:tr>
      <w:tr w:rsidR="0080428E">
        <w:trPr>
          <w:jc w:val="center"/>
        </w:trPr>
        <w:tc>
          <w:tcPr>
            <w:tcW w:w="817" w:type="dxa"/>
            <w:vAlign w:val="center"/>
          </w:tcPr>
          <w:p w:rsidR="0080428E" w:rsidRDefault="005528D8">
            <w:pPr>
              <w:jc w:val="center"/>
            </w:pPr>
            <w:r>
              <w:rPr>
                <w:color w:val="000000"/>
                <w:szCs w:val="21"/>
              </w:rPr>
              <w:t>153</w:t>
            </w:r>
          </w:p>
        </w:tc>
        <w:tc>
          <w:tcPr>
            <w:tcW w:w="1276" w:type="dxa"/>
            <w:vAlign w:val="center"/>
          </w:tcPr>
          <w:p w:rsidR="0080428E" w:rsidRDefault="005528D8">
            <w:pPr>
              <w:jc w:val="center"/>
            </w:pPr>
            <w:r>
              <w:rPr>
                <w:color w:val="000000"/>
                <w:szCs w:val="21"/>
              </w:rPr>
              <w:t>600959</w:t>
            </w:r>
          </w:p>
        </w:tc>
        <w:tc>
          <w:tcPr>
            <w:tcW w:w="1701" w:type="dxa"/>
            <w:vAlign w:val="center"/>
          </w:tcPr>
          <w:p w:rsidR="0080428E" w:rsidRDefault="005528D8">
            <w:pPr>
              <w:jc w:val="center"/>
            </w:pPr>
            <w:r>
              <w:rPr>
                <w:color w:val="000000"/>
                <w:szCs w:val="21"/>
              </w:rPr>
              <w:t>江苏有线</w:t>
            </w:r>
          </w:p>
        </w:tc>
        <w:tc>
          <w:tcPr>
            <w:tcW w:w="1276" w:type="dxa"/>
            <w:vAlign w:val="center"/>
          </w:tcPr>
          <w:p w:rsidR="0080428E" w:rsidRDefault="005528D8">
            <w:pPr>
              <w:jc w:val="right"/>
            </w:pPr>
            <w:r>
              <w:rPr>
                <w:color w:val="000000"/>
                <w:szCs w:val="21"/>
              </w:rPr>
              <w:t>401,650</w:t>
            </w:r>
          </w:p>
        </w:tc>
        <w:tc>
          <w:tcPr>
            <w:tcW w:w="2172" w:type="dxa"/>
            <w:vAlign w:val="center"/>
          </w:tcPr>
          <w:p w:rsidR="0080428E" w:rsidRDefault="005528D8">
            <w:pPr>
              <w:jc w:val="right"/>
            </w:pPr>
            <w:r>
              <w:rPr>
                <w:color w:val="000000"/>
                <w:szCs w:val="21"/>
              </w:rPr>
              <w:t>1,510,204.00</w:t>
            </w:r>
          </w:p>
        </w:tc>
        <w:tc>
          <w:tcPr>
            <w:tcW w:w="1852" w:type="dxa"/>
            <w:vAlign w:val="center"/>
          </w:tcPr>
          <w:p w:rsidR="0080428E" w:rsidRDefault="005528D8">
            <w:pPr>
              <w:jc w:val="right"/>
            </w:pPr>
            <w:r>
              <w:rPr>
                <w:color w:val="000000"/>
                <w:szCs w:val="21"/>
              </w:rPr>
              <w:t>0.21</w:t>
            </w:r>
          </w:p>
        </w:tc>
      </w:tr>
      <w:tr w:rsidR="0080428E">
        <w:trPr>
          <w:jc w:val="center"/>
        </w:trPr>
        <w:tc>
          <w:tcPr>
            <w:tcW w:w="817" w:type="dxa"/>
            <w:vAlign w:val="center"/>
          </w:tcPr>
          <w:p w:rsidR="0080428E" w:rsidRDefault="005528D8">
            <w:pPr>
              <w:jc w:val="center"/>
            </w:pPr>
            <w:r>
              <w:rPr>
                <w:color w:val="000000"/>
                <w:szCs w:val="21"/>
              </w:rPr>
              <w:t>154</w:t>
            </w:r>
          </w:p>
        </w:tc>
        <w:tc>
          <w:tcPr>
            <w:tcW w:w="1276" w:type="dxa"/>
            <w:vAlign w:val="center"/>
          </w:tcPr>
          <w:p w:rsidR="0080428E" w:rsidRDefault="005528D8">
            <w:pPr>
              <w:jc w:val="center"/>
            </w:pPr>
            <w:r>
              <w:rPr>
                <w:color w:val="000000"/>
                <w:szCs w:val="21"/>
              </w:rPr>
              <w:t>603605</w:t>
            </w:r>
          </w:p>
        </w:tc>
        <w:tc>
          <w:tcPr>
            <w:tcW w:w="1701" w:type="dxa"/>
            <w:vAlign w:val="center"/>
          </w:tcPr>
          <w:p w:rsidR="0080428E" w:rsidRDefault="005528D8">
            <w:pPr>
              <w:jc w:val="center"/>
            </w:pPr>
            <w:r>
              <w:rPr>
                <w:color w:val="000000"/>
                <w:szCs w:val="21"/>
              </w:rPr>
              <w:t>珀莱雅</w:t>
            </w:r>
          </w:p>
        </w:tc>
        <w:tc>
          <w:tcPr>
            <w:tcW w:w="1276" w:type="dxa"/>
            <w:vAlign w:val="center"/>
          </w:tcPr>
          <w:p w:rsidR="0080428E" w:rsidRDefault="005528D8">
            <w:pPr>
              <w:jc w:val="right"/>
            </w:pPr>
            <w:r>
              <w:rPr>
                <w:color w:val="000000"/>
                <w:szCs w:val="21"/>
              </w:rPr>
              <w:t>8,300</w:t>
            </w:r>
          </w:p>
        </w:tc>
        <w:tc>
          <w:tcPr>
            <w:tcW w:w="2172" w:type="dxa"/>
            <w:vAlign w:val="center"/>
          </w:tcPr>
          <w:p w:rsidR="0080428E" w:rsidRDefault="005528D8">
            <w:pPr>
              <w:jc w:val="right"/>
            </w:pPr>
            <w:r>
              <w:rPr>
                <w:color w:val="000000"/>
                <w:szCs w:val="21"/>
              </w:rPr>
              <w:t>1,494,166.00</w:t>
            </w:r>
          </w:p>
        </w:tc>
        <w:tc>
          <w:tcPr>
            <w:tcW w:w="1852" w:type="dxa"/>
            <w:vAlign w:val="center"/>
          </w:tcPr>
          <w:p w:rsidR="0080428E" w:rsidRDefault="005528D8">
            <w:pPr>
              <w:jc w:val="right"/>
            </w:pPr>
            <w:r>
              <w:rPr>
                <w:color w:val="000000"/>
                <w:szCs w:val="21"/>
              </w:rPr>
              <w:t>0.21</w:t>
            </w:r>
          </w:p>
        </w:tc>
      </w:tr>
      <w:tr w:rsidR="0080428E">
        <w:trPr>
          <w:jc w:val="center"/>
        </w:trPr>
        <w:tc>
          <w:tcPr>
            <w:tcW w:w="817" w:type="dxa"/>
            <w:vAlign w:val="center"/>
          </w:tcPr>
          <w:p w:rsidR="0080428E" w:rsidRDefault="005528D8">
            <w:pPr>
              <w:jc w:val="center"/>
            </w:pPr>
            <w:r>
              <w:rPr>
                <w:color w:val="000000"/>
                <w:szCs w:val="21"/>
              </w:rPr>
              <w:t>155</w:t>
            </w:r>
          </w:p>
        </w:tc>
        <w:tc>
          <w:tcPr>
            <w:tcW w:w="1276" w:type="dxa"/>
            <w:vAlign w:val="center"/>
          </w:tcPr>
          <w:p w:rsidR="0080428E" w:rsidRDefault="005528D8">
            <w:pPr>
              <w:jc w:val="center"/>
            </w:pPr>
            <w:r>
              <w:rPr>
                <w:color w:val="000000"/>
                <w:szCs w:val="21"/>
              </w:rPr>
              <w:t>002317</w:t>
            </w:r>
          </w:p>
        </w:tc>
        <w:tc>
          <w:tcPr>
            <w:tcW w:w="1701" w:type="dxa"/>
            <w:vAlign w:val="center"/>
          </w:tcPr>
          <w:p w:rsidR="0080428E" w:rsidRDefault="005528D8">
            <w:pPr>
              <w:jc w:val="center"/>
            </w:pPr>
            <w:r>
              <w:rPr>
                <w:color w:val="000000"/>
                <w:szCs w:val="21"/>
              </w:rPr>
              <w:t>众生药业</w:t>
            </w:r>
          </w:p>
        </w:tc>
        <w:tc>
          <w:tcPr>
            <w:tcW w:w="1276" w:type="dxa"/>
            <w:vAlign w:val="center"/>
          </w:tcPr>
          <w:p w:rsidR="0080428E" w:rsidRDefault="005528D8">
            <w:pPr>
              <w:jc w:val="right"/>
            </w:pPr>
            <w:r>
              <w:rPr>
                <w:color w:val="000000"/>
                <w:szCs w:val="21"/>
              </w:rPr>
              <w:t>86,720</w:t>
            </w:r>
          </w:p>
        </w:tc>
        <w:tc>
          <w:tcPr>
            <w:tcW w:w="2172" w:type="dxa"/>
            <w:vAlign w:val="center"/>
          </w:tcPr>
          <w:p w:rsidR="0080428E" w:rsidRDefault="005528D8">
            <w:pPr>
              <w:jc w:val="right"/>
            </w:pPr>
            <w:r>
              <w:rPr>
                <w:color w:val="000000"/>
                <w:szCs w:val="21"/>
              </w:rPr>
              <w:t>1,488,115.20</w:t>
            </w:r>
          </w:p>
        </w:tc>
        <w:tc>
          <w:tcPr>
            <w:tcW w:w="1852" w:type="dxa"/>
            <w:vAlign w:val="center"/>
          </w:tcPr>
          <w:p w:rsidR="0080428E" w:rsidRDefault="005528D8">
            <w:pPr>
              <w:jc w:val="right"/>
            </w:pPr>
            <w:r>
              <w:rPr>
                <w:color w:val="000000"/>
                <w:szCs w:val="21"/>
              </w:rPr>
              <w:t>0.21</w:t>
            </w:r>
          </w:p>
        </w:tc>
      </w:tr>
      <w:tr w:rsidR="0080428E">
        <w:trPr>
          <w:jc w:val="center"/>
        </w:trPr>
        <w:tc>
          <w:tcPr>
            <w:tcW w:w="817" w:type="dxa"/>
            <w:vAlign w:val="center"/>
          </w:tcPr>
          <w:p w:rsidR="0080428E" w:rsidRDefault="005528D8">
            <w:pPr>
              <w:jc w:val="center"/>
            </w:pPr>
            <w:r>
              <w:rPr>
                <w:color w:val="000000"/>
                <w:szCs w:val="21"/>
              </w:rPr>
              <w:t>156</w:t>
            </w:r>
          </w:p>
        </w:tc>
        <w:tc>
          <w:tcPr>
            <w:tcW w:w="1276" w:type="dxa"/>
            <w:vAlign w:val="center"/>
          </w:tcPr>
          <w:p w:rsidR="0080428E" w:rsidRDefault="005528D8">
            <w:pPr>
              <w:jc w:val="center"/>
            </w:pPr>
            <w:r>
              <w:rPr>
                <w:color w:val="000000"/>
                <w:szCs w:val="21"/>
              </w:rPr>
              <w:t>601168</w:t>
            </w:r>
          </w:p>
        </w:tc>
        <w:tc>
          <w:tcPr>
            <w:tcW w:w="1701" w:type="dxa"/>
            <w:vAlign w:val="center"/>
          </w:tcPr>
          <w:p w:rsidR="0080428E" w:rsidRDefault="005528D8">
            <w:pPr>
              <w:jc w:val="center"/>
            </w:pPr>
            <w:r>
              <w:rPr>
                <w:color w:val="000000"/>
                <w:szCs w:val="21"/>
              </w:rPr>
              <w:t>西部矿业</w:t>
            </w:r>
          </w:p>
        </w:tc>
        <w:tc>
          <w:tcPr>
            <w:tcW w:w="1276" w:type="dxa"/>
            <w:vAlign w:val="center"/>
          </w:tcPr>
          <w:p w:rsidR="0080428E" w:rsidRDefault="005528D8">
            <w:pPr>
              <w:jc w:val="right"/>
            </w:pPr>
            <w:r>
              <w:rPr>
                <w:color w:val="000000"/>
                <w:szCs w:val="21"/>
              </w:rPr>
              <w:t>255,540</w:t>
            </w:r>
          </w:p>
        </w:tc>
        <w:tc>
          <w:tcPr>
            <w:tcW w:w="2172" w:type="dxa"/>
            <w:vAlign w:val="center"/>
          </w:tcPr>
          <w:p w:rsidR="0080428E" w:rsidRDefault="005528D8">
            <w:pPr>
              <w:jc w:val="right"/>
            </w:pPr>
            <w:r>
              <w:rPr>
                <w:color w:val="000000"/>
                <w:szCs w:val="21"/>
              </w:rPr>
              <w:t>1,482,132.00</w:t>
            </w:r>
          </w:p>
        </w:tc>
        <w:tc>
          <w:tcPr>
            <w:tcW w:w="1852" w:type="dxa"/>
            <w:vAlign w:val="center"/>
          </w:tcPr>
          <w:p w:rsidR="0080428E" w:rsidRDefault="005528D8">
            <w:pPr>
              <w:jc w:val="right"/>
            </w:pPr>
            <w:r>
              <w:rPr>
                <w:color w:val="000000"/>
                <w:szCs w:val="21"/>
              </w:rPr>
              <w:t>0.20</w:t>
            </w:r>
          </w:p>
        </w:tc>
      </w:tr>
      <w:tr w:rsidR="0080428E">
        <w:trPr>
          <w:jc w:val="center"/>
        </w:trPr>
        <w:tc>
          <w:tcPr>
            <w:tcW w:w="817" w:type="dxa"/>
            <w:vAlign w:val="center"/>
          </w:tcPr>
          <w:p w:rsidR="0080428E" w:rsidRDefault="005528D8">
            <w:pPr>
              <w:jc w:val="center"/>
            </w:pPr>
            <w:r>
              <w:rPr>
                <w:color w:val="000000"/>
                <w:szCs w:val="21"/>
              </w:rPr>
              <w:t>157</w:t>
            </w:r>
          </w:p>
        </w:tc>
        <w:tc>
          <w:tcPr>
            <w:tcW w:w="1276" w:type="dxa"/>
            <w:vAlign w:val="center"/>
          </w:tcPr>
          <w:p w:rsidR="0080428E" w:rsidRDefault="005528D8">
            <w:pPr>
              <w:jc w:val="center"/>
            </w:pPr>
            <w:r>
              <w:rPr>
                <w:color w:val="000000"/>
                <w:szCs w:val="21"/>
              </w:rPr>
              <w:t>600256</w:t>
            </w:r>
          </w:p>
        </w:tc>
        <w:tc>
          <w:tcPr>
            <w:tcW w:w="1701" w:type="dxa"/>
            <w:vAlign w:val="center"/>
          </w:tcPr>
          <w:p w:rsidR="0080428E" w:rsidRDefault="005528D8">
            <w:pPr>
              <w:jc w:val="center"/>
            </w:pPr>
            <w:r>
              <w:rPr>
                <w:color w:val="000000"/>
                <w:szCs w:val="21"/>
              </w:rPr>
              <w:t>广汇能源</w:t>
            </w:r>
          </w:p>
        </w:tc>
        <w:tc>
          <w:tcPr>
            <w:tcW w:w="1276" w:type="dxa"/>
            <w:vAlign w:val="center"/>
          </w:tcPr>
          <w:p w:rsidR="0080428E" w:rsidRDefault="005528D8">
            <w:pPr>
              <w:jc w:val="right"/>
            </w:pPr>
            <w:r>
              <w:rPr>
                <w:color w:val="000000"/>
                <w:szCs w:val="21"/>
              </w:rPr>
              <w:t>545,800</w:t>
            </w:r>
          </w:p>
        </w:tc>
        <w:tc>
          <w:tcPr>
            <w:tcW w:w="2172" w:type="dxa"/>
            <w:vAlign w:val="center"/>
          </w:tcPr>
          <w:p w:rsidR="0080428E" w:rsidRDefault="005528D8">
            <w:pPr>
              <w:jc w:val="right"/>
            </w:pPr>
            <w:r>
              <w:rPr>
                <w:color w:val="000000"/>
                <w:szCs w:val="21"/>
              </w:rPr>
              <w:t>1,473,660.00</w:t>
            </w:r>
          </w:p>
        </w:tc>
        <w:tc>
          <w:tcPr>
            <w:tcW w:w="1852" w:type="dxa"/>
            <w:vAlign w:val="center"/>
          </w:tcPr>
          <w:p w:rsidR="0080428E" w:rsidRDefault="005528D8">
            <w:pPr>
              <w:jc w:val="right"/>
            </w:pPr>
            <w:r>
              <w:rPr>
                <w:color w:val="000000"/>
                <w:szCs w:val="21"/>
              </w:rPr>
              <w:t>0.20</w:t>
            </w:r>
          </w:p>
        </w:tc>
      </w:tr>
      <w:tr w:rsidR="0080428E">
        <w:trPr>
          <w:jc w:val="center"/>
        </w:trPr>
        <w:tc>
          <w:tcPr>
            <w:tcW w:w="817" w:type="dxa"/>
            <w:vAlign w:val="center"/>
          </w:tcPr>
          <w:p w:rsidR="0080428E" w:rsidRDefault="005528D8">
            <w:pPr>
              <w:jc w:val="center"/>
            </w:pPr>
            <w:r>
              <w:rPr>
                <w:color w:val="000000"/>
                <w:szCs w:val="21"/>
              </w:rPr>
              <w:t>158</w:t>
            </w:r>
          </w:p>
        </w:tc>
        <w:tc>
          <w:tcPr>
            <w:tcW w:w="1276" w:type="dxa"/>
            <w:vAlign w:val="center"/>
          </w:tcPr>
          <w:p w:rsidR="0080428E" w:rsidRDefault="005528D8">
            <w:pPr>
              <w:jc w:val="center"/>
            </w:pPr>
            <w:r>
              <w:rPr>
                <w:color w:val="000000"/>
                <w:szCs w:val="21"/>
              </w:rPr>
              <w:t>603000</w:t>
            </w:r>
          </w:p>
        </w:tc>
        <w:tc>
          <w:tcPr>
            <w:tcW w:w="1701" w:type="dxa"/>
            <w:vAlign w:val="center"/>
          </w:tcPr>
          <w:p w:rsidR="0080428E" w:rsidRDefault="005528D8">
            <w:pPr>
              <w:jc w:val="center"/>
            </w:pPr>
            <w:r>
              <w:rPr>
                <w:color w:val="000000"/>
                <w:szCs w:val="21"/>
              </w:rPr>
              <w:t>人民网</w:t>
            </w:r>
          </w:p>
        </w:tc>
        <w:tc>
          <w:tcPr>
            <w:tcW w:w="1276" w:type="dxa"/>
            <w:vAlign w:val="center"/>
          </w:tcPr>
          <w:p w:rsidR="0080428E" w:rsidRDefault="005528D8">
            <w:pPr>
              <w:jc w:val="right"/>
            </w:pPr>
            <w:r>
              <w:rPr>
                <w:color w:val="000000"/>
                <w:szCs w:val="21"/>
              </w:rPr>
              <w:t>73,850</w:t>
            </w:r>
          </w:p>
        </w:tc>
        <w:tc>
          <w:tcPr>
            <w:tcW w:w="2172" w:type="dxa"/>
            <w:vAlign w:val="center"/>
          </w:tcPr>
          <w:p w:rsidR="0080428E" w:rsidRDefault="005528D8">
            <w:pPr>
              <w:jc w:val="right"/>
            </w:pPr>
            <w:r>
              <w:rPr>
                <w:color w:val="000000"/>
                <w:szCs w:val="21"/>
              </w:rPr>
              <w:t>1,464,445.50</w:t>
            </w:r>
          </w:p>
        </w:tc>
        <w:tc>
          <w:tcPr>
            <w:tcW w:w="1852" w:type="dxa"/>
            <w:vAlign w:val="center"/>
          </w:tcPr>
          <w:p w:rsidR="0080428E" w:rsidRDefault="005528D8">
            <w:pPr>
              <w:jc w:val="right"/>
            </w:pPr>
            <w:r>
              <w:rPr>
                <w:color w:val="000000"/>
                <w:szCs w:val="21"/>
              </w:rPr>
              <w:t>0.20</w:t>
            </w:r>
          </w:p>
        </w:tc>
      </w:tr>
      <w:tr w:rsidR="0080428E">
        <w:trPr>
          <w:jc w:val="center"/>
        </w:trPr>
        <w:tc>
          <w:tcPr>
            <w:tcW w:w="817" w:type="dxa"/>
            <w:vAlign w:val="center"/>
          </w:tcPr>
          <w:p w:rsidR="0080428E" w:rsidRDefault="005528D8">
            <w:pPr>
              <w:jc w:val="center"/>
            </w:pPr>
            <w:r>
              <w:rPr>
                <w:color w:val="000000"/>
                <w:szCs w:val="21"/>
              </w:rPr>
              <w:t>159</w:t>
            </w:r>
          </w:p>
        </w:tc>
        <w:tc>
          <w:tcPr>
            <w:tcW w:w="1276" w:type="dxa"/>
            <w:vAlign w:val="center"/>
          </w:tcPr>
          <w:p w:rsidR="0080428E" w:rsidRDefault="005528D8">
            <w:pPr>
              <w:jc w:val="center"/>
            </w:pPr>
            <w:r>
              <w:rPr>
                <w:color w:val="000000"/>
                <w:szCs w:val="21"/>
              </w:rPr>
              <w:t>603806</w:t>
            </w:r>
          </w:p>
        </w:tc>
        <w:tc>
          <w:tcPr>
            <w:tcW w:w="1701" w:type="dxa"/>
            <w:vAlign w:val="center"/>
          </w:tcPr>
          <w:p w:rsidR="0080428E" w:rsidRDefault="005528D8">
            <w:pPr>
              <w:jc w:val="center"/>
            </w:pPr>
            <w:r>
              <w:rPr>
                <w:color w:val="000000"/>
                <w:szCs w:val="21"/>
              </w:rPr>
              <w:t>福斯特</w:t>
            </w:r>
          </w:p>
        </w:tc>
        <w:tc>
          <w:tcPr>
            <w:tcW w:w="1276" w:type="dxa"/>
            <w:vAlign w:val="center"/>
          </w:tcPr>
          <w:p w:rsidR="0080428E" w:rsidRDefault="005528D8">
            <w:pPr>
              <w:jc w:val="right"/>
            </w:pPr>
            <w:r>
              <w:rPr>
                <w:color w:val="000000"/>
                <w:szCs w:val="21"/>
              </w:rPr>
              <w:t>29,157</w:t>
            </w:r>
          </w:p>
        </w:tc>
        <w:tc>
          <w:tcPr>
            <w:tcW w:w="2172" w:type="dxa"/>
            <w:vAlign w:val="center"/>
          </w:tcPr>
          <w:p w:rsidR="0080428E" w:rsidRDefault="005528D8">
            <w:pPr>
              <w:jc w:val="right"/>
            </w:pPr>
            <w:r>
              <w:rPr>
                <w:color w:val="000000"/>
                <w:szCs w:val="21"/>
              </w:rPr>
              <w:t>1,455,225.87</w:t>
            </w:r>
          </w:p>
        </w:tc>
        <w:tc>
          <w:tcPr>
            <w:tcW w:w="1852" w:type="dxa"/>
            <w:vAlign w:val="center"/>
          </w:tcPr>
          <w:p w:rsidR="0080428E" w:rsidRDefault="005528D8">
            <w:pPr>
              <w:jc w:val="right"/>
            </w:pPr>
            <w:r>
              <w:rPr>
                <w:color w:val="000000"/>
                <w:szCs w:val="21"/>
              </w:rPr>
              <w:t>0.20</w:t>
            </w:r>
          </w:p>
        </w:tc>
      </w:tr>
      <w:tr w:rsidR="0080428E">
        <w:trPr>
          <w:jc w:val="center"/>
        </w:trPr>
        <w:tc>
          <w:tcPr>
            <w:tcW w:w="817" w:type="dxa"/>
            <w:vAlign w:val="center"/>
          </w:tcPr>
          <w:p w:rsidR="0080428E" w:rsidRDefault="005528D8">
            <w:pPr>
              <w:jc w:val="center"/>
            </w:pPr>
            <w:r>
              <w:rPr>
                <w:color w:val="000000"/>
                <w:szCs w:val="21"/>
              </w:rPr>
              <w:t>160</w:t>
            </w:r>
          </w:p>
        </w:tc>
        <w:tc>
          <w:tcPr>
            <w:tcW w:w="1276" w:type="dxa"/>
            <w:vAlign w:val="center"/>
          </w:tcPr>
          <w:p w:rsidR="0080428E" w:rsidRDefault="005528D8">
            <w:pPr>
              <w:jc w:val="center"/>
            </w:pPr>
            <w:r>
              <w:rPr>
                <w:color w:val="000000"/>
                <w:szCs w:val="21"/>
              </w:rPr>
              <w:t>600260</w:t>
            </w:r>
          </w:p>
        </w:tc>
        <w:tc>
          <w:tcPr>
            <w:tcW w:w="1701" w:type="dxa"/>
            <w:vAlign w:val="center"/>
          </w:tcPr>
          <w:p w:rsidR="0080428E" w:rsidRDefault="005528D8">
            <w:pPr>
              <w:jc w:val="center"/>
            </w:pPr>
            <w:r>
              <w:rPr>
                <w:color w:val="000000"/>
                <w:szCs w:val="21"/>
              </w:rPr>
              <w:t>凯乐科技</w:t>
            </w:r>
          </w:p>
        </w:tc>
        <w:tc>
          <w:tcPr>
            <w:tcW w:w="1276" w:type="dxa"/>
            <w:vAlign w:val="center"/>
          </w:tcPr>
          <w:p w:rsidR="0080428E" w:rsidRDefault="005528D8">
            <w:pPr>
              <w:jc w:val="right"/>
            </w:pPr>
            <w:r>
              <w:rPr>
                <w:color w:val="000000"/>
                <w:szCs w:val="21"/>
              </w:rPr>
              <w:t>107,288</w:t>
            </w:r>
          </w:p>
        </w:tc>
        <w:tc>
          <w:tcPr>
            <w:tcW w:w="2172" w:type="dxa"/>
            <w:vAlign w:val="center"/>
          </w:tcPr>
          <w:p w:rsidR="0080428E" w:rsidRDefault="005528D8">
            <w:pPr>
              <w:jc w:val="right"/>
            </w:pPr>
            <w:r>
              <w:rPr>
                <w:color w:val="000000"/>
                <w:szCs w:val="21"/>
              </w:rPr>
              <w:t>1,450,533.76</w:t>
            </w:r>
          </w:p>
        </w:tc>
        <w:tc>
          <w:tcPr>
            <w:tcW w:w="1852" w:type="dxa"/>
            <w:vAlign w:val="center"/>
          </w:tcPr>
          <w:p w:rsidR="0080428E" w:rsidRDefault="005528D8">
            <w:pPr>
              <w:jc w:val="right"/>
            </w:pPr>
            <w:r>
              <w:rPr>
                <w:color w:val="000000"/>
                <w:szCs w:val="21"/>
              </w:rPr>
              <w:t>0.20</w:t>
            </w:r>
          </w:p>
        </w:tc>
      </w:tr>
      <w:tr w:rsidR="0080428E">
        <w:trPr>
          <w:jc w:val="center"/>
        </w:trPr>
        <w:tc>
          <w:tcPr>
            <w:tcW w:w="817" w:type="dxa"/>
            <w:vAlign w:val="center"/>
          </w:tcPr>
          <w:p w:rsidR="0080428E" w:rsidRDefault="005528D8">
            <w:pPr>
              <w:jc w:val="center"/>
            </w:pPr>
            <w:r>
              <w:rPr>
                <w:color w:val="000000"/>
                <w:szCs w:val="21"/>
              </w:rPr>
              <w:t>161</w:t>
            </w:r>
          </w:p>
        </w:tc>
        <w:tc>
          <w:tcPr>
            <w:tcW w:w="1276" w:type="dxa"/>
            <w:vAlign w:val="center"/>
          </w:tcPr>
          <w:p w:rsidR="0080428E" w:rsidRDefault="005528D8">
            <w:pPr>
              <w:jc w:val="center"/>
            </w:pPr>
            <w:r>
              <w:rPr>
                <w:color w:val="000000"/>
                <w:szCs w:val="21"/>
              </w:rPr>
              <w:t>300296</w:t>
            </w:r>
          </w:p>
        </w:tc>
        <w:tc>
          <w:tcPr>
            <w:tcW w:w="1701" w:type="dxa"/>
            <w:vAlign w:val="center"/>
          </w:tcPr>
          <w:p w:rsidR="0080428E" w:rsidRDefault="005528D8">
            <w:pPr>
              <w:jc w:val="center"/>
            </w:pPr>
            <w:r>
              <w:rPr>
                <w:color w:val="000000"/>
                <w:szCs w:val="21"/>
              </w:rPr>
              <w:t>利亚德</w:t>
            </w:r>
          </w:p>
        </w:tc>
        <w:tc>
          <w:tcPr>
            <w:tcW w:w="1276" w:type="dxa"/>
            <w:vAlign w:val="center"/>
          </w:tcPr>
          <w:p w:rsidR="0080428E" w:rsidRDefault="005528D8">
            <w:pPr>
              <w:jc w:val="right"/>
            </w:pPr>
            <w:r>
              <w:rPr>
                <w:color w:val="000000"/>
                <w:szCs w:val="21"/>
              </w:rPr>
              <w:t>237,400</w:t>
            </w:r>
          </w:p>
        </w:tc>
        <w:tc>
          <w:tcPr>
            <w:tcW w:w="2172" w:type="dxa"/>
            <w:vAlign w:val="center"/>
          </w:tcPr>
          <w:p w:rsidR="0080428E" w:rsidRDefault="005528D8">
            <w:pPr>
              <w:jc w:val="right"/>
            </w:pPr>
            <w:r>
              <w:rPr>
                <w:color w:val="000000"/>
                <w:szCs w:val="21"/>
              </w:rPr>
              <w:t>1,441,018.00</w:t>
            </w:r>
          </w:p>
        </w:tc>
        <w:tc>
          <w:tcPr>
            <w:tcW w:w="1852" w:type="dxa"/>
            <w:vAlign w:val="center"/>
          </w:tcPr>
          <w:p w:rsidR="0080428E" w:rsidRDefault="005528D8">
            <w:pPr>
              <w:jc w:val="right"/>
            </w:pPr>
            <w:r>
              <w:rPr>
                <w:color w:val="000000"/>
                <w:szCs w:val="21"/>
              </w:rPr>
              <w:t>0.20</w:t>
            </w:r>
          </w:p>
        </w:tc>
      </w:tr>
      <w:tr w:rsidR="0080428E">
        <w:trPr>
          <w:jc w:val="center"/>
        </w:trPr>
        <w:tc>
          <w:tcPr>
            <w:tcW w:w="817" w:type="dxa"/>
            <w:vAlign w:val="center"/>
          </w:tcPr>
          <w:p w:rsidR="0080428E" w:rsidRDefault="005528D8">
            <w:pPr>
              <w:jc w:val="center"/>
            </w:pPr>
            <w:r>
              <w:rPr>
                <w:color w:val="000000"/>
                <w:szCs w:val="21"/>
              </w:rPr>
              <w:t>162</w:t>
            </w:r>
          </w:p>
        </w:tc>
        <w:tc>
          <w:tcPr>
            <w:tcW w:w="1276" w:type="dxa"/>
            <w:vAlign w:val="center"/>
          </w:tcPr>
          <w:p w:rsidR="0080428E" w:rsidRDefault="005528D8">
            <w:pPr>
              <w:jc w:val="center"/>
            </w:pPr>
            <w:r>
              <w:rPr>
                <w:color w:val="000000"/>
                <w:szCs w:val="21"/>
              </w:rPr>
              <w:t>002368</w:t>
            </w:r>
          </w:p>
        </w:tc>
        <w:tc>
          <w:tcPr>
            <w:tcW w:w="1701" w:type="dxa"/>
            <w:vAlign w:val="center"/>
          </w:tcPr>
          <w:p w:rsidR="0080428E" w:rsidRDefault="005528D8">
            <w:pPr>
              <w:jc w:val="center"/>
            </w:pPr>
            <w:r>
              <w:rPr>
                <w:color w:val="000000"/>
                <w:szCs w:val="21"/>
              </w:rPr>
              <w:t>太极股份</w:t>
            </w:r>
          </w:p>
        </w:tc>
        <w:tc>
          <w:tcPr>
            <w:tcW w:w="1276" w:type="dxa"/>
            <w:vAlign w:val="center"/>
          </w:tcPr>
          <w:p w:rsidR="0080428E" w:rsidRDefault="005528D8">
            <w:pPr>
              <w:jc w:val="right"/>
            </w:pPr>
            <w:r>
              <w:rPr>
                <w:color w:val="000000"/>
                <w:szCs w:val="21"/>
              </w:rPr>
              <w:t>32,960</w:t>
            </w:r>
          </w:p>
        </w:tc>
        <w:tc>
          <w:tcPr>
            <w:tcW w:w="2172" w:type="dxa"/>
            <w:vAlign w:val="center"/>
          </w:tcPr>
          <w:p w:rsidR="0080428E" w:rsidRDefault="005528D8">
            <w:pPr>
              <w:jc w:val="right"/>
            </w:pPr>
            <w:r>
              <w:rPr>
                <w:color w:val="000000"/>
                <w:szCs w:val="21"/>
              </w:rPr>
              <w:t>1,440,022.40</w:t>
            </w:r>
          </w:p>
        </w:tc>
        <w:tc>
          <w:tcPr>
            <w:tcW w:w="1852" w:type="dxa"/>
            <w:vAlign w:val="center"/>
          </w:tcPr>
          <w:p w:rsidR="0080428E" w:rsidRDefault="005528D8">
            <w:pPr>
              <w:jc w:val="right"/>
            </w:pPr>
            <w:r>
              <w:rPr>
                <w:color w:val="000000"/>
                <w:szCs w:val="21"/>
              </w:rPr>
              <w:t>0.20</w:t>
            </w:r>
          </w:p>
        </w:tc>
      </w:tr>
      <w:tr w:rsidR="0080428E">
        <w:trPr>
          <w:jc w:val="center"/>
        </w:trPr>
        <w:tc>
          <w:tcPr>
            <w:tcW w:w="817" w:type="dxa"/>
            <w:vAlign w:val="center"/>
          </w:tcPr>
          <w:p w:rsidR="0080428E" w:rsidRDefault="005528D8">
            <w:pPr>
              <w:jc w:val="center"/>
            </w:pPr>
            <w:r>
              <w:rPr>
                <w:color w:val="000000"/>
                <w:szCs w:val="21"/>
              </w:rPr>
              <w:t>163</w:t>
            </w:r>
          </w:p>
        </w:tc>
        <w:tc>
          <w:tcPr>
            <w:tcW w:w="1276" w:type="dxa"/>
            <w:vAlign w:val="center"/>
          </w:tcPr>
          <w:p w:rsidR="0080428E" w:rsidRDefault="005528D8">
            <w:pPr>
              <w:jc w:val="center"/>
            </w:pPr>
            <w:r>
              <w:rPr>
                <w:color w:val="000000"/>
                <w:szCs w:val="21"/>
              </w:rPr>
              <w:t>000878</w:t>
            </w:r>
          </w:p>
        </w:tc>
        <w:tc>
          <w:tcPr>
            <w:tcW w:w="1701" w:type="dxa"/>
            <w:vAlign w:val="center"/>
          </w:tcPr>
          <w:p w:rsidR="0080428E" w:rsidRDefault="005528D8">
            <w:pPr>
              <w:jc w:val="center"/>
            </w:pPr>
            <w:r>
              <w:rPr>
                <w:color w:val="000000"/>
                <w:szCs w:val="21"/>
              </w:rPr>
              <w:t>云南铜业</w:t>
            </w:r>
          </w:p>
        </w:tc>
        <w:tc>
          <w:tcPr>
            <w:tcW w:w="1276" w:type="dxa"/>
            <w:vAlign w:val="center"/>
          </w:tcPr>
          <w:p w:rsidR="0080428E" w:rsidRDefault="005528D8">
            <w:pPr>
              <w:jc w:val="right"/>
            </w:pPr>
            <w:r>
              <w:rPr>
                <w:color w:val="000000"/>
                <w:szCs w:val="21"/>
              </w:rPr>
              <w:t>135,640</w:t>
            </w:r>
          </w:p>
        </w:tc>
        <w:tc>
          <w:tcPr>
            <w:tcW w:w="2172" w:type="dxa"/>
            <w:vAlign w:val="center"/>
          </w:tcPr>
          <w:p w:rsidR="0080428E" w:rsidRDefault="005528D8">
            <w:pPr>
              <w:jc w:val="right"/>
            </w:pPr>
            <w:r>
              <w:rPr>
                <w:color w:val="000000"/>
                <w:szCs w:val="21"/>
              </w:rPr>
              <w:t>1,439,140.40</w:t>
            </w:r>
          </w:p>
        </w:tc>
        <w:tc>
          <w:tcPr>
            <w:tcW w:w="1852" w:type="dxa"/>
            <w:vAlign w:val="center"/>
          </w:tcPr>
          <w:p w:rsidR="0080428E" w:rsidRDefault="005528D8">
            <w:pPr>
              <w:jc w:val="right"/>
            </w:pPr>
            <w:r>
              <w:rPr>
                <w:color w:val="000000"/>
                <w:szCs w:val="21"/>
              </w:rPr>
              <w:t>0.20</w:t>
            </w:r>
          </w:p>
        </w:tc>
      </w:tr>
      <w:tr w:rsidR="0080428E">
        <w:trPr>
          <w:jc w:val="center"/>
        </w:trPr>
        <w:tc>
          <w:tcPr>
            <w:tcW w:w="817" w:type="dxa"/>
            <w:vAlign w:val="center"/>
          </w:tcPr>
          <w:p w:rsidR="0080428E" w:rsidRDefault="005528D8">
            <w:pPr>
              <w:jc w:val="center"/>
            </w:pPr>
            <w:r>
              <w:rPr>
                <w:color w:val="000000"/>
                <w:szCs w:val="21"/>
              </w:rPr>
              <w:t>164</w:t>
            </w:r>
          </w:p>
        </w:tc>
        <w:tc>
          <w:tcPr>
            <w:tcW w:w="1276" w:type="dxa"/>
            <w:vAlign w:val="center"/>
          </w:tcPr>
          <w:p w:rsidR="0080428E" w:rsidRDefault="005528D8">
            <w:pPr>
              <w:jc w:val="center"/>
            </w:pPr>
            <w:r>
              <w:rPr>
                <w:color w:val="000000"/>
                <w:szCs w:val="21"/>
              </w:rPr>
              <w:t>000564</w:t>
            </w:r>
          </w:p>
        </w:tc>
        <w:tc>
          <w:tcPr>
            <w:tcW w:w="1701" w:type="dxa"/>
            <w:vAlign w:val="center"/>
          </w:tcPr>
          <w:p w:rsidR="0080428E" w:rsidRDefault="005528D8">
            <w:pPr>
              <w:jc w:val="center"/>
            </w:pPr>
            <w:r>
              <w:rPr>
                <w:color w:val="000000"/>
                <w:szCs w:val="21"/>
              </w:rPr>
              <w:t>供销大集</w:t>
            </w:r>
          </w:p>
        </w:tc>
        <w:tc>
          <w:tcPr>
            <w:tcW w:w="1276" w:type="dxa"/>
            <w:vAlign w:val="center"/>
          </w:tcPr>
          <w:p w:rsidR="0080428E" w:rsidRDefault="005528D8">
            <w:pPr>
              <w:jc w:val="right"/>
            </w:pPr>
            <w:r>
              <w:rPr>
                <w:color w:val="000000"/>
                <w:szCs w:val="21"/>
              </w:rPr>
              <w:t>320,100</w:t>
            </w:r>
          </w:p>
        </w:tc>
        <w:tc>
          <w:tcPr>
            <w:tcW w:w="2172" w:type="dxa"/>
            <w:vAlign w:val="center"/>
          </w:tcPr>
          <w:p w:rsidR="0080428E" w:rsidRDefault="005528D8">
            <w:pPr>
              <w:jc w:val="right"/>
            </w:pPr>
            <w:r>
              <w:rPr>
                <w:color w:val="000000"/>
                <w:szCs w:val="21"/>
              </w:rPr>
              <w:t>1,437,249.00</w:t>
            </w:r>
          </w:p>
        </w:tc>
        <w:tc>
          <w:tcPr>
            <w:tcW w:w="1852" w:type="dxa"/>
            <w:vAlign w:val="center"/>
          </w:tcPr>
          <w:p w:rsidR="0080428E" w:rsidRDefault="005528D8">
            <w:pPr>
              <w:jc w:val="right"/>
            </w:pPr>
            <w:r>
              <w:rPr>
                <w:color w:val="000000"/>
                <w:szCs w:val="21"/>
              </w:rPr>
              <w:t>0.20</w:t>
            </w:r>
          </w:p>
        </w:tc>
      </w:tr>
      <w:tr w:rsidR="0080428E">
        <w:trPr>
          <w:jc w:val="center"/>
        </w:trPr>
        <w:tc>
          <w:tcPr>
            <w:tcW w:w="817" w:type="dxa"/>
            <w:vAlign w:val="center"/>
          </w:tcPr>
          <w:p w:rsidR="0080428E" w:rsidRDefault="005528D8">
            <w:pPr>
              <w:jc w:val="center"/>
            </w:pPr>
            <w:r>
              <w:rPr>
                <w:color w:val="000000"/>
                <w:szCs w:val="21"/>
              </w:rPr>
              <w:t>165</w:t>
            </w:r>
          </w:p>
        </w:tc>
        <w:tc>
          <w:tcPr>
            <w:tcW w:w="1276" w:type="dxa"/>
            <w:vAlign w:val="center"/>
          </w:tcPr>
          <w:p w:rsidR="0080428E" w:rsidRDefault="005528D8">
            <w:pPr>
              <w:jc w:val="center"/>
            </w:pPr>
            <w:r>
              <w:rPr>
                <w:color w:val="000000"/>
                <w:szCs w:val="21"/>
              </w:rPr>
              <w:t>600820</w:t>
            </w:r>
          </w:p>
        </w:tc>
        <w:tc>
          <w:tcPr>
            <w:tcW w:w="1701" w:type="dxa"/>
            <w:vAlign w:val="center"/>
          </w:tcPr>
          <w:p w:rsidR="0080428E" w:rsidRDefault="005528D8">
            <w:pPr>
              <w:jc w:val="center"/>
            </w:pPr>
            <w:r>
              <w:rPr>
                <w:color w:val="000000"/>
                <w:szCs w:val="21"/>
              </w:rPr>
              <w:t>隧道股份</w:t>
            </w:r>
          </w:p>
        </w:tc>
        <w:tc>
          <w:tcPr>
            <w:tcW w:w="1276" w:type="dxa"/>
            <w:vAlign w:val="center"/>
          </w:tcPr>
          <w:p w:rsidR="0080428E" w:rsidRDefault="005528D8">
            <w:pPr>
              <w:jc w:val="right"/>
            </w:pPr>
            <w:r>
              <w:rPr>
                <w:color w:val="000000"/>
                <w:szCs w:val="21"/>
              </w:rPr>
              <w:t>251,800</w:t>
            </w:r>
          </w:p>
        </w:tc>
        <w:tc>
          <w:tcPr>
            <w:tcW w:w="2172" w:type="dxa"/>
            <w:vAlign w:val="center"/>
          </w:tcPr>
          <w:p w:rsidR="0080428E" w:rsidRDefault="005528D8">
            <w:pPr>
              <w:jc w:val="right"/>
            </w:pPr>
            <w:r>
              <w:rPr>
                <w:color w:val="000000"/>
                <w:szCs w:val="21"/>
              </w:rPr>
              <w:t>1,422,670.00</w:t>
            </w:r>
          </w:p>
        </w:tc>
        <w:tc>
          <w:tcPr>
            <w:tcW w:w="1852" w:type="dxa"/>
            <w:vAlign w:val="center"/>
          </w:tcPr>
          <w:p w:rsidR="0080428E" w:rsidRDefault="005528D8">
            <w:pPr>
              <w:jc w:val="right"/>
            </w:pPr>
            <w:r>
              <w:rPr>
                <w:color w:val="000000"/>
                <w:szCs w:val="21"/>
              </w:rPr>
              <w:t>0.20</w:t>
            </w:r>
          </w:p>
        </w:tc>
      </w:tr>
      <w:tr w:rsidR="0080428E">
        <w:trPr>
          <w:jc w:val="center"/>
        </w:trPr>
        <w:tc>
          <w:tcPr>
            <w:tcW w:w="817" w:type="dxa"/>
            <w:vAlign w:val="center"/>
          </w:tcPr>
          <w:p w:rsidR="0080428E" w:rsidRDefault="005528D8">
            <w:pPr>
              <w:jc w:val="center"/>
            </w:pPr>
            <w:r>
              <w:rPr>
                <w:color w:val="000000"/>
                <w:szCs w:val="21"/>
              </w:rPr>
              <w:t>166</w:t>
            </w:r>
          </w:p>
        </w:tc>
        <w:tc>
          <w:tcPr>
            <w:tcW w:w="1276" w:type="dxa"/>
            <w:vAlign w:val="center"/>
          </w:tcPr>
          <w:p w:rsidR="0080428E" w:rsidRDefault="005528D8">
            <w:pPr>
              <w:jc w:val="center"/>
            </w:pPr>
            <w:r>
              <w:rPr>
                <w:color w:val="000000"/>
                <w:szCs w:val="21"/>
              </w:rPr>
              <w:t>600704</w:t>
            </w:r>
          </w:p>
        </w:tc>
        <w:tc>
          <w:tcPr>
            <w:tcW w:w="1701" w:type="dxa"/>
            <w:vAlign w:val="center"/>
          </w:tcPr>
          <w:p w:rsidR="0080428E" w:rsidRDefault="005528D8">
            <w:pPr>
              <w:jc w:val="center"/>
            </w:pPr>
            <w:r>
              <w:rPr>
                <w:color w:val="000000"/>
                <w:szCs w:val="21"/>
              </w:rPr>
              <w:t>物产中大</w:t>
            </w:r>
          </w:p>
        </w:tc>
        <w:tc>
          <w:tcPr>
            <w:tcW w:w="1276" w:type="dxa"/>
            <w:vAlign w:val="center"/>
          </w:tcPr>
          <w:p w:rsidR="0080428E" w:rsidRDefault="005528D8">
            <w:pPr>
              <w:jc w:val="right"/>
            </w:pPr>
            <w:r>
              <w:rPr>
                <w:color w:val="000000"/>
                <w:szCs w:val="21"/>
              </w:rPr>
              <w:t>337,800</w:t>
            </w:r>
          </w:p>
        </w:tc>
        <w:tc>
          <w:tcPr>
            <w:tcW w:w="2172" w:type="dxa"/>
            <w:vAlign w:val="center"/>
          </w:tcPr>
          <w:p w:rsidR="0080428E" w:rsidRDefault="005528D8">
            <w:pPr>
              <w:jc w:val="right"/>
            </w:pPr>
            <w:r>
              <w:rPr>
                <w:color w:val="000000"/>
                <w:szCs w:val="21"/>
              </w:rPr>
              <w:t>1,422,138.00</w:t>
            </w:r>
          </w:p>
        </w:tc>
        <w:tc>
          <w:tcPr>
            <w:tcW w:w="1852" w:type="dxa"/>
            <w:vAlign w:val="center"/>
          </w:tcPr>
          <w:p w:rsidR="0080428E" w:rsidRDefault="005528D8">
            <w:pPr>
              <w:jc w:val="right"/>
            </w:pPr>
            <w:r>
              <w:rPr>
                <w:color w:val="000000"/>
                <w:szCs w:val="21"/>
              </w:rPr>
              <w:t>0.20</w:t>
            </w:r>
          </w:p>
        </w:tc>
      </w:tr>
      <w:tr w:rsidR="0080428E">
        <w:trPr>
          <w:jc w:val="center"/>
        </w:trPr>
        <w:tc>
          <w:tcPr>
            <w:tcW w:w="817" w:type="dxa"/>
            <w:vAlign w:val="center"/>
          </w:tcPr>
          <w:p w:rsidR="0080428E" w:rsidRDefault="005528D8">
            <w:pPr>
              <w:jc w:val="center"/>
            </w:pPr>
            <w:r>
              <w:rPr>
                <w:color w:val="000000"/>
                <w:szCs w:val="21"/>
              </w:rPr>
              <w:t>167</w:t>
            </w:r>
          </w:p>
        </w:tc>
        <w:tc>
          <w:tcPr>
            <w:tcW w:w="1276" w:type="dxa"/>
            <w:vAlign w:val="center"/>
          </w:tcPr>
          <w:p w:rsidR="0080428E" w:rsidRDefault="005528D8">
            <w:pPr>
              <w:jc w:val="center"/>
            </w:pPr>
            <w:r>
              <w:rPr>
                <w:color w:val="000000"/>
                <w:szCs w:val="21"/>
              </w:rPr>
              <w:t>300630</w:t>
            </w:r>
          </w:p>
        </w:tc>
        <w:tc>
          <w:tcPr>
            <w:tcW w:w="1701" w:type="dxa"/>
            <w:vAlign w:val="center"/>
          </w:tcPr>
          <w:p w:rsidR="0080428E" w:rsidRDefault="005528D8">
            <w:pPr>
              <w:jc w:val="center"/>
            </w:pPr>
            <w:r>
              <w:rPr>
                <w:color w:val="000000"/>
                <w:szCs w:val="21"/>
              </w:rPr>
              <w:t>普利制药</w:t>
            </w:r>
          </w:p>
        </w:tc>
        <w:tc>
          <w:tcPr>
            <w:tcW w:w="1276" w:type="dxa"/>
            <w:vAlign w:val="center"/>
          </w:tcPr>
          <w:p w:rsidR="0080428E" w:rsidRDefault="005528D8">
            <w:pPr>
              <w:jc w:val="right"/>
            </w:pPr>
            <w:r>
              <w:rPr>
                <w:color w:val="000000"/>
                <w:szCs w:val="21"/>
              </w:rPr>
              <w:t>19,200</w:t>
            </w:r>
          </w:p>
        </w:tc>
        <w:tc>
          <w:tcPr>
            <w:tcW w:w="2172" w:type="dxa"/>
            <w:vAlign w:val="center"/>
          </w:tcPr>
          <w:p w:rsidR="0080428E" w:rsidRDefault="005528D8">
            <w:pPr>
              <w:jc w:val="right"/>
            </w:pPr>
            <w:r>
              <w:rPr>
                <w:color w:val="000000"/>
                <w:szCs w:val="21"/>
              </w:rPr>
              <w:t>1,419,840.00</w:t>
            </w:r>
          </w:p>
        </w:tc>
        <w:tc>
          <w:tcPr>
            <w:tcW w:w="1852" w:type="dxa"/>
            <w:vAlign w:val="center"/>
          </w:tcPr>
          <w:p w:rsidR="0080428E" w:rsidRDefault="005528D8">
            <w:pPr>
              <w:jc w:val="right"/>
            </w:pPr>
            <w:r>
              <w:rPr>
                <w:color w:val="000000"/>
                <w:szCs w:val="21"/>
              </w:rPr>
              <w:t>0.20</w:t>
            </w:r>
          </w:p>
        </w:tc>
      </w:tr>
      <w:tr w:rsidR="0080428E">
        <w:trPr>
          <w:jc w:val="center"/>
        </w:trPr>
        <w:tc>
          <w:tcPr>
            <w:tcW w:w="817" w:type="dxa"/>
            <w:vAlign w:val="center"/>
          </w:tcPr>
          <w:p w:rsidR="0080428E" w:rsidRDefault="005528D8">
            <w:pPr>
              <w:jc w:val="center"/>
            </w:pPr>
            <w:r>
              <w:rPr>
                <w:color w:val="000000"/>
                <w:szCs w:val="21"/>
              </w:rPr>
              <w:t>168</w:t>
            </w:r>
          </w:p>
        </w:tc>
        <w:tc>
          <w:tcPr>
            <w:tcW w:w="1276" w:type="dxa"/>
            <w:vAlign w:val="center"/>
          </w:tcPr>
          <w:p w:rsidR="0080428E" w:rsidRDefault="005528D8">
            <w:pPr>
              <w:jc w:val="center"/>
            </w:pPr>
            <w:r>
              <w:rPr>
                <w:color w:val="000000"/>
                <w:szCs w:val="21"/>
              </w:rPr>
              <w:t>600839</w:t>
            </w:r>
          </w:p>
        </w:tc>
        <w:tc>
          <w:tcPr>
            <w:tcW w:w="1701" w:type="dxa"/>
            <w:vAlign w:val="center"/>
          </w:tcPr>
          <w:p w:rsidR="0080428E" w:rsidRDefault="005528D8">
            <w:pPr>
              <w:jc w:val="center"/>
            </w:pPr>
            <w:r>
              <w:rPr>
                <w:color w:val="000000"/>
                <w:szCs w:val="21"/>
              </w:rPr>
              <w:t>四川长虹</w:t>
            </w:r>
          </w:p>
        </w:tc>
        <w:tc>
          <w:tcPr>
            <w:tcW w:w="1276" w:type="dxa"/>
            <w:vAlign w:val="center"/>
          </w:tcPr>
          <w:p w:rsidR="0080428E" w:rsidRDefault="005528D8">
            <w:pPr>
              <w:jc w:val="right"/>
            </w:pPr>
            <w:r>
              <w:rPr>
                <w:color w:val="000000"/>
                <w:szCs w:val="21"/>
              </w:rPr>
              <w:t>494,520</w:t>
            </w:r>
          </w:p>
        </w:tc>
        <w:tc>
          <w:tcPr>
            <w:tcW w:w="2172" w:type="dxa"/>
            <w:vAlign w:val="center"/>
          </w:tcPr>
          <w:p w:rsidR="0080428E" w:rsidRDefault="005528D8">
            <w:pPr>
              <w:jc w:val="right"/>
            </w:pPr>
            <w:r>
              <w:rPr>
                <w:color w:val="000000"/>
                <w:szCs w:val="21"/>
              </w:rPr>
              <w:t>1,419,272.40</w:t>
            </w:r>
          </w:p>
        </w:tc>
        <w:tc>
          <w:tcPr>
            <w:tcW w:w="1852" w:type="dxa"/>
            <w:vAlign w:val="center"/>
          </w:tcPr>
          <w:p w:rsidR="0080428E" w:rsidRDefault="005528D8">
            <w:pPr>
              <w:jc w:val="right"/>
            </w:pPr>
            <w:r>
              <w:rPr>
                <w:color w:val="000000"/>
                <w:szCs w:val="21"/>
              </w:rPr>
              <w:t>0.20</w:t>
            </w:r>
          </w:p>
        </w:tc>
      </w:tr>
      <w:tr w:rsidR="0080428E">
        <w:trPr>
          <w:jc w:val="center"/>
        </w:trPr>
        <w:tc>
          <w:tcPr>
            <w:tcW w:w="817" w:type="dxa"/>
            <w:vAlign w:val="center"/>
          </w:tcPr>
          <w:p w:rsidR="0080428E" w:rsidRDefault="005528D8">
            <w:pPr>
              <w:jc w:val="center"/>
            </w:pPr>
            <w:r>
              <w:rPr>
                <w:color w:val="000000"/>
                <w:szCs w:val="21"/>
              </w:rPr>
              <w:t>169</w:t>
            </w:r>
          </w:p>
        </w:tc>
        <w:tc>
          <w:tcPr>
            <w:tcW w:w="1276" w:type="dxa"/>
            <w:vAlign w:val="center"/>
          </w:tcPr>
          <w:p w:rsidR="0080428E" w:rsidRDefault="005528D8">
            <w:pPr>
              <w:jc w:val="center"/>
            </w:pPr>
            <w:r>
              <w:rPr>
                <w:color w:val="000000"/>
                <w:szCs w:val="21"/>
              </w:rPr>
              <w:t>002081</w:t>
            </w:r>
          </w:p>
        </w:tc>
        <w:tc>
          <w:tcPr>
            <w:tcW w:w="1701" w:type="dxa"/>
            <w:vAlign w:val="center"/>
          </w:tcPr>
          <w:p w:rsidR="0080428E" w:rsidRDefault="005528D8">
            <w:pPr>
              <w:jc w:val="center"/>
            </w:pPr>
            <w:r>
              <w:rPr>
                <w:color w:val="000000"/>
                <w:szCs w:val="21"/>
              </w:rPr>
              <w:t>金螳螂</w:t>
            </w:r>
          </w:p>
        </w:tc>
        <w:tc>
          <w:tcPr>
            <w:tcW w:w="1276" w:type="dxa"/>
            <w:vAlign w:val="center"/>
          </w:tcPr>
          <w:p w:rsidR="0080428E" w:rsidRDefault="005528D8">
            <w:pPr>
              <w:jc w:val="right"/>
            </w:pPr>
            <w:r>
              <w:rPr>
                <w:color w:val="000000"/>
                <w:szCs w:val="21"/>
              </w:rPr>
              <w:t>180,500</w:t>
            </w:r>
          </w:p>
        </w:tc>
        <w:tc>
          <w:tcPr>
            <w:tcW w:w="2172" w:type="dxa"/>
            <w:vAlign w:val="center"/>
          </w:tcPr>
          <w:p w:rsidR="0080428E" w:rsidRDefault="005528D8">
            <w:pPr>
              <w:jc w:val="right"/>
            </w:pPr>
            <w:r>
              <w:rPr>
                <w:color w:val="000000"/>
                <w:szCs w:val="21"/>
              </w:rPr>
              <w:t>1,418,730.00</w:t>
            </w:r>
          </w:p>
        </w:tc>
        <w:tc>
          <w:tcPr>
            <w:tcW w:w="1852" w:type="dxa"/>
            <w:vAlign w:val="center"/>
          </w:tcPr>
          <w:p w:rsidR="0080428E" w:rsidRDefault="005528D8">
            <w:pPr>
              <w:jc w:val="right"/>
            </w:pPr>
            <w:r>
              <w:rPr>
                <w:color w:val="000000"/>
                <w:szCs w:val="21"/>
              </w:rPr>
              <w:t>0.20</w:t>
            </w:r>
          </w:p>
        </w:tc>
      </w:tr>
      <w:tr w:rsidR="0080428E">
        <w:trPr>
          <w:jc w:val="center"/>
        </w:trPr>
        <w:tc>
          <w:tcPr>
            <w:tcW w:w="817" w:type="dxa"/>
            <w:vAlign w:val="center"/>
          </w:tcPr>
          <w:p w:rsidR="0080428E" w:rsidRDefault="005528D8">
            <w:pPr>
              <w:jc w:val="center"/>
            </w:pPr>
            <w:r>
              <w:rPr>
                <w:color w:val="000000"/>
                <w:szCs w:val="21"/>
              </w:rPr>
              <w:lastRenderedPageBreak/>
              <w:t>170</w:t>
            </w:r>
          </w:p>
        </w:tc>
        <w:tc>
          <w:tcPr>
            <w:tcW w:w="1276" w:type="dxa"/>
            <w:vAlign w:val="center"/>
          </w:tcPr>
          <w:p w:rsidR="0080428E" w:rsidRDefault="005528D8">
            <w:pPr>
              <w:jc w:val="center"/>
            </w:pPr>
            <w:r>
              <w:rPr>
                <w:color w:val="000000"/>
                <w:szCs w:val="21"/>
              </w:rPr>
              <w:t>002670</w:t>
            </w:r>
          </w:p>
        </w:tc>
        <w:tc>
          <w:tcPr>
            <w:tcW w:w="1701" w:type="dxa"/>
            <w:vAlign w:val="center"/>
          </w:tcPr>
          <w:p w:rsidR="0080428E" w:rsidRDefault="005528D8">
            <w:pPr>
              <w:jc w:val="center"/>
            </w:pPr>
            <w:r>
              <w:rPr>
                <w:color w:val="000000"/>
                <w:szCs w:val="21"/>
              </w:rPr>
              <w:t>国盛金控</w:t>
            </w:r>
          </w:p>
        </w:tc>
        <w:tc>
          <w:tcPr>
            <w:tcW w:w="1276" w:type="dxa"/>
            <w:vAlign w:val="center"/>
          </w:tcPr>
          <w:p w:rsidR="0080428E" w:rsidRDefault="005528D8">
            <w:pPr>
              <w:jc w:val="right"/>
            </w:pPr>
            <w:r>
              <w:rPr>
                <w:color w:val="000000"/>
                <w:szCs w:val="21"/>
              </w:rPr>
              <w:t>154,495</w:t>
            </w:r>
          </w:p>
        </w:tc>
        <w:tc>
          <w:tcPr>
            <w:tcW w:w="2172" w:type="dxa"/>
            <w:vAlign w:val="center"/>
          </w:tcPr>
          <w:p w:rsidR="0080428E" w:rsidRDefault="005528D8">
            <w:pPr>
              <w:jc w:val="right"/>
            </w:pPr>
            <w:r>
              <w:rPr>
                <w:color w:val="000000"/>
                <w:szCs w:val="21"/>
              </w:rPr>
              <w:t>1,413,629.25</w:t>
            </w:r>
          </w:p>
        </w:tc>
        <w:tc>
          <w:tcPr>
            <w:tcW w:w="1852" w:type="dxa"/>
            <w:vAlign w:val="center"/>
          </w:tcPr>
          <w:p w:rsidR="0080428E" w:rsidRDefault="005528D8">
            <w:pPr>
              <w:jc w:val="right"/>
            </w:pPr>
            <w:r>
              <w:rPr>
                <w:color w:val="000000"/>
                <w:szCs w:val="21"/>
              </w:rPr>
              <w:t>0.20</w:t>
            </w:r>
          </w:p>
        </w:tc>
      </w:tr>
      <w:tr w:rsidR="0080428E">
        <w:trPr>
          <w:jc w:val="center"/>
        </w:trPr>
        <w:tc>
          <w:tcPr>
            <w:tcW w:w="817" w:type="dxa"/>
            <w:vAlign w:val="center"/>
          </w:tcPr>
          <w:p w:rsidR="0080428E" w:rsidRDefault="005528D8">
            <w:pPr>
              <w:jc w:val="center"/>
            </w:pPr>
            <w:r>
              <w:rPr>
                <w:color w:val="000000"/>
                <w:szCs w:val="21"/>
              </w:rPr>
              <w:t>171</w:t>
            </w:r>
          </w:p>
        </w:tc>
        <w:tc>
          <w:tcPr>
            <w:tcW w:w="1276" w:type="dxa"/>
            <w:vAlign w:val="center"/>
          </w:tcPr>
          <w:p w:rsidR="0080428E" w:rsidRDefault="005528D8">
            <w:pPr>
              <w:jc w:val="center"/>
            </w:pPr>
            <w:r>
              <w:rPr>
                <w:color w:val="000000"/>
                <w:szCs w:val="21"/>
              </w:rPr>
              <w:t>300113</w:t>
            </w:r>
          </w:p>
        </w:tc>
        <w:tc>
          <w:tcPr>
            <w:tcW w:w="1701" w:type="dxa"/>
            <w:vAlign w:val="center"/>
          </w:tcPr>
          <w:p w:rsidR="0080428E" w:rsidRDefault="005528D8">
            <w:pPr>
              <w:jc w:val="center"/>
            </w:pPr>
            <w:r>
              <w:rPr>
                <w:color w:val="000000"/>
                <w:szCs w:val="21"/>
              </w:rPr>
              <w:t>顺网科技</w:t>
            </w:r>
          </w:p>
        </w:tc>
        <w:tc>
          <w:tcPr>
            <w:tcW w:w="1276" w:type="dxa"/>
            <w:vAlign w:val="center"/>
          </w:tcPr>
          <w:p w:rsidR="0080428E" w:rsidRDefault="005528D8">
            <w:pPr>
              <w:jc w:val="right"/>
            </w:pPr>
            <w:r>
              <w:rPr>
                <w:color w:val="000000"/>
                <w:szCs w:val="21"/>
              </w:rPr>
              <w:t>55,620</w:t>
            </w:r>
          </w:p>
        </w:tc>
        <w:tc>
          <w:tcPr>
            <w:tcW w:w="2172" w:type="dxa"/>
            <w:vAlign w:val="center"/>
          </w:tcPr>
          <w:p w:rsidR="0080428E" w:rsidRDefault="005528D8">
            <w:pPr>
              <w:jc w:val="right"/>
            </w:pPr>
            <w:r>
              <w:rPr>
                <w:color w:val="000000"/>
                <w:szCs w:val="21"/>
              </w:rPr>
              <w:t>1,412,748.00</w:t>
            </w:r>
          </w:p>
        </w:tc>
        <w:tc>
          <w:tcPr>
            <w:tcW w:w="1852" w:type="dxa"/>
            <w:vAlign w:val="center"/>
          </w:tcPr>
          <w:p w:rsidR="0080428E" w:rsidRDefault="005528D8">
            <w:pPr>
              <w:jc w:val="right"/>
            </w:pPr>
            <w:r>
              <w:rPr>
                <w:color w:val="000000"/>
                <w:szCs w:val="21"/>
              </w:rPr>
              <w:t>0.20</w:t>
            </w:r>
          </w:p>
        </w:tc>
      </w:tr>
      <w:tr w:rsidR="0080428E">
        <w:trPr>
          <w:jc w:val="center"/>
        </w:trPr>
        <w:tc>
          <w:tcPr>
            <w:tcW w:w="817" w:type="dxa"/>
            <w:vAlign w:val="center"/>
          </w:tcPr>
          <w:p w:rsidR="0080428E" w:rsidRDefault="005528D8">
            <w:pPr>
              <w:jc w:val="center"/>
            </w:pPr>
            <w:r>
              <w:rPr>
                <w:color w:val="000000"/>
                <w:szCs w:val="21"/>
              </w:rPr>
              <w:t>172</w:t>
            </w:r>
          </w:p>
        </w:tc>
        <w:tc>
          <w:tcPr>
            <w:tcW w:w="1276" w:type="dxa"/>
            <w:vAlign w:val="center"/>
          </w:tcPr>
          <w:p w:rsidR="0080428E" w:rsidRDefault="005528D8">
            <w:pPr>
              <w:jc w:val="center"/>
            </w:pPr>
            <w:r>
              <w:rPr>
                <w:color w:val="000000"/>
                <w:szCs w:val="21"/>
              </w:rPr>
              <w:t>600497</w:t>
            </w:r>
          </w:p>
        </w:tc>
        <w:tc>
          <w:tcPr>
            <w:tcW w:w="1701" w:type="dxa"/>
            <w:vAlign w:val="center"/>
          </w:tcPr>
          <w:p w:rsidR="0080428E" w:rsidRDefault="005528D8">
            <w:pPr>
              <w:jc w:val="center"/>
            </w:pPr>
            <w:r>
              <w:rPr>
                <w:color w:val="000000"/>
                <w:szCs w:val="21"/>
              </w:rPr>
              <w:t>驰宏锌锗</w:t>
            </w:r>
          </w:p>
        </w:tc>
        <w:tc>
          <w:tcPr>
            <w:tcW w:w="1276" w:type="dxa"/>
            <w:vAlign w:val="center"/>
          </w:tcPr>
          <w:p w:rsidR="0080428E" w:rsidRDefault="005528D8">
            <w:pPr>
              <w:jc w:val="right"/>
            </w:pPr>
            <w:r>
              <w:rPr>
                <w:color w:val="000000"/>
                <w:szCs w:val="21"/>
              </w:rPr>
              <w:t>409,200</w:t>
            </w:r>
          </w:p>
        </w:tc>
        <w:tc>
          <w:tcPr>
            <w:tcW w:w="2172" w:type="dxa"/>
            <w:vAlign w:val="center"/>
          </w:tcPr>
          <w:p w:rsidR="0080428E" w:rsidRDefault="005528D8">
            <w:pPr>
              <w:jc w:val="right"/>
            </w:pPr>
            <w:r>
              <w:rPr>
                <w:color w:val="000000"/>
                <w:szCs w:val="21"/>
              </w:rPr>
              <w:t>1,407,648.00</w:t>
            </w:r>
          </w:p>
        </w:tc>
        <w:tc>
          <w:tcPr>
            <w:tcW w:w="1852" w:type="dxa"/>
            <w:vAlign w:val="center"/>
          </w:tcPr>
          <w:p w:rsidR="0080428E" w:rsidRDefault="005528D8">
            <w:pPr>
              <w:jc w:val="right"/>
            </w:pPr>
            <w:r>
              <w:rPr>
                <w:color w:val="000000"/>
                <w:szCs w:val="21"/>
              </w:rPr>
              <w:t>0.19</w:t>
            </w:r>
          </w:p>
        </w:tc>
      </w:tr>
      <w:tr w:rsidR="0080428E">
        <w:trPr>
          <w:jc w:val="center"/>
        </w:trPr>
        <w:tc>
          <w:tcPr>
            <w:tcW w:w="817" w:type="dxa"/>
            <w:vAlign w:val="center"/>
          </w:tcPr>
          <w:p w:rsidR="0080428E" w:rsidRDefault="005528D8">
            <w:pPr>
              <w:jc w:val="center"/>
            </w:pPr>
            <w:r>
              <w:rPr>
                <w:color w:val="000000"/>
                <w:szCs w:val="21"/>
              </w:rPr>
              <w:t>173</w:t>
            </w:r>
          </w:p>
        </w:tc>
        <w:tc>
          <w:tcPr>
            <w:tcW w:w="1276" w:type="dxa"/>
            <w:vAlign w:val="center"/>
          </w:tcPr>
          <w:p w:rsidR="0080428E" w:rsidRDefault="005528D8">
            <w:pPr>
              <w:jc w:val="center"/>
            </w:pPr>
            <w:r>
              <w:rPr>
                <w:color w:val="000000"/>
                <w:szCs w:val="21"/>
              </w:rPr>
              <w:t>002124</w:t>
            </w:r>
          </w:p>
        </w:tc>
        <w:tc>
          <w:tcPr>
            <w:tcW w:w="1701" w:type="dxa"/>
            <w:vAlign w:val="center"/>
          </w:tcPr>
          <w:p w:rsidR="0080428E" w:rsidRDefault="005528D8">
            <w:pPr>
              <w:jc w:val="center"/>
            </w:pPr>
            <w:r>
              <w:rPr>
                <w:color w:val="000000"/>
                <w:szCs w:val="21"/>
              </w:rPr>
              <w:t>天邦股份</w:t>
            </w:r>
          </w:p>
        </w:tc>
        <w:tc>
          <w:tcPr>
            <w:tcW w:w="1276" w:type="dxa"/>
            <w:vAlign w:val="center"/>
          </w:tcPr>
          <w:p w:rsidR="0080428E" w:rsidRDefault="005528D8">
            <w:pPr>
              <w:jc w:val="right"/>
            </w:pPr>
            <w:r>
              <w:rPr>
                <w:color w:val="000000"/>
                <w:szCs w:val="21"/>
              </w:rPr>
              <w:t>109,200</w:t>
            </w:r>
          </w:p>
        </w:tc>
        <w:tc>
          <w:tcPr>
            <w:tcW w:w="2172" w:type="dxa"/>
            <w:vAlign w:val="center"/>
          </w:tcPr>
          <w:p w:rsidR="0080428E" w:rsidRDefault="005528D8">
            <w:pPr>
              <w:jc w:val="right"/>
            </w:pPr>
            <w:r>
              <w:rPr>
                <w:color w:val="000000"/>
                <w:szCs w:val="21"/>
              </w:rPr>
              <w:t>1,403,220.00</w:t>
            </w:r>
          </w:p>
        </w:tc>
        <w:tc>
          <w:tcPr>
            <w:tcW w:w="1852" w:type="dxa"/>
            <w:vAlign w:val="center"/>
          </w:tcPr>
          <w:p w:rsidR="0080428E" w:rsidRDefault="005528D8">
            <w:pPr>
              <w:jc w:val="right"/>
            </w:pPr>
            <w:r>
              <w:rPr>
                <w:color w:val="000000"/>
                <w:szCs w:val="21"/>
              </w:rPr>
              <w:t>0.19</w:t>
            </w:r>
          </w:p>
        </w:tc>
      </w:tr>
      <w:tr w:rsidR="0080428E">
        <w:trPr>
          <w:jc w:val="center"/>
        </w:trPr>
        <w:tc>
          <w:tcPr>
            <w:tcW w:w="817" w:type="dxa"/>
            <w:vAlign w:val="center"/>
          </w:tcPr>
          <w:p w:rsidR="0080428E" w:rsidRDefault="005528D8">
            <w:pPr>
              <w:jc w:val="center"/>
            </w:pPr>
            <w:r>
              <w:rPr>
                <w:color w:val="000000"/>
                <w:szCs w:val="21"/>
              </w:rPr>
              <w:t>174</w:t>
            </w:r>
          </w:p>
        </w:tc>
        <w:tc>
          <w:tcPr>
            <w:tcW w:w="1276" w:type="dxa"/>
            <w:vAlign w:val="center"/>
          </w:tcPr>
          <w:p w:rsidR="0080428E" w:rsidRDefault="005528D8">
            <w:pPr>
              <w:jc w:val="center"/>
            </w:pPr>
            <w:r>
              <w:rPr>
                <w:color w:val="000000"/>
                <w:szCs w:val="21"/>
              </w:rPr>
              <w:t>300166</w:t>
            </w:r>
          </w:p>
        </w:tc>
        <w:tc>
          <w:tcPr>
            <w:tcW w:w="1701" w:type="dxa"/>
            <w:vAlign w:val="center"/>
          </w:tcPr>
          <w:p w:rsidR="0080428E" w:rsidRDefault="005528D8">
            <w:pPr>
              <w:jc w:val="center"/>
            </w:pPr>
            <w:r>
              <w:rPr>
                <w:color w:val="000000"/>
                <w:szCs w:val="21"/>
              </w:rPr>
              <w:t>东方国信</w:t>
            </w:r>
          </w:p>
        </w:tc>
        <w:tc>
          <w:tcPr>
            <w:tcW w:w="1276" w:type="dxa"/>
            <w:vAlign w:val="center"/>
          </w:tcPr>
          <w:p w:rsidR="0080428E" w:rsidRDefault="005528D8">
            <w:pPr>
              <w:jc w:val="right"/>
            </w:pPr>
            <w:r>
              <w:rPr>
                <w:color w:val="000000"/>
                <w:szCs w:val="21"/>
              </w:rPr>
              <w:t>112,810</w:t>
            </w:r>
          </w:p>
        </w:tc>
        <w:tc>
          <w:tcPr>
            <w:tcW w:w="2172" w:type="dxa"/>
            <w:vAlign w:val="center"/>
          </w:tcPr>
          <w:p w:rsidR="0080428E" w:rsidRDefault="005528D8">
            <w:pPr>
              <w:jc w:val="right"/>
            </w:pPr>
            <w:r>
              <w:rPr>
                <w:color w:val="000000"/>
                <w:szCs w:val="21"/>
              </w:rPr>
              <w:t>1,399,972.10</w:t>
            </w:r>
          </w:p>
        </w:tc>
        <w:tc>
          <w:tcPr>
            <w:tcW w:w="1852" w:type="dxa"/>
            <w:vAlign w:val="center"/>
          </w:tcPr>
          <w:p w:rsidR="0080428E" w:rsidRDefault="005528D8">
            <w:pPr>
              <w:jc w:val="right"/>
            </w:pPr>
            <w:r>
              <w:rPr>
                <w:color w:val="000000"/>
                <w:szCs w:val="21"/>
              </w:rPr>
              <w:t>0.19</w:t>
            </w:r>
          </w:p>
        </w:tc>
      </w:tr>
      <w:tr w:rsidR="0080428E">
        <w:trPr>
          <w:jc w:val="center"/>
        </w:trPr>
        <w:tc>
          <w:tcPr>
            <w:tcW w:w="817" w:type="dxa"/>
            <w:vAlign w:val="center"/>
          </w:tcPr>
          <w:p w:rsidR="0080428E" w:rsidRDefault="005528D8">
            <w:pPr>
              <w:jc w:val="center"/>
            </w:pPr>
            <w:r>
              <w:rPr>
                <w:color w:val="000000"/>
                <w:szCs w:val="21"/>
              </w:rPr>
              <w:t>175</w:t>
            </w:r>
          </w:p>
        </w:tc>
        <w:tc>
          <w:tcPr>
            <w:tcW w:w="1276" w:type="dxa"/>
            <w:vAlign w:val="center"/>
          </w:tcPr>
          <w:p w:rsidR="0080428E" w:rsidRDefault="005528D8">
            <w:pPr>
              <w:jc w:val="center"/>
            </w:pPr>
            <w:r>
              <w:rPr>
                <w:color w:val="000000"/>
                <w:szCs w:val="21"/>
              </w:rPr>
              <w:t>002080</w:t>
            </w:r>
          </w:p>
        </w:tc>
        <w:tc>
          <w:tcPr>
            <w:tcW w:w="1701" w:type="dxa"/>
            <w:vAlign w:val="center"/>
          </w:tcPr>
          <w:p w:rsidR="0080428E" w:rsidRDefault="005528D8">
            <w:pPr>
              <w:jc w:val="center"/>
            </w:pPr>
            <w:r>
              <w:rPr>
                <w:color w:val="000000"/>
                <w:szCs w:val="21"/>
              </w:rPr>
              <w:t>中材科技</w:t>
            </w:r>
          </w:p>
        </w:tc>
        <w:tc>
          <w:tcPr>
            <w:tcW w:w="1276" w:type="dxa"/>
            <w:vAlign w:val="center"/>
          </w:tcPr>
          <w:p w:rsidR="0080428E" w:rsidRDefault="005528D8">
            <w:pPr>
              <w:jc w:val="right"/>
            </w:pPr>
            <w:r>
              <w:rPr>
                <w:color w:val="000000"/>
                <w:szCs w:val="21"/>
              </w:rPr>
              <w:t>90,300</w:t>
            </w:r>
          </w:p>
        </w:tc>
        <w:tc>
          <w:tcPr>
            <w:tcW w:w="2172" w:type="dxa"/>
            <w:vAlign w:val="center"/>
          </w:tcPr>
          <w:p w:rsidR="0080428E" w:rsidRDefault="005528D8">
            <w:pPr>
              <w:jc w:val="right"/>
            </w:pPr>
            <w:r>
              <w:rPr>
                <w:color w:val="000000"/>
                <w:szCs w:val="21"/>
              </w:rPr>
              <w:t>1,399,650.00</w:t>
            </w:r>
          </w:p>
        </w:tc>
        <w:tc>
          <w:tcPr>
            <w:tcW w:w="1852" w:type="dxa"/>
            <w:vAlign w:val="center"/>
          </w:tcPr>
          <w:p w:rsidR="0080428E" w:rsidRDefault="005528D8">
            <w:pPr>
              <w:jc w:val="right"/>
            </w:pPr>
            <w:r>
              <w:rPr>
                <w:color w:val="000000"/>
                <w:szCs w:val="21"/>
              </w:rPr>
              <w:t>0.19</w:t>
            </w:r>
          </w:p>
        </w:tc>
      </w:tr>
      <w:tr w:rsidR="0080428E">
        <w:trPr>
          <w:jc w:val="center"/>
        </w:trPr>
        <w:tc>
          <w:tcPr>
            <w:tcW w:w="817" w:type="dxa"/>
            <w:vAlign w:val="center"/>
          </w:tcPr>
          <w:p w:rsidR="0080428E" w:rsidRDefault="005528D8">
            <w:pPr>
              <w:jc w:val="center"/>
            </w:pPr>
            <w:r>
              <w:rPr>
                <w:color w:val="000000"/>
                <w:szCs w:val="21"/>
              </w:rPr>
              <w:t>176</w:t>
            </w:r>
          </w:p>
        </w:tc>
        <w:tc>
          <w:tcPr>
            <w:tcW w:w="1276" w:type="dxa"/>
            <w:vAlign w:val="center"/>
          </w:tcPr>
          <w:p w:rsidR="0080428E" w:rsidRDefault="005528D8">
            <w:pPr>
              <w:jc w:val="center"/>
            </w:pPr>
            <w:r>
              <w:rPr>
                <w:color w:val="000000"/>
                <w:szCs w:val="21"/>
              </w:rPr>
              <w:t>600673</w:t>
            </w:r>
          </w:p>
        </w:tc>
        <w:tc>
          <w:tcPr>
            <w:tcW w:w="1701" w:type="dxa"/>
            <w:vAlign w:val="center"/>
          </w:tcPr>
          <w:p w:rsidR="0080428E" w:rsidRDefault="005528D8">
            <w:pPr>
              <w:jc w:val="center"/>
            </w:pPr>
            <w:r>
              <w:rPr>
                <w:color w:val="000000"/>
                <w:szCs w:val="21"/>
              </w:rPr>
              <w:t>东阳光</w:t>
            </w:r>
          </w:p>
        </w:tc>
        <w:tc>
          <w:tcPr>
            <w:tcW w:w="1276" w:type="dxa"/>
            <w:vAlign w:val="center"/>
          </w:tcPr>
          <w:p w:rsidR="0080428E" w:rsidRDefault="005528D8">
            <w:pPr>
              <w:jc w:val="right"/>
            </w:pPr>
            <w:r>
              <w:rPr>
                <w:color w:val="000000"/>
                <w:szCs w:val="21"/>
              </w:rPr>
              <w:t>202,080</w:t>
            </w:r>
          </w:p>
        </w:tc>
        <w:tc>
          <w:tcPr>
            <w:tcW w:w="2172" w:type="dxa"/>
            <w:vAlign w:val="center"/>
          </w:tcPr>
          <w:p w:rsidR="0080428E" w:rsidRDefault="005528D8">
            <w:pPr>
              <w:jc w:val="right"/>
            </w:pPr>
            <w:r>
              <w:rPr>
                <w:color w:val="000000"/>
                <w:szCs w:val="21"/>
              </w:rPr>
              <w:t>1,396,372.80</w:t>
            </w:r>
          </w:p>
        </w:tc>
        <w:tc>
          <w:tcPr>
            <w:tcW w:w="1852" w:type="dxa"/>
            <w:vAlign w:val="center"/>
          </w:tcPr>
          <w:p w:rsidR="0080428E" w:rsidRDefault="005528D8">
            <w:pPr>
              <w:jc w:val="right"/>
            </w:pPr>
            <w:r>
              <w:rPr>
                <w:color w:val="000000"/>
                <w:szCs w:val="21"/>
              </w:rPr>
              <w:t>0.19</w:t>
            </w:r>
          </w:p>
        </w:tc>
      </w:tr>
      <w:tr w:rsidR="0080428E">
        <w:trPr>
          <w:jc w:val="center"/>
        </w:trPr>
        <w:tc>
          <w:tcPr>
            <w:tcW w:w="817" w:type="dxa"/>
            <w:vAlign w:val="center"/>
          </w:tcPr>
          <w:p w:rsidR="0080428E" w:rsidRDefault="005528D8">
            <w:pPr>
              <w:jc w:val="center"/>
            </w:pPr>
            <w:r>
              <w:rPr>
                <w:color w:val="000000"/>
                <w:szCs w:val="21"/>
              </w:rPr>
              <w:t>177</w:t>
            </w:r>
          </w:p>
        </w:tc>
        <w:tc>
          <w:tcPr>
            <w:tcW w:w="1276" w:type="dxa"/>
            <w:vAlign w:val="center"/>
          </w:tcPr>
          <w:p w:rsidR="0080428E" w:rsidRDefault="005528D8">
            <w:pPr>
              <w:jc w:val="center"/>
            </w:pPr>
            <w:r>
              <w:rPr>
                <w:color w:val="000000"/>
                <w:szCs w:val="21"/>
              </w:rPr>
              <w:t>603866</w:t>
            </w:r>
          </w:p>
        </w:tc>
        <w:tc>
          <w:tcPr>
            <w:tcW w:w="1701" w:type="dxa"/>
            <w:vAlign w:val="center"/>
          </w:tcPr>
          <w:p w:rsidR="0080428E" w:rsidRDefault="005528D8">
            <w:pPr>
              <w:jc w:val="center"/>
            </w:pPr>
            <w:r>
              <w:rPr>
                <w:color w:val="000000"/>
                <w:szCs w:val="21"/>
              </w:rPr>
              <w:t>桃李面包</w:t>
            </w:r>
          </w:p>
        </w:tc>
        <w:tc>
          <w:tcPr>
            <w:tcW w:w="1276" w:type="dxa"/>
            <w:vAlign w:val="center"/>
          </w:tcPr>
          <w:p w:rsidR="0080428E" w:rsidRDefault="005528D8">
            <w:pPr>
              <w:jc w:val="right"/>
            </w:pPr>
            <w:r>
              <w:rPr>
                <w:color w:val="000000"/>
                <w:szCs w:val="21"/>
              </w:rPr>
              <w:t>27,060</w:t>
            </w:r>
          </w:p>
        </w:tc>
        <w:tc>
          <w:tcPr>
            <w:tcW w:w="2172" w:type="dxa"/>
            <w:vAlign w:val="center"/>
          </w:tcPr>
          <w:p w:rsidR="0080428E" w:rsidRDefault="005528D8">
            <w:pPr>
              <w:jc w:val="right"/>
            </w:pPr>
            <w:r>
              <w:rPr>
                <w:color w:val="000000"/>
                <w:szCs w:val="21"/>
              </w:rPr>
              <w:t>1,377,083.40</w:t>
            </w:r>
          </w:p>
        </w:tc>
        <w:tc>
          <w:tcPr>
            <w:tcW w:w="1852" w:type="dxa"/>
            <w:vAlign w:val="center"/>
          </w:tcPr>
          <w:p w:rsidR="0080428E" w:rsidRDefault="005528D8">
            <w:pPr>
              <w:jc w:val="right"/>
            </w:pPr>
            <w:r>
              <w:rPr>
                <w:color w:val="000000"/>
                <w:szCs w:val="21"/>
              </w:rPr>
              <w:t>0.19</w:t>
            </w:r>
          </w:p>
        </w:tc>
      </w:tr>
      <w:tr w:rsidR="0080428E">
        <w:trPr>
          <w:jc w:val="center"/>
        </w:trPr>
        <w:tc>
          <w:tcPr>
            <w:tcW w:w="817" w:type="dxa"/>
            <w:vAlign w:val="center"/>
          </w:tcPr>
          <w:p w:rsidR="0080428E" w:rsidRDefault="005528D8">
            <w:pPr>
              <w:jc w:val="center"/>
            </w:pPr>
            <w:r>
              <w:rPr>
                <w:color w:val="000000"/>
                <w:szCs w:val="21"/>
              </w:rPr>
              <w:t>178</w:t>
            </w:r>
          </w:p>
        </w:tc>
        <w:tc>
          <w:tcPr>
            <w:tcW w:w="1276" w:type="dxa"/>
            <w:vAlign w:val="center"/>
          </w:tcPr>
          <w:p w:rsidR="0080428E" w:rsidRDefault="005528D8">
            <w:pPr>
              <w:jc w:val="center"/>
            </w:pPr>
            <w:r>
              <w:rPr>
                <w:color w:val="000000"/>
                <w:szCs w:val="21"/>
              </w:rPr>
              <w:t>600008</w:t>
            </w:r>
          </w:p>
        </w:tc>
        <w:tc>
          <w:tcPr>
            <w:tcW w:w="1701" w:type="dxa"/>
            <w:vAlign w:val="center"/>
          </w:tcPr>
          <w:p w:rsidR="0080428E" w:rsidRDefault="005528D8">
            <w:pPr>
              <w:jc w:val="center"/>
            </w:pPr>
            <w:r>
              <w:rPr>
                <w:color w:val="000000"/>
                <w:szCs w:val="21"/>
              </w:rPr>
              <w:t>首创股份</w:t>
            </w:r>
          </w:p>
        </w:tc>
        <w:tc>
          <w:tcPr>
            <w:tcW w:w="1276" w:type="dxa"/>
            <w:vAlign w:val="center"/>
          </w:tcPr>
          <w:p w:rsidR="0080428E" w:rsidRDefault="005528D8">
            <w:pPr>
              <w:jc w:val="right"/>
            </w:pPr>
            <w:r>
              <w:rPr>
                <w:color w:val="000000"/>
                <w:szCs w:val="21"/>
              </w:rPr>
              <w:t>456,700</w:t>
            </w:r>
          </w:p>
        </w:tc>
        <w:tc>
          <w:tcPr>
            <w:tcW w:w="2172" w:type="dxa"/>
            <w:vAlign w:val="center"/>
          </w:tcPr>
          <w:p w:rsidR="0080428E" w:rsidRDefault="005528D8">
            <w:pPr>
              <w:jc w:val="right"/>
            </w:pPr>
            <w:r>
              <w:rPr>
                <w:color w:val="000000"/>
                <w:szCs w:val="21"/>
              </w:rPr>
              <w:t>1,374,667.00</w:t>
            </w:r>
          </w:p>
        </w:tc>
        <w:tc>
          <w:tcPr>
            <w:tcW w:w="1852" w:type="dxa"/>
            <w:vAlign w:val="center"/>
          </w:tcPr>
          <w:p w:rsidR="0080428E" w:rsidRDefault="005528D8">
            <w:pPr>
              <w:jc w:val="right"/>
            </w:pPr>
            <w:r>
              <w:rPr>
                <w:color w:val="000000"/>
                <w:szCs w:val="21"/>
              </w:rPr>
              <w:t>0.19</w:t>
            </w:r>
          </w:p>
        </w:tc>
      </w:tr>
      <w:tr w:rsidR="0080428E">
        <w:trPr>
          <w:jc w:val="center"/>
        </w:trPr>
        <w:tc>
          <w:tcPr>
            <w:tcW w:w="817" w:type="dxa"/>
            <w:vAlign w:val="center"/>
          </w:tcPr>
          <w:p w:rsidR="0080428E" w:rsidRDefault="005528D8">
            <w:pPr>
              <w:jc w:val="center"/>
            </w:pPr>
            <w:r>
              <w:rPr>
                <w:color w:val="000000"/>
                <w:szCs w:val="21"/>
              </w:rPr>
              <w:t>179</w:t>
            </w:r>
          </w:p>
        </w:tc>
        <w:tc>
          <w:tcPr>
            <w:tcW w:w="1276" w:type="dxa"/>
            <w:vAlign w:val="center"/>
          </w:tcPr>
          <w:p w:rsidR="0080428E" w:rsidRDefault="005528D8">
            <w:pPr>
              <w:jc w:val="center"/>
            </w:pPr>
            <w:r>
              <w:rPr>
                <w:color w:val="000000"/>
                <w:szCs w:val="21"/>
              </w:rPr>
              <w:t>600572</w:t>
            </w:r>
          </w:p>
        </w:tc>
        <w:tc>
          <w:tcPr>
            <w:tcW w:w="1701" w:type="dxa"/>
            <w:vAlign w:val="center"/>
          </w:tcPr>
          <w:p w:rsidR="0080428E" w:rsidRDefault="005528D8">
            <w:pPr>
              <w:jc w:val="center"/>
            </w:pPr>
            <w:r>
              <w:rPr>
                <w:color w:val="000000"/>
                <w:szCs w:val="21"/>
              </w:rPr>
              <w:t>康恩贝</w:t>
            </w:r>
          </w:p>
        </w:tc>
        <w:tc>
          <w:tcPr>
            <w:tcW w:w="1276" w:type="dxa"/>
            <w:vAlign w:val="center"/>
          </w:tcPr>
          <w:p w:rsidR="0080428E" w:rsidRDefault="005528D8">
            <w:pPr>
              <w:jc w:val="right"/>
            </w:pPr>
            <w:r>
              <w:rPr>
                <w:color w:val="000000"/>
                <w:szCs w:val="21"/>
              </w:rPr>
              <w:t>249,160</w:t>
            </w:r>
          </w:p>
        </w:tc>
        <w:tc>
          <w:tcPr>
            <w:tcW w:w="2172" w:type="dxa"/>
            <w:vAlign w:val="center"/>
          </w:tcPr>
          <w:p w:rsidR="0080428E" w:rsidRDefault="005528D8">
            <w:pPr>
              <w:jc w:val="right"/>
            </w:pPr>
            <w:r>
              <w:rPr>
                <w:color w:val="000000"/>
                <w:szCs w:val="21"/>
              </w:rPr>
              <w:t>1,370,380.00</w:t>
            </w:r>
          </w:p>
        </w:tc>
        <w:tc>
          <w:tcPr>
            <w:tcW w:w="1852" w:type="dxa"/>
            <w:vAlign w:val="center"/>
          </w:tcPr>
          <w:p w:rsidR="0080428E" w:rsidRDefault="005528D8">
            <w:pPr>
              <w:jc w:val="right"/>
            </w:pPr>
            <w:r>
              <w:rPr>
                <w:color w:val="000000"/>
                <w:szCs w:val="21"/>
              </w:rPr>
              <w:t>0.19</w:t>
            </w:r>
          </w:p>
        </w:tc>
      </w:tr>
      <w:tr w:rsidR="0080428E">
        <w:trPr>
          <w:jc w:val="center"/>
        </w:trPr>
        <w:tc>
          <w:tcPr>
            <w:tcW w:w="817" w:type="dxa"/>
            <w:vAlign w:val="center"/>
          </w:tcPr>
          <w:p w:rsidR="0080428E" w:rsidRDefault="005528D8">
            <w:pPr>
              <w:jc w:val="center"/>
            </w:pPr>
            <w:r>
              <w:rPr>
                <w:color w:val="000000"/>
                <w:szCs w:val="21"/>
              </w:rPr>
              <w:t>180</w:t>
            </w:r>
          </w:p>
        </w:tc>
        <w:tc>
          <w:tcPr>
            <w:tcW w:w="1276" w:type="dxa"/>
            <w:vAlign w:val="center"/>
          </w:tcPr>
          <w:p w:rsidR="0080428E" w:rsidRDefault="005528D8">
            <w:pPr>
              <w:jc w:val="center"/>
            </w:pPr>
            <w:r>
              <w:rPr>
                <w:color w:val="000000"/>
                <w:szCs w:val="21"/>
              </w:rPr>
              <w:t>002920</w:t>
            </w:r>
          </w:p>
        </w:tc>
        <w:tc>
          <w:tcPr>
            <w:tcW w:w="1701" w:type="dxa"/>
            <w:vAlign w:val="center"/>
          </w:tcPr>
          <w:p w:rsidR="0080428E" w:rsidRDefault="005528D8">
            <w:pPr>
              <w:jc w:val="center"/>
            </w:pPr>
            <w:r>
              <w:rPr>
                <w:color w:val="000000"/>
                <w:szCs w:val="21"/>
              </w:rPr>
              <w:t>德赛西威</w:t>
            </w:r>
          </w:p>
        </w:tc>
        <w:tc>
          <w:tcPr>
            <w:tcW w:w="1276" w:type="dxa"/>
            <w:vAlign w:val="center"/>
          </w:tcPr>
          <w:p w:rsidR="0080428E" w:rsidRDefault="005528D8">
            <w:pPr>
              <w:jc w:val="right"/>
            </w:pPr>
            <w:r>
              <w:rPr>
                <w:color w:val="000000"/>
                <w:szCs w:val="21"/>
              </w:rPr>
              <w:t>22,200</w:t>
            </w:r>
          </w:p>
        </w:tc>
        <w:tc>
          <w:tcPr>
            <w:tcW w:w="2172" w:type="dxa"/>
            <w:vAlign w:val="center"/>
          </w:tcPr>
          <w:p w:rsidR="0080428E" w:rsidRDefault="005528D8">
            <w:pPr>
              <w:jc w:val="right"/>
            </w:pPr>
            <w:r>
              <w:rPr>
                <w:color w:val="000000"/>
                <w:szCs w:val="21"/>
              </w:rPr>
              <w:t>1,361,526.00</w:t>
            </w:r>
          </w:p>
        </w:tc>
        <w:tc>
          <w:tcPr>
            <w:tcW w:w="1852" w:type="dxa"/>
            <w:vAlign w:val="center"/>
          </w:tcPr>
          <w:p w:rsidR="0080428E" w:rsidRDefault="005528D8">
            <w:pPr>
              <w:jc w:val="right"/>
            </w:pPr>
            <w:r>
              <w:rPr>
                <w:color w:val="000000"/>
                <w:szCs w:val="21"/>
              </w:rPr>
              <w:t>0.19</w:t>
            </w:r>
          </w:p>
        </w:tc>
      </w:tr>
      <w:tr w:rsidR="0080428E">
        <w:trPr>
          <w:jc w:val="center"/>
        </w:trPr>
        <w:tc>
          <w:tcPr>
            <w:tcW w:w="817" w:type="dxa"/>
            <w:vAlign w:val="center"/>
          </w:tcPr>
          <w:p w:rsidR="0080428E" w:rsidRDefault="005528D8">
            <w:pPr>
              <w:jc w:val="center"/>
            </w:pPr>
            <w:r>
              <w:rPr>
                <w:color w:val="000000"/>
                <w:szCs w:val="21"/>
              </w:rPr>
              <w:t>181</w:t>
            </w:r>
          </w:p>
        </w:tc>
        <w:tc>
          <w:tcPr>
            <w:tcW w:w="1276" w:type="dxa"/>
            <w:vAlign w:val="center"/>
          </w:tcPr>
          <w:p w:rsidR="0080428E" w:rsidRDefault="005528D8">
            <w:pPr>
              <w:jc w:val="center"/>
            </w:pPr>
            <w:r>
              <w:rPr>
                <w:color w:val="000000"/>
                <w:szCs w:val="21"/>
              </w:rPr>
              <w:t>002221</w:t>
            </w:r>
          </w:p>
        </w:tc>
        <w:tc>
          <w:tcPr>
            <w:tcW w:w="1701" w:type="dxa"/>
            <w:vAlign w:val="center"/>
          </w:tcPr>
          <w:p w:rsidR="0080428E" w:rsidRDefault="005528D8">
            <w:pPr>
              <w:jc w:val="center"/>
            </w:pPr>
            <w:r>
              <w:rPr>
                <w:color w:val="000000"/>
                <w:szCs w:val="21"/>
              </w:rPr>
              <w:t>东华能源</w:t>
            </w:r>
          </w:p>
        </w:tc>
        <w:tc>
          <w:tcPr>
            <w:tcW w:w="1276" w:type="dxa"/>
            <w:vAlign w:val="center"/>
          </w:tcPr>
          <w:p w:rsidR="0080428E" w:rsidRDefault="005528D8">
            <w:pPr>
              <w:jc w:val="right"/>
            </w:pPr>
            <w:r>
              <w:rPr>
                <w:color w:val="000000"/>
                <w:szCs w:val="21"/>
              </w:rPr>
              <w:t>153,640</w:t>
            </w:r>
          </w:p>
        </w:tc>
        <w:tc>
          <w:tcPr>
            <w:tcW w:w="2172" w:type="dxa"/>
            <w:vAlign w:val="center"/>
          </w:tcPr>
          <w:p w:rsidR="0080428E" w:rsidRDefault="005528D8">
            <w:pPr>
              <w:jc w:val="right"/>
            </w:pPr>
            <w:r>
              <w:rPr>
                <w:color w:val="000000"/>
                <w:szCs w:val="21"/>
              </w:rPr>
              <w:t>1,350,495.60</w:t>
            </w:r>
          </w:p>
        </w:tc>
        <w:tc>
          <w:tcPr>
            <w:tcW w:w="1852" w:type="dxa"/>
            <w:vAlign w:val="center"/>
          </w:tcPr>
          <w:p w:rsidR="0080428E" w:rsidRDefault="005528D8">
            <w:pPr>
              <w:jc w:val="right"/>
            </w:pPr>
            <w:r>
              <w:rPr>
                <w:color w:val="000000"/>
                <w:szCs w:val="21"/>
              </w:rPr>
              <w:t>0.19</w:t>
            </w:r>
          </w:p>
        </w:tc>
      </w:tr>
      <w:tr w:rsidR="0080428E">
        <w:trPr>
          <w:jc w:val="center"/>
        </w:trPr>
        <w:tc>
          <w:tcPr>
            <w:tcW w:w="817" w:type="dxa"/>
            <w:vAlign w:val="center"/>
          </w:tcPr>
          <w:p w:rsidR="0080428E" w:rsidRDefault="005528D8">
            <w:pPr>
              <w:jc w:val="center"/>
            </w:pPr>
            <w:r>
              <w:rPr>
                <w:color w:val="000000"/>
                <w:szCs w:val="21"/>
              </w:rPr>
              <w:t>182</w:t>
            </w:r>
          </w:p>
        </w:tc>
        <w:tc>
          <w:tcPr>
            <w:tcW w:w="1276" w:type="dxa"/>
            <w:vAlign w:val="center"/>
          </w:tcPr>
          <w:p w:rsidR="0080428E" w:rsidRDefault="005528D8">
            <w:pPr>
              <w:jc w:val="center"/>
            </w:pPr>
            <w:r>
              <w:rPr>
                <w:color w:val="000000"/>
                <w:szCs w:val="21"/>
              </w:rPr>
              <w:t>300618</w:t>
            </w:r>
          </w:p>
        </w:tc>
        <w:tc>
          <w:tcPr>
            <w:tcW w:w="1701" w:type="dxa"/>
            <w:vAlign w:val="center"/>
          </w:tcPr>
          <w:p w:rsidR="0080428E" w:rsidRDefault="005528D8">
            <w:pPr>
              <w:jc w:val="center"/>
            </w:pPr>
            <w:r>
              <w:rPr>
                <w:color w:val="000000"/>
                <w:szCs w:val="21"/>
              </w:rPr>
              <w:t>寒锐钴业</w:t>
            </w:r>
          </w:p>
        </w:tc>
        <w:tc>
          <w:tcPr>
            <w:tcW w:w="1276" w:type="dxa"/>
            <w:vAlign w:val="center"/>
          </w:tcPr>
          <w:p w:rsidR="0080428E" w:rsidRDefault="005528D8">
            <w:pPr>
              <w:jc w:val="right"/>
            </w:pPr>
            <w:r>
              <w:rPr>
                <w:color w:val="000000"/>
                <w:szCs w:val="21"/>
              </w:rPr>
              <w:t>21,700</w:t>
            </w:r>
          </w:p>
        </w:tc>
        <w:tc>
          <w:tcPr>
            <w:tcW w:w="2172" w:type="dxa"/>
            <w:vAlign w:val="center"/>
          </w:tcPr>
          <w:p w:rsidR="0080428E" w:rsidRDefault="005528D8">
            <w:pPr>
              <w:jc w:val="right"/>
            </w:pPr>
            <w:r>
              <w:rPr>
                <w:color w:val="000000"/>
                <w:szCs w:val="21"/>
              </w:rPr>
              <w:t>1,345,834.00</w:t>
            </w:r>
          </w:p>
        </w:tc>
        <w:tc>
          <w:tcPr>
            <w:tcW w:w="1852" w:type="dxa"/>
            <w:vAlign w:val="center"/>
          </w:tcPr>
          <w:p w:rsidR="0080428E" w:rsidRDefault="005528D8">
            <w:pPr>
              <w:jc w:val="right"/>
            </w:pPr>
            <w:r>
              <w:rPr>
                <w:color w:val="000000"/>
                <w:szCs w:val="21"/>
              </w:rPr>
              <w:t>0.19</w:t>
            </w:r>
          </w:p>
        </w:tc>
      </w:tr>
      <w:tr w:rsidR="0080428E">
        <w:trPr>
          <w:jc w:val="center"/>
        </w:trPr>
        <w:tc>
          <w:tcPr>
            <w:tcW w:w="817" w:type="dxa"/>
            <w:vAlign w:val="center"/>
          </w:tcPr>
          <w:p w:rsidR="0080428E" w:rsidRDefault="005528D8">
            <w:pPr>
              <w:jc w:val="center"/>
            </w:pPr>
            <w:r>
              <w:rPr>
                <w:color w:val="000000"/>
                <w:szCs w:val="21"/>
              </w:rPr>
              <w:t>183</w:t>
            </w:r>
          </w:p>
        </w:tc>
        <w:tc>
          <w:tcPr>
            <w:tcW w:w="1276" w:type="dxa"/>
            <w:vAlign w:val="center"/>
          </w:tcPr>
          <w:p w:rsidR="0080428E" w:rsidRDefault="005528D8">
            <w:pPr>
              <w:jc w:val="center"/>
            </w:pPr>
            <w:r>
              <w:rPr>
                <w:color w:val="000000"/>
                <w:szCs w:val="21"/>
              </w:rPr>
              <w:t>600549</w:t>
            </w:r>
          </w:p>
        </w:tc>
        <w:tc>
          <w:tcPr>
            <w:tcW w:w="1701" w:type="dxa"/>
            <w:vAlign w:val="center"/>
          </w:tcPr>
          <w:p w:rsidR="0080428E" w:rsidRDefault="005528D8">
            <w:pPr>
              <w:jc w:val="center"/>
            </w:pPr>
            <w:r>
              <w:rPr>
                <w:color w:val="000000"/>
                <w:szCs w:val="21"/>
              </w:rPr>
              <w:t>厦门钨业</w:t>
            </w:r>
          </w:p>
        </w:tc>
        <w:tc>
          <w:tcPr>
            <w:tcW w:w="1276" w:type="dxa"/>
            <w:vAlign w:val="center"/>
          </w:tcPr>
          <w:p w:rsidR="0080428E" w:rsidRDefault="005528D8">
            <w:pPr>
              <w:jc w:val="right"/>
            </w:pPr>
            <w:r>
              <w:rPr>
                <w:color w:val="000000"/>
                <w:szCs w:val="21"/>
              </w:rPr>
              <w:t>113,200</w:t>
            </w:r>
          </w:p>
        </w:tc>
        <w:tc>
          <w:tcPr>
            <w:tcW w:w="2172" w:type="dxa"/>
            <w:vAlign w:val="center"/>
          </w:tcPr>
          <w:p w:rsidR="0080428E" w:rsidRDefault="005528D8">
            <w:pPr>
              <w:jc w:val="right"/>
            </w:pPr>
            <w:r>
              <w:rPr>
                <w:color w:val="000000"/>
                <w:szCs w:val="21"/>
              </w:rPr>
              <w:t>1,340,288.00</w:t>
            </w:r>
          </w:p>
        </w:tc>
        <w:tc>
          <w:tcPr>
            <w:tcW w:w="1852" w:type="dxa"/>
            <w:vAlign w:val="center"/>
          </w:tcPr>
          <w:p w:rsidR="0080428E" w:rsidRDefault="005528D8">
            <w:pPr>
              <w:jc w:val="right"/>
            </w:pPr>
            <w:r>
              <w:rPr>
                <w:color w:val="000000"/>
                <w:szCs w:val="21"/>
              </w:rPr>
              <w:t>0.19</w:t>
            </w:r>
          </w:p>
        </w:tc>
      </w:tr>
      <w:tr w:rsidR="0080428E">
        <w:trPr>
          <w:jc w:val="center"/>
        </w:trPr>
        <w:tc>
          <w:tcPr>
            <w:tcW w:w="817" w:type="dxa"/>
            <w:vAlign w:val="center"/>
          </w:tcPr>
          <w:p w:rsidR="0080428E" w:rsidRDefault="005528D8">
            <w:pPr>
              <w:jc w:val="center"/>
            </w:pPr>
            <w:r>
              <w:rPr>
                <w:color w:val="000000"/>
                <w:szCs w:val="21"/>
              </w:rPr>
              <w:t>184</w:t>
            </w:r>
          </w:p>
        </w:tc>
        <w:tc>
          <w:tcPr>
            <w:tcW w:w="1276" w:type="dxa"/>
            <w:vAlign w:val="center"/>
          </w:tcPr>
          <w:p w:rsidR="0080428E" w:rsidRDefault="005528D8">
            <w:pPr>
              <w:jc w:val="center"/>
            </w:pPr>
            <w:r>
              <w:rPr>
                <w:color w:val="000000"/>
                <w:szCs w:val="21"/>
              </w:rPr>
              <w:t>600718</w:t>
            </w:r>
          </w:p>
        </w:tc>
        <w:tc>
          <w:tcPr>
            <w:tcW w:w="1701" w:type="dxa"/>
            <w:vAlign w:val="center"/>
          </w:tcPr>
          <w:p w:rsidR="0080428E" w:rsidRDefault="005528D8">
            <w:pPr>
              <w:jc w:val="center"/>
            </w:pPr>
            <w:r>
              <w:rPr>
                <w:color w:val="000000"/>
                <w:szCs w:val="21"/>
              </w:rPr>
              <w:t>东软集团</w:t>
            </w:r>
          </w:p>
        </w:tc>
        <w:tc>
          <w:tcPr>
            <w:tcW w:w="1276" w:type="dxa"/>
            <w:vAlign w:val="center"/>
          </w:tcPr>
          <w:p w:rsidR="0080428E" w:rsidRDefault="005528D8">
            <w:pPr>
              <w:jc w:val="right"/>
            </w:pPr>
            <w:r>
              <w:rPr>
                <w:color w:val="000000"/>
                <w:szCs w:val="21"/>
              </w:rPr>
              <w:t>116,240</w:t>
            </w:r>
          </w:p>
        </w:tc>
        <w:tc>
          <w:tcPr>
            <w:tcW w:w="2172" w:type="dxa"/>
            <w:vAlign w:val="center"/>
          </w:tcPr>
          <w:p w:rsidR="0080428E" w:rsidRDefault="005528D8">
            <w:pPr>
              <w:jc w:val="right"/>
            </w:pPr>
            <w:r>
              <w:rPr>
                <w:color w:val="000000"/>
                <w:szCs w:val="21"/>
              </w:rPr>
              <w:t>1,336,760.00</w:t>
            </w:r>
          </w:p>
        </w:tc>
        <w:tc>
          <w:tcPr>
            <w:tcW w:w="1852" w:type="dxa"/>
            <w:vAlign w:val="center"/>
          </w:tcPr>
          <w:p w:rsidR="0080428E" w:rsidRDefault="005528D8">
            <w:pPr>
              <w:jc w:val="right"/>
            </w:pPr>
            <w:r>
              <w:rPr>
                <w:color w:val="000000"/>
                <w:szCs w:val="21"/>
              </w:rPr>
              <w:t>0.18</w:t>
            </w:r>
          </w:p>
        </w:tc>
      </w:tr>
      <w:tr w:rsidR="0080428E">
        <w:trPr>
          <w:jc w:val="center"/>
        </w:trPr>
        <w:tc>
          <w:tcPr>
            <w:tcW w:w="817" w:type="dxa"/>
            <w:vAlign w:val="center"/>
          </w:tcPr>
          <w:p w:rsidR="0080428E" w:rsidRDefault="005528D8">
            <w:pPr>
              <w:jc w:val="center"/>
            </w:pPr>
            <w:r>
              <w:rPr>
                <w:color w:val="000000"/>
                <w:szCs w:val="21"/>
              </w:rPr>
              <w:t>185</w:t>
            </w:r>
          </w:p>
        </w:tc>
        <w:tc>
          <w:tcPr>
            <w:tcW w:w="1276" w:type="dxa"/>
            <w:vAlign w:val="center"/>
          </w:tcPr>
          <w:p w:rsidR="0080428E" w:rsidRDefault="005528D8">
            <w:pPr>
              <w:jc w:val="center"/>
            </w:pPr>
            <w:r>
              <w:rPr>
                <w:color w:val="000000"/>
                <w:szCs w:val="21"/>
              </w:rPr>
              <w:t>000158</w:t>
            </w:r>
          </w:p>
        </w:tc>
        <w:tc>
          <w:tcPr>
            <w:tcW w:w="1701" w:type="dxa"/>
            <w:vAlign w:val="center"/>
          </w:tcPr>
          <w:p w:rsidR="0080428E" w:rsidRDefault="005528D8">
            <w:pPr>
              <w:jc w:val="center"/>
            </w:pPr>
            <w:r>
              <w:rPr>
                <w:color w:val="000000"/>
                <w:szCs w:val="21"/>
              </w:rPr>
              <w:t>常山北明</w:t>
            </w:r>
          </w:p>
        </w:tc>
        <w:tc>
          <w:tcPr>
            <w:tcW w:w="1276" w:type="dxa"/>
            <w:vAlign w:val="center"/>
          </w:tcPr>
          <w:p w:rsidR="0080428E" w:rsidRDefault="005528D8">
            <w:pPr>
              <w:jc w:val="right"/>
            </w:pPr>
            <w:r>
              <w:rPr>
                <w:color w:val="000000"/>
                <w:szCs w:val="21"/>
              </w:rPr>
              <w:t>127,980</w:t>
            </w:r>
          </w:p>
        </w:tc>
        <w:tc>
          <w:tcPr>
            <w:tcW w:w="2172" w:type="dxa"/>
            <w:vAlign w:val="center"/>
          </w:tcPr>
          <w:p w:rsidR="0080428E" w:rsidRDefault="005528D8">
            <w:pPr>
              <w:jc w:val="right"/>
            </w:pPr>
            <w:r>
              <w:rPr>
                <w:color w:val="000000"/>
                <w:szCs w:val="21"/>
              </w:rPr>
              <w:t>1,336,111.20</w:t>
            </w:r>
          </w:p>
        </w:tc>
        <w:tc>
          <w:tcPr>
            <w:tcW w:w="1852" w:type="dxa"/>
            <w:vAlign w:val="center"/>
          </w:tcPr>
          <w:p w:rsidR="0080428E" w:rsidRDefault="005528D8">
            <w:pPr>
              <w:jc w:val="right"/>
            </w:pPr>
            <w:r>
              <w:rPr>
                <w:color w:val="000000"/>
                <w:szCs w:val="21"/>
              </w:rPr>
              <w:t>0.18</w:t>
            </w:r>
          </w:p>
        </w:tc>
      </w:tr>
      <w:tr w:rsidR="0080428E">
        <w:trPr>
          <w:jc w:val="center"/>
        </w:trPr>
        <w:tc>
          <w:tcPr>
            <w:tcW w:w="817" w:type="dxa"/>
            <w:vAlign w:val="center"/>
          </w:tcPr>
          <w:p w:rsidR="0080428E" w:rsidRDefault="005528D8">
            <w:pPr>
              <w:jc w:val="center"/>
            </w:pPr>
            <w:r>
              <w:rPr>
                <w:color w:val="000000"/>
                <w:szCs w:val="21"/>
              </w:rPr>
              <w:t>186</w:t>
            </w:r>
          </w:p>
        </w:tc>
        <w:tc>
          <w:tcPr>
            <w:tcW w:w="1276" w:type="dxa"/>
            <w:vAlign w:val="center"/>
          </w:tcPr>
          <w:p w:rsidR="0080428E" w:rsidRDefault="005528D8">
            <w:pPr>
              <w:jc w:val="center"/>
            </w:pPr>
            <w:r>
              <w:rPr>
                <w:color w:val="000000"/>
                <w:szCs w:val="21"/>
              </w:rPr>
              <w:t>000800</w:t>
            </w:r>
          </w:p>
        </w:tc>
        <w:tc>
          <w:tcPr>
            <w:tcW w:w="1701" w:type="dxa"/>
            <w:vAlign w:val="center"/>
          </w:tcPr>
          <w:p w:rsidR="0080428E" w:rsidRDefault="005528D8">
            <w:pPr>
              <w:jc w:val="center"/>
            </w:pPr>
            <w:r>
              <w:rPr>
                <w:color w:val="000000"/>
                <w:szCs w:val="21"/>
              </w:rPr>
              <w:t>一汽解放</w:t>
            </w:r>
          </w:p>
        </w:tc>
        <w:tc>
          <w:tcPr>
            <w:tcW w:w="1276" w:type="dxa"/>
            <w:vAlign w:val="center"/>
          </w:tcPr>
          <w:p w:rsidR="0080428E" w:rsidRDefault="005528D8">
            <w:pPr>
              <w:jc w:val="right"/>
            </w:pPr>
            <w:r>
              <w:rPr>
                <w:color w:val="000000"/>
                <w:szCs w:val="21"/>
              </w:rPr>
              <w:t>123,900</w:t>
            </w:r>
          </w:p>
        </w:tc>
        <w:tc>
          <w:tcPr>
            <w:tcW w:w="2172" w:type="dxa"/>
            <w:vAlign w:val="center"/>
          </w:tcPr>
          <w:p w:rsidR="0080428E" w:rsidRDefault="005528D8">
            <w:pPr>
              <w:jc w:val="right"/>
            </w:pPr>
            <w:r>
              <w:rPr>
                <w:color w:val="000000"/>
                <w:szCs w:val="21"/>
              </w:rPr>
              <w:t>1,330,686.00</w:t>
            </w:r>
          </w:p>
        </w:tc>
        <w:tc>
          <w:tcPr>
            <w:tcW w:w="1852" w:type="dxa"/>
            <w:vAlign w:val="center"/>
          </w:tcPr>
          <w:p w:rsidR="0080428E" w:rsidRDefault="005528D8">
            <w:pPr>
              <w:jc w:val="right"/>
            </w:pPr>
            <w:r>
              <w:rPr>
                <w:color w:val="000000"/>
                <w:szCs w:val="21"/>
              </w:rPr>
              <w:t>0.18</w:t>
            </w:r>
          </w:p>
        </w:tc>
      </w:tr>
      <w:tr w:rsidR="0080428E">
        <w:trPr>
          <w:jc w:val="center"/>
        </w:trPr>
        <w:tc>
          <w:tcPr>
            <w:tcW w:w="817" w:type="dxa"/>
            <w:vAlign w:val="center"/>
          </w:tcPr>
          <w:p w:rsidR="0080428E" w:rsidRDefault="005528D8">
            <w:pPr>
              <w:jc w:val="center"/>
            </w:pPr>
            <w:r>
              <w:rPr>
                <w:color w:val="000000"/>
                <w:szCs w:val="21"/>
              </w:rPr>
              <w:t>187</w:t>
            </w:r>
          </w:p>
        </w:tc>
        <w:tc>
          <w:tcPr>
            <w:tcW w:w="1276" w:type="dxa"/>
            <w:vAlign w:val="center"/>
          </w:tcPr>
          <w:p w:rsidR="0080428E" w:rsidRDefault="005528D8">
            <w:pPr>
              <w:jc w:val="center"/>
            </w:pPr>
            <w:r>
              <w:rPr>
                <w:color w:val="000000"/>
                <w:szCs w:val="21"/>
              </w:rPr>
              <w:t>601179</w:t>
            </w:r>
          </w:p>
        </w:tc>
        <w:tc>
          <w:tcPr>
            <w:tcW w:w="1701" w:type="dxa"/>
            <w:vAlign w:val="center"/>
          </w:tcPr>
          <w:p w:rsidR="0080428E" w:rsidRDefault="005528D8">
            <w:pPr>
              <w:jc w:val="center"/>
            </w:pPr>
            <w:r>
              <w:rPr>
                <w:color w:val="000000"/>
                <w:szCs w:val="21"/>
              </w:rPr>
              <w:t>中国西电</w:t>
            </w:r>
          </w:p>
        </w:tc>
        <w:tc>
          <w:tcPr>
            <w:tcW w:w="1276" w:type="dxa"/>
            <w:vAlign w:val="center"/>
          </w:tcPr>
          <w:p w:rsidR="0080428E" w:rsidRDefault="005528D8">
            <w:pPr>
              <w:jc w:val="right"/>
            </w:pPr>
            <w:r>
              <w:rPr>
                <w:color w:val="000000"/>
                <w:szCs w:val="21"/>
              </w:rPr>
              <w:t>273,800</w:t>
            </w:r>
          </w:p>
        </w:tc>
        <w:tc>
          <w:tcPr>
            <w:tcW w:w="2172" w:type="dxa"/>
            <w:vAlign w:val="center"/>
          </w:tcPr>
          <w:p w:rsidR="0080428E" w:rsidRDefault="005528D8">
            <w:pPr>
              <w:jc w:val="right"/>
            </w:pPr>
            <w:r>
              <w:rPr>
                <w:color w:val="000000"/>
                <w:szCs w:val="21"/>
              </w:rPr>
              <w:t>1,325,192.00</w:t>
            </w:r>
          </w:p>
        </w:tc>
        <w:tc>
          <w:tcPr>
            <w:tcW w:w="1852" w:type="dxa"/>
            <w:vAlign w:val="center"/>
          </w:tcPr>
          <w:p w:rsidR="0080428E" w:rsidRDefault="005528D8">
            <w:pPr>
              <w:jc w:val="right"/>
            </w:pPr>
            <w:r>
              <w:rPr>
                <w:color w:val="000000"/>
                <w:szCs w:val="21"/>
              </w:rPr>
              <w:t>0.18</w:t>
            </w:r>
          </w:p>
        </w:tc>
      </w:tr>
      <w:tr w:rsidR="0080428E">
        <w:trPr>
          <w:jc w:val="center"/>
        </w:trPr>
        <w:tc>
          <w:tcPr>
            <w:tcW w:w="817" w:type="dxa"/>
            <w:vAlign w:val="center"/>
          </w:tcPr>
          <w:p w:rsidR="0080428E" w:rsidRDefault="005528D8">
            <w:pPr>
              <w:jc w:val="center"/>
            </w:pPr>
            <w:r>
              <w:rPr>
                <w:color w:val="000000"/>
                <w:szCs w:val="21"/>
              </w:rPr>
              <w:t>188</w:t>
            </w:r>
          </w:p>
        </w:tc>
        <w:tc>
          <w:tcPr>
            <w:tcW w:w="1276" w:type="dxa"/>
            <w:vAlign w:val="center"/>
          </w:tcPr>
          <w:p w:rsidR="0080428E" w:rsidRDefault="005528D8">
            <w:pPr>
              <w:jc w:val="center"/>
            </w:pPr>
            <w:r>
              <w:rPr>
                <w:color w:val="000000"/>
                <w:szCs w:val="21"/>
              </w:rPr>
              <w:t>300026</w:t>
            </w:r>
          </w:p>
        </w:tc>
        <w:tc>
          <w:tcPr>
            <w:tcW w:w="1701" w:type="dxa"/>
            <w:vAlign w:val="center"/>
          </w:tcPr>
          <w:p w:rsidR="0080428E" w:rsidRDefault="005528D8">
            <w:pPr>
              <w:jc w:val="center"/>
            </w:pPr>
            <w:r>
              <w:rPr>
                <w:color w:val="000000"/>
                <w:szCs w:val="21"/>
              </w:rPr>
              <w:t>红日药业</w:t>
            </w:r>
          </w:p>
        </w:tc>
        <w:tc>
          <w:tcPr>
            <w:tcW w:w="1276" w:type="dxa"/>
            <w:vAlign w:val="center"/>
          </w:tcPr>
          <w:p w:rsidR="0080428E" w:rsidRDefault="005528D8">
            <w:pPr>
              <w:jc w:val="right"/>
            </w:pPr>
            <w:r>
              <w:rPr>
                <w:color w:val="000000"/>
                <w:szCs w:val="21"/>
              </w:rPr>
              <w:t>239,910</w:t>
            </w:r>
          </w:p>
        </w:tc>
        <w:tc>
          <w:tcPr>
            <w:tcW w:w="2172" w:type="dxa"/>
            <w:vAlign w:val="center"/>
          </w:tcPr>
          <w:p w:rsidR="0080428E" w:rsidRDefault="005528D8">
            <w:pPr>
              <w:jc w:val="right"/>
            </w:pPr>
            <w:r>
              <w:rPr>
                <w:color w:val="000000"/>
                <w:szCs w:val="21"/>
              </w:rPr>
              <w:t>1,324,303.20</w:t>
            </w:r>
          </w:p>
        </w:tc>
        <w:tc>
          <w:tcPr>
            <w:tcW w:w="1852" w:type="dxa"/>
            <w:vAlign w:val="center"/>
          </w:tcPr>
          <w:p w:rsidR="0080428E" w:rsidRDefault="005528D8">
            <w:pPr>
              <w:jc w:val="right"/>
            </w:pPr>
            <w:r>
              <w:rPr>
                <w:color w:val="000000"/>
                <w:szCs w:val="21"/>
              </w:rPr>
              <w:t>0.18</w:t>
            </w:r>
          </w:p>
        </w:tc>
      </w:tr>
      <w:tr w:rsidR="0080428E">
        <w:trPr>
          <w:jc w:val="center"/>
        </w:trPr>
        <w:tc>
          <w:tcPr>
            <w:tcW w:w="817" w:type="dxa"/>
            <w:vAlign w:val="center"/>
          </w:tcPr>
          <w:p w:rsidR="0080428E" w:rsidRDefault="005528D8">
            <w:pPr>
              <w:jc w:val="center"/>
            </w:pPr>
            <w:r>
              <w:rPr>
                <w:color w:val="000000"/>
                <w:szCs w:val="21"/>
              </w:rPr>
              <w:t>189</w:t>
            </w:r>
          </w:p>
        </w:tc>
        <w:tc>
          <w:tcPr>
            <w:tcW w:w="1276" w:type="dxa"/>
            <w:vAlign w:val="center"/>
          </w:tcPr>
          <w:p w:rsidR="0080428E" w:rsidRDefault="005528D8">
            <w:pPr>
              <w:jc w:val="center"/>
            </w:pPr>
            <w:r>
              <w:rPr>
                <w:color w:val="000000"/>
                <w:szCs w:val="21"/>
              </w:rPr>
              <w:t>600875</w:t>
            </w:r>
          </w:p>
        </w:tc>
        <w:tc>
          <w:tcPr>
            <w:tcW w:w="1701" w:type="dxa"/>
            <w:vAlign w:val="center"/>
          </w:tcPr>
          <w:p w:rsidR="0080428E" w:rsidRDefault="005528D8">
            <w:pPr>
              <w:jc w:val="center"/>
            </w:pPr>
            <w:r>
              <w:rPr>
                <w:color w:val="000000"/>
                <w:szCs w:val="21"/>
              </w:rPr>
              <w:t>东方电气</w:t>
            </w:r>
          </w:p>
        </w:tc>
        <w:tc>
          <w:tcPr>
            <w:tcW w:w="1276" w:type="dxa"/>
            <w:vAlign w:val="center"/>
          </w:tcPr>
          <w:p w:rsidR="0080428E" w:rsidRDefault="005528D8">
            <w:pPr>
              <w:jc w:val="right"/>
            </w:pPr>
            <w:r>
              <w:rPr>
                <w:color w:val="000000"/>
                <w:szCs w:val="21"/>
              </w:rPr>
              <w:t>148,930</w:t>
            </w:r>
          </w:p>
        </w:tc>
        <w:tc>
          <w:tcPr>
            <w:tcW w:w="2172" w:type="dxa"/>
            <w:vAlign w:val="center"/>
          </w:tcPr>
          <w:p w:rsidR="0080428E" w:rsidRDefault="005528D8">
            <w:pPr>
              <w:jc w:val="right"/>
            </w:pPr>
            <w:r>
              <w:rPr>
                <w:color w:val="000000"/>
                <w:szCs w:val="21"/>
              </w:rPr>
              <w:t>1,318,030.50</w:t>
            </w:r>
          </w:p>
        </w:tc>
        <w:tc>
          <w:tcPr>
            <w:tcW w:w="1852" w:type="dxa"/>
            <w:vAlign w:val="center"/>
          </w:tcPr>
          <w:p w:rsidR="0080428E" w:rsidRDefault="005528D8">
            <w:pPr>
              <w:jc w:val="right"/>
            </w:pPr>
            <w:r>
              <w:rPr>
                <w:color w:val="000000"/>
                <w:szCs w:val="21"/>
              </w:rPr>
              <w:t>0.18</w:t>
            </w:r>
          </w:p>
        </w:tc>
      </w:tr>
      <w:tr w:rsidR="0080428E">
        <w:trPr>
          <w:jc w:val="center"/>
        </w:trPr>
        <w:tc>
          <w:tcPr>
            <w:tcW w:w="817" w:type="dxa"/>
            <w:vAlign w:val="center"/>
          </w:tcPr>
          <w:p w:rsidR="0080428E" w:rsidRDefault="005528D8">
            <w:pPr>
              <w:jc w:val="center"/>
            </w:pPr>
            <w:r>
              <w:rPr>
                <w:color w:val="000000"/>
                <w:szCs w:val="21"/>
              </w:rPr>
              <w:t>190</w:t>
            </w:r>
          </w:p>
        </w:tc>
        <w:tc>
          <w:tcPr>
            <w:tcW w:w="1276" w:type="dxa"/>
            <w:vAlign w:val="center"/>
          </w:tcPr>
          <w:p w:rsidR="0080428E" w:rsidRDefault="005528D8">
            <w:pPr>
              <w:jc w:val="center"/>
            </w:pPr>
            <w:r>
              <w:rPr>
                <w:color w:val="000000"/>
                <w:szCs w:val="21"/>
              </w:rPr>
              <w:t>600171</w:t>
            </w:r>
          </w:p>
        </w:tc>
        <w:tc>
          <w:tcPr>
            <w:tcW w:w="1701" w:type="dxa"/>
            <w:vAlign w:val="center"/>
          </w:tcPr>
          <w:p w:rsidR="0080428E" w:rsidRDefault="005528D8">
            <w:pPr>
              <w:jc w:val="center"/>
            </w:pPr>
            <w:r>
              <w:rPr>
                <w:color w:val="000000"/>
                <w:szCs w:val="21"/>
              </w:rPr>
              <w:t>上海贝岭</w:t>
            </w:r>
          </w:p>
        </w:tc>
        <w:tc>
          <w:tcPr>
            <w:tcW w:w="1276" w:type="dxa"/>
            <w:vAlign w:val="center"/>
          </w:tcPr>
          <w:p w:rsidR="0080428E" w:rsidRDefault="005528D8">
            <w:pPr>
              <w:jc w:val="right"/>
            </w:pPr>
            <w:r>
              <w:rPr>
                <w:color w:val="000000"/>
                <w:szCs w:val="21"/>
              </w:rPr>
              <w:t>75,350</w:t>
            </w:r>
          </w:p>
        </w:tc>
        <w:tc>
          <w:tcPr>
            <w:tcW w:w="2172" w:type="dxa"/>
            <w:vAlign w:val="center"/>
          </w:tcPr>
          <w:p w:rsidR="0080428E" w:rsidRDefault="005528D8">
            <w:pPr>
              <w:jc w:val="right"/>
            </w:pPr>
            <w:r>
              <w:rPr>
                <w:color w:val="000000"/>
                <w:szCs w:val="21"/>
              </w:rPr>
              <w:t>1,309,583.00</w:t>
            </w:r>
          </w:p>
        </w:tc>
        <w:tc>
          <w:tcPr>
            <w:tcW w:w="1852" w:type="dxa"/>
            <w:vAlign w:val="center"/>
          </w:tcPr>
          <w:p w:rsidR="0080428E" w:rsidRDefault="005528D8">
            <w:pPr>
              <w:jc w:val="right"/>
            </w:pPr>
            <w:r>
              <w:rPr>
                <w:color w:val="000000"/>
                <w:szCs w:val="21"/>
              </w:rPr>
              <w:t>0.18</w:t>
            </w:r>
          </w:p>
        </w:tc>
      </w:tr>
      <w:tr w:rsidR="0080428E">
        <w:trPr>
          <w:jc w:val="center"/>
        </w:trPr>
        <w:tc>
          <w:tcPr>
            <w:tcW w:w="817" w:type="dxa"/>
            <w:vAlign w:val="center"/>
          </w:tcPr>
          <w:p w:rsidR="0080428E" w:rsidRDefault="005528D8">
            <w:pPr>
              <w:jc w:val="center"/>
            </w:pPr>
            <w:r>
              <w:rPr>
                <w:color w:val="000000"/>
                <w:szCs w:val="21"/>
              </w:rPr>
              <w:t>191</w:t>
            </w:r>
          </w:p>
        </w:tc>
        <w:tc>
          <w:tcPr>
            <w:tcW w:w="1276" w:type="dxa"/>
            <w:vAlign w:val="center"/>
          </w:tcPr>
          <w:p w:rsidR="0080428E" w:rsidRDefault="005528D8">
            <w:pPr>
              <w:jc w:val="center"/>
            </w:pPr>
            <w:r>
              <w:rPr>
                <w:color w:val="000000"/>
                <w:szCs w:val="21"/>
              </w:rPr>
              <w:t>002217</w:t>
            </w:r>
          </w:p>
        </w:tc>
        <w:tc>
          <w:tcPr>
            <w:tcW w:w="1701" w:type="dxa"/>
            <w:vAlign w:val="center"/>
          </w:tcPr>
          <w:p w:rsidR="0080428E" w:rsidRDefault="005528D8">
            <w:pPr>
              <w:jc w:val="center"/>
            </w:pPr>
            <w:r>
              <w:rPr>
                <w:color w:val="000000"/>
                <w:szCs w:val="21"/>
              </w:rPr>
              <w:t>合力泰</w:t>
            </w:r>
          </w:p>
        </w:tc>
        <w:tc>
          <w:tcPr>
            <w:tcW w:w="1276" w:type="dxa"/>
            <w:vAlign w:val="center"/>
          </w:tcPr>
          <w:p w:rsidR="0080428E" w:rsidRDefault="005528D8">
            <w:pPr>
              <w:jc w:val="right"/>
            </w:pPr>
            <w:r>
              <w:rPr>
                <w:color w:val="000000"/>
                <w:szCs w:val="21"/>
              </w:rPr>
              <w:t>249,100</w:t>
            </w:r>
          </w:p>
        </w:tc>
        <w:tc>
          <w:tcPr>
            <w:tcW w:w="2172" w:type="dxa"/>
            <w:vAlign w:val="center"/>
          </w:tcPr>
          <w:p w:rsidR="0080428E" w:rsidRDefault="005528D8">
            <w:pPr>
              <w:jc w:val="right"/>
            </w:pPr>
            <w:r>
              <w:rPr>
                <w:color w:val="000000"/>
                <w:szCs w:val="21"/>
              </w:rPr>
              <w:t>1,307,775.00</w:t>
            </w:r>
          </w:p>
        </w:tc>
        <w:tc>
          <w:tcPr>
            <w:tcW w:w="1852" w:type="dxa"/>
            <w:vAlign w:val="center"/>
          </w:tcPr>
          <w:p w:rsidR="0080428E" w:rsidRDefault="005528D8">
            <w:pPr>
              <w:jc w:val="right"/>
            </w:pPr>
            <w:r>
              <w:rPr>
                <w:color w:val="000000"/>
                <w:szCs w:val="21"/>
              </w:rPr>
              <w:t>0.18</w:t>
            </w:r>
          </w:p>
        </w:tc>
      </w:tr>
      <w:tr w:rsidR="0080428E">
        <w:trPr>
          <w:jc w:val="center"/>
        </w:trPr>
        <w:tc>
          <w:tcPr>
            <w:tcW w:w="817" w:type="dxa"/>
            <w:vAlign w:val="center"/>
          </w:tcPr>
          <w:p w:rsidR="0080428E" w:rsidRDefault="005528D8">
            <w:pPr>
              <w:jc w:val="center"/>
            </w:pPr>
            <w:r>
              <w:rPr>
                <w:color w:val="000000"/>
                <w:szCs w:val="21"/>
              </w:rPr>
              <w:t>192</w:t>
            </w:r>
          </w:p>
        </w:tc>
        <w:tc>
          <w:tcPr>
            <w:tcW w:w="1276" w:type="dxa"/>
            <w:vAlign w:val="center"/>
          </w:tcPr>
          <w:p w:rsidR="0080428E" w:rsidRDefault="005528D8">
            <w:pPr>
              <w:jc w:val="center"/>
            </w:pPr>
            <w:r>
              <w:rPr>
                <w:color w:val="000000"/>
                <w:szCs w:val="21"/>
              </w:rPr>
              <w:t>600021</w:t>
            </w:r>
          </w:p>
        </w:tc>
        <w:tc>
          <w:tcPr>
            <w:tcW w:w="1701" w:type="dxa"/>
            <w:vAlign w:val="center"/>
          </w:tcPr>
          <w:p w:rsidR="0080428E" w:rsidRDefault="005528D8">
            <w:pPr>
              <w:jc w:val="center"/>
            </w:pPr>
            <w:r>
              <w:rPr>
                <w:color w:val="000000"/>
                <w:szCs w:val="21"/>
              </w:rPr>
              <w:t>上海电力</w:t>
            </w:r>
          </w:p>
        </w:tc>
        <w:tc>
          <w:tcPr>
            <w:tcW w:w="1276" w:type="dxa"/>
            <w:vAlign w:val="center"/>
          </w:tcPr>
          <w:p w:rsidR="0080428E" w:rsidRDefault="005528D8">
            <w:pPr>
              <w:jc w:val="right"/>
            </w:pPr>
            <w:r>
              <w:rPr>
                <w:color w:val="000000"/>
                <w:szCs w:val="21"/>
              </w:rPr>
              <w:t>175,200</w:t>
            </w:r>
          </w:p>
        </w:tc>
        <w:tc>
          <w:tcPr>
            <w:tcW w:w="2172" w:type="dxa"/>
            <w:vAlign w:val="center"/>
          </w:tcPr>
          <w:p w:rsidR="0080428E" w:rsidRDefault="005528D8">
            <w:pPr>
              <w:jc w:val="right"/>
            </w:pPr>
            <w:r>
              <w:rPr>
                <w:color w:val="000000"/>
                <w:szCs w:val="21"/>
              </w:rPr>
              <w:t>1,296,480.00</w:t>
            </w:r>
          </w:p>
        </w:tc>
        <w:tc>
          <w:tcPr>
            <w:tcW w:w="1852" w:type="dxa"/>
            <w:vAlign w:val="center"/>
          </w:tcPr>
          <w:p w:rsidR="0080428E" w:rsidRDefault="005528D8">
            <w:pPr>
              <w:jc w:val="right"/>
            </w:pPr>
            <w:r>
              <w:rPr>
                <w:color w:val="000000"/>
                <w:szCs w:val="21"/>
              </w:rPr>
              <w:t>0.18</w:t>
            </w:r>
          </w:p>
        </w:tc>
      </w:tr>
      <w:tr w:rsidR="0080428E">
        <w:trPr>
          <w:jc w:val="center"/>
        </w:trPr>
        <w:tc>
          <w:tcPr>
            <w:tcW w:w="817" w:type="dxa"/>
            <w:vAlign w:val="center"/>
          </w:tcPr>
          <w:p w:rsidR="0080428E" w:rsidRDefault="005528D8">
            <w:pPr>
              <w:jc w:val="center"/>
            </w:pPr>
            <w:r>
              <w:rPr>
                <w:color w:val="000000"/>
                <w:szCs w:val="21"/>
              </w:rPr>
              <w:t>193</w:t>
            </w:r>
          </w:p>
        </w:tc>
        <w:tc>
          <w:tcPr>
            <w:tcW w:w="1276" w:type="dxa"/>
            <w:vAlign w:val="center"/>
          </w:tcPr>
          <w:p w:rsidR="0080428E" w:rsidRDefault="005528D8">
            <w:pPr>
              <w:jc w:val="center"/>
            </w:pPr>
            <w:r>
              <w:rPr>
                <w:color w:val="000000"/>
                <w:szCs w:val="21"/>
              </w:rPr>
              <w:t>601966</w:t>
            </w:r>
          </w:p>
        </w:tc>
        <w:tc>
          <w:tcPr>
            <w:tcW w:w="1701" w:type="dxa"/>
            <w:vAlign w:val="center"/>
          </w:tcPr>
          <w:p w:rsidR="0080428E" w:rsidRDefault="005528D8">
            <w:pPr>
              <w:jc w:val="center"/>
            </w:pPr>
            <w:r>
              <w:rPr>
                <w:color w:val="000000"/>
                <w:szCs w:val="21"/>
              </w:rPr>
              <w:t>玲珑轮胎</w:t>
            </w:r>
          </w:p>
        </w:tc>
        <w:tc>
          <w:tcPr>
            <w:tcW w:w="1276" w:type="dxa"/>
            <w:vAlign w:val="center"/>
          </w:tcPr>
          <w:p w:rsidR="0080428E" w:rsidRDefault="005528D8">
            <w:pPr>
              <w:jc w:val="right"/>
            </w:pPr>
            <w:r>
              <w:rPr>
                <w:color w:val="000000"/>
                <w:szCs w:val="21"/>
              </w:rPr>
              <w:t>63,800</w:t>
            </w:r>
          </w:p>
        </w:tc>
        <w:tc>
          <w:tcPr>
            <w:tcW w:w="2172" w:type="dxa"/>
            <w:vAlign w:val="center"/>
          </w:tcPr>
          <w:p w:rsidR="0080428E" w:rsidRDefault="005528D8">
            <w:pPr>
              <w:jc w:val="right"/>
            </w:pPr>
            <w:r>
              <w:rPr>
                <w:color w:val="000000"/>
                <w:szCs w:val="21"/>
              </w:rPr>
              <w:t>1,288,760.00</w:t>
            </w:r>
          </w:p>
        </w:tc>
        <w:tc>
          <w:tcPr>
            <w:tcW w:w="1852" w:type="dxa"/>
            <w:vAlign w:val="center"/>
          </w:tcPr>
          <w:p w:rsidR="0080428E" w:rsidRDefault="005528D8">
            <w:pPr>
              <w:jc w:val="right"/>
            </w:pPr>
            <w:r>
              <w:rPr>
                <w:color w:val="000000"/>
                <w:szCs w:val="21"/>
              </w:rPr>
              <w:t>0.18</w:t>
            </w:r>
          </w:p>
        </w:tc>
      </w:tr>
      <w:tr w:rsidR="0080428E">
        <w:trPr>
          <w:jc w:val="center"/>
        </w:trPr>
        <w:tc>
          <w:tcPr>
            <w:tcW w:w="817" w:type="dxa"/>
            <w:vAlign w:val="center"/>
          </w:tcPr>
          <w:p w:rsidR="0080428E" w:rsidRDefault="005528D8">
            <w:pPr>
              <w:jc w:val="center"/>
            </w:pPr>
            <w:r>
              <w:rPr>
                <w:color w:val="000000"/>
                <w:szCs w:val="21"/>
              </w:rPr>
              <w:t>194</w:t>
            </w:r>
          </w:p>
        </w:tc>
        <w:tc>
          <w:tcPr>
            <w:tcW w:w="1276" w:type="dxa"/>
            <w:vAlign w:val="center"/>
          </w:tcPr>
          <w:p w:rsidR="0080428E" w:rsidRDefault="005528D8">
            <w:pPr>
              <w:jc w:val="center"/>
            </w:pPr>
            <w:r>
              <w:rPr>
                <w:color w:val="000000"/>
                <w:szCs w:val="21"/>
              </w:rPr>
              <w:t>000729</w:t>
            </w:r>
          </w:p>
        </w:tc>
        <w:tc>
          <w:tcPr>
            <w:tcW w:w="1701" w:type="dxa"/>
            <w:vAlign w:val="center"/>
          </w:tcPr>
          <w:p w:rsidR="0080428E" w:rsidRDefault="005528D8">
            <w:pPr>
              <w:jc w:val="center"/>
            </w:pPr>
            <w:r>
              <w:rPr>
                <w:color w:val="000000"/>
                <w:szCs w:val="21"/>
              </w:rPr>
              <w:t>燕京啤酒</w:t>
            </w:r>
          </w:p>
        </w:tc>
        <w:tc>
          <w:tcPr>
            <w:tcW w:w="1276" w:type="dxa"/>
            <w:vAlign w:val="center"/>
          </w:tcPr>
          <w:p w:rsidR="0080428E" w:rsidRDefault="005528D8">
            <w:pPr>
              <w:jc w:val="right"/>
            </w:pPr>
            <w:r>
              <w:rPr>
                <w:color w:val="000000"/>
                <w:szCs w:val="21"/>
              </w:rPr>
              <w:t>187,490</w:t>
            </w:r>
          </w:p>
        </w:tc>
        <w:tc>
          <w:tcPr>
            <w:tcW w:w="2172" w:type="dxa"/>
            <w:vAlign w:val="center"/>
          </w:tcPr>
          <w:p w:rsidR="0080428E" w:rsidRDefault="005528D8">
            <w:pPr>
              <w:jc w:val="right"/>
            </w:pPr>
            <w:r>
              <w:rPr>
                <w:color w:val="000000"/>
                <w:szCs w:val="21"/>
              </w:rPr>
              <w:t>1,284,306.50</w:t>
            </w:r>
          </w:p>
        </w:tc>
        <w:tc>
          <w:tcPr>
            <w:tcW w:w="1852" w:type="dxa"/>
            <w:vAlign w:val="center"/>
          </w:tcPr>
          <w:p w:rsidR="0080428E" w:rsidRDefault="005528D8">
            <w:pPr>
              <w:jc w:val="right"/>
            </w:pPr>
            <w:r>
              <w:rPr>
                <w:color w:val="000000"/>
                <w:szCs w:val="21"/>
              </w:rPr>
              <w:t>0.18</w:t>
            </w:r>
          </w:p>
        </w:tc>
      </w:tr>
      <w:tr w:rsidR="0080428E">
        <w:trPr>
          <w:jc w:val="center"/>
        </w:trPr>
        <w:tc>
          <w:tcPr>
            <w:tcW w:w="817" w:type="dxa"/>
            <w:vAlign w:val="center"/>
          </w:tcPr>
          <w:p w:rsidR="0080428E" w:rsidRDefault="005528D8">
            <w:pPr>
              <w:jc w:val="center"/>
            </w:pPr>
            <w:r>
              <w:rPr>
                <w:color w:val="000000"/>
                <w:szCs w:val="21"/>
              </w:rPr>
              <w:t>195</w:t>
            </w:r>
          </w:p>
        </w:tc>
        <w:tc>
          <w:tcPr>
            <w:tcW w:w="1276" w:type="dxa"/>
            <w:vAlign w:val="center"/>
          </w:tcPr>
          <w:p w:rsidR="0080428E" w:rsidRDefault="005528D8">
            <w:pPr>
              <w:jc w:val="center"/>
            </w:pPr>
            <w:r>
              <w:rPr>
                <w:color w:val="000000"/>
                <w:szCs w:val="21"/>
              </w:rPr>
              <w:t>002831</w:t>
            </w:r>
          </w:p>
        </w:tc>
        <w:tc>
          <w:tcPr>
            <w:tcW w:w="1701" w:type="dxa"/>
            <w:vAlign w:val="center"/>
          </w:tcPr>
          <w:p w:rsidR="0080428E" w:rsidRDefault="005528D8">
            <w:pPr>
              <w:jc w:val="center"/>
            </w:pPr>
            <w:r>
              <w:rPr>
                <w:color w:val="000000"/>
                <w:szCs w:val="21"/>
              </w:rPr>
              <w:t>裕同科技</w:t>
            </w:r>
          </w:p>
        </w:tc>
        <w:tc>
          <w:tcPr>
            <w:tcW w:w="1276" w:type="dxa"/>
            <w:vAlign w:val="center"/>
          </w:tcPr>
          <w:p w:rsidR="0080428E" w:rsidRDefault="005528D8">
            <w:pPr>
              <w:jc w:val="right"/>
            </w:pPr>
            <w:r>
              <w:rPr>
                <w:color w:val="000000"/>
                <w:szCs w:val="21"/>
              </w:rPr>
              <w:t>46,540</w:t>
            </w:r>
          </w:p>
        </w:tc>
        <w:tc>
          <w:tcPr>
            <w:tcW w:w="2172" w:type="dxa"/>
            <w:vAlign w:val="center"/>
          </w:tcPr>
          <w:p w:rsidR="0080428E" w:rsidRDefault="005528D8">
            <w:pPr>
              <w:jc w:val="right"/>
            </w:pPr>
            <w:r>
              <w:rPr>
                <w:color w:val="000000"/>
                <w:szCs w:val="21"/>
              </w:rPr>
              <w:t>1,280,315.40</w:t>
            </w:r>
          </w:p>
        </w:tc>
        <w:tc>
          <w:tcPr>
            <w:tcW w:w="1852" w:type="dxa"/>
            <w:vAlign w:val="center"/>
          </w:tcPr>
          <w:p w:rsidR="0080428E" w:rsidRDefault="005528D8">
            <w:pPr>
              <w:jc w:val="right"/>
            </w:pPr>
            <w:r>
              <w:rPr>
                <w:color w:val="000000"/>
                <w:szCs w:val="21"/>
              </w:rPr>
              <w:t>0.18</w:t>
            </w:r>
          </w:p>
        </w:tc>
      </w:tr>
      <w:tr w:rsidR="0080428E">
        <w:trPr>
          <w:jc w:val="center"/>
        </w:trPr>
        <w:tc>
          <w:tcPr>
            <w:tcW w:w="817" w:type="dxa"/>
            <w:vAlign w:val="center"/>
          </w:tcPr>
          <w:p w:rsidR="0080428E" w:rsidRDefault="005528D8">
            <w:pPr>
              <w:jc w:val="center"/>
            </w:pPr>
            <w:r>
              <w:rPr>
                <w:color w:val="000000"/>
                <w:szCs w:val="21"/>
              </w:rPr>
              <w:t>196</w:t>
            </w:r>
          </w:p>
        </w:tc>
        <w:tc>
          <w:tcPr>
            <w:tcW w:w="1276" w:type="dxa"/>
            <w:vAlign w:val="center"/>
          </w:tcPr>
          <w:p w:rsidR="0080428E" w:rsidRDefault="005528D8">
            <w:pPr>
              <w:jc w:val="center"/>
            </w:pPr>
            <w:r>
              <w:rPr>
                <w:color w:val="000000"/>
                <w:szCs w:val="21"/>
              </w:rPr>
              <w:t>600060</w:t>
            </w:r>
          </w:p>
        </w:tc>
        <w:tc>
          <w:tcPr>
            <w:tcW w:w="1701" w:type="dxa"/>
            <w:vAlign w:val="center"/>
          </w:tcPr>
          <w:p w:rsidR="0080428E" w:rsidRDefault="005528D8">
            <w:pPr>
              <w:jc w:val="center"/>
            </w:pPr>
            <w:r>
              <w:rPr>
                <w:color w:val="000000"/>
                <w:szCs w:val="21"/>
              </w:rPr>
              <w:t>海信视像</w:t>
            </w:r>
          </w:p>
        </w:tc>
        <w:tc>
          <w:tcPr>
            <w:tcW w:w="1276" w:type="dxa"/>
            <w:vAlign w:val="center"/>
          </w:tcPr>
          <w:p w:rsidR="0080428E" w:rsidRDefault="005528D8">
            <w:pPr>
              <w:jc w:val="right"/>
            </w:pPr>
            <w:r>
              <w:rPr>
                <w:color w:val="000000"/>
                <w:szCs w:val="21"/>
              </w:rPr>
              <w:t>104,710</w:t>
            </w:r>
          </w:p>
        </w:tc>
        <w:tc>
          <w:tcPr>
            <w:tcW w:w="2172" w:type="dxa"/>
            <w:vAlign w:val="center"/>
          </w:tcPr>
          <w:p w:rsidR="0080428E" w:rsidRDefault="005528D8">
            <w:pPr>
              <w:jc w:val="right"/>
            </w:pPr>
            <w:r>
              <w:rPr>
                <w:color w:val="000000"/>
                <w:szCs w:val="21"/>
              </w:rPr>
              <w:t>1,272,226.50</w:t>
            </w:r>
          </w:p>
        </w:tc>
        <w:tc>
          <w:tcPr>
            <w:tcW w:w="1852" w:type="dxa"/>
            <w:vAlign w:val="center"/>
          </w:tcPr>
          <w:p w:rsidR="0080428E" w:rsidRDefault="005528D8">
            <w:pPr>
              <w:jc w:val="right"/>
            </w:pPr>
            <w:r>
              <w:rPr>
                <w:color w:val="000000"/>
                <w:szCs w:val="21"/>
              </w:rPr>
              <w:t>0.18</w:t>
            </w:r>
          </w:p>
        </w:tc>
      </w:tr>
      <w:tr w:rsidR="0080428E">
        <w:trPr>
          <w:jc w:val="center"/>
        </w:trPr>
        <w:tc>
          <w:tcPr>
            <w:tcW w:w="817" w:type="dxa"/>
            <w:vAlign w:val="center"/>
          </w:tcPr>
          <w:p w:rsidR="0080428E" w:rsidRDefault="005528D8">
            <w:pPr>
              <w:jc w:val="center"/>
            </w:pPr>
            <w:r>
              <w:rPr>
                <w:color w:val="000000"/>
                <w:szCs w:val="21"/>
              </w:rPr>
              <w:t>197</w:t>
            </w:r>
          </w:p>
        </w:tc>
        <w:tc>
          <w:tcPr>
            <w:tcW w:w="1276" w:type="dxa"/>
            <w:vAlign w:val="center"/>
          </w:tcPr>
          <w:p w:rsidR="0080428E" w:rsidRDefault="005528D8">
            <w:pPr>
              <w:jc w:val="center"/>
            </w:pPr>
            <w:r>
              <w:rPr>
                <w:color w:val="000000"/>
                <w:szCs w:val="21"/>
              </w:rPr>
              <w:t>600567</w:t>
            </w:r>
          </w:p>
        </w:tc>
        <w:tc>
          <w:tcPr>
            <w:tcW w:w="1701" w:type="dxa"/>
            <w:vAlign w:val="center"/>
          </w:tcPr>
          <w:p w:rsidR="0080428E" w:rsidRDefault="005528D8">
            <w:pPr>
              <w:jc w:val="center"/>
            </w:pPr>
            <w:r>
              <w:rPr>
                <w:color w:val="000000"/>
                <w:szCs w:val="21"/>
              </w:rPr>
              <w:t>山鹰纸业</w:t>
            </w:r>
          </w:p>
        </w:tc>
        <w:tc>
          <w:tcPr>
            <w:tcW w:w="1276" w:type="dxa"/>
            <w:vAlign w:val="center"/>
          </w:tcPr>
          <w:p w:rsidR="0080428E" w:rsidRDefault="005528D8">
            <w:pPr>
              <w:jc w:val="right"/>
            </w:pPr>
            <w:r>
              <w:rPr>
                <w:color w:val="000000"/>
                <w:szCs w:val="21"/>
              </w:rPr>
              <w:t>431,000</w:t>
            </w:r>
          </w:p>
        </w:tc>
        <w:tc>
          <w:tcPr>
            <w:tcW w:w="2172" w:type="dxa"/>
            <w:vAlign w:val="center"/>
          </w:tcPr>
          <w:p w:rsidR="0080428E" w:rsidRDefault="005528D8">
            <w:pPr>
              <w:jc w:val="right"/>
            </w:pPr>
            <w:r>
              <w:rPr>
                <w:color w:val="000000"/>
                <w:szCs w:val="21"/>
              </w:rPr>
              <w:t>1,271,450.00</w:t>
            </w:r>
          </w:p>
        </w:tc>
        <w:tc>
          <w:tcPr>
            <w:tcW w:w="1852" w:type="dxa"/>
            <w:vAlign w:val="center"/>
          </w:tcPr>
          <w:p w:rsidR="0080428E" w:rsidRDefault="005528D8">
            <w:pPr>
              <w:jc w:val="right"/>
            </w:pPr>
            <w:r>
              <w:rPr>
                <w:color w:val="000000"/>
                <w:szCs w:val="21"/>
              </w:rPr>
              <w:t>0.18</w:t>
            </w:r>
          </w:p>
        </w:tc>
      </w:tr>
      <w:tr w:rsidR="0080428E">
        <w:trPr>
          <w:jc w:val="center"/>
        </w:trPr>
        <w:tc>
          <w:tcPr>
            <w:tcW w:w="817" w:type="dxa"/>
            <w:vAlign w:val="center"/>
          </w:tcPr>
          <w:p w:rsidR="0080428E" w:rsidRDefault="005528D8">
            <w:pPr>
              <w:jc w:val="center"/>
            </w:pPr>
            <w:r>
              <w:rPr>
                <w:color w:val="000000"/>
                <w:szCs w:val="21"/>
              </w:rPr>
              <w:t>198</w:t>
            </w:r>
          </w:p>
        </w:tc>
        <w:tc>
          <w:tcPr>
            <w:tcW w:w="1276" w:type="dxa"/>
            <w:vAlign w:val="center"/>
          </w:tcPr>
          <w:p w:rsidR="0080428E" w:rsidRDefault="005528D8">
            <w:pPr>
              <w:jc w:val="center"/>
            </w:pPr>
            <w:r>
              <w:rPr>
                <w:color w:val="000000"/>
                <w:szCs w:val="21"/>
              </w:rPr>
              <w:t>600094</w:t>
            </w:r>
          </w:p>
        </w:tc>
        <w:tc>
          <w:tcPr>
            <w:tcW w:w="1701" w:type="dxa"/>
            <w:vAlign w:val="center"/>
          </w:tcPr>
          <w:p w:rsidR="0080428E" w:rsidRDefault="005528D8">
            <w:pPr>
              <w:jc w:val="center"/>
            </w:pPr>
            <w:r>
              <w:rPr>
                <w:color w:val="000000"/>
                <w:szCs w:val="21"/>
              </w:rPr>
              <w:t>大名城</w:t>
            </w:r>
          </w:p>
        </w:tc>
        <w:tc>
          <w:tcPr>
            <w:tcW w:w="1276" w:type="dxa"/>
            <w:vAlign w:val="center"/>
          </w:tcPr>
          <w:p w:rsidR="0080428E" w:rsidRDefault="005528D8">
            <w:pPr>
              <w:jc w:val="right"/>
            </w:pPr>
            <w:r>
              <w:rPr>
                <w:color w:val="000000"/>
                <w:szCs w:val="21"/>
              </w:rPr>
              <w:t>213,450</w:t>
            </w:r>
          </w:p>
        </w:tc>
        <w:tc>
          <w:tcPr>
            <w:tcW w:w="2172" w:type="dxa"/>
            <w:vAlign w:val="center"/>
          </w:tcPr>
          <w:p w:rsidR="0080428E" w:rsidRDefault="005528D8">
            <w:pPr>
              <w:jc w:val="right"/>
            </w:pPr>
            <w:r>
              <w:rPr>
                <w:color w:val="000000"/>
                <w:szCs w:val="21"/>
              </w:rPr>
              <w:t>1,270,027.50</w:t>
            </w:r>
          </w:p>
        </w:tc>
        <w:tc>
          <w:tcPr>
            <w:tcW w:w="1852" w:type="dxa"/>
            <w:vAlign w:val="center"/>
          </w:tcPr>
          <w:p w:rsidR="0080428E" w:rsidRDefault="005528D8">
            <w:pPr>
              <w:jc w:val="right"/>
            </w:pPr>
            <w:r>
              <w:rPr>
                <w:color w:val="000000"/>
                <w:szCs w:val="21"/>
              </w:rPr>
              <w:t>0.18</w:t>
            </w:r>
          </w:p>
        </w:tc>
      </w:tr>
      <w:tr w:rsidR="0080428E">
        <w:trPr>
          <w:jc w:val="center"/>
        </w:trPr>
        <w:tc>
          <w:tcPr>
            <w:tcW w:w="817" w:type="dxa"/>
            <w:vAlign w:val="center"/>
          </w:tcPr>
          <w:p w:rsidR="0080428E" w:rsidRDefault="005528D8">
            <w:pPr>
              <w:jc w:val="center"/>
            </w:pPr>
            <w:r>
              <w:rPr>
                <w:color w:val="000000"/>
                <w:szCs w:val="21"/>
              </w:rPr>
              <w:t>199</w:t>
            </w:r>
          </w:p>
        </w:tc>
        <w:tc>
          <w:tcPr>
            <w:tcW w:w="1276" w:type="dxa"/>
            <w:vAlign w:val="center"/>
          </w:tcPr>
          <w:p w:rsidR="0080428E" w:rsidRDefault="005528D8">
            <w:pPr>
              <w:jc w:val="center"/>
            </w:pPr>
            <w:r>
              <w:rPr>
                <w:color w:val="000000"/>
                <w:szCs w:val="21"/>
              </w:rPr>
              <w:t>600881</w:t>
            </w:r>
          </w:p>
        </w:tc>
        <w:tc>
          <w:tcPr>
            <w:tcW w:w="1701" w:type="dxa"/>
            <w:vAlign w:val="center"/>
          </w:tcPr>
          <w:p w:rsidR="0080428E" w:rsidRDefault="005528D8">
            <w:pPr>
              <w:jc w:val="center"/>
            </w:pPr>
            <w:r>
              <w:rPr>
                <w:color w:val="000000"/>
                <w:szCs w:val="21"/>
              </w:rPr>
              <w:t>亚泰集团</w:t>
            </w:r>
          </w:p>
        </w:tc>
        <w:tc>
          <w:tcPr>
            <w:tcW w:w="1276" w:type="dxa"/>
            <w:vAlign w:val="center"/>
          </w:tcPr>
          <w:p w:rsidR="0080428E" w:rsidRDefault="005528D8">
            <w:pPr>
              <w:jc w:val="right"/>
            </w:pPr>
            <w:r>
              <w:rPr>
                <w:color w:val="000000"/>
                <w:szCs w:val="21"/>
              </w:rPr>
              <w:t>434,850</w:t>
            </w:r>
          </w:p>
        </w:tc>
        <w:tc>
          <w:tcPr>
            <w:tcW w:w="2172" w:type="dxa"/>
            <w:vAlign w:val="center"/>
          </w:tcPr>
          <w:p w:rsidR="0080428E" w:rsidRDefault="005528D8">
            <w:pPr>
              <w:jc w:val="right"/>
            </w:pPr>
            <w:r>
              <w:rPr>
                <w:color w:val="000000"/>
                <w:szCs w:val="21"/>
              </w:rPr>
              <w:t>1,265,413.50</w:t>
            </w:r>
          </w:p>
        </w:tc>
        <w:tc>
          <w:tcPr>
            <w:tcW w:w="1852" w:type="dxa"/>
            <w:vAlign w:val="center"/>
          </w:tcPr>
          <w:p w:rsidR="0080428E" w:rsidRDefault="005528D8">
            <w:pPr>
              <w:jc w:val="right"/>
            </w:pPr>
            <w:r>
              <w:rPr>
                <w:color w:val="000000"/>
                <w:szCs w:val="21"/>
              </w:rPr>
              <w:t>0.18</w:t>
            </w:r>
          </w:p>
        </w:tc>
      </w:tr>
      <w:tr w:rsidR="0080428E">
        <w:trPr>
          <w:jc w:val="center"/>
        </w:trPr>
        <w:tc>
          <w:tcPr>
            <w:tcW w:w="817" w:type="dxa"/>
            <w:vAlign w:val="center"/>
          </w:tcPr>
          <w:p w:rsidR="0080428E" w:rsidRDefault="005528D8">
            <w:pPr>
              <w:jc w:val="center"/>
            </w:pPr>
            <w:r>
              <w:rPr>
                <w:color w:val="000000"/>
                <w:szCs w:val="21"/>
              </w:rPr>
              <w:t>200</w:t>
            </w:r>
          </w:p>
        </w:tc>
        <w:tc>
          <w:tcPr>
            <w:tcW w:w="1276" w:type="dxa"/>
            <w:vAlign w:val="center"/>
          </w:tcPr>
          <w:p w:rsidR="0080428E" w:rsidRDefault="005528D8">
            <w:pPr>
              <w:jc w:val="center"/>
            </w:pPr>
            <w:r>
              <w:rPr>
                <w:color w:val="000000"/>
                <w:szCs w:val="21"/>
              </w:rPr>
              <w:t>000877</w:t>
            </w:r>
          </w:p>
        </w:tc>
        <w:tc>
          <w:tcPr>
            <w:tcW w:w="1701" w:type="dxa"/>
            <w:vAlign w:val="center"/>
          </w:tcPr>
          <w:p w:rsidR="0080428E" w:rsidRDefault="005528D8">
            <w:pPr>
              <w:jc w:val="center"/>
            </w:pPr>
            <w:r>
              <w:rPr>
                <w:color w:val="000000"/>
                <w:szCs w:val="21"/>
              </w:rPr>
              <w:t>天山股份</w:t>
            </w:r>
          </w:p>
        </w:tc>
        <w:tc>
          <w:tcPr>
            <w:tcW w:w="1276" w:type="dxa"/>
            <w:vAlign w:val="center"/>
          </w:tcPr>
          <w:p w:rsidR="0080428E" w:rsidRDefault="005528D8">
            <w:pPr>
              <w:jc w:val="right"/>
            </w:pPr>
            <w:r>
              <w:rPr>
                <w:color w:val="000000"/>
                <w:szCs w:val="21"/>
              </w:rPr>
              <w:t>83,680</w:t>
            </w:r>
          </w:p>
        </w:tc>
        <w:tc>
          <w:tcPr>
            <w:tcW w:w="2172" w:type="dxa"/>
            <w:vAlign w:val="center"/>
          </w:tcPr>
          <w:p w:rsidR="0080428E" w:rsidRDefault="005528D8">
            <w:pPr>
              <w:jc w:val="right"/>
            </w:pPr>
            <w:r>
              <w:rPr>
                <w:color w:val="000000"/>
                <w:szCs w:val="21"/>
              </w:rPr>
              <w:t>1,263,568.00</w:t>
            </w:r>
          </w:p>
        </w:tc>
        <w:tc>
          <w:tcPr>
            <w:tcW w:w="1852" w:type="dxa"/>
            <w:vAlign w:val="center"/>
          </w:tcPr>
          <w:p w:rsidR="0080428E" w:rsidRDefault="005528D8">
            <w:pPr>
              <w:jc w:val="right"/>
            </w:pPr>
            <w:r>
              <w:rPr>
                <w:color w:val="000000"/>
                <w:szCs w:val="21"/>
              </w:rPr>
              <w:t>0.17</w:t>
            </w:r>
          </w:p>
        </w:tc>
      </w:tr>
      <w:tr w:rsidR="0080428E">
        <w:trPr>
          <w:jc w:val="center"/>
        </w:trPr>
        <w:tc>
          <w:tcPr>
            <w:tcW w:w="817" w:type="dxa"/>
            <w:vAlign w:val="center"/>
          </w:tcPr>
          <w:p w:rsidR="0080428E" w:rsidRDefault="005528D8">
            <w:pPr>
              <w:jc w:val="center"/>
            </w:pPr>
            <w:r>
              <w:rPr>
                <w:color w:val="000000"/>
                <w:szCs w:val="21"/>
              </w:rPr>
              <w:t>201</w:t>
            </w:r>
          </w:p>
        </w:tc>
        <w:tc>
          <w:tcPr>
            <w:tcW w:w="1276" w:type="dxa"/>
            <w:vAlign w:val="center"/>
          </w:tcPr>
          <w:p w:rsidR="0080428E" w:rsidRDefault="005528D8">
            <w:pPr>
              <w:jc w:val="center"/>
            </w:pPr>
            <w:r>
              <w:rPr>
                <w:color w:val="000000"/>
                <w:szCs w:val="21"/>
              </w:rPr>
              <w:t>600862</w:t>
            </w:r>
          </w:p>
        </w:tc>
        <w:tc>
          <w:tcPr>
            <w:tcW w:w="1701" w:type="dxa"/>
            <w:vAlign w:val="center"/>
          </w:tcPr>
          <w:p w:rsidR="0080428E" w:rsidRDefault="005528D8">
            <w:pPr>
              <w:jc w:val="center"/>
            </w:pPr>
            <w:r>
              <w:rPr>
                <w:color w:val="000000"/>
                <w:szCs w:val="21"/>
              </w:rPr>
              <w:t>中航高科</w:t>
            </w:r>
          </w:p>
        </w:tc>
        <w:tc>
          <w:tcPr>
            <w:tcW w:w="1276" w:type="dxa"/>
            <w:vAlign w:val="center"/>
          </w:tcPr>
          <w:p w:rsidR="0080428E" w:rsidRDefault="005528D8">
            <w:pPr>
              <w:jc w:val="right"/>
            </w:pPr>
            <w:r>
              <w:rPr>
                <w:color w:val="000000"/>
                <w:szCs w:val="21"/>
              </w:rPr>
              <w:t>74,520</w:t>
            </w:r>
          </w:p>
        </w:tc>
        <w:tc>
          <w:tcPr>
            <w:tcW w:w="2172" w:type="dxa"/>
            <w:vAlign w:val="center"/>
          </w:tcPr>
          <w:p w:rsidR="0080428E" w:rsidRDefault="005528D8">
            <w:pPr>
              <w:jc w:val="right"/>
            </w:pPr>
            <w:r>
              <w:rPr>
                <w:color w:val="000000"/>
                <w:szCs w:val="21"/>
              </w:rPr>
              <w:t>1,260,878.40</w:t>
            </w:r>
          </w:p>
        </w:tc>
        <w:tc>
          <w:tcPr>
            <w:tcW w:w="1852" w:type="dxa"/>
            <w:vAlign w:val="center"/>
          </w:tcPr>
          <w:p w:rsidR="0080428E" w:rsidRDefault="005528D8">
            <w:pPr>
              <w:jc w:val="right"/>
            </w:pPr>
            <w:r>
              <w:rPr>
                <w:color w:val="000000"/>
                <w:szCs w:val="21"/>
              </w:rPr>
              <w:t>0.17</w:t>
            </w:r>
          </w:p>
        </w:tc>
      </w:tr>
      <w:tr w:rsidR="0080428E">
        <w:trPr>
          <w:jc w:val="center"/>
        </w:trPr>
        <w:tc>
          <w:tcPr>
            <w:tcW w:w="817" w:type="dxa"/>
            <w:vAlign w:val="center"/>
          </w:tcPr>
          <w:p w:rsidR="0080428E" w:rsidRDefault="005528D8">
            <w:pPr>
              <w:jc w:val="center"/>
            </w:pPr>
            <w:r>
              <w:rPr>
                <w:color w:val="000000"/>
                <w:szCs w:val="21"/>
              </w:rPr>
              <w:t>202</w:t>
            </w:r>
          </w:p>
        </w:tc>
        <w:tc>
          <w:tcPr>
            <w:tcW w:w="1276" w:type="dxa"/>
            <w:vAlign w:val="center"/>
          </w:tcPr>
          <w:p w:rsidR="0080428E" w:rsidRDefault="005528D8">
            <w:pPr>
              <w:jc w:val="center"/>
            </w:pPr>
            <w:r>
              <w:rPr>
                <w:color w:val="000000"/>
                <w:szCs w:val="21"/>
              </w:rPr>
              <w:t>600645</w:t>
            </w:r>
          </w:p>
        </w:tc>
        <w:tc>
          <w:tcPr>
            <w:tcW w:w="1701" w:type="dxa"/>
            <w:vAlign w:val="center"/>
          </w:tcPr>
          <w:p w:rsidR="0080428E" w:rsidRDefault="005528D8">
            <w:pPr>
              <w:jc w:val="center"/>
            </w:pPr>
            <w:r>
              <w:rPr>
                <w:color w:val="000000"/>
                <w:szCs w:val="21"/>
              </w:rPr>
              <w:t>中源协和</w:t>
            </w:r>
          </w:p>
        </w:tc>
        <w:tc>
          <w:tcPr>
            <w:tcW w:w="1276" w:type="dxa"/>
            <w:vAlign w:val="center"/>
          </w:tcPr>
          <w:p w:rsidR="0080428E" w:rsidRDefault="005528D8">
            <w:pPr>
              <w:jc w:val="right"/>
            </w:pPr>
            <w:r>
              <w:rPr>
                <w:color w:val="000000"/>
                <w:szCs w:val="21"/>
              </w:rPr>
              <w:t>44,290</w:t>
            </w:r>
          </w:p>
        </w:tc>
        <w:tc>
          <w:tcPr>
            <w:tcW w:w="2172" w:type="dxa"/>
            <w:vAlign w:val="center"/>
          </w:tcPr>
          <w:p w:rsidR="0080428E" w:rsidRDefault="005528D8">
            <w:pPr>
              <w:jc w:val="right"/>
            </w:pPr>
            <w:r>
              <w:rPr>
                <w:color w:val="000000"/>
                <w:szCs w:val="21"/>
              </w:rPr>
              <w:t>1,251,192.50</w:t>
            </w:r>
          </w:p>
        </w:tc>
        <w:tc>
          <w:tcPr>
            <w:tcW w:w="1852" w:type="dxa"/>
            <w:vAlign w:val="center"/>
          </w:tcPr>
          <w:p w:rsidR="0080428E" w:rsidRDefault="005528D8">
            <w:pPr>
              <w:jc w:val="right"/>
            </w:pPr>
            <w:r>
              <w:rPr>
                <w:color w:val="000000"/>
                <w:szCs w:val="21"/>
              </w:rPr>
              <w:t>0.17</w:t>
            </w:r>
          </w:p>
        </w:tc>
      </w:tr>
      <w:tr w:rsidR="0080428E">
        <w:trPr>
          <w:jc w:val="center"/>
        </w:trPr>
        <w:tc>
          <w:tcPr>
            <w:tcW w:w="817" w:type="dxa"/>
            <w:vAlign w:val="center"/>
          </w:tcPr>
          <w:p w:rsidR="0080428E" w:rsidRDefault="005528D8">
            <w:pPr>
              <w:jc w:val="center"/>
            </w:pPr>
            <w:r>
              <w:rPr>
                <w:color w:val="000000"/>
                <w:szCs w:val="21"/>
              </w:rPr>
              <w:t>203</w:t>
            </w:r>
          </w:p>
        </w:tc>
        <w:tc>
          <w:tcPr>
            <w:tcW w:w="1276" w:type="dxa"/>
            <w:vAlign w:val="center"/>
          </w:tcPr>
          <w:p w:rsidR="0080428E" w:rsidRDefault="005528D8">
            <w:pPr>
              <w:jc w:val="center"/>
            </w:pPr>
            <w:r>
              <w:rPr>
                <w:color w:val="000000"/>
                <w:szCs w:val="21"/>
              </w:rPr>
              <w:t>002399</w:t>
            </w:r>
          </w:p>
        </w:tc>
        <w:tc>
          <w:tcPr>
            <w:tcW w:w="1701" w:type="dxa"/>
            <w:vAlign w:val="center"/>
          </w:tcPr>
          <w:p w:rsidR="0080428E" w:rsidRDefault="005528D8">
            <w:pPr>
              <w:jc w:val="center"/>
            </w:pPr>
            <w:r>
              <w:rPr>
                <w:color w:val="000000"/>
                <w:szCs w:val="21"/>
              </w:rPr>
              <w:t>海普瑞</w:t>
            </w:r>
          </w:p>
        </w:tc>
        <w:tc>
          <w:tcPr>
            <w:tcW w:w="1276" w:type="dxa"/>
            <w:vAlign w:val="center"/>
          </w:tcPr>
          <w:p w:rsidR="0080428E" w:rsidRDefault="005528D8">
            <w:pPr>
              <w:jc w:val="right"/>
            </w:pPr>
            <w:r>
              <w:rPr>
                <w:color w:val="000000"/>
                <w:szCs w:val="21"/>
              </w:rPr>
              <w:t>49,800</w:t>
            </w:r>
          </w:p>
        </w:tc>
        <w:tc>
          <w:tcPr>
            <w:tcW w:w="2172" w:type="dxa"/>
            <w:vAlign w:val="center"/>
          </w:tcPr>
          <w:p w:rsidR="0080428E" w:rsidRDefault="005528D8">
            <w:pPr>
              <w:jc w:val="right"/>
            </w:pPr>
            <w:r>
              <w:rPr>
                <w:color w:val="000000"/>
                <w:szCs w:val="21"/>
              </w:rPr>
              <w:t>1,246,992.00</w:t>
            </w:r>
          </w:p>
        </w:tc>
        <w:tc>
          <w:tcPr>
            <w:tcW w:w="1852" w:type="dxa"/>
            <w:vAlign w:val="center"/>
          </w:tcPr>
          <w:p w:rsidR="0080428E" w:rsidRDefault="005528D8">
            <w:pPr>
              <w:jc w:val="right"/>
            </w:pPr>
            <w:r>
              <w:rPr>
                <w:color w:val="000000"/>
                <w:szCs w:val="21"/>
              </w:rPr>
              <w:t>0.17</w:t>
            </w:r>
          </w:p>
        </w:tc>
      </w:tr>
      <w:tr w:rsidR="0080428E">
        <w:trPr>
          <w:jc w:val="center"/>
        </w:trPr>
        <w:tc>
          <w:tcPr>
            <w:tcW w:w="817" w:type="dxa"/>
            <w:vAlign w:val="center"/>
          </w:tcPr>
          <w:p w:rsidR="0080428E" w:rsidRDefault="005528D8">
            <w:pPr>
              <w:jc w:val="center"/>
            </w:pPr>
            <w:r>
              <w:rPr>
                <w:color w:val="000000"/>
                <w:szCs w:val="21"/>
              </w:rPr>
              <w:t>204</w:t>
            </w:r>
          </w:p>
        </w:tc>
        <w:tc>
          <w:tcPr>
            <w:tcW w:w="1276" w:type="dxa"/>
            <w:vAlign w:val="center"/>
          </w:tcPr>
          <w:p w:rsidR="0080428E" w:rsidRDefault="005528D8">
            <w:pPr>
              <w:jc w:val="center"/>
            </w:pPr>
            <w:r>
              <w:rPr>
                <w:color w:val="000000"/>
                <w:szCs w:val="21"/>
              </w:rPr>
              <w:t>600160</w:t>
            </w:r>
          </w:p>
        </w:tc>
        <w:tc>
          <w:tcPr>
            <w:tcW w:w="1701" w:type="dxa"/>
            <w:vAlign w:val="center"/>
          </w:tcPr>
          <w:p w:rsidR="0080428E" w:rsidRDefault="005528D8">
            <w:pPr>
              <w:jc w:val="center"/>
            </w:pPr>
            <w:r>
              <w:rPr>
                <w:color w:val="000000"/>
                <w:szCs w:val="21"/>
              </w:rPr>
              <w:t>巨化股份</w:t>
            </w:r>
          </w:p>
        </w:tc>
        <w:tc>
          <w:tcPr>
            <w:tcW w:w="1276" w:type="dxa"/>
            <w:vAlign w:val="center"/>
          </w:tcPr>
          <w:p w:rsidR="0080428E" w:rsidRDefault="005528D8">
            <w:pPr>
              <w:jc w:val="right"/>
            </w:pPr>
            <w:r>
              <w:rPr>
                <w:color w:val="000000"/>
                <w:szCs w:val="21"/>
              </w:rPr>
              <w:t>180,960</w:t>
            </w:r>
          </w:p>
        </w:tc>
        <w:tc>
          <w:tcPr>
            <w:tcW w:w="2172" w:type="dxa"/>
            <w:vAlign w:val="center"/>
          </w:tcPr>
          <w:p w:rsidR="0080428E" w:rsidRDefault="005528D8">
            <w:pPr>
              <w:jc w:val="right"/>
            </w:pPr>
            <w:r>
              <w:rPr>
                <w:color w:val="000000"/>
                <w:szCs w:val="21"/>
              </w:rPr>
              <w:t>1,246,814.40</w:t>
            </w:r>
          </w:p>
        </w:tc>
        <w:tc>
          <w:tcPr>
            <w:tcW w:w="1852" w:type="dxa"/>
            <w:vAlign w:val="center"/>
          </w:tcPr>
          <w:p w:rsidR="0080428E" w:rsidRDefault="005528D8">
            <w:pPr>
              <w:jc w:val="right"/>
            </w:pPr>
            <w:r>
              <w:rPr>
                <w:color w:val="000000"/>
                <w:szCs w:val="21"/>
              </w:rPr>
              <w:t>0.17</w:t>
            </w:r>
          </w:p>
        </w:tc>
      </w:tr>
      <w:tr w:rsidR="0080428E">
        <w:trPr>
          <w:jc w:val="center"/>
        </w:trPr>
        <w:tc>
          <w:tcPr>
            <w:tcW w:w="817" w:type="dxa"/>
            <w:vAlign w:val="center"/>
          </w:tcPr>
          <w:p w:rsidR="0080428E" w:rsidRDefault="005528D8">
            <w:pPr>
              <w:jc w:val="center"/>
            </w:pPr>
            <w:r>
              <w:rPr>
                <w:color w:val="000000"/>
                <w:szCs w:val="21"/>
              </w:rPr>
              <w:t>205</w:t>
            </w:r>
          </w:p>
        </w:tc>
        <w:tc>
          <w:tcPr>
            <w:tcW w:w="1276" w:type="dxa"/>
            <w:vAlign w:val="center"/>
          </w:tcPr>
          <w:p w:rsidR="0080428E" w:rsidRDefault="005528D8">
            <w:pPr>
              <w:jc w:val="center"/>
            </w:pPr>
            <w:r>
              <w:rPr>
                <w:color w:val="000000"/>
                <w:szCs w:val="21"/>
              </w:rPr>
              <w:t>000060</w:t>
            </w:r>
          </w:p>
        </w:tc>
        <w:tc>
          <w:tcPr>
            <w:tcW w:w="1701" w:type="dxa"/>
            <w:vAlign w:val="center"/>
          </w:tcPr>
          <w:p w:rsidR="0080428E" w:rsidRDefault="005528D8">
            <w:pPr>
              <w:jc w:val="center"/>
            </w:pPr>
            <w:r>
              <w:rPr>
                <w:color w:val="000000"/>
                <w:szCs w:val="21"/>
              </w:rPr>
              <w:t>中金岭南</w:t>
            </w:r>
          </w:p>
        </w:tc>
        <w:tc>
          <w:tcPr>
            <w:tcW w:w="1276" w:type="dxa"/>
            <w:vAlign w:val="center"/>
          </w:tcPr>
          <w:p w:rsidR="0080428E" w:rsidRDefault="005528D8">
            <w:pPr>
              <w:jc w:val="right"/>
            </w:pPr>
            <w:r>
              <w:rPr>
                <w:color w:val="000000"/>
                <w:szCs w:val="21"/>
              </w:rPr>
              <w:t>332,700</w:t>
            </w:r>
          </w:p>
        </w:tc>
        <w:tc>
          <w:tcPr>
            <w:tcW w:w="2172" w:type="dxa"/>
            <w:vAlign w:val="center"/>
          </w:tcPr>
          <w:p w:rsidR="0080428E" w:rsidRDefault="005528D8">
            <w:pPr>
              <w:jc w:val="right"/>
            </w:pPr>
            <w:r>
              <w:rPr>
                <w:color w:val="000000"/>
                <w:szCs w:val="21"/>
              </w:rPr>
              <w:t>1,237,644.00</w:t>
            </w:r>
          </w:p>
        </w:tc>
        <w:tc>
          <w:tcPr>
            <w:tcW w:w="1852" w:type="dxa"/>
            <w:vAlign w:val="center"/>
          </w:tcPr>
          <w:p w:rsidR="0080428E" w:rsidRDefault="005528D8">
            <w:pPr>
              <w:jc w:val="right"/>
            </w:pPr>
            <w:r>
              <w:rPr>
                <w:color w:val="000000"/>
                <w:szCs w:val="21"/>
              </w:rPr>
              <w:t>0.17</w:t>
            </w:r>
          </w:p>
        </w:tc>
      </w:tr>
      <w:tr w:rsidR="0080428E">
        <w:trPr>
          <w:jc w:val="center"/>
        </w:trPr>
        <w:tc>
          <w:tcPr>
            <w:tcW w:w="817" w:type="dxa"/>
            <w:vAlign w:val="center"/>
          </w:tcPr>
          <w:p w:rsidR="0080428E" w:rsidRDefault="005528D8">
            <w:pPr>
              <w:jc w:val="center"/>
            </w:pPr>
            <w:r>
              <w:rPr>
                <w:color w:val="000000"/>
                <w:szCs w:val="21"/>
              </w:rPr>
              <w:t>206</w:t>
            </w:r>
          </w:p>
        </w:tc>
        <w:tc>
          <w:tcPr>
            <w:tcW w:w="1276" w:type="dxa"/>
            <w:vAlign w:val="center"/>
          </w:tcPr>
          <w:p w:rsidR="0080428E" w:rsidRDefault="005528D8">
            <w:pPr>
              <w:jc w:val="center"/>
            </w:pPr>
            <w:r>
              <w:rPr>
                <w:color w:val="000000"/>
                <w:szCs w:val="21"/>
              </w:rPr>
              <w:t>002709</w:t>
            </w:r>
          </w:p>
        </w:tc>
        <w:tc>
          <w:tcPr>
            <w:tcW w:w="1701" w:type="dxa"/>
            <w:vAlign w:val="center"/>
          </w:tcPr>
          <w:p w:rsidR="0080428E" w:rsidRDefault="005528D8">
            <w:pPr>
              <w:jc w:val="center"/>
            </w:pPr>
            <w:r>
              <w:rPr>
                <w:color w:val="000000"/>
                <w:szCs w:val="21"/>
              </w:rPr>
              <w:t>天赐材料</w:t>
            </w:r>
          </w:p>
        </w:tc>
        <w:tc>
          <w:tcPr>
            <w:tcW w:w="1276" w:type="dxa"/>
            <w:vAlign w:val="center"/>
          </w:tcPr>
          <w:p w:rsidR="0080428E" w:rsidRDefault="005528D8">
            <w:pPr>
              <w:jc w:val="right"/>
            </w:pPr>
            <w:r>
              <w:rPr>
                <w:color w:val="000000"/>
                <w:szCs w:val="21"/>
              </w:rPr>
              <w:t>36,596</w:t>
            </w:r>
          </w:p>
        </w:tc>
        <w:tc>
          <w:tcPr>
            <w:tcW w:w="2172" w:type="dxa"/>
            <w:vAlign w:val="center"/>
          </w:tcPr>
          <w:p w:rsidR="0080428E" w:rsidRDefault="005528D8">
            <w:pPr>
              <w:jc w:val="right"/>
            </w:pPr>
            <w:r>
              <w:rPr>
                <w:color w:val="000000"/>
                <w:szCs w:val="21"/>
              </w:rPr>
              <w:t>1,236,578.84</w:t>
            </w:r>
          </w:p>
        </w:tc>
        <w:tc>
          <w:tcPr>
            <w:tcW w:w="1852" w:type="dxa"/>
            <w:vAlign w:val="center"/>
          </w:tcPr>
          <w:p w:rsidR="0080428E" w:rsidRDefault="005528D8">
            <w:pPr>
              <w:jc w:val="right"/>
            </w:pPr>
            <w:r>
              <w:rPr>
                <w:color w:val="000000"/>
                <w:szCs w:val="21"/>
              </w:rPr>
              <w:t>0.17</w:t>
            </w:r>
          </w:p>
        </w:tc>
      </w:tr>
      <w:tr w:rsidR="0080428E">
        <w:trPr>
          <w:jc w:val="center"/>
        </w:trPr>
        <w:tc>
          <w:tcPr>
            <w:tcW w:w="817" w:type="dxa"/>
            <w:vAlign w:val="center"/>
          </w:tcPr>
          <w:p w:rsidR="0080428E" w:rsidRDefault="005528D8">
            <w:pPr>
              <w:jc w:val="center"/>
            </w:pPr>
            <w:r>
              <w:rPr>
                <w:color w:val="000000"/>
                <w:szCs w:val="21"/>
              </w:rPr>
              <w:t>207</w:t>
            </w:r>
          </w:p>
        </w:tc>
        <w:tc>
          <w:tcPr>
            <w:tcW w:w="1276" w:type="dxa"/>
            <w:vAlign w:val="center"/>
          </w:tcPr>
          <w:p w:rsidR="0080428E" w:rsidRDefault="005528D8">
            <w:pPr>
              <w:jc w:val="center"/>
            </w:pPr>
            <w:r>
              <w:rPr>
                <w:color w:val="000000"/>
                <w:szCs w:val="21"/>
              </w:rPr>
              <w:t>002056</w:t>
            </w:r>
          </w:p>
        </w:tc>
        <w:tc>
          <w:tcPr>
            <w:tcW w:w="1701" w:type="dxa"/>
            <w:vAlign w:val="center"/>
          </w:tcPr>
          <w:p w:rsidR="0080428E" w:rsidRDefault="005528D8">
            <w:pPr>
              <w:jc w:val="center"/>
            </w:pPr>
            <w:r>
              <w:rPr>
                <w:color w:val="000000"/>
                <w:szCs w:val="21"/>
              </w:rPr>
              <w:t>横店东磁</w:t>
            </w:r>
          </w:p>
        </w:tc>
        <w:tc>
          <w:tcPr>
            <w:tcW w:w="1276" w:type="dxa"/>
            <w:vAlign w:val="center"/>
          </w:tcPr>
          <w:p w:rsidR="0080428E" w:rsidRDefault="005528D8">
            <w:pPr>
              <w:jc w:val="right"/>
            </w:pPr>
            <w:r>
              <w:rPr>
                <w:color w:val="000000"/>
                <w:szCs w:val="21"/>
              </w:rPr>
              <w:t>109,640</w:t>
            </w:r>
          </w:p>
        </w:tc>
        <w:tc>
          <w:tcPr>
            <w:tcW w:w="2172" w:type="dxa"/>
            <w:vAlign w:val="center"/>
          </w:tcPr>
          <w:p w:rsidR="0080428E" w:rsidRDefault="005528D8">
            <w:pPr>
              <w:jc w:val="right"/>
            </w:pPr>
            <w:r>
              <w:rPr>
                <w:color w:val="000000"/>
                <w:szCs w:val="21"/>
              </w:rPr>
              <w:t>1,233,450.00</w:t>
            </w:r>
          </w:p>
        </w:tc>
        <w:tc>
          <w:tcPr>
            <w:tcW w:w="1852" w:type="dxa"/>
            <w:vAlign w:val="center"/>
          </w:tcPr>
          <w:p w:rsidR="0080428E" w:rsidRDefault="005528D8">
            <w:pPr>
              <w:jc w:val="right"/>
            </w:pPr>
            <w:r>
              <w:rPr>
                <w:color w:val="000000"/>
                <w:szCs w:val="21"/>
              </w:rPr>
              <w:t>0.17</w:t>
            </w:r>
          </w:p>
        </w:tc>
      </w:tr>
      <w:tr w:rsidR="0080428E">
        <w:trPr>
          <w:jc w:val="center"/>
        </w:trPr>
        <w:tc>
          <w:tcPr>
            <w:tcW w:w="817" w:type="dxa"/>
            <w:vAlign w:val="center"/>
          </w:tcPr>
          <w:p w:rsidR="0080428E" w:rsidRDefault="005528D8">
            <w:pPr>
              <w:jc w:val="center"/>
            </w:pPr>
            <w:r>
              <w:rPr>
                <w:color w:val="000000"/>
                <w:szCs w:val="21"/>
              </w:rPr>
              <w:t>208</w:t>
            </w:r>
          </w:p>
        </w:tc>
        <w:tc>
          <w:tcPr>
            <w:tcW w:w="1276" w:type="dxa"/>
            <w:vAlign w:val="center"/>
          </w:tcPr>
          <w:p w:rsidR="0080428E" w:rsidRDefault="005528D8">
            <w:pPr>
              <w:jc w:val="center"/>
            </w:pPr>
            <w:r>
              <w:rPr>
                <w:color w:val="000000"/>
                <w:szCs w:val="21"/>
              </w:rPr>
              <w:t>600597</w:t>
            </w:r>
          </w:p>
        </w:tc>
        <w:tc>
          <w:tcPr>
            <w:tcW w:w="1701" w:type="dxa"/>
            <w:vAlign w:val="center"/>
          </w:tcPr>
          <w:p w:rsidR="0080428E" w:rsidRDefault="005528D8">
            <w:pPr>
              <w:jc w:val="center"/>
            </w:pPr>
            <w:r>
              <w:rPr>
                <w:color w:val="000000"/>
                <w:szCs w:val="21"/>
              </w:rPr>
              <w:t>光明乳业</w:t>
            </w:r>
          </w:p>
        </w:tc>
        <w:tc>
          <w:tcPr>
            <w:tcW w:w="1276" w:type="dxa"/>
            <w:vAlign w:val="center"/>
          </w:tcPr>
          <w:p w:rsidR="0080428E" w:rsidRDefault="005528D8">
            <w:pPr>
              <w:jc w:val="right"/>
            </w:pPr>
            <w:r>
              <w:rPr>
                <w:color w:val="000000"/>
                <w:szCs w:val="21"/>
              </w:rPr>
              <w:t>81,780</w:t>
            </w:r>
          </w:p>
        </w:tc>
        <w:tc>
          <w:tcPr>
            <w:tcW w:w="2172" w:type="dxa"/>
            <w:vAlign w:val="center"/>
          </w:tcPr>
          <w:p w:rsidR="0080428E" w:rsidRDefault="005528D8">
            <w:pPr>
              <w:jc w:val="right"/>
            </w:pPr>
            <w:r>
              <w:rPr>
                <w:color w:val="000000"/>
                <w:szCs w:val="21"/>
              </w:rPr>
              <w:t>1,215,250.80</w:t>
            </w:r>
          </w:p>
        </w:tc>
        <w:tc>
          <w:tcPr>
            <w:tcW w:w="1852" w:type="dxa"/>
            <w:vAlign w:val="center"/>
          </w:tcPr>
          <w:p w:rsidR="0080428E" w:rsidRDefault="005528D8">
            <w:pPr>
              <w:jc w:val="right"/>
            </w:pPr>
            <w:r>
              <w:rPr>
                <w:color w:val="000000"/>
                <w:szCs w:val="21"/>
              </w:rPr>
              <w:t>0.17</w:t>
            </w:r>
          </w:p>
        </w:tc>
      </w:tr>
      <w:tr w:rsidR="0080428E">
        <w:trPr>
          <w:jc w:val="center"/>
        </w:trPr>
        <w:tc>
          <w:tcPr>
            <w:tcW w:w="817" w:type="dxa"/>
            <w:vAlign w:val="center"/>
          </w:tcPr>
          <w:p w:rsidR="0080428E" w:rsidRDefault="005528D8">
            <w:pPr>
              <w:jc w:val="center"/>
            </w:pPr>
            <w:r>
              <w:rPr>
                <w:color w:val="000000"/>
                <w:szCs w:val="21"/>
              </w:rPr>
              <w:t>209</w:t>
            </w:r>
          </w:p>
        </w:tc>
        <w:tc>
          <w:tcPr>
            <w:tcW w:w="1276" w:type="dxa"/>
            <w:vAlign w:val="center"/>
          </w:tcPr>
          <w:p w:rsidR="0080428E" w:rsidRDefault="005528D8">
            <w:pPr>
              <w:jc w:val="center"/>
            </w:pPr>
            <w:r>
              <w:rPr>
                <w:color w:val="000000"/>
                <w:szCs w:val="21"/>
              </w:rPr>
              <w:t>603228</w:t>
            </w:r>
          </w:p>
        </w:tc>
        <w:tc>
          <w:tcPr>
            <w:tcW w:w="1701" w:type="dxa"/>
            <w:vAlign w:val="center"/>
          </w:tcPr>
          <w:p w:rsidR="0080428E" w:rsidRDefault="005528D8">
            <w:pPr>
              <w:jc w:val="center"/>
            </w:pPr>
            <w:r>
              <w:rPr>
                <w:color w:val="000000"/>
                <w:szCs w:val="21"/>
              </w:rPr>
              <w:t>景旺电子</w:t>
            </w:r>
          </w:p>
        </w:tc>
        <w:tc>
          <w:tcPr>
            <w:tcW w:w="1276" w:type="dxa"/>
            <w:vAlign w:val="center"/>
          </w:tcPr>
          <w:p w:rsidR="0080428E" w:rsidRDefault="005528D8">
            <w:pPr>
              <w:jc w:val="right"/>
            </w:pPr>
            <w:r>
              <w:rPr>
                <w:color w:val="000000"/>
                <w:szCs w:val="21"/>
              </w:rPr>
              <w:t>34,223</w:t>
            </w:r>
          </w:p>
        </w:tc>
        <w:tc>
          <w:tcPr>
            <w:tcW w:w="2172" w:type="dxa"/>
            <w:vAlign w:val="center"/>
          </w:tcPr>
          <w:p w:rsidR="0080428E" w:rsidRDefault="005528D8">
            <w:pPr>
              <w:jc w:val="right"/>
            </w:pPr>
            <w:r>
              <w:rPr>
                <w:color w:val="000000"/>
                <w:szCs w:val="21"/>
              </w:rPr>
              <w:t>1,204,307.37</w:t>
            </w:r>
          </w:p>
        </w:tc>
        <w:tc>
          <w:tcPr>
            <w:tcW w:w="1852" w:type="dxa"/>
            <w:vAlign w:val="center"/>
          </w:tcPr>
          <w:p w:rsidR="0080428E" w:rsidRDefault="005528D8">
            <w:pPr>
              <w:jc w:val="right"/>
            </w:pPr>
            <w:r>
              <w:rPr>
                <w:color w:val="000000"/>
                <w:szCs w:val="21"/>
              </w:rPr>
              <w:t>0.17</w:t>
            </w:r>
          </w:p>
        </w:tc>
      </w:tr>
      <w:tr w:rsidR="0080428E">
        <w:trPr>
          <w:jc w:val="center"/>
        </w:trPr>
        <w:tc>
          <w:tcPr>
            <w:tcW w:w="817" w:type="dxa"/>
            <w:vAlign w:val="center"/>
          </w:tcPr>
          <w:p w:rsidR="0080428E" w:rsidRDefault="005528D8">
            <w:pPr>
              <w:jc w:val="center"/>
            </w:pPr>
            <w:r>
              <w:rPr>
                <w:color w:val="000000"/>
                <w:szCs w:val="21"/>
              </w:rPr>
              <w:t>210</w:t>
            </w:r>
          </w:p>
        </w:tc>
        <w:tc>
          <w:tcPr>
            <w:tcW w:w="1276" w:type="dxa"/>
            <w:vAlign w:val="center"/>
          </w:tcPr>
          <w:p w:rsidR="0080428E" w:rsidRDefault="005528D8">
            <w:pPr>
              <w:jc w:val="center"/>
            </w:pPr>
            <w:r>
              <w:rPr>
                <w:color w:val="000000"/>
                <w:szCs w:val="21"/>
              </w:rPr>
              <w:t>002429</w:t>
            </w:r>
          </w:p>
        </w:tc>
        <w:tc>
          <w:tcPr>
            <w:tcW w:w="1701" w:type="dxa"/>
            <w:vAlign w:val="center"/>
          </w:tcPr>
          <w:p w:rsidR="0080428E" w:rsidRDefault="005528D8">
            <w:pPr>
              <w:jc w:val="center"/>
            </w:pPr>
            <w:r>
              <w:rPr>
                <w:color w:val="000000"/>
                <w:szCs w:val="21"/>
              </w:rPr>
              <w:t>兆驰股份</w:t>
            </w:r>
          </w:p>
        </w:tc>
        <w:tc>
          <w:tcPr>
            <w:tcW w:w="1276" w:type="dxa"/>
            <w:vAlign w:val="center"/>
          </w:tcPr>
          <w:p w:rsidR="0080428E" w:rsidRDefault="005528D8">
            <w:pPr>
              <w:jc w:val="right"/>
            </w:pPr>
            <w:r>
              <w:rPr>
                <w:color w:val="000000"/>
                <w:szCs w:val="21"/>
              </w:rPr>
              <w:t>243,100</w:t>
            </w:r>
          </w:p>
        </w:tc>
        <w:tc>
          <w:tcPr>
            <w:tcW w:w="2172" w:type="dxa"/>
            <w:vAlign w:val="center"/>
          </w:tcPr>
          <w:p w:rsidR="0080428E" w:rsidRDefault="005528D8">
            <w:pPr>
              <w:jc w:val="right"/>
            </w:pPr>
            <w:r>
              <w:rPr>
                <w:color w:val="000000"/>
                <w:szCs w:val="21"/>
              </w:rPr>
              <w:t>1,203,345.00</w:t>
            </w:r>
          </w:p>
        </w:tc>
        <w:tc>
          <w:tcPr>
            <w:tcW w:w="1852" w:type="dxa"/>
            <w:vAlign w:val="center"/>
          </w:tcPr>
          <w:p w:rsidR="0080428E" w:rsidRDefault="005528D8">
            <w:pPr>
              <w:jc w:val="right"/>
            </w:pPr>
            <w:r>
              <w:rPr>
                <w:color w:val="000000"/>
                <w:szCs w:val="21"/>
              </w:rPr>
              <w:t>0.17</w:t>
            </w:r>
          </w:p>
        </w:tc>
      </w:tr>
      <w:tr w:rsidR="0080428E">
        <w:trPr>
          <w:jc w:val="center"/>
        </w:trPr>
        <w:tc>
          <w:tcPr>
            <w:tcW w:w="817" w:type="dxa"/>
            <w:vAlign w:val="center"/>
          </w:tcPr>
          <w:p w:rsidR="0080428E" w:rsidRDefault="005528D8">
            <w:pPr>
              <w:jc w:val="center"/>
            </w:pPr>
            <w:r>
              <w:rPr>
                <w:color w:val="000000"/>
                <w:szCs w:val="21"/>
              </w:rPr>
              <w:t>211</w:t>
            </w:r>
          </w:p>
        </w:tc>
        <w:tc>
          <w:tcPr>
            <w:tcW w:w="1276" w:type="dxa"/>
            <w:vAlign w:val="center"/>
          </w:tcPr>
          <w:p w:rsidR="0080428E" w:rsidRDefault="005528D8">
            <w:pPr>
              <w:jc w:val="center"/>
            </w:pPr>
            <w:r>
              <w:rPr>
                <w:color w:val="000000"/>
                <w:szCs w:val="21"/>
              </w:rPr>
              <w:t>002458</w:t>
            </w:r>
          </w:p>
        </w:tc>
        <w:tc>
          <w:tcPr>
            <w:tcW w:w="1701" w:type="dxa"/>
            <w:vAlign w:val="center"/>
          </w:tcPr>
          <w:p w:rsidR="0080428E" w:rsidRDefault="005528D8">
            <w:pPr>
              <w:jc w:val="center"/>
            </w:pPr>
            <w:r>
              <w:rPr>
                <w:color w:val="000000"/>
                <w:szCs w:val="21"/>
              </w:rPr>
              <w:t>益生股份</w:t>
            </w:r>
          </w:p>
        </w:tc>
        <w:tc>
          <w:tcPr>
            <w:tcW w:w="1276" w:type="dxa"/>
            <w:vAlign w:val="center"/>
          </w:tcPr>
          <w:p w:rsidR="0080428E" w:rsidRDefault="005528D8">
            <w:pPr>
              <w:jc w:val="right"/>
            </w:pPr>
            <w:r>
              <w:rPr>
                <w:color w:val="000000"/>
                <w:szCs w:val="21"/>
              </w:rPr>
              <w:t>78,800</w:t>
            </w:r>
          </w:p>
        </w:tc>
        <w:tc>
          <w:tcPr>
            <w:tcW w:w="2172" w:type="dxa"/>
            <w:vAlign w:val="center"/>
          </w:tcPr>
          <w:p w:rsidR="0080428E" w:rsidRDefault="005528D8">
            <w:pPr>
              <w:jc w:val="right"/>
            </w:pPr>
            <w:r>
              <w:rPr>
                <w:color w:val="000000"/>
                <w:szCs w:val="21"/>
              </w:rPr>
              <w:t>1,203,276.00</w:t>
            </w:r>
          </w:p>
        </w:tc>
        <w:tc>
          <w:tcPr>
            <w:tcW w:w="1852" w:type="dxa"/>
            <w:vAlign w:val="center"/>
          </w:tcPr>
          <w:p w:rsidR="0080428E" w:rsidRDefault="005528D8">
            <w:pPr>
              <w:jc w:val="right"/>
            </w:pPr>
            <w:r>
              <w:rPr>
                <w:color w:val="000000"/>
                <w:szCs w:val="21"/>
              </w:rPr>
              <w:t>0.17</w:t>
            </w:r>
          </w:p>
        </w:tc>
      </w:tr>
      <w:tr w:rsidR="0080428E">
        <w:trPr>
          <w:jc w:val="center"/>
        </w:trPr>
        <w:tc>
          <w:tcPr>
            <w:tcW w:w="817" w:type="dxa"/>
            <w:vAlign w:val="center"/>
          </w:tcPr>
          <w:p w:rsidR="0080428E" w:rsidRDefault="005528D8">
            <w:pPr>
              <w:jc w:val="center"/>
            </w:pPr>
            <w:r>
              <w:rPr>
                <w:color w:val="000000"/>
                <w:szCs w:val="21"/>
              </w:rPr>
              <w:t>212</w:t>
            </w:r>
          </w:p>
        </w:tc>
        <w:tc>
          <w:tcPr>
            <w:tcW w:w="1276" w:type="dxa"/>
            <w:vAlign w:val="center"/>
          </w:tcPr>
          <w:p w:rsidR="0080428E" w:rsidRDefault="005528D8">
            <w:pPr>
              <w:jc w:val="center"/>
            </w:pPr>
            <w:r>
              <w:rPr>
                <w:color w:val="000000"/>
                <w:szCs w:val="21"/>
              </w:rPr>
              <w:t>000090</w:t>
            </w:r>
          </w:p>
        </w:tc>
        <w:tc>
          <w:tcPr>
            <w:tcW w:w="1701" w:type="dxa"/>
            <w:vAlign w:val="center"/>
          </w:tcPr>
          <w:p w:rsidR="0080428E" w:rsidRDefault="005528D8">
            <w:pPr>
              <w:jc w:val="center"/>
            </w:pPr>
            <w:r>
              <w:rPr>
                <w:color w:val="000000"/>
                <w:szCs w:val="21"/>
              </w:rPr>
              <w:t>天健集团</w:t>
            </w:r>
          </w:p>
        </w:tc>
        <w:tc>
          <w:tcPr>
            <w:tcW w:w="1276" w:type="dxa"/>
            <w:vAlign w:val="center"/>
          </w:tcPr>
          <w:p w:rsidR="0080428E" w:rsidRDefault="005528D8">
            <w:pPr>
              <w:jc w:val="right"/>
            </w:pPr>
            <w:r>
              <w:rPr>
                <w:color w:val="000000"/>
                <w:szCs w:val="21"/>
              </w:rPr>
              <w:t>174,133</w:t>
            </w:r>
          </w:p>
        </w:tc>
        <w:tc>
          <w:tcPr>
            <w:tcW w:w="2172" w:type="dxa"/>
            <w:vAlign w:val="center"/>
          </w:tcPr>
          <w:p w:rsidR="0080428E" w:rsidRDefault="005528D8">
            <w:pPr>
              <w:jc w:val="right"/>
            </w:pPr>
            <w:r>
              <w:rPr>
                <w:color w:val="000000"/>
                <w:szCs w:val="21"/>
              </w:rPr>
              <w:t>1,203,259.03</w:t>
            </w:r>
          </w:p>
        </w:tc>
        <w:tc>
          <w:tcPr>
            <w:tcW w:w="1852" w:type="dxa"/>
            <w:vAlign w:val="center"/>
          </w:tcPr>
          <w:p w:rsidR="0080428E" w:rsidRDefault="005528D8">
            <w:pPr>
              <w:jc w:val="right"/>
            </w:pPr>
            <w:r>
              <w:rPr>
                <w:color w:val="000000"/>
                <w:szCs w:val="21"/>
              </w:rPr>
              <w:t>0.17</w:t>
            </w:r>
          </w:p>
        </w:tc>
      </w:tr>
      <w:tr w:rsidR="0080428E">
        <w:trPr>
          <w:jc w:val="center"/>
        </w:trPr>
        <w:tc>
          <w:tcPr>
            <w:tcW w:w="817" w:type="dxa"/>
            <w:vAlign w:val="center"/>
          </w:tcPr>
          <w:p w:rsidR="0080428E" w:rsidRDefault="005528D8">
            <w:pPr>
              <w:jc w:val="center"/>
            </w:pPr>
            <w:r>
              <w:rPr>
                <w:color w:val="000000"/>
                <w:szCs w:val="21"/>
              </w:rPr>
              <w:t>213</w:t>
            </w:r>
          </w:p>
        </w:tc>
        <w:tc>
          <w:tcPr>
            <w:tcW w:w="1276" w:type="dxa"/>
            <w:vAlign w:val="center"/>
          </w:tcPr>
          <w:p w:rsidR="0080428E" w:rsidRDefault="005528D8">
            <w:pPr>
              <w:jc w:val="center"/>
            </w:pPr>
            <w:r>
              <w:rPr>
                <w:color w:val="000000"/>
                <w:szCs w:val="21"/>
              </w:rPr>
              <w:t>600026</w:t>
            </w:r>
          </w:p>
        </w:tc>
        <w:tc>
          <w:tcPr>
            <w:tcW w:w="1701" w:type="dxa"/>
            <w:vAlign w:val="center"/>
          </w:tcPr>
          <w:p w:rsidR="0080428E" w:rsidRDefault="005528D8">
            <w:pPr>
              <w:jc w:val="center"/>
            </w:pPr>
            <w:r>
              <w:rPr>
                <w:color w:val="000000"/>
                <w:szCs w:val="21"/>
              </w:rPr>
              <w:t>中远海能</w:t>
            </w:r>
          </w:p>
        </w:tc>
        <w:tc>
          <w:tcPr>
            <w:tcW w:w="1276" w:type="dxa"/>
            <w:vAlign w:val="center"/>
          </w:tcPr>
          <w:p w:rsidR="0080428E" w:rsidRDefault="005528D8">
            <w:pPr>
              <w:jc w:val="right"/>
            </w:pPr>
            <w:r>
              <w:rPr>
                <w:color w:val="000000"/>
                <w:szCs w:val="21"/>
              </w:rPr>
              <w:t>185,290</w:t>
            </w:r>
          </w:p>
        </w:tc>
        <w:tc>
          <w:tcPr>
            <w:tcW w:w="2172" w:type="dxa"/>
            <w:vAlign w:val="center"/>
          </w:tcPr>
          <w:p w:rsidR="0080428E" w:rsidRDefault="005528D8">
            <w:pPr>
              <w:jc w:val="right"/>
            </w:pPr>
            <w:r>
              <w:rPr>
                <w:color w:val="000000"/>
                <w:szCs w:val="21"/>
              </w:rPr>
              <w:t>1,196,973.40</w:t>
            </w:r>
          </w:p>
        </w:tc>
        <w:tc>
          <w:tcPr>
            <w:tcW w:w="1852" w:type="dxa"/>
            <w:vAlign w:val="center"/>
          </w:tcPr>
          <w:p w:rsidR="0080428E" w:rsidRDefault="005528D8">
            <w:pPr>
              <w:jc w:val="right"/>
            </w:pPr>
            <w:r>
              <w:rPr>
                <w:color w:val="000000"/>
                <w:szCs w:val="21"/>
              </w:rPr>
              <w:t>0.17</w:t>
            </w:r>
          </w:p>
        </w:tc>
      </w:tr>
      <w:tr w:rsidR="0080428E">
        <w:trPr>
          <w:jc w:val="center"/>
        </w:trPr>
        <w:tc>
          <w:tcPr>
            <w:tcW w:w="817" w:type="dxa"/>
            <w:vAlign w:val="center"/>
          </w:tcPr>
          <w:p w:rsidR="0080428E" w:rsidRDefault="005528D8">
            <w:pPr>
              <w:jc w:val="center"/>
            </w:pPr>
            <w:r>
              <w:rPr>
                <w:color w:val="000000"/>
                <w:szCs w:val="21"/>
              </w:rPr>
              <w:lastRenderedPageBreak/>
              <w:t>214</w:t>
            </w:r>
          </w:p>
        </w:tc>
        <w:tc>
          <w:tcPr>
            <w:tcW w:w="1276" w:type="dxa"/>
            <w:vAlign w:val="center"/>
          </w:tcPr>
          <w:p w:rsidR="0080428E" w:rsidRDefault="005528D8">
            <w:pPr>
              <w:jc w:val="center"/>
            </w:pPr>
            <w:r>
              <w:rPr>
                <w:color w:val="000000"/>
                <w:szCs w:val="21"/>
              </w:rPr>
              <w:t>600754</w:t>
            </w:r>
          </w:p>
        </w:tc>
        <w:tc>
          <w:tcPr>
            <w:tcW w:w="1701" w:type="dxa"/>
            <w:vAlign w:val="center"/>
          </w:tcPr>
          <w:p w:rsidR="0080428E" w:rsidRDefault="005528D8">
            <w:pPr>
              <w:jc w:val="center"/>
            </w:pPr>
            <w:r>
              <w:rPr>
                <w:color w:val="000000"/>
                <w:szCs w:val="21"/>
              </w:rPr>
              <w:t>锦江酒店</w:t>
            </w:r>
          </w:p>
        </w:tc>
        <w:tc>
          <w:tcPr>
            <w:tcW w:w="1276" w:type="dxa"/>
            <w:vAlign w:val="center"/>
          </w:tcPr>
          <w:p w:rsidR="0080428E" w:rsidRDefault="005528D8">
            <w:pPr>
              <w:jc w:val="right"/>
            </w:pPr>
            <w:r>
              <w:rPr>
                <w:color w:val="000000"/>
                <w:szCs w:val="21"/>
              </w:rPr>
              <w:t>43,030</w:t>
            </w:r>
          </w:p>
        </w:tc>
        <w:tc>
          <w:tcPr>
            <w:tcW w:w="2172" w:type="dxa"/>
            <w:vAlign w:val="center"/>
          </w:tcPr>
          <w:p w:rsidR="0080428E" w:rsidRDefault="005528D8">
            <w:pPr>
              <w:jc w:val="right"/>
            </w:pPr>
            <w:r>
              <w:rPr>
                <w:color w:val="000000"/>
                <w:szCs w:val="21"/>
              </w:rPr>
              <w:t>1,194,082.50</w:t>
            </w:r>
          </w:p>
        </w:tc>
        <w:tc>
          <w:tcPr>
            <w:tcW w:w="1852" w:type="dxa"/>
            <w:vAlign w:val="center"/>
          </w:tcPr>
          <w:p w:rsidR="0080428E" w:rsidRDefault="005528D8">
            <w:pPr>
              <w:jc w:val="right"/>
            </w:pPr>
            <w:r>
              <w:rPr>
                <w:color w:val="000000"/>
                <w:szCs w:val="21"/>
              </w:rPr>
              <w:t>0.17</w:t>
            </w:r>
          </w:p>
        </w:tc>
      </w:tr>
      <w:tr w:rsidR="0080428E">
        <w:trPr>
          <w:jc w:val="center"/>
        </w:trPr>
        <w:tc>
          <w:tcPr>
            <w:tcW w:w="817" w:type="dxa"/>
            <w:vAlign w:val="center"/>
          </w:tcPr>
          <w:p w:rsidR="0080428E" w:rsidRDefault="005528D8">
            <w:pPr>
              <w:jc w:val="center"/>
            </w:pPr>
            <w:r>
              <w:rPr>
                <w:color w:val="000000"/>
                <w:szCs w:val="21"/>
              </w:rPr>
              <w:t>215</w:t>
            </w:r>
          </w:p>
        </w:tc>
        <w:tc>
          <w:tcPr>
            <w:tcW w:w="1276" w:type="dxa"/>
            <w:vAlign w:val="center"/>
          </w:tcPr>
          <w:p w:rsidR="0080428E" w:rsidRDefault="005528D8">
            <w:pPr>
              <w:jc w:val="center"/>
            </w:pPr>
            <w:r>
              <w:rPr>
                <w:color w:val="000000"/>
                <w:szCs w:val="21"/>
              </w:rPr>
              <w:t>300133</w:t>
            </w:r>
          </w:p>
        </w:tc>
        <w:tc>
          <w:tcPr>
            <w:tcW w:w="1701" w:type="dxa"/>
            <w:vAlign w:val="center"/>
          </w:tcPr>
          <w:p w:rsidR="0080428E" w:rsidRDefault="005528D8">
            <w:pPr>
              <w:jc w:val="center"/>
            </w:pPr>
            <w:r>
              <w:rPr>
                <w:color w:val="000000"/>
                <w:szCs w:val="21"/>
              </w:rPr>
              <w:t>华策影视</w:t>
            </w:r>
          </w:p>
        </w:tc>
        <w:tc>
          <w:tcPr>
            <w:tcW w:w="1276" w:type="dxa"/>
            <w:vAlign w:val="center"/>
          </w:tcPr>
          <w:p w:rsidR="0080428E" w:rsidRDefault="005528D8">
            <w:pPr>
              <w:jc w:val="right"/>
            </w:pPr>
            <w:r>
              <w:rPr>
                <w:color w:val="000000"/>
                <w:szCs w:val="21"/>
              </w:rPr>
              <w:t>163,910</w:t>
            </w:r>
          </w:p>
        </w:tc>
        <w:tc>
          <w:tcPr>
            <w:tcW w:w="2172" w:type="dxa"/>
            <w:vAlign w:val="center"/>
          </w:tcPr>
          <w:p w:rsidR="0080428E" w:rsidRDefault="005528D8">
            <w:pPr>
              <w:jc w:val="right"/>
            </w:pPr>
            <w:r>
              <w:rPr>
                <w:color w:val="000000"/>
                <w:szCs w:val="21"/>
              </w:rPr>
              <w:t>1,188,347.50</w:t>
            </w:r>
          </w:p>
        </w:tc>
        <w:tc>
          <w:tcPr>
            <w:tcW w:w="1852" w:type="dxa"/>
            <w:vAlign w:val="center"/>
          </w:tcPr>
          <w:p w:rsidR="0080428E" w:rsidRDefault="005528D8">
            <w:pPr>
              <w:jc w:val="right"/>
            </w:pPr>
            <w:r>
              <w:rPr>
                <w:color w:val="000000"/>
                <w:szCs w:val="21"/>
              </w:rPr>
              <w:t>0.16</w:t>
            </w:r>
          </w:p>
        </w:tc>
      </w:tr>
      <w:tr w:rsidR="0080428E">
        <w:trPr>
          <w:jc w:val="center"/>
        </w:trPr>
        <w:tc>
          <w:tcPr>
            <w:tcW w:w="817" w:type="dxa"/>
            <w:vAlign w:val="center"/>
          </w:tcPr>
          <w:p w:rsidR="0080428E" w:rsidRDefault="005528D8">
            <w:pPr>
              <w:jc w:val="center"/>
            </w:pPr>
            <w:r>
              <w:rPr>
                <w:color w:val="000000"/>
                <w:szCs w:val="21"/>
              </w:rPr>
              <w:t>216</w:t>
            </w:r>
          </w:p>
        </w:tc>
        <w:tc>
          <w:tcPr>
            <w:tcW w:w="1276" w:type="dxa"/>
            <w:vAlign w:val="center"/>
          </w:tcPr>
          <w:p w:rsidR="0080428E" w:rsidRDefault="005528D8">
            <w:pPr>
              <w:jc w:val="center"/>
            </w:pPr>
            <w:r>
              <w:rPr>
                <w:color w:val="000000"/>
                <w:szCs w:val="21"/>
              </w:rPr>
              <w:t>603712</w:t>
            </w:r>
          </w:p>
        </w:tc>
        <w:tc>
          <w:tcPr>
            <w:tcW w:w="1701" w:type="dxa"/>
            <w:vAlign w:val="center"/>
          </w:tcPr>
          <w:p w:rsidR="0080428E" w:rsidRDefault="005528D8">
            <w:pPr>
              <w:jc w:val="center"/>
            </w:pPr>
            <w:r>
              <w:rPr>
                <w:color w:val="000000"/>
                <w:szCs w:val="21"/>
              </w:rPr>
              <w:t>七一二</w:t>
            </w:r>
          </w:p>
        </w:tc>
        <w:tc>
          <w:tcPr>
            <w:tcW w:w="1276" w:type="dxa"/>
            <w:vAlign w:val="center"/>
          </w:tcPr>
          <w:p w:rsidR="0080428E" w:rsidRDefault="005528D8">
            <w:pPr>
              <w:jc w:val="right"/>
            </w:pPr>
            <w:r>
              <w:rPr>
                <w:color w:val="000000"/>
                <w:szCs w:val="21"/>
              </w:rPr>
              <w:t>30,800</w:t>
            </w:r>
          </w:p>
        </w:tc>
        <w:tc>
          <w:tcPr>
            <w:tcW w:w="2172" w:type="dxa"/>
            <w:vAlign w:val="center"/>
          </w:tcPr>
          <w:p w:rsidR="0080428E" w:rsidRDefault="005528D8">
            <w:pPr>
              <w:jc w:val="right"/>
            </w:pPr>
            <w:r>
              <w:rPr>
                <w:color w:val="000000"/>
                <w:szCs w:val="21"/>
              </w:rPr>
              <w:t>1,182,104.00</w:t>
            </w:r>
          </w:p>
        </w:tc>
        <w:tc>
          <w:tcPr>
            <w:tcW w:w="1852" w:type="dxa"/>
            <w:vAlign w:val="center"/>
          </w:tcPr>
          <w:p w:rsidR="0080428E" w:rsidRDefault="005528D8">
            <w:pPr>
              <w:jc w:val="right"/>
            </w:pPr>
            <w:r>
              <w:rPr>
                <w:color w:val="000000"/>
                <w:szCs w:val="21"/>
              </w:rPr>
              <w:t>0.16</w:t>
            </w:r>
          </w:p>
        </w:tc>
      </w:tr>
      <w:tr w:rsidR="0080428E">
        <w:trPr>
          <w:jc w:val="center"/>
        </w:trPr>
        <w:tc>
          <w:tcPr>
            <w:tcW w:w="817" w:type="dxa"/>
            <w:vAlign w:val="center"/>
          </w:tcPr>
          <w:p w:rsidR="0080428E" w:rsidRDefault="005528D8">
            <w:pPr>
              <w:jc w:val="center"/>
            </w:pPr>
            <w:r>
              <w:rPr>
                <w:color w:val="000000"/>
                <w:szCs w:val="21"/>
              </w:rPr>
              <w:t>217</w:t>
            </w:r>
          </w:p>
        </w:tc>
        <w:tc>
          <w:tcPr>
            <w:tcW w:w="1276" w:type="dxa"/>
            <w:vAlign w:val="center"/>
          </w:tcPr>
          <w:p w:rsidR="0080428E" w:rsidRDefault="005528D8">
            <w:pPr>
              <w:jc w:val="center"/>
            </w:pPr>
            <w:r>
              <w:rPr>
                <w:color w:val="000000"/>
                <w:szCs w:val="21"/>
              </w:rPr>
              <w:t>600967</w:t>
            </w:r>
          </w:p>
        </w:tc>
        <w:tc>
          <w:tcPr>
            <w:tcW w:w="1701" w:type="dxa"/>
            <w:vAlign w:val="center"/>
          </w:tcPr>
          <w:p w:rsidR="0080428E" w:rsidRDefault="005528D8">
            <w:pPr>
              <w:jc w:val="center"/>
            </w:pPr>
            <w:r>
              <w:rPr>
                <w:color w:val="000000"/>
                <w:szCs w:val="21"/>
              </w:rPr>
              <w:t>内蒙一机</w:t>
            </w:r>
          </w:p>
        </w:tc>
        <w:tc>
          <w:tcPr>
            <w:tcW w:w="1276" w:type="dxa"/>
            <w:vAlign w:val="center"/>
          </w:tcPr>
          <w:p w:rsidR="0080428E" w:rsidRDefault="005528D8">
            <w:pPr>
              <w:jc w:val="right"/>
            </w:pPr>
            <w:r>
              <w:rPr>
                <w:color w:val="000000"/>
                <w:szCs w:val="21"/>
              </w:rPr>
              <w:t>113,380</w:t>
            </w:r>
          </w:p>
        </w:tc>
        <w:tc>
          <w:tcPr>
            <w:tcW w:w="2172" w:type="dxa"/>
            <w:vAlign w:val="center"/>
          </w:tcPr>
          <w:p w:rsidR="0080428E" w:rsidRDefault="005528D8">
            <w:pPr>
              <w:jc w:val="right"/>
            </w:pPr>
            <w:r>
              <w:rPr>
                <w:color w:val="000000"/>
                <w:szCs w:val="21"/>
              </w:rPr>
              <w:t>1,178,018.20</w:t>
            </w:r>
          </w:p>
        </w:tc>
        <w:tc>
          <w:tcPr>
            <w:tcW w:w="1852" w:type="dxa"/>
            <w:vAlign w:val="center"/>
          </w:tcPr>
          <w:p w:rsidR="0080428E" w:rsidRDefault="005528D8">
            <w:pPr>
              <w:jc w:val="right"/>
            </w:pPr>
            <w:r>
              <w:rPr>
                <w:color w:val="000000"/>
                <w:szCs w:val="21"/>
              </w:rPr>
              <w:t>0.16</w:t>
            </w:r>
          </w:p>
        </w:tc>
      </w:tr>
      <w:tr w:rsidR="0080428E">
        <w:trPr>
          <w:jc w:val="center"/>
        </w:trPr>
        <w:tc>
          <w:tcPr>
            <w:tcW w:w="817" w:type="dxa"/>
            <w:vAlign w:val="center"/>
          </w:tcPr>
          <w:p w:rsidR="0080428E" w:rsidRDefault="005528D8">
            <w:pPr>
              <w:jc w:val="center"/>
            </w:pPr>
            <w:r>
              <w:rPr>
                <w:color w:val="000000"/>
                <w:szCs w:val="21"/>
              </w:rPr>
              <w:t>218</w:t>
            </w:r>
          </w:p>
        </w:tc>
        <w:tc>
          <w:tcPr>
            <w:tcW w:w="1276" w:type="dxa"/>
            <w:vAlign w:val="center"/>
          </w:tcPr>
          <w:p w:rsidR="0080428E" w:rsidRDefault="005528D8">
            <w:pPr>
              <w:jc w:val="center"/>
            </w:pPr>
            <w:r>
              <w:rPr>
                <w:color w:val="000000"/>
                <w:szCs w:val="21"/>
              </w:rPr>
              <w:t>600580</w:t>
            </w:r>
          </w:p>
        </w:tc>
        <w:tc>
          <w:tcPr>
            <w:tcW w:w="1701" w:type="dxa"/>
            <w:vAlign w:val="center"/>
          </w:tcPr>
          <w:p w:rsidR="0080428E" w:rsidRDefault="005528D8">
            <w:pPr>
              <w:jc w:val="center"/>
            </w:pPr>
            <w:r>
              <w:rPr>
                <w:color w:val="000000"/>
                <w:szCs w:val="21"/>
              </w:rPr>
              <w:t>卧龙电驱</w:t>
            </w:r>
          </w:p>
        </w:tc>
        <w:tc>
          <w:tcPr>
            <w:tcW w:w="1276" w:type="dxa"/>
            <w:vAlign w:val="center"/>
          </w:tcPr>
          <w:p w:rsidR="0080428E" w:rsidRDefault="005528D8">
            <w:pPr>
              <w:jc w:val="right"/>
            </w:pPr>
            <w:r>
              <w:rPr>
                <w:color w:val="000000"/>
                <w:szCs w:val="21"/>
              </w:rPr>
              <w:t>104,580</w:t>
            </w:r>
          </w:p>
        </w:tc>
        <w:tc>
          <w:tcPr>
            <w:tcW w:w="2172" w:type="dxa"/>
            <w:vAlign w:val="center"/>
          </w:tcPr>
          <w:p w:rsidR="0080428E" w:rsidRDefault="005528D8">
            <w:pPr>
              <w:jc w:val="right"/>
            </w:pPr>
            <w:r>
              <w:rPr>
                <w:color w:val="000000"/>
                <w:szCs w:val="21"/>
              </w:rPr>
              <w:t>1,175,479.20</w:t>
            </w:r>
          </w:p>
        </w:tc>
        <w:tc>
          <w:tcPr>
            <w:tcW w:w="1852" w:type="dxa"/>
            <w:vAlign w:val="center"/>
          </w:tcPr>
          <w:p w:rsidR="0080428E" w:rsidRDefault="005528D8">
            <w:pPr>
              <w:jc w:val="right"/>
            </w:pPr>
            <w:r>
              <w:rPr>
                <w:color w:val="000000"/>
                <w:szCs w:val="21"/>
              </w:rPr>
              <w:t>0.16</w:t>
            </w:r>
          </w:p>
        </w:tc>
      </w:tr>
      <w:tr w:rsidR="0080428E">
        <w:trPr>
          <w:jc w:val="center"/>
        </w:trPr>
        <w:tc>
          <w:tcPr>
            <w:tcW w:w="817" w:type="dxa"/>
            <w:vAlign w:val="center"/>
          </w:tcPr>
          <w:p w:rsidR="0080428E" w:rsidRDefault="005528D8">
            <w:pPr>
              <w:jc w:val="center"/>
            </w:pPr>
            <w:r>
              <w:rPr>
                <w:color w:val="000000"/>
                <w:szCs w:val="21"/>
              </w:rPr>
              <w:t>219</w:t>
            </w:r>
          </w:p>
        </w:tc>
        <w:tc>
          <w:tcPr>
            <w:tcW w:w="1276" w:type="dxa"/>
            <w:vAlign w:val="center"/>
          </w:tcPr>
          <w:p w:rsidR="0080428E" w:rsidRDefault="005528D8">
            <w:pPr>
              <w:jc w:val="center"/>
            </w:pPr>
            <w:r>
              <w:rPr>
                <w:color w:val="000000"/>
                <w:szCs w:val="21"/>
              </w:rPr>
              <w:t>600273</w:t>
            </w:r>
          </w:p>
        </w:tc>
        <w:tc>
          <w:tcPr>
            <w:tcW w:w="1701" w:type="dxa"/>
            <w:vAlign w:val="center"/>
          </w:tcPr>
          <w:p w:rsidR="0080428E" w:rsidRDefault="005528D8">
            <w:pPr>
              <w:jc w:val="center"/>
            </w:pPr>
            <w:r>
              <w:rPr>
                <w:color w:val="000000"/>
                <w:szCs w:val="21"/>
              </w:rPr>
              <w:t>嘉化能源</w:t>
            </w:r>
          </w:p>
        </w:tc>
        <w:tc>
          <w:tcPr>
            <w:tcW w:w="1276" w:type="dxa"/>
            <w:vAlign w:val="center"/>
          </w:tcPr>
          <w:p w:rsidR="0080428E" w:rsidRDefault="005528D8">
            <w:pPr>
              <w:jc w:val="right"/>
            </w:pPr>
            <w:r>
              <w:rPr>
                <w:color w:val="000000"/>
                <w:szCs w:val="21"/>
              </w:rPr>
              <w:t>134,100</w:t>
            </w:r>
          </w:p>
        </w:tc>
        <w:tc>
          <w:tcPr>
            <w:tcW w:w="2172" w:type="dxa"/>
            <w:vAlign w:val="center"/>
          </w:tcPr>
          <w:p w:rsidR="0080428E" w:rsidRDefault="005528D8">
            <w:pPr>
              <w:jc w:val="right"/>
            </w:pPr>
            <w:r>
              <w:rPr>
                <w:color w:val="000000"/>
                <w:szCs w:val="21"/>
              </w:rPr>
              <w:t>1,172,034.00</w:t>
            </w:r>
          </w:p>
        </w:tc>
        <w:tc>
          <w:tcPr>
            <w:tcW w:w="1852" w:type="dxa"/>
            <w:vAlign w:val="center"/>
          </w:tcPr>
          <w:p w:rsidR="0080428E" w:rsidRDefault="005528D8">
            <w:pPr>
              <w:jc w:val="right"/>
            </w:pPr>
            <w:r>
              <w:rPr>
                <w:color w:val="000000"/>
                <w:szCs w:val="21"/>
              </w:rPr>
              <w:t>0.16</w:t>
            </w:r>
          </w:p>
        </w:tc>
      </w:tr>
      <w:tr w:rsidR="0080428E">
        <w:trPr>
          <w:jc w:val="center"/>
        </w:trPr>
        <w:tc>
          <w:tcPr>
            <w:tcW w:w="817" w:type="dxa"/>
            <w:vAlign w:val="center"/>
          </w:tcPr>
          <w:p w:rsidR="0080428E" w:rsidRDefault="005528D8">
            <w:pPr>
              <w:jc w:val="center"/>
            </w:pPr>
            <w:r>
              <w:rPr>
                <w:color w:val="000000"/>
                <w:szCs w:val="21"/>
              </w:rPr>
              <w:t>220</w:t>
            </w:r>
          </w:p>
        </w:tc>
        <w:tc>
          <w:tcPr>
            <w:tcW w:w="1276" w:type="dxa"/>
            <w:vAlign w:val="center"/>
          </w:tcPr>
          <w:p w:rsidR="0080428E" w:rsidRDefault="005528D8">
            <w:pPr>
              <w:jc w:val="center"/>
            </w:pPr>
            <w:r>
              <w:rPr>
                <w:color w:val="000000"/>
                <w:szCs w:val="21"/>
              </w:rPr>
              <w:t>601005</w:t>
            </w:r>
          </w:p>
        </w:tc>
        <w:tc>
          <w:tcPr>
            <w:tcW w:w="1701" w:type="dxa"/>
            <w:vAlign w:val="center"/>
          </w:tcPr>
          <w:p w:rsidR="0080428E" w:rsidRDefault="005528D8">
            <w:pPr>
              <w:jc w:val="center"/>
            </w:pPr>
            <w:r>
              <w:rPr>
                <w:color w:val="000000"/>
                <w:szCs w:val="21"/>
              </w:rPr>
              <w:t>重庆钢铁</w:t>
            </w:r>
          </w:p>
        </w:tc>
        <w:tc>
          <w:tcPr>
            <w:tcW w:w="1276" w:type="dxa"/>
            <w:vAlign w:val="center"/>
          </w:tcPr>
          <w:p w:rsidR="0080428E" w:rsidRDefault="005528D8">
            <w:pPr>
              <w:jc w:val="right"/>
            </w:pPr>
            <w:r>
              <w:rPr>
                <w:color w:val="000000"/>
                <w:szCs w:val="21"/>
              </w:rPr>
              <w:t>785,791</w:t>
            </w:r>
          </w:p>
        </w:tc>
        <w:tc>
          <w:tcPr>
            <w:tcW w:w="2172" w:type="dxa"/>
            <w:vAlign w:val="center"/>
          </w:tcPr>
          <w:p w:rsidR="0080428E" w:rsidRDefault="005528D8">
            <w:pPr>
              <w:jc w:val="right"/>
            </w:pPr>
            <w:r>
              <w:rPr>
                <w:color w:val="000000"/>
                <w:szCs w:val="21"/>
              </w:rPr>
              <w:t>1,170,828.59</w:t>
            </w:r>
          </w:p>
        </w:tc>
        <w:tc>
          <w:tcPr>
            <w:tcW w:w="1852" w:type="dxa"/>
            <w:vAlign w:val="center"/>
          </w:tcPr>
          <w:p w:rsidR="0080428E" w:rsidRDefault="005528D8">
            <w:pPr>
              <w:jc w:val="right"/>
            </w:pPr>
            <w:r>
              <w:rPr>
                <w:color w:val="000000"/>
                <w:szCs w:val="21"/>
              </w:rPr>
              <w:t>0.16</w:t>
            </w:r>
          </w:p>
        </w:tc>
      </w:tr>
      <w:tr w:rsidR="0080428E">
        <w:trPr>
          <w:jc w:val="center"/>
        </w:trPr>
        <w:tc>
          <w:tcPr>
            <w:tcW w:w="817" w:type="dxa"/>
            <w:vAlign w:val="center"/>
          </w:tcPr>
          <w:p w:rsidR="0080428E" w:rsidRDefault="005528D8">
            <w:pPr>
              <w:jc w:val="center"/>
            </w:pPr>
            <w:r>
              <w:rPr>
                <w:color w:val="000000"/>
                <w:szCs w:val="21"/>
              </w:rPr>
              <w:t>221</w:t>
            </w:r>
          </w:p>
        </w:tc>
        <w:tc>
          <w:tcPr>
            <w:tcW w:w="1276" w:type="dxa"/>
            <w:vAlign w:val="center"/>
          </w:tcPr>
          <w:p w:rsidR="0080428E" w:rsidRDefault="005528D8">
            <w:pPr>
              <w:jc w:val="center"/>
            </w:pPr>
            <w:r>
              <w:rPr>
                <w:color w:val="000000"/>
                <w:szCs w:val="21"/>
              </w:rPr>
              <w:t>002648</w:t>
            </w:r>
          </w:p>
        </w:tc>
        <w:tc>
          <w:tcPr>
            <w:tcW w:w="1701" w:type="dxa"/>
            <w:vAlign w:val="center"/>
          </w:tcPr>
          <w:p w:rsidR="0080428E" w:rsidRDefault="005528D8">
            <w:pPr>
              <w:jc w:val="center"/>
            </w:pPr>
            <w:r>
              <w:rPr>
                <w:color w:val="000000"/>
                <w:szCs w:val="21"/>
              </w:rPr>
              <w:t>卫星石化</w:t>
            </w:r>
          </w:p>
        </w:tc>
        <w:tc>
          <w:tcPr>
            <w:tcW w:w="1276" w:type="dxa"/>
            <w:vAlign w:val="center"/>
          </w:tcPr>
          <w:p w:rsidR="0080428E" w:rsidRDefault="005528D8">
            <w:pPr>
              <w:jc w:val="right"/>
            </w:pPr>
            <w:r>
              <w:rPr>
                <w:color w:val="000000"/>
                <w:szCs w:val="21"/>
              </w:rPr>
              <w:t>71,700</w:t>
            </w:r>
          </w:p>
        </w:tc>
        <w:tc>
          <w:tcPr>
            <w:tcW w:w="2172" w:type="dxa"/>
            <w:vAlign w:val="center"/>
          </w:tcPr>
          <w:p w:rsidR="0080428E" w:rsidRDefault="005528D8">
            <w:pPr>
              <w:jc w:val="right"/>
            </w:pPr>
            <w:r>
              <w:rPr>
                <w:color w:val="000000"/>
                <w:szCs w:val="21"/>
              </w:rPr>
              <w:t>1,166,559.00</w:t>
            </w:r>
          </w:p>
        </w:tc>
        <w:tc>
          <w:tcPr>
            <w:tcW w:w="1852" w:type="dxa"/>
            <w:vAlign w:val="center"/>
          </w:tcPr>
          <w:p w:rsidR="0080428E" w:rsidRDefault="005528D8">
            <w:pPr>
              <w:jc w:val="right"/>
            </w:pPr>
            <w:r>
              <w:rPr>
                <w:color w:val="000000"/>
                <w:szCs w:val="21"/>
              </w:rPr>
              <w:t>0.16</w:t>
            </w:r>
          </w:p>
        </w:tc>
      </w:tr>
      <w:tr w:rsidR="0080428E">
        <w:trPr>
          <w:jc w:val="center"/>
        </w:trPr>
        <w:tc>
          <w:tcPr>
            <w:tcW w:w="817" w:type="dxa"/>
            <w:vAlign w:val="center"/>
          </w:tcPr>
          <w:p w:rsidR="0080428E" w:rsidRDefault="005528D8">
            <w:pPr>
              <w:jc w:val="center"/>
            </w:pPr>
            <w:r>
              <w:rPr>
                <w:color w:val="000000"/>
                <w:szCs w:val="21"/>
              </w:rPr>
              <w:t>222</w:t>
            </w:r>
          </w:p>
        </w:tc>
        <w:tc>
          <w:tcPr>
            <w:tcW w:w="1276" w:type="dxa"/>
            <w:vAlign w:val="center"/>
          </w:tcPr>
          <w:p w:rsidR="0080428E" w:rsidRDefault="005528D8">
            <w:pPr>
              <w:jc w:val="center"/>
            </w:pPr>
            <w:r>
              <w:rPr>
                <w:color w:val="000000"/>
                <w:szCs w:val="21"/>
              </w:rPr>
              <w:t>603568</w:t>
            </w:r>
          </w:p>
        </w:tc>
        <w:tc>
          <w:tcPr>
            <w:tcW w:w="1701" w:type="dxa"/>
            <w:vAlign w:val="center"/>
          </w:tcPr>
          <w:p w:rsidR="0080428E" w:rsidRDefault="005528D8">
            <w:pPr>
              <w:jc w:val="center"/>
            </w:pPr>
            <w:r>
              <w:rPr>
                <w:color w:val="000000"/>
                <w:szCs w:val="21"/>
              </w:rPr>
              <w:t>伟明环保</w:t>
            </w:r>
          </w:p>
        </w:tc>
        <w:tc>
          <w:tcPr>
            <w:tcW w:w="1276" w:type="dxa"/>
            <w:vAlign w:val="center"/>
          </w:tcPr>
          <w:p w:rsidR="0080428E" w:rsidRDefault="005528D8">
            <w:pPr>
              <w:jc w:val="right"/>
            </w:pPr>
            <w:r>
              <w:rPr>
                <w:color w:val="000000"/>
                <w:szCs w:val="21"/>
              </w:rPr>
              <w:t>50,261</w:t>
            </w:r>
          </w:p>
        </w:tc>
        <w:tc>
          <w:tcPr>
            <w:tcW w:w="2172" w:type="dxa"/>
            <w:vAlign w:val="center"/>
          </w:tcPr>
          <w:p w:rsidR="0080428E" w:rsidRDefault="005528D8">
            <w:pPr>
              <w:jc w:val="right"/>
            </w:pPr>
            <w:r>
              <w:rPr>
                <w:color w:val="000000"/>
                <w:szCs w:val="21"/>
              </w:rPr>
              <w:t>1,166,055.20</w:t>
            </w:r>
          </w:p>
        </w:tc>
        <w:tc>
          <w:tcPr>
            <w:tcW w:w="1852" w:type="dxa"/>
            <w:vAlign w:val="center"/>
          </w:tcPr>
          <w:p w:rsidR="0080428E" w:rsidRDefault="005528D8">
            <w:pPr>
              <w:jc w:val="right"/>
            </w:pPr>
            <w:r>
              <w:rPr>
                <w:color w:val="000000"/>
                <w:szCs w:val="21"/>
              </w:rPr>
              <w:t>0.16</w:t>
            </w:r>
          </w:p>
        </w:tc>
      </w:tr>
      <w:tr w:rsidR="0080428E">
        <w:trPr>
          <w:jc w:val="center"/>
        </w:trPr>
        <w:tc>
          <w:tcPr>
            <w:tcW w:w="817" w:type="dxa"/>
            <w:vAlign w:val="center"/>
          </w:tcPr>
          <w:p w:rsidR="0080428E" w:rsidRDefault="005528D8">
            <w:pPr>
              <w:jc w:val="center"/>
            </w:pPr>
            <w:r>
              <w:rPr>
                <w:color w:val="000000"/>
                <w:szCs w:val="21"/>
              </w:rPr>
              <w:t>223</w:t>
            </w:r>
          </w:p>
        </w:tc>
        <w:tc>
          <w:tcPr>
            <w:tcW w:w="1276" w:type="dxa"/>
            <w:vAlign w:val="center"/>
          </w:tcPr>
          <w:p w:rsidR="0080428E" w:rsidRDefault="005528D8">
            <w:pPr>
              <w:jc w:val="center"/>
            </w:pPr>
            <w:r>
              <w:rPr>
                <w:color w:val="000000"/>
                <w:szCs w:val="21"/>
              </w:rPr>
              <w:t>000629</w:t>
            </w:r>
          </w:p>
        </w:tc>
        <w:tc>
          <w:tcPr>
            <w:tcW w:w="1701" w:type="dxa"/>
            <w:vAlign w:val="center"/>
          </w:tcPr>
          <w:p w:rsidR="0080428E" w:rsidRDefault="005528D8">
            <w:pPr>
              <w:jc w:val="center"/>
            </w:pPr>
            <w:r>
              <w:rPr>
                <w:color w:val="000000"/>
                <w:szCs w:val="21"/>
              </w:rPr>
              <w:t>攀钢钒钛</w:t>
            </w:r>
          </w:p>
        </w:tc>
        <w:tc>
          <w:tcPr>
            <w:tcW w:w="1276" w:type="dxa"/>
            <w:vAlign w:val="center"/>
          </w:tcPr>
          <w:p w:rsidR="0080428E" w:rsidRDefault="005528D8">
            <w:pPr>
              <w:jc w:val="right"/>
            </w:pPr>
            <w:r>
              <w:rPr>
                <w:color w:val="000000"/>
                <w:szCs w:val="21"/>
              </w:rPr>
              <w:t>577,500</w:t>
            </w:r>
          </w:p>
        </w:tc>
        <w:tc>
          <w:tcPr>
            <w:tcW w:w="2172" w:type="dxa"/>
            <w:vAlign w:val="center"/>
          </w:tcPr>
          <w:p w:rsidR="0080428E" w:rsidRDefault="005528D8">
            <w:pPr>
              <w:jc w:val="right"/>
            </w:pPr>
            <w:r>
              <w:rPr>
                <w:color w:val="000000"/>
                <w:szCs w:val="21"/>
              </w:rPr>
              <w:t>1,160,775.00</w:t>
            </w:r>
          </w:p>
        </w:tc>
        <w:tc>
          <w:tcPr>
            <w:tcW w:w="1852" w:type="dxa"/>
            <w:vAlign w:val="center"/>
          </w:tcPr>
          <w:p w:rsidR="0080428E" w:rsidRDefault="005528D8">
            <w:pPr>
              <w:jc w:val="right"/>
            </w:pPr>
            <w:r>
              <w:rPr>
                <w:color w:val="000000"/>
                <w:szCs w:val="21"/>
              </w:rPr>
              <w:t>0.16</w:t>
            </w:r>
          </w:p>
        </w:tc>
      </w:tr>
      <w:tr w:rsidR="0080428E">
        <w:trPr>
          <w:jc w:val="center"/>
        </w:trPr>
        <w:tc>
          <w:tcPr>
            <w:tcW w:w="817" w:type="dxa"/>
            <w:vAlign w:val="center"/>
          </w:tcPr>
          <w:p w:rsidR="0080428E" w:rsidRDefault="005528D8">
            <w:pPr>
              <w:jc w:val="center"/>
            </w:pPr>
            <w:r>
              <w:rPr>
                <w:color w:val="000000"/>
                <w:szCs w:val="21"/>
              </w:rPr>
              <w:t>224</w:t>
            </w:r>
          </w:p>
        </w:tc>
        <w:tc>
          <w:tcPr>
            <w:tcW w:w="1276" w:type="dxa"/>
            <w:vAlign w:val="center"/>
          </w:tcPr>
          <w:p w:rsidR="0080428E" w:rsidRDefault="005528D8">
            <w:pPr>
              <w:jc w:val="center"/>
            </w:pPr>
            <w:r>
              <w:rPr>
                <w:color w:val="000000"/>
                <w:szCs w:val="21"/>
              </w:rPr>
              <w:t>600392</w:t>
            </w:r>
          </w:p>
        </w:tc>
        <w:tc>
          <w:tcPr>
            <w:tcW w:w="1701" w:type="dxa"/>
            <w:vAlign w:val="center"/>
          </w:tcPr>
          <w:p w:rsidR="0080428E" w:rsidRDefault="005528D8">
            <w:pPr>
              <w:jc w:val="center"/>
            </w:pPr>
            <w:r>
              <w:rPr>
                <w:color w:val="000000"/>
                <w:szCs w:val="21"/>
              </w:rPr>
              <w:t>盛和资源</w:t>
            </w:r>
          </w:p>
        </w:tc>
        <w:tc>
          <w:tcPr>
            <w:tcW w:w="1276" w:type="dxa"/>
            <w:vAlign w:val="center"/>
          </w:tcPr>
          <w:p w:rsidR="0080428E" w:rsidRDefault="005528D8">
            <w:pPr>
              <w:jc w:val="right"/>
            </w:pPr>
            <w:r>
              <w:rPr>
                <w:color w:val="000000"/>
                <w:szCs w:val="21"/>
              </w:rPr>
              <w:t>164,183</w:t>
            </w:r>
          </w:p>
        </w:tc>
        <w:tc>
          <w:tcPr>
            <w:tcW w:w="2172" w:type="dxa"/>
            <w:vAlign w:val="center"/>
          </w:tcPr>
          <w:p w:rsidR="0080428E" w:rsidRDefault="005528D8">
            <w:pPr>
              <w:jc w:val="right"/>
            </w:pPr>
            <w:r>
              <w:rPr>
                <w:color w:val="000000"/>
                <w:szCs w:val="21"/>
              </w:rPr>
              <w:t>1,157,490.15</w:t>
            </w:r>
          </w:p>
        </w:tc>
        <w:tc>
          <w:tcPr>
            <w:tcW w:w="1852" w:type="dxa"/>
            <w:vAlign w:val="center"/>
          </w:tcPr>
          <w:p w:rsidR="0080428E" w:rsidRDefault="005528D8">
            <w:pPr>
              <w:jc w:val="right"/>
            </w:pPr>
            <w:r>
              <w:rPr>
                <w:color w:val="000000"/>
                <w:szCs w:val="21"/>
              </w:rPr>
              <w:t>0.16</w:t>
            </w:r>
          </w:p>
        </w:tc>
      </w:tr>
      <w:tr w:rsidR="0080428E">
        <w:trPr>
          <w:jc w:val="center"/>
        </w:trPr>
        <w:tc>
          <w:tcPr>
            <w:tcW w:w="817" w:type="dxa"/>
            <w:vAlign w:val="center"/>
          </w:tcPr>
          <w:p w:rsidR="0080428E" w:rsidRDefault="005528D8">
            <w:pPr>
              <w:jc w:val="center"/>
            </w:pPr>
            <w:r>
              <w:rPr>
                <w:color w:val="000000"/>
                <w:szCs w:val="21"/>
              </w:rPr>
              <w:t>225</w:t>
            </w:r>
          </w:p>
        </w:tc>
        <w:tc>
          <w:tcPr>
            <w:tcW w:w="1276" w:type="dxa"/>
            <w:vAlign w:val="center"/>
          </w:tcPr>
          <w:p w:rsidR="0080428E" w:rsidRDefault="005528D8">
            <w:pPr>
              <w:jc w:val="center"/>
            </w:pPr>
            <w:r>
              <w:rPr>
                <w:color w:val="000000"/>
                <w:szCs w:val="21"/>
              </w:rPr>
              <w:t>002233</w:t>
            </w:r>
          </w:p>
        </w:tc>
        <w:tc>
          <w:tcPr>
            <w:tcW w:w="1701" w:type="dxa"/>
            <w:vAlign w:val="center"/>
          </w:tcPr>
          <w:p w:rsidR="0080428E" w:rsidRDefault="005528D8">
            <w:pPr>
              <w:jc w:val="center"/>
            </w:pPr>
            <w:r>
              <w:rPr>
                <w:color w:val="000000"/>
                <w:szCs w:val="21"/>
              </w:rPr>
              <w:t>塔牌集团</w:t>
            </w:r>
          </w:p>
        </w:tc>
        <w:tc>
          <w:tcPr>
            <w:tcW w:w="1276" w:type="dxa"/>
            <w:vAlign w:val="center"/>
          </w:tcPr>
          <w:p w:rsidR="0080428E" w:rsidRDefault="005528D8">
            <w:pPr>
              <w:jc w:val="right"/>
            </w:pPr>
            <w:r>
              <w:rPr>
                <w:color w:val="000000"/>
                <w:szCs w:val="21"/>
              </w:rPr>
              <w:t>95,620</w:t>
            </w:r>
          </w:p>
        </w:tc>
        <w:tc>
          <w:tcPr>
            <w:tcW w:w="2172" w:type="dxa"/>
            <w:vAlign w:val="center"/>
          </w:tcPr>
          <w:p w:rsidR="0080428E" w:rsidRDefault="005528D8">
            <w:pPr>
              <w:jc w:val="right"/>
            </w:pPr>
            <w:r>
              <w:rPr>
                <w:color w:val="000000"/>
                <w:szCs w:val="21"/>
              </w:rPr>
              <w:t>1,150,308.60</w:t>
            </w:r>
          </w:p>
        </w:tc>
        <w:tc>
          <w:tcPr>
            <w:tcW w:w="1852" w:type="dxa"/>
            <w:vAlign w:val="center"/>
          </w:tcPr>
          <w:p w:rsidR="0080428E" w:rsidRDefault="005528D8">
            <w:pPr>
              <w:jc w:val="right"/>
            </w:pPr>
            <w:r>
              <w:rPr>
                <w:color w:val="000000"/>
                <w:szCs w:val="21"/>
              </w:rPr>
              <w:t>0.16</w:t>
            </w:r>
          </w:p>
        </w:tc>
      </w:tr>
      <w:tr w:rsidR="0080428E">
        <w:trPr>
          <w:jc w:val="center"/>
        </w:trPr>
        <w:tc>
          <w:tcPr>
            <w:tcW w:w="817" w:type="dxa"/>
            <w:vAlign w:val="center"/>
          </w:tcPr>
          <w:p w:rsidR="0080428E" w:rsidRDefault="005528D8">
            <w:pPr>
              <w:jc w:val="center"/>
            </w:pPr>
            <w:r>
              <w:rPr>
                <w:color w:val="000000"/>
                <w:szCs w:val="21"/>
              </w:rPr>
              <w:t>226</w:t>
            </w:r>
          </w:p>
        </w:tc>
        <w:tc>
          <w:tcPr>
            <w:tcW w:w="1276" w:type="dxa"/>
            <w:vAlign w:val="center"/>
          </w:tcPr>
          <w:p w:rsidR="0080428E" w:rsidRDefault="005528D8">
            <w:pPr>
              <w:jc w:val="center"/>
            </w:pPr>
            <w:r>
              <w:rPr>
                <w:color w:val="000000"/>
                <w:szCs w:val="21"/>
              </w:rPr>
              <w:t>600282</w:t>
            </w:r>
          </w:p>
        </w:tc>
        <w:tc>
          <w:tcPr>
            <w:tcW w:w="1701" w:type="dxa"/>
            <w:vAlign w:val="center"/>
          </w:tcPr>
          <w:p w:rsidR="0080428E" w:rsidRDefault="005528D8">
            <w:pPr>
              <w:jc w:val="center"/>
            </w:pPr>
            <w:r>
              <w:rPr>
                <w:color w:val="000000"/>
                <w:szCs w:val="21"/>
              </w:rPr>
              <w:t>南钢股份</w:t>
            </w:r>
          </w:p>
        </w:tc>
        <w:tc>
          <w:tcPr>
            <w:tcW w:w="1276" w:type="dxa"/>
            <w:vAlign w:val="center"/>
          </w:tcPr>
          <w:p w:rsidR="0080428E" w:rsidRDefault="005528D8">
            <w:pPr>
              <w:jc w:val="right"/>
            </w:pPr>
            <w:r>
              <w:rPr>
                <w:color w:val="000000"/>
                <w:szCs w:val="21"/>
              </w:rPr>
              <w:t>355,100</w:t>
            </w:r>
          </w:p>
        </w:tc>
        <w:tc>
          <w:tcPr>
            <w:tcW w:w="2172" w:type="dxa"/>
            <w:vAlign w:val="center"/>
          </w:tcPr>
          <w:p w:rsidR="0080428E" w:rsidRDefault="005528D8">
            <w:pPr>
              <w:jc w:val="right"/>
            </w:pPr>
            <w:r>
              <w:rPr>
                <w:color w:val="000000"/>
                <w:szCs w:val="21"/>
              </w:rPr>
              <w:t>1,146,973.00</w:t>
            </w:r>
          </w:p>
        </w:tc>
        <w:tc>
          <w:tcPr>
            <w:tcW w:w="1852" w:type="dxa"/>
            <w:vAlign w:val="center"/>
          </w:tcPr>
          <w:p w:rsidR="0080428E" w:rsidRDefault="005528D8">
            <w:pPr>
              <w:jc w:val="right"/>
            </w:pPr>
            <w:r>
              <w:rPr>
                <w:color w:val="000000"/>
                <w:szCs w:val="21"/>
              </w:rPr>
              <w:t>0.16</w:t>
            </w:r>
          </w:p>
        </w:tc>
      </w:tr>
      <w:tr w:rsidR="0080428E">
        <w:trPr>
          <w:jc w:val="center"/>
        </w:trPr>
        <w:tc>
          <w:tcPr>
            <w:tcW w:w="817" w:type="dxa"/>
            <w:vAlign w:val="center"/>
          </w:tcPr>
          <w:p w:rsidR="0080428E" w:rsidRDefault="005528D8">
            <w:pPr>
              <w:jc w:val="center"/>
            </w:pPr>
            <w:r>
              <w:rPr>
                <w:color w:val="000000"/>
                <w:szCs w:val="21"/>
              </w:rPr>
              <w:t>227</w:t>
            </w:r>
          </w:p>
        </w:tc>
        <w:tc>
          <w:tcPr>
            <w:tcW w:w="1276" w:type="dxa"/>
            <w:vAlign w:val="center"/>
          </w:tcPr>
          <w:p w:rsidR="0080428E" w:rsidRDefault="005528D8">
            <w:pPr>
              <w:jc w:val="center"/>
            </w:pPr>
            <w:r>
              <w:rPr>
                <w:color w:val="000000"/>
                <w:szCs w:val="21"/>
              </w:rPr>
              <w:t>600755</w:t>
            </w:r>
          </w:p>
        </w:tc>
        <w:tc>
          <w:tcPr>
            <w:tcW w:w="1701" w:type="dxa"/>
            <w:vAlign w:val="center"/>
          </w:tcPr>
          <w:p w:rsidR="0080428E" w:rsidRDefault="005528D8">
            <w:pPr>
              <w:jc w:val="center"/>
            </w:pPr>
            <w:r>
              <w:rPr>
                <w:color w:val="000000"/>
                <w:szCs w:val="21"/>
              </w:rPr>
              <w:t>厦门国贸</w:t>
            </w:r>
          </w:p>
        </w:tc>
        <w:tc>
          <w:tcPr>
            <w:tcW w:w="1276" w:type="dxa"/>
            <w:vAlign w:val="center"/>
          </w:tcPr>
          <w:p w:rsidR="0080428E" w:rsidRDefault="005528D8">
            <w:pPr>
              <w:jc w:val="right"/>
            </w:pPr>
            <w:r>
              <w:rPr>
                <w:color w:val="000000"/>
                <w:szCs w:val="21"/>
              </w:rPr>
              <w:t>173,331</w:t>
            </w:r>
          </w:p>
        </w:tc>
        <w:tc>
          <w:tcPr>
            <w:tcW w:w="2172" w:type="dxa"/>
            <w:vAlign w:val="center"/>
          </w:tcPr>
          <w:p w:rsidR="0080428E" w:rsidRDefault="005528D8">
            <w:pPr>
              <w:jc w:val="right"/>
            </w:pPr>
            <w:r>
              <w:rPr>
                <w:color w:val="000000"/>
                <w:szCs w:val="21"/>
              </w:rPr>
              <w:t>1,143,984.60</w:t>
            </w:r>
          </w:p>
        </w:tc>
        <w:tc>
          <w:tcPr>
            <w:tcW w:w="1852" w:type="dxa"/>
            <w:vAlign w:val="center"/>
          </w:tcPr>
          <w:p w:rsidR="0080428E" w:rsidRDefault="005528D8">
            <w:pPr>
              <w:jc w:val="right"/>
            </w:pPr>
            <w:r>
              <w:rPr>
                <w:color w:val="000000"/>
                <w:szCs w:val="21"/>
              </w:rPr>
              <w:t>0.16</w:t>
            </w:r>
          </w:p>
        </w:tc>
      </w:tr>
      <w:tr w:rsidR="0080428E">
        <w:trPr>
          <w:jc w:val="center"/>
        </w:trPr>
        <w:tc>
          <w:tcPr>
            <w:tcW w:w="817" w:type="dxa"/>
            <w:vAlign w:val="center"/>
          </w:tcPr>
          <w:p w:rsidR="0080428E" w:rsidRDefault="005528D8">
            <w:pPr>
              <w:jc w:val="center"/>
            </w:pPr>
            <w:r>
              <w:rPr>
                <w:color w:val="000000"/>
                <w:szCs w:val="21"/>
              </w:rPr>
              <w:t>228</w:t>
            </w:r>
          </w:p>
        </w:tc>
        <w:tc>
          <w:tcPr>
            <w:tcW w:w="1276" w:type="dxa"/>
            <w:vAlign w:val="center"/>
          </w:tcPr>
          <w:p w:rsidR="0080428E" w:rsidRDefault="005528D8">
            <w:pPr>
              <w:jc w:val="center"/>
            </w:pPr>
            <w:r>
              <w:rPr>
                <w:color w:val="000000"/>
                <w:szCs w:val="21"/>
              </w:rPr>
              <w:t>002203</w:t>
            </w:r>
          </w:p>
        </w:tc>
        <w:tc>
          <w:tcPr>
            <w:tcW w:w="1701" w:type="dxa"/>
            <w:vAlign w:val="center"/>
          </w:tcPr>
          <w:p w:rsidR="0080428E" w:rsidRDefault="005528D8">
            <w:pPr>
              <w:jc w:val="center"/>
            </w:pPr>
            <w:r>
              <w:rPr>
                <w:color w:val="000000"/>
                <w:szCs w:val="21"/>
              </w:rPr>
              <w:t>海亮股份</w:t>
            </w:r>
          </w:p>
        </w:tc>
        <w:tc>
          <w:tcPr>
            <w:tcW w:w="1276" w:type="dxa"/>
            <w:vAlign w:val="center"/>
          </w:tcPr>
          <w:p w:rsidR="0080428E" w:rsidRDefault="005528D8">
            <w:pPr>
              <w:jc w:val="right"/>
            </w:pPr>
            <w:r>
              <w:rPr>
                <w:color w:val="000000"/>
                <w:szCs w:val="21"/>
              </w:rPr>
              <w:t>130,300</w:t>
            </w:r>
          </w:p>
        </w:tc>
        <w:tc>
          <w:tcPr>
            <w:tcW w:w="2172" w:type="dxa"/>
            <w:vAlign w:val="center"/>
          </w:tcPr>
          <w:p w:rsidR="0080428E" w:rsidRDefault="005528D8">
            <w:pPr>
              <w:jc w:val="right"/>
            </w:pPr>
            <w:r>
              <w:rPr>
                <w:color w:val="000000"/>
                <w:szCs w:val="21"/>
              </w:rPr>
              <w:t>1,140,125.00</w:t>
            </w:r>
          </w:p>
        </w:tc>
        <w:tc>
          <w:tcPr>
            <w:tcW w:w="1852" w:type="dxa"/>
            <w:vAlign w:val="center"/>
          </w:tcPr>
          <w:p w:rsidR="0080428E" w:rsidRDefault="005528D8">
            <w:pPr>
              <w:jc w:val="right"/>
            </w:pPr>
            <w:r>
              <w:rPr>
                <w:color w:val="000000"/>
                <w:szCs w:val="21"/>
              </w:rPr>
              <w:t>0.16</w:t>
            </w:r>
          </w:p>
        </w:tc>
      </w:tr>
      <w:tr w:rsidR="0080428E">
        <w:trPr>
          <w:jc w:val="center"/>
        </w:trPr>
        <w:tc>
          <w:tcPr>
            <w:tcW w:w="817" w:type="dxa"/>
            <w:vAlign w:val="center"/>
          </w:tcPr>
          <w:p w:rsidR="0080428E" w:rsidRDefault="005528D8">
            <w:pPr>
              <w:jc w:val="center"/>
            </w:pPr>
            <w:r>
              <w:rPr>
                <w:color w:val="000000"/>
                <w:szCs w:val="21"/>
              </w:rPr>
              <w:t>229</w:t>
            </w:r>
          </w:p>
        </w:tc>
        <w:tc>
          <w:tcPr>
            <w:tcW w:w="1276" w:type="dxa"/>
            <w:vAlign w:val="center"/>
          </w:tcPr>
          <w:p w:rsidR="0080428E" w:rsidRDefault="005528D8">
            <w:pPr>
              <w:jc w:val="center"/>
            </w:pPr>
            <w:r>
              <w:rPr>
                <w:color w:val="000000"/>
                <w:szCs w:val="21"/>
              </w:rPr>
              <w:t>000960</w:t>
            </w:r>
          </w:p>
        </w:tc>
        <w:tc>
          <w:tcPr>
            <w:tcW w:w="1701" w:type="dxa"/>
            <w:vAlign w:val="center"/>
          </w:tcPr>
          <w:p w:rsidR="0080428E" w:rsidRDefault="005528D8">
            <w:pPr>
              <w:jc w:val="center"/>
            </w:pPr>
            <w:r>
              <w:rPr>
                <w:color w:val="000000"/>
                <w:szCs w:val="21"/>
              </w:rPr>
              <w:t>锡业股份</w:t>
            </w:r>
          </w:p>
        </w:tc>
        <w:tc>
          <w:tcPr>
            <w:tcW w:w="1276" w:type="dxa"/>
            <w:vAlign w:val="center"/>
          </w:tcPr>
          <w:p w:rsidR="0080428E" w:rsidRDefault="005528D8">
            <w:pPr>
              <w:jc w:val="right"/>
            </w:pPr>
            <w:r>
              <w:rPr>
                <w:color w:val="000000"/>
                <w:szCs w:val="21"/>
              </w:rPr>
              <w:t>133,040</w:t>
            </w:r>
          </w:p>
        </w:tc>
        <w:tc>
          <w:tcPr>
            <w:tcW w:w="2172" w:type="dxa"/>
            <w:vAlign w:val="center"/>
          </w:tcPr>
          <w:p w:rsidR="0080428E" w:rsidRDefault="005528D8">
            <w:pPr>
              <w:jc w:val="right"/>
            </w:pPr>
            <w:r>
              <w:rPr>
                <w:color w:val="000000"/>
                <w:szCs w:val="21"/>
              </w:rPr>
              <w:t>1,138,822.40</w:t>
            </w:r>
          </w:p>
        </w:tc>
        <w:tc>
          <w:tcPr>
            <w:tcW w:w="1852" w:type="dxa"/>
            <w:vAlign w:val="center"/>
          </w:tcPr>
          <w:p w:rsidR="0080428E" w:rsidRDefault="005528D8">
            <w:pPr>
              <w:jc w:val="right"/>
            </w:pPr>
            <w:r>
              <w:rPr>
                <w:color w:val="000000"/>
                <w:szCs w:val="21"/>
              </w:rPr>
              <w:t>0.16</w:t>
            </w:r>
          </w:p>
        </w:tc>
      </w:tr>
      <w:tr w:rsidR="0080428E">
        <w:trPr>
          <w:jc w:val="center"/>
        </w:trPr>
        <w:tc>
          <w:tcPr>
            <w:tcW w:w="817" w:type="dxa"/>
            <w:vAlign w:val="center"/>
          </w:tcPr>
          <w:p w:rsidR="0080428E" w:rsidRDefault="005528D8">
            <w:pPr>
              <w:jc w:val="center"/>
            </w:pPr>
            <w:r>
              <w:rPr>
                <w:color w:val="000000"/>
                <w:szCs w:val="21"/>
              </w:rPr>
              <w:t>230</w:t>
            </w:r>
          </w:p>
        </w:tc>
        <w:tc>
          <w:tcPr>
            <w:tcW w:w="1276" w:type="dxa"/>
            <w:vAlign w:val="center"/>
          </w:tcPr>
          <w:p w:rsidR="0080428E" w:rsidRDefault="005528D8">
            <w:pPr>
              <w:jc w:val="center"/>
            </w:pPr>
            <w:r>
              <w:rPr>
                <w:color w:val="000000"/>
                <w:szCs w:val="21"/>
              </w:rPr>
              <w:t>002807</w:t>
            </w:r>
          </w:p>
        </w:tc>
        <w:tc>
          <w:tcPr>
            <w:tcW w:w="1701" w:type="dxa"/>
            <w:vAlign w:val="center"/>
          </w:tcPr>
          <w:p w:rsidR="0080428E" w:rsidRDefault="005528D8">
            <w:pPr>
              <w:jc w:val="center"/>
            </w:pPr>
            <w:r>
              <w:rPr>
                <w:color w:val="000000"/>
                <w:szCs w:val="21"/>
              </w:rPr>
              <w:t>江阴银行</w:t>
            </w:r>
          </w:p>
        </w:tc>
        <w:tc>
          <w:tcPr>
            <w:tcW w:w="1276" w:type="dxa"/>
            <w:vAlign w:val="center"/>
          </w:tcPr>
          <w:p w:rsidR="0080428E" w:rsidRDefault="005528D8">
            <w:pPr>
              <w:jc w:val="right"/>
            </w:pPr>
            <w:r>
              <w:rPr>
                <w:color w:val="000000"/>
                <w:szCs w:val="21"/>
              </w:rPr>
              <w:t>289,548</w:t>
            </w:r>
          </w:p>
        </w:tc>
        <w:tc>
          <w:tcPr>
            <w:tcW w:w="2172" w:type="dxa"/>
            <w:vAlign w:val="center"/>
          </w:tcPr>
          <w:p w:rsidR="0080428E" w:rsidRDefault="005528D8">
            <w:pPr>
              <w:jc w:val="right"/>
            </w:pPr>
            <w:r>
              <w:rPr>
                <w:color w:val="000000"/>
                <w:szCs w:val="21"/>
              </w:rPr>
              <w:t>1,137,923.64</w:t>
            </w:r>
          </w:p>
        </w:tc>
        <w:tc>
          <w:tcPr>
            <w:tcW w:w="1852" w:type="dxa"/>
            <w:vAlign w:val="center"/>
          </w:tcPr>
          <w:p w:rsidR="0080428E" w:rsidRDefault="005528D8">
            <w:pPr>
              <w:jc w:val="right"/>
            </w:pPr>
            <w:r>
              <w:rPr>
                <w:color w:val="000000"/>
                <w:szCs w:val="21"/>
              </w:rPr>
              <w:t>0.16</w:t>
            </w:r>
          </w:p>
        </w:tc>
      </w:tr>
      <w:tr w:rsidR="0080428E">
        <w:trPr>
          <w:jc w:val="center"/>
        </w:trPr>
        <w:tc>
          <w:tcPr>
            <w:tcW w:w="817" w:type="dxa"/>
            <w:vAlign w:val="center"/>
          </w:tcPr>
          <w:p w:rsidR="0080428E" w:rsidRDefault="005528D8">
            <w:pPr>
              <w:jc w:val="center"/>
            </w:pPr>
            <w:r>
              <w:rPr>
                <w:color w:val="000000"/>
                <w:szCs w:val="21"/>
              </w:rPr>
              <w:t>231</w:t>
            </w:r>
          </w:p>
        </w:tc>
        <w:tc>
          <w:tcPr>
            <w:tcW w:w="1276" w:type="dxa"/>
            <w:vAlign w:val="center"/>
          </w:tcPr>
          <w:p w:rsidR="0080428E" w:rsidRDefault="005528D8">
            <w:pPr>
              <w:jc w:val="center"/>
            </w:pPr>
            <w:r>
              <w:rPr>
                <w:color w:val="000000"/>
                <w:szCs w:val="21"/>
              </w:rPr>
              <w:t>600039</w:t>
            </w:r>
          </w:p>
        </w:tc>
        <w:tc>
          <w:tcPr>
            <w:tcW w:w="1701" w:type="dxa"/>
            <w:vAlign w:val="center"/>
          </w:tcPr>
          <w:p w:rsidR="0080428E" w:rsidRDefault="005528D8">
            <w:pPr>
              <w:jc w:val="center"/>
            </w:pPr>
            <w:r>
              <w:rPr>
                <w:color w:val="000000"/>
                <w:szCs w:val="21"/>
              </w:rPr>
              <w:t>四川路桥</w:t>
            </w:r>
          </w:p>
        </w:tc>
        <w:tc>
          <w:tcPr>
            <w:tcW w:w="1276" w:type="dxa"/>
            <w:vAlign w:val="center"/>
          </w:tcPr>
          <w:p w:rsidR="0080428E" w:rsidRDefault="005528D8">
            <w:pPr>
              <w:jc w:val="right"/>
            </w:pPr>
            <w:r>
              <w:rPr>
                <w:color w:val="000000"/>
                <w:szCs w:val="21"/>
              </w:rPr>
              <w:t>297,610</w:t>
            </w:r>
          </w:p>
        </w:tc>
        <w:tc>
          <w:tcPr>
            <w:tcW w:w="2172" w:type="dxa"/>
            <w:vAlign w:val="center"/>
          </w:tcPr>
          <w:p w:rsidR="0080428E" w:rsidRDefault="005528D8">
            <w:pPr>
              <w:jc w:val="right"/>
            </w:pPr>
            <w:r>
              <w:rPr>
                <w:color w:val="000000"/>
                <w:szCs w:val="21"/>
              </w:rPr>
              <w:t>1,136,870.20</w:t>
            </w:r>
          </w:p>
        </w:tc>
        <w:tc>
          <w:tcPr>
            <w:tcW w:w="1852" w:type="dxa"/>
            <w:vAlign w:val="center"/>
          </w:tcPr>
          <w:p w:rsidR="0080428E" w:rsidRDefault="005528D8">
            <w:pPr>
              <w:jc w:val="right"/>
            </w:pPr>
            <w:r>
              <w:rPr>
                <w:color w:val="000000"/>
                <w:szCs w:val="21"/>
              </w:rPr>
              <w:t>0.16</w:t>
            </w:r>
          </w:p>
        </w:tc>
      </w:tr>
      <w:tr w:rsidR="0080428E">
        <w:trPr>
          <w:jc w:val="center"/>
        </w:trPr>
        <w:tc>
          <w:tcPr>
            <w:tcW w:w="817" w:type="dxa"/>
            <w:vAlign w:val="center"/>
          </w:tcPr>
          <w:p w:rsidR="0080428E" w:rsidRDefault="005528D8">
            <w:pPr>
              <w:jc w:val="center"/>
            </w:pPr>
            <w:r>
              <w:rPr>
                <w:color w:val="000000"/>
                <w:szCs w:val="21"/>
              </w:rPr>
              <w:t>232</w:t>
            </w:r>
          </w:p>
        </w:tc>
        <w:tc>
          <w:tcPr>
            <w:tcW w:w="1276" w:type="dxa"/>
            <w:vAlign w:val="center"/>
          </w:tcPr>
          <w:p w:rsidR="0080428E" w:rsidRDefault="005528D8">
            <w:pPr>
              <w:jc w:val="center"/>
            </w:pPr>
            <w:r>
              <w:rPr>
                <w:color w:val="000000"/>
                <w:szCs w:val="21"/>
              </w:rPr>
              <w:t>002004</w:t>
            </w:r>
          </w:p>
        </w:tc>
        <w:tc>
          <w:tcPr>
            <w:tcW w:w="1701" w:type="dxa"/>
            <w:vAlign w:val="center"/>
          </w:tcPr>
          <w:p w:rsidR="0080428E" w:rsidRDefault="005528D8">
            <w:pPr>
              <w:jc w:val="center"/>
            </w:pPr>
            <w:r>
              <w:rPr>
                <w:color w:val="000000"/>
                <w:szCs w:val="21"/>
              </w:rPr>
              <w:t>华邦健康</w:t>
            </w:r>
          </w:p>
        </w:tc>
        <w:tc>
          <w:tcPr>
            <w:tcW w:w="1276" w:type="dxa"/>
            <w:vAlign w:val="center"/>
          </w:tcPr>
          <w:p w:rsidR="0080428E" w:rsidRDefault="005528D8">
            <w:pPr>
              <w:jc w:val="right"/>
            </w:pPr>
            <w:r>
              <w:rPr>
                <w:color w:val="000000"/>
                <w:szCs w:val="21"/>
              </w:rPr>
              <w:t>210,890</w:t>
            </w:r>
          </w:p>
        </w:tc>
        <w:tc>
          <w:tcPr>
            <w:tcW w:w="2172" w:type="dxa"/>
            <w:vAlign w:val="center"/>
          </w:tcPr>
          <w:p w:rsidR="0080428E" w:rsidRDefault="005528D8">
            <w:pPr>
              <w:jc w:val="right"/>
            </w:pPr>
            <w:r>
              <w:rPr>
                <w:color w:val="000000"/>
                <w:szCs w:val="21"/>
              </w:rPr>
              <w:t>1,134,588.20</w:t>
            </w:r>
          </w:p>
        </w:tc>
        <w:tc>
          <w:tcPr>
            <w:tcW w:w="1852" w:type="dxa"/>
            <w:vAlign w:val="center"/>
          </w:tcPr>
          <w:p w:rsidR="0080428E" w:rsidRDefault="005528D8">
            <w:pPr>
              <w:jc w:val="right"/>
            </w:pPr>
            <w:r>
              <w:rPr>
                <w:color w:val="000000"/>
                <w:szCs w:val="21"/>
              </w:rPr>
              <w:t>0.16</w:t>
            </w:r>
          </w:p>
        </w:tc>
      </w:tr>
      <w:tr w:rsidR="0080428E">
        <w:trPr>
          <w:jc w:val="center"/>
        </w:trPr>
        <w:tc>
          <w:tcPr>
            <w:tcW w:w="817" w:type="dxa"/>
            <w:vAlign w:val="center"/>
          </w:tcPr>
          <w:p w:rsidR="0080428E" w:rsidRDefault="005528D8">
            <w:pPr>
              <w:jc w:val="center"/>
            </w:pPr>
            <w:r>
              <w:rPr>
                <w:color w:val="000000"/>
                <w:szCs w:val="21"/>
              </w:rPr>
              <w:t>233</w:t>
            </w:r>
          </w:p>
        </w:tc>
        <w:tc>
          <w:tcPr>
            <w:tcW w:w="1276" w:type="dxa"/>
            <w:vAlign w:val="center"/>
          </w:tcPr>
          <w:p w:rsidR="0080428E" w:rsidRDefault="005528D8">
            <w:pPr>
              <w:jc w:val="center"/>
            </w:pPr>
            <w:r>
              <w:rPr>
                <w:color w:val="000000"/>
                <w:szCs w:val="21"/>
              </w:rPr>
              <w:t>002085</w:t>
            </w:r>
          </w:p>
        </w:tc>
        <w:tc>
          <w:tcPr>
            <w:tcW w:w="1701" w:type="dxa"/>
            <w:vAlign w:val="center"/>
          </w:tcPr>
          <w:p w:rsidR="0080428E" w:rsidRDefault="005528D8">
            <w:pPr>
              <w:jc w:val="center"/>
            </w:pPr>
            <w:r>
              <w:rPr>
                <w:color w:val="000000"/>
                <w:szCs w:val="21"/>
              </w:rPr>
              <w:t>万丰奥威</w:t>
            </w:r>
          </w:p>
        </w:tc>
        <w:tc>
          <w:tcPr>
            <w:tcW w:w="1276" w:type="dxa"/>
            <w:vAlign w:val="center"/>
          </w:tcPr>
          <w:p w:rsidR="0080428E" w:rsidRDefault="005528D8">
            <w:pPr>
              <w:jc w:val="right"/>
            </w:pPr>
            <w:r>
              <w:rPr>
                <w:color w:val="000000"/>
                <w:szCs w:val="21"/>
              </w:rPr>
              <w:t>174,700</w:t>
            </w:r>
          </w:p>
        </w:tc>
        <w:tc>
          <w:tcPr>
            <w:tcW w:w="2172" w:type="dxa"/>
            <w:vAlign w:val="center"/>
          </w:tcPr>
          <w:p w:rsidR="0080428E" w:rsidRDefault="005528D8">
            <w:pPr>
              <w:jc w:val="right"/>
            </w:pPr>
            <w:r>
              <w:rPr>
                <w:color w:val="000000"/>
                <w:szCs w:val="21"/>
              </w:rPr>
              <w:t>1,132,056.00</w:t>
            </w:r>
          </w:p>
        </w:tc>
        <w:tc>
          <w:tcPr>
            <w:tcW w:w="1852" w:type="dxa"/>
            <w:vAlign w:val="center"/>
          </w:tcPr>
          <w:p w:rsidR="0080428E" w:rsidRDefault="005528D8">
            <w:pPr>
              <w:jc w:val="right"/>
            </w:pPr>
            <w:r>
              <w:rPr>
                <w:color w:val="000000"/>
                <w:szCs w:val="21"/>
              </w:rPr>
              <w:t>0.16</w:t>
            </w:r>
          </w:p>
        </w:tc>
      </w:tr>
      <w:tr w:rsidR="0080428E">
        <w:trPr>
          <w:jc w:val="center"/>
        </w:trPr>
        <w:tc>
          <w:tcPr>
            <w:tcW w:w="817" w:type="dxa"/>
            <w:vAlign w:val="center"/>
          </w:tcPr>
          <w:p w:rsidR="0080428E" w:rsidRDefault="005528D8">
            <w:pPr>
              <w:jc w:val="center"/>
            </w:pPr>
            <w:r>
              <w:rPr>
                <w:color w:val="000000"/>
                <w:szCs w:val="21"/>
              </w:rPr>
              <w:t>234</w:t>
            </w:r>
          </w:p>
        </w:tc>
        <w:tc>
          <w:tcPr>
            <w:tcW w:w="1276" w:type="dxa"/>
            <w:vAlign w:val="center"/>
          </w:tcPr>
          <w:p w:rsidR="0080428E" w:rsidRDefault="005528D8">
            <w:pPr>
              <w:jc w:val="center"/>
            </w:pPr>
            <w:r>
              <w:rPr>
                <w:color w:val="000000"/>
                <w:szCs w:val="21"/>
              </w:rPr>
              <w:t>600064</w:t>
            </w:r>
          </w:p>
        </w:tc>
        <w:tc>
          <w:tcPr>
            <w:tcW w:w="1701" w:type="dxa"/>
            <w:vAlign w:val="center"/>
          </w:tcPr>
          <w:p w:rsidR="0080428E" w:rsidRDefault="005528D8">
            <w:pPr>
              <w:jc w:val="center"/>
            </w:pPr>
            <w:r>
              <w:rPr>
                <w:color w:val="000000"/>
                <w:szCs w:val="21"/>
              </w:rPr>
              <w:t>南京高科</w:t>
            </w:r>
          </w:p>
        </w:tc>
        <w:tc>
          <w:tcPr>
            <w:tcW w:w="1276" w:type="dxa"/>
            <w:vAlign w:val="center"/>
          </w:tcPr>
          <w:p w:rsidR="0080428E" w:rsidRDefault="005528D8">
            <w:pPr>
              <w:jc w:val="right"/>
            </w:pPr>
            <w:r>
              <w:rPr>
                <w:color w:val="000000"/>
                <w:szCs w:val="21"/>
              </w:rPr>
              <w:t>115,580</w:t>
            </w:r>
          </w:p>
        </w:tc>
        <w:tc>
          <w:tcPr>
            <w:tcW w:w="2172" w:type="dxa"/>
            <w:vAlign w:val="center"/>
          </w:tcPr>
          <w:p w:rsidR="0080428E" w:rsidRDefault="005528D8">
            <w:pPr>
              <w:jc w:val="right"/>
            </w:pPr>
            <w:r>
              <w:rPr>
                <w:color w:val="000000"/>
                <w:szCs w:val="21"/>
              </w:rPr>
              <w:t>1,123,437.60</w:t>
            </w:r>
          </w:p>
        </w:tc>
        <w:tc>
          <w:tcPr>
            <w:tcW w:w="1852" w:type="dxa"/>
            <w:vAlign w:val="center"/>
          </w:tcPr>
          <w:p w:rsidR="0080428E" w:rsidRDefault="005528D8">
            <w:pPr>
              <w:jc w:val="right"/>
            </w:pPr>
            <w:r>
              <w:rPr>
                <w:color w:val="000000"/>
                <w:szCs w:val="21"/>
              </w:rPr>
              <w:t>0.16</w:t>
            </w:r>
          </w:p>
        </w:tc>
      </w:tr>
      <w:tr w:rsidR="0080428E">
        <w:trPr>
          <w:jc w:val="center"/>
        </w:trPr>
        <w:tc>
          <w:tcPr>
            <w:tcW w:w="817" w:type="dxa"/>
            <w:vAlign w:val="center"/>
          </w:tcPr>
          <w:p w:rsidR="0080428E" w:rsidRDefault="005528D8">
            <w:pPr>
              <w:jc w:val="center"/>
            </w:pPr>
            <w:r>
              <w:rPr>
                <w:color w:val="000000"/>
                <w:szCs w:val="21"/>
              </w:rPr>
              <w:t>235</w:t>
            </w:r>
          </w:p>
        </w:tc>
        <w:tc>
          <w:tcPr>
            <w:tcW w:w="1276" w:type="dxa"/>
            <w:vAlign w:val="center"/>
          </w:tcPr>
          <w:p w:rsidR="0080428E" w:rsidRDefault="005528D8">
            <w:pPr>
              <w:jc w:val="center"/>
            </w:pPr>
            <w:r>
              <w:rPr>
                <w:color w:val="000000"/>
                <w:szCs w:val="21"/>
              </w:rPr>
              <w:t>600566</w:t>
            </w:r>
          </w:p>
        </w:tc>
        <w:tc>
          <w:tcPr>
            <w:tcW w:w="1701" w:type="dxa"/>
            <w:vAlign w:val="center"/>
          </w:tcPr>
          <w:p w:rsidR="0080428E" w:rsidRDefault="005528D8">
            <w:pPr>
              <w:jc w:val="center"/>
            </w:pPr>
            <w:r>
              <w:rPr>
                <w:color w:val="000000"/>
                <w:szCs w:val="21"/>
              </w:rPr>
              <w:t>济川药业</w:t>
            </w:r>
          </w:p>
        </w:tc>
        <w:tc>
          <w:tcPr>
            <w:tcW w:w="1276" w:type="dxa"/>
            <w:vAlign w:val="center"/>
          </w:tcPr>
          <w:p w:rsidR="0080428E" w:rsidRDefault="005528D8">
            <w:pPr>
              <w:jc w:val="right"/>
            </w:pPr>
            <w:r>
              <w:rPr>
                <w:color w:val="000000"/>
                <w:szCs w:val="21"/>
              </w:rPr>
              <w:t>43,800</w:t>
            </w:r>
          </w:p>
        </w:tc>
        <w:tc>
          <w:tcPr>
            <w:tcW w:w="2172" w:type="dxa"/>
            <w:vAlign w:val="center"/>
          </w:tcPr>
          <w:p w:rsidR="0080428E" w:rsidRDefault="005528D8">
            <w:pPr>
              <w:jc w:val="right"/>
            </w:pPr>
            <w:r>
              <w:rPr>
                <w:color w:val="000000"/>
                <w:szCs w:val="21"/>
              </w:rPr>
              <w:t>1,115,148.00</w:t>
            </w:r>
          </w:p>
        </w:tc>
        <w:tc>
          <w:tcPr>
            <w:tcW w:w="1852" w:type="dxa"/>
            <w:vAlign w:val="center"/>
          </w:tcPr>
          <w:p w:rsidR="0080428E" w:rsidRDefault="005528D8">
            <w:pPr>
              <w:jc w:val="right"/>
            </w:pPr>
            <w:r>
              <w:rPr>
                <w:color w:val="000000"/>
                <w:szCs w:val="21"/>
              </w:rPr>
              <w:t>0.15</w:t>
            </w:r>
          </w:p>
        </w:tc>
      </w:tr>
      <w:tr w:rsidR="0080428E">
        <w:trPr>
          <w:jc w:val="center"/>
        </w:trPr>
        <w:tc>
          <w:tcPr>
            <w:tcW w:w="817" w:type="dxa"/>
            <w:vAlign w:val="center"/>
          </w:tcPr>
          <w:p w:rsidR="0080428E" w:rsidRDefault="005528D8">
            <w:pPr>
              <w:jc w:val="center"/>
            </w:pPr>
            <w:r>
              <w:rPr>
                <w:color w:val="000000"/>
                <w:szCs w:val="21"/>
              </w:rPr>
              <w:t>236</w:t>
            </w:r>
          </w:p>
        </w:tc>
        <w:tc>
          <w:tcPr>
            <w:tcW w:w="1276" w:type="dxa"/>
            <w:vAlign w:val="center"/>
          </w:tcPr>
          <w:p w:rsidR="0080428E" w:rsidRDefault="005528D8">
            <w:pPr>
              <w:jc w:val="center"/>
            </w:pPr>
            <w:r>
              <w:rPr>
                <w:color w:val="000000"/>
                <w:szCs w:val="21"/>
              </w:rPr>
              <w:t>600737</w:t>
            </w:r>
          </w:p>
        </w:tc>
        <w:tc>
          <w:tcPr>
            <w:tcW w:w="1701" w:type="dxa"/>
            <w:vAlign w:val="center"/>
          </w:tcPr>
          <w:p w:rsidR="0080428E" w:rsidRDefault="005528D8">
            <w:pPr>
              <w:jc w:val="center"/>
            </w:pPr>
            <w:r>
              <w:rPr>
                <w:color w:val="000000"/>
                <w:szCs w:val="21"/>
              </w:rPr>
              <w:t>中粮糖业</w:t>
            </w:r>
          </w:p>
        </w:tc>
        <w:tc>
          <w:tcPr>
            <w:tcW w:w="1276" w:type="dxa"/>
            <w:vAlign w:val="center"/>
          </w:tcPr>
          <w:p w:rsidR="0080428E" w:rsidRDefault="005528D8">
            <w:pPr>
              <w:jc w:val="right"/>
            </w:pPr>
            <w:r>
              <w:rPr>
                <w:color w:val="000000"/>
                <w:szCs w:val="21"/>
              </w:rPr>
              <w:t>143,271</w:t>
            </w:r>
          </w:p>
        </w:tc>
        <w:tc>
          <w:tcPr>
            <w:tcW w:w="2172" w:type="dxa"/>
            <w:vAlign w:val="center"/>
          </w:tcPr>
          <w:p w:rsidR="0080428E" w:rsidRDefault="005528D8">
            <w:pPr>
              <w:jc w:val="right"/>
            </w:pPr>
            <w:r>
              <w:rPr>
                <w:color w:val="000000"/>
                <w:szCs w:val="21"/>
              </w:rPr>
              <w:t>1,114,648.38</w:t>
            </w:r>
          </w:p>
        </w:tc>
        <w:tc>
          <w:tcPr>
            <w:tcW w:w="1852" w:type="dxa"/>
            <w:vAlign w:val="center"/>
          </w:tcPr>
          <w:p w:rsidR="0080428E" w:rsidRDefault="005528D8">
            <w:pPr>
              <w:jc w:val="right"/>
            </w:pPr>
            <w:r>
              <w:rPr>
                <w:color w:val="000000"/>
                <w:szCs w:val="21"/>
              </w:rPr>
              <w:t>0.15</w:t>
            </w:r>
          </w:p>
        </w:tc>
      </w:tr>
      <w:tr w:rsidR="0080428E">
        <w:trPr>
          <w:jc w:val="center"/>
        </w:trPr>
        <w:tc>
          <w:tcPr>
            <w:tcW w:w="817" w:type="dxa"/>
            <w:vAlign w:val="center"/>
          </w:tcPr>
          <w:p w:rsidR="0080428E" w:rsidRDefault="005528D8">
            <w:pPr>
              <w:jc w:val="center"/>
            </w:pPr>
            <w:r>
              <w:rPr>
                <w:color w:val="000000"/>
                <w:szCs w:val="21"/>
              </w:rPr>
              <w:t>237</w:t>
            </w:r>
          </w:p>
        </w:tc>
        <w:tc>
          <w:tcPr>
            <w:tcW w:w="1276" w:type="dxa"/>
            <w:vAlign w:val="center"/>
          </w:tcPr>
          <w:p w:rsidR="0080428E" w:rsidRDefault="005528D8">
            <w:pPr>
              <w:jc w:val="center"/>
            </w:pPr>
            <w:r>
              <w:rPr>
                <w:color w:val="000000"/>
                <w:szCs w:val="21"/>
              </w:rPr>
              <w:t>601118</w:t>
            </w:r>
          </w:p>
        </w:tc>
        <w:tc>
          <w:tcPr>
            <w:tcW w:w="1701" w:type="dxa"/>
            <w:vAlign w:val="center"/>
          </w:tcPr>
          <w:p w:rsidR="0080428E" w:rsidRDefault="005528D8">
            <w:pPr>
              <w:jc w:val="center"/>
            </w:pPr>
            <w:r>
              <w:rPr>
                <w:color w:val="000000"/>
                <w:szCs w:val="21"/>
              </w:rPr>
              <w:t>海南橡胶</w:t>
            </w:r>
          </w:p>
        </w:tc>
        <w:tc>
          <w:tcPr>
            <w:tcW w:w="1276" w:type="dxa"/>
            <w:vAlign w:val="center"/>
          </w:tcPr>
          <w:p w:rsidR="0080428E" w:rsidRDefault="005528D8">
            <w:pPr>
              <w:jc w:val="right"/>
            </w:pPr>
            <w:r>
              <w:rPr>
                <w:color w:val="000000"/>
                <w:szCs w:val="21"/>
              </w:rPr>
              <w:t>229,200</w:t>
            </w:r>
          </w:p>
        </w:tc>
        <w:tc>
          <w:tcPr>
            <w:tcW w:w="2172" w:type="dxa"/>
            <w:vAlign w:val="center"/>
          </w:tcPr>
          <w:p w:rsidR="0080428E" w:rsidRDefault="005528D8">
            <w:pPr>
              <w:jc w:val="right"/>
            </w:pPr>
            <w:r>
              <w:rPr>
                <w:color w:val="000000"/>
                <w:szCs w:val="21"/>
              </w:rPr>
              <w:t>1,113,912.00</w:t>
            </w:r>
          </w:p>
        </w:tc>
        <w:tc>
          <w:tcPr>
            <w:tcW w:w="1852" w:type="dxa"/>
            <w:vAlign w:val="center"/>
          </w:tcPr>
          <w:p w:rsidR="0080428E" w:rsidRDefault="005528D8">
            <w:pPr>
              <w:jc w:val="right"/>
            </w:pPr>
            <w:r>
              <w:rPr>
                <w:color w:val="000000"/>
                <w:szCs w:val="21"/>
              </w:rPr>
              <w:t>0.15</w:t>
            </w:r>
          </w:p>
        </w:tc>
      </w:tr>
      <w:tr w:rsidR="0080428E">
        <w:trPr>
          <w:jc w:val="center"/>
        </w:trPr>
        <w:tc>
          <w:tcPr>
            <w:tcW w:w="817" w:type="dxa"/>
            <w:vAlign w:val="center"/>
          </w:tcPr>
          <w:p w:rsidR="0080428E" w:rsidRDefault="005528D8">
            <w:pPr>
              <w:jc w:val="center"/>
            </w:pPr>
            <w:r>
              <w:rPr>
                <w:color w:val="000000"/>
                <w:szCs w:val="21"/>
              </w:rPr>
              <w:t>238</w:t>
            </w:r>
          </w:p>
        </w:tc>
        <w:tc>
          <w:tcPr>
            <w:tcW w:w="1276" w:type="dxa"/>
            <w:vAlign w:val="center"/>
          </w:tcPr>
          <w:p w:rsidR="0080428E" w:rsidRDefault="005528D8">
            <w:pPr>
              <w:jc w:val="center"/>
            </w:pPr>
            <w:r>
              <w:rPr>
                <w:color w:val="000000"/>
                <w:szCs w:val="21"/>
              </w:rPr>
              <w:t>000970</w:t>
            </w:r>
          </w:p>
        </w:tc>
        <w:tc>
          <w:tcPr>
            <w:tcW w:w="1701" w:type="dxa"/>
            <w:vAlign w:val="center"/>
          </w:tcPr>
          <w:p w:rsidR="0080428E" w:rsidRDefault="005528D8">
            <w:pPr>
              <w:jc w:val="center"/>
            </w:pPr>
            <w:r>
              <w:rPr>
                <w:color w:val="000000"/>
                <w:szCs w:val="21"/>
              </w:rPr>
              <w:t>中科三环</w:t>
            </w:r>
          </w:p>
        </w:tc>
        <w:tc>
          <w:tcPr>
            <w:tcW w:w="1276" w:type="dxa"/>
            <w:vAlign w:val="center"/>
          </w:tcPr>
          <w:p w:rsidR="0080428E" w:rsidRDefault="005528D8">
            <w:pPr>
              <w:jc w:val="right"/>
            </w:pPr>
            <w:r>
              <w:rPr>
                <w:color w:val="000000"/>
                <w:szCs w:val="21"/>
              </w:rPr>
              <w:t>113,840</w:t>
            </w:r>
          </w:p>
        </w:tc>
        <w:tc>
          <w:tcPr>
            <w:tcW w:w="2172" w:type="dxa"/>
            <w:vAlign w:val="center"/>
          </w:tcPr>
          <w:p w:rsidR="0080428E" w:rsidRDefault="005528D8">
            <w:pPr>
              <w:jc w:val="right"/>
            </w:pPr>
            <w:r>
              <w:rPr>
                <w:color w:val="000000"/>
                <w:szCs w:val="21"/>
              </w:rPr>
              <w:t>1,113,355.20</w:t>
            </w:r>
          </w:p>
        </w:tc>
        <w:tc>
          <w:tcPr>
            <w:tcW w:w="1852" w:type="dxa"/>
            <w:vAlign w:val="center"/>
          </w:tcPr>
          <w:p w:rsidR="0080428E" w:rsidRDefault="005528D8">
            <w:pPr>
              <w:jc w:val="right"/>
            </w:pPr>
            <w:r>
              <w:rPr>
                <w:color w:val="000000"/>
                <w:szCs w:val="21"/>
              </w:rPr>
              <w:t>0.15</w:t>
            </w:r>
          </w:p>
        </w:tc>
      </w:tr>
      <w:tr w:rsidR="0080428E">
        <w:trPr>
          <w:jc w:val="center"/>
        </w:trPr>
        <w:tc>
          <w:tcPr>
            <w:tcW w:w="817" w:type="dxa"/>
            <w:vAlign w:val="center"/>
          </w:tcPr>
          <w:p w:rsidR="0080428E" w:rsidRDefault="005528D8">
            <w:pPr>
              <w:jc w:val="center"/>
            </w:pPr>
            <w:r>
              <w:rPr>
                <w:color w:val="000000"/>
                <w:szCs w:val="21"/>
              </w:rPr>
              <w:t>239</w:t>
            </w:r>
          </w:p>
        </w:tc>
        <w:tc>
          <w:tcPr>
            <w:tcW w:w="1276" w:type="dxa"/>
            <w:vAlign w:val="center"/>
          </w:tcPr>
          <w:p w:rsidR="0080428E" w:rsidRDefault="005528D8">
            <w:pPr>
              <w:jc w:val="center"/>
            </w:pPr>
            <w:r>
              <w:rPr>
                <w:color w:val="000000"/>
                <w:szCs w:val="21"/>
              </w:rPr>
              <w:t>600563</w:t>
            </w:r>
          </w:p>
        </w:tc>
        <w:tc>
          <w:tcPr>
            <w:tcW w:w="1701" w:type="dxa"/>
            <w:vAlign w:val="center"/>
          </w:tcPr>
          <w:p w:rsidR="0080428E" w:rsidRDefault="005528D8">
            <w:pPr>
              <w:jc w:val="center"/>
            </w:pPr>
            <w:r>
              <w:rPr>
                <w:color w:val="000000"/>
                <w:szCs w:val="21"/>
              </w:rPr>
              <w:t>法拉电子</w:t>
            </w:r>
          </w:p>
        </w:tc>
        <w:tc>
          <w:tcPr>
            <w:tcW w:w="1276" w:type="dxa"/>
            <w:vAlign w:val="center"/>
          </w:tcPr>
          <w:p w:rsidR="0080428E" w:rsidRDefault="005528D8">
            <w:pPr>
              <w:jc w:val="right"/>
            </w:pPr>
            <w:r>
              <w:rPr>
                <w:color w:val="000000"/>
                <w:szCs w:val="21"/>
              </w:rPr>
              <w:t>18,014</w:t>
            </w:r>
          </w:p>
        </w:tc>
        <w:tc>
          <w:tcPr>
            <w:tcW w:w="2172" w:type="dxa"/>
            <w:vAlign w:val="center"/>
          </w:tcPr>
          <w:p w:rsidR="0080428E" w:rsidRDefault="005528D8">
            <w:pPr>
              <w:jc w:val="right"/>
            </w:pPr>
            <w:r>
              <w:rPr>
                <w:color w:val="000000"/>
                <w:szCs w:val="21"/>
              </w:rPr>
              <w:t>1,113,265.20</w:t>
            </w:r>
          </w:p>
        </w:tc>
        <w:tc>
          <w:tcPr>
            <w:tcW w:w="1852" w:type="dxa"/>
            <w:vAlign w:val="center"/>
          </w:tcPr>
          <w:p w:rsidR="0080428E" w:rsidRDefault="005528D8">
            <w:pPr>
              <w:jc w:val="right"/>
            </w:pPr>
            <w:r>
              <w:rPr>
                <w:color w:val="000000"/>
                <w:szCs w:val="21"/>
              </w:rPr>
              <w:t>0.15</w:t>
            </w:r>
          </w:p>
        </w:tc>
      </w:tr>
      <w:tr w:rsidR="0080428E">
        <w:trPr>
          <w:jc w:val="center"/>
        </w:trPr>
        <w:tc>
          <w:tcPr>
            <w:tcW w:w="817" w:type="dxa"/>
            <w:vAlign w:val="center"/>
          </w:tcPr>
          <w:p w:rsidR="0080428E" w:rsidRDefault="005528D8">
            <w:pPr>
              <w:jc w:val="center"/>
            </w:pPr>
            <w:r>
              <w:rPr>
                <w:color w:val="000000"/>
                <w:szCs w:val="21"/>
              </w:rPr>
              <w:t>240</w:t>
            </w:r>
          </w:p>
        </w:tc>
        <w:tc>
          <w:tcPr>
            <w:tcW w:w="1276" w:type="dxa"/>
            <w:vAlign w:val="center"/>
          </w:tcPr>
          <w:p w:rsidR="0080428E" w:rsidRDefault="005528D8">
            <w:pPr>
              <w:jc w:val="center"/>
            </w:pPr>
            <w:r>
              <w:rPr>
                <w:color w:val="000000"/>
                <w:szCs w:val="21"/>
              </w:rPr>
              <w:t>600166</w:t>
            </w:r>
          </w:p>
        </w:tc>
        <w:tc>
          <w:tcPr>
            <w:tcW w:w="1701" w:type="dxa"/>
            <w:vAlign w:val="center"/>
          </w:tcPr>
          <w:p w:rsidR="0080428E" w:rsidRDefault="005528D8">
            <w:pPr>
              <w:jc w:val="center"/>
            </w:pPr>
            <w:r>
              <w:rPr>
                <w:color w:val="000000"/>
                <w:szCs w:val="21"/>
              </w:rPr>
              <w:t>福田汽车</w:t>
            </w:r>
          </w:p>
        </w:tc>
        <w:tc>
          <w:tcPr>
            <w:tcW w:w="1276" w:type="dxa"/>
            <w:vAlign w:val="center"/>
          </w:tcPr>
          <w:p w:rsidR="0080428E" w:rsidRDefault="005528D8">
            <w:pPr>
              <w:jc w:val="right"/>
            </w:pPr>
            <w:r>
              <w:rPr>
                <w:color w:val="000000"/>
                <w:szCs w:val="21"/>
              </w:rPr>
              <w:t>616,290</w:t>
            </w:r>
          </w:p>
        </w:tc>
        <w:tc>
          <w:tcPr>
            <w:tcW w:w="2172" w:type="dxa"/>
            <w:vAlign w:val="center"/>
          </w:tcPr>
          <w:p w:rsidR="0080428E" w:rsidRDefault="005528D8">
            <w:pPr>
              <w:jc w:val="right"/>
            </w:pPr>
            <w:r>
              <w:rPr>
                <w:color w:val="000000"/>
                <w:szCs w:val="21"/>
              </w:rPr>
              <w:t>1,109,322.00</w:t>
            </w:r>
          </w:p>
        </w:tc>
        <w:tc>
          <w:tcPr>
            <w:tcW w:w="1852" w:type="dxa"/>
            <w:vAlign w:val="center"/>
          </w:tcPr>
          <w:p w:rsidR="0080428E" w:rsidRDefault="005528D8">
            <w:pPr>
              <w:jc w:val="right"/>
            </w:pPr>
            <w:r>
              <w:rPr>
                <w:color w:val="000000"/>
                <w:szCs w:val="21"/>
              </w:rPr>
              <w:t>0.15</w:t>
            </w:r>
          </w:p>
        </w:tc>
      </w:tr>
      <w:tr w:rsidR="0080428E">
        <w:trPr>
          <w:jc w:val="center"/>
        </w:trPr>
        <w:tc>
          <w:tcPr>
            <w:tcW w:w="817" w:type="dxa"/>
            <w:vAlign w:val="center"/>
          </w:tcPr>
          <w:p w:rsidR="0080428E" w:rsidRDefault="005528D8">
            <w:pPr>
              <w:jc w:val="center"/>
            </w:pPr>
            <w:r>
              <w:rPr>
                <w:color w:val="000000"/>
                <w:szCs w:val="21"/>
              </w:rPr>
              <w:t>241</w:t>
            </w:r>
          </w:p>
        </w:tc>
        <w:tc>
          <w:tcPr>
            <w:tcW w:w="1276" w:type="dxa"/>
            <w:vAlign w:val="center"/>
          </w:tcPr>
          <w:p w:rsidR="0080428E" w:rsidRDefault="005528D8">
            <w:pPr>
              <w:jc w:val="center"/>
            </w:pPr>
            <w:r>
              <w:rPr>
                <w:color w:val="000000"/>
                <w:szCs w:val="21"/>
              </w:rPr>
              <w:t>601975</w:t>
            </w:r>
          </w:p>
        </w:tc>
        <w:tc>
          <w:tcPr>
            <w:tcW w:w="1701" w:type="dxa"/>
            <w:vAlign w:val="center"/>
          </w:tcPr>
          <w:p w:rsidR="0080428E" w:rsidRDefault="005528D8">
            <w:pPr>
              <w:jc w:val="center"/>
            </w:pPr>
            <w:r>
              <w:rPr>
                <w:color w:val="000000"/>
                <w:szCs w:val="21"/>
              </w:rPr>
              <w:t>招商南油</w:t>
            </w:r>
          </w:p>
        </w:tc>
        <w:tc>
          <w:tcPr>
            <w:tcW w:w="1276" w:type="dxa"/>
            <w:vAlign w:val="center"/>
          </w:tcPr>
          <w:p w:rsidR="0080428E" w:rsidRDefault="005528D8">
            <w:pPr>
              <w:jc w:val="right"/>
            </w:pPr>
            <w:r>
              <w:rPr>
                <w:color w:val="000000"/>
                <w:szCs w:val="21"/>
              </w:rPr>
              <w:t>463,400</w:t>
            </w:r>
          </w:p>
        </w:tc>
        <w:tc>
          <w:tcPr>
            <w:tcW w:w="2172" w:type="dxa"/>
            <w:vAlign w:val="center"/>
          </w:tcPr>
          <w:p w:rsidR="0080428E" w:rsidRDefault="005528D8">
            <w:pPr>
              <w:jc w:val="right"/>
            </w:pPr>
            <w:r>
              <w:rPr>
                <w:color w:val="000000"/>
                <w:szCs w:val="21"/>
              </w:rPr>
              <w:t>1,107,526.00</w:t>
            </w:r>
          </w:p>
        </w:tc>
        <w:tc>
          <w:tcPr>
            <w:tcW w:w="1852" w:type="dxa"/>
            <w:vAlign w:val="center"/>
          </w:tcPr>
          <w:p w:rsidR="0080428E" w:rsidRDefault="005528D8">
            <w:pPr>
              <w:jc w:val="right"/>
            </w:pPr>
            <w:r>
              <w:rPr>
                <w:color w:val="000000"/>
                <w:szCs w:val="21"/>
              </w:rPr>
              <w:t>0.15</w:t>
            </w:r>
          </w:p>
        </w:tc>
      </w:tr>
      <w:tr w:rsidR="0080428E">
        <w:trPr>
          <w:jc w:val="center"/>
        </w:trPr>
        <w:tc>
          <w:tcPr>
            <w:tcW w:w="817" w:type="dxa"/>
            <w:vAlign w:val="center"/>
          </w:tcPr>
          <w:p w:rsidR="0080428E" w:rsidRDefault="005528D8">
            <w:pPr>
              <w:jc w:val="center"/>
            </w:pPr>
            <w:r>
              <w:rPr>
                <w:color w:val="000000"/>
                <w:szCs w:val="21"/>
              </w:rPr>
              <w:t>242</w:t>
            </w:r>
          </w:p>
        </w:tc>
        <w:tc>
          <w:tcPr>
            <w:tcW w:w="1276" w:type="dxa"/>
            <w:vAlign w:val="center"/>
          </w:tcPr>
          <w:p w:rsidR="0080428E" w:rsidRDefault="005528D8">
            <w:pPr>
              <w:jc w:val="center"/>
            </w:pPr>
            <w:r>
              <w:rPr>
                <w:color w:val="000000"/>
                <w:szCs w:val="21"/>
              </w:rPr>
              <w:t>600195</w:t>
            </w:r>
          </w:p>
        </w:tc>
        <w:tc>
          <w:tcPr>
            <w:tcW w:w="1701" w:type="dxa"/>
            <w:vAlign w:val="center"/>
          </w:tcPr>
          <w:p w:rsidR="0080428E" w:rsidRDefault="005528D8">
            <w:pPr>
              <w:jc w:val="center"/>
            </w:pPr>
            <w:r>
              <w:rPr>
                <w:color w:val="000000"/>
                <w:szCs w:val="21"/>
              </w:rPr>
              <w:t>中牧股份</w:t>
            </w:r>
          </w:p>
        </w:tc>
        <w:tc>
          <w:tcPr>
            <w:tcW w:w="1276" w:type="dxa"/>
            <w:vAlign w:val="center"/>
          </w:tcPr>
          <w:p w:rsidR="0080428E" w:rsidRDefault="005528D8">
            <w:pPr>
              <w:jc w:val="right"/>
            </w:pPr>
            <w:r>
              <w:rPr>
                <w:color w:val="000000"/>
                <w:szCs w:val="21"/>
              </w:rPr>
              <w:t>67,974</w:t>
            </w:r>
          </w:p>
        </w:tc>
        <w:tc>
          <w:tcPr>
            <w:tcW w:w="2172" w:type="dxa"/>
            <w:vAlign w:val="center"/>
          </w:tcPr>
          <w:p w:rsidR="0080428E" w:rsidRDefault="005528D8">
            <w:pPr>
              <w:jc w:val="right"/>
            </w:pPr>
            <w:r>
              <w:rPr>
                <w:color w:val="000000"/>
                <w:szCs w:val="21"/>
              </w:rPr>
              <w:t>1,103,218.02</w:t>
            </w:r>
          </w:p>
        </w:tc>
        <w:tc>
          <w:tcPr>
            <w:tcW w:w="1852" w:type="dxa"/>
            <w:vAlign w:val="center"/>
          </w:tcPr>
          <w:p w:rsidR="0080428E" w:rsidRDefault="005528D8">
            <w:pPr>
              <w:jc w:val="right"/>
            </w:pPr>
            <w:r>
              <w:rPr>
                <w:color w:val="000000"/>
                <w:szCs w:val="21"/>
              </w:rPr>
              <w:t>0.15</w:t>
            </w:r>
          </w:p>
        </w:tc>
      </w:tr>
      <w:tr w:rsidR="0080428E">
        <w:trPr>
          <w:jc w:val="center"/>
        </w:trPr>
        <w:tc>
          <w:tcPr>
            <w:tcW w:w="817" w:type="dxa"/>
            <w:vAlign w:val="center"/>
          </w:tcPr>
          <w:p w:rsidR="0080428E" w:rsidRDefault="005528D8">
            <w:pPr>
              <w:jc w:val="center"/>
            </w:pPr>
            <w:r>
              <w:rPr>
                <w:color w:val="000000"/>
                <w:szCs w:val="21"/>
              </w:rPr>
              <w:t>243</w:t>
            </w:r>
          </w:p>
        </w:tc>
        <w:tc>
          <w:tcPr>
            <w:tcW w:w="1276" w:type="dxa"/>
            <w:vAlign w:val="center"/>
          </w:tcPr>
          <w:p w:rsidR="0080428E" w:rsidRDefault="005528D8">
            <w:pPr>
              <w:jc w:val="center"/>
            </w:pPr>
            <w:r>
              <w:rPr>
                <w:color w:val="000000"/>
                <w:szCs w:val="21"/>
              </w:rPr>
              <w:t>603816</w:t>
            </w:r>
          </w:p>
        </w:tc>
        <w:tc>
          <w:tcPr>
            <w:tcW w:w="1701" w:type="dxa"/>
            <w:vAlign w:val="center"/>
          </w:tcPr>
          <w:p w:rsidR="0080428E" w:rsidRDefault="005528D8">
            <w:pPr>
              <w:jc w:val="center"/>
            </w:pPr>
            <w:r>
              <w:rPr>
                <w:color w:val="000000"/>
                <w:szCs w:val="21"/>
              </w:rPr>
              <w:t>顾家家居</w:t>
            </w:r>
          </w:p>
        </w:tc>
        <w:tc>
          <w:tcPr>
            <w:tcW w:w="1276" w:type="dxa"/>
            <w:vAlign w:val="center"/>
          </w:tcPr>
          <w:p w:rsidR="0080428E" w:rsidRDefault="005528D8">
            <w:pPr>
              <w:jc w:val="right"/>
            </w:pPr>
            <w:r>
              <w:rPr>
                <w:color w:val="000000"/>
                <w:szCs w:val="21"/>
              </w:rPr>
              <w:t>24,442</w:t>
            </w:r>
          </w:p>
        </w:tc>
        <w:tc>
          <w:tcPr>
            <w:tcW w:w="2172" w:type="dxa"/>
            <w:vAlign w:val="center"/>
          </w:tcPr>
          <w:p w:rsidR="0080428E" w:rsidRDefault="005528D8">
            <w:pPr>
              <w:jc w:val="right"/>
            </w:pPr>
            <w:r>
              <w:rPr>
                <w:color w:val="000000"/>
                <w:szCs w:val="21"/>
              </w:rPr>
              <w:t>1,100,134.42</w:t>
            </w:r>
          </w:p>
        </w:tc>
        <w:tc>
          <w:tcPr>
            <w:tcW w:w="1852" w:type="dxa"/>
            <w:vAlign w:val="center"/>
          </w:tcPr>
          <w:p w:rsidR="0080428E" w:rsidRDefault="005528D8">
            <w:pPr>
              <w:jc w:val="right"/>
            </w:pPr>
            <w:r>
              <w:rPr>
                <w:color w:val="000000"/>
                <w:szCs w:val="21"/>
              </w:rPr>
              <w:t>0.15</w:t>
            </w:r>
          </w:p>
        </w:tc>
      </w:tr>
      <w:tr w:rsidR="0080428E">
        <w:trPr>
          <w:jc w:val="center"/>
        </w:trPr>
        <w:tc>
          <w:tcPr>
            <w:tcW w:w="817" w:type="dxa"/>
            <w:vAlign w:val="center"/>
          </w:tcPr>
          <w:p w:rsidR="0080428E" w:rsidRDefault="005528D8">
            <w:pPr>
              <w:jc w:val="center"/>
            </w:pPr>
            <w:r>
              <w:rPr>
                <w:color w:val="000000"/>
                <w:szCs w:val="21"/>
              </w:rPr>
              <w:t>244</w:t>
            </w:r>
          </w:p>
        </w:tc>
        <w:tc>
          <w:tcPr>
            <w:tcW w:w="1276" w:type="dxa"/>
            <w:vAlign w:val="center"/>
          </w:tcPr>
          <w:p w:rsidR="0080428E" w:rsidRDefault="005528D8">
            <w:pPr>
              <w:jc w:val="center"/>
            </w:pPr>
            <w:r>
              <w:rPr>
                <w:color w:val="000000"/>
                <w:szCs w:val="21"/>
              </w:rPr>
              <w:t>000598</w:t>
            </w:r>
          </w:p>
        </w:tc>
        <w:tc>
          <w:tcPr>
            <w:tcW w:w="1701" w:type="dxa"/>
            <w:vAlign w:val="center"/>
          </w:tcPr>
          <w:p w:rsidR="0080428E" w:rsidRDefault="005528D8">
            <w:pPr>
              <w:jc w:val="center"/>
            </w:pPr>
            <w:r>
              <w:rPr>
                <w:color w:val="000000"/>
                <w:szCs w:val="21"/>
              </w:rPr>
              <w:t>兴蓉环境</w:t>
            </w:r>
          </w:p>
        </w:tc>
        <w:tc>
          <w:tcPr>
            <w:tcW w:w="1276" w:type="dxa"/>
            <w:vAlign w:val="center"/>
          </w:tcPr>
          <w:p w:rsidR="0080428E" w:rsidRDefault="005528D8">
            <w:pPr>
              <w:jc w:val="right"/>
            </w:pPr>
            <w:r>
              <w:rPr>
                <w:color w:val="000000"/>
                <w:szCs w:val="21"/>
              </w:rPr>
              <w:t>238,410</w:t>
            </w:r>
          </w:p>
        </w:tc>
        <w:tc>
          <w:tcPr>
            <w:tcW w:w="2172" w:type="dxa"/>
            <w:vAlign w:val="center"/>
          </w:tcPr>
          <w:p w:rsidR="0080428E" w:rsidRDefault="005528D8">
            <w:pPr>
              <w:jc w:val="right"/>
            </w:pPr>
            <w:r>
              <w:rPr>
                <w:color w:val="000000"/>
                <w:szCs w:val="21"/>
              </w:rPr>
              <w:t>1,096,686.00</w:t>
            </w:r>
          </w:p>
        </w:tc>
        <w:tc>
          <w:tcPr>
            <w:tcW w:w="1852" w:type="dxa"/>
            <w:vAlign w:val="center"/>
          </w:tcPr>
          <w:p w:rsidR="0080428E" w:rsidRDefault="005528D8">
            <w:pPr>
              <w:jc w:val="right"/>
            </w:pPr>
            <w:r>
              <w:rPr>
                <w:color w:val="000000"/>
                <w:szCs w:val="21"/>
              </w:rPr>
              <w:t>0.15</w:t>
            </w:r>
          </w:p>
        </w:tc>
      </w:tr>
      <w:tr w:rsidR="0080428E">
        <w:trPr>
          <w:jc w:val="center"/>
        </w:trPr>
        <w:tc>
          <w:tcPr>
            <w:tcW w:w="817" w:type="dxa"/>
            <w:vAlign w:val="center"/>
          </w:tcPr>
          <w:p w:rsidR="0080428E" w:rsidRDefault="005528D8">
            <w:pPr>
              <w:jc w:val="center"/>
            </w:pPr>
            <w:r>
              <w:rPr>
                <w:color w:val="000000"/>
                <w:szCs w:val="21"/>
              </w:rPr>
              <w:t>245</w:t>
            </w:r>
          </w:p>
        </w:tc>
        <w:tc>
          <w:tcPr>
            <w:tcW w:w="1276" w:type="dxa"/>
            <w:vAlign w:val="center"/>
          </w:tcPr>
          <w:p w:rsidR="0080428E" w:rsidRDefault="005528D8">
            <w:pPr>
              <w:jc w:val="center"/>
            </w:pPr>
            <w:r>
              <w:rPr>
                <w:color w:val="000000"/>
                <w:szCs w:val="21"/>
              </w:rPr>
              <w:t>000690</w:t>
            </w:r>
          </w:p>
        </w:tc>
        <w:tc>
          <w:tcPr>
            <w:tcW w:w="1701" w:type="dxa"/>
            <w:vAlign w:val="center"/>
          </w:tcPr>
          <w:p w:rsidR="0080428E" w:rsidRDefault="005528D8">
            <w:pPr>
              <w:jc w:val="center"/>
            </w:pPr>
            <w:r>
              <w:rPr>
                <w:color w:val="000000"/>
                <w:szCs w:val="21"/>
              </w:rPr>
              <w:t>宝新能源</w:t>
            </w:r>
          </w:p>
        </w:tc>
        <w:tc>
          <w:tcPr>
            <w:tcW w:w="1276" w:type="dxa"/>
            <w:vAlign w:val="center"/>
          </w:tcPr>
          <w:p w:rsidR="0080428E" w:rsidRDefault="005528D8">
            <w:pPr>
              <w:jc w:val="right"/>
            </w:pPr>
            <w:r>
              <w:rPr>
                <w:color w:val="000000"/>
                <w:szCs w:val="21"/>
              </w:rPr>
              <w:t>231,980</w:t>
            </w:r>
          </w:p>
        </w:tc>
        <w:tc>
          <w:tcPr>
            <w:tcW w:w="2172" w:type="dxa"/>
            <w:vAlign w:val="center"/>
          </w:tcPr>
          <w:p w:rsidR="0080428E" w:rsidRDefault="005528D8">
            <w:pPr>
              <w:jc w:val="right"/>
            </w:pPr>
            <w:r>
              <w:rPr>
                <w:color w:val="000000"/>
                <w:szCs w:val="21"/>
              </w:rPr>
              <w:t>1,094,945.60</w:t>
            </w:r>
          </w:p>
        </w:tc>
        <w:tc>
          <w:tcPr>
            <w:tcW w:w="1852" w:type="dxa"/>
            <w:vAlign w:val="center"/>
          </w:tcPr>
          <w:p w:rsidR="0080428E" w:rsidRDefault="005528D8">
            <w:pPr>
              <w:jc w:val="right"/>
            </w:pPr>
            <w:r>
              <w:rPr>
                <w:color w:val="000000"/>
                <w:szCs w:val="21"/>
              </w:rPr>
              <w:t>0.15</w:t>
            </w:r>
          </w:p>
        </w:tc>
      </w:tr>
      <w:tr w:rsidR="0080428E">
        <w:trPr>
          <w:jc w:val="center"/>
        </w:trPr>
        <w:tc>
          <w:tcPr>
            <w:tcW w:w="817" w:type="dxa"/>
            <w:vAlign w:val="center"/>
          </w:tcPr>
          <w:p w:rsidR="0080428E" w:rsidRDefault="005528D8">
            <w:pPr>
              <w:jc w:val="center"/>
            </w:pPr>
            <w:r>
              <w:rPr>
                <w:color w:val="000000"/>
                <w:szCs w:val="21"/>
              </w:rPr>
              <w:t>246</w:t>
            </w:r>
          </w:p>
        </w:tc>
        <w:tc>
          <w:tcPr>
            <w:tcW w:w="1276" w:type="dxa"/>
            <w:vAlign w:val="center"/>
          </w:tcPr>
          <w:p w:rsidR="0080428E" w:rsidRDefault="005528D8">
            <w:pPr>
              <w:jc w:val="center"/>
            </w:pPr>
            <w:r>
              <w:rPr>
                <w:color w:val="000000"/>
                <w:szCs w:val="21"/>
              </w:rPr>
              <w:t>000778</w:t>
            </w:r>
          </w:p>
        </w:tc>
        <w:tc>
          <w:tcPr>
            <w:tcW w:w="1701" w:type="dxa"/>
            <w:vAlign w:val="center"/>
          </w:tcPr>
          <w:p w:rsidR="0080428E" w:rsidRDefault="005528D8">
            <w:pPr>
              <w:jc w:val="center"/>
            </w:pPr>
            <w:r>
              <w:rPr>
                <w:color w:val="000000"/>
                <w:szCs w:val="21"/>
              </w:rPr>
              <w:t>新兴铸管</w:t>
            </w:r>
          </w:p>
        </w:tc>
        <w:tc>
          <w:tcPr>
            <w:tcW w:w="1276" w:type="dxa"/>
            <w:vAlign w:val="center"/>
          </w:tcPr>
          <w:p w:rsidR="0080428E" w:rsidRDefault="005528D8">
            <w:pPr>
              <w:jc w:val="right"/>
            </w:pPr>
            <w:r>
              <w:rPr>
                <w:color w:val="000000"/>
                <w:szCs w:val="21"/>
              </w:rPr>
              <w:t>318,940</w:t>
            </w:r>
          </w:p>
        </w:tc>
        <w:tc>
          <w:tcPr>
            <w:tcW w:w="2172" w:type="dxa"/>
            <w:vAlign w:val="center"/>
          </w:tcPr>
          <w:p w:rsidR="0080428E" w:rsidRDefault="005528D8">
            <w:pPr>
              <w:jc w:val="right"/>
            </w:pPr>
            <w:r>
              <w:rPr>
                <w:color w:val="000000"/>
                <w:szCs w:val="21"/>
              </w:rPr>
              <w:t>1,093,964.20</w:t>
            </w:r>
          </w:p>
        </w:tc>
        <w:tc>
          <w:tcPr>
            <w:tcW w:w="1852" w:type="dxa"/>
            <w:vAlign w:val="center"/>
          </w:tcPr>
          <w:p w:rsidR="0080428E" w:rsidRDefault="005528D8">
            <w:pPr>
              <w:jc w:val="right"/>
            </w:pPr>
            <w:r>
              <w:rPr>
                <w:color w:val="000000"/>
                <w:szCs w:val="21"/>
              </w:rPr>
              <w:t>0.15</w:t>
            </w:r>
          </w:p>
        </w:tc>
      </w:tr>
      <w:tr w:rsidR="0080428E">
        <w:trPr>
          <w:jc w:val="center"/>
        </w:trPr>
        <w:tc>
          <w:tcPr>
            <w:tcW w:w="817" w:type="dxa"/>
            <w:vAlign w:val="center"/>
          </w:tcPr>
          <w:p w:rsidR="0080428E" w:rsidRDefault="005528D8">
            <w:pPr>
              <w:jc w:val="center"/>
            </w:pPr>
            <w:r>
              <w:rPr>
                <w:color w:val="000000"/>
                <w:szCs w:val="21"/>
              </w:rPr>
              <w:t>247</w:t>
            </w:r>
          </w:p>
        </w:tc>
        <w:tc>
          <w:tcPr>
            <w:tcW w:w="1276" w:type="dxa"/>
            <w:vAlign w:val="center"/>
          </w:tcPr>
          <w:p w:rsidR="0080428E" w:rsidRDefault="005528D8">
            <w:pPr>
              <w:jc w:val="center"/>
            </w:pPr>
            <w:r>
              <w:rPr>
                <w:color w:val="000000"/>
                <w:szCs w:val="21"/>
              </w:rPr>
              <w:t>300182</w:t>
            </w:r>
          </w:p>
        </w:tc>
        <w:tc>
          <w:tcPr>
            <w:tcW w:w="1701" w:type="dxa"/>
            <w:vAlign w:val="center"/>
          </w:tcPr>
          <w:p w:rsidR="0080428E" w:rsidRDefault="005528D8">
            <w:pPr>
              <w:jc w:val="center"/>
            </w:pPr>
            <w:r>
              <w:rPr>
                <w:color w:val="000000"/>
                <w:szCs w:val="21"/>
              </w:rPr>
              <w:t>捷成股份</w:t>
            </w:r>
          </w:p>
        </w:tc>
        <w:tc>
          <w:tcPr>
            <w:tcW w:w="1276" w:type="dxa"/>
            <w:vAlign w:val="center"/>
          </w:tcPr>
          <w:p w:rsidR="0080428E" w:rsidRDefault="005528D8">
            <w:pPr>
              <w:jc w:val="right"/>
            </w:pPr>
            <w:r>
              <w:rPr>
                <w:color w:val="000000"/>
                <w:szCs w:val="21"/>
              </w:rPr>
              <w:t>274,060</w:t>
            </w:r>
          </w:p>
        </w:tc>
        <w:tc>
          <w:tcPr>
            <w:tcW w:w="2172" w:type="dxa"/>
            <w:vAlign w:val="center"/>
          </w:tcPr>
          <w:p w:rsidR="0080428E" w:rsidRDefault="005528D8">
            <w:pPr>
              <w:jc w:val="right"/>
            </w:pPr>
            <w:r>
              <w:rPr>
                <w:color w:val="000000"/>
                <w:szCs w:val="21"/>
              </w:rPr>
              <w:t>1,093,499.40</w:t>
            </w:r>
          </w:p>
        </w:tc>
        <w:tc>
          <w:tcPr>
            <w:tcW w:w="1852" w:type="dxa"/>
            <w:vAlign w:val="center"/>
          </w:tcPr>
          <w:p w:rsidR="0080428E" w:rsidRDefault="005528D8">
            <w:pPr>
              <w:jc w:val="right"/>
            </w:pPr>
            <w:r>
              <w:rPr>
                <w:color w:val="000000"/>
                <w:szCs w:val="21"/>
              </w:rPr>
              <w:t>0.15</w:t>
            </w:r>
          </w:p>
        </w:tc>
      </w:tr>
      <w:tr w:rsidR="0080428E">
        <w:trPr>
          <w:jc w:val="center"/>
        </w:trPr>
        <w:tc>
          <w:tcPr>
            <w:tcW w:w="817" w:type="dxa"/>
            <w:vAlign w:val="center"/>
          </w:tcPr>
          <w:p w:rsidR="0080428E" w:rsidRDefault="005528D8">
            <w:pPr>
              <w:jc w:val="center"/>
            </w:pPr>
            <w:r>
              <w:rPr>
                <w:color w:val="000000"/>
                <w:szCs w:val="21"/>
              </w:rPr>
              <w:t>248</w:t>
            </w:r>
          </w:p>
        </w:tc>
        <w:tc>
          <w:tcPr>
            <w:tcW w:w="1276" w:type="dxa"/>
            <w:vAlign w:val="center"/>
          </w:tcPr>
          <w:p w:rsidR="0080428E" w:rsidRDefault="005528D8">
            <w:pPr>
              <w:jc w:val="center"/>
            </w:pPr>
            <w:r>
              <w:rPr>
                <w:color w:val="000000"/>
                <w:szCs w:val="21"/>
              </w:rPr>
              <w:t>300474</w:t>
            </w:r>
          </w:p>
        </w:tc>
        <w:tc>
          <w:tcPr>
            <w:tcW w:w="1701" w:type="dxa"/>
            <w:vAlign w:val="center"/>
          </w:tcPr>
          <w:p w:rsidR="0080428E" w:rsidRDefault="005528D8">
            <w:pPr>
              <w:jc w:val="center"/>
            </w:pPr>
            <w:r>
              <w:rPr>
                <w:color w:val="000000"/>
                <w:szCs w:val="21"/>
              </w:rPr>
              <w:t>景嘉微</w:t>
            </w:r>
          </w:p>
        </w:tc>
        <w:tc>
          <w:tcPr>
            <w:tcW w:w="1276" w:type="dxa"/>
            <w:vAlign w:val="center"/>
          </w:tcPr>
          <w:p w:rsidR="0080428E" w:rsidRDefault="005528D8">
            <w:pPr>
              <w:jc w:val="right"/>
            </w:pPr>
            <w:r>
              <w:rPr>
                <w:color w:val="000000"/>
                <w:szCs w:val="21"/>
              </w:rPr>
              <w:t>16,200</w:t>
            </w:r>
          </w:p>
        </w:tc>
        <w:tc>
          <w:tcPr>
            <w:tcW w:w="2172" w:type="dxa"/>
            <w:vAlign w:val="center"/>
          </w:tcPr>
          <w:p w:rsidR="0080428E" w:rsidRDefault="005528D8">
            <w:pPr>
              <w:jc w:val="right"/>
            </w:pPr>
            <w:r>
              <w:rPr>
                <w:color w:val="000000"/>
                <w:szCs w:val="21"/>
              </w:rPr>
              <w:t>1,090,260.00</w:t>
            </w:r>
          </w:p>
        </w:tc>
        <w:tc>
          <w:tcPr>
            <w:tcW w:w="1852" w:type="dxa"/>
            <w:vAlign w:val="center"/>
          </w:tcPr>
          <w:p w:rsidR="0080428E" w:rsidRDefault="005528D8">
            <w:pPr>
              <w:jc w:val="right"/>
            </w:pPr>
            <w:r>
              <w:rPr>
                <w:color w:val="000000"/>
                <w:szCs w:val="21"/>
              </w:rPr>
              <w:t>0.15</w:t>
            </w:r>
          </w:p>
        </w:tc>
      </w:tr>
      <w:tr w:rsidR="0080428E">
        <w:trPr>
          <w:jc w:val="center"/>
        </w:trPr>
        <w:tc>
          <w:tcPr>
            <w:tcW w:w="817" w:type="dxa"/>
            <w:vAlign w:val="center"/>
          </w:tcPr>
          <w:p w:rsidR="0080428E" w:rsidRDefault="005528D8">
            <w:pPr>
              <w:jc w:val="center"/>
            </w:pPr>
            <w:r>
              <w:rPr>
                <w:color w:val="000000"/>
                <w:szCs w:val="21"/>
              </w:rPr>
              <w:t>249</w:t>
            </w:r>
          </w:p>
        </w:tc>
        <w:tc>
          <w:tcPr>
            <w:tcW w:w="1276" w:type="dxa"/>
            <w:vAlign w:val="center"/>
          </w:tcPr>
          <w:p w:rsidR="0080428E" w:rsidRDefault="005528D8">
            <w:pPr>
              <w:jc w:val="center"/>
            </w:pPr>
            <w:r>
              <w:rPr>
                <w:color w:val="000000"/>
                <w:szCs w:val="21"/>
              </w:rPr>
              <w:t>600466</w:t>
            </w:r>
          </w:p>
        </w:tc>
        <w:tc>
          <w:tcPr>
            <w:tcW w:w="1701" w:type="dxa"/>
            <w:vAlign w:val="center"/>
          </w:tcPr>
          <w:p w:rsidR="0080428E" w:rsidRDefault="005528D8">
            <w:pPr>
              <w:jc w:val="center"/>
            </w:pPr>
            <w:r>
              <w:rPr>
                <w:color w:val="000000"/>
                <w:szCs w:val="21"/>
              </w:rPr>
              <w:t>蓝光发展</w:t>
            </w:r>
          </w:p>
        </w:tc>
        <w:tc>
          <w:tcPr>
            <w:tcW w:w="1276" w:type="dxa"/>
            <w:vAlign w:val="center"/>
          </w:tcPr>
          <w:p w:rsidR="0080428E" w:rsidRDefault="005528D8">
            <w:pPr>
              <w:jc w:val="right"/>
            </w:pPr>
            <w:r>
              <w:rPr>
                <w:color w:val="000000"/>
                <w:szCs w:val="21"/>
              </w:rPr>
              <w:t>202,196</w:t>
            </w:r>
          </w:p>
        </w:tc>
        <w:tc>
          <w:tcPr>
            <w:tcW w:w="2172" w:type="dxa"/>
            <w:vAlign w:val="center"/>
          </w:tcPr>
          <w:p w:rsidR="0080428E" w:rsidRDefault="005528D8">
            <w:pPr>
              <w:jc w:val="right"/>
            </w:pPr>
            <w:r>
              <w:rPr>
                <w:color w:val="000000"/>
                <w:szCs w:val="21"/>
              </w:rPr>
              <w:t>1,089,836.44</w:t>
            </w:r>
          </w:p>
        </w:tc>
        <w:tc>
          <w:tcPr>
            <w:tcW w:w="1852" w:type="dxa"/>
            <w:vAlign w:val="center"/>
          </w:tcPr>
          <w:p w:rsidR="0080428E" w:rsidRDefault="005528D8">
            <w:pPr>
              <w:jc w:val="right"/>
            </w:pPr>
            <w:r>
              <w:rPr>
                <w:color w:val="000000"/>
                <w:szCs w:val="21"/>
              </w:rPr>
              <w:t>0.15</w:t>
            </w:r>
          </w:p>
        </w:tc>
      </w:tr>
      <w:tr w:rsidR="0080428E">
        <w:trPr>
          <w:jc w:val="center"/>
        </w:trPr>
        <w:tc>
          <w:tcPr>
            <w:tcW w:w="817" w:type="dxa"/>
            <w:vAlign w:val="center"/>
          </w:tcPr>
          <w:p w:rsidR="0080428E" w:rsidRDefault="005528D8">
            <w:pPr>
              <w:jc w:val="center"/>
            </w:pPr>
            <w:r>
              <w:rPr>
                <w:color w:val="000000"/>
                <w:szCs w:val="21"/>
              </w:rPr>
              <w:t>250</w:t>
            </w:r>
          </w:p>
        </w:tc>
        <w:tc>
          <w:tcPr>
            <w:tcW w:w="1276" w:type="dxa"/>
            <w:vAlign w:val="center"/>
          </w:tcPr>
          <w:p w:rsidR="0080428E" w:rsidRDefault="005528D8">
            <w:pPr>
              <w:jc w:val="center"/>
            </w:pPr>
            <w:r>
              <w:rPr>
                <w:color w:val="000000"/>
                <w:szCs w:val="21"/>
              </w:rPr>
              <w:t>300324</w:t>
            </w:r>
          </w:p>
        </w:tc>
        <w:tc>
          <w:tcPr>
            <w:tcW w:w="1701" w:type="dxa"/>
            <w:vAlign w:val="center"/>
          </w:tcPr>
          <w:p w:rsidR="0080428E" w:rsidRDefault="005528D8">
            <w:pPr>
              <w:jc w:val="center"/>
            </w:pPr>
            <w:r>
              <w:rPr>
                <w:color w:val="000000"/>
                <w:szCs w:val="21"/>
              </w:rPr>
              <w:t>旋极信息</w:t>
            </w:r>
          </w:p>
        </w:tc>
        <w:tc>
          <w:tcPr>
            <w:tcW w:w="1276" w:type="dxa"/>
            <w:vAlign w:val="center"/>
          </w:tcPr>
          <w:p w:rsidR="0080428E" w:rsidRDefault="005528D8">
            <w:pPr>
              <w:jc w:val="right"/>
            </w:pPr>
            <w:r>
              <w:rPr>
                <w:color w:val="000000"/>
                <w:szCs w:val="21"/>
              </w:rPr>
              <w:t>163,629</w:t>
            </w:r>
          </w:p>
        </w:tc>
        <w:tc>
          <w:tcPr>
            <w:tcW w:w="2172" w:type="dxa"/>
            <w:vAlign w:val="center"/>
          </w:tcPr>
          <w:p w:rsidR="0080428E" w:rsidRDefault="005528D8">
            <w:pPr>
              <w:jc w:val="right"/>
            </w:pPr>
            <w:r>
              <w:rPr>
                <w:color w:val="000000"/>
                <w:szCs w:val="21"/>
              </w:rPr>
              <w:t>1,089,769.14</w:t>
            </w:r>
          </w:p>
        </w:tc>
        <w:tc>
          <w:tcPr>
            <w:tcW w:w="1852" w:type="dxa"/>
            <w:vAlign w:val="center"/>
          </w:tcPr>
          <w:p w:rsidR="0080428E" w:rsidRDefault="005528D8">
            <w:pPr>
              <w:jc w:val="right"/>
            </w:pPr>
            <w:r>
              <w:rPr>
                <w:color w:val="000000"/>
                <w:szCs w:val="21"/>
              </w:rPr>
              <w:t>0.15</w:t>
            </w:r>
          </w:p>
        </w:tc>
      </w:tr>
      <w:tr w:rsidR="0080428E">
        <w:trPr>
          <w:jc w:val="center"/>
        </w:trPr>
        <w:tc>
          <w:tcPr>
            <w:tcW w:w="817" w:type="dxa"/>
            <w:vAlign w:val="center"/>
          </w:tcPr>
          <w:p w:rsidR="0080428E" w:rsidRDefault="005528D8">
            <w:pPr>
              <w:jc w:val="center"/>
            </w:pPr>
            <w:r>
              <w:rPr>
                <w:color w:val="000000"/>
                <w:szCs w:val="21"/>
              </w:rPr>
              <w:t>251</w:t>
            </w:r>
          </w:p>
        </w:tc>
        <w:tc>
          <w:tcPr>
            <w:tcW w:w="1276" w:type="dxa"/>
            <w:vAlign w:val="center"/>
          </w:tcPr>
          <w:p w:rsidR="0080428E" w:rsidRDefault="005528D8">
            <w:pPr>
              <w:jc w:val="center"/>
            </w:pPr>
            <w:r>
              <w:rPr>
                <w:color w:val="000000"/>
                <w:szCs w:val="21"/>
              </w:rPr>
              <w:t>002110</w:t>
            </w:r>
          </w:p>
        </w:tc>
        <w:tc>
          <w:tcPr>
            <w:tcW w:w="1701" w:type="dxa"/>
            <w:vAlign w:val="center"/>
          </w:tcPr>
          <w:p w:rsidR="0080428E" w:rsidRDefault="005528D8">
            <w:pPr>
              <w:jc w:val="center"/>
            </w:pPr>
            <w:r>
              <w:rPr>
                <w:color w:val="000000"/>
                <w:szCs w:val="21"/>
              </w:rPr>
              <w:t>三钢闽光</w:t>
            </w:r>
          </w:p>
        </w:tc>
        <w:tc>
          <w:tcPr>
            <w:tcW w:w="1276" w:type="dxa"/>
            <w:vAlign w:val="center"/>
          </w:tcPr>
          <w:p w:rsidR="0080428E" w:rsidRDefault="005528D8">
            <w:pPr>
              <w:jc w:val="right"/>
            </w:pPr>
            <w:r>
              <w:rPr>
                <w:color w:val="000000"/>
                <w:szCs w:val="21"/>
              </w:rPr>
              <w:t>163,500</w:t>
            </w:r>
          </w:p>
        </w:tc>
        <w:tc>
          <w:tcPr>
            <w:tcW w:w="2172" w:type="dxa"/>
            <w:vAlign w:val="center"/>
          </w:tcPr>
          <w:p w:rsidR="0080428E" w:rsidRDefault="005528D8">
            <w:pPr>
              <w:jc w:val="right"/>
            </w:pPr>
            <w:r>
              <w:rPr>
                <w:color w:val="000000"/>
                <w:szCs w:val="21"/>
              </w:rPr>
              <w:t>1,088,910.00</w:t>
            </w:r>
          </w:p>
        </w:tc>
        <w:tc>
          <w:tcPr>
            <w:tcW w:w="1852" w:type="dxa"/>
            <w:vAlign w:val="center"/>
          </w:tcPr>
          <w:p w:rsidR="0080428E" w:rsidRDefault="005528D8">
            <w:pPr>
              <w:jc w:val="right"/>
            </w:pPr>
            <w:r>
              <w:rPr>
                <w:color w:val="000000"/>
                <w:szCs w:val="21"/>
              </w:rPr>
              <w:t>0.15</w:t>
            </w:r>
          </w:p>
        </w:tc>
      </w:tr>
      <w:tr w:rsidR="0080428E">
        <w:trPr>
          <w:jc w:val="center"/>
        </w:trPr>
        <w:tc>
          <w:tcPr>
            <w:tcW w:w="817" w:type="dxa"/>
            <w:vAlign w:val="center"/>
          </w:tcPr>
          <w:p w:rsidR="0080428E" w:rsidRDefault="005528D8">
            <w:pPr>
              <w:jc w:val="center"/>
            </w:pPr>
            <w:r>
              <w:rPr>
                <w:color w:val="000000"/>
                <w:szCs w:val="21"/>
              </w:rPr>
              <w:t>252</w:t>
            </w:r>
          </w:p>
        </w:tc>
        <w:tc>
          <w:tcPr>
            <w:tcW w:w="1276" w:type="dxa"/>
            <w:vAlign w:val="center"/>
          </w:tcPr>
          <w:p w:rsidR="0080428E" w:rsidRDefault="005528D8">
            <w:pPr>
              <w:jc w:val="center"/>
            </w:pPr>
            <w:r>
              <w:rPr>
                <w:color w:val="000000"/>
                <w:szCs w:val="21"/>
              </w:rPr>
              <w:t>600515</w:t>
            </w:r>
          </w:p>
        </w:tc>
        <w:tc>
          <w:tcPr>
            <w:tcW w:w="1701" w:type="dxa"/>
            <w:vAlign w:val="center"/>
          </w:tcPr>
          <w:p w:rsidR="0080428E" w:rsidRDefault="005528D8">
            <w:pPr>
              <w:jc w:val="center"/>
            </w:pPr>
            <w:r>
              <w:rPr>
                <w:color w:val="000000"/>
                <w:szCs w:val="21"/>
              </w:rPr>
              <w:t>海航基础</w:t>
            </w:r>
          </w:p>
        </w:tc>
        <w:tc>
          <w:tcPr>
            <w:tcW w:w="1276" w:type="dxa"/>
            <w:vAlign w:val="center"/>
          </w:tcPr>
          <w:p w:rsidR="0080428E" w:rsidRDefault="005528D8">
            <w:pPr>
              <w:jc w:val="right"/>
            </w:pPr>
            <w:r>
              <w:rPr>
                <w:color w:val="000000"/>
                <w:szCs w:val="21"/>
              </w:rPr>
              <w:t>208,000</w:t>
            </w:r>
          </w:p>
        </w:tc>
        <w:tc>
          <w:tcPr>
            <w:tcW w:w="2172" w:type="dxa"/>
            <w:vAlign w:val="center"/>
          </w:tcPr>
          <w:p w:rsidR="0080428E" w:rsidRDefault="005528D8">
            <w:pPr>
              <w:jc w:val="right"/>
            </w:pPr>
            <w:r>
              <w:rPr>
                <w:color w:val="000000"/>
                <w:szCs w:val="21"/>
              </w:rPr>
              <w:t>1,081,600.00</w:t>
            </w:r>
          </w:p>
        </w:tc>
        <w:tc>
          <w:tcPr>
            <w:tcW w:w="1852" w:type="dxa"/>
            <w:vAlign w:val="center"/>
          </w:tcPr>
          <w:p w:rsidR="0080428E" w:rsidRDefault="005528D8">
            <w:pPr>
              <w:jc w:val="right"/>
            </w:pPr>
            <w:r>
              <w:rPr>
                <w:color w:val="000000"/>
                <w:szCs w:val="21"/>
              </w:rPr>
              <w:t>0.15</w:t>
            </w:r>
          </w:p>
        </w:tc>
      </w:tr>
      <w:tr w:rsidR="0080428E">
        <w:trPr>
          <w:jc w:val="center"/>
        </w:trPr>
        <w:tc>
          <w:tcPr>
            <w:tcW w:w="817" w:type="dxa"/>
            <w:vAlign w:val="center"/>
          </w:tcPr>
          <w:p w:rsidR="0080428E" w:rsidRDefault="005528D8">
            <w:pPr>
              <w:jc w:val="center"/>
            </w:pPr>
            <w:r>
              <w:rPr>
                <w:color w:val="000000"/>
                <w:szCs w:val="21"/>
              </w:rPr>
              <w:t>253</w:t>
            </w:r>
          </w:p>
        </w:tc>
        <w:tc>
          <w:tcPr>
            <w:tcW w:w="1276" w:type="dxa"/>
            <w:vAlign w:val="center"/>
          </w:tcPr>
          <w:p w:rsidR="0080428E" w:rsidRDefault="005528D8">
            <w:pPr>
              <w:jc w:val="center"/>
            </w:pPr>
            <w:r>
              <w:rPr>
                <w:color w:val="000000"/>
                <w:szCs w:val="21"/>
              </w:rPr>
              <w:t>002506</w:t>
            </w:r>
          </w:p>
        </w:tc>
        <w:tc>
          <w:tcPr>
            <w:tcW w:w="1701" w:type="dxa"/>
            <w:vAlign w:val="center"/>
          </w:tcPr>
          <w:p w:rsidR="0080428E" w:rsidRDefault="005528D8">
            <w:pPr>
              <w:jc w:val="center"/>
            </w:pPr>
            <w:r>
              <w:rPr>
                <w:color w:val="000000"/>
                <w:szCs w:val="21"/>
              </w:rPr>
              <w:t>协鑫集成</w:t>
            </w:r>
          </w:p>
        </w:tc>
        <w:tc>
          <w:tcPr>
            <w:tcW w:w="1276" w:type="dxa"/>
            <w:vAlign w:val="center"/>
          </w:tcPr>
          <w:p w:rsidR="0080428E" w:rsidRDefault="005528D8">
            <w:pPr>
              <w:jc w:val="right"/>
            </w:pPr>
            <w:r>
              <w:rPr>
                <w:color w:val="000000"/>
                <w:szCs w:val="21"/>
              </w:rPr>
              <w:t>409,800</w:t>
            </w:r>
          </w:p>
        </w:tc>
        <w:tc>
          <w:tcPr>
            <w:tcW w:w="2172" w:type="dxa"/>
            <w:vAlign w:val="center"/>
          </w:tcPr>
          <w:p w:rsidR="0080428E" w:rsidRDefault="005528D8">
            <w:pPr>
              <w:jc w:val="right"/>
            </w:pPr>
            <w:r>
              <w:rPr>
                <w:color w:val="000000"/>
                <w:szCs w:val="21"/>
              </w:rPr>
              <w:t>1,069,578.00</w:t>
            </w:r>
          </w:p>
        </w:tc>
        <w:tc>
          <w:tcPr>
            <w:tcW w:w="1852" w:type="dxa"/>
            <w:vAlign w:val="center"/>
          </w:tcPr>
          <w:p w:rsidR="0080428E" w:rsidRDefault="005528D8">
            <w:pPr>
              <w:jc w:val="right"/>
            </w:pPr>
            <w:r>
              <w:rPr>
                <w:color w:val="000000"/>
                <w:szCs w:val="21"/>
              </w:rPr>
              <w:t>0.15</w:t>
            </w:r>
          </w:p>
        </w:tc>
      </w:tr>
      <w:tr w:rsidR="0080428E">
        <w:trPr>
          <w:jc w:val="center"/>
        </w:trPr>
        <w:tc>
          <w:tcPr>
            <w:tcW w:w="817" w:type="dxa"/>
            <w:vAlign w:val="center"/>
          </w:tcPr>
          <w:p w:rsidR="0080428E" w:rsidRDefault="005528D8">
            <w:pPr>
              <w:jc w:val="center"/>
            </w:pPr>
            <w:r>
              <w:rPr>
                <w:color w:val="000000"/>
                <w:szCs w:val="21"/>
              </w:rPr>
              <w:t>254</w:t>
            </w:r>
          </w:p>
        </w:tc>
        <w:tc>
          <w:tcPr>
            <w:tcW w:w="1276" w:type="dxa"/>
            <w:vAlign w:val="center"/>
          </w:tcPr>
          <w:p w:rsidR="0080428E" w:rsidRDefault="005528D8">
            <w:pPr>
              <w:jc w:val="center"/>
            </w:pPr>
            <w:r>
              <w:rPr>
                <w:color w:val="000000"/>
                <w:szCs w:val="21"/>
              </w:rPr>
              <w:t>002635</w:t>
            </w:r>
          </w:p>
        </w:tc>
        <w:tc>
          <w:tcPr>
            <w:tcW w:w="1701" w:type="dxa"/>
            <w:vAlign w:val="center"/>
          </w:tcPr>
          <w:p w:rsidR="0080428E" w:rsidRDefault="005528D8">
            <w:pPr>
              <w:jc w:val="center"/>
            </w:pPr>
            <w:r>
              <w:rPr>
                <w:color w:val="000000"/>
                <w:szCs w:val="21"/>
              </w:rPr>
              <w:t>安洁科技</w:t>
            </w:r>
          </w:p>
        </w:tc>
        <w:tc>
          <w:tcPr>
            <w:tcW w:w="1276" w:type="dxa"/>
            <w:vAlign w:val="center"/>
          </w:tcPr>
          <w:p w:rsidR="0080428E" w:rsidRDefault="005528D8">
            <w:pPr>
              <w:jc w:val="right"/>
            </w:pPr>
            <w:r>
              <w:rPr>
                <w:color w:val="000000"/>
                <w:szCs w:val="21"/>
              </w:rPr>
              <w:t>42,890</w:t>
            </w:r>
          </w:p>
        </w:tc>
        <w:tc>
          <w:tcPr>
            <w:tcW w:w="2172" w:type="dxa"/>
            <w:vAlign w:val="center"/>
          </w:tcPr>
          <w:p w:rsidR="0080428E" w:rsidRDefault="005528D8">
            <w:pPr>
              <w:jc w:val="right"/>
            </w:pPr>
            <w:r>
              <w:rPr>
                <w:color w:val="000000"/>
                <w:szCs w:val="21"/>
              </w:rPr>
              <w:t>1,067,961.00</w:t>
            </w:r>
          </w:p>
        </w:tc>
        <w:tc>
          <w:tcPr>
            <w:tcW w:w="1852" w:type="dxa"/>
            <w:vAlign w:val="center"/>
          </w:tcPr>
          <w:p w:rsidR="0080428E" w:rsidRDefault="005528D8">
            <w:pPr>
              <w:jc w:val="right"/>
            </w:pPr>
            <w:r>
              <w:rPr>
                <w:color w:val="000000"/>
                <w:szCs w:val="21"/>
              </w:rPr>
              <w:t>0.15</w:t>
            </w:r>
          </w:p>
        </w:tc>
      </w:tr>
      <w:tr w:rsidR="0080428E">
        <w:trPr>
          <w:jc w:val="center"/>
        </w:trPr>
        <w:tc>
          <w:tcPr>
            <w:tcW w:w="817" w:type="dxa"/>
            <w:vAlign w:val="center"/>
          </w:tcPr>
          <w:p w:rsidR="0080428E" w:rsidRDefault="005528D8">
            <w:pPr>
              <w:jc w:val="center"/>
            </w:pPr>
            <w:r>
              <w:rPr>
                <w:color w:val="000000"/>
                <w:szCs w:val="21"/>
              </w:rPr>
              <w:t>255</w:t>
            </w:r>
          </w:p>
        </w:tc>
        <w:tc>
          <w:tcPr>
            <w:tcW w:w="1276" w:type="dxa"/>
            <w:vAlign w:val="center"/>
          </w:tcPr>
          <w:p w:rsidR="0080428E" w:rsidRDefault="005528D8">
            <w:pPr>
              <w:jc w:val="center"/>
            </w:pPr>
            <w:r>
              <w:rPr>
                <w:color w:val="000000"/>
                <w:szCs w:val="21"/>
              </w:rPr>
              <w:t>002925</w:t>
            </w:r>
          </w:p>
        </w:tc>
        <w:tc>
          <w:tcPr>
            <w:tcW w:w="1701" w:type="dxa"/>
            <w:vAlign w:val="center"/>
          </w:tcPr>
          <w:p w:rsidR="0080428E" w:rsidRDefault="005528D8">
            <w:pPr>
              <w:jc w:val="center"/>
            </w:pPr>
            <w:r>
              <w:rPr>
                <w:color w:val="000000"/>
                <w:szCs w:val="21"/>
              </w:rPr>
              <w:t>盈趣科技</w:t>
            </w:r>
          </w:p>
        </w:tc>
        <w:tc>
          <w:tcPr>
            <w:tcW w:w="1276" w:type="dxa"/>
            <w:vAlign w:val="center"/>
          </w:tcPr>
          <w:p w:rsidR="0080428E" w:rsidRDefault="005528D8">
            <w:pPr>
              <w:jc w:val="right"/>
            </w:pPr>
            <w:r>
              <w:rPr>
                <w:color w:val="000000"/>
                <w:szCs w:val="21"/>
              </w:rPr>
              <w:t>18,400</w:t>
            </w:r>
          </w:p>
        </w:tc>
        <w:tc>
          <w:tcPr>
            <w:tcW w:w="2172" w:type="dxa"/>
            <w:vAlign w:val="center"/>
          </w:tcPr>
          <w:p w:rsidR="0080428E" w:rsidRDefault="005528D8">
            <w:pPr>
              <w:jc w:val="right"/>
            </w:pPr>
            <w:r>
              <w:rPr>
                <w:color w:val="000000"/>
                <w:szCs w:val="21"/>
              </w:rPr>
              <w:t>1,066,096.00</w:t>
            </w:r>
          </w:p>
        </w:tc>
        <w:tc>
          <w:tcPr>
            <w:tcW w:w="1852" w:type="dxa"/>
            <w:vAlign w:val="center"/>
          </w:tcPr>
          <w:p w:rsidR="0080428E" w:rsidRDefault="005528D8">
            <w:pPr>
              <w:jc w:val="right"/>
            </w:pPr>
            <w:r>
              <w:rPr>
                <w:color w:val="000000"/>
                <w:szCs w:val="21"/>
              </w:rPr>
              <w:t>0.15</w:t>
            </w:r>
          </w:p>
        </w:tc>
      </w:tr>
      <w:tr w:rsidR="0080428E">
        <w:trPr>
          <w:jc w:val="center"/>
        </w:trPr>
        <w:tc>
          <w:tcPr>
            <w:tcW w:w="817" w:type="dxa"/>
            <w:vAlign w:val="center"/>
          </w:tcPr>
          <w:p w:rsidR="0080428E" w:rsidRDefault="005528D8">
            <w:pPr>
              <w:jc w:val="center"/>
            </w:pPr>
            <w:r>
              <w:rPr>
                <w:color w:val="000000"/>
                <w:szCs w:val="21"/>
              </w:rPr>
              <w:t>256</w:t>
            </w:r>
          </w:p>
        </w:tc>
        <w:tc>
          <w:tcPr>
            <w:tcW w:w="1276" w:type="dxa"/>
            <w:vAlign w:val="center"/>
          </w:tcPr>
          <w:p w:rsidR="0080428E" w:rsidRDefault="005528D8">
            <w:pPr>
              <w:jc w:val="center"/>
            </w:pPr>
            <w:r>
              <w:rPr>
                <w:color w:val="000000"/>
                <w:szCs w:val="21"/>
              </w:rPr>
              <w:t>600373</w:t>
            </w:r>
          </w:p>
        </w:tc>
        <w:tc>
          <w:tcPr>
            <w:tcW w:w="1701" w:type="dxa"/>
            <w:vAlign w:val="center"/>
          </w:tcPr>
          <w:p w:rsidR="0080428E" w:rsidRDefault="005528D8">
            <w:pPr>
              <w:jc w:val="center"/>
            </w:pPr>
            <w:r>
              <w:rPr>
                <w:color w:val="000000"/>
                <w:szCs w:val="21"/>
              </w:rPr>
              <w:t>中文传媒</w:t>
            </w:r>
          </w:p>
        </w:tc>
        <w:tc>
          <w:tcPr>
            <w:tcW w:w="1276" w:type="dxa"/>
            <w:vAlign w:val="center"/>
          </w:tcPr>
          <w:p w:rsidR="0080428E" w:rsidRDefault="005528D8">
            <w:pPr>
              <w:jc w:val="right"/>
            </w:pPr>
            <w:r>
              <w:rPr>
                <w:color w:val="000000"/>
                <w:szCs w:val="21"/>
              </w:rPr>
              <w:t>90,500</w:t>
            </w:r>
          </w:p>
        </w:tc>
        <w:tc>
          <w:tcPr>
            <w:tcW w:w="2172" w:type="dxa"/>
            <w:vAlign w:val="center"/>
          </w:tcPr>
          <w:p w:rsidR="0080428E" w:rsidRDefault="005528D8">
            <w:pPr>
              <w:jc w:val="right"/>
            </w:pPr>
            <w:r>
              <w:rPr>
                <w:color w:val="000000"/>
                <w:szCs w:val="21"/>
              </w:rPr>
              <w:t>1,066,090.00</w:t>
            </w:r>
          </w:p>
        </w:tc>
        <w:tc>
          <w:tcPr>
            <w:tcW w:w="1852" w:type="dxa"/>
            <w:vAlign w:val="center"/>
          </w:tcPr>
          <w:p w:rsidR="0080428E" w:rsidRDefault="005528D8">
            <w:pPr>
              <w:jc w:val="right"/>
            </w:pPr>
            <w:r>
              <w:rPr>
                <w:color w:val="000000"/>
                <w:szCs w:val="21"/>
              </w:rPr>
              <w:t>0.15</w:t>
            </w:r>
          </w:p>
        </w:tc>
      </w:tr>
      <w:tr w:rsidR="0080428E">
        <w:trPr>
          <w:jc w:val="center"/>
        </w:trPr>
        <w:tc>
          <w:tcPr>
            <w:tcW w:w="817" w:type="dxa"/>
            <w:vAlign w:val="center"/>
          </w:tcPr>
          <w:p w:rsidR="0080428E" w:rsidRDefault="005528D8">
            <w:pPr>
              <w:jc w:val="center"/>
            </w:pPr>
            <w:r>
              <w:rPr>
                <w:color w:val="000000"/>
                <w:szCs w:val="21"/>
              </w:rPr>
              <w:t>257</w:t>
            </w:r>
          </w:p>
        </w:tc>
        <w:tc>
          <w:tcPr>
            <w:tcW w:w="1276" w:type="dxa"/>
            <w:vAlign w:val="center"/>
          </w:tcPr>
          <w:p w:rsidR="0080428E" w:rsidRDefault="005528D8">
            <w:pPr>
              <w:jc w:val="center"/>
            </w:pPr>
            <w:r>
              <w:rPr>
                <w:color w:val="000000"/>
                <w:szCs w:val="21"/>
              </w:rPr>
              <w:t>002183</w:t>
            </w:r>
          </w:p>
        </w:tc>
        <w:tc>
          <w:tcPr>
            <w:tcW w:w="1701" w:type="dxa"/>
            <w:vAlign w:val="center"/>
          </w:tcPr>
          <w:p w:rsidR="0080428E" w:rsidRDefault="005528D8">
            <w:pPr>
              <w:jc w:val="center"/>
            </w:pPr>
            <w:r>
              <w:rPr>
                <w:color w:val="000000"/>
                <w:szCs w:val="21"/>
              </w:rPr>
              <w:t>怡亚通</w:t>
            </w:r>
          </w:p>
        </w:tc>
        <w:tc>
          <w:tcPr>
            <w:tcW w:w="1276" w:type="dxa"/>
            <w:vAlign w:val="center"/>
          </w:tcPr>
          <w:p w:rsidR="0080428E" w:rsidRDefault="005528D8">
            <w:pPr>
              <w:jc w:val="right"/>
            </w:pPr>
            <w:r>
              <w:rPr>
                <w:color w:val="000000"/>
                <w:szCs w:val="21"/>
              </w:rPr>
              <w:t>198,020</w:t>
            </w:r>
          </w:p>
        </w:tc>
        <w:tc>
          <w:tcPr>
            <w:tcW w:w="2172" w:type="dxa"/>
            <w:vAlign w:val="center"/>
          </w:tcPr>
          <w:p w:rsidR="0080428E" w:rsidRDefault="005528D8">
            <w:pPr>
              <w:jc w:val="right"/>
            </w:pPr>
            <w:r>
              <w:rPr>
                <w:color w:val="000000"/>
                <w:szCs w:val="21"/>
              </w:rPr>
              <w:t>1,061,387.20</w:t>
            </w:r>
          </w:p>
        </w:tc>
        <w:tc>
          <w:tcPr>
            <w:tcW w:w="1852" w:type="dxa"/>
            <w:vAlign w:val="center"/>
          </w:tcPr>
          <w:p w:rsidR="0080428E" w:rsidRDefault="005528D8">
            <w:pPr>
              <w:jc w:val="right"/>
            </w:pPr>
            <w:r>
              <w:rPr>
                <w:color w:val="000000"/>
                <w:szCs w:val="21"/>
              </w:rPr>
              <w:t>0.15</w:t>
            </w:r>
          </w:p>
        </w:tc>
      </w:tr>
      <w:tr w:rsidR="0080428E">
        <w:trPr>
          <w:jc w:val="center"/>
        </w:trPr>
        <w:tc>
          <w:tcPr>
            <w:tcW w:w="817" w:type="dxa"/>
            <w:vAlign w:val="center"/>
          </w:tcPr>
          <w:p w:rsidR="0080428E" w:rsidRDefault="005528D8">
            <w:pPr>
              <w:jc w:val="center"/>
            </w:pPr>
            <w:r>
              <w:rPr>
                <w:color w:val="000000"/>
                <w:szCs w:val="21"/>
              </w:rPr>
              <w:lastRenderedPageBreak/>
              <w:t>258</w:t>
            </w:r>
          </w:p>
        </w:tc>
        <w:tc>
          <w:tcPr>
            <w:tcW w:w="1276" w:type="dxa"/>
            <w:vAlign w:val="center"/>
          </w:tcPr>
          <w:p w:rsidR="0080428E" w:rsidRDefault="005528D8">
            <w:pPr>
              <w:jc w:val="center"/>
            </w:pPr>
            <w:r>
              <w:rPr>
                <w:color w:val="000000"/>
                <w:szCs w:val="21"/>
              </w:rPr>
              <w:t>000400</w:t>
            </w:r>
          </w:p>
        </w:tc>
        <w:tc>
          <w:tcPr>
            <w:tcW w:w="1701" w:type="dxa"/>
            <w:vAlign w:val="center"/>
          </w:tcPr>
          <w:p w:rsidR="0080428E" w:rsidRDefault="005528D8">
            <w:pPr>
              <w:jc w:val="center"/>
            </w:pPr>
            <w:r>
              <w:rPr>
                <w:color w:val="000000"/>
                <w:szCs w:val="21"/>
              </w:rPr>
              <w:t>许继电气</w:t>
            </w:r>
          </w:p>
        </w:tc>
        <w:tc>
          <w:tcPr>
            <w:tcW w:w="1276" w:type="dxa"/>
            <w:vAlign w:val="center"/>
          </w:tcPr>
          <w:p w:rsidR="0080428E" w:rsidRDefault="005528D8">
            <w:pPr>
              <w:jc w:val="right"/>
            </w:pPr>
            <w:r>
              <w:rPr>
                <w:color w:val="000000"/>
                <w:szCs w:val="21"/>
              </w:rPr>
              <w:t>80,280</w:t>
            </w:r>
          </w:p>
        </w:tc>
        <w:tc>
          <w:tcPr>
            <w:tcW w:w="2172" w:type="dxa"/>
            <w:vAlign w:val="center"/>
          </w:tcPr>
          <w:p w:rsidR="0080428E" w:rsidRDefault="005528D8">
            <w:pPr>
              <w:jc w:val="right"/>
            </w:pPr>
            <w:r>
              <w:rPr>
                <w:color w:val="000000"/>
                <w:szCs w:val="21"/>
              </w:rPr>
              <w:t>1,059,696.00</w:t>
            </w:r>
          </w:p>
        </w:tc>
        <w:tc>
          <w:tcPr>
            <w:tcW w:w="1852" w:type="dxa"/>
            <w:vAlign w:val="center"/>
          </w:tcPr>
          <w:p w:rsidR="0080428E" w:rsidRDefault="005528D8">
            <w:pPr>
              <w:jc w:val="right"/>
            </w:pPr>
            <w:r>
              <w:rPr>
                <w:color w:val="000000"/>
                <w:szCs w:val="21"/>
              </w:rPr>
              <w:t>0.15</w:t>
            </w:r>
          </w:p>
        </w:tc>
      </w:tr>
      <w:tr w:rsidR="0080428E">
        <w:trPr>
          <w:jc w:val="center"/>
        </w:trPr>
        <w:tc>
          <w:tcPr>
            <w:tcW w:w="817" w:type="dxa"/>
            <w:vAlign w:val="center"/>
          </w:tcPr>
          <w:p w:rsidR="0080428E" w:rsidRDefault="005528D8">
            <w:pPr>
              <w:jc w:val="center"/>
            </w:pPr>
            <w:r>
              <w:rPr>
                <w:color w:val="000000"/>
                <w:szCs w:val="21"/>
              </w:rPr>
              <w:t>259</w:t>
            </w:r>
          </w:p>
        </w:tc>
        <w:tc>
          <w:tcPr>
            <w:tcW w:w="1276" w:type="dxa"/>
            <w:vAlign w:val="center"/>
          </w:tcPr>
          <w:p w:rsidR="0080428E" w:rsidRDefault="005528D8">
            <w:pPr>
              <w:jc w:val="center"/>
            </w:pPr>
            <w:r>
              <w:rPr>
                <w:color w:val="000000"/>
                <w:szCs w:val="21"/>
              </w:rPr>
              <w:t>000402</w:t>
            </w:r>
          </w:p>
        </w:tc>
        <w:tc>
          <w:tcPr>
            <w:tcW w:w="1701" w:type="dxa"/>
            <w:vAlign w:val="center"/>
          </w:tcPr>
          <w:p w:rsidR="0080428E" w:rsidRDefault="005528D8">
            <w:pPr>
              <w:jc w:val="center"/>
            </w:pPr>
            <w:r>
              <w:rPr>
                <w:color w:val="000000"/>
                <w:szCs w:val="21"/>
              </w:rPr>
              <w:t>金融街</w:t>
            </w:r>
          </w:p>
        </w:tc>
        <w:tc>
          <w:tcPr>
            <w:tcW w:w="1276" w:type="dxa"/>
            <w:vAlign w:val="center"/>
          </w:tcPr>
          <w:p w:rsidR="0080428E" w:rsidRDefault="005528D8">
            <w:pPr>
              <w:jc w:val="right"/>
            </w:pPr>
            <w:r>
              <w:rPr>
                <w:color w:val="000000"/>
                <w:szCs w:val="21"/>
              </w:rPr>
              <w:t>159,300</w:t>
            </w:r>
          </w:p>
        </w:tc>
        <w:tc>
          <w:tcPr>
            <w:tcW w:w="2172" w:type="dxa"/>
            <w:vAlign w:val="center"/>
          </w:tcPr>
          <w:p w:rsidR="0080428E" w:rsidRDefault="005528D8">
            <w:pPr>
              <w:jc w:val="right"/>
            </w:pPr>
            <w:r>
              <w:rPr>
                <w:color w:val="000000"/>
                <w:szCs w:val="21"/>
              </w:rPr>
              <w:t>1,057,752.00</w:t>
            </w:r>
          </w:p>
        </w:tc>
        <w:tc>
          <w:tcPr>
            <w:tcW w:w="1852" w:type="dxa"/>
            <w:vAlign w:val="center"/>
          </w:tcPr>
          <w:p w:rsidR="0080428E" w:rsidRDefault="005528D8">
            <w:pPr>
              <w:jc w:val="right"/>
            </w:pPr>
            <w:r>
              <w:rPr>
                <w:color w:val="000000"/>
                <w:szCs w:val="21"/>
              </w:rPr>
              <w:t>0.15</w:t>
            </w:r>
          </w:p>
        </w:tc>
      </w:tr>
      <w:tr w:rsidR="0080428E">
        <w:trPr>
          <w:jc w:val="center"/>
        </w:trPr>
        <w:tc>
          <w:tcPr>
            <w:tcW w:w="817" w:type="dxa"/>
            <w:vAlign w:val="center"/>
          </w:tcPr>
          <w:p w:rsidR="0080428E" w:rsidRDefault="005528D8">
            <w:pPr>
              <w:jc w:val="center"/>
            </w:pPr>
            <w:r>
              <w:rPr>
                <w:color w:val="000000"/>
                <w:szCs w:val="21"/>
              </w:rPr>
              <w:t>260</w:t>
            </w:r>
          </w:p>
        </w:tc>
        <w:tc>
          <w:tcPr>
            <w:tcW w:w="1276" w:type="dxa"/>
            <w:vAlign w:val="center"/>
          </w:tcPr>
          <w:p w:rsidR="0080428E" w:rsidRDefault="005528D8">
            <w:pPr>
              <w:jc w:val="center"/>
            </w:pPr>
            <w:r>
              <w:rPr>
                <w:color w:val="000000"/>
                <w:szCs w:val="21"/>
              </w:rPr>
              <w:t>600435</w:t>
            </w:r>
          </w:p>
        </w:tc>
        <w:tc>
          <w:tcPr>
            <w:tcW w:w="1701" w:type="dxa"/>
            <w:vAlign w:val="center"/>
          </w:tcPr>
          <w:p w:rsidR="0080428E" w:rsidRDefault="005528D8">
            <w:pPr>
              <w:jc w:val="center"/>
            </w:pPr>
            <w:r>
              <w:rPr>
                <w:color w:val="000000"/>
                <w:szCs w:val="21"/>
              </w:rPr>
              <w:t>北方导航</w:t>
            </w:r>
          </w:p>
        </w:tc>
        <w:tc>
          <w:tcPr>
            <w:tcW w:w="1276" w:type="dxa"/>
            <w:vAlign w:val="center"/>
          </w:tcPr>
          <w:p w:rsidR="0080428E" w:rsidRDefault="005528D8">
            <w:pPr>
              <w:jc w:val="right"/>
            </w:pPr>
            <w:r>
              <w:rPr>
                <w:color w:val="000000"/>
                <w:szCs w:val="21"/>
              </w:rPr>
              <w:t>139,540</w:t>
            </w:r>
          </w:p>
        </w:tc>
        <w:tc>
          <w:tcPr>
            <w:tcW w:w="2172" w:type="dxa"/>
            <w:vAlign w:val="center"/>
          </w:tcPr>
          <w:p w:rsidR="0080428E" w:rsidRDefault="005528D8">
            <w:pPr>
              <w:jc w:val="right"/>
            </w:pPr>
            <w:r>
              <w:rPr>
                <w:color w:val="000000"/>
                <w:szCs w:val="21"/>
              </w:rPr>
              <w:t>1,054,922.40</w:t>
            </w:r>
          </w:p>
        </w:tc>
        <w:tc>
          <w:tcPr>
            <w:tcW w:w="1852" w:type="dxa"/>
            <w:vAlign w:val="center"/>
          </w:tcPr>
          <w:p w:rsidR="0080428E" w:rsidRDefault="005528D8">
            <w:pPr>
              <w:jc w:val="right"/>
            </w:pPr>
            <w:r>
              <w:rPr>
                <w:color w:val="000000"/>
                <w:szCs w:val="21"/>
              </w:rPr>
              <w:t>0.15</w:t>
            </w:r>
          </w:p>
        </w:tc>
      </w:tr>
      <w:tr w:rsidR="0080428E">
        <w:trPr>
          <w:jc w:val="center"/>
        </w:trPr>
        <w:tc>
          <w:tcPr>
            <w:tcW w:w="817" w:type="dxa"/>
            <w:vAlign w:val="center"/>
          </w:tcPr>
          <w:p w:rsidR="0080428E" w:rsidRDefault="005528D8">
            <w:pPr>
              <w:jc w:val="center"/>
            </w:pPr>
            <w:r>
              <w:rPr>
                <w:color w:val="000000"/>
                <w:szCs w:val="21"/>
              </w:rPr>
              <w:t>261</w:t>
            </w:r>
          </w:p>
        </w:tc>
        <w:tc>
          <w:tcPr>
            <w:tcW w:w="1276" w:type="dxa"/>
            <w:vAlign w:val="center"/>
          </w:tcPr>
          <w:p w:rsidR="0080428E" w:rsidRDefault="005528D8">
            <w:pPr>
              <w:jc w:val="center"/>
            </w:pPr>
            <w:r>
              <w:rPr>
                <w:color w:val="000000"/>
                <w:szCs w:val="21"/>
              </w:rPr>
              <w:t>002038</w:t>
            </w:r>
          </w:p>
        </w:tc>
        <w:tc>
          <w:tcPr>
            <w:tcW w:w="1701" w:type="dxa"/>
            <w:vAlign w:val="center"/>
          </w:tcPr>
          <w:p w:rsidR="0080428E" w:rsidRDefault="005528D8">
            <w:pPr>
              <w:jc w:val="center"/>
            </w:pPr>
            <w:r>
              <w:rPr>
                <w:color w:val="000000"/>
                <w:szCs w:val="21"/>
              </w:rPr>
              <w:t>双鹭药业</w:t>
            </w:r>
          </w:p>
        </w:tc>
        <w:tc>
          <w:tcPr>
            <w:tcW w:w="1276" w:type="dxa"/>
            <w:vAlign w:val="center"/>
          </w:tcPr>
          <w:p w:rsidR="0080428E" w:rsidRDefault="005528D8">
            <w:pPr>
              <w:jc w:val="right"/>
            </w:pPr>
            <w:r>
              <w:rPr>
                <w:color w:val="000000"/>
                <w:szCs w:val="21"/>
              </w:rPr>
              <w:t>81,930</w:t>
            </w:r>
          </w:p>
        </w:tc>
        <w:tc>
          <w:tcPr>
            <w:tcW w:w="2172" w:type="dxa"/>
            <w:vAlign w:val="center"/>
          </w:tcPr>
          <w:p w:rsidR="0080428E" w:rsidRDefault="005528D8">
            <w:pPr>
              <w:jc w:val="right"/>
            </w:pPr>
            <w:r>
              <w:rPr>
                <w:color w:val="000000"/>
                <w:szCs w:val="21"/>
              </w:rPr>
              <w:t>1,049,523.30</w:t>
            </w:r>
          </w:p>
        </w:tc>
        <w:tc>
          <w:tcPr>
            <w:tcW w:w="1852" w:type="dxa"/>
            <w:vAlign w:val="center"/>
          </w:tcPr>
          <w:p w:rsidR="0080428E" w:rsidRDefault="005528D8">
            <w:pPr>
              <w:jc w:val="right"/>
            </w:pPr>
            <w:r>
              <w:rPr>
                <w:color w:val="000000"/>
                <w:szCs w:val="21"/>
              </w:rPr>
              <w:t>0.15</w:t>
            </w:r>
          </w:p>
        </w:tc>
      </w:tr>
      <w:tr w:rsidR="0080428E">
        <w:trPr>
          <w:jc w:val="center"/>
        </w:trPr>
        <w:tc>
          <w:tcPr>
            <w:tcW w:w="817" w:type="dxa"/>
            <w:vAlign w:val="center"/>
          </w:tcPr>
          <w:p w:rsidR="0080428E" w:rsidRDefault="005528D8">
            <w:pPr>
              <w:jc w:val="center"/>
            </w:pPr>
            <w:r>
              <w:rPr>
                <w:color w:val="000000"/>
                <w:szCs w:val="21"/>
              </w:rPr>
              <w:t>262</w:t>
            </w:r>
          </w:p>
        </w:tc>
        <w:tc>
          <w:tcPr>
            <w:tcW w:w="1276" w:type="dxa"/>
            <w:vAlign w:val="center"/>
          </w:tcPr>
          <w:p w:rsidR="0080428E" w:rsidRDefault="005528D8">
            <w:pPr>
              <w:jc w:val="center"/>
            </w:pPr>
            <w:r>
              <w:rPr>
                <w:color w:val="000000"/>
                <w:szCs w:val="21"/>
              </w:rPr>
              <w:t>002745</w:t>
            </w:r>
          </w:p>
        </w:tc>
        <w:tc>
          <w:tcPr>
            <w:tcW w:w="1701" w:type="dxa"/>
            <w:vAlign w:val="center"/>
          </w:tcPr>
          <w:p w:rsidR="0080428E" w:rsidRDefault="005528D8">
            <w:pPr>
              <w:jc w:val="center"/>
            </w:pPr>
            <w:r>
              <w:rPr>
                <w:color w:val="000000"/>
                <w:szCs w:val="21"/>
              </w:rPr>
              <w:t>木林森</w:t>
            </w:r>
          </w:p>
        </w:tc>
        <w:tc>
          <w:tcPr>
            <w:tcW w:w="1276" w:type="dxa"/>
            <w:vAlign w:val="center"/>
          </w:tcPr>
          <w:p w:rsidR="0080428E" w:rsidRDefault="005528D8">
            <w:pPr>
              <w:jc w:val="right"/>
            </w:pPr>
            <w:r>
              <w:rPr>
                <w:color w:val="000000"/>
                <w:szCs w:val="21"/>
              </w:rPr>
              <w:t>68,020</w:t>
            </w:r>
          </w:p>
        </w:tc>
        <w:tc>
          <w:tcPr>
            <w:tcW w:w="2172" w:type="dxa"/>
            <w:vAlign w:val="center"/>
          </w:tcPr>
          <w:p w:rsidR="0080428E" w:rsidRDefault="005528D8">
            <w:pPr>
              <w:jc w:val="right"/>
            </w:pPr>
            <w:r>
              <w:rPr>
                <w:color w:val="000000"/>
                <w:szCs w:val="21"/>
              </w:rPr>
              <w:t>1,048,188.20</w:t>
            </w:r>
          </w:p>
        </w:tc>
        <w:tc>
          <w:tcPr>
            <w:tcW w:w="1852" w:type="dxa"/>
            <w:vAlign w:val="center"/>
          </w:tcPr>
          <w:p w:rsidR="0080428E" w:rsidRDefault="005528D8">
            <w:pPr>
              <w:jc w:val="right"/>
            </w:pPr>
            <w:r>
              <w:rPr>
                <w:color w:val="000000"/>
                <w:szCs w:val="21"/>
              </w:rPr>
              <w:t>0.14</w:t>
            </w:r>
          </w:p>
        </w:tc>
      </w:tr>
      <w:tr w:rsidR="0080428E">
        <w:trPr>
          <w:jc w:val="center"/>
        </w:trPr>
        <w:tc>
          <w:tcPr>
            <w:tcW w:w="817" w:type="dxa"/>
            <w:vAlign w:val="center"/>
          </w:tcPr>
          <w:p w:rsidR="0080428E" w:rsidRDefault="005528D8">
            <w:pPr>
              <w:jc w:val="center"/>
            </w:pPr>
            <w:r>
              <w:rPr>
                <w:color w:val="000000"/>
                <w:szCs w:val="21"/>
              </w:rPr>
              <w:t>263</w:t>
            </w:r>
          </w:p>
        </w:tc>
        <w:tc>
          <w:tcPr>
            <w:tcW w:w="1276" w:type="dxa"/>
            <w:vAlign w:val="center"/>
          </w:tcPr>
          <w:p w:rsidR="0080428E" w:rsidRDefault="005528D8">
            <w:pPr>
              <w:jc w:val="center"/>
            </w:pPr>
            <w:r>
              <w:rPr>
                <w:color w:val="000000"/>
                <w:szCs w:val="21"/>
              </w:rPr>
              <w:t>002595</w:t>
            </w:r>
          </w:p>
        </w:tc>
        <w:tc>
          <w:tcPr>
            <w:tcW w:w="1701" w:type="dxa"/>
            <w:vAlign w:val="center"/>
          </w:tcPr>
          <w:p w:rsidR="0080428E" w:rsidRDefault="005528D8">
            <w:pPr>
              <w:jc w:val="center"/>
            </w:pPr>
            <w:r>
              <w:rPr>
                <w:color w:val="000000"/>
                <w:szCs w:val="21"/>
              </w:rPr>
              <w:t>豪迈科技</w:t>
            </w:r>
          </w:p>
        </w:tc>
        <w:tc>
          <w:tcPr>
            <w:tcW w:w="1276" w:type="dxa"/>
            <w:vAlign w:val="center"/>
          </w:tcPr>
          <w:p w:rsidR="0080428E" w:rsidRDefault="005528D8">
            <w:pPr>
              <w:jc w:val="right"/>
            </w:pPr>
            <w:r>
              <w:rPr>
                <w:color w:val="000000"/>
                <w:szCs w:val="21"/>
              </w:rPr>
              <w:t>53,800</w:t>
            </w:r>
          </w:p>
        </w:tc>
        <w:tc>
          <w:tcPr>
            <w:tcW w:w="2172" w:type="dxa"/>
            <w:vAlign w:val="center"/>
          </w:tcPr>
          <w:p w:rsidR="0080428E" w:rsidRDefault="005528D8">
            <w:pPr>
              <w:jc w:val="right"/>
            </w:pPr>
            <w:r>
              <w:rPr>
                <w:color w:val="000000"/>
                <w:szCs w:val="21"/>
              </w:rPr>
              <w:t>1,046,948.00</w:t>
            </w:r>
          </w:p>
        </w:tc>
        <w:tc>
          <w:tcPr>
            <w:tcW w:w="1852" w:type="dxa"/>
            <w:vAlign w:val="center"/>
          </w:tcPr>
          <w:p w:rsidR="0080428E" w:rsidRDefault="005528D8">
            <w:pPr>
              <w:jc w:val="right"/>
            </w:pPr>
            <w:r>
              <w:rPr>
                <w:color w:val="000000"/>
                <w:szCs w:val="21"/>
              </w:rPr>
              <w:t>0.14</w:t>
            </w:r>
          </w:p>
        </w:tc>
      </w:tr>
      <w:tr w:rsidR="0080428E">
        <w:trPr>
          <w:jc w:val="center"/>
        </w:trPr>
        <w:tc>
          <w:tcPr>
            <w:tcW w:w="817" w:type="dxa"/>
            <w:vAlign w:val="center"/>
          </w:tcPr>
          <w:p w:rsidR="0080428E" w:rsidRDefault="005528D8">
            <w:pPr>
              <w:jc w:val="center"/>
            </w:pPr>
            <w:r>
              <w:rPr>
                <w:color w:val="000000"/>
                <w:szCs w:val="21"/>
              </w:rPr>
              <w:t>264</w:t>
            </w:r>
          </w:p>
        </w:tc>
        <w:tc>
          <w:tcPr>
            <w:tcW w:w="1276" w:type="dxa"/>
            <w:vAlign w:val="center"/>
          </w:tcPr>
          <w:p w:rsidR="0080428E" w:rsidRDefault="005528D8">
            <w:pPr>
              <w:jc w:val="center"/>
            </w:pPr>
            <w:r>
              <w:rPr>
                <w:color w:val="000000"/>
                <w:szCs w:val="21"/>
              </w:rPr>
              <w:t>000681</w:t>
            </w:r>
          </w:p>
        </w:tc>
        <w:tc>
          <w:tcPr>
            <w:tcW w:w="1701" w:type="dxa"/>
            <w:vAlign w:val="center"/>
          </w:tcPr>
          <w:p w:rsidR="0080428E" w:rsidRDefault="005528D8">
            <w:pPr>
              <w:jc w:val="center"/>
            </w:pPr>
            <w:r>
              <w:rPr>
                <w:color w:val="000000"/>
                <w:szCs w:val="21"/>
              </w:rPr>
              <w:t>视觉中国</w:t>
            </w:r>
          </w:p>
        </w:tc>
        <w:tc>
          <w:tcPr>
            <w:tcW w:w="1276" w:type="dxa"/>
            <w:vAlign w:val="center"/>
          </w:tcPr>
          <w:p w:rsidR="0080428E" w:rsidRDefault="005528D8">
            <w:pPr>
              <w:jc w:val="right"/>
            </w:pPr>
            <w:r>
              <w:rPr>
                <w:color w:val="000000"/>
                <w:szCs w:val="21"/>
              </w:rPr>
              <w:t>56,190</w:t>
            </w:r>
          </w:p>
        </w:tc>
        <w:tc>
          <w:tcPr>
            <w:tcW w:w="2172" w:type="dxa"/>
            <w:vAlign w:val="center"/>
          </w:tcPr>
          <w:p w:rsidR="0080428E" w:rsidRDefault="005528D8">
            <w:pPr>
              <w:jc w:val="right"/>
            </w:pPr>
            <w:r>
              <w:rPr>
                <w:color w:val="000000"/>
                <w:szCs w:val="21"/>
              </w:rPr>
              <w:t>1,046,257.80</w:t>
            </w:r>
          </w:p>
        </w:tc>
        <w:tc>
          <w:tcPr>
            <w:tcW w:w="1852" w:type="dxa"/>
            <w:vAlign w:val="center"/>
          </w:tcPr>
          <w:p w:rsidR="0080428E" w:rsidRDefault="005528D8">
            <w:pPr>
              <w:jc w:val="right"/>
            </w:pPr>
            <w:r>
              <w:rPr>
                <w:color w:val="000000"/>
                <w:szCs w:val="21"/>
              </w:rPr>
              <w:t>0.14</w:t>
            </w:r>
          </w:p>
        </w:tc>
      </w:tr>
      <w:tr w:rsidR="0080428E">
        <w:trPr>
          <w:jc w:val="center"/>
        </w:trPr>
        <w:tc>
          <w:tcPr>
            <w:tcW w:w="817" w:type="dxa"/>
            <w:vAlign w:val="center"/>
          </w:tcPr>
          <w:p w:rsidR="0080428E" w:rsidRDefault="005528D8">
            <w:pPr>
              <w:jc w:val="center"/>
            </w:pPr>
            <w:r>
              <w:rPr>
                <w:color w:val="000000"/>
                <w:szCs w:val="21"/>
              </w:rPr>
              <w:t>265</w:t>
            </w:r>
          </w:p>
        </w:tc>
        <w:tc>
          <w:tcPr>
            <w:tcW w:w="1276" w:type="dxa"/>
            <w:vAlign w:val="center"/>
          </w:tcPr>
          <w:p w:rsidR="0080428E" w:rsidRDefault="005528D8">
            <w:pPr>
              <w:jc w:val="center"/>
            </w:pPr>
            <w:r>
              <w:rPr>
                <w:color w:val="000000"/>
                <w:szCs w:val="21"/>
              </w:rPr>
              <w:t>000738</w:t>
            </w:r>
          </w:p>
        </w:tc>
        <w:tc>
          <w:tcPr>
            <w:tcW w:w="1701" w:type="dxa"/>
            <w:vAlign w:val="center"/>
          </w:tcPr>
          <w:p w:rsidR="0080428E" w:rsidRDefault="005528D8">
            <w:pPr>
              <w:jc w:val="center"/>
            </w:pPr>
            <w:r>
              <w:rPr>
                <w:color w:val="000000"/>
                <w:szCs w:val="21"/>
              </w:rPr>
              <w:t>航发控制</w:t>
            </w:r>
          </w:p>
        </w:tc>
        <w:tc>
          <w:tcPr>
            <w:tcW w:w="1276" w:type="dxa"/>
            <w:vAlign w:val="center"/>
          </w:tcPr>
          <w:p w:rsidR="0080428E" w:rsidRDefault="005528D8">
            <w:pPr>
              <w:jc w:val="right"/>
            </w:pPr>
            <w:r>
              <w:rPr>
                <w:color w:val="000000"/>
                <w:szCs w:val="21"/>
              </w:rPr>
              <w:t>76,600</w:t>
            </w:r>
          </w:p>
        </w:tc>
        <w:tc>
          <w:tcPr>
            <w:tcW w:w="2172" w:type="dxa"/>
            <w:vAlign w:val="center"/>
          </w:tcPr>
          <w:p w:rsidR="0080428E" w:rsidRDefault="005528D8">
            <w:pPr>
              <w:jc w:val="right"/>
            </w:pPr>
            <w:r>
              <w:rPr>
                <w:color w:val="000000"/>
                <w:szCs w:val="21"/>
              </w:rPr>
              <w:t>1,045,590.00</w:t>
            </w:r>
          </w:p>
        </w:tc>
        <w:tc>
          <w:tcPr>
            <w:tcW w:w="1852" w:type="dxa"/>
            <w:vAlign w:val="center"/>
          </w:tcPr>
          <w:p w:rsidR="0080428E" w:rsidRDefault="005528D8">
            <w:pPr>
              <w:jc w:val="right"/>
            </w:pPr>
            <w:r>
              <w:rPr>
                <w:color w:val="000000"/>
                <w:szCs w:val="21"/>
              </w:rPr>
              <w:t>0.14</w:t>
            </w:r>
          </w:p>
        </w:tc>
      </w:tr>
      <w:tr w:rsidR="0080428E">
        <w:trPr>
          <w:jc w:val="center"/>
        </w:trPr>
        <w:tc>
          <w:tcPr>
            <w:tcW w:w="817" w:type="dxa"/>
            <w:vAlign w:val="center"/>
          </w:tcPr>
          <w:p w:rsidR="0080428E" w:rsidRDefault="005528D8">
            <w:pPr>
              <w:jc w:val="center"/>
            </w:pPr>
            <w:r>
              <w:rPr>
                <w:color w:val="000000"/>
                <w:szCs w:val="21"/>
              </w:rPr>
              <w:t>266</w:t>
            </w:r>
          </w:p>
        </w:tc>
        <w:tc>
          <w:tcPr>
            <w:tcW w:w="1276" w:type="dxa"/>
            <w:vAlign w:val="center"/>
          </w:tcPr>
          <w:p w:rsidR="0080428E" w:rsidRDefault="005528D8">
            <w:pPr>
              <w:jc w:val="center"/>
            </w:pPr>
            <w:r>
              <w:rPr>
                <w:color w:val="000000"/>
                <w:szCs w:val="21"/>
              </w:rPr>
              <w:t>000089</w:t>
            </w:r>
          </w:p>
        </w:tc>
        <w:tc>
          <w:tcPr>
            <w:tcW w:w="1701" w:type="dxa"/>
            <w:vAlign w:val="center"/>
          </w:tcPr>
          <w:p w:rsidR="0080428E" w:rsidRDefault="005528D8">
            <w:pPr>
              <w:jc w:val="center"/>
            </w:pPr>
            <w:r>
              <w:rPr>
                <w:color w:val="000000"/>
                <w:szCs w:val="21"/>
              </w:rPr>
              <w:t>深圳机场</w:t>
            </w:r>
          </w:p>
        </w:tc>
        <w:tc>
          <w:tcPr>
            <w:tcW w:w="1276" w:type="dxa"/>
            <w:vAlign w:val="center"/>
          </w:tcPr>
          <w:p w:rsidR="0080428E" w:rsidRDefault="005528D8">
            <w:pPr>
              <w:jc w:val="right"/>
            </w:pPr>
            <w:r>
              <w:rPr>
                <w:color w:val="000000"/>
                <w:szCs w:val="21"/>
              </w:rPr>
              <w:t>136,371</w:t>
            </w:r>
          </w:p>
        </w:tc>
        <w:tc>
          <w:tcPr>
            <w:tcW w:w="2172" w:type="dxa"/>
            <w:vAlign w:val="center"/>
          </w:tcPr>
          <w:p w:rsidR="0080428E" w:rsidRDefault="005528D8">
            <w:pPr>
              <w:jc w:val="right"/>
            </w:pPr>
            <w:r>
              <w:rPr>
                <w:color w:val="000000"/>
                <w:szCs w:val="21"/>
              </w:rPr>
              <w:t>1,044,601.86</w:t>
            </w:r>
          </w:p>
        </w:tc>
        <w:tc>
          <w:tcPr>
            <w:tcW w:w="1852" w:type="dxa"/>
            <w:vAlign w:val="center"/>
          </w:tcPr>
          <w:p w:rsidR="0080428E" w:rsidRDefault="005528D8">
            <w:pPr>
              <w:jc w:val="right"/>
            </w:pPr>
            <w:r>
              <w:rPr>
                <w:color w:val="000000"/>
                <w:szCs w:val="21"/>
              </w:rPr>
              <w:t>0.14</w:t>
            </w:r>
          </w:p>
        </w:tc>
      </w:tr>
      <w:tr w:rsidR="0080428E">
        <w:trPr>
          <w:jc w:val="center"/>
        </w:trPr>
        <w:tc>
          <w:tcPr>
            <w:tcW w:w="817" w:type="dxa"/>
            <w:vAlign w:val="center"/>
          </w:tcPr>
          <w:p w:rsidR="0080428E" w:rsidRDefault="005528D8">
            <w:pPr>
              <w:jc w:val="center"/>
            </w:pPr>
            <w:r>
              <w:rPr>
                <w:color w:val="000000"/>
                <w:szCs w:val="21"/>
              </w:rPr>
              <w:t>267</w:t>
            </w:r>
          </w:p>
        </w:tc>
        <w:tc>
          <w:tcPr>
            <w:tcW w:w="1276" w:type="dxa"/>
            <w:vAlign w:val="center"/>
          </w:tcPr>
          <w:p w:rsidR="0080428E" w:rsidRDefault="005528D8">
            <w:pPr>
              <w:jc w:val="center"/>
            </w:pPr>
            <w:r>
              <w:rPr>
                <w:color w:val="000000"/>
                <w:szCs w:val="21"/>
              </w:rPr>
              <w:t>000967</w:t>
            </w:r>
          </w:p>
        </w:tc>
        <w:tc>
          <w:tcPr>
            <w:tcW w:w="1701" w:type="dxa"/>
            <w:vAlign w:val="center"/>
          </w:tcPr>
          <w:p w:rsidR="0080428E" w:rsidRDefault="005528D8">
            <w:pPr>
              <w:jc w:val="center"/>
            </w:pPr>
            <w:r>
              <w:rPr>
                <w:color w:val="000000"/>
                <w:szCs w:val="21"/>
              </w:rPr>
              <w:t>盈峰环境</w:t>
            </w:r>
          </w:p>
        </w:tc>
        <w:tc>
          <w:tcPr>
            <w:tcW w:w="1276" w:type="dxa"/>
            <w:vAlign w:val="center"/>
          </w:tcPr>
          <w:p w:rsidR="0080428E" w:rsidRDefault="005528D8">
            <w:pPr>
              <w:jc w:val="right"/>
            </w:pPr>
            <w:r>
              <w:rPr>
                <w:color w:val="000000"/>
                <w:szCs w:val="21"/>
              </w:rPr>
              <w:t>126,500</w:t>
            </w:r>
          </w:p>
        </w:tc>
        <w:tc>
          <w:tcPr>
            <w:tcW w:w="2172" w:type="dxa"/>
            <w:vAlign w:val="center"/>
          </w:tcPr>
          <w:p w:rsidR="0080428E" w:rsidRDefault="005528D8">
            <w:pPr>
              <w:jc w:val="right"/>
            </w:pPr>
            <w:r>
              <w:rPr>
                <w:color w:val="000000"/>
                <w:szCs w:val="21"/>
              </w:rPr>
              <w:t>1,043,625.00</w:t>
            </w:r>
          </w:p>
        </w:tc>
        <w:tc>
          <w:tcPr>
            <w:tcW w:w="1852" w:type="dxa"/>
            <w:vAlign w:val="center"/>
          </w:tcPr>
          <w:p w:rsidR="0080428E" w:rsidRDefault="005528D8">
            <w:pPr>
              <w:jc w:val="right"/>
            </w:pPr>
            <w:r>
              <w:rPr>
                <w:color w:val="000000"/>
                <w:szCs w:val="21"/>
              </w:rPr>
              <w:t>0.14</w:t>
            </w:r>
          </w:p>
        </w:tc>
      </w:tr>
      <w:tr w:rsidR="0080428E">
        <w:trPr>
          <w:jc w:val="center"/>
        </w:trPr>
        <w:tc>
          <w:tcPr>
            <w:tcW w:w="817" w:type="dxa"/>
            <w:vAlign w:val="center"/>
          </w:tcPr>
          <w:p w:rsidR="0080428E" w:rsidRDefault="005528D8">
            <w:pPr>
              <w:jc w:val="center"/>
            </w:pPr>
            <w:r>
              <w:rPr>
                <w:color w:val="000000"/>
                <w:szCs w:val="21"/>
              </w:rPr>
              <w:t>268</w:t>
            </w:r>
          </w:p>
        </w:tc>
        <w:tc>
          <w:tcPr>
            <w:tcW w:w="1276" w:type="dxa"/>
            <w:vAlign w:val="center"/>
          </w:tcPr>
          <w:p w:rsidR="0080428E" w:rsidRDefault="005528D8">
            <w:pPr>
              <w:jc w:val="center"/>
            </w:pPr>
            <w:r>
              <w:rPr>
                <w:color w:val="000000"/>
                <w:szCs w:val="21"/>
              </w:rPr>
              <w:t>002191</w:t>
            </w:r>
          </w:p>
        </w:tc>
        <w:tc>
          <w:tcPr>
            <w:tcW w:w="1701" w:type="dxa"/>
            <w:vAlign w:val="center"/>
          </w:tcPr>
          <w:p w:rsidR="0080428E" w:rsidRDefault="005528D8">
            <w:pPr>
              <w:jc w:val="center"/>
            </w:pPr>
            <w:r>
              <w:rPr>
                <w:color w:val="000000"/>
                <w:szCs w:val="21"/>
              </w:rPr>
              <w:t>劲嘉股份</w:t>
            </w:r>
          </w:p>
        </w:tc>
        <w:tc>
          <w:tcPr>
            <w:tcW w:w="1276" w:type="dxa"/>
            <w:vAlign w:val="center"/>
          </w:tcPr>
          <w:p w:rsidR="0080428E" w:rsidRDefault="005528D8">
            <w:pPr>
              <w:jc w:val="right"/>
            </w:pPr>
            <w:r>
              <w:rPr>
                <w:color w:val="000000"/>
                <w:szCs w:val="21"/>
              </w:rPr>
              <w:t>116,840</w:t>
            </w:r>
          </w:p>
        </w:tc>
        <w:tc>
          <w:tcPr>
            <w:tcW w:w="2172" w:type="dxa"/>
            <w:vAlign w:val="center"/>
          </w:tcPr>
          <w:p w:rsidR="0080428E" w:rsidRDefault="005528D8">
            <w:pPr>
              <w:jc w:val="right"/>
            </w:pPr>
            <w:r>
              <w:rPr>
                <w:color w:val="000000"/>
                <w:szCs w:val="21"/>
              </w:rPr>
              <w:t>1,041,044.40</w:t>
            </w:r>
          </w:p>
        </w:tc>
        <w:tc>
          <w:tcPr>
            <w:tcW w:w="1852" w:type="dxa"/>
            <w:vAlign w:val="center"/>
          </w:tcPr>
          <w:p w:rsidR="0080428E" w:rsidRDefault="005528D8">
            <w:pPr>
              <w:jc w:val="right"/>
            </w:pPr>
            <w:r>
              <w:rPr>
                <w:color w:val="000000"/>
                <w:szCs w:val="21"/>
              </w:rPr>
              <w:t>0.14</w:t>
            </w:r>
          </w:p>
        </w:tc>
      </w:tr>
      <w:tr w:rsidR="0080428E">
        <w:trPr>
          <w:jc w:val="center"/>
        </w:trPr>
        <w:tc>
          <w:tcPr>
            <w:tcW w:w="817" w:type="dxa"/>
            <w:vAlign w:val="center"/>
          </w:tcPr>
          <w:p w:rsidR="0080428E" w:rsidRDefault="005528D8">
            <w:pPr>
              <w:jc w:val="center"/>
            </w:pPr>
            <w:r>
              <w:rPr>
                <w:color w:val="000000"/>
                <w:szCs w:val="21"/>
              </w:rPr>
              <w:t>269</w:t>
            </w:r>
          </w:p>
        </w:tc>
        <w:tc>
          <w:tcPr>
            <w:tcW w:w="1276" w:type="dxa"/>
            <w:vAlign w:val="center"/>
          </w:tcPr>
          <w:p w:rsidR="0080428E" w:rsidRDefault="005528D8">
            <w:pPr>
              <w:jc w:val="center"/>
            </w:pPr>
            <w:r>
              <w:rPr>
                <w:color w:val="000000"/>
                <w:szCs w:val="21"/>
              </w:rPr>
              <w:t>601860</w:t>
            </w:r>
          </w:p>
        </w:tc>
        <w:tc>
          <w:tcPr>
            <w:tcW w:w="1701" w:type="dxa"/>
            <w:vAlign w:val="center"/>
          </w:tcPr>
          <w:p w:rsidR="0080428E" w:rsidRDefault="005528D8">
            <w:pPr>
              <w:jc w:val="center"/>
            </w:pPr>
            <w:r>
              <w:rPr>
                <w:color w:val="000000"/>
                <w:szCs w:val="21"/>
              </w:rPr>
              <w:t>紫金银行</w:t>
            </w:r>
          </w:p>
        </w:tc>
        <w:tc>
          <w:tcPr>
            <w:tcW w:w="1276" w:type="dxa"/>
            <w:vAlign w:val="center"/>
          </w:tcPr>
          <w:p w:rsidR="0080428E" w:rsidRDefault="005528D8">
            <w:pPr>
              <w:jc w:val="right"/>
            </w:pPr>
            <w:r>
              <w:rPr>
                <w:color w:val="000000"/>
                <w:szCs w:val="21"/>
              </w:rPr>
              <w:t>245,900</w:t>
            </w:r>
          </w:p>
        </w:tc>
        <w:tc>
          <w:tcPr>
            <w:tcW w:w="2172" w:type="dxa"/>
            <w:vAlign w:val="center"/>
          </w:tcPr>
          <w:p w:rsidR="0080428E" w:rsidRDefault="005528D8">
            <w:pPr>
              <w:jc w:val="right"/>
            </w:pPr>
            <w:r>
              <w:rPr>
                <w:color w:val="000000"/>
                <w:szCs w:val="21"/>
              </w:rPr>
              <w:t>1,040,157.00</w:t>
            </w:r>
          </w:p>
        </w:tc>
        <w:tc>
          <w:tcPr>
            <w:tcW w:w="1852" w:type="dxa"/>
            <w:vAlign w:val="center"/>
          </w:tcPr>
          <w:p w:rsidR="0080428E" w:rsidRDefault="005528D8">
            <w:pPr>
              <w:jc w:val="right"/>
            </w:pPr>
            <w:r>
              <w:rPr>
                <w:color w:val="000000"/>
                <w:szCs w:val="21"/>
              </w:rPr>
              <w:t>0.14</w:t>
            </w:r>
          </w:p>
        </w:tc>
      </w:tr>
      <w:tr w:rsidR="0080428E">
        <w:trPr>
          <w:jc w:val="center"/>
        </w:trPr>
        <w:tc>
          <w:tcPr>
            <w:tcW w:w="817" w:type="dxa"/>
            <w:vAlign w:val="center"/>
          </w:tcPr>
          <w:p w:rsidR="0080428E" w:rsidRDefault="005528D8">
            <w:pPr>
              <w:jc w:val="center"/>
            </w:pPr>
            <w:r>
              <w:rPr>
                <w:color w:val="000000"/>
                <w:szCs w:val="21"/>
              </w:rPr>
              <w:t>270</w:t>
            </w:r>
          </w:p>
        </w:tc>
        <w:tc>
          <w:tcPr>
            <w:tcW w:w="1276" w:type="dxa"/>
            <w:vAlign w:val="center"/>
          </w:tcPr>
          <w:p w:rsidR="0080428E" w:rsidRDefault="005528D8">
            <w:pPr>
              <w:jc w:val="center"/>
            </w:pPr>
            <w:r>
              <w:rPr>
                <w:color w:val="000000"/>
                <w:szCs w:val="21"/>
              </w:rPr>
              <w:t>600643</w:t>
            </w:r>
          </w:p>
        </w:tc>
        <w:tc>
          <w:tcPr>
            <w:tcW w:w="1701" w:type="dxa"/>
            <w:vAlign w:val="center"/>
          </w:tcPr>
          <w:p w:rsidR="0080428E" w:rsidRDefault="005528D8">
            <w:pPr>
              <w:jc w:val="center"/>
            </w:pPr>
            <w:r>
              <w:rPr>
                <w:color w:val="000000"/>
                <w:szCs w:val="21"/>
              </w:rPr>
              <w:t>爱建集团</w:t>
            </w:r>
          </w:p>
        </w:tc>
        <w:tc>
          <w:tcPr>
            <w:tcW w:w="1276" w:type="dxa"/>
            <w:vAlign w:val="center"/>
          </w:tcPr>
          <w:p w:rsidR="0080428E" w:rsidRDefault="005528D8">
            <w:pPr>
              <w:jc w:val="right"/>
            </w:pPr>
            <w:r>
              <w:rPr>
                <w:color w:val="000000"/>
                <w:szCs w:val="21"/>
              </w:rPr>
              <w:t>130,600</w:t>
            </w:r>
          </w:p>
        </w:tc>
        <w:tc>
          <w:tcPr>
            <w:tcW w:w="2172" w:type="dxa"/>
            <w:vAlign w:val="center"/>
          </w:tcPr>
          <w:p w:rsidR="0080428E" w:rsidRDefault="005528D8">
            <w:pPr>
              <w:jc w:val="right"/>
            </w:pPr>
            <w:r>
              <w:rPr>
                <w:color w:val="000000"/>
                <w:szCs w:val="21"/>
              </w:rPr>
              <w:t>1,038,270.00</w:t>
            </w:r>
          </w:p>
        </w:tc>
        <w:tc>
          <w:tcPr>
            <w:tcW w:w="1852" w:type="dxa"/>
            <w:vAlign w:val="center"/>
          </w:tcPr>
          <w:p w:rsidR="0080428E" w:rsidRDefault="005528D8">
            <w:pPr>
              <w:jc w:val="right"/>
            </w:pPr>
            <w:r>
              <w:rPr>
                <w:color w:val="000000"/>
                <w:szCs w:val="21"/>
              </w:rPr>
              <w:t>0.14</w:t>
            </w:r>
          </w:p>
        </w:tc>
      </w:tr>
      <w:tr w:rsidR="0080428E">
        <w:trPr>
          <w:jc w:val="center"/>
        </w:trPr>
        <w:tc>
          <w:tcPr>
            <w:tcW w:w="817" w:type="dxa"/>
            <w:vAlign w:val="center"/>
          </w:tcPr>
          <w:p w:rsidR="0080428E" w:rsidRDefault="005528D8">
            <w:pPr>
              <w:jc w:val="center"/>
            </w:pPr>
            <w:r>
              <w:rPr>
                <w:color w:val="000000"/>
                <w:szCs w:val="21"/>
              </w:rPr>
              <w:t>271</w:t>
            </w:r>
          </w:p>
        </w:tc>
        <w:tc>
          <w:tcPr>
            <w:tcW w:w="1276" w:type="dxa"/>
            <w:vAlign w:val="center"/>
          </w:tcPr>
          <w:p w:rsidR="0080428E" w:rsidRDefault="005528D8">
            <w:pPr>
              <w:jc w:val="center"/>
            </w:pPr>
            <w:r>
              <w:rPr>
                <w:color w:val="000000"/>
                <w:szCs w:val="21"/>
              </w:rPr>
              <w:t>002092</w:t>
            </w:r>
          </w:p>
        </w:tc>
        <w:tc>
          <w:tcPr>
            <w:tcW w:w="1701" w:type="dxa"/>
            <w:vAlign w:val="center"/>
          </w:tcPr>
          <w:p w:rsidR="0080428E" w:rsidRDefault="005528D8">
            <w:pPr>
              <w:jc w:val="center"/>
            </w:pPr>
            <w:r>
              <w:rPr>
                <w:color w:val="000000"/>
                <w:szCs w:val="21"/>
              </w:rPr>
              <w:t>中泰化学</w:t>
            </w:r>
          </w:p>
        </w:tc>
        <w:tc>
          <w:tcPr>
            <w:tcW w:w="1276" w:type="dxa"/>
            <w:vAlign w:val="center"/>
          </w:tcPr>
          <w:p w:rsidR="0080428E" w:rsidRDefault="005528D8">
            <w:pPr>
              <w:jc w:val="right"/>
            </w:pPr>
            <w:r>
              <w:rPr>
                <w:color w:val="000000"/>
                <w:szCs w:val="21"/>
              </w:rPr>
              <w:t>228,660</w:t>
            </w:r>
          </w:p>
        </w:tc>
        <w:tc>
          <w:tcPr>
            <w:tcW w:w="2172" w:type="dxa"/>
            <w:vAlign w:val="center"/>
          </w:tcPr>
          <w:p w:rsidR="0080428E" w:rsidRDefault="005528D8">
            <w:pPr>
              <w:jc w:val="right"/>
            </w:pPr>
            <w:r>
              <w:rPr>
                <w:color w:val="000000"/>
                <w:szCs w:val="21"/>
              </w:rPr>
              <w:t>1,035,829.80</w:t>
            </w:r>
          </w:p>
        </w:tc>
        <w:tc>
          <w:tcPr>
            <w:tcW w:w="1852" w:type="dxa"/>
            <w:vAlign w:val="center"/>
          </w:tcPr>
          <w:p w:rsidR="0080428E" w:rsidRDefault="005528D8">
            <w:pPr>
              <w:jc w:val="right"/>
            </w:pPr>
            <w:r>
              <w:rPr>
                <w:color w:val="000000"/>
                <w:szCs w:val="21"/>
              </w:rPr>
              <w:t>0.14</w:t>
            </w:r>
          </w:p>
        </w:tc>
      </w:tr>
      <w:tr w:rsidR="0080428E">
        <w:trPr>
          <w:jc w:val="center"/>
        </w:trPr>
        <w:tc>
          <w:tcPr>
            <w:tcW w:w="817" w:type="dxa"/>
            <w:vAlign w:val="center"/>
          </w:tcPr>
          <w:p w:rsidR="0080428E" w:rsidRDefault="005528D8">
            <w:pPr>
              <w:jc w:val="center"/>
            </w:pPr>
            <w:r>
              <w:rPr>
                <w:color w:val="000000"/>
                <w:szCs w:val="21"/>
              </w:rPr>
              <w:t>272</w:t>
            </w:r>
          </w:p>
        </w:tc>
        <w:tc>
          <w:tcPr>
            <w:tcW w:w="1276" w:type="dxa"/>
            <w:vAlign w:val="center"/>
          </w:tcPr>
          <w:p w:rsidR="0080428E" w:rsidRDefault="005528D8">
            <w:pPr>
              <w:jc w:val="center"/>
            </w:pPr>
            <w:r>
              <w:rPr>
                <w:color w:val="000000"/>
                <w:szCs w:val="21"/>
              </w:rPr>
              <w:t>601106</w:t>
            </w:r>
          </w:p>
        </w:tc>
        <w:tc>
          <w:tcPr>
            <w:tcW w:w="1701" w:type="dxa"/>
            <w:vAlign w:val="center"/>
          </w:tcPr>
          <w:p w:rsidR="0080428E" w:rsidRDefault="005528D8">
            <w:pPr>
              <w:jc w:val="center"/>
            </w:pPr>
            <w:r>
              <w:rPr>
                <w:color w:val="000000"/>
                <w:szCs w:val="21"/>
              </w:rPr>
              <w:t>中国一重</w:t>
            </w:r>
          </w:p>
        </w:tc>
        <w:tc>
          <w:tcPr>
            <w:tcW w:w="1276" w:type="dxa"/>
            <w:vAlign w:val="center"/>
          </w:tcPr>
          <w:p w:rsidR="0080428E" w:rsidRDefault="005528D8">
            <w:pPr>
              <w:jc w:val="right"/>
            </w:pPr>
            <w:r>
              <w:rPr>
                <w:color w:val="000000"/>
                <w:szCs w:val="21"/>
              </w:rPr>
              <w:t>367,200</w:t>
            </w:r>
          </w:p>
        </w:tc>
        <w:tc>
          <w:tcPr>
            <w:tcW w:w="2172" w:type="dxa"/>
            <w:vAlign w:val="center"/>
          </w:tcPr>
          <w:p w:rsidR="0080428E" w:rsidRDefault="005528D8">
            <w:pPr>
              <w:jc w:val="right"/>
            </w:pPr>
            <w:r>
              <w:rPr>
                <w:color w:val="000000"/>
                <w:szCs w:val="21"/>
              </w:rPr>
              <w:t>1,031,832.00</w:t>
            </w:r>
          </w:p>
        </w:tc>
        <w:tc>
          <w:tcPr>
            <w:tcW w:w="1852" w:type="dxa"/>
            <w:vAlign w:val="center"/>
          </w:tcPr>
          <w:p w:rsidR="0080428E" w:rsidRDefault="005528D8">
            <w:pPr>
              <w:jc w:val="right"/>
            </w:pPr>
            <w:r>
              <w:rPr>
                <w:color w:val="000000"/>
                <w:szCs w:val="21"/>
              </w:rPr>
              <w:t>0.14</w:t>
            </w:r>
          </w:p>
        </w:tc>
      </w:tr>
      <w:tr w:rsidR="0080428E">
        <w:trPr>
          <w:jc w:val="center"/>
        </w:trPr>
        <w:tc>
          <w:tcPr>
            <w:tcW w:w="817" w:type="dxa"/>
            <w:vAlign w:val="center"/>
          </w:tcPr>
          <w:p w:rsidR="0080428E" w:rsidRDefault="005528D8">
            <w:pPr>
              <w:jc w:val="center"/>
            </w:pPr>
            <w:r>
              <w:rPr>
                <w:color w:val="000000"/>
                <w:szCs w:val="21"/>
              </w:rPr>
              <w:t>273</w:t>
            </w:r>
          </w:p>
        </w:tc>
        <w:tc>
          <w:tcPr>
            <w:tcW w:w="1276" w:type="dxa"/>
            <w:vAlign w:val="center"/>
          </w:tcPr>
          <w:p w:rsidR="0080428E" w:rsidRDefault="005528D8">
            <w:pPr>
              <w:jc w:val="center"/>
            </w:pPr>
            <w:r>
              <w:rPr>
                <w:color w:val="000000"/>
                <w:szCs w:val="21"/>
              </w:rPr>
              <w:t>002048</w:t>
            </w:r>
          </w:p>
        </w:tc>
        <w:tc>
          <w:tcPr>
            <w:tcW w:w="1701" w:type="dxa"/>
            <w:vAlign w:val="center"/>
          </w:tcPr>
          <w:p w:rsidR="0080428E" w:rsidRDefault="005528D8">
            <w:pPr>
              <w:jc w:val="center"/>
            </w:pPr>
            <w:r>
              <w:rPr>
                <w:color w:val="000000"/>
                <w:szCs w:val="21"/>
              </w:rPr>
              <w:t>宁波华翔</w:t>
            </w:r>
          </w:p>
        </w:tc>
        <w:tc>
          <w:tcPr>
            <w:tcW w:w="1276" w:type="dxa"/>
            <w:vAlign w:val="center"/>
          </w:tcPr>
          <w:p w:rsidR="0080428E" w:rsidRDefault="005528D8">
            <w:pPr>
              <w:jc w:val="right"/>
            </w:pPr>
            <w:r>
              <w:rPr>
                <w:color w:val="000000"/>
                <w:szCs w:val="21"/>
              </w:rPr>
              <w:t>66,590</w:t>
            </w:r>
          </w:p>
        </w:tc>
        <w:tc>
          <w:tcPr>
            <w:tcW w:w="2172" w:type="dxa"/>
            <w:vAlign w:val="center"/>
          </w:tcPr>
          <w:p w:rsidR="0080428E" w:rsidRDefault="005528D8">
            <w:pPr>
              <w:jc w:val="right"/>
            </w:pPr>
            <w:r>
              <w:rPr>
                <w:color w:val="000000"/>
                <w:szCs w:val="21"/>
              </w:rPr>
              <w:t>1,028,149.60</w:t>
            </w:r>
          </w:p>
        </w:tc>
        <w:tc>
          <w:tcPr>
            <w:tcW w:w="1852" w:type="dxa"/>
            <w:vAlign w:val="center"/>
          </w:tcPr>
          <w:p w:rsidR="0080428E" w:rsidRDefault="005528D8">
            <w:pPr>
              <w:jc w:val="right"/>
            </w:pPr>
            <w:r>
              <w:rPr>
                <w:color w:val="000000"/>
                <w:szCs w:val="21"/>
              </w:rPr>
              <w:t>0.14</w:t>
            </w:r>
          </w:p>
        </w:tc>
      </w:tr>
      <w:tr w:rsidR="0080428E">
        <w:trPr>
          <w:jc w:val="center"/>
        </w:trPr>
        <w:tc>
          <w:tcPr>
            <w:tcW w:w="817" w:type="dxa"/>
            <w:vAlign w:val="center"/>
          </w:tcPr>
          <w:p w:rsidR="0080428E" w:rsidRDefault="005528D8">
            <w:pPr>
              <w:jc w:val="center"/>
            </w:pPr>
            <w:r>
              <w:rPr>
                <w:color w:val="000000"/>
                <w:szCs w:val="21"/>
              </w:rPr>
              <w:t>274</w:t>
            </w:r>
          </w:p>
        </w:tc>
        <w:tc>
          <w:tcPr>
            <w:tcW w:w="1276" w:type="dxa"/>
            <w:vAlign w:val="center"/>
          </w:tcPr>
          <w:p w:rsidR="0080428E" w:rsidRDefault="005528D8">
            <w:pPr>
              <w:jc w:val="center"/>
            </w:pPr>
            <w:r>
              <w:rPr>
                <w:color w:val="000000"/>
                <w:szCs w:val="21"/>
              </w:rPr>
              <w:t>000039</w:t>
            </w:r>
          </w:p>
        </w:tc>
        <w:tc>
          <w:tcPr>
            <w:tcW w:w="1701" w:type="dxa"/>
            <w:vAlign w:val="center"/>
          </w:tcPr>
          <w:p w:rsidR="0080428E" w:rsidRDefault="005528D8">
            <w:pPr>
              <w:jc w:val="center"/>
            </w:pPr>
            <w:r>
              <w:rPr>
                <w:color w:val="000000"/>
                <w:szCs w:val="21"/>
              </w:rPr>
              <w:t>中集集团</w:t>
            </w:r>
          </w:p>
        </w:tc>
        <w:tc>
          <w:tcPr>
            <w:tcW w:w="1276" w:type="dxa"/>
            <w:vAlign w:val="center"/>
          </w:tcPr>
          <w:p w:rsidR="0080428E" w:rsidRDefault="005528D8">
            <w:pPr>
              <w:jc w:val="right"/>
            </w:pPr>
            <w:r>
              <w:rPr>
                <w:color w:val="000000"/>
                <w:szCs w:val="21"/>
              </w:rPr>
              <w:t>142,052</w:t>
            </w:r>
          </w:p>
        </w:tc>
        <w:tc>
          <w:tcPr>
            <w:tcW w:w="2172" w:type="dxa"/>
            <w:vAlign w:val="center"/>
          </w:tcPr>
          <w:p w:rsidR="0080428E" w:rsidRDefault="005528D8">
            <w:pPr>
              <w:jc w:val="right"/>
            </w:pPr>
            <w:r>
              <w:rPr>
                <w:color w:val="000000"/>
                <w:szCs w:val="21"/>
              </w:rPr>
              <w:t>1,027,035.96</w:t>
            </w:r>
          </w:p>
        </w:tc>
        <w:tc>
          <w:tcPr>
            <w:tcW w:w="1852" w:type="dxa"/>
            <w:vAlign w:val="center"/>
          </w:tcPr>
          <w:p w:rsidR="0080428E" w:rsidRDefault="005528D8">
            <w:pPr>
              <w:jc w:val="right"/>
            </w:pPr>
            <w:r>
              <w:rPr>
                <w:color w:val="000000"/>
                <w:szCs w:val="21"/>
              </w:rPr>
              <w:t>0.14</w:t>
            </w:r>
          </w:p>
        </w:tc>
      </w:tr>
      <w:tr w:rsidR="0080428E">
        <w:trPr>
          <w:jc w:val="center"/>
        </w:trPr>
        <w:tc>
          <w:tcPr>
            <w:tcW w:w="817" w:type="dxa"/>
            <w:vAlign w:val="center"/>
          </w:tcPr>
          <w:p w:rsidR="0080428E" w:rsidRDefault="005528D8">
            <w:pPr>
              <w:jc w:val="center"/>
            </w:pPr>
            <w:r>
              <w:rPr>
                <w:color w:val="000000"/>
                <w:szCs w:val="21"/>
              </w:rPr>
              <w:t>275</w:t>
            </w:r>
          </w:p>
        </w:tc>
        <w:tc>
          <w:tcPr>
            <w:tcW w:w="1276" w:type="dxa"/>
            <w:vAlign w:val="center"/>
          </w:tcPr>
          <w:p w:rsidR="0080428E" w:rsidRDefault="005528D8">
            <w:pPr>
              <w:jc w:val="center"/>
            </w:pPr>
            <w:r>
              <w:rPr>
                <w:color w:val="000000"/>
                <w:szCs w:val="21"/>
              </w:rPr>
              <w:t>600120</w:t>
            </w:r>
          </w:p>
        </w:tc>
        <w:tc>
          <w:tcPr>
            <w:tcW w:w="1701" w:type="dxa"/>
            <w:vAlign w:val="center"/>
          </w:tcPr>
          <w:p w:rsidR="0080428E" w:rsidRDefault="005528D8">
            <w:pPr>
              <w:jc w:val="center"/>
            </w:pPr>
            <w:r>
              <w:rPr>
                <w:color w:val="000000"/>
                <w:szCs w:val="21"/>
              </w:rPr>
              <w:t>浙江东方</w:t>
            </w:r>
          </w:p>
        </w:tc>
        <w:tc>
          <w:tcPr>
            <w:tcW w:w="1276" w:type="dxa"/>
            <w:vAlign w:val="center"/>
          </w:tcPr>
          <w:p w:rsidR="0080428E" w:rsidRDefault="005528D8">
            <w:pPr>
              <w:jc w:val="right"/>
            </w:pPr>
            <w:r>
              <w:rPr>
                <w:color w:val="000000"/>
                <w:szCs w:val="21"/>
              </w:rPr>
              <w:t>149,429</w:t>
            </w:r>
          </w:p>
        </w:tc>
        <w:tc>
          <w:tcPr>
            <w:tcW w:w="2172" w:type="dxa"/>
            <w:vAlign w:val="center"/>
          </w:tcPr>
          <w:p w:rsidR="0080428E" w:rsidRDefault="005528D8">
            <w:pPr>
              <w:jc w:val="right"/>
            </w:pPr>
            <w:r>
              <w:rPr>
                <w:color w:val="000000"/>
                <w:szCs w:val="21"/>
              </w:rPr>
              <w:t>1,026,577.23</w:t>
            </w:r>
          </w:p>
        </w:tc>
        <w:tc>
          <w:tcPr>
            <w:tcW w:w="1852" w:type="dxa"/>
            <w:vAlign w:val="center"/>
          </w:tcPr>
          <w:p w:rsidR="0080428E" w:rsidRDefault="005528D8">
            <w:pPr>
              <w:jc w:val="right"/>
            </w:pPr>
            <w:r>
              <w:rPr>
                <w:color w:val="000000"/>
                <w:szCs w:val="21"/>
              </w:rPr>
              <w:t>0.14</w:t>
            </w:r>
          </w:p>
        </w:tc>
      </w:tr>
      <w:tr w:rsidR="0080428E">
        <w:trPr>
          <w:jc w:val="center"/>
        </w:trPr>
        <w:tc>
          <w:tcPr>
            <w:tcW w:w="817" w:type="dxa"/>
            <w:vAlign w:val="center"/>
          </w:tcPr>
          <w:p w:rsidR="0080428E" w:rsidRDefault="005528D8">
            <w:pPr>
              <w:jc w:val="center"/>
            </w:pPr>
            <w:r>
              <w:rPr>
                <w:color w:val="000000"/>
                <w:szCs w:val="21"/>
              </w:rPr>
              <w:t>276</w:t>
            </w:r>
          </w:p>
        </w:tc>
        <w:tc>
          <w:tcPr>
            <w:tcW w:w="1276" w:type="dxa"/>
            <w:vAlign w:val="center"/>
          </w:tcPr>
          <w:p w:rsidR="0080428E" w:rsidRDefault="005528D8">
            <w:pPr>
              <w:jc w:val="center"/>
            </w:pPr>
            <w:r>
              <w:rPr>
                <w:color w:val="000000"/>
                <w:szCs w:val="21"/>
              </w:rPr>
              <w:t>600808</w:t>
            </w:r>
          </w:p>
        </w:tc>
        <w:tc>
          <w:tcPr>
            <w:tcW w:w="1701" w:type="dxa"/>
            <w:vAlign w:val="center"/>
          </w:tcPr>
          <w:p w:rsidR="0080428E" w:rsidRDefault="005528D8">
            <w:pPr>
              <w:jc w:val="center"/>
            </w:pPr>
            <w:r>
              <w:rPr>
                <w:color w:val="000000"/>
                <w:szCs w:val="21"/>
              </w:rPr>
              <w:t>马钢股份</w:t>
            </w:r>
          </w:p>
        </w:tc>
        <w:tc>
          <w:tcPr>
            <w:tcW w:w="1276" w:type="dxa"/>
            <w:vAlign w:val="center"/>
          </w:tcPr>
          <w:p w:rsidR="0080428E" w:rsidRDefault="005528D8">
            <w:pPr>
              <w:jc w:val="right"/>
            </w:pPr>
            <w:r>
              <w:rPr>
                <w:color w:val="000000"/>
                <w:szCs w:val="21"/>
              </w:rPr>
              <w:t>397,740</w:t>
            </w:r>
          </w:p>
        </w:tc>
        <w:tc>
          <w:tcPr>
            <w:tcW w:w="2172" w:type="dxa"/>
            <w:vAlign w:val="center"/>
          </w:tcPr>
          <w:p w:rsidR="0080428E" w:rsidRDefault="005528D8">
            <w:pPr>
              <w:jc w:val="right"/>
            </w:pPr>
            <w:r>
              <w:rPr>
                <w:color w:val="000000"/>
                <w:szCs w:val="21"/>
              </w:rPr>
              <w:t>1,026,169.20</w:t>
            </w:r>
          </w:p>
        </w:tc>
        <w:tc>
          <w:tcPr>
            <w:tcW w:w="1852" w:type="dxa"/>
            <w:vAlign w:val="center"/>
          </w:tcPr>
          <w:p w:rsidR="0080428E" w:rsidRDefault="005528D8">
            <w:pPr>
              <w:jc w:val="right"/>
            </w:pPr>
            <w:r>
              <w:rPr>
                <w:color w:val="000000"/>
                <w:szCs w:val="21"/>
              </w:rPr>
              <w:t>0.14</w:t>
            </w:r>
          </w:p>
        </w:tc>
      </w:tr>
      <w:tr w:rsidR="0080428E">
        <w:trPr>
          <w:jc w:val="center"/>
        </w:trPr>
        <w:tc>
          <w:tcPr>
            <w:tcW w:w="817" w:type="dxa"/>
            <w:vAlign w:val="center"/>
          </w:tcPr>
          <w:p w:rsidR="0080428E" w:rsidRDefault="005528D8">
            <w:pPr>
              <w:jc w:val="center"/>
            </w:pPr>
            <w:r>
              <w:rPr>
                <w:color w:val="000000"/>
                <w:szCs w:val="21"/>
              </w:rPr>
              <w:t>277</w:t>
            </w:r>
          </w:p>
        </w:tc>
        <w:tc>
          <w:tcPr>
            <w:tcW w:w="1276" w:type="dxa"/>
            <w:vAlign w:val="center"/>
          </w:tcPr>
          <w:p w:rsidR="0080428E" w:rsidRDefault="005528D8">
            <w:pPr>
              <w:jc w:val="center"/>
            </w:pPr>
            <w:r>
              <w:rPr>
                <w:color w:val="000000"/>
                <w:szCs w:val="21"/>
              </w:rPr>
              <w:t>000983</w:t>
            </w:r>
          </w:p>
        </w:tc>
        <w:tc>
          <w:tcPr>
            <w:tcW w:w="1701" w:type="dxa"/>
            <w:vAlign w:val="center"/>
          </w:tcPr>
          <w:p w:rsidR="0080428E" w:rsidRDefault="005528D8">
            <w:pPr>
              <w:jc w:val="center"/>
            </w:pPr>
            <w:r>
              <w:rPr>
                <w:color w:val="000000"/>
                <w:szCs w:val="21"/>
              </w:rPr>
              <w:t>西山煤电</w:t>
            </w:r>
          </w:p>
        </w:tc>
        <w:tc>
          <w:tcPr>
            <w:tcW w:w="1276" w:type="dxa"/>
            <w:vAlign w:val="center"/>
          </w:tcPr>
          <w:p w:rsidR="0080428E" w:rsidRDefault="005528D8">
            <w:pPr>
              <w:jc w:val="right"/>
            </w:pPr>
            <w:r>
              <w:rPr>
                <w:color w:val="000000"/>
                <w:szCs w:val="21"/>
              </w:rPr>
              <w:t>272,740</w:t>
            </w:r>
          </w:p>
        </w:tc>
        <w:tc>
          <w:tcPr>
            <w:tcW w:w="2172" w:type="dxa"/>
            <w:vAlign w:val="center"/>
          </w:tcPr>
          <w:p w:rsidR="0080428E" w:rsidRDefault="005528D8">
            <w:pPr>
              <w:jc w:val="right"/>
            </w:pPr>
            <w:r>
              <w:rPr>
                <w:color w:val="000000"/>
                <w:szCs w:val="21"/>
              </w:rPr>
              <w:t>1,022,775.00</w:t>
            </w:r>
          </w:p>
        </w:tc>
        <w:tc>
          <w:tcPr>
            <w:tcW w:w="1852" w:type="dxa"/>
            <w:vAlign w:val="center"/>
          </w:tcPr>
          <w:p w:rsidR="0080428E" w:rsidRDefault="005528D8">
            <w:pPr>
              <w:jc w:val="right"/>
            </w:pPr>
            <w:r>
              <w:rPr>
                <w:color w:val="000000"/>
                <w:szCs w:val="21"/>
              </w:rPr>
              <w:t>0.14</w:t>
            </w:r>
          </w:p>
        </w:tc>
      </w:tr>
      <w:tr w:rsidR="0080428E">
        <w:trPr>
          <w:jc w:val="center"/>
        </w:trPr>
        <w:tc>
          <w:tcPr>
            <w:tcW w:w="817" w:type="dxa"/>
            <w:vAlign w:val="center"/>
          </w:tcPr>
          <w:p w:rsidR="0080428E" w:rsidRDefault="005528D8">
            <w:pPr>
              <w:jc w:val="center"/>
            </w:pPr>
            <w:r>
              <w:rPr>
                <w:color w:val="000000"/>
                <w:szCs w:val="21"/>
              </w:rPr>
              <w:t>278</w:t>
            </w:r>
          </w:p>
        </w:tc>
        <w:tc>
          <w:tcPr>
            <w:tcW w:w="1276" w:type="dxa"/>
            <w:vAlign w:val="center"/>
          </w:tcPr>
          <w:p w:rsidR="0080428E" w:rsidRDefault="005528D8">
            <w:pPr>
              <w:jc w:val="center"/>
            </w:pPr>
            <w:r>
              <w:rPr>
                <w:color w:val="000000"/>
                <w:szCs w:val="21"/>
              </w:rPr>
              <w:t>601333</w:t>
            </w:r>
          </w:p>
        </w:tc>
        <w:tc>
          <w:tcPr>
            <w:tcW w:w="1701" w:type="dxa"/>
            <w:vAlign w:val="center"/>
          </w:tcPr>
          <w:p w:rsidR="0080428E" w:rsidRDefault="005528D8">
            <w:pPr>
              <w:jc w:val="center"/>
            </w:pPr>
            <w:r>
              <w:rPr>
                <w:color w:val="000000"/>
                <w:szCs w:val="21"/>
              </w:rPr>
              <w:t>广深铁路</w:t>
            </w:r>
          </w:p>
        </w:tc>
        <w:tc>
          <w:tcPr>
            <w:tcW w:w="1276" w:type="dxa"/>
            <w:vAlign w:val="center"/>
          </w:tcPr>
          <w:p w:rsidR="0080428E" w:rsidRDefault="005528D8">
            <w:pPr>
              <w:jc w:val="right"/>
            </w:pPr>
            <w:r>
              <w:rPr>
                <w:color w:val="000000"/>
                <w:szCs w:val="21"/>
              </w:rPr>
              <w:t>454,000</w:t>
            </w:r>
          </w:p>
        </w:tc>
        <w:tc>
          <w:tcPr>
            <w:tcW w:w="2172" w:type="dxa"/>
            <w:vAlign w:val="center"/>
          </w:tcPr>
          <w:p w:rsidR="0080428E" w:rsidRDefault="005528D8">
            <w:pPr>
              <w:jc w:val="right"/>
            </w:pPr>
            <w:r>
              <w:rPr>
                <w:color w:val="000000"/>
                <w:szCs w:val="21"/>
              </w:rPr>
              <w:t>1,021,500.00</w:t>
            </w:r>
          </w:p>
        </w:tc>
        <w:tc>
          <w:tcPr>
            <w:tcW w:w="1852" w:type="dxa"/>
            <w:vAlign w:val="center"/>
          </w:tcPr>
          <w:p w:rsidR="0080428E" w:rsidRDefault="005528D8">
            <w:pPr>
              <w:jc w:val="right"/>
            </w:pPr>
            <w:r>
              <w:rPr>
                <w:color w:val="000000"/>
                <w:szCs w:val="21"/>
              </w:rPr>
              <w:t>0.14</w:t>
            </w:r>
          </w:p>
        </w:tc>
      </w:tr>
      <w:tr w:rsidR="0080428E">
        <w:trPr>
          <w:jc w:val="center"/>
        </w:trPr>
        <w:tc>
          <w:tcPr>
            <w:tcW w:w="817" w:type="dxa"/>
            <w:vAlign w:val="center"/>
          </w:tcPr>
          <w:p w:rsidR="0080428E" w:rsidRDefault="005528D8">
            <w:pPr>
              <w:jc w:val="center"/>
            </w:pPr>
            <w:r>
              <w:rPr>
                <w:color w:val="000000"/>
                <w:szCs w:val="21"/>
              </w:rPr>
              <w:t>279</w:t>
            </w:r>
          </w:p>
        </w:tc>
        <w:tc>
          <w:tcPr>
            <w:tcW w:w="1276" w:type="dxa"/>
            <w:vAlign w:val="center"/>
          </w:tcPr>
          <w:p w:rsidR="0080428E" w:rsidRDefault="005528D8">
            <w:pPr>
              <w:jc w:val="center"/>
            </w:pPr>
            <w:r>
              <w:rPr>
                <w:color w:val="000000"/>
                <w:szCs w:val="21"/>
              </w:rPr>
              <w:t>601098</w:t>
            </w:r>
          </w:p>
        </w:tc>
        <w:tc>
          <w:tcPr>
            <w:tcW w:w="1701" w:type="dxa"/>
            <w:vAlign w:val="center"/>
          </w:tcPr>
          <w:p w:rsidR="0080428E" w:rsidRDefault="005528D8">
            <w:pPr>
              <w:jc w:val="center"/>
            </w:pPr>
            <w:r>
              <w:rPr>
                <w:color w:val="000000"/>
                <w:szCs w:val="21"/>
              </w:rPr>
              <w:t>中南传媒</w:t>
            </w:r>
          </w:p>
        </w:tc>
        <w:tc>
          <w:tcPr>
            <w:tcW w:w="1276" w:type="dxa"/>
            <w:vAlign w:val="center"/>
          </w:tcPr>
          <w:p w:rsidR="0080428E" w:rsidRDefault="005528D8">
            <w:pPr>
              <w:jc w:val="right"/>
            </w:pPr>
            <w:r>
              <w:rPr>
                <w:color w:val="000000"/>
                <w:szCs w:val="21"/>
              </w:rPr>
              <w:t>96,500</w:t>
            </w:r>
          </w:p>
        </w:tc>
        <w:tc>
          <w:tcPr>
            <w:tcW w:w="2172" w:type="dxa"/>
            <w:vAlign w:val="center"/>
          </w:tcPr>
          <w:p w:rsidR="0080428E" w:rsidRDefault="005528D8">
            <w:pPr>
              <w:jc w:val="right"/>
            </w:pPr>
            <w:r>
              <w:rPr>
                <w:color w:val="000000"/>
                <w:szCs w:val="21"/>
              </w:rPr>
              <w:t>1,020,970.00</w:t>
            </w:r>
          </w:p>
        </w:tc>
        <w:tc>
          <w:tcPr>
            <w:tcW w:w="1852" w:type="dxa"/>
            <w:vAlign w:val="center"/>
          </w:tcPr>
          <w:p w:rsidR="0080428E" w:rsidRDefault="005528D8">
            <w:pPr>
              <w:jc w:val="right"/>
            </w:pPr>
            <w:r>
              <w:rPr>
                <w:color w:val="000000"/>
                <w:szCs w:val="21"/>
              </w:rPr>
              <w:t>0.14</w:t>
            </w:r>
          </w:p>
        </w:tc>
      </w:tr>
      <w:tr w:rsidR="0080428E">
        <w:trPr>
          <w:jc w:val="center"/>
        </w:trPr>
        <w:tc>
          <w:tcPr>
            <w:tcW w:w="817" w:type="dxa"/>
            <w:vAlign w:val="center"/>
          </w:tcPr>
          <w:p w:rsidR="0080428E" w:rsidRDefault="005528D8">
            <w:pPr>
              <w:jc w:val="center"/>
            </w:pPr>
            <w:r>
              <w:rPr>
                <w:color w:val="000000"/>
                <w:szCs w:val="21"/>
              </w:rPr>
              <w:t>280</w:t>
            </w:r>
          </w:p>
        </w:tc>
        <w:tc>
          <w:tcPr>
            <w:tcW w:w="1276" w:type="dxa"/>
            <w:vAlign w:val="center"/>
          </w:tcPr>
          <w:p w:rsidR="0080428E" w:rsidRDefault="005528D8">
            <w:pPr>
              <w:jc w:val="center"/>
            </w:pPr>
            <w:r>
              <w:rPr>
                <w:color w:val="000000"/>
                <w:szCs w:val="21"/>
              </w:rPr>
              <w:t>000930</w:t>
            </w:r>
          </w:p>
        </w:tc>
        <w:tc>
          <w:tcPr>
            <w:tcW w:w="1701" w:type="dxa"/>
            <w:vAlign w:val="center"/>
          </w:tcPr>
          <w:p w:rsidR="0080428E" w:rsidRDefault="005528D8">
            <w:pPr>
              <w:jc w:val="center"/>
            </w:pPr>
            <w:r>
              <w:rPr>
                <w:color w:val="000000"/>
                <w:szCs w:val="21"/>
              </w:rPr>
              <w:t>中粮科技</w:t>
            </w:r>
          </w:p>
        </w:tc>
        <w:tc>
          <w:tcPr>
            <w:tcW w:w="1276" w:type="dxa"/>
            <w:vAlign w:val="center"/>
          </w:tcPr>
          <w:p w:rsidR="0080428E" w:rsidRDefault="005528D8">
            <w:pPr>
              <w:jc w:val="right"/>
            </w:pPr>
            <w:r>
              <w:rPr>
                <w:color w:val="000000"/>
                <w:szCs w:val="21"/>
              </w:rPr>
              <w:t>149,387</w:t>
            </w:r>
          </w:p>
        </w:tc>
        <w:tc>
          <w:tcPr>
            <w:tcW w:w="2172" w:type="dxa"/>
            <w:vAlign w:val="center"/>
          </w:tcPr>
          <w:p w:rsidR="0080428E" w:rsidRDefault="005528D8">
            <w:pPr>
              <w:jc w:val="right"/>
            </w:pPr>
            <w:r>
              <w:rPr>
                <w:color w:val="000000"/>
                <w:szCs w:val="21"/>
              </w:rPr>
              <w:t>1,020,313.21</w:t>
            </w:r>
          </w:p>
        </w:tc>
        <w:tc>
          <w:tcPr>
            <w:tcW w:w="1852" w:type="dxa"/>
            <w:vAlign w:val="center"/>
          </w:tcPr>
          <w:p w:rsidR="0080428E" w:rsidRDefault="005528D8">
            <w:pPr>
              <w:jc w:val="right"/>
            </w:pPr>
            <w:r>
              <w:rPr>
                <w:color w:val="000000"/>
                <w:szCs w:val="21"/>
              </w:rPr>
              <w:t>0.14</w:t>
            </w:r>
          </w:p>
        </w:tc>
      </w:tr>
      <w:tr w:rsidR="0080428E">
        <w:trPr>
          <w:jc w:val="center"/>
        </w:trPr>
        <w:tc>
          <w:tcPr>
            <w:tcW w:w="817" w:type="dxa"/>
            <w:vAlign w:val="center"/>
          </w:tcPr>
          <w:p w:rsidR="0080428E" w:rsidRDefault="005528D8">
            <w:pPr>
              <w:jc w:val="center"/>
            </w:pPr>
            <w:r>
              <w:rPr>
                <w:color w:val="000000"/>
                <w:szCs w:val="21"/>
              </w:rPr>
              <w:t>281</w:t>
            </w:r>
          </w:p>
        </w:tc>
        <w:tc>
          <w:tcPr>
            <w:tcW w:w="1276" w:type="dxa"/>
            <w:vAlign w:val="center"/>
          </w:tcPr>
          <w:p w:rsidR="0080428E" w:rsidRDefault="005528D8">
            <w:pPr>
              <w:jc w:val="center"/>
            </w:pPr>
            <w:r>
              <w:rPr>
                <w:color w:val="000000"/>
                <w:szCs w:val="21"/>
              </w:rPr>
              <w:t>600633</w:t>
            </w:r>
          </w:p>
        </w:tc>
        <w:tc>
          <w:tcPr>
            <w:tcW w:w="1701" w:type="dxa"/>
            <w:vAlign w:val="center"/>
          </w:tcPr>
          <w:p w:rsidR="0080428E" w:rsidRDefault="005528D8">
            <w:pPr>
              <w:jc w:val="center"/>
            </w:pPr>
            <w:r>
              <w:rPr>
                <w:color w:val="000000"/>
                <w:szCs w:val="21"/>
              </w:rPr>
              <w:t>浙数文化</w:t>
            </w:r>
            <w:r>
              <w:rPr>
                <w:color w:val="000000"/>
                <w:szCs w:val="21"/>
              </w:rPr>
              <w:t xml:space="preserve"> </w:t>
            </w:r>
          </w:p>
        </w:tc>
        <w:tc>
          <w:tcPr>
            <w:tcW w:w="1276" w:type="dxa"/>
            <w:vAlign w:val="center"/>
          </w:tcPr>
          <w:p w:rsidR="0080428E" w:rsidRDefault="005528D8">
            <w:pPr>
              <w:jc w:val="right"/>
            </w:pPr>
            <w:r>
              <w:rPr>
                <w:color w:val="000000"/>
                <w:szCs w:val="21"/>
              </w:rPr>
              <w:t>104,150</w:t>
            </w:r>
          </w:p>
        </w:tc>
        <w:tc>
          <w:tcPr>
            <w:tcW w:w="2172" w:type="dxa"/>
            <w:vAlign w:val="center"/>
          </w:tcPr>
          <w:p w:rsidR="0080428E" w:rsidRDefault="005528D8">
            <w:pPr>
              <w:jc w:val="right"/>
            </w:pPr>
            <w:r>
              <w:rPr>
                <w:color w:val="000000"/>
                <w:szCs w:val="21"/>
              </w:rPr>
              <w:t>1,018,587.00</w:t>
            </w:r>
          </w:p>
        </w:tc>
        <w:tc>
          <w:tcPr>
            <w:tcW w:w="1852" w:type="dxa"/>
            <w:vAlign w:val="center"/>
          </w:tcPr>
          <w:p w:rsidR="0080428E" w:rsidRDefault="005528D8">
            <w:pPr>
              <w:jc w:val="right"/>
            </w:pPr>
            <w:r>
              <w:rPr>
                <w:color w:val="000000"/>
                <w:szCs w:val="21"/>
              </w:rPr>
              <w:t>0.14</w:t>
            </w:r>
          </w:p>
        </w:tc>
      </w:tr>
      <w:tr w:rsidR="0080428E">
        <w:trPr>
          <w:jc w:val="center"/>
        </w:trPr>
        <w:tc>
          <w:tcPr>
            <w:tcW w:w="817" w:type="dxa"/>
            <w:vAlign w:val="center"/>
          </w:tcPr>
          <w:p w:rsidR="0080428E" w:rsidRDefault="005528D8">
            <w:pPr>
              <w:jc w:val="center"/>
            </w:pPr>
            <w:r>
              <w:rPr>
                <w:color w:val="000000"/>
                <w:szCs w:val="21"/>
              </w:rPr>
              <w:t>282</w:t>
            </w:r>
          </w:p>
        </w:tc>
        <w:tc>
          <w:tcPr>
            <w:tcW w:w="1276" w:type="dxa"/>
            <w:vAlign w:val="center"/>
          </w:tcPr>
          <w:p w:rsidR="0080428E" w:rsidRDefault="005528D8">
            <w:pPr>
              <w:jc w:val="center"/>
            </w:pPr>
            <w:r>
              <w:rPr>
                <w:color w:val="000000"/>
                <w:szCs w:val="21"/>
              </w:rPr>
              <w:t>000830</w:t>
            </w:r>
          </w:p>
        </w:tc>
        <w:tc>
          <w:tcPr>
            <w:tcW w:w="1701" w:type="dxa"/>
            <w:vAlign w:val="center"/>
          </w:tcPr>
          <w:p w:rsidR="0080428E" w:rsidRDefault="005528D8">
            <w:pPr>
              <w:jc w:val="center"/>
            </w:pPr>
            <w:r>
              <w:rPr>
                <w:color w:val="000000"/>
                <w:szCs w:val="21"/>
              </w:rPr>
              <w:t>鲁西化工</w:t>
            </w:r>
          </w:p>
        </w:tc>
        <w:tc>
          <w:tcPr>
            <w:tcW w:w="1276" w:type="dxa"/>
            <w:vAlign w:val="center"/>
          </w:tcPr>
          <w:p w:rsidR="0080428E" w:rsidRDefault="005528D8">
            <w:pPr>
              <w:jc w:val="right"/>
            </w:pPr>
            <w:r>
              <w:rPr>
                <w:color w:val="000000"/>
                <w:szCs w:val="21"/>
              </w:rPr>
              <w:t>136,371</w:t>
            </w:r>
          </w:p>
        </w:tc>
        <w:tc>
          <w:tcPr>
            <w:tcW w:w="2172" w:type="dxa"/>
            <w:vAlign w:val="center"/>
          </w:tcPr>
          <w:p w:rsidR="0080428E" w:rsidRDefault="005528D8">
            <w:pPr>
              <w:jc w:val="right"/>
            </w:pPr>
            <w:r>
              <w:rPr>
                <w:color w:val="000000"/>
                <w:szCs w:val="21"/>
              </w:rPr>
              <w:t>1,017,327.66</w:t>
            </w:r>
          </w:p>
        </w:tc>
        <w:tc>
          <w:tcPr>
            <w:tcW w:w="1852" w:type="dxa"/>
            <w:vAlign w:val="center"/>
          </w:tcPr>
          <w:p w:rsidR="0080428E" w:rsidRDefault="005528D8">
            <w:pPr>
              <w:jc w:val="right"/>
            </w:pPr>
            <w:r>
              <w:rPr>
                <w:color w:val="000000"/>
                <w:szCs w:val="21"/>
              </w:rPr>
              <w:t>0.14</w:t>
            </w:r>
          </w:p>
        </w:tc>
      </w:tr>
      <w:tr w:rsidR="0080428E">
        <w:trPr>
          <w:jc w:val="center"/>
        </w:trPr>
        <w:tc>
          <w:tcPr>
            <w:tcW w:w="817" w:type="dxa"/>
            <w:vAlign w:val="center"/>
          </w:tcPr>
          <w:p w:rsidR="0080428E" w:rsidRDefault="005528D8">
            <w:pPr>
              <w:jc w:val="center"/>
            </w:pPr>
            <w:r>
              <w:rPr>
                <w:color w:val="000000"/>
                <w:szCs w:val="21"/>
              </w:rPr>
              <w:t>283</w:t>
            </w:r>
          </w:p>
        </w:tc>
        <w:tc>
          <w:tcPr>
            <w:tcW w:w="1276" w:type="dxa"/>
            <w:vAlign w:val="center"/>
          </w:tcPr>
          <w:p w:rsidR="0080428E" w:rsidRDefault="005528D8">
            <w:pPr>
              <w:jc w:val="center"/>
            </w:pPr>
            <w:r>
              <w:rPr>
                <w:color w:val="000000"/>
                <w:szCs w:val="21"/>
              </w:rPr>
              <w:t>600729</w:t>
            </w:r>
          </w:p>
        </w:tc>
        <w:tc>
          <w:tcPr>
            <w:tcW w:w="1701" w:type="dxa"/>
            <w:vAlign w:val="center"/>
          </w:tcPr>
          <w:p w:rsidR="0080428E" w:rsidRDefault="005528D8">
            <w:pPr>
              <w:jc w:val="center"/>
            </w:pPr>
            <w:r>
              <w:rPr>
                <w:color w:val="000000"/>
                <w:szCs w:val="21"/>
              </w:rPr>
              <w:t>重庆百货</w:t>
            </w:r>
          </w:p>
        </w:tc>
        <w:tc>
          <w:tcPr>
            <w:tcW w:w="1276" w:type="dxa"/>
            <w:vAlign w:val="center"/>
          </w:tcPr>
          <w:p w:rsidR="0080428E" w:rsidRDefault="005528D8">
            <w:pPr>
              <w:jc w:val="right"/>
            </w:pPr>
            <w:r>
              <w:rPr>
                <w:color w:val="000000"/>
                <w:szCs w:val="21"/>
              </w:rPr>
              <w:t>32,508</w:t>
            </w:r>
          </w:p>
        </w:tc>
        <w:tc>
          <w:tcPr>
            <w:tcW w:w="2172" w:type="dxa"/>
            <w:vAlign w:val="center"/>
          </w:tcPr>
          <w:p w:rsidR="0080428E" w:rsidRDefault="005528D8">
            <w:pPr>
              <w:jc w:val="right"/>
            </w:pPr>
            <w:r>
              <w:rPr>
                <w:color w:val="000000"/>
                <w:szCs w:val="21"/>
              </w:rPr>
              <w:t>1,014,899.76</w:t>
            </w:r>
          </w:p>
        </w:tc>
        <w:tc>
          <w:tcPr>
            <w:tcW w:w="1852" w:type="dxa"/>
            <w:vAlign w:val="center"/>
          </w:tcPr>
          <w:p w:rsidR="0080428E" w:rsidRDefault="005528D8">
            <w:pPr>
              <w:jc w:val="right"/>
            </w:pPr>
            <w:r>
              <w:rPr>
                <w:color w:val="000000"/>
                <w:szCs w:val="21"/>
              </w:rPr>
              <w:t>0.14</w:t>
            </w:r>
          </w:p>
        </w:tc>
      </w:tr>
      <w:tr w:rsidR="0080428E">
        <w:trPr>
          <w:jc w:val="center"/>
        </w:trPr>
        <w:tc>
          <w:tcPr>
            <w:tcW w:w="817" w:type="dxa"/>
            <w:vAlign w:val="center"/>
          </w:tcPr>
          <w:p w:rsidR="0080428E" w:rsidRDefault="005528D8">
            <w:pPr>
              <w:jc w:val="center"/>
            </w:pPr>
            <w:r>
              <w:rPr>
                <w:color w:val="000000"/>
                <w:szCs w:val="21"/>
              </w:rPr>
              <w:t>284</w:t>
            </w:r>
          </w:p>
        </w:tc>
        <w:tc>
          <w:tcPr>
            <w:tcW w:w="1276" w:type="dxa"/>
            <w:vAlign w:val="center"/>
          </w:tcPr>
          <w:p w:rsidR="0080428E" w:rsidRDefault="005528D8">
            <w:pPr>
              <w:jc w:val="center"/>
            </w:pPr>
            <w:r>
              <w:rPr>
                <w:color w:val="000000"/>
                <w:szCs w:val="21"/>
              </w:rPr>
              <w:t>600258</w:t>
            </w:r>
          </w:p>
        </w:tc>
        <w:tc>
          <w:tcPr>
            <w:tcW w:w="1701" w:type="dxa"/>
            <w:vAlign w:val="center"/>
          </w:tcPr>
          <w:p w:rsidR="0080428E" w:rsidRDefault="005528D8">
            <w:pPr>
              <w:jc w:val="center"/>
            </w:pPr>
            <w:r>
              <w:rPr>
                <w:color w:val="000000"/>
                <w:szCs w:val="21"/>
              </w:rPr>
              <w:t>首旅酒店</w:t>
            </w:r>
          </w:p>
        </w:tc>
        <w:tc>
          <w:tcPr>
            <w:tcW w:w="1276" w:type="dxa"/>
            <w:vAlign w:val="center"/>
          </w:tcPr>
          <w:p w:rsidR="0080428E" w:rsidRDefault="005528D8">
            <w:pPr>
              <w:jc w:val="right"/>
            </w:pPr>
            <w:r>
              <w:rPr>
                <w:color w:val="000000"/>
                <w:szCs w:val="21"/>
              </w:rPr>
              <w:t>66,000</w:t>
            </w:r>
          </w:p>
        </w:tc>
        <w:tc>
          <w:tcPr>
            <w:tcW w:w="2172" w:type="dxa"/>
            <w:vAlign w:val="center"/>
          </w:tcPr>
          <w:p w:rsidR="0080428E" w:rsidRDefault="005528D8">
            <w:pPr>
              <w:jc w:val="right"/>
            </w:pPr>
            <w:r>
              <w:rPr>
                <w:color w:val="000000"/>
                <w:szCs w:val="21"/>
              </w:rPr>
              <w:t>1,014,420.00</w:t>
            </w:r>
          </w:p>
        </w:tc>
        <w:tc>
          <w:tcPr>
            <w:tcW w:w="1852" w:type="dxa"/>
            <w:vAlign w:val="center"/>
          </w:tcPr>
          <w:p w:rsidR="0080428E" w:rsidRDefault="005528D8">
            <w:pPr>
              <w:jc w:val="right"/>
            </w:pPr>
            <w:r>
              <w:rPr>
                <w:color w:val="000000"/>
                <w:szCs w:val="21"/>
              </w:rPr>
              <w:t>0.14</w:t>
            </w:r>
          </w:p>
        </w:tc>
      </w:tr>
      <w:tr w:rsidR="0080428E">
        <w:trPr>
          <w:jc w:val="center"/>
        </w:trPr>
        <w:tc>
          <w:tcPr>
            <w:tcW w:w="817" w:type="dxa"/>
            <w:vAlign w:val="center"/>
          </w:tcPr>
          <w:p w:rsidR="0080428E" w:rsidRDefault="005528D8">
            <w:pPr>
              <w:jc w:val="center"/>
            </w:pPr>
            <w:r>
              <w:rPr>
                <w:color w:val="000000"/>
                <w:szCs w:val="21"/>
              </w:rPr>
              <w:t>285</w:t>
            </w:r>
          </w:p>
        </w:tc>
        <w:tc>
          <w:tcPr>
            <w:tcW w:w="1276" w:type="dxa"/>
            <w:vAlign w:val="center"/>
          </w:tcPr>
          <w:p w:rsidR="0080428E" w:rsidRDefault="005528D8">
            <w:pPr>
              <w:jc w:val="center"/>
            </w:pPr>
            <w:r>
              <w:rPr>
                <w:color w:val="000000"/>
                <w:szCs w:val="21"/>
              </w:rPr>
              <w:t>600056</w:t>
            </w:r>
          </w:p>
        </w:tc>
        <w:tc>
          <w:tcPr>
            <w:tcW w:w="1701" w:type="dxa"/>
            <w:vAlign w:val="center"/>
          </w:tcPr>
          <w:p w:rsidR="0080428E" w:rsidRDefault="005528D8">
            <w:pPr>
              <w:jc w:val="center"/>
            </w:pPr>
            <w:r>
              <w:rPr>
                <w:color w:val="000000"/>
                <w:szCs w:val="21"/>
              </w:rPr>
              <w:t>中国医药</w:t>
            </w:r>
            <w:r>
              <w:rPr>
                <w:color w:val="000000"/>
                <w:szCs w:val="21"/>
              </w:rPr>
              <w:t xml:space="preserve"> </w:t>
            </w:r>
          </w:p>
        </w:tc>
        <w:tc>
          <w:tcPr>
            <w:tcW w:w="1276" w:type="dxa"/>
            <w:vAlign w:val="center"/>
          </w:tcPr>
          <w:p w:rsidR="0080428E" w:rsidRDefault="005528D8">
            <w:pPr>
              <w:jc w:val="right"/>
            </w:pPr>
            <w:r>
              <w:rPr>
                <w:color w:val="000000"/>
                <w:szCs w:val="21"/>
              </w:rPr>
              <w:t>71,650</w:t>
            </w:r>
          </w:p>
        </w:tc>
        <w:tc>
          <w:tcPr>
            <w:tcW w:w="2172" w:type="dxa"/>
            <w:vAlign w:val="center"/>
          </w:tcPr>
          <w:p w:rsidR="0080428E" w:rsidRDefault="005528D8">
            <w:pPr>
              <w:jc w:val="right"/>
            </w:pPr>
            <w:r>
              <w:rPr>
                <w:color w:val="000000"/>
                <w:szCs w:val="21"/>
              </w:rPr>
              <w:t>1,013,847.50</w:t>
            </w:r>
          </w:p>
        </w:tc>
        <w:tc>
          <w:tcPr>
            <w:tcW w:w="1852" w:type="dxa"/>
            <w:vAlign w:val="center"/>
          </w:tcPr>
          <w:p w:rsidR="0080428E" w:rsidRDefault="005528D8">
            <w:pPr>
              <w:jc w:val="right"/>
            </w:pPr>
            <w:r>
              <w:rPr>
                <w:color w:val="000000"/>
                <w:szCs w:val="21"/>
              </w:rPr>
              <w:t>0.14</w:t>
            </w:r>
          </w:p>
        </w:tc>
      </w:tr>
      <w:tr w:rsidR="0080428E">
        <w:trPr>
          <w:jc w:val="center"/>
        </w:trPr>
        <w:tc>
          <w:tcPr>
            <w:tcW w:w="817" w:type="dxa"/>
            <w:vAlign w:val="center"/>
          </w:tcPr>
          <w:p w:rsidR="0080428E" w:rsidRDefault="005528D8">
            <w:pPr>
              <w:jc w:val="center"/>
            </w:pPr>
            <w:r>
              <w:rPr>
                <w:color w:val="000000"/>
                <w:szCs w:val="21"/>
              </w:rPr>
              <w:t>286</w:t>
            </w:r>
          </w:p>
        </w:tc>
        <w:tc>
          <w:tcPr>
            <w:tcW w:w="1276" w:type="dxa"/>
            <w:vAlign w:val="center"/>
          </w:tcPr>
          <w:p w:rsidR="0080428E" w:rsidRDefault="005528D8">
            <w:pPr>
              <w:jc w:val="center"/>
            </w:pPr>
            <w:r>
              <w:rPr>
                <w:color w:val="000000"/>
                <w:szCs w:val="21"/>
              </w:rPr>
              <w:t>600376</w:t>
            </w:r>
          </w:p>
        </w:tc>
        <w:tc>
          <w:tcPr>
            <w:tcW w:w="1701" w:type="dxa"/>
            <w:vAlign w:val="center"/>
          </w:tcPr>
          <w:p w:rsidR="0080428E" w:rsidRDefault="005528D8">
            <w:pPr>
              <w:jc w:val="center"/>
            </w:pPr>
            <w:r>
              <w:rPr>
                <w:color w:val="000000"/>
                <w:szCs w:val="21"/>
              </w:rPr>
              <w:t>首开股份</w:t>
            </w:r>
          </w:p>
        </w:tc>
        <w:tc>
          <w:tcPr>
            <w:tcW w:w="1276" w:type="dxa"/>
            <w:vAlign w:val="center"/>
          </w:tcPr>
          <w:p w:rsidR="0080428E" w:rsidRDefault="005528D8">
            <w:pPr>
              <w:jc w:val="right"/>
            </w:pPr>
            <w:r>
              <w:rPr>
                <w:color w:val="000000"/>
                <w:szCs w:val="21"/>
              </w:rPr>
              <w:t>172,600</w:t>
            </w:r>
          </w:p>
        </w:tc>
        <w:tc>
          <w:tcPr>
            <w:tcW w:w="2172" w:type="dxa"/>
            <w:vAlign w:val="center"/>
          </w:tcPr>
          <w:p w:rsidR="0080428E" w:rsidRDefault="005528D8">
            <w:pPr>
              <w:jc w:val="right"/>
            </w:pPr>
            <w:r>
              <w:rPr>
                <w:color w:val="000000"/>
                <w:szCs w:val="21"/>
              </w:rPr>
              <w:t>1,011,436.00</w:t>
            </w:r>
          </w:p>
        </w:tc>
        <w:tc>
          <w:tcPr>
            <w:tcW w:w="1852" w:type="dxa"/>
            <w:vAlign w:val="center"/>
          </w:tcPr>
          <w:p w:rsidR="0080428E" w:rsidRDefault="005528D8">
            <w:pPr>
              <w:jc w:val="right"/>
            </w:pPr>
            <w:r>
              <w:rPr>
                <w:color w:val="000000"/>
                <w:szCs w:val="21"/>
              </w:rPr>
              <w:t>0.14</w:t>
            </w:r>
          </w:p>
        </w:tc>
      </w:tr>
      <w:tr w:rsidR="0080428E">
        <w:trPr>
          <w:jc w:val="center"/>
        </w:trPr>
        <w:tc>
          <w:tcPr>
            <w:tcW w:w="817" w:type="dxa"/>
            <w:vAlign w:val="center"/>
          </w:tcPr>
          <w:p w:rsidR="0080428E" w:rsidRDefault="005528D8">
            <w:pPr>
              <w:jc w:val="center"/>
            </w:pPr>
            <w:r>
              <w:rPr>
                <w:color w:val="000000"/>
                <w:szCs w:val="21"/>
              </w:rPr>
              <w:t>287</w:t>
            </w:r>
          </w:p>
        </w:tc>
        <w:tc>
          <w:tcPr>
            <w:tcW w:w="1276" w:type="dxa"/>
            <w:vAlign w:val="center"/>
          </w:tcPr>
          <w:p w:rsidR="0080428E" w:rsidRDefault="005528D8">
            <w:pPr>
              <w:jc w:val="center"/>
            </w:pPr>
            <w:r>
              <w:rPr>
                <w:color w:val="000000"/>
                <w:szCs w:val="21"/>
              </w:rPr>
              <w:t>600388</w:t>
            </w:r>
          </w:p>
        </w:tc>
        <w:tc>
          <w:tcPr>
            <w:tcW w:w="1701" w:type="dxa"/>
            <w:vAlign w:val="center"/>
          </w:tcPr>
          <w:p w:rsidR="0080428E" w:rsidRDefault="005528D8">
            <w:pPr>
              <w:jc w:val="center"/>
            </w:pPr>
            <w:r>
              <w:rPr>
                <w:color w:val="000000"/>
                <w:szCs w:val="21"/>
              </w:rPr>
              <w:t>龙净环保</w:t>
            </w:r>
          </w:p>
        </w:tc>
        <w:tc>
          <w:tcPr>
            <w:tcW w:w="1276" w:type="dxa"/>
            <w:vAlign w:val="center"/>
          </w:tcPr>
          <w:p w:rsidR="0080428E" w:rsidRDefault="005528D8">
            <w:pPr>
              <w:jc w:val="right"/>
            </w:pPr>
            <w:r>
              <w:rPr>
                <w:color w:val="000000"/>
                <w:szCs w:val="21"/>
              </w:rPr>
              <w:t>114,840</w:t>
            </w:r>
          </w:p>
        </w:tc>
        <w:tc>
          <w:tcPr>
            <w:tcW w:w="2172" w:type="dxa"/>
            <w:vAlign w:val="center"/>
          </w:tcPr>
          <w:p w:rsidR="0080428E" w:rsidRDefault="005528D8">
            <w:pPr>
              <w:jc w:val="right"/>
            </w:pPr>
            <w:r>
              <w:rPr>
                <w:color w:val="000000"/>
                <w:szCs w:val="21"/>
              </w:rPr>
              <w:t>1,010,592.00</w:t>
            </w:r>
          </w:p>
        </w:tc>
        <w:tc>
          <w:tcPr>
            <w:tcW w:w="1852" w:type="dxa"/>
            <w:vAlign w:val="center"/>
          </w:tcPr>
          <w:p w:rsidR="0080428E" w:rsidRDefault="005528D8">
            <w:pPr>
              <w:jc w:val="right"/>
            </w:pPr>
            <w:r>
              <w:rPr>
                <w:color w:val="000000"/>
                <w:szCs w:val="21"/>
              </w:rPr>
              <w:t>0.14</w:t>
            </w:r>
          </w:p>
        </w:tc>
      </w:tr>
      <w:tr w:rsidR="0080428E">
        <w:trPr>
          <w:jc w:val="center"/>
        </w:trPr>
        <w:tc>
          <w:tcPr>
            <w:tcW w:w="817" w:type="dxa"/>
            <w:vAlign w:val="center"/>
          </w:tcPr>
          <w:p w:rsidR="0080428E" w:rsidRDefault="005528D8">
            <w:pPr>
              <w:jc w:val="center"/>
            </w:pPr>
            <w:r>
              <w:rPr>
                <w:color w:val="000000"/>
                <w:szCs w:val="21"/>
              </w:rPr>
              <w:t>288</w:t>
            </w:r>
          </w:p>
        </w:tc>
        <w:tc>
          <w:tcPr>
            <w:tcW w:w="1276" w:type="dxa"/>
            <w:vAlign w:val="center"/>
          </w:tcPr>
          <w:p w:rsidR="0080428E" w:rsidRDefault="005528D8">
            <w:pPr>
              <w:jc w:val="center"/>
            </w:pPr>
            <w:r>
              <w:rPr>
                <w:color w:val="000000"/>
                <w:szCs w:val="21"/>
              </w:rPr>
              <w:t>000825</w:t>
            </w:r>
          </w:p>
        </w:tc>
        <w:tc>
          <w:tcPr>
            <w:tcW w:w="1701" w:type="dxa"/>
            <w:vAlign w:val="center"/>
          </w:tcPr>
          <w:p w:rsidR="0080428E" w:rsidRDefault="005528D8">
            <w:pPr>
              <w:jc w:val="center"/>
            </w:pPr>
            <w:r>
              <w:rPr>
                <w:color w:val="000000"/>
                <w:szCs w:val="21"/>
              </w:rPr>
              <w:t>太钢不锈</w:t>
            </w:r>
          </w:p>
        </w:tc>
        <w:tc>
          <w:tcPr>
            <w:tcW w:w="1276" w:type="dxa"/>
            <w:vAlign w:val="center"/>
          </w:tcPr>
          <w:p w:rsidR="0080428E" w:rsidRDefault="005528D8">
            <w:pPr>
              <w:jc w:val="right"/>
            </w:pPr>
            <w:r>
              <w:rPr>
                <w:color w:val="000000"/>
                <w:szCs w:val="21"/>
              </w:rPr>
              <w:t>303,600</w:t>
            </w:r>
          </w:p>
        </w:tc>
        <w:tc>
          <w:tcPr>
            <w:tcW w:w="2172" w:type="dxa"/>
            <w:vAlign w:val="center"/>
          </w:tcPr>
          <w:p w:rsidR="0080428E" w:rsidRDefault="005528D8">
            <w:pPr>
              <w:jc w:val="right"/>
            </w:pPr>
            <w:r>
              <w:rPr>
                <w:color w:val="000000"/>
                <w:szCs w:val="21"/>
              </w:rPr>
              <w:t>1,007,952.00</w:t>
            </w:r>
          </w:p>
        </w:tc>
        <w:tc>
          <w:tcPr>
            <w:tcW w:w="1852" w:type="dxa"/>
            <w:vAlign w:val="center"/>
          </w:tcPr>
          <w:p w:rsidR="0080428E" w:rsidRDefault="005528D8">
            <w:pPr>
              <w:jc w:val="right"/>
            </w:pPr>
            <w:r>
              <w:rPr>
                <w:color w:val="000000"/>
                <w:szCs w:val="21"/>
              </w:rPr>
              <w:t>0.14</w:t>
            </w:r>
          </w:p>
        </w:tc>
      </w:tr>
      <w:tr w:rsidR="0080428E">
        <w:trPr>
          <w:jc w:val="center"/>
        </w:trPr>
        <w:tc>
          <w:tcPr>
            <w:tcW w:w="817" w:type="dxa"/>
            <w:vAlign w:val="center"/>
          </w:tcPr>
          <w:p w:rsidR="0080428E" w:rsidRDefault="005528D8">
            <w:pPr>
              <w:jc w:val="center"/>
            </w:pPr>
            <w:r>
              <w:rPr>
                <w:color w:val="000000"/>
                <w:szCs w:val="21"/>
              </w:rPr>
              <w:t>289</w:t>
            </w:r>
          </w:p>
        </w:tc>
        <w:tc>
          <w:tcPr>
            <w:tcW w:w="1276" w:type="dxa"/>
            <w:vAlign w:val="center"/>
          </w:tcPr>
          <w:p w:rsidR="0080428E" w:rsidRDefault="005528D8">
            <w:pPr>
              <w:jc w:val="center"/>
            </w:pPr>
            <w:r>
              <w:rPr>
                <w:color w:val="000000"/>
                <w:szCs w:val="21"/>
              </w:rPr>
              <w:t>600649</w:t>
            </w:r>
          </w:p>
        </w:tc>
        <w:tc>
          <w:tcPr>
            <w:tcW w:w="1701" w:type="dxa"/>
            <w:vAlign w:val="center"/>
          </w:tcPr>
          <w:p w:rsidR="0080428E" w:rsidRDefault="005528D8">
            <w:pPr>
              <w:jc w:val="center"/>
            </w:pPr>
            <w:r>
              <w:rPr>
                <w:color w:val="000000"/>
                <w:szCs w:val="21"/>
              </w:rPr>
              <w:t>城投控股</w:t>
            </w:r>
          </w:p>
        </w:tc>
        <w:tc>
          <w:tcPr>
            <w:tcW w:w="1276" w:type="dxa"/>
            <w:vAlign w:val="center"/>
          </w:tcPr>
          <w:p w:rsidR="0080428E" w:rsidRDefault="005528D8">
            <w:pPr>
              <w:jc w:val="right"/>
            </w:pPr>
            <w:r>
              <w:rPr>
                <w:color w:val="000000"/>
                <w:szCs w:val="21"/>
              </w:rPr>
              <w:t>169,161</w:t>
            </w:r>
          </w:p>
        </w:tc>
        <w:tc>
          <w:tcPr>
            <w:tcW w:w="2172" w:type="dxa"/>
            <w:vAlign w:val="center"/>
          </w:tcPr>
          <w:p w:rsidR="0080428E" w:rsidRDefault="005528D8">
            <w:pPr>
              <w:jc w:val="right"/>
            </w:pPr>
            <w:r>
              <w:rPr>
                <w:color w:val="000000"/>
                <w:szCs w:val="21"/>
              </w:rPr>
              <w:t>1,004,816.34</w:t>
            </w:r>
          </w:p>
        </w:tc>
        <w:tc>
          <w:tcPr>
            <w:tcW w:w="1852" w:type="dxa"/>
            <w:vAlign w:val="center"/>
          </w:tcPr>
          <w:p w:rsidR="0080428E" w:rsidRDefault="005528D8">
            <w:pPr>
              <w:jc w:val="right"/>
            </w:pPr>
            <w:r>
              <w:rPr>
                <w:color w:val="000000"/>
                <w:szCs w:val="21"/>
              </w:rPr>
              <w:t>0.14</w:t>
            </w:r>
          </w:p>
        </w:tc>
      </w:tr>
      <w:tr w:rsidR="0080428E">
        <w:trPr>
          <w:jc w:val="center"/>
        </w:trPr>
        <w:tc>
          <w:tcPr>
            <w:tcW w:w="817" w:type="dxa"/>
            <w:vAlign w:val="center"/>
          </w:tcPr>
          <w:p w:rsidR="0080428E" w:rsidRDefault="005528D8">
            <w:pPr>
              <w:jc w:val="center"/>
            </w:pPr>
            <w:r>
              <w:rPr>
                <w:color w:val="000000"/>
                <w:szCs w:val="21"/>
              </w:rPr>
              <w:t>290</w:t>
            </w:r>
          </w:p>
        </w:tc>
        <w:tc>
          <w:tcPr>
            <w:tcW w:w="1276" w:type="dxa"/>
            <w:vAlign w:val="center"/>
          </w:tcPr>
          <w:p w:rsidR="0080428E" w:rsidRDefault="005528D8">
            <w:pPr>
              <w:jc w:val="center"/>
            </w:pPr>
            <w:r>
              <w:rPr>
                <w:color w:val="000000"/>
                <w:szCs w:val="21"/>
              </w:rPr>
              <w:t>600675</w:t>
            </w:r>
          </w:p>
        </w:tc>
        <w:tc>
          <w:tcPr>
            <w:tcW w:w="1701" w:type="dxa"/>
            <w:vAlign w:val="center"/>
          </w:tcPr>
          <w:p w:rsidR="0080428E" w:rsidRDefault="005528D8">
            <w:pPr>
              <w:jc w:val="center"/>
            </w:pPr>
            <w:r>
              <w:rPr>
                <w:color w:val="000000"/>
                <w:szCs w:val="21"/>
              </w:rPr>
              <w:t>中华企业</w:t>
            </w:r>
          </w:p>
        </w:tc>
        <w:tc>
          <w:tcPr>
            <w:tcW w:w="1276" w:type="dxa"/>
            <w:vAlign w:val="center"/>
          </w:tcPr>
          <w:p w:rsidR="0080428E" w:rsidRDefault="005528D8">
            <w:pPr>
              <w:jc w:val="right"/>
            </w:pPr>
            <w:r>
              <w:rPr>
                <w:color w:val="000000"/>
                <w:szCs w:val="21"/>
              </w:rPr>
              <w:t>245,600</w:t>
            </w:r>
          </w:p>
        </w:tc>
        <w:tc>
          <w:tcPr>
            <w:tcW w:w="2172" w:type="dxa"/>
            <w:vAlign w:val="center"/>
          </w:tcPr>
          <w:p w:rsidR="0080428E" w:rsidRDefault="005528D8">
            <w:pPr>
              <w:jc w:val="right"/>
            </w:pPr>
            <w:r>
              <w:rPr>
                <w:color w:val="000000"/>
                <w:szCs w:val="21"/>
              </w:rPr>
              <w:t>999,592.00</w:t>
            </w:r>
          </w:p>
        </w:tc>
        <w:tc>
          <w:tcPr>
            <w:tcW w:w="1852" w:type="dxa"/>
            <w:vAlign w:val="center"/>
          </w:tcPr>
          <w:p w:rsidR="0080428E" w:rsidRDefault="005528D8">
            <w:pPr>
              <w:jc w:val="right"/>
            </w:pPr>
            <w:r>
              <w:rPr>
                <w:color w:val="000000"/>
                <w:szCs w:val="21"/>
              </w:rPr>
              <w:t>0.14</w:t>
            </w:r>
          </w:p>
        </w:tc>
      </w:tr>
      <w:tr w:rsidR="0080428E">
        <w:trPr>
          <w:jc w:val="center"/>
        </w:trPr>
        <w:tc>
          <w:tcPr>
            <w:tcW w:w="817" w:type="dxa"/>
            <w:vAlign w:val="center"/>
          </w:tcPr>
          <w:p w:rsidR="0080428E" w:rsidRDefault="005528D8">
            <w:pPr>
              <w:jc w:val="center"/>
            </w:pPr>
            <w:r>
              <w:rPr>
                <w:color w:val="000000"/>
                <w:szCs w:val="21"/>
              </w:rPr>
              <w:t>291</w:t>
            </w:r>
          </w:p>
        </w:tc>
        <w:tc>
          <w:tcPr>
            <w:tcW w:w="1276" w:type="dxa"/>
            <w:vAlign w:val="center"/>
          </w:tcPr>
          <w:p w:rsidR="0080428E" w:rsidRDefault="005528D8">
            <w:pPr>
              <w:jc w:val="center"/>
            </w:pPr>
            <w:r>
              <w:rPr>
                <w:color w:val="000000"/>
                <w:szCs w:val="21"/>
              </w:rPr>
              <w:t>000415</w:t>
            </w:r>
          </w:p>
        </w:tc>
        <w:tc>
          <w:tcPr>
            <w:tcW w:w="1701" w:type="dxa"/>
            <w:vAlign w:val="center"/>
          </w:tcPr>
          <w:p w:rsidR="0080428E" w:rsidRDefault="005528D8">
            <w:pPr>
              <w:jc w:val="center"/>
            </w:pPr>
            <w:r>
              <w:rPr>
                <w:color w:val="000000"/>
                <w:szCs w:val="21"/>
              </w:rPr>
              <w:t>渤海租赁</w:t>
            </w:r>
          </w:p>
        </w:tc>
        <w:tc>
          <w:tcPr>
            <w:tcW w:w="1276" w:type="dxa"/>
            <w:vAlign w:val="center"/>
          </w:tcPr>
          <w:p w:rsidR="0080428E" w:rsidRDefault="005528D8">
            <w:pPr>
              <w:jc w:val="right"/>
            </w:pPr>
            <w:r>
              <w:rPr>
                <w:color w:val="000000"/>
                <w:szCs w:val="21"/>
              </w:rPr>
              <w:t>332,200</w:t>
            </w:r>
          </w:p>
        </w:tc>
        <w:tc>
          <w:tcPr>
            <w:tcW w:w="2172" w:type="dxa"/>
            <w:vAlign w:val="center"/>
          </w:tcPr>
          <w:p w:rsidR="0080428E" w:rsidRDefault="005528D8">
            <w:pPr>
              <w:jc w:val="right"/>
            </w:pPr>
            <w:r>
              <w:rPr>
                <w:color w:val="000000"/>
                <w:szCs w:val="21"/>
              </w:rPr>
              <w:t>989,956.00</w:t>
            </w:r>
          </w:p>
        </w:tc>
        <w:tc>
          <w:tcPr>
            <w:tcW w:w="1852" w:type="dxa"/>
            <w:vAlign w:val="center"/>
          </w:tcPr>
          <w:p w:rsidR="0080428E" w:rsidRDefault="005528D8">
            <w:pPr>
              <w:jc w:val="right"/>
            </w:pPr>
            <w:r>
              <w:rPr>
                <w:color w:val="000000"/>
                <w:szCs w:val="21"/>
              </w:rPr>
              <w:t>0.14</w:t>
            </w:r>
          </w:p>
        </w:tc>
      </w:tr>
      <w:tr w:rsidR="0080428E">
        <w:trPr>
          <w:jc w:val="center"/>
        </w:trPr>
        <w:tc>
          <w:tcPr>
            <w:tcW w:w="817" w:type="dxa"/>
            <w:vAlign w:val="center"/>
          </w:tcPr>
          <w:p w:rsidR="0080428E" w:rsidRDefault="005528D8">
            <w:pPr>
              <w:jc w:val="center"/>
            </w:pPr>
            <w:r>
              <w:rPr>
                <w:color w:val="000000"/>
                <w:szCs w:val="21"/>
              </w:rPr>
              <w:t>292</w:t>
            </w:r>
          </w:p>
        </w:tc>
        <w:tc>
          <w:tcPr>
            <w:tcW w:w="1276" w:type="dxa"/>
            <w:vAlign w:val="center"/>
          </w:tcPr>
          <w:p w:rsidR="0080428E" w:rsidRDefault="005528D8">
            <w:pPr>
              <w:jc w:val="center"/>
            </w:pPr>
            <w:r>
              <w:rPr>
                <w:color w:val="000000"/>
                <w:szCs w:val="21"/>
              </w:rPr>
              <w:t>002815</w:t>
            </w:r>
          </w:p>
        </w:tc>
        <w:tc>
          <w:tcPr>
            <w:tcW w:w="1701" w:type="dxa"/>
            <w:vAlign w:val="center"/>
          </w:tcPr>
          <w:p w:rsidR="0080428E" w:rsidRDefault="005528D8">
            <w:pPr>
              <w:jc w:val="center"/>
            </w:pPr>
            <w:r>
              <w:rPr>
                <w:color w:val="000000"/>
                <w:szCs w:val="21"/>
              </w:rPr>
              <w:t>崇达技术</w:t>
            </w:r>
          </w:p>
        </w:tc>
        <w:tc>
          <w:tcPr>
            <w:tcW w:w="1276" w:type="dxa"/>
            <w:vAlign w:val="center"/>
          </w:tcPr>
          <w:p w:rsidR="0080428E" w:rsidRDefault="005528D8">
            <w:pPr>
              <w:jc w:val="right"/>
            </w:pPr>
            <w:r>
              <w:rPr>
                <w:color w:val="000000"/>
                <w:szCs w:val="21"/>
              </w:rPr>
              <w:t>48,460</w:t>
            </w:r>
          </w:p>
        </w:tc>
        <w:tc>
          <w:tcPr>
            <w:tcW w:w="2172" w:type="dxa"/>
            <w:vAlign w:val="center"/>
          </w:tcPr>
          <w:p w:rsidR="0080428E" w:rsidRDefault="005528D8">
            <w:pPr>
              <w:jc w:val="right"/>
            </w:pPr>
            <w:r>
              <w:rPr>
                <w:color w:val="000000"/>
                <w:szCs w:val="21"/>
              </w:rPr>
              <w:t>980,345.80</w:t>
            </w:r>
          </w:p>
        </w:tc>
        <w:tc>
          <w:tcPr>
            <w:tcW w:w="1852" w:type="dxa"/>
            <w:vAlign w:val="center"/>
          </w:tcPr>
          <w:p w:rsidR="0080428E" w:rsidRDefault="005528D8">
            <w:pPr>
              <w:jc w:val="right"/>
            </w:pPr>
            <w:r>
              <w:rPr>
                <w:color w:val="000000"/>
                <w:szCs w:val="21"/>
              </w:rPr>
              <w:t>0.14</w:t>
            </w:r>
          </w:p>
        </w:tc>
      </w:tr>
      <w:tr w:rsidR="0080428E">
        <w:trPr>
          <w:jc w:val="center"/>
        </w:trPr>
        <w:tc>
          <w:tcPr>
            <w:tcW w:w="817" w:type="dxa"/>
            <w:vAlign w:val="center"/>
          </w:tcPr>
          <w:p w:rsidR="0080428E" w:rsidRDefault="005528D8">
            <w:pPr>
              <w:jc w:val="center"/>
            </w:pPr>
            <w:r>
              <w:rPr>
                <w:color w:val="000000"/>
                <w:szCs w:val="21"/>
              </w:rPr>
              <w:t>293</w:t>
            </w:r>
          </w:p>
        </w:tc>
        <w:tc>
          <w:tcPr>
            <w:tcW w:w="1276" w:type="dxa"/>
            <w:vAlign w:val="center"/>
          </w:tcPr>
          <w:p w:rsidR="0080428E" w:rsidRDefault="005528D8">
            <w:pPr>
              <w:jc w:val="center"/>
            </w:pPr>
            <w:r>
              <w:rPr>
                <w:color w:val="000000"/>
                <w:szCs w:val="21"/>
              </w:rPr>
              <w:t>000563</w:t>
            </w:r>
          </w:p>
        </w:tc>
        <w:tc>
          <w:tcPr>
            <w:tcW w:w="1701" w:type="dxa"/>
            <w:vAlign w:val="center"/>
          </w:tcPr>
          <w:p w:rsidR="0080428E" w:rsidRDefault="005528D8">
            <w:pPr>
              <w:jc w:val="center"/>
            </w:pPr>
            <w:r>
              <w:rPr>
                <w:color w:val="000000"/>
                <w:szCs w:val="21"/>
              </w:rPr>
              <w:t>陕国投</w:t>
            </w:r>
            <w:r>
              <w:rPr>
                <w:color w:val="000000"/>
                <w:szCs w:val="21"/>
              </w:rPr>
              <w:t>A</w:t>
            </w:r>
          </w:p>
        </w:tc>
        <w:tc>
          <w:tcPr>
            <w:tcW w:w="1276" w:type="dxa"/>
            <w:vAlign w:val="center"/>
          </w:tcPr>
          <w:p w:rsidR="0080428E" w:rsidRDefault="005528D8">
            <w:pPr>
              <w:jc w:val="right"/>
            </w:pPr>
            <w:r>
              <w:rPr>
                <w:color w:val="000000"/>
                <w:szCs w:val="21"/>
              </w:rPr>
              <w:t>263,906</w:t>
            </w:r>
          </w:p>
        </w:tc>
        <w:tc>
          <w:tcPr>
            <w:tcW w:w="2172" w:type="dxa"/>
            <w:vAlign w:val="center"/>
          </w:tcPr>
          <w:p w:rsidR="0080428E" w:rsidRDefault="005528D8">
            <w:pPr>
              <w:jc w:val="right"/>
            </w:pPr>
            <w:r>
              <w:rPr>
                <w:color w:val="000000"/>
                <w:szCs w:val="21"/>
              </w:rPr>
              <w:t>979,091.26</w:t>
            </w:r>
          </w:p>
        </w:tc>
        <w:tc>
          <w:tcPr>
            <w:tcW w:w="1852" w:type="dxa"/>
            <w:vAlign w:val="center"/>
          </w:tcPr>
          <w:p w:rsidR="0080428E" w:rsidRDefault="005528D8">
            <w:pPr>
              <w:jc w:val="right"/>
            </w:pPr>
            <w:r>
              <w:rPr>
                <w:color w:val="000000"/>
                <w:szCs w:val="21"/>
              </w:rPr>
              <w:t>0.14</w:t>
            </w:r>
          </w:p>
        </w:tc>
      </w:tr>
      <w:tr w:rsidR="0080428E">
        <w:trPr>
          <w:jc w:val="center"/>
        </w:trPr>
        <w:tc>
          <w:tcPr>
            <w:tcW w:w="817" w:type="dxa"/>
            <w:vAlign w:val="center"/>
          </w:tcPr>
          <w:p w:rsidR="0080428E" w:rsidRDefault="005528D8">
            <w:pPr>
              <w:jc w:val="center"/>
            </w:pPr>
            <w:r>
              <w:rPr>
                <w:color w:val="000000"/>
                <w:szCs w:val="21"/>
              </w:rPr>
              <w:t>294</w:t>
            </w:r>
          </w:p>
        </w:tc>
        <w:tc>
          <w:tcPr>
            <w:tcW w:w="1276" w:type="dxa"/>
            <w:vAlign w:val="center"/>
          </w:tcPr>
          <w:p w:rsidR="0080428E" w:rsidRDefault="005528D8">
            <w:pPr>
              <w:jc w:val="center"/>
            </w:pPr>
            <w:r>
              <w:rPr>
                <w:color w:val="000000"/>
                <w:szCs w:val="21"/>
              </w:rPr>
              <w:t>601866</w:t>
            </w:r>
          </w:p>
        </w:tc>
        <w:tc>
          <w:tcPr>
            <w:tcW w:w="1701" w:type="dxa"/>
            <w:vAlign w:val="center"/>
          </w:tcPr>
          <w:p w:rsidR="0080428E" w:rsidRDefault="005528D8">
            <w:pPr>
              <w:jc w:val="center"/>
            </w:pPr>
            <w:r>
              <w:rPr>
                <w:color w:val="000000"/>
                <w:szCs w:val="21"/>
              </w:rPr>
              <w:t>中远海发</w:t>
            </w:r>
          </w:p>
        </w:tc>
        <w:tc>
          <w:tcPr>
            <w:tcW w:w="1276" w:type="dxa"/>
            <w:vAlign w:val="center"/>
          </w:tcPr>
          <w:p w:rsidR="0080428E" w:rsidRDefault="005528D8">
            <w:pPr>
              <w:jc w:val="right"/>
            </w:pPr>
            <w:r>
              <w:rPr>
                <w:color w:val="000000"/>
                <w:szCs w:val="21"/>
              </w:rPr>
              <w:t>531,154</w:t>
            </w:r>
          </w:p>
        </w:tc>
        <w:tc>
          <w:tcPr>
            <w:tcW w:w="2172" w:type="dxa"/>
            <w:vAlign w:val="center"/>
          </w:tcPr>
          <w:p w:rsidR="0080428E" w:rsidRDefault="005528D8">
            <w:pPr>
              <w:jc w:val="right"/>
            </w:pPr>
            <w:r>
              <w:rPr>
                <w:color w:val="000000"/>
                <w:szCs w:val="21"/>
              </w:rPr>
              <w:t>977,323.36</w:t>
            </w:r>
          </w:p>
        </w:tc>
        <w:tc>
          <w:tcPr>
            <w:tcW w:w="1852" w:type="dxa"/>
            <w:vAlign w:val="center"/>
          </w:tcPr>
          <w:p w:rsidR="0080428E" w:rsidRDefault="005528D8">
            <w:pPr>
              <w:jc w:val="right"/>
            </w:pPr>
            <w:r>
              <w:rPr>
                <w:color w:val="000000"/>
                <w:szCs w:val="21"/>
              </w:rPr>
              <w:t>0.14</w:t>
            </w:r>
          </w:p>
        </w:tc>
      </w:tr>
      <w:tr w:rsidR="0080428E">
        <w:trPr>
          <w:jc w:val="center"/>
        </w:trPr>
        <w:tc>
          <w:tcPr>
            <w:tcW w:w="817" w:type="dxa"/>
            <w:vAlign w:val="center"/>
          </w:tcPr>
          <w:p w:rsidR="0080428E" w:rsidRDefault="005528D8">
            <w:pPr>
              <w:jc w:val="center"/>
            </w:pPr>
            <w:r>
              <w:rPr>
                <w:color w:val="000000"/>
                <w:szCs w:val="21"/>
              </w:rPr>
              <w:t>295</w:t>
            </w:r>
          </w:p>
        </w:tc>
        <w:tc>
          <w:tcPr>
            <w:tcW w:w="1276" w:type="dxa"/>
            <w:vAlign w:val="center"/>
          </w:tcPr>
          <w:p w:rsidR="0080428E" w:rsidRDefault="005528D8">
            <w:pPr>
              <w:jc w:val="center"/>
            </w:pPr>
            <w:r>
              <w:rPr>
                <w:color w:val="000000"/>
                <w:szCs w:val="21"/>
              </w:rPr>
              <w:t>601718</w:t>
            </w:r>
          </w:p>
        </w:tc>
        <w:tc>
          <w:tcPr>
            <w:tcW w:w="1701" w:type="dxa"/>
            <w:vAlign w:val="center"/>
          </w:tcPr>
          <w:p w:rsidR="0080428E" w:rsidRDefault="005528D8">
            <w:pPr>
              <w:jc w:val="center"/>
            </w:pPr>
            <w:r>
              <w:rPr>
                <w:color w:val="000000"/>
                <w:szCs w:val="21"/>
              </w:rPr>
              <w:t>际华集团</w:t>
            </w:r>
          </w:p>
        </w:tc>
        <w:tc>
          <w:tcPr>
            <w:tcW w:w="1276" w:type="dxa"/>
            <w:vAlign w:val="center"/>
          </w:tcPr>
          <w:p w:rsidR="0080428E" w:rsidRDefault="005528D8">
            <w:pPr>
              <w:jc w:val="right"/>
            </w:pPr>
            <w:r>
              <w:rPr>
                <w:color w:val="000000"/>
                <w:szCs w:val="21"/>
              </w:rPr>
              <w:t>293,800</w:t>
            </w:r>
          </w:p>
        </w:tc>
        <w:tc>
          <w:tcPr>
            <w:tcW w:w="2172" w:type="dxa"/>
            <w:vAlign w:val="center"/>
          </w:tcPr>
          <w:p w:rsidR="0080428E" w:rsidRDefault="005528D8">
            <w:pPr>
              <w:jc w:val="right"/>
            </w:pPr>
            <w:r>
              <w:rPr>
                <w:color w:val="000000"/>
                <w:szCs w:val="21"/>
              </w:rPr>
              <w:t>975,416.00</w:t>
            </w:r>
          </w:p>
        </w:tc>
        <w:tc>
          <w:tcPr>
            <w:tcW w:w="1852" w:type="dxa"/>
            <w:vAlign w:val="center"/>
          </w:tcPr>
          <w:p w:rsidR="0080428E" w:rsidRDefault="005528D8">
            <w:pPr>
              <w:jc w:val="right"/>
            </w:pPr>
            <w:r>
              <w:rPr>
                <w:color w:val="000000"/>
                <w:szCs w:val="21"/>
              </w:rPr>
              <w:t>0.13</w:t>
            </w:r>
          </w:p>
        </w:tc>
      </w:tr>
      <w:tr w:rsidR="0080428E">
        <w:trPr>
          <w:jc w:val="center"/>
        </w:trPr>
        <w:tc>
          <w:tcPr>
            <w:tcW w:w="817" w:type="dxa"/>
            <w:vAlign w:val="center"/>
          </w:tcPr>
          <w:p w:rsidR="0080428E" w:rsidRDefault="005528D8">
            <w:pPr>
              <w:jc w:val="center"/>
            </w:pPr>
            <w:r>
              <w:rPr>
                <w:color w:val="000000"/>
                <w:szCs w:val="21"/>
              </w:rPr>
              <w:t>296</w:t>
            </w:r>
          </w:p>
        </w:tc>
        <w:tc>
          <w:tcPr>
            <w:tcW w:w="1276" w:type="dxa"/>
            <w:vAlign w:val="center"/>
          </w:tcPr>
          <w:p w:rsidR="0080428E" w:rsidRDefault="005528D8">
            <w:pPr>
              <w:jc w:val="center"/>
            </w:pPr>
            <w:r>
              <w:rPr>
                <w:color w:val="000000"/>
                <w:szCs w:val="21"/>
              </w:rPr>
              <w:t>300180</w:t>
            </w:r>
          </w:p>
        </w:tc>
        <w:tc>
          <w:tcPr>
            <w:tcW w:w="1701" w:type="dxa"/>
            <w:vAlign w:val="center"/>
          </w:tcPr>
          <w:p w:rsidR="0080428E" w:rsidRDefault="005528D8">
            <w:pPr>
              <w:jc w:val="center"/>
            </w:pPr>
            <w:r>
              <w:rPr>
                <w:color w:val="000000"/>
                <w:szCs w:val="21"/>
              </w:rPr>
              <w:t>华峰超纤</w:t>
            </w:r>
          </w:p>
        </w:tc>
        <w:tc>
          <w:tcPr>
            <w:tcW w:w="1276" w:type="dxa"/>
            <w:vAlign w:val="center"/>
          </w:tcPr>
          <w:p w:rsidR="0080428E" w:rsidRDefault="005528D8">
            <w:pPr>
              <w:jc w:val="right"/>
            </w:pPr>
            <w:r>
              <w:rPr>
                <w:color w:val="000000"/>
                <w:szCs w:val="21"/>
              </w:rPr>
              <w:t>113,800</w:t>
            </w:r>
          </w:p>
        </w:tc>
        <w:tc>
          <w:tcPr>
            <w:tcW w:w="2172" w:type="dxa"/>
            <w:vAlign w:val="center"/>
          </w:tcPr>
          <w:p w:rsidR="0080428E" w:rsidRDefault="005528D8">
            <w:pPr>
              <w:jc w:val="right"/>
            </w:pPr>
            <w:r>
              <w:rPr>
                <w:color w:val="000000"/>
                <w:szCs w:val="21"/>
              </w:rPr>
              <w:t>974,128.00</w:t>
            </w:r>
          </w:p>
        </w:tc>
        <w:tc>
          <w:tcPr>
            <w:tcW w:w="1852" w:type="dxa"/>
            <w:vAlign w:val="center"/>
          </w:tcPr>
          <w:p w:rsidR="0080428E" w:rsidRDefault="005528D8">
            <w:pPr>
              <w:jc w:val="right"/>
            </w:pPr>
            <w:r>
              <w:rPr>
                <w:color w:val="000000"/>
                <w:szCs w:val="21"/>
              </w:rPr>
              <w:t>0.13</w:t>
            </w:r>
          </w:p>
        </w:tc>
      </w:tr>
      <w:tr w:rsidR="0080428E">
        <w:trPr>
          <w:jc w:val="center"/>
        </w:trPr>
        <w:tc>
          <w:tcPr>
            <w:tcW w:w="817" w:type="dxa"/>
            <w:vAlign w:val="center"/>
          </w:tcPr>
          <w:p w:rsidR="0080428E" w:rsidRDefault="005528D8">
            <w:pPr>
              <w:jc w:val="center"/>
            </w:pPr>
            <w:r>
              <w:rPr>
                <w:color w:val="000000"/>
                <w:szCs w:val="21"/>
              </w:rPr>
              <w:t>297</w:t>
            </w:r>
          </w:p>
        </w:tc>
        <w:tc>
          <w:tcPr>
            <w:tcW w:w="1276" w:type="dxa"/>
            <w:vAlign w:val="center"/>
          </w:tcPr>
          <w:p w:rsidR="0080428E" w:rsidRDefault="005528D8">
            <w:pPr>
              <w:jc w:val="center"/>
            </w:pPr>
            <w:r>
              <w:rPr>
                <w:color w:val="000000"/>
                <w:szCs w:val="21"/>
              </w:rPr>
              <w:t>002372</w:t>
            </w:r>
          </w:p>
        </w:tc>
        <w:tc>
          <w:tcPr>
            <w:tcW w:w="1701" w:type="dxa"/>
            <w:vAlign w:val="center"/>
          </w:tcPr>
          <w:p w:rsidR="0080428E" w:rsidRDefault="005528D8">
            <w:pPr>
              <w:jc w:val="center"/>
            </w:pPr>
            <w:r>
              <w:rPr>
                <w:color w:val="000000"/>
                <w:szCs w:val="21"/>
              </w:rPr>
              <w:t>伟星新材</w:t>
            </w:r>
          </w:p>
        </w:tc>
        <w:tc>
          <w:tcPr>
            <w:tcW w:w="1276" w:type="dxa"/>
            <w:vAlign w:val="center"/>
          </w:tcPr>
          <w:p w:rsidR="0080428E" w:rsidRDefault="005528D8">
            <w:pPr>
              <w:jc w:val="right"/>
            </w:pPr>
            <w:r>
              <w:rPr>
                <w:color w:val="000000"/>
                <w:szCs w:val="21"/>
              </w:rPr>
              <w:t>83,680</w:t>
            </w:r>
          </w:p>
        </w:tc>
        <w:tc>
          <w:tcPr>
            <w:tcW w:w="2172" w:type="dxa"/>
            <w:vAlign w:val="center"/>
          </w:tcPr>
          <w:p w:rsidR="0080428E" w:rsidRDefault="005528D8">
            <w:pPr>
              <w:jc w:val="right"/>
            </w:pPr>
            <w:r>
              <w:rPr>
                <w:color w:val="000000"/>
                <w:szCs w:val="21"/>
              </w:rPr>
              <w:t>973,198.40</w:t>
            </w:r>
          </w:p>
        </w:tc>
        <w:tc>
          <w:tcPr>
            <w:tcW w:w="1852" w:type="dxa"/>
            <w:vAlign w:val="center"/>
          </w:tcPr>
          <w:p w:rsidR="0080428E" w:rsidRDefault="005528D8">
            <w:pPr>
              <w:jc w:val="right"/>
            </w:pPr>
            <w:r>
              <w:rPr>
                <w:color w:val="000000"/>
                <w:szCs w:val="21"/>
              </w:rPr>
              <w:t>0.13</w:t>
            </w:r>
          </w:p>
        </w:tc>
      </w:tr>
      <w:tr w:rsidR="0080428E">
        <w:trPr>
          <w:jc w:val="center"/>
        </w:trPr>
        <w:tc>
          <w:tcPr>
            <w:tcW w:w="817" w:type="dxa"/>
            <w:vAlign w:val="center"/>
          </w:tcPr>
          <w:p w:rsidR="0080428E" w:rsidRDefault="005528D8">
            <w:pPr>
              <w:jc w:val="center"/>
            </w:pPr>
            <w:r>
              <w:rPr>
                <w:color w:val="000000"/>
                <w:szCs w:val="21"/>
              </w:rPr>
              <w:t>298</w:t>
            </w:r>
          </w:p>
        </w:tc>
        <w:tc>
          <w:tcPr>
            <w:tcW w:w="1276" w:type="dxa"/>
            <w:vAlign w:val="center"/>
          </w:tcPr>
          <w:p w:rsidR="0080428E" w:rsidRDefault="005528D8">
            <w:pPr>
              <w:jc w:val="center"/>
            </w:pPr>
            <w:r>
              <w:rPr>
                <w:color w:val="000000"/>
                <w:szCs w:val="21"/>
              </w:rPr>
              <w:t>000501</w:t>
            </w:r>
          </w:p>
        </w:tc>
        <w:tc>
          <w:tcPr>
            <w:tcW w:w="1701" w:type="dxa"/>
            <w:vAlign w:val="center"/>
          </w:tcPr>
          <w:p w:rsidR="0080428E" w:rsidRDefault="005528D8">
            <w:pPr>
              <w:jc w:val="center"/>
            </w:pPr>
            <w:r>
              <w:rPr>
                <w:color w:val="000000"/>
                <w:szCs w:val="21"/>
              </w:rPr>
              <w:t>鄂武商</w:t>
            </w:r>
            <w:r>
              <w:rPr>
                <w:color w:val="000000"/>
                <w:szCs w:val="21"/>
              </w:rPr>
              <w:t>A</w:t>
            </w:r>
          </w:p>
        </w:tc>
        <w:tc>
          <w:tcPr>
            <w:tcW w:w="1276" w:type="dxa"/>
            <w:vAlign w:val="center"/>
          </w:tcPr>
          <w:p w:rsidR="0080428E" w:rsidRDefault="005528D8">
            <w:pPr>
              <w:jc w:val="right"/>
            </w:pPr>
            <w:r>
              <w:rPr>
                <w:color w:val="000000"/>
                <w:szCs w:val="21"/>
              </w:rPr>
              <w:t>62,020</w:t>
            </w:r>
          </w:p>
        </w:tc>
        <w:tc>
          <w:tcPr>
            <w:tcW w:w="2172" w:type="dxa"/>
            <w:vAlign w:val="center"/>
          </w:tcPr>
          <w:p w:rsidR="0080428E" w:rsidRDefault="005528D8">
            <w:pPr>
              <w:jc w:val="right"/>
            </w:pPr>
            <w:r>
              <w:rPr>
                <w:color w:val="000000"/>
                <w:szCs w:val="21"/>
              </w:rPr>
              <w:t>972,473.60</w:t>
            </w:r>
          </w:p>
        </w:tc>
        <w:tc>
          <w:tcPr>
            <w:tcW w:w="1852" w:type="dxa"/>
            <w:vAlign w:val="center"/>
          </w:tcPr>
          <w:p w:rsidR="0080428E" w:rsidRDefault="005528D8">
            <w:pPr>
              <w:jc w:val="right"/>
            </w:pPr>
            <w:r>
              <w:rPr>
                <w:color w:val="000000"/>
                <w:szCs w:val="21"/>
              </w:rPr>
              <w:t>0.13</w:t>
            </w:r>
          </w:p>
        </w:tc>
      </w:tr>
      <w:tr w:rsidR="0080428E">
        <w:trPr>
          <w:jc w:val="center"/>
        </w:trPr>
        <w:tc>
          <w:tcPr>
            <w:tcW w:w="817" w:type="dxa"/>
            <w:vAlign w:val="center"/>
          </w:tcPr>
          <w:p w:rsidR="0080428E" w:rsidRDefault="005528D8">
            <w:pPr>
              <w:jc w:val="center"/>
            </w:pPr>
            <w:r>
              <w:rPr>
                <w:color w:val="000000"/>
                <w:szCs w:val="21"/>
              </w:rPr>
              <w:t>299</w:t>
            </w:r>
          </w:p>
        </w:tc>
        <w:tc>
          <w:tcPr>
            <w:tcW w:w="1276" w:type="dxa"/>
            <w:vAlign w:val="center"/>
          </w:tcPr>
          <w:p w:rsidR="0080428E" w:rsidRDefault="005528D8">
            <w:pPr>
              <w:jc w:val="center"/>
            </w:pPr>
            <w:r>
              <w:rPr>
                <w:color w:val="000000"/>
                <w:szCs w:val="21"/>
              </w:rPr>
              <w:t>002407</w:t>
            </w:r>
          </w:p>
        </w:tc>
        <w:tc>
          <w:tcPr>
            <w:tcW w:w="1701" w:type="dxa"/>
            <w:vAlign w:val="center"/>
          </w:tcPr>
          <w:p w:rsidR="0080428E" w:rsidRDefault="005528D8">
            <w:pPr>
              <w:jc w:val="center"/>
            </w:pPr>
            <w:r>
              <w:rPr>
                <w:color w:val="000000"/>
                <w:szCs w:val="21"/>
              </w:rPr>
              <w:t>多氟多</w:t>
            </w:r>
          </w:p>
        </w:tc>
        <w:tc>
          <w:tcPr>
            <w:tcW w:w="1276" w:type="dxa"/>
            <w:vAlign w:val="center"/>
          </w:tcPr>
          <w:p w:rsidR="0080428E" w:rsidRDefault="005528D8">
            <w:pPr>
              <w:jc w:val="right"/>
            </w:pPr>
            <w:r>
              <w:rPr>
                <w:color w:val="000000"/>
                <w:szCs w:val="21"/>
              </w:rPr>
              <w:t>91,280</w:t>
            </w:r>
          </w:p>
        </w:tc>
        <w:tc>
          <w:tcPr>
            <w:tcW w:w="2172" w:type="dxa"/>
            <w:vAlign w:val="center"/>
          </w:tcPr>
          <w:p w:rsidR="0080428E" w:rsidRDefault="005528D8">
            <w:pPr>
              <w:jc w:val="right"/>
            </w:pPr>
            <w:r>
              <w:rPr>
                <w:color w:val="000000"/>
                <w:szCs w:val="21"/>
              </w:rPr>
              <w:t>971,219.20</w:t>
            </w:r>
          </w:p>
        </w:tc>
        <w:tc>
          <w:tcPr>
            <w:tcW w:w="1852" w:type="dxa"/>
            <w:vAlign w:val="center"/>
          </w:tcPr>
          <w:p w:rsidR="0080428E" w:rsidRDefault="005528D8">
            <w:pPr>
              <w:jc w:val="right"/>
            </w:pPr>
            <w:r>
              <w:rPr>
                <w:color w:val="000000"/>
                <w:szCs w:val="21"/>
              </w:rPr>
              <w:t>0.13</w:t>
            </w:r>
          </w:p>
        </w:tc>
      </w:tr>
      <w:tr w:rsidR="0080428E">
        <w:trPr>
          <w:jc w:val="center"/>
        </w:trPr>
        <w:tc>
          <w:tcPr>
            <w:tcW w:w="817" w:type="dxa"/>
            <w:vAlign w:val="center"/>
          </w:tcPr>
          <w:p w:rsidR="0080428E" w:rsidRDefault="005528D8">
            <w:pPr>
              <w:jc w:val="center"/>
            </w:pPr>
            <w:r>
              <w:rPr>
                <w:color w:val="000000"/>
                <w:szCs w:val="21"/>
              </w:rPr>
              <w:t>300</w:t>
            </w:r>
          </w:p>
        </w:tc>
        <w:tc>
          <w:tcPr>
            <w:tcW w:w="1276" w:type="dxa"/>
            <w:vAlign w:val="center"/>
          </w:tcPr>
          <w:p w:rsidR="0080428E" w:rsidRDefault="005528D8">
            <w:pPr>
              <w:jc w:val="center"/>
            </w:pPr>
            <w:r>
              <w:rPr>
                <w:color w:val="000000"/>
                <w:szCs w:val="21"/>
              </w:rPr>
              <w:t>002839</w:t>
            </w:r>
          </w:p>
        </w:tc>
        <w:tc>
          <w:tcPr>
            <w:tcW w:w="1701" w:type="dxa"/>
            <w:vAlign w:val="center"/>
          </w:tcPr>
          <w:p w:rsidR="0080428E" w:rsidRDefault="005528D8">
            <w:pPr>
              <w:jc w:val="center"/>
            </w:pPr>
            <w:r>
              <w:rPr>
                <w:color w:val="000000"/>
                <w:szCs w:val="21"/>
              </w:rPr>
              <w:t>张家港行</w:t>
            </w:r>
          </w:p>
        </w:tc>
        <w:tc>
          <w:tcPr>
            <w:tcW w:w="1276" w:type="dxa"/>
            <w:vAlign w:val="center"/>
          </w:tcPr>
          <w:p w:rsidR="0080428E" w:rsidRDefault="005528D8">
            <w:pPr>
              <w:jc w:val="right"/>
            </w:pPr>
            <w:r>
              <w:rPr>
                <w:color w:val="000000"/>
                <w:szCs w:val="21"/>
              </w:rPr>
              <w:t>168,200</w:t>
            </w:r>
          </w:p>
        </w:tc>
        <w:tc>
          <w:tcPr>
            <w:tcW w:w="2172" w:type="dxa"/>
            <w:vAlign w:val="center"/>
          </w:tcPr>
          <w:p w:rsidR="0080428E" w:rsidRDefault="005528D8">
            <w:pPr>
              <w:jc w:val="right"/>
            </w:pPr>
            <w:r>
              <w:rPr>
                <w:color w:val="000000"/>
                <w:szCs w:val="21"/>
              </w:rPr>
              <w:t>968,832.00</w:t>
            </w:r>
          </w:p>
        </w:tc>
        <w:tc>
          <w:tcPr>
            <w:tcW w:w="1852" w:type="dxa"/>
            <w:vAlign w:val="center"/>
          </w:tcPr>
          <w:p w:rsidR="0080428E" w:rsidRDefault="005528D8">
            <w:pPr>
              <w:jc w:val="right"/>
            </w:pPr>
            <w:r>
              <w:rPr>
                <w:color w:val="000000"/>
                <w:szCs w:val="21"/>
              </w:rPr>
              <w:t>0.13</w:t>
            </w:r>
          </w:p>
        </w:tc>
      </w:tr>
      <w:tr w:rsidR="0080428E">
        <w:trPr>
          <w:jc w:val="center"/>
        </w:trPr>
        <w:tc>
          <w:tcPr>
            <w:tcW w:w="817" w:type="dxa"/>
            <w:vAlign w:val="center"/>
          </w:tcPr>
          <w:p w:rsidR="0080428E" w:rsidRDefault="005528D8">
            <w:pPr>
              <w:jc w:val="center"/>
            </w:pPr>
            <w:r>
              <w:rPr>
                <w:color w:val="000000"/>
                <w:szCs w:val="21"/>
              </w:rPr>
              <w:t>301</w:t>
            </w:r>
          </w:p>
        </w:tc>
        <w:tc>
          <w:tcPr>
            <w:tcW w:w="1276" w:type="dxa"/>
            <w:vAlign w:val="center"/>
          </w:tcPr>
          <w:p w:rsidR="0080428E" w:rsidRDefault="005528D8">
            <w:pPr>
              <w:jc w:val="center"/>
            </w:pPr>
            <w:r>
              <w:rPr>
                <w:color w:val="000000"/>
                <w:szCs w:val="21"/>
              </w:rPr>
              <w:t>600776</w:t>
            </w:r>
          </w:p>
        </w:tc>
        <w:tc>
          <w:tcPr>
            <w:tcW w:w="1701" w:type="dxa"/>
            <w:vAlign w:val="center"/>
          </w:tcPr>
          <w:p w:rsidR="0080428E" w:rsidRDefault="005528D8">
            <w:pPr>
              <w:jc w:val="center"/>
            </w:pPr>
            <w:r>
              <w:rPr>
                <w:color w:val="000000"/>
                <w:szCs w:val="21"/>
              </w:rPr>
              <w:t>东方通信</w:t>
            </w:r>
          </w:p>
        </w:tc>
        <w:tc>
          <w:tcPr>
            <w:tcW w:w="1276" w:type="dxa"/>
            <w:vAlign w:val="center"/>
          </w:tcPr>
          <w:p w:rsidR="0080428E" w:rsidRDefault="005528D8">
            <w:pPr>
              <w:jc w:val="right"/>
            </w:pPr>
            <w:r>
              <w:rPr>
                <w:color w:val="000000"/>
                <w:szCs w:val="21"/>
              </w:rPr>
              <w:t>63,800</w:t>
            </w:r>
          </w:p>
        </w:tc>
        <w:tc>
          <w:tcPr>
            <w:tcW w:w="2172" w:type="dxa"/>
            <w:vAlign w:val="center"/>
          </w:tcPr>
          <w:p w:rsidR="0080428E" w:rsidRDefault="005528D8">
            <w:pPr>
              <w:jc w:val="right"/>
            </w:pPr>
            <w:r>
              <w:rPr>
                <w:color w:val="000000"/>
                <w:szCs w:val="21"/>
              </w:rPr>
              <w:t>962,742.00</w:t>
            </w:r>
          </w:p>
        </w:tc>
        <w:tc>
          <w:tcPr>
            <w:tcW w:w="1852" w:type="dxa"/>
            <w:vAlign w:val="center"/>
          </w:tcPr>
          <w:p w:rsidR="0080428E" w:rsidRDefault="005528D8">
            <w:pPr>
              <w:jc w:val="right"/>
            </w:pPr>
            <w:r>
              <w:rPr>
                <w:color w:val="000000"/>
                <w:szCs w:val="21"/>
              </w:rPr>
              <w:t>0.13</w:t>
            </w:r>
          </w:p>
        </w:tc>
      </w:tr>
      <w:tr w:rsidR="0080428E">
        <w:trPr>
          <w:jc w:val="center"/>
        </w:trPr>
        <w:tc>
          <w:tcPr>
            <w:tcW w:w="817" w:type="dxa"/>
            <w:vAlign w:val="center"/>
          </w:tcPr>
          <w:p w:rsidR="0080428E" w:rsidRDefault="005528D8">
            <w:pPr>
              <w:jc w:val="center"/>
            </w:pPr>
            <w:r>
              <w:rPr>
                <w:color w:val="000000"/>
                <w:szCs w:val="21"/>
              </w:rPr>
              <w:lastRenderedPageBreak/>
              <w:t>302</w:t>
            </w:r>
          </w:p>
        </w:tc>
        <w:tc>
          <w:tcPr>
            <w:tcW w:w="1276" w:type="dxa"/>
            <w:vAlign w:val="center"/>
          </w:tcPr>
          <w:p w:rsidR="0080428E" w:rsidRDefault="005528D8">
            <w:pPr>
              <w:jc w:val="center"/>
            </w:pPr>
            <w:r>
              <w:rPr>
                <w:color w:val="000000"/>
                <w:szCs w:val="21"/>
              </w:rPr>
              <w:t>002010</w:t>
            </w:r>
          </w:p>
        </w:tc>
        <w:tc>
          <w:tcPr>
            <w:tcW w:w="1701" w:type="dxa"/>
            <w:vAlign w:val="center"/>
          </w:tcPr>
          <w:p w:rsidR="0080428E" w:rsidRDefault="005528D8">
            <w:pPr>
              <w:jc w:val="center"/>
            </w:pPr>
            <w:r>
              <w:rPr>
                <w:color w:val="000000"/>
                <w:szCs w:val="21"/>
              </w:rPr>
              <w:t>传化智联</w:t>
            </w:r>
          </w:p>
        </w:tc>
        <w:tc>
          <w:tcPr>
            <w:tcW w:w="1276" w:type="dxa"/>
            <w:vAlign w:val="center"/>
          </w:tcPr>
          <w:p w:rsidR="0080428E" w:rsidRDefault="005528D8">
            <w:pPr>
              <w:jc w:val="right"/>
            </w:pPr>
            <w:r>
              <w:rPr>
                <w:color w:val="000000"/>
                <w:szCs w:val="21"/>
              </w:rPr>
              <w:t>175,000</w:t>
            </w:r>
          </w:p>
        </w:tc>
        <w:tc>
          <w:tcPr>
            <w:tcW w:w="2172" w:type="dxa"/>
            <w:vAlign w:val="center"/>
          </w:tcPr>
          <w:p w:rsidR="0080428E" w:rsidRDefault="005528D8">
            <w:pPr>
              <w:jc w:val="right"/>
            </w:pPr>
            <w:r>
              <w:rPr>
                <w:color w:val="000000"/>
                <w:szCs w:val="21"/>
              </w:rPr>
              <w:t>952,000.00</w:t>
            </w:r>
          </w:p>
        </w:tc>
        <w:tc>
          <w:tcPr>
            <w:tcW w:w="1852" w:type="dxa"/>
            <w:vAlign w:val="center"/>
          </w:tcPr>
          <w:p w:rsidR="0080428E" w:rsidRDefault="005528D8">
            <w:pPr>
              <w:jc w:val="right"/>
            </w:pPr>
            <w:r>
              <w:rPr>
                <w:color w:val="000000"/>
                <w:szCs w:val="21"/>
              </w:rPr>
              <w:t>0.13</w:t>
            </w:r>
          </w:p>
        </w:tc>
      </w:tr>
      <w:tr w:rsidR="0080428E">
        <w:trPr>
          <w:jc w:val="center"/>
        </w:trPr>
        <w:tc>
          <w:tcPr>
            <w:tcW w:w="817" w:type="dxa"/>
            <w:vAlign w:val="center"/>
          </w:tcPr>
          <w:p w:rsidR="0080428E" w:rsidRDefault="005528D8">
            <w:pPr>
              <w:jc w:val="center"/>
            </w:pPr>
            <w:r>
              <w:rPr>
                <w:color w:val="000000"/>
                <w:szCs w:val="21"/>
              </w:rPr>
              <w:t>303</w:t>
            </w:r>
          </w:p>
        </w:tc>
        <w:tc>
          <w:tcPr>
            <w:tcW w:w="1276" w:type="dxa"/>
            <w:vAlign w:val="center"/>
          </w:tcPr>
          <w:p w:rsidR="0080428E" w:rsidRDefault="005528D8">
            <w:pPr>
              <w:jc w:val="center"/>
            </w:pPr>
            <w:r>
              <w:rPr>
                <w:color w:val="000000"/>
                <w:szCs w:val="21"/>
              </w:rPr>
              <w:t>600022</w:t>
            </w:r>
          </w:p>
        </w:tc>
        <w:tc>
          <w:tcPr>
            <w:tcW w:w="1701" w:type="dxa"/>
            <w:vAlign w:val="center"/>
          </w:tcPr>
          <w:p w:rsidR="0080428E" w:rsidRDefault="005528D8">
            <w:pPr>
              <w:jc w:val="center"/>
            </w:pPr>
            <w:r>
              <w:rPr>
                <w:color w:val="000000"/>
                <w:szCs w:val="21"/>
              </w:rPr>
              <w:t>山东钢铁</w:t>
            </w:r>
          </w:p>
        </w:tc>
        <w:tc>
          <w:tcPr>
            <w:tcW w:w="1276" w:type="dxa"/>
            <w:vAlign w:val="center"/>
          </w:tcPr>
          <w:p w:rsidR="0080428E" w:rsidRDefault="005528D8">
            <w:pPr>
              <w:jc w:val="right"/>
            </w:pPr>
            <w:r>
              <w:rPr>
                <w:color w:val="000000"/>
                <w:szCs w:val="21"/>
              </w:rPr>
              <w:t>733,206</w:t>
            </w:r>
          </w:p>
        </w:tc>
        <w:tc>
          <w:tcPr>
            <w:tcW w:w="2172" w:type="dxa"/>
            <w:vAlign w:val="center"/>
          </w:tcPr>
          <w:p w:rsidR="0080428E" w:rsidRDefault="005528D8">
            <w:pPr>
              <w:jc w:val="right"/>
            </w:pPr>
            <w:r>
              <w:rPr>
                <w:color w:val="000000"/>
                <w:szCs w:val="21"/>
              </w:rPr>
              <w:t>945,835.74</w:t>
            </w:r>
          </w:p>
        </w:tc>
        <w:tc>
          <w:tcPr>
            <w:tcW w:w="1852" w:type="dxa"/>
            <w:vAlign w:val="center"/>
          </w:tcPr>
          <w:p w:rsidR="0080428E" w:rsidRDefault="005528D8">
            <w:pPr>
              <w:jc w:val="right"/>
            </w:pPr>
            <w:r>
              <w:rPr>
                <w:color w:val="000000"/>
                <w:szCs w:val="21"/>
              </w:rPr>
              <w:t>0.13</w:t>
            </w:r>
          </w:p>
        </w:tc>
      </w:tr>
      <w:tr w:rsidR="0080428E">
        <w:trPr>
          <w:jc w:val="center"/>
        </w:trPr>
        <w:tc>
          <w:tcPr>
            <w:tcW w:w="817" w:type="dxa"/>
            <w:vAlign w:val="center"/>
          </w:tcPr>
          <w:p w:rsidR="0080428E" w:rsidRDefault="005528D8">
            <w:pPr>
              <w:jc w:val="center"/>
            </w:pPr>
            <w:r>
              <w:rPr>
                <w:color w:val="000000"/>
                <w:szCs w:val="21"/>
              </w:rPr>
              <w:t>304</w:t>
            </w:r>
          </w:p>
        </w:tc>
        <w:tc>
          <w:tcPr>
            <w:tcW w:w="1276" w:type="dxa"/>
            <w:vAlign w:val="center"/>
          </w:tcPr>
          <w:p w:rsidR="0080428E" w:rsidRDefault="005528D8">
            <w:pPr>
              <w:jc w:val="center"/>
            </w:pPr>
            <w:r>
              <w:rPr>
                <w:color w:val="000000"/>
                <w:szCs w:val="21"/>
              </w:rPr>
              <w:t>002640</w:t>
            </w:r>
          </w:p>
        </w:tc>
        <w:tc>
          <w:tcPr>
            <w:tcW w:w="1701" w:type="dxa"/>
            <w:vAlign w:val="center"/>
          </w:tcPr>
          <w:p w:rsidR="0080428E" w:rsidRDefault="005528D8">
            <w:pPr>
              <w:jc w:val="center"/>
            </w:pPr>
            <w:r>
              <w:rPr>
                <w:color w:val="000000"/>
                <w:szCs w:val="21"/>
              </w:rPr>
              <w:t>跨境通</w:t>
            </w:r>
          </w:p>
        </w:tc>
        <w:tc>
          <w:tcPr>
            <w:tcW w:w="1276" w:type="dxa"/>
            <w:vAlign w:val="center"/>
          </w:tcPr>
          <w:p w:rsidR="0080428E" w:rsidRDefault="005528D8">
            <w:pPr>
              <w:jc w:val="right"/>
            </w:pPr>
            <w:r>
              <w:rPr>
                <w:color w:val="000000"/>
                <w:szCs w:val="21"/>
              </w:rPr>
              <w:t>144,680</w:t>
            </w:r>
          </w:p>
        </w:tc>
        <w:tc>
          <w:tcPr>
            <w:tcW w:w="2172" w:type="dxa"/>
            <w:vAlign w:val="center"/>
          </w:tcPr>
          <w:p w:rsidR="0080428E" w:rsidRDefault="005528D8">
            <w:pPr>
              <w:jc w:val="right"/>
            </w:pPr>
            <w:r>
              <w:rPr>
                <w:color w:val="000000"/>
                <w:szCs w:val="21"/>
              </w:rPr>
              <w:t>938,973.20</w:t>
            </w:r>
          </w:p>
        </w:tc>
        <w:tc>
          <w:tcPr>
            <w:tcW w:w="1852" w:type="dxa"/>
            <w:vAlign w:val="center"/>
          </w:tcPr>
          <w:p w:rsidR="0080428E" w:rsidRDefault="005528D8">
            <w:pPr>
              <w:jc w:val="right"/>
            </w:pPr>
            <w:r>
              <w:rPr>
                <w:color w:val="000000"/>
                <w:szCs w:val="21"/>
              </w:rPr>
              <w:t>0.13</w:t>
            </w:r>
          </w:p>
        </w:tc>
      </w:tr>
      <w:tr w:rsidR="0080428E">
        <w:trPr>
          <w:jc w:val="center"/>
        </w:trPr>
        <w:tc>
          <w:tcPr>
            <w:tcW w:w="817" w:type="dxa"/>
            <w:vAlign w:val="center"/>
          </w:tcPr>
          <w:p w:rsidR="0080428E" w:rsidRDefault="005528D8">
            <w:pPr>
              <w:jc w:val="center"/>
            </w:pPr>
            <w:r>
              <w:rPr>
                <w:color w:val="000000"/>
                <w:szCs w:val="21"/>
              </w:rPr>
              <w:t>305</w:t>
            </w:r>
          </w:p>
        </w:tc>
        <w:tc>
          <w:tcPr>
            <w:tcW w:w="1276" w:type="dxa"/>
            <w:vAlign w:val="center"/>
          </w:tcPr>
          <w:p w:rsidR="0080428E" w:rsidRDefault="005528D8">
            <w:pPr>
              <w:jc w:val="center"/>
            </w:pPr>
            <w:r>
              <w:rPr>
                <w:color w:val="000000"/>
                <w:szCs w:val="21"/>
              </w:rPr>
              <w:t>002064</w:t>
            </w:r>
          </w:p>
        </w:tc>
        <w:tc>
          <w:tcPr>
            <w:tcW w:w="1701" w:type="dxa"/>
            <w:vAlign w:val="center"/>
          </w:tcPr>
          <w:p w:rsidR="0080428E" w:rsidRDefault="005528D8">
            <w:pPr>
              <w:jc w:val="center"/>
            </w:pPr>
            <w:r>
              <w:rPr>
                <w:color w:val="000000"/>
                <w:szCs w:val="21"/>
              </w:rPr>
              <w:t>华峰氨纶</w:t>
            </w:r>
          </w:p>
        </w:tc>
        <w:tc>
          <w:tcPr>
            <w:tcW w:w="1276" w:type="dxa"/>
            <w:vAlign w:val="center"/>
          </w:tcPr>
          <w:p w:rsidR="0080428E" w:rsidRDefault="005528D8">
            <w:pPr>
              <w:jc w:val="right"/>
            </w:pPr>
            <w:r>
              <w:rPr>
                <w:color w:val="000000"/>
                <w:szCs w:val="21"/>
              </w:rPr>
              <w:t>185,100</w:t>
            </w:r>
          </w:p>
        </w:tc>
        <w:tc>
          <w:tcPr>
            <w:tcW w:w="2172" w:type="dxa"/>
            <w:vAlign w:val="center"/>
          </w:tcPr>
          <w:p w:rsidR="0080428E" w:rsidRDefault="005528D8">
            <w:pPr>
              <w:jc w:val="right"/>
            </w:pPr>
            <w:r>
              <w:rPr>
                <w:color w:val="000000"/>
                <w:szCs w:val="21"/>
              </w:rPr>
              <w:t>938,457.00</w:t>
            </w:r>
          </w:p>
        </w:tc>
        <w:tc>
          <w:tcPr>
            <w:tcW w:w="1852" w:type="dxa"/>
            <w:vAlign w:val="center"/>
          </w:tcPr>
          <w:p w:rsidR="0080428E" w:rsidRDefault="005528D8">
            <w:pPr>
              <w:jc w:val="right"/>
            </w:pPr>
            <w:r>
              <w:rPr>
                <w:color w:val="000000"/>
                <w:szCs w:val="21"/>
              </w:rPr>
              <w:t>0.13</w:t>
            </w:r>
          </w:p>
        </w:tc>
      </w:tr>
      <w:tr w:rsidR="0080428E">
        <w:trPr>
          <w:jc w:val="center"/>
        </w:trPr>
        <w:tc>
          <w:tcPr>
            <w:tcW w:w="817" w:type="dxa"/>
            <w:vAlign w:val="center"/>
          </w:tcPr>
          <w:p w:rsidR="0080428E" w:rsidRDefault="005528D8">
            <w:pPr>
              <w:jc w:val="center"/>
            </w:pPr>
            <w:r>
              <w:rPr>
                <w:color w:val="000000"/>
                <w:szCs w:val="21"/>
              </w:rPr>
              <w:t>306</w:t>
            </w:r>
          </w:p>
        </w:tc>
        <w:tc>
          <w:tcPr>
            <w:tcW w:w="1276" w:type="dxa"/>
            <w:vAlign w:val="center"/>
          </w:tcPr>
          <w:p w:rsidR="0080428E" w:rsidRDefault="005528D8">
            <w:pPr>
              <w:jc w:val="center"/>
            </w:pPr>
            <w:r>
              <w:rPr>
                <w:color w:val="000000"/>
                <w:szCs w:val="21"/>
              </w:rPr>
              <w:t>600500</w:t>
            </w:r>
          </w:p>
        </w:tc>
        <w:tc>
          <w:tcPr>
            <w:tcW w:w="1701" w:type="dxa"/>
            <w:vAlign w:val="center"/>
          </w:tcPr>
          <w:p w:rsidR="0080428E" w:rsidRDefault="005528D8">
            <w:pPr>
              <w:jc w:val="center"/>
            </w:pPr>
            <w:r>
              <w:rPr>
                <w:color w:val="000000"/>
                <w:szCs w:val="21"/>
              </w:rPr>
              <w:t>中化国际</w:t>
            </w:r>
          </w:p>
        </w:tc>
        <w:tc>
          <w:tcPr>
            <w:tcW w:w="1276" w:type="dxa"/>
            <w:vAlign w:val="center"/>
          </w:tcPr>
          <w:p w:rsidR="0080428E" w:rsidRDefault="005528D8">
            <w:pPr>
              <w:jc w:val="right"/>
            </w:pPr>
            <w:r>
              <w:rPr>
                <w:color w:val="000000"/>
                <w:szCs w:val="21"/>
              </w:rPr>
              <w:t>185,147</w:t>
            </w:r>
          </w:p>
        </w:tc>
        <w:tc>
          <w:tcPr>
            <w:tcW w:w="2172" w:type="dxa"/>
            <w:vAlign w:val="center"/>
          </w:tcPr>
          <w:p w:rsidR="0080428E" w:rsidRDefault="005528D8">
            <w:pPr>
              <w:jc w:val="right"/>
            </w:pPr>
            <w:r>
              <w:rPr>
                <w:color w:val="000000"/>
                <w:szCs w:val="21"/>
              </w:rPr>
              <w:t>936,843.82</w:t>
            </w:r>
          </w:p>
        </w:tc>
        <w:tc>
          <w:tcPr>
            <w:tcW w:w="1852" w:type="dxa"/>
            <w:vAlign w:val="center"/>
          </w:tcPr>
          <w:p w:rsidR="0080428E" w:rsidRDefault="005528D8">
            <w:pPr>
              <w:jc w:val="right"/>
            </w:pPr>
            <w:r>
              <w:rPr>
                <w:color w:val="000000"/>
                <w:szCs w:val="21"/>
              </w:rPr>
              <w:t>0.13</w:t>
            </w:r>
          </w:p>
        </w:tc>
      </w:tr>
      <w:tr w:rsidR="0080428E">
        <w:trPr>
          <w:jc w:val="center"/>
        </w:trPr>
        <w:tc>
          <w:tcPr>
            <w:tcW w:w="817" w:type="dxa"/>
            <w:vAlign w:val="center"/>
          </w:tcPr>
          <w:p w:rsidR="0080428E" w:rsidRDefault="005528D8">
            <w:pPr>
              <w:jc w:val="center"/>
            </w:pPr>
            <w:r>
              <w:rPr>
                <w:color w:val="000000"/>
                <w:szCs w:val="21"/>
              </w:rPr>
              <w:t>307</w:t>
            </w:r>
          </w:p>
        </w:tc>
        <w:tc>
          <w:tcPr>
            <w:tcW w:w="1276" w:type="dxa"/>
            <w:vAlign w:val="center"/>
          </w:tcPr>
          <w:p w:rsidR="0080428E" w:rsidRDefault="005528D8">
            <w:pPr>
              <w:jc w:val="center"/>
            </w:pPr>
            <w:r>
              <w:rPr>
                <w:color w:val="000000"/>
                <w:szCs w:val="21"/>
              </w:rPr>
              <w:t>603077</w:t>
            </w:r>
          </w:p>
        </w:tc>
        <w:tc>
          <w:tcPr>
            <w:tcW w:w="1701" w:type="dxa"/>
            <w:vAlign w:val="center"/>
          </w:tcPr>
          <w:p w:rsidR="0080428E" w:rsidRDefault="005528D8">
            <w:pPr>
              <w:jc w:val="center"/>
            </w:pPr>
            <w:r>
              <w:rPr>
                <w:color w:val="000000"/>
                <w:szCs w:val="21"/>
              </w:rPr>
              <w:t>和邦生物</w:t>
            </w:r>
          </w:p>
        </w:tc>
        <w:tc>
          <w:tcPr>
            <w:tcW w:w="1276" w:type="dxa"/>
            <w:vAlign w:val="center"/>
          </w:tcPr>
          <w:p w:rsidR="0080428E" w:rsidRDefault="005528D8">
            <w:pPr>
              <w:jc w:val="right"/>
            </w:pPr>
            <w:r>
              <w:rPr>
                <w:color w:val="000000"/>
                <w:szCs w:val="21"/>
              </w:rPr>
              <w:t>709,590</w:t>
            </w:r>
          </w:p>
        </w:tc>
        <w:tc>
          <w:tcPr>
            <w:tcW w:w="2172" w:type="dxa"/>
            <w:vAlign w:val="center"/>
          </w:tcPr>
          <w:p w:rsidR="0080428E" w:rsidRDefault="005528D8">
            <w:pPr>
              <w:jc w:val="right"/>
            </w:pPr>
            <w:r>
              <w:rPr>
                <w:color w:val="000000"/>
                <w:szCs w:val="21"/>
              </w:rPr>
              <w:t>936,658.80</w:t>
            </w:r>
          </w:p>
        </w:tc>
        <w:tc>
          <w:tcPr>
            <w:tcW w:w="1852" w:type="dxa"/>
            <w:vAlign w:val="center"/>
          </w:tcPr>
          <w:p w:rsidR="0080428E" w:rsidRDefault="005528D8">
            <w:pPr>
              <w:jc w:val="right"/>
            </w:pPr>
            <w:r>
              <w:rPr>
                <w:color w:val="000000"/>
                <w:szCs w:val="21"/>
              </w:rPr>
              <w:t>0.13</w:t>
            </w:r>
          </w:p>
        </w:tc>
      </w:tr>
      <w:tr w:rsidR="0080428E">
        <w:trPr>
          <w:jc w:val="center"/>
        </w:trPr>
        <w:tc>
          <w:tcPr>
            <w:tcW w:w="817" w:type="dxa"/>
            <w:vAlign w:val="center"/>
          </w:tcPr>
          <w:p w:rsidR="0080428E" w:rsidRDefault="005528D8">
            <w:pPr>
              <w:jc w:val="center"/>
            </w:pPr>
            <w:r>
              <w:rPr>
                <w:color w:val="000000"/>
                <w:szCs w:val="21"/>
              </w:rPr>
              <w:t>308</w:t>
            </w:r>
          </w:p>
        </w:tc>
        <w:tc>
          <w:tcPr>
            <w:tcW w:w="1276" w:type="dxa"/>
            <w:vAlign w:val="center"/>
          </w:tcPr>
          <w:p w:rsidR="0080428E" w:rsidRDefault="005528D8">
            <w:pPr>
              <w:jc w:val="center"/>
            </w:pPr>
            <w:r>
              <w:rPr>
                <w:color w:val="000000"/>
                <w:szCs w:val="21"/>
              </w:rPr>
              <w:t>000012</w:t>
            </w:r>
          </w:p>
        </w:tc>
        <w:tc>
          <w:tcPr>
            <w:tcW w:w="1701" w:type="dxa"/>
            <w:vAlign w:val="center"/>
          </w:tcPr>
          <w:p w:rsidR="0080428E" w:rsidRDefault="005528D8">
            <w:pPr>
              <w:jc w:val="center"/>
            </w:pPr>
            <w:r>
              <w:rPr>
                <w:color w:val="000000"/>
                <w:szCs w:val="21"/>
              </w:rPr>
              <w:t>南玻</w:t>
            </w:r>
            <w:r>
              <w:rPr>
                <w:color w:val="000000"/>
                <w:szCs w:val="21"/>
              </w:rPr>
              <w:t>A</w:t>
            </w:r>
          </w:p>
        </w:tc>
        <w:tc>
          <w:tcPr>
            <w:tcW w:w="1276" w:type="dxa"/>
            <w:vAlign w:val="center"/>
          </w:tcPr>
          <w:p w:rsidR="0080428E" w:rsidRDefault="005528D8">
            <w:pPr>
              <w:jc w:val="right"/>
            </w:pPr>
            <w:r>
              <w:rPr>
                <w:color w:val="000000"/>
                <w:szCs w:val="21"/>
              </w:rPr>
              <w:t>186,043</w:t>
            </w:r>
          </w:p>
        </w:tc>
        <w:tc>
          <w:tcPr>
            <w:tcW w:w="2172" w:type="dxa"/>
            <w:vAlign w:val="center"/>
          </w:tcPr>
          <w:p w:rsidR="0080428E" w:rsidRDefault="005528D8">
            <w:pPr>
              <w:jc w:val="right"/>
            </w:pPr>
            <w:r>
              <w:rPr>
                <w:color w:val="000000"/>
                <w:szCs w:val="21"/>
              </w:rPr>
              <w:t>933,935.86</w:t>
            </w:r>
          </w:p>
        </w:tc>
        <w:tc>
          <w:tcPr>
            <w:tcW w:w="1852" w:type="dxa"/>
            <w:vAlign w:val="center"/>
          </w:tcPr>
          <w:p w:rsidR="0080428E" w:rsidRDefault="005528D8">
            <w:pPr>
              <w:jc w:val="right"/>
            </w:pPr>
            <w:r>
              <w:rPr>
                <w:color w:val="000000"/>
                <w:szCs w:val="21"/>
              </w:rPr>
              <w:t>0.13</w:t>
            </w:r>
          </w:p>
        </w:tc>
      </w:tr>
      <w:tr w:rsidR="0080428E">
        <w:trPr>
          <w:jc w:val="center"/>
        </w:trPr>
        <w:tc>
          <w:tcPr>
            <w:tcW w:w="817" w:type="dxa"/>
            <w:vAlign w:val="center"/>
          </w:tcPr>
          <w:p w:rsidR="0080428E" w:rsidRDefault="005528D8">
            <w:pPr>
              <w:jc w:val="center"/>
            </w:pPr>
            <w:r>
              <w:rPr>
                <w:color w:val="000000"/>
                <w:szCs w:val="21"/>
              </w:rPr>
              <w:t>309</w:t>
            </w:r>
          </w:p>
        </w:tc>
        <w:tc>
          <w:tcPr>
            <w:tcW w:w="1276" w:type="dxa"/>
            <w:vAlign w:val="center"/>
          </w:tcPr>
          <w:p w:rsidR="0080428E" w:rsidRDefault="005528D8">
            <w:pPr>
              <w:jc w:val="center"/>
            </w:pPr>
            <w:r>
              <w:rPr>
                <w:color w:val="000000"/>
                <w:szCs w:val="21"/>
              </w:rPr>
              <w:t>002583</w:t>
            </w:r>
          </w:p>
        </w:tc>
        <w:tc>
          <w:tcPr>
            <w:tcW w:w="1701" w:type="dxa"/>
            <w:vAlign w:val="center"/>
          </w:tcPr>
          <w:p w:rsidR="0080428E" w:rsidRDefault="005528D8">
            <w:pPr>
              <w:jc w:val="center"/>
            </w:pPr>
            <w:r>
              <w:rPr>
                <w:color w:val="000000"/>
                <w:szCs w:val="21"/>
              </w:rPr>
              <w:t>海能达</w:t>
            </w:r>
          </w:p>
        </w:tc>
        <w:tc>
          <w:tcPr>
            <w:tcW w:w="1276" w:type="dxa"/>
            <w:vAlign w:val="center"/>
          </w:tcPr>
          <w:p w:rsidR="0080428E" w:rsidRDefault="005528D8">
            <w:pPr>
              <w:jc w:val="right"/>
            </w:pPr>
            <w:r>
              <w:rPr>
                <w:color w:val="000000"/>
                <w:szCs w:val="21"/>
              </w:rPr>
              <w:t>122,440</w:t>
            </w:r>
          </w:p>
        </w:tc>
        <w:tc>
          <w:tcPr>
            <w:tcW w:w="2172" w:type="dxa"/>
            <w:vAlign w:val="center"/>
          </w:tcPr>
          <w:p w:rsidR="0080428E" w:rsidRDefault="005528D8">
            <w:pPr>
              <w:jc w:val="right"/>
            </w:pPr>
            <w:r>
              <w:rPr>
                <w:color w:val="000000"/>
                <w:szCs w:val="21"/>
              </w:rPr>
              <w:t>929,319.60</w:t>
            </w:r>
          </w:p>
        </w:tc>
        <w:tc>
          <w:tcPr>
            <w:tcW w:w="1852" w:type="dxa"/>
            <w:vAlign w:val="center"/>
          </w:tcPr>
          <w:p w:rsidR="0080428E" w:rsidRDefault="005528D8">
            <w:pPr>
              <w:jc w:val="right"/>
            </w:pPr>
            <w:r>
              <w:rPr>
                <w:color w:val="000000"/>
                <w:szCs w:val="21"/>
              </w:rPr>
              <w:t>0.13</w:t>
            </w:r>
          </w:p>
        </w:tc>
      </w:tr>
      <w:tr w:rsidR="0080428E">
        <w:trPr>
          <w:jc w:val="center"/>
        </w:trPr>
        <w:tc>
          <w:tcPr>
            <w:tcW w:w="817" w:type="dxa"/>
            <w:vAlign w:val="center"/>
          </w:tcPr>
          <w:p w:rsidR="0080428E" w:rsidRDefault="005528D8">
            <w:pPr>
              <w:jc w:val="center"/>
            </w:pPr>
            <w:r>
              <w:rPr>
                <w:color w:val="000000"/>
                <w:szCs w:val="21"/>
              </w:rPr>
              <w:t>310</w:t>
            </w:r>
          </w:p>
        </w:tc>
        <w:tc>
          <w:tcPr>
            <w:tcW w:w="1276" w:type="dxa"/>
            <w:vAlign w:val="center"/>
          </w:tcPr>
          <w:p w:rsidR="0080428E" w:rsidRDefault="005528D8">
            <w:pPr>
              <w:jc w:val="center"/>
            </w:pPr>
            <w:r>
              <w:rPr>
                <w:color w:val="000000"/>
                <w:szCs w:val="21"/>
              </w:rPr>
              <w:t>000078</w:t>
            </w:r>
          </w:p>
        </w:tc>
        <w:tc>
          <w:tcPr>
            <w:tcW w:w="1701" w:type="dxa"/>
            <w:vAlign w:val="center"/>
          </w:tcPr>
          <w:p w:rsidR="0080428E" w:rsidRDefault="005528D8">
            <w:pPr>
              <w:jc w:val="center"/>
            </w:pPr>
            <w:r>
              <w:rPr>
                <w:color w:val="000000"/>
                <w:szCs w:val="21"/>
              </w:rPr>
              <w:t>海王生物</w:t>
            </w:r>
          </w:p>
        </w:tc>
        <w:tc>
          <w:tcPr>
            <w:tcW w:w="1276" w:type="dxa"/>
            <w:vAlign w:val="center"/>
          </w:tcPr>
          <w:p w:rsidR="0080428E" w:rsidRDefault="005528D8">
            <w:pPr>
              <w:jc w:val="right"/>
            </w:pPr>
            <w:r>
              <w:rPr>
                <w:color w:val="000000"/>
                <w:szCs w:val="21"/>
              </w:rPr>
              <w:t>220,550</w:t>
            </w:r>
          </w:p>
        </w:tc>
        <w:tc>
          <w:tcPr>
            <w:tcW w:w="2172" w:type="dxa"/>
            <w:vAlign w:val="center"/>
          </w:tcPr>
          <w:p w:rsidR="0080428E" w:rsidRDefault="005528D8">
            <w:pPr>
              <w:jc w:val="right"/>
            </w:pPr>
            <w:r>
              <w:rPr>
                <w:color w:val="000000"/>
                <w:szCs w:val="21"/>
              </w:rPr>
              <w:t>924,104.50</w:t>
            </w:r>
          </w:p>
        </w:tc>
        <w:tc>
          <w:tcPr>
            <w:tcW w:w="1852" w:type="dxa"/>
            <w:vAlign w:val="center"/>
          </w:tcPr>
          <w:p w:rsidR="0080428E" w:rsidRDefault="005528D8">
            <w:pPr>
              <w:jc w:val="right"/>
            </w:pPr>
            <w:r>
              <w:rPr>
                <w:color w:val="000000"/>
                <w:szCs w:val="21"/>
              </w:rPr>
              <w:t>0.13</w:t>
            </w:r>
          </w:p>
        </w:tc>
      </w:tr>
      <w:tr w:rsidR="0080428E">
        <w:trPr>
          <w:jc w:val="center"/>
        </w:trPr>
        <w:tc>
          <w:tcPr>
            <w:tcW w:w="817" w:type="dxa"/>
            <w:vAlign w:val="center"/>
          </w:tcPr>
          <w:p w:rsidR="0080428E" w:rsidRDefault="005528D8">
            <w:pPr>
              <w:jc w:val="center"/>
            </w:pPr>
            <w:r>
              <w:rPr>
                <w:color w:val="000000"/>
                <w:szCs w:val="21"/>
              </w:rPr>
              <w:t>311</w:t>
            </w:r>
          </w:p>
        </w:tc>
        <w:tc>
          <w:tcPr>
            <w:tcW w:w="1276" w:type="dxa"/>
            <w:vAlign w:val="center"/>
          </w:tcPr>
          <w:p w:rsidR="0080428E" w:rsidRDefault="005528D8">
            <w:pPr>
              <w:jc w:val="center"/>
            </w:pPr>
            <w:r>
              <w:rPr>
                <w:color w:val="000000"/>
                <w:szCs w:val="21"/>
              </w:rPr>
              <w:t>000932</w:t>
            </w:r>
          </w:p>
        </w:tc>
        <w:tc>
          <w:tcPr>
            <w:tcW w:w="1701" w:type="dxa"/>
            <w:vAlign w:val="center"/>
          </w:tcPr>
          <w:p w:rsidR="0080428E" w:rsidRDefault="005528D8">
            <w:pPr>
              <w:jc w:val="center"/>
            </w:pPr>
            <w:r>
              <w:rPr>
                <w:color w:val="000000"/>
                <w:szCs w:val="21"/>
              </w:rPr>
              <w:t>华菱钢铁</w:t>
            </w:r>
          </w:p>
        </w:tc>
        <w:tc>
          <w:tcPr>
            <w:tcW w:w="1276" w:type="dxa"/>
            <w:vAlign w:val="center"/>
          </w:tcPr>
          <w:p w:rsidR="0080428E" w:rsidRDefault="005528D8">
            <w:pPr>
              <w:jc w:val="right"/>
            </w:pPr>
            <w:r>
              <w:rPr>
                <w:color w:val="000000"/>
                <w:szCs w:val="21"/>
              </w:rPr>
              <w:t>244,780</w:t>
            </w:r>
          </w:p>
        </w:tc>
        <w:tc>
          <w:tcPr>
            <w:tcW w:w="2172" w:type="dxa"/>
            <w:vAlign w:val="center"/>
          </w:tcPr>
          <w:p w:rsidR="0080428E" w:rsidRDefault="005528D8">
            <w:pPr>
              <w:jc w:val="right"/>
            </w:pPr>
            <w:r>
              <w:rPr>
                <w:color w:val="000000"/>
                <w:szCs w:val="21"/>
              </w:rPr>
              <w:t>922,820.60</w:t>
            </w:r>
          </w:p>
        </w:tc>
        <w:tc>
          <w:tcPr>
            <w:tcW w:w="1852" w:type="dxa"/>
            <w:vAlign w:val="center"/>
          </w:tcPr>
          <w:p w:rsidR="0080428E" w:rsidRDefault="005528D8">
            <w:pPr>
              <w:jc w:val="right"/>
            </w:pPr>
            <w:r>
              <w:rPr>
                <w:color w:val="000000"/>
                <w:szCs w:val="21"/>
              </w:rPr>
              <w:t>0.13</w:t>
            </w:r>
          </w:p>
        </w:tc>
      </w:tr>
      <w:tr w:rsidR="0080428E">
        <w:trPr>
          <w:jc w:val="center"/>
        </w:trPr>
        <w:tc>
          <w:tcPr>
            <w:tcW w:w="817" w:type="dxa"/>
            <w:vAlign w:val="center"/>
          </w:tcPr>
          <w:p w:rsidR="0080428E" w:rsidRDefault="005528D8">
            <w:pPr>
              <w:jc w:val="center"/>
            </w:pPr>
            <w:r>
              <w:rPr>
                <w:color w:val="000000"/>
                <w:szCs w:val="21"/>
              </w:rPr>
              <w:t>312</w:t>
            </w:r>
          </w:p>
        </w:tc>
        <w:tc>
          <w:tcPr>
            <w:tcW w:w="1276" w:type="dxa"/>
            <w:vAlign w:val="center"/>
          </w:tcPr>
          <w:p w:rsidR="0080428E" w:rsidRDefault="005528D8">
            <w:pPr>
              <w:jc w:val="center"/>
            </w:pPr>
            <w:r>
              <w:rPr>
                <w:color w:val="000000"/>
                <w:szCs w:val="21"/>
              </w:rPr>
              <w:t>600062</w:t>
            </w:r>
          </w:p>
        </w:tc>
        <w:tc>
          <w:tcPr>
            <w:tcW w:w="1701" w:type="dxa"/>
            <w:vAlign w:val="center"/>
          </w:tcPr>
          <w:p w:rsidR="0080428E" w:rsidRDefault="005528D8">
            <w:pPr>
              <w:jc w:val="center"/>
            </w:pPr>
            <w:r>
              <w:rPr>
                <w:color w:val="000000"/>
                <w:szCs w:val="21"/>
              </w:rPr>
              <w:t>华润双鹤</w:t>
            </w:r>
          </w:p>
        </w:tc>
        <w:tc>
          <w:tcPr>
            <w:tcW w:w="1276" w:type="dxa"/>
            <w:vAlign w:val="center"/>
          </w:tcPr>
          <w:p w:rsidR="0080428E" w:rsidRDefault="005528D8">
            <w:pPr>
              <w:jc w:val="right"/>
            </w:pPr>
            <w:r>
              <w:rPr>
                <w:color w:val="000000"/>
                <w:szCs w:val="21"/>
              </w:rPr>
              <w:t>69,524</w:t>
            </w:r>
          </w:p>
        </w:tc>
        <w:tc>
          <w:tcPr>
            <w:tcW w:w="2172" w:type="dxa"/>
            <w:vAlign w:val="center"/>
          </w:tcPr>
          <w:p w:rsidR="0080428E" w:rsidRDefault="005528D8">
            <w:pPr>
              <w:jc w:val="right"/>
            </w:pPr>
            <w:r>
              <w:rPr>
                <w:color w:val="000000"/>
                <w:szCs w:val="21"/>
              </w:rPr>
              <w:t>919,107.28</w:t>
            </w:r>
          </w:p>
        </w:tc>
        <w:tc>
          <w:tcPr>
            <w:tcW w:w="1852" w:type="dxa"/>
            <w:vAlign w:val="center"/>
          </w:tcPr>
          <w:p w:rsidR="0080428E" w:rsidRDefault="005528D8">
            <w:pPr>
              <w:jc w:val="right"/>
            </w:pPr>
            <w:r>
              <w:rPr>
                <w:color w:val="000000"/>
                <w:szCs w:val="21"/>
              </w:rPr>
              <w:t>0.13</w:t>
            </w:r>
          </w:p>
        </w:tc>
      </w:tr>
      <w:tr w:rsidR="0080428E">
        <w:trPr>
          <w:jc w:val="center"/>
        </w:trPr>
        <w:tc>
          <w:tcPr>
            <w:tcW w:w="817" w:type="dxa"/>
            <w:vAlign w:val="center"/>
          </w:tcPr>
          <w:p w:rsidR="0080428E" w:rsidRDefault="005528D8">
            <w:pPr>
              <w:jc w:val="center"/>
            </w:pPr>
            <w:r>
              <w:rPr>
                <w:color w:val="000000"/>
                <w:szCs w:val="21"/>
              </w:rPr>
              <w:t>313</w:t>
            </w:r>
          </w:p>
        </w:tc>
        <w:tc>
          <w:tcPr>
            <w:tcW w:w="1276" w:type="dxa"/>
            <w:vAlign w:val="center"/>
          </w:tcPr>
          <w:p w:rsidR="0080428E" w:rsidRDefault="005528D8">
            <w:pPr>
              <w:jc w:val="center"/>
            </w:pPr>
            <w:r>
              <w:rPr>
                <w:color w:val="000000"/>
                <w:szCs w:val="21"/>
              </w:rPr>
              <w:t>601615</w:t>
            </w:r>
          </w:p>
        </w:tc>
        <w:tc>
          <w:tcPr>
            <w:tcW w:w="1701" w:type="dxa"/>
            <w:vAlign w:val="center"/>
          </w:tcPr>
          <w:p w:rsidR="0080428E" w:rsidRDefault="005528D8">
            <w:pPr>
              <w:jc w:val="center"/>
            </w:pPr>
            <w:r>
              <w:rPr>
                <w:color w:val="000000"/>
                <w:szCs w:val="21"/>
              </w:rPr>
              <w:t>明阳智能</w:t>
            </w:r>
          </w:p>
        </w:tc>
        <w:tc>
          <w:tcPr>
            <w:tcW w:w="1276" w:type="dxa"/>
            <w:vAlign w:val="center"/>
          </w:tcPr>
          <w:p w:rsidR="0080428E" w:rsidRDefault="005528D8">
            <w:pPr>
              <w:jc w:val="right"/>
            </w:pPr>
            <w:r>
              <w:rPr>
                <w:color w:val="000000"/>
                <w:szCs w:val="21"/>
              </w:rPr>
              <w:t>73,800</w:t>
            </w:r>
          </w:p>
        </w:tc>
        <w:tc>
          <w:tcPr>
            <w:tcW w:w="2172" w:type="dxa"/>
            <w:vAlign w:val="center"/>
          </w:tcPr>
          <w:p w:rsidR="0080428E" w:rsidRDefault="005528D8">
            <w:pPr>
              <w:jc w:val="right"/>
            </w:pPr>
            <w:r>
              <w:rPr>
                <w:color w:val="000000"/>
                <w:szCs w:val="21"/>
              </w:rPr>
              <w:t>918,810.00</w:t>
            </w:r>
          </w:p>
        </w:tc>
        <w:tc>
          <w:tcPr>
            <w:tcW w:w="1852" w:type="dxa"/>
            <w:vAlign w:val="center"/>
          </w:tcPr>
          <w:p w:rsidR="0080428E" w:rsidRDefault="005528D8">
            <w:pPr>
              <w:jc w:val="right"/>
            </w:pPr>
            <w:r>
              <w:rPr>
                <w:color w:val="000000"/>
                <w:szCs w:val="21"/>
              </w:rPr>
              <w:t>0.13</w:t>
            </w:r>
          </w:p>
        </w:tc>
      </w:tr>
      <w:tr w:rsidR="0080428E">
        <w:trPr>
          <w:jc w:val="center"/>
        </w:trPr>
        <w:tc>
          <w:tcPr>
            <w:tcW w:w="817" w:type="dxa"/>
            <w:vAlign w:val="center"/>
          </w:tcPr>
          <w:p w:rsidR="0080428E" w:rsidRDefault="005528D8">
            <w:pPr>
              <w:jc w:val="center"/>
            </w:pPr>
            <w:r>
              <w:rPr>
                <w:color w:val="000000"/>
                <w:szCs w:val="21"/>
              </w:rPr>
              <w:t>314</w:t>
            </w:r>
          </w:p>
        </w:tc>
        <w:tc>
          <w:tcPr>
            <w:tcW w:w="1276" w:type="dxa"/>
            <w:vAlign w:val="center"/>
          </w:tcPr>
          <w:p w:rsidR="0080428E" w:rsidRDefault="005528D8">
            <w:pPr>
              <w:jc w:val="center"/>
            </w:pPr>
            <w:r>
              <w:rPr>
                <w:color w:val="000000"/>
                <w:szCs w:val="21"/>
              </w:rPr>
              <w:t>000883</w:t>
            </w:r>
          </w:p>
        </w:tc>
        <w:tc>
          <w:tcPr>
            <w:tcW w:w="1701" w:type="dxa"/>
            <w:vAlign w:val="center"/>
          </w:tcPr>
          <w:p w:rsidR="0080428E" w:rsidRDefault="005528D8">
            <w:pPr>
              <w:jc w:val="center"/>
            </w:pPr>
            <w:r>
              <w:rPr>
                <w:color w:val="000000"/>
                <w:szCs w:val="21"/>
              </w:rPr>
              <w:t>湖北能源</w:t>
            </w:r>
          </w:p>
        </w:tc>
        <w:tc>
          <w:tcPr>
            <w:tcW w:w="1276" w:type="dxa"/>
            <w:vAlign w:val="center"/>
          </w:tcPr>
          <w:p w:rsidR="0080428E" w:rsidRDefault="005528D8">
            <w:pPr>
              <w:jc w:val="right"/>
            </w:pPr>
            <w:r>
              <w:rPr>
                <w:color w:val="000000"/>
                <w:szCs w:val="21"/>
              </w:rPr>
              <w:t>259,800</w:t>
            </w:r>
          </w:p>
        </w:tc>
        <w:tc>
          <w:tcPr>
            <w:tcW w:w="2172" w:type="dxa"/>
            <w:vAlign w:val="center"/>
          </w:tcPr>
          <w:p w:rsidR="0080428E" w:rsidRDefault="005528D8">
            <w:pPr>
              <w:jc w:val="right"/>
            </w:pPr>
            <w:r>
              <w:rPr>
                <w:color w:val="000000"/>
                <w:szCs w:val="21"/>
              </w:rPr>
              <w:t>914,496.00</w:t>
            </w:r>
          </w:p>
        </w:tc>
        <w:tc>
          <w:tcPr>
            <w:tcW w:w="1852" w:type="dxa"/>
            <w:vAlign w:val="center"/>
          </w:tcPr>
          <w:p w:rsidR="0080428E" w:rsidRDefault="005528D8">
            <w:pPr>
              <w:jc w:val="right"/>
            </w:pPr>
            <w:r>
              <w:rPr>
                <w:color w:val="000000"/>
                <w:szCs w:val="21"/>
              </w:rPr>
              <w:t>0.13</w:t>
            </w:r>
          </w:p>
        </w:tc>
      </w:tr>
      <w:tr w:rsidR="0080428E">
        <w:trPr>
          <w:jc w:val="center"/>
        </w:trPr>
        <w:tc>
          <w:tcPr>
            <w:tcW w:w="817" w:type="dxa"/>
            <w:vAlign w:val="center"/>
          </w:tcPr>
          <w:p w:rsidR="0080428E" w:rsidRDefault="005528D8">
            <w:pPr>
              <w:jc w:val="center"/>
            </w:pPr>
            <w:r>
              <w:rPr>
                <w:color w:val="000000"/>
                <w:szCs w:val="21"/>
              </w:rPr>
              <w:t>315</w:t>
            </w:r>
          </w:p>
        </w:tc>
        <w:tc>
          <w:tcPr>
            <w:tcW w:w="1276" w:type="dxa"/>
            <w:vAlign w:val="center"/>
          </w:tcPr>
          <w:p w:rsidR="0080428E" w:rsidRDefault="005528D8">
            <w:pPr>
              <w:jc w:val="center"/>
            </w:pPr>
            <w:r>
              <w:rPr>
                <w:color w:val="000000"/>
                <w:szCs w:val="21"/>
              </w:rPr>
              <w:t>600266</w:t>
            </w:r>
          </w:p>
        </w:tc>
        <w:tc>
          <w:tcPr>
            <w:tcW w:w="1701" w:type="dxa"/>
            <w:vAlign w:val="center"/>
          </w:tcPr>
          <w:p w:rsidR="0080428E" w:rsidRDefault="005528D8">
            <w:pPr>
              <w:jc w:val="center"/>
            </w:pPr>
            <w:r>
              <w:rPr>
                <w:color w:val="000000"/>
                <w:szCs w:val="21"/>
              </w:rPr>
              <w:t>城建发展</w:t>
            </w:r>
          </w:p>
        </w:tc>
        <w:tc>
          <w:tcPr>
            <w:tcW w:w="1276" w:type="dxa"/>
            <w:vAlign w:val="center"/>
          </w:tcPr>
          <w:p w:rsidR="0080428E" w:rsidRDefault="005528D8">
            <w:pPr>
              <w:jc w:val="right"/>
            </w:pPr>
            <w:r>
              <w:rPr>
                <w:color w:val="000000"/>
                <w:szCs w:val="21"/>
              </w:rPr>
              <w:t>180,141</w:t>
            </w:r>
          </w:p>
        </w:tc>
        <w:tc>
          <w:tcPr>
            <w:tcW w:w="2172" w:type="dxa"/>
            <w:vAlign w:val="center"/>
          </w:tcPr>
          <w:p w:rsidR="0080428E" w:rsidRDefault="005528D8">
            <w:pPr>
              <w:jc w:val="right"/>
            </w:pPr>
            <w:r>
              <w:rPr>
                <w:color w:val="000000"/>
                <w:szCs w:val="21"/>
              </w:rPr>
              <w:t>913,314.87</w:t>
            </w:r>
          </w:p>
        </w:tc>
        <w:tc>
          <w:tcPr>
            <w:tcW w:w="1852" w:type="dxa"/>
            <w:vAlign w:val="center"/>
          </w:tcPr>
          <w:p w:rsidR="0080428E" w:rsidRDefault="005528D8">
            <w:pPr>
              <w:jc w:val="right"/>
            </w:pPr>
            <w:r>
              <w:rPr>
                <w:color w:val="000000"/>
                <w:szCs w:val="21"/>
              </w:rPr>
              <w:t>0.13</w:t>
            </w:r>
          </w:p>
        </w:tc>
      </w:tr>
      <w:tr w:rsidR="0080428E">
        <w:trPr>
          <w:jc w:val="center"/>
        </w:trPr>
        <w:tc>
          <w:tcPr>
            <w:tcW w:w="817" w:type="dxa"/>
            <w:vAlign w:val="center"/>
          </w:tcPr>
          <w:p w:rsidR="0080428E" w:rsidRDefault="005528D8">
            <w:pPr>
              <w:jc w:val="center"/>
            </w:pPr>
            <w:r>
              <w:rPr>
                <w:color w:val="000000"/>
                <w:szCs w:val="21"/>
              </w:rPr>
              <w:t>316</w:t>
            </w:r>
          </w:p>
        </w:tc>
        <w:tc>
          <w:tcPr>
            <w:tcW w:w="1276" w:type="dxa"/>
            <w:vAlign w:val="center"/>
          </w:tcPr>
          <w:p w:rsidR="0080428E" w:rsidRDefault="005528D8">
            <w:pPr>
              <w:jc w:val="center"/>
            </w:pPr>
            <w:r>
              <w:rPr>
                <w:color w:val="000000"/>
                <w:szCs w:val="21"/>
              </w:rPr>
              <w:t>002375</w:t>
            </w:r>
          </w:p>
        </w:tc>
        <w:tc>
          <w:tcPr>
            <w:tcW w:w="1701" w:type="dxa"/>
            <w:vAlign w:val="center"/>
          </w:tcPr>
          <w:p w:rsidR="0080428E" w:rsidRDefault="005528D8">
            <w:pPr>
              <w:jc w:val="center"/>
            </w:pPr>
            <w:r>
              <w:rPr>
                <w:color w:val="000000"/>
                <w:szCs w:val="21"/>
              </w:rPr>
              <w:t>亚厦股份</w:t>
            </w:r>
          </w:p>
        </w:tc>
        <w:tc>
          <w:tcPr>
            <w:tcW w:w="1276" w:type="dxa"/>
            <w:vAlign w:val="center"/>
          </w:tcPr>
          <w:p w:rsidR="0080428E" w:rsidRDefault="005528D8">
            <w:pPr>
              <w:jc w:val="right"/>
            </w:pPr>
            <w:r>
              <w:rPr>
                <w:color w:val="000000"/>
                <w:szCs w:val="21"/>
              </w:rPr>
              <w:t>89,310</w:t>
            </w:r>
          </w:p>
        </w:tc>
        <w:tc>
          <w:tcPr>
            <w:tcW w:w="2172" w:type="dxa"/>
            <w:vAlign w:val="center"/>
          </w:tcPr>
          <w:p w:rsidR="0080428E" w:rsidRDefault="005528D8">
            <w:pPr>
              <w:jc w:val="right"/>
            </w:pPr>
            <w:r>
              <w:rPr>
                <w:color w:val="000000"/>
                <w:szCs w:val="21"/>
              </w:rPr>
              <w:t>912,748.20</w:t>
            </w:r>
          </w:p>
        </w:tc>
        <w:tc>
          <w:tcPr>
            <w:tcW w:w="1852" w:type="dxa"/>
            <w:vAlign w:val="center"/>
          </w:tcPr>
          <w:p w:rsidR="0080428E" w:rsidRDefault="005528D8">
            <w:pPr>
              <w:jc w:val="right"/>
            </w:pPr>
            <w:r>
              <w:rPr>
                <w:color w:val="000000"/>
                <w:szCs w:val="21"/>
              </w:rPr>
              <w:t>0.13</w:t>
            </w:r>
          </w:p>
        </w:tc>
      </w:tr>
      <w:tr w:rsidR="0080428E">
        <w:trPr>
          <w:jc w:val="center"/>
        </w:trPr>
        <w:tc>
          <w:tcPr>
            <w:tcW w:w="817" w:type="dxa"/>
            <w:vAlign w:val="center"/>
          </w:tcPr>
          <w:p w:rsidR="0080428E" w:rsidRDefault="005528D8">
            <w:pPr>
              <w:jc w:val="center"/>
            </w:pPr>
            <w:r>
              <w:rPr>
                <w:color w:val="000000"/>
                <w:szCs w:val="21"/>
              </w:rPr>
              <w:t>317</w:t>
            </w:r>
          </w:p>
        </w:tc>
        <w:tc>
          <w:tcPr>
            <w:tcW w:w="1276" w:type="dxa"/>
            <w:vAlign w:val="center"/>
          </w:tcPr>
          <w:p w:rsidR="0080428E" w:rsidRDefault="005528D8">
            <w:pPr>
              <w:jc w:val="center"/>
            </w:pPr>
            <w:r>
              <w:rPr>
                <w:color w:val="000000"/>
                <w:szCs w:val="21"/>
              </w:rPr>
              <w:t>600316</w:t>
            </w:r>
          </w:p>
        </w:tc>
        <w:tc>
          <w:tcPr>
            <w:tcW w:w="1701" w:type="dxa"/>
            <w:vAlign w:val="center"/>
          </w:tcPr>
          <w:p w:rsidR="0080428E" w:rsidRDefault="005528D8">
            <w:pPr>
              <w:jc w:val="center"/>
            </w:pPr>
            <w:r>
              <w:rPr>
                <w:color w:val="000000"/>
                <w:szCs w:val="21"/>
              </w:rPr>
              <w:t>洪都航空</w:t>
            </w:r>
          </w:p>
        </w:tc>
        <w:tc>
          <w:tcPr>
            <w:tcW w:w="1276" w:type="dxa"/>
            <w:vAlign w:val="center"/>
          </w:tcPr>
          <w:p w:rsidR="0080428E" w:rsidRDefault="005528D8">
            <w:pPr>
              <w:jc w:val="right"/>
            </w:pPr>
            <w:r>
              <w:rPr>
                <w:color w:val="000000"/>
                <w:szCs w:val="21"/>
              </w:rPr>
              <w:t>57,620</w:t>
            </w:r>
          </w:p>
        </w:tc>
        <w:tc>
          <w:tcPr>
            <w:tcW w:w="2172" w:type="dxa"/>
            <w:vAlign w:val="center"/>
          </w:tcPr>
          <w:p w:rsidR="0080428E" w:rsidRDefault="005528D8">
            <w:pPr>
              <w:jc w:val="right"/>
            </w:pPr>
            <w:r>
              <w:rPr>
                <w:color w:val="000000"/>
                <w:szCs w:val="21"/>
              </w:rPr>
              <w:t>910,396.00</w:t>
            </w:r>
          </w:p>
        </w:tc>
        <w:tc>
          <w:tcPr>
            <w:tcW w:w="1852" w:type="dxa"/>
            <w:vAlign w:val="center"/>
          </w:tcPr>
          <w:p w:rsidR="0080428E" w:rsidRDefault="005528D8">
            <w:pPr>
              <w:jc w:val="right"/>
            </w:pPr>
            <w:r>
              <w:rPr>
                <w:color w:val="000000"/>
                <w:szCs w:val="21"/>
              </w:rPr>
              <w:t>0.13</w:t>
            </w:r>
          </w:p>
        </w:tc>
      </w:tr>
      <w:tr w:rsidR="0080428E">
        <w:trPr>
          <w:jc w:val="center"/>
        </w:trPr>
        <w:tc>
          <w:tcPr>
            <w:tcW w:w="817" w:type="dxa"/>
            <w:vAlign w:val="center"/>
          </w:tcPr>
          <w:p w:rsidR="0080428E" w:rsidRDefault="005528D8">
            <w:pPr>
              <w:jc w:val="center"/>
            </w:pPr>
            <w:r>
              <w:rPr>
                <w:color w:val="000000"/>
                <w:szCs w:val="21"/>
              </w:rPr>
              <w:t>318</w:t>
            </w:r>
          </w:p>
        </w:tc>
        <w:tc>
          <w:tcPr>
            <w:tcW w:w="1276" w:type="dxa"/>
            <w:vAlign w:val="center"/>
          </w:tcPr>
          <w:p w:rsidR="0080428E" w:rsidRDefault="005528D8">
            <w:pPr>
              <w:jc w:val="center"/>
            </w:pPr>
            <w:r>
              <w:rPr>
                <w:color w:val="000000"/>
                <w:szCs w:val="21"/>
              </w:rPr>
              <w:t>603486</w:t>
            </w:r>
          </w:p>
        </w:tc>
        <w:tc>
          <w:tcPr>
            <w:tcW w:w="1701" w:type="dxa"/>
            <w:vAlign w:val="center"/>
          </w:tcPr>
          <w:p w:rsidR="0080428E" w:rsidRDefault="005528D8">
            <w:pPr>
              <w:jc w:val="center"/>
            </w:pPr>
            <w:r>
              <w:rPr>
                <w:color w:val="000000"/>
                <w:szCs w:val="21"/>
              </w:rPr>
              <w:t>科沃斯</w:t>
            </w:r>
          </w:p>
        </w:tc>
        <w:tc>
          <w:tcPr>
            <w:tcW w:w="1276" w:type="dxa"/>
            <w:vAlign w:val="center"/>
          </w:tcPr>
          <w:p w:rsidR="0080428E" w:rsidRDefault="005528D8">
            <w:pPr>
              <w:jc w:val="right"/>
            </w:pPr>
            <w:r>
              <w:rPr>
                <w:color w:val="000000"/>
                <w:szCs w:val="21"/>
              </w:rPr>
              <w:t>30,135</w:t>
            </w:r>
          </w:p>
        </w:tc>
        <w:tc>
          <w:tcPr>
            <w:tcW w:w="2172" w:type="dxa"/>
            <w:vAlign w:val="center"/>
          </w:tcPr>
          <w:p w:rsidR="0080428E" w:rsidRDefault="005528D8">
            <w:pPr>
              <w:jc w:val="right"/>
            </w:pPr>
            <w:r>
              <w:rPr>
                <w:color w:val="000000"/>
                <w:szCs w:val="21"/>
              </w:rPr>
              <w:t>910,378.35</w:t>
            </w:r>
          </w:p>
        </w:tc>
        <w:tc>
          <w:tcPr>
            <w:tcW w:w="1852" w:type="dxa"/>
            <w:vAlign w:val="center"/>
          </w:tcPr>
          <w:p w:rsidR="0080428E" w:rsidRDefault="005528D8">
            <w:pPr>
              <w:jc w:val="right"/>
            </w:pPr>
            <w:r>
              <w:rPr>
                <w:color w:val="000000"/>
                <w:szCs w:val="21"/>
              </w:rPr>
              <w:t>0.13</w:t>
            </w:r>
          </w:p>
        </w:tc>
      </w:tr>
      <w:tr w:rsidR="0080428E">
        <w:trPr>
          <w:jc w:val="center"/>
        </w:trPr>
        <w:tc>
          <w:tcPr>
            <w:tcW w:w="817" w:type="dxa"/>
            <w:vAlign w:val="center"/>
          </w:tcPr>
          <w:p w:rsidR="0080428E" w:rsidRDefault="005528D8">
            <w:pPr>
              <w:jc w:val="center"/>
            </w:pPr>
            <w:r>
              <w:rPr>
                <w:color w:val="000000"/>
                <w:szCs w:val="21"/>
              </w:rPr>
              <w:t>319</w:t>
            </w:r>
          </w:p>
        </w:tc>
        <w:tc>
          <w:tcPr>
            <w:tcW w:w="1276" w:type="dxa"/>
            <w:vAlign w:val="center"/>
          </w:tcPr>
          <w:p w:rsidR="0080428E" w:rsidRDefault="005528D8">
            <w:pPr>
              <w:jc w:val="center"/>
            </w:pPr>
            <w:r>
              <w:rPr>
                <w:color w:val="000000"/>
                <w:szCs w:val="21"/>
              </w:rPr>
              <w:t>000959</w:t>
            </w:r>
          </w:p>
        </w:tc>
        <w:tc>
          <w:tcPr>
            <w:tcW w:w="1701" w:type="dxa"/>
            <w:vAlign w:val="center"/>
          </w:tcPr>
          <w:p w:rsidR="0080428E" w:rsidRDefault="005528D8">
            <w:pPr>
              <w:jc w:val="center"/>
            </w:pPr>
            <w:r>
              <w:rPr>
                <w:color w:val="000000"/>
                <w:szCs w:val="21"/>
              </w:rPr>
              <w:t>首钢股份</w:t>
            </w:r>
          </w:p>
        </w:tc>
        <w:tc>
          <w:tcPr>
            <w:tcW w:w="1276" w:type="dxa"/>
            <w:vAlign w:val="center"/>
          </w:tcPr>
          <w:p w:rsidR="0080428E" w:rsidRDefault="005528D8">
            <w:pPr>
              <w:jc w:val="right"/>
            </w:pPr>
            <w:r>
              <w:rPr>
                <w:color w:val="000000"/>
                <w:szCs w:val="21"/>
              </w:rPr>
              <w:t>211,300</w:t>
            </w:r>
          </w:p>
        </w:tc>
        <w:tc>
          <w:tcPr>
            <w:tcW w:w="2172" w:type="dxa"/>
            <w:vAlign w:val="center"/>
          </w:tcPr>
          <w:p w:rsidR="0080428E" w:rsidRDefault="005528D8">
            <w:pPr>
              <w:jc w:val="right"/>
            </w:pPr>
            <w:r>
              <w:rPr>
                <w:color w:val="000000"/>
                <w:szCs w:val="21"/>
              </w:rPr>
              <w:t>908,590.00</w:t>
            </w:r>
          </w:p>
        </w:tc>
        <w:tc>
          <w:tcPr>
            <w:tcW w:w="1852" w:type="dxa"/>
            <w:vAlign w:val="center"/>
          </w:tcPr>
          <w:p w:rsidR="0080428E" w:rsidRDefault="005528D8">
            <w:pPr>
              <w:jc w:val="right"/>
            </w:pPr>
            <w:r>
              <w:rPr>
                <w:color w:val="000000"/>
                <w:szCs w:val="21"/>
              </w:rPr>
              <w:t>0.13</w:t>
            </w:r>
          </w:p>
        </w:tc>
      </w:tr>
      <w:tr w:rsidR="0080428E">
        <w:trPr>
          <w:jc w:val="center"/>
        </w:trPr>
        <w:tc>
          <w:tcPr>
            <w:tcW w:w="817" w:type="dxa"/>
            <w:vAlign w:val="center"/>
          </w:tcPr>
          <w:p w:rsidR="0080428E" w:rsidRDefault="005528D8">
            <w:pPr>
              <w:jc w:val="center"/>
            </w:pPr>
            <w:r>
              <w:rPr>
                <w:color w:val="000000"/>
                <w:szCs w:val="21"/>
              </w:rPr>
              <w:t>320</w:t>
            </w:r>
          </w:p>
        </w:tc>
        <w:tc>
          <w:tcPr>
            <w:tcW w:w="1276" w:type="dxa"/>
            <w:vAlign w:val="center"/>
          </w:tcPr>
          <w:p w:rsidR="0080428E" w:rsidRDefault="005528D8">
            <w:pPr>
              <w:jc w:val="center"/>
            </w:pPr>
            <w:r>
              <w:rPr>
                <w:color w:val="000000"/>
                <w:szCs w:val="21"/>
              </w:rPr>
              <w:t>000807</w:t>
            </w:r>
          </w:p>
        </w:tc>
        <w:tc>
          <w:tcPr>
            <w:tcW w:w="1701" w:type="dxa"/>
            <w:vAlign w:val="center"/>
          </w:tcPr>
          <w:p w:rsidR="0080428E" w:rsidRDefault="005528D8">
            <w:pPr>
              <w:jc w:val="center"/>
            </w:pPr>
            <w:r>
              <w:rPr>
                <w:color w:val="000000"/>
                <w:szCs w:val="21"/>
              </w:rPr>
              <w:t>云铝股份</w:t>
            </w:r>
          </w:p>
        </w:tc>
        <w:tc>
          <w:tcPr>
            <w:tcW w:w="1276" w:type="dxa"/>
            <w:vAlign w:val="center"/>
          </w:tcPr>
          <w:p w:rsidR="0080428E" w:rsidRDefault="005528D8">
            <w:pPr>
              <w:jc w:val="right"/>
            </w:pPr>
            <w:r>
              <w:rPr>
                <w:color w:val="000000"/>
                <w:szCs w:val="21"/>
              </w:rPr>
              <w:t>208,229</w:t>
            </w:r>
          </w:p>
        </w:tc>
        <w:tc>
          <w:tcPr>
            <w:tcW w:w="2172" w:type="dxa"/>
            <w:vAlign w:val="center"/>
          </w:tcPr>
          <w:p w:rsidR="0080428E" w:rsidRDefault="005528D8">
            <w:pPr>
              <w:jc w:val="right"/>
            </w:pPr>
            <w:r>
              <w:rPr>
                <w:color w:val="000000"/>
                <w:szCs w:val="21"/>
              </w:rPr>
              <w:t>907,878.44</w:t>
            </w:r>
          </w:p>
        </w:tc>
        <w:tc>
          <w:tcPr>
            <w:tcW w:w="1852" w:type="dxa"/>
            <w:vAlign w:val="center"/>
          </w:tcPr>
          <w:p w:rsidR="0080428E" w:rsidRDefault="005528D8">
            <w:pPr>
              <w:jc w:val="right"/>
            </w:pPr>
            <w:r>
              <w:rPr>
                <w:color w:val="000000"/>
                <w:szCs w:val="21"/>
              </w:rPr>
              <w:t>0.13</w:t>
            </w:r>
          </w:p>
        </w:tc>
      </w:tr>
      <w:tr w:rsidR="0080428E">
        <w:trPr>
          <w:jc w:val="center"/>
        </w:trPr>
        <w:tc>
          <w:tcPr>
            <w:tcW w:w="817" w:type="dxa"/>
            <w:vAlign w:val="center"/>
          </w:tcPr>
          <w:p w:rsidR="0080428E" w:rsidRDefault="005528D8">
            <w:pPr>
              <w:jc w:val="center"/>
            </w:pPr>
            <w:r>
              <w:rPr>
                <w:color w:val="000000"/>
                <w:szCs w:val="21"/>
              </w:rPr>
              <w:t>321</w:t>
            </w:r>
          </w:p>
        </w:tc>
        <w:tc>
          <w:tcPr>
            <w:tcW w:w="1276" w:type="dxa"/>
            <w:vAlign w:val="center"/>
          </w:tcPr>
          <w:p w:rsidR="0080428E" w:rsidRDefault="005528D8">
            <w:pPr>
              <w:jc w:val="center"/>
            </w:pPr>
            <w:r>
              <w:rPr>
                <w:color w:val="000000"/>
                <w:szCs w:val="21"/>
              </w:rPr>
              <w:t>000685</w:t>
            </w:r>
          </w:p>
        </w:tc>
        <w:tc>
          <w:tcPr>
            <w:tcW w:w="1701" w:type="dxa"/>
            <w:vAlign w:val="center"/>
          </w:tcPr>
          <w:p w:rsidR="0080428E" w:rsidRDefault="005528D8">
            <w:pPr>
              <w:jc w:val="center"/>
            </w:pPr>
            <w:r>
              <w:rPr>
                <w:color w:val="000000"/>
                <w:szCs w:val="21"/>
              </w:rPr>
              <w:t>中山公用</w:t>
            </w:r>
          </w:p>
        </w:tc>
        <w:tc>
          <w:tcPr>
            <w:tcW w:w="1276" w:type="dxa"/>
            <w:vAlign w:val="center"/>
          </w:tcPr>
          <w:p w:rsidR="0080428E" w:rsidRDefault="005528D8">
            <w:pPr>
              <w:jc w:val="right"/>
            </w:pPr>
            <w:r>
              <w:rPr>
                <w:color w:val="000000"/>
                <w:szCs w:val="21"/>
              </w:rPr>
              <w:t>117,640</w:t>
            </w:r>
          </w:p>
        </w:tc>
        <w:tc>
          <w:tcPr>
            <w:tcW w:w="2172" w:type="dxa"/>
            <w:vAlign w:val="center"/>
          </w:tcPr>
          <w:p w:rsidR="0080428E" w:rsidRDefault="005528D8">
            <w:pPr>
              <w:jc w:val="right"/>
            </w:pPr>
            <w:r>
              <w:rPr>
                <w:color w:val="000000"/>
                <w:szCs w:val="21"/>
              </w:rPr>
              <w:t>905,828.00</w:t>
            </w:r>
          </w:p>
        </w:tc>
        <w:tc>
          <w:tcPr>
            <w:tcW w:w="1852" w:type="dxa"/>
            <w:vAlign w:val="center"/>
          </w:tcPr>
          <w:p w:rsidR="0080428E" w:rsidRDefault="005528D8">
            <w:pPr>
              <w:jc w:val="right"/>
            </w:pPr>
            <w:r>
              <w:rPr>
                <w:color w:val="000000"/>
                <w:szCs w:val="21"/>
              </w:rPr>
              <w:t>0.13</w:t>
            </w:r>
          </w:p>
        </w:tc>
      </w:tr>
      <w:tr w:rsidR="0080428E">
        <w:trPr>
          <w:jc w:val="center"/>
        </w:trPr>
        <w:tc>
          <w:tcPr>
            <w:tcW w:w="817" w:type="dxa"/>
            <w:vAlign w:val="center"/>
          </w:tcPr>
          <w:p w:rsidR="0080428E" w:rsidRDefault="005528D8">
            <w:pPr>
              <w:jc w:val="center"/>
            </w:pPr>
            <w:r>
              <w:rPr>
                <w:color w:val="000000"/>
                <w:szCs w:val="21"/>
              </w:rPr>
              <w:t>322</w:t>
            </w:r>
          </w:p>
        </w:tc>
        <w:tc>
          <w:tcPr>
            <w:tcW w:w="1276" w:type="dxa"/>
            <w:vAlign w:val="center"/>
          </w:tcPr>
          <w:p w:rsidR="0080428E" w:rsidRDefault="005528D8">
            <w:pPr>
              <w:jc w:val="center"/>
            </w:pPr>
            <w:r>
              <w:rPr>
                <w:color w:val="000000"/>
                <w:szCs w:val="21"/>
              </w:rPr>
              <w:t>000028</w:t>
            </w:r>
          </w:p>
        </w:tc>
        <w:tc>
          <w:tcPr>
            <w:tcW w:w="1701" w:type="dxa"/>
            <w:vAlign w:val="center"/>
          </w:tcPr>
          <w:p w:rsidR="0080428E" w:rsidRDefault="005528D8">
            <w:pPr>
              <w:jc w:val="center"/>
            </w:pPr>
            <w:r>
              <w:rPr>
                <w:color w:val="000000"/>
                <w:szCs w:val="21"/>
              </w:rPr>
              <w:t>国药一致</w:t>
            </w:r>
          </w:p>
        </w:tc>
        <w:tc>
          <w:tcPr>
            <w:tcW w:w="1276" w:type="dxa"/>
            <w:vAlign w:val="center"/>
          </w:tcPr>
          <w:p w:rsidR="0080428E" w:rsidRDefault="005528D8">
            <w:pPr>
              <w:jc w:val="right"/>
            </w:pPr>
            <w:r>
              <w:rPr>
                <w:color w:val="000000"/>
                <w:szCs w:val="21"/>
              </w:rPr>
              <w:t>20,030</w:t>
            </w:r>
          </w:p>
        </w:tc>
        <w:tc>
          <w:tcPr>
            <w:tcW w:w="2172" w:type="dxa"/>
            <w:vAlign w:val="center"/>
          </w:tcPr>
          <w:p w:rsidR="0080428E" w:rsidRDefault="005528D8">
            <w:pPr>
              <w:jc w:val="right"/>
            </w:pPr>
            <w:r>
              <w:rPr>
                <w:color w:val="000000"/>
                <w:szCs w:val="21"/>
              </w:rPr>
              <w:t>901,550.30</w:t>
            </w:r>
          </w:p>
        </w:tc>
        <w:tc>
          <w:tcPr>
            <w:tcW w:w="1852" w:type="dxa"/>
            <w:vAlign w:val="center"/>
          </w:tcPr>
          <w:p w:rsidR="0080428E" w:rsidRDefault="005528D8">
            <w:pPr>
              <w:jc w:val="right"/>
            </w:pPr>
            <w:r>
              <w:rPr>
                <w:color w:val="000000"/>
                <w:szCs w:val="21"/>
              </w:rPr>
              <w:t>0.12</w:t>
            </w:r>
          </w:p>
        </w:tc>
      </w:tr>
      <w:tr w:rsidR="0080428E">
        <w:trPr>
          <w:jc w:val="center"/>
        </w:trPr>
        <w:tc>
          <w:tcPr>
            <w:tcW w:w="817" w:type="dxa"/>
            <w:vAlign w:val="center"/>
          </w:tcPr>
          <w:p w:rsidR="0080428E" w:rsidRDefault="005528D8">
            <w:pPr>
              <w:jc w:val="center"/>
            </w:pPr>
            <w:r>
              <w:rPr>
                <w:color w:val="000000"/>
                <w:szCs w:val="21"/>
              </w:rPr>
              <w:t>323</w:t>
            </w:r>
          </w:p>
        </w:tc>
        <w:tc>
          <w:tcPr>
            <w:tcW w:w="1276" w:type="dxa"/>
            <w:vAlign w:val="center"/>
          </w:tcPr>
          <w:p w:rsidR="0080428E" w:rsidRDefault="005528D8">
            <w:pPr>
              <w:jc w:val="center"/>
            </w:pPr>
            <w:r>
              <w:rPr>
                <w:color w:val="000000"/>
                <w:szCs w:val="21"/>
              </w:rPr>
              <w:t>000301</w:t>
            </w:r>
          </w:p>
        </w:tc>
        <w:tc>
          <w:tcPr>
            <w:tcW w:w="1701" w:type="dxa"/>
            <w:vAlign w:val="center"/>
          </w:tcPr>
          <w:p w:rsidR="0080428E" w:rsidRDefault="005528D8">
            <w:pPr>
              <w:jc w:val="center"/>
            </w:pPr>
            <w:r>
              <w:rPr>
                <w:color w:val="000000"/>
                <w:szCs w:val="21"/>
              </w:rPr>
              <w:t>东方盛虹</w:t>
            </w:r>
          </w:p>
        </w:tc>
        <w:tc>
          <w:tcPr>
            <w:tcW w:w="1276" w:type="dxa"/>
            <w:vAlign w:val="center"/>
          </w:tcPr>
          <w:p w:rsidR="0080428E" w:rsidRDefault="005528D8">
            <w:pPr>
              <w:jc w:val="right"/>
            </w:pPr>
            <w:r>
              <w:rPr>
                <w:color w:val="000000"/>
                <w:szCs w:val="21"/>
              </w:rPr>
              <w:t>161,100</w:t>
            </w:r>
          </w:p>
        </w:tc>
        <w:tc>
          <w:tcPr>
            <w:tcW w:w="2172" w:type="dxa"/>
            <w:vAlign w:val="center"/>
          </w:tcPr>
          <w:p w:rsidR="0080428E" w:rsidRDefault="005528D8">
            <w:pPr>
              <w:jc w:val="right"/>
            </w:pPr>
            <w:r>
              <w:rPr>
                <w:color w:val="000000"/>
                <w:szCs w:val="21"/>
              </w:rPr>
              <w:t>895,716.00</w:t>
            </w:r>
          </w:p>
        </w:tc>
        <w:tc>
          <w:tcPr>
            <w:tcW w:w="1852" w:type="dxa"/>
            <w:vAlign w:val="center"/>
          </w:tcPr>
          <w:p w:rsidR="0080428E" w:rsidRDefault="005528D8">
            <w:pPr>
              <w:jc w:val="right"/>
            </w:pPr>
            <w:r>
              <w:rPr>
                <w:color w:val="000000"/>
                <w:szCs w:val="21"/>
              </w:rPr>
              <w:t>0.12</w:t>
            </w:r>
          </w:p>
        </w:tc>
      </w:tr>
      <w:tr w:rsidR="0080428E">
        <w:trPr>
          <w:jc w:val="center"/>
        </w:trPr>
        <w:tc>
          <w:tcPr>
            <w:tcW w:w="817" w:type="dxa"/>
            <w:vAlign w:val="center"/>
          </w:tcPr>
          <w:p w:rsidR="0080428E" w:rsidRDefault="005528D8">
            <w:pPr>
              <w:jc w:val="center"/>
            </w:pPr>
            <w:r>
              <w:rPr>
                <w:color w:val="000000"/>
                <w:szCs w:val="21"/>
              </w:rPr>
              <w:t>324</w:t>
            </w:r>
          </w:p>
        </w:tc>
        <w:tc>
          <w:tcPr>
            <w:tcW w:w="1276" w:type="dxa"/>
            <w:vAlign w:val="center"/>
          </w:tcPr>
          <w:p w:rsidR="0080428E" w:rsidRDefault="005528D8">
            <w:pPr>
              <w:jc w:val="center"/>
            </w:pPr>
            <w:r>
              <w:rPr>
                <w:color w:val="000000"/>
                <w:szCs w:val="21"/>
              </w:rPr>
              <w:t>601699</w:t>
            </w:r>
          </w:p>
        </w:tc>
        <w:tc>
          <w:tcPr>
            <w:tcW w:w="1701" w:type="dxa"/>
            <w:vAlign w:val="center"/>
          </w:tcPr>
          <w:p w:rsidR="0080428E" w:rsidRDefault="005528D8">
            <w:pPr>
              <w:jc w:val="center"/>
            </w:pPr>
            <w:r>
              <w:rPr>
                <w:color w:val="000000"/>
                <w:szCs w:val="21"/>
              </w:rPr>
              <w:t>潞安环能</w:t>
            </w:r>
          </w:p>
        </w:tc>
        <w:tc>
          <w:tcPr>
            <w:tcW w:w="1276" w:type="dxa"/>
            <w:vAlign w:val="center"/>
          </w:tcPr>
          <w:p w:rsidR="0080428E" w:rsidRDefault="005528D8">
            <w:pPr>
              <w:jc w:val="right"/>
            </w:pPr>
            <w:r>
              <w:rPr>
                <w:color w:val="000000"/>
                <w:szCs w:val="21"/>
              </w:rPr>
              <w:t>160,300</w:t>
            </w:r>
          </w:p>
        </w:tc>
        <w:tc>
          <w:tcPr>
            <w:tcW w:w="2172" w:type="dxa"/>
            <w:vAlign w:val="center"/>
          </w:tcPr>
          <w:p w:rsidR="0080428E" w:rsidRDefault="005528D8">
            <w:pPr>
              <w:jc w:val="right"/>
            </w:pPr>
            <w:r>
              <w:rPr>
                <w:color w:val="000000"/>
                <w:szCs w:val="21"/>
              </w:rPr>
              <w:t>892,871.00</w:t>
            </w:r>
          </w:p>
        </w:tc>
        <w:tc>
          <w:tcPr>
            <w:tcW w:w="1852" w:type="dxa"/>
            <w:vAlign w:val="center"/>
          </w:tcPr>
          <w:p w:rsidR="0080428E" w:rsidRDefault="005528D8">
            <w:pPr>
              <w:jc w:val="right"/>
            </w:pPr>
            <w:r>
              <w:rPr>
                <w:color w:val="000000"/>
                <w:szCs w:val="21"/>
              </w:rPr>
              <w:t>0.12</w:t>
            </w:r>
          </w:p>
        </w:tc>
      </w:tr>
      <w:tr w:rsidR="0080428E">
        <w:trPr>
          <w:jc w:val="center"/>
        </w:trPr>
        <w:tc>
          <w:tcPr>
            <w:tcW w:w="817" w:type="dxa"/>
            <w:vAlign w:val="center"/>
          </w:tcPr>
          <w:p w:rsidR="0080428E" w:rsidRDefault="005528D8">
            <w:pPr>
              <w:jc w:val="center"/>
            </w:pPr>
            <w:r>
              <w:rPr>
                <w:color w:val="000000"/>
                <w:szCs w:val="21"/>
              </w:rPr>
              <w:t>325</w:t>
            </w:r>
          </w:p>
        </w:tc>
        <w:tc>
          <w:tcPr>
            <w:tcW w:w="1276" w:type="dxa"/>
            <w:vAlign w:val="center"/>
          </w:tcPr>
          <w:p w:rsidR="0080428E" w:rsidRDefault="005528D8">
            <w:pPr>
              <w:jc w:val="center"/>
            </w:pPr>
            <w:r>
              <w:rPr>
                <w:color w:val="000000"/>
                <w:szCs w:val="21"/>
              </w:rPr>
              <w:t>002936</w:t>
            </w:r>
          </w:p>
        </w:tc>
        <w:tc>
          <w:tcPr>
            <w:tcW w:w="1701" w:type="dxa"/>
            <w:vAlign w:val="center"/>
          </w:tcPr>
          <w:p w:rsidR="0080428E" w:rsidRDefault="005528D8">
            <w:pPr>
              <w:jc w:val="center"/>
            </w:pPr>
            <w:r>
              <w:rPr>
                <w:color w:val="000000"/>
                <w:szCs w:val="21"/>
              </w:rPr>
              <w:t>郑州银行</w:t>
            </w:r>
          </w:p>
        </w:tc>
        <w:tc>
          <w:tcPr>
            <w:tcW w:w="1276" w:type="dxa"/>
            <w:vAlign w:val="center"/>
          </w:tcPr>
          <w:p w:rsidR="0080428E" w:rsidRDefault="005528D8">
            <w:pPr>
              <w:jc w:val="right"/>
            </w:pPr>
            <w:r>
              <w:rPr>
                <w:color w:val="000000"/>
                <w:szCs w:val="21"/>
              </w:rPr>
              <w:t>258,350</w:t>
            </w:r>
          </w:p>
        </w:tc>
        <w:tc>
          <w:tcPr>
            <w:tcW w:w="2172" w:type="dxa"/>
            <w:vAlign w:val="center"/>
          </w:tcPr>
          <w:p w:rsidR="0080428E" w:rsidRDefault="005528D8">
            <w:pPr>
              <w:jc w:val="right"/>
            </w:pPr>
            <w:r>
              <w:rPr>
                <w:color w:val="000000"/>
                <w:szCs w:val="21"/>
              </w:rPr>
              <w:t>888,724.00</w:t>
            </w:r>
          </w:p>
        </w:tc>
        <w:tc>
          <w:tcPr>
            <w:tcW w:w="1852" w:type="dxa"/>
            <w:vAlign w:val="center"/>
          </w:tcPr>
          <w:p w:rsidR="0080428E" w:rsidRDefault="005528D8">
            <w:pPr>
              <w:jc w:val="right"/>
            </w:pPr>
            <w:r>
              <w:rPr>
                <w:color w:val="000000"/>
                <w:szCs w:val="21"/>
              </w:rPr>
              <w:t>0.12</w:t>
            </w:r>
          </w:p>
        </w:tc>
      </w:tr>
      <w:tr w:rsidR="0080428E">
        <w:trPr>
          <w:jc w:val="center"/>
        </w:trPr>
        <w:tc>
          <w:tcPr>
            <w:tcW w:w="817" w:type="dxa"/>
            <w:vAlign w:val="center"/>
          </w:tcPr>
          <w:p w:rsidR="0080428E" w:rsidRDefault="005528D8">
            <w:pPr>
              <w:jc w:val="center"/>
            </w:pPr>
            <w:r>
              <w:rPr>
                <w:color w:val="000000"/>
                <w:szCs w:val="21"/>
              </w:rPr>
              <w:t>326</w:t>
            </w:r>
          </w:p>
        </w:tc>
        <w:tc>
          <w:tcPr>
            <w:tcW w:w="1276" w:type="dxa"/>
            <w:vAlign w:val="center"/>
          </w:tcPr>
          <w:p w:rsidR="0080428E" w:rsidRDefault="005528D8">
            <w:pPr>
              <w:jc w:val="center"/>
            </w:pPr>
            <w:r>
              <w:rPr>
                <w:color w:val="000000"/>
                <w:szCs w:val="21"/>
              </w:rPr>
              <w:t>000559</w:t>
            </w:r>
          </w:p>
        </w:tc>
        <w:tc>
          <w:tcPr>
            <w:tcW w:w="1701" w:type="dxa"/>
            <w:vAlign w:val="center"/>
          </w:tcPr>
          <w:p w:rsidR="0080428E" w:rsidRDefault="005528D8">
            <w:pPr>
              <w:jc w:val="center"/>
            </w:pPr>
            <w:r>
              <w:rPr>
                <w:color w:val="000000"/>
                <w:szCs w:val="21"/>
              </w:rPr>
              <w:t>万向钱潮</w:t>
            </w:r>
          </w:p>
        </w:tc>
        <w:tc>
          <w:tcPr>
            <w:tcW w:w="1276" w:type="dxa"/>
            <w:vAlign w:val="center"/>
          </w:tcPr>
          <w:p w:rsidR="0080428E" w:rsidRDefault="005528D8">
            <w:pPr>
              <w:jc w:val="right"/>
            </w:pPr>
            <w:r>
              <w:rPr>
                <w:color w:val="000000"/>
                <w:szCs w:val="21"/>
              </w:rPr>
              <w:t>183,600</w:t>
            </w:r>
          </w:p>
        </w:tc>
        <w:tc>
          <w:tcPr>
            <w:tcW w:w="2172" w:type="dxa"/>
            <w:vAlign w:val="center"/>
          </w:tcPr>
          <w:p w:rsidR="0080428E" w:rsidRDefault="005528D8">
            <w:pPr>
              <w:jc w:val="right"/>
            </w:pPr>
            <w:r>
              <w:rPr>
                <w:color w:val="000000"/>
                <w:szCs w:val="21"/>
              </w:rPr>
              <w:t>888,624.00</w:t>
            </w:r>
          </w:p>
        </w:tc>
        <w:tc>
          <w:tcPr>
            <w:tcW w:w="1852" w:type="dxa"/>
            <w:vAlign w:val="center"/>
          </w:tcPr>
          <w:p w:rsidR="0080428E" w:rsidRDefault="005528D8">
            <w:pPr>
              <w:jc w:val="right"/>
            </w:pPr>
            <w:r>
              <w:rPr>
                <w:color w:val="000000"/>
                <w:szCs w:val="21"/>
              </w:rPr>
              <w:t>0.12</w:t>
            </w:r>
          </w:p>
        </w:tc>
      </w:tr>
      <w:tr w:rsidR="0080428E">
        <w:trPr>
          <w:jc w:val="center"/>
        </w:trPr>
        <w:tc>
          <w:tcPr>
            <w:tcW w:w="817" w:type="dxa"/>
            <w:vAlign w:val="center"/>
          </w:tcPr>
          <w:p w:rsidR="0080428E" w:rsidRDefault="005528D8">
            <w:pPr>
              <w:jc w:val="center"/>
            </w:pPr>
            <w:r>
              <w:rPr>
                <w:color w:val="000000"/>
                <w:szCs w:val="21"/>
              </w:rPr>
              <w:t>327</w:t>
            </w:r>
          </w:p>
        </w:tc>
        <w:tc>
          <w:tcPr>
            <w:tcW w:w="1276" w:type="dxa"/>
            <w:vAlign w:val="center"/>
          </w:tcPr>
          <w:p w:rsidR="0080428E" w:rsidRDefault="005528D8">
            <w:pPr>
              <w:jc w:val="center"/>
            </w:pPr>
            <w:r>
              <w:rPr>
                <w:color w:val="000000"/>
                <w:szCs w:val="21"/>
              </w:rPr>
              <w:t>601000</w:t>
            </w:r>
          </w:p>
        </w:tc>
        <w:tc>
          <w:tcPr>
            <w:tcW w:w="1701" w:type="dxa"/>
            <w:vAlign w:val="center"/>
          </w:tcPr>
          <w:p w:rsidR="0080428E" w:rsidRDefault="005528D8">
            <w:pPr>
              <w:jc w:val="center"/>
            </w:pPr>
            <w:r>
              <w:rPr>
                <w:color w:val="000000"/>
                <w:szCs w:val="21"/>
              </w:rPr>
              <w:t>唐山港</w:t>
            </w:r>
          </w:p>
        </w:tc>
        <w:tc>
          <w:tcPr>
            <w:tcW w:w="1276" w:type="dxa"/>
            <w:vAlign w:val="center"/>
          </w:tcPr>
          <w:p w:rsidR="0080428E" w:rsidRDefault="005528D8">
            <w:pPr>
              <w:jc w:val="right"/>
            </w:pPr>
            <w:r>
              <w:rPr>
                <w:color w:val="000000"/>
                <w:szCs w:val="21"/>
              </w:rPr>
              <w:t>397,099</w:t>
            </w:r>
          </w:p>
        </w:tc>
        <w:tc>
          <w:tcPr>
            <w:tcW w:w="2172" w:type="dxa"/>
            <w:vAlign w:val="center"/>
          </w:tcPr>
          <w:p w:rsidR="0080428E" w:rsidRDefault="005528D8">
            <w:pPr>
              <w:jc w:val="right"/>
            </w:pPr>
            <w:r>
              <w:rPr>
                <w:color w:val="000000"/>
                <w:szCs w:val="21"/>
              </w:rPr>
              <w:t>885,530.77</w:t>
            </w:r>
          </w:p>
        </w:tc>
        <w:tc>
          <w:tcPr>
            <w:tcW w:w="1852" w:type="dxa"/>
            <w:vAlign w:val="center"/>
          </w:tcPr>
          <w:p w:rsidR="0080428E" w:rsidRDefault="005528D8">
            <w:pPr>
              <w:jc w:val="right"/>
            </w:pPr>
            <w:r>
              <w:rPr>
                <w:color w:val="000000"/>
                <w:szCs w:val="21"/>
              </w:rPr>
              <w:t>0.12</w:t>
            </w:r>
          </w:p>
        </w:tc>
      </w:tr>
      <w:tr w:rsidR="0080428E">
        <w:trPr>
          <w:jc w:val="center"/>
        </w:trPr>
        <w:tc>
          <w:tcPr>
            <w:tcW w:w="817" w:type="dxa"/>
            <w:vAlign w:val="center"/>
          </w:tcPr>
          <w:p w:rsidR="0080428E" w:rsidRDefault="005528D8">
            <w:pPr>
              <w:jc w:val="center"/>
            </w:pPr>
            <w:r>
              <w:rPr>
                <w:color w:val="000000"/>
                <w:szCs w:val="21"/>
              </w:rPr>
              <w:t>328</w:t>
            </w:r>
          </w:p>
        </w:tc>
        <w:tc>
          <w:tcPr>
            <w:tcW w:w="1276" w:type="dxa"/>
            <w:vAlign w:val="center"/>
          </w:tcPr>
          <w:p w:rsidR="0080428E" w:rsidRDefault="005528D8">
            <w:pPr>
              <w:jc w:val="center"/>
            </w:pPr>
            <w:r>
              <w:rPr>
                <w:color w:val="000000"/>
                <w:szCs w:val="21"/>
              </w:rPr>
              <w:t>002155</w:t>
            </w:r>
          </w:p>
        </w:tc>
        <w:tc>
          <w:tcPr>
            <w:tcW w:w="1701" w:type="dxa"/>
            <w:vAlign w:val="center"/>
          </w:tcPr>
          <w:p w:rsidR="0080428E" w:rsidRDefault="005528D8">
            <w:pPr>
              <w:jc w:val="center"/>
            </w:pPr>
            <w:r>
              <w:rPr>
                <w:color w:val="000000"/>
                <w:szCs w:val="21"/>
              </w:rPr>
              <w:t>湖南黄金</w:t>
            </w:r>
          </w:p>
        </w:tc>
        <w:tc>
          <w:tcPr>
            <w:tcW w:w="1276" w:type="dxa"/>
            <w:vAlign w:val="center"/>
          </w:tcPr>
          <w:p w:rsidR="0080428E" w:rsidRDefault="005528D8">
            <w:pPr>
              <w:jc w:val="right"/>
            </w:pPr>
            <w:r>
              <w:rPr>
                <w:color w:val="000000"/>
                <w:szCs w:val="21"/>
              </w:rPr>
              <w:t>112,310</w:t>
            </w:r>
          </w:p>
        </w:tc>
        <w:tc>
          <w:tcPr>
            <w:tcW w:w="2172" w:type="dxa"/>
            <w:vAlign w:val="center"/>
          </w:tcPr>
          <w:p w:rsidR="0080428E" w:rsidRDefault="005528D8">
            <w:pPr>
              <w:jc w:val="right"/>
            </w:pPr>
            <w:r>
              <w:rPr>
                <w:color w:val="000000"/>
                <w:szCs w:val="21"/>
              </w:rPr>
              <w:t>885,002.80</w:t>
            </w:r>
          </w:p>
        </w:tc>
        <w:tc>
          <w:tcPr>
            <w:tcW w:w="1852" w:type="dxa"/>
            <w:vAlign w:val="center"/>
          </w:tcPr>
          <w:p w:rsidR="0080428E" w:rsidRDefault="005528D8">
            <w:pPr>
              <w:jc w:val="right"/>
            </w:pPr>
            <w:r>
              <w:rPr>
                <w:color w:val="000000"/>
                <w:szCs w:val="21"/>
              </w:rPr>
              <w:t>0.12</w:t>
            </w:r>
          </w:p>
        </w:tc>
      </w:tr>
      <w:tr w:rsidR="0080428E">
        <w:trPr>
          <w:jc w:val="center"/>
        </w:trPr>
        <w:tc>
          <w:tcPr>
            <w:tcW w:w="817" w:type="dxa"/>
            <w:vAlign w:val="center"/>
          </w:tcPr>
          <w:p w:rsidR="0080428E" w:rsidRDefault="005528D8">
            <w:pPr>
              <w:jc w:val="center"/>
            </w:pPr>
            <w:r>
              <w:rPr>
                <w:color w:val="000000"/>
                <w:szCs w:val="21"/>
              </w:rPr>
              <w:t>329</w:t>
            </w:r>
          </w:p>
        </w:tc>
        <w:tc>
          <w:tcPr>
            <w:tcW w:w="1276" w:type="dxa"/>
            <w:vAlign w:val="center"/>
          </w:tcPr>
          <w:p w:rsidR="0080428E" w:rsidRDefault="005528D8">
            <w:pPr>
              <w:jc w:val="center"/>
            </w:pPr>
            <w:r>
              <w:rPr>
                <w:color w:val="000000"/>
                <w:szCs w:val="21"/>
              </w:rPr>
              <w:t>002244</w:t>
            </w:r>
          </w:p>
        </w:tc>
        <w:tc>
          <w:tcPr>
            <w:tcW w:w="1701" w:type="dxa"/>
            <w:vAlign w:val="center"/>
          </w:tcPr>
          <w:p w:rsidR="0080428E" w:rsidRDefault="005528D8">
            <w:pPr>
              <w:jc w:val="center"/>
            </w:pPr>
            <w:r>
              <w:rPr>
                <w:color w:val="000000"/>
                <w:szCs w:val="21"/>
              </w:rPr>
              <w:t>滨江集团</w:t>
            </w:r>
          </w:p>
        </w:tc>
        <w:tc>
          <w:tcPr>
            <w:tcW w:w="1276" w:type="dxa"/>
            <w:vAlign w:val="center"/>
          </w:tcPr>
          <w:p w:rsidR="0080428E" w:rsidRDefault="005528D8">
            <w:pPr>
              <w:jc w:val="right"/>
            </w:pPr>
            <w:r>
              <w:rPr>
                <w:color w:val="000000"/>
                <w:szCs w:val="21"/>
              </w:rPr>
              <w:t>207,020</w:t>
            </w:r>
          </w:p>
        </w:tc>
        <w:tc>
          <w:tcPr>
            <w:tcW w:w="2172" w:type="dxa"/>
            <w:vAlign w:val="center"/>
          </w:tcPr>
          <w:p w:rsidR="0080428E" w:rsidRDefault="005528D8">
            <w:pPr>
              <w:jc w:val="right"/>
            </w:pPr>
            <w:r>
              <w:rPr>
                <w:color w:val="000000"/>
                <w:szCs w:val="21"/>
              </w:rPr>
              <w:t>883,975.40</w:t>
            </w:r>
          </w:p>
        </w:tc>
        <w:tc>
          <w:tcPr>
            <w:tcW w:w="1852" w:type="dxa"/>
            <w:vAlign w:val="center"/>
          </w:tcPr>
          <w:p w:rsidR="0080428E" w:rsidRDefault="005528D8">
            <w:pPr>
              <w:jc w:val="right"/>
            </w:pPr>
            <w:r>
              <w:rPr>
                <w:color w:val="000000"/>
                <w:szCs w:val="21"/>
              </w:rPr>
              <w:t>0.12</w:t>
            </w:r>
          </w:p>
        </w:tc>
      </w:tr>
      <w:tr w:rsidR="0080428E">
        <w:trPr>
          <w:jc w:val="center"/>
        </w:trPr>
        <w:tc>
          <w:tcPr>
            <w:tcW w:w="817" w:type="dxa"/>
            <w:vAlign w:val="center"/>
          </w:tcPr>
          <w:p w:rsidR="0080428E" w:rsidRDefault="005528D8">
            <w:pPr>
              <w:jc w:val="center"/>
            </w:pPr>
            <w:r>
              <w:rPr>
                <w:color w:val="000000"/>
                <w:szCs w:val="21"/>
              </w:rPr>
              <w:t>330</w:t>
            </w:r>
          </w:p>
        </w:tc>
        <w:tc>
          <w:tcPr>
            <w:tcW w:w="1276" w:type="dxa"/>
            <w:vAlign w:val="center"/>
          </w:tcPr>
          <w:p w:rsidR="0080428E" w:rsidRDefault="005528D8">
            <w:pPr>
              <w:jc w:val="center"/>
            </w:pPr>
            <w:r>
              <w:rPr>
                <w:color w:val="000000"/>
                <w:szCs w:val="21"/>
              </w:rPr>
              <w:t>000027</w:t>
            </w:r>
          </w:p>
        </w:tc>
        <w:tc>
          <w:tcPr>
            <w:tcW w:w="1701" w:type="dxa"/>
            <w:vAlign w:val="center"/>
          </w:tcPr>
          <w:p w:rsidR="0080428E" w:rsidRDefault="005528D8">
            <w:pPr>
              <w:jc w:val="center"/>
            </w:pPr>
            <w:r>
              <w:rPr>
                <w:color w:val="000000"/>
                <w:szCs w:val="21"/>
              </w:rPr>
              <w:t>深圳能源</w:t>
            </w:r>
          </w:p>
        </w:tc>
        <w:tc>
          <w:tcPr>
            <w:tcW w:w="1276" w:type="dxa"/>
            <w:vAlign w:val="center"/>
          </w:tcPr>
          <w:p w:rsidR="0080428E" w:rsidRDefault="005528D8">
            <w:pPr>
              <w:jc w:val="right"/>
            </w:pPr>
            <w:r>
              <w:rPr>
                <w:color w:val="000000"/>
                <w:szCs w:val="21"/>
              </w:rPr>
              <w:t>189,896</w:t>
            </w:r>
          </w:p>
        </w:tc>
        <w:tc>
          <w:tcPr>
            <w:tcW w:w="2172" w:type="dxa"/>
            <w:vAlign w:val="center"/>
          </w:tcPr>
          <w:p w:rsidR="0080428E" w:rsidRDefault="005528D8">
            <w:pPr>
              <w:jc w:val="right"/>
            </w:pPr>
            <w:r>
              <w:rPr>
                <w:color w:val="000000"/>
                <w:szCs w:val="21"/>
              </w:rPr>
              <w:t>881,117.44</w:t>
            </w:r>
          </w:p>
        </w:tc>
        <w:tc>
          <w:tcPr>
            <w:tcW w:w="1852" w:type="dxa"/>
            <w:vAlign w:val="center"/>
          </w:tcPr>
          <w:p w:rsidR="0080428E" w:rsidRDefault="005528D8">
            <w:pPr>
              <w:jc w:val="right"/>
            </w:pPr>
            <w:r>
              <w:rPr>
                <w:color w:val="000000"/>
                <w:szCs w:val="21"/>
              </w:rPr>
              <w:t>0.12</w:t>
            </w:r>
          </w:p>
        </w:tc>
      </w:tr>
      <w:tr w:rsidR="0080428E">
        <w:trPr>
          <w:jc w:val="center"/>
        </w:trPr>
        <w:tc>
          <w:tcPr>
            <w:tcW w:w="817" w:type="dxa"/>
            <w:vAlign w:val="center"/>
          </w:tcPr>
          <w:p w:rsidR="0080428E" w:rsidRDefault="005528D8">
            <w:pPr>
              <w:jc w:val="center"/>
            </w:pPr>
            <w:r>
              <w:rPr>
                <w:color w:val="000000"/>
                <w:szCs w:val="21"/>
              </w:rPr>
              <w:t>331</w:t>
            </w:r>
          </w:p>
        </w:tc>
        <w:tc>
          <w:tcPr>
            <w:tcW w:w="1276" w:type="dxa"/>
            <w:vAlign w:val="center"/>
          </w:tcPr>
          <w:p w:rsidR="0080428E" w:rsidRDefault="005528D8">
            <w:pPr>
              <w:jc w:val="center"/>
            </w:pPr>
            <w:r>
              <w:rPr>
                <w:color w:val="000000"/>
                <w:szCs w:val="21"/>
              </w:rPr>
              <w:t>000488</w:t>
            </w:r>
          </w:p>
        </w:tc>
        <w:tc>
          <w:tcPr>
            <w:tcW w:w="1701" w:type="dxa"/>
            <w:vAlign w:val="center"/>
          </w:tcPr>
          <w:p w:rsidR="0080428E" w:rsidRDefault="005528D8">
            <w:pPr>
              <w:jc w:val="center"/>
            </w:pPr>
            <w:r>
              <w:rPr>
                <w:color w:val="000000"/>
                <w:szCs w:val="21"/>
              </w:rPr>
              <w:t>晨鸣纸业</w:t>
            </w:r>
          </w:p>
        </w:tc>
        <w:tc>
          <w:tcPr>
            <w:tcW w:w="1276" w:type="dxa"/>
            <w:vAlign w:val="center"/>
          </w:tcPr>
          <w:p w:rsidR="0080428E" w:rsidRDefault="005528D8">
            <w:pPr>
              <w:jc w:val="right"/>
            </w:pPr>
            <w:r>
              <w:rPr>
                <w:color w:val="000000"/>
                <w:szCs w:val="21"/>
              </w:rPr>
              <w:t>178,010</w:t>
            </w:r>
          </w:p>
        </w:tc>
        <w:tc>
          <w:tcPr>
            <w:tcW w:w="2172" w:type="dxa"/>
            <w:vAlign w:val="center"/>
          </w:tcPr>
          <w:p w:rsidR="0080428E" w:rsidRDefault="005528D8">
            <w:pPr>
              <w:jc w:val="right"/>
            </w:pPr>
            <w:r>
              <w:rPr>
                <w:color w:val="000000"/>
                <w:szCs w:val="21"/>
              </w:rPr>
              <w:t>879,369.40</w:t>
            </w:r>
          </w:p>
        </w:tc>
        <w:tc>
          <w:tcPr>
            <w:tcW w:w="1852" w:type="dxa"/>
            <w:vAlign w:val="center"/>
          </w:tcPr>
          <w:p w:rsidR="0080428E" w:rsidRDefault="005528D8">
            <w:pPr>
              <w:jc w:val="right"/>
            </w:pPr>
            <w:r>
              <w:rPr>
                <w:color w:val="000000"/>
                <w:szCs w:val="21"/>
              </w:rPr>
              <w:t>0.12</w:t>
            </w:r>
          </w:p>
        </w:tc>
      </w:tr>
      <w:tr w:rsidR="0080428E">
        <w:trPr>
          <w:jc w:val="center"/>
        </w:trPr>
        <w:tc>
          <w:tcPr>
            <w:tcW w:w="817" w:type="dxa"/>
            <w:vAlign w:val="center"/>
          </w:tcPr>
          <w:p w:rsidR="0080428E" w:rsidRDefault="005528D8">
            <w:pPr>
              <w:jc w:val="center"/>
            </w:pPr>
            <w:r>
              <w:rPr>
                <w:color w:val="000000"/>
                <w:szCs w:val="21"/>
              </w:rPr>
              <w:t>332</w:t>
            </w:r>
          </w:p>
        </w:tc>
        <w:tc>
          <w:tcPr>
            <w:tcW w:w="1276" w:type="dxa"/>
            <w:vAlign w:val="center"/>
          </w:tcPr>
          <w:p w:rsidR="0080428E" w:rsidRDefault="005528D8">
            <w:pPr>
              <w:jc w:val="center"/>
            </w:pPr>
            <w:r>
              <w:rPr>
                <w:color w:val="000000"/>
                <w:szCs w:val="21"/>
              </w:rPr>
              <w:t>000519</w:t>
            </w:r>
          </w:p>
        </w:tc>
        <w:tc>
          <w:tcPr>
            <w:tcW w:w="1701" w:type="dxa"/>
            <w:vAlign w:val="center"/>
          </w:tcPr>
          <w:p w:rsidR="0080428E" w:rsidRDefault="005528D8">
            <w:pPr>
              <w:jc w:val="center"/>
            </w:pPr>
            <w:r>
              <w:rPr>
                <w:color w:val="000000"/>
                <w:szCs w:val="21"/>
              </w:rPr>
              <w:t>中兵红箭</w:t>
            </w:r>
          </w:p>
        </w:tc>
        <w:tc>
          <w:tcPr>
            <w:tcW w:w="1276" w:type="dxa"/>
            <w:vAlign w:val="center"/>
          </w:tcPr>
          <w:p w:rsidR="0080428E" w:rsidRDefault="005528D8">
            <w:pPr>
              <w:jc w:val="right"/>
            </w:pPr>
            <w:r>
              <w:rPr>
                <w:color w:val="000000"/>
                <w:szCs w:val="21"/>
              </w:rPr>
              <w:t>92,950</w:t>
            </w:r>
          </w:p>
        </w:tc>
        <w:tc>
          <w:tcPr>
            <w:tcW w:w="2172" w:type="dxa"/>
            <w:vAlign w:val="center"/>
          </w:tcPr>
          <w:p w:rsidR="0080428E" w:rsidRDefault="005528D8">
            <w:pPr>
              <w:jc w:val="right"/>
            </w:pPr>
            <w:r>
              <w:rPr>
                <w:color w:val="000000"/>
                <w:szCs w:val="21"/>
              </w:rPr>
              <w:t>875,589.00</w:t>
            </w:r>
          </w:p>
        </w:tc>
        <w:tc>
          <w:tcPr>
            <w:tcW w:w="1852" w:type="dxa"/>
            <w:vAlign w:val="center"/>
          </w:tcPr>
          <w:p w:rsidR="0080428E" w:rsidRDefault="005528D8">
            <w:pPr>
              <w:jc w:val="right"/>
            </w:pPr>
            <w:r>
              <w:rPr>
                <w:color w:val="000000"/>
                <w:szCs w:val="21"/>
              </w:rPr>
              <w:t>0.12</w:t>
            </w:r>
          </w:p>
        </w:tc>
      </w:tr>
      <w:tr w:rsidR="0080428E">
        <w:trPr>
          <w:jc w:val="center"/>
        </w:trPr>
        <w:tc>
          <w:tcPr>
            <w:tcW w:w="817" w:type="dxa"/>
            <w:vAlign w:val="center"/>
          </w:tcPr>
          <w:p w:rsidR="0080428E" w:rsidRDefault="005528D8">
            <w:pPr>
              <w:jc w:val="center"/>
            </w:pPr>
            <w:r>
              <w:rPr>
                <w:color w:val="000000"/>
                <w:szCs w:val="21"/>
              </w:rPr>
              <w:t>333</w:t>
            </w:r>
          </w:p>
        </w:tc>
        <w:tc>
          <w:tcPr>
            <w:tcW w:w="1276" w:type="dxa"/>
            <w:vAlign w:val="center"/>
          </w:tcPr>
          <w:p w:rsidR="0080428E" w:rsidRDefault="005528D8">
            <w:pPr>
              <w:jc w:val="center"/>
            </w:pPr>
            <w:r>
              <w:rPr>
                <w:color w:val="000000"/>
                <w:szCs w:val="21"/>
              </w:rPr>
              <w:t>600782</w:t>
            </w:r>
          </w:p>
        </w:tc>
        <w:tc>
          <w:tcPr>
            <w:tcW w:w="1701" w:type="dxa"/>
            <w:vAlign w:val="center"/>
          </w:tcPr>
          <w:p w:rsidR="0080428E" w:rsidRDefault="005528D8">
            <w:pPr>
              <w:jc w:val="center"/>
            </w:pPr>
            <w:r>
              <w:rPr>
                <w:color w:val="000000"/>
                <w:szCs w:val="21"/>
              </w:rPr>
              <w:t>新钢股份</w:t>
            </w:r>
          </w:p>
        </w:tc>
        <w:tc>
          <w:tcPr>
            <w:tcW w:w="1276" w:type="dxa"/>
            <w:vAlign w:val="center"/>
          </w:tcPr>
          <w:p w:rsidR="0080428E" w:rsidRDefault="005528D8">
            <w:pPr>
              <w:jc w:val="right"/>
            </w:pPr>
            <w:r>
              <w:rPr>
                <w:color w:val="000000"/>
                <w:szCs w:val="21"/>
              </w:rPr>
              <w:t>213,600</w:t>
            </w:r>
          </w:p>
        </w:tc>
        <w:tc>
          <w:tcPr>
            <w:tcW w:w="2172" w:type="dxa"/>
            <w:vAlign w:val="center"/>
          </w:tcPr>
          <w:p w:rsidR="0080428E" w:rsidRDefault="005528D8">
            <w:pPr>
              <w:jc w:val="right"/>
            </w:pPr>
            <w:r>
              <w:rPr>
                <w:color w:val="000000"/>
                <w:szCs w:val="21"/>
              </w:rPr>
              <w:t>871,488.00</w:t>
            </w:r>
          </w:p>
        </w:tc>
        <w:tc>
          <w:tcPr>
            <w:tcW w:w="1852" w:type="dxa"/>
            <w:vAlign w:val="center"/>
          </w:tcPr>
          <w:p w:rsidR="0080428E" w:rsidRDefault="005528D8">
            <w:pPr>
              <w:jc w:val="right"/>
            </w:pPr>
            <w:r>
              <w:rPr>
                <w:color w:val="000000"/>
                <w:szCs w:val="21"/>
              </w:rPr>
              <w:t>0.12</w:t>
            </w:r>
          </w:p>
        </w:tc>
      </w:tr>
      <w:tr w:rsidR="0080428E">
        <w:trPr>
          <w:jc w:val="center"/>
        </w:trPr>
        <w:tc>
          <w:tcPr>
            <w:tcW w:w="817" w:type="dxa"/>
            <w:vAlign w:val="center"/>
          </w:tcPr>
          <w:p w:rsidR="0080428E" w:rsidRDefault="005528D8">
            <w:pPr>
              <w:jc w:val="center"/>
            </w:pPr>
            <w:r>
              <w:rPr>
                <w:color w:val="000000"/>
                <w:szCs w:val="21"/>
              </w:rPr>
              <w:t>334</w:t>
            </w:r>
          </w:p>
        </w:tc>
        <w:tc>
          <w:tcPr>
            <w:tcW w:w="1276" w:type="dxa"/>
            <w:vAlign w:val="center"/>
          </w:tcPr>
          <w:p w:rsidR="0080428E" w:rsidRDefault="005528D8">
            <w:pPr>
              <w:jc w:val="center"/>
            </w:pPr>
            <w:r>
              <w:rPr>
                <w:color w:val="000000"/>
                <w:szCs w:val="21"/>
              </w:rPr>
              <w:t>000031</w:t>
            </w:r>
          </w:p>
        </w:tc>
        <w:tc>
          <w:tcPr>
            <w:tcW w:w="1701" w:type="dxa"/>
            <w:vAlign w:val="center"/>
          </w:tcPr>
          <w:p w:rsidR="0080428E" w:rsidRDefault="005528D8">
            <w:pPr>
              <w:jc w:val="center"/>
            </w:pPr>
            <w:r>
              <w:rPr>
                <w:color w:val="000000"/>
                <w:szCs w:val="21"/>
              </w:rPr>
              <w:t>大悦城</w:t>
            </w:r>
          </w:p>
        </w:tc>
        <w:tc>
          <w:tcPr>
            <w:tcW w:w="1276" w:type="dxa"/>
            <w:vAlign w:val="center"/>
          </w:tcPr>
          <w:p w:rsidR="0080428E" w:rsidRDefault="005528D8">
            <w:pPr>
              <w:jc w:val="right"/>
            </w:pPr>
            <w:r>
              <w:rPr>
                <w:color w:val="000000"/>
                <w:szCs w:val="21"/>
              </w:rPr>
              <w:t>171,120</w:t>
            </w:r>
          </w:p>
        </w:tc>
        <w:tc>
          <w:tcPr>
            <w:tcW w:w="2172" w:type="dxa"/>
            <w:vAlign w:val="center"/>
          </w:tcPr>
          <w:p w:rsidR="0080428E" w:rsidRDefault="005528D8">
            <w:pPr>
              <w:jc w:val="right"/>
            </w:pPr>
            <w:r>
              <w:rPr>
                <w:color w:val="000000"/>
                <w:szCs w:val="21"/>
              </w:rPr>
              <w:t>871,000.80</w:t>
            </w:r>
          </w:p>
        </w:tc>
        <w:tc>
          <w:tcPr>
            <w:tcW w:w="1852" w:type="dxa"/>
            <w:vAlign w:val="center"/>
          </w:tcPr>
          <w:p w:rsidR="0080428E" w:rsidRDefault="005528D8">
            <w:pPr>
              <w:jc w:val="right"/>
            </w:pPr>
            <w:r>
              <w:rPr>
                <w:color w:val="000000"/>
                <w:szCs w:val="21"/>
              </w:rPr>
              <w:t>0.12</w:t>
            </w:r>
          </w:p>
        </w:tc>
      </w:tr>
      <w:tr w:rsidR="0080428E">
        <w:trPr>
          <w:jc w:val="center"/>
        </w:trPr>
        <w:tc>
          <w:tcPr>
            <w:tcW w:w="817" w:type="dxa"/>
            <w:vAlign w:val="center"/>
          </w:tcPr>
          <w:p w:rsidR="0080428E" w:rsidRDefault="005528D8">
            <w:pPr>
              <w:jc w:val="center"/>
            </w:pPr>
            <w:r>
              <w:rPr>
                <w:color w:val="000000"/>
                <w:szCs w:val="21"/>
              </w:rPr>
              <w:t>335</w:t>
            </w:r>
          </w:p>
        </w:tc>
        <w:tc>
          <w:tcPr>
            <w:tcW w:w="1276" w:type="dxa"/>
            <w:vAlign w:val="center"/>
          </w:tcPr>
          <w:p w:rsidR="0080428E" w:rsidRDefault="005528D8">
            <w:pPr>
              <w:jc w:val="center"/>
            </w:pPr>
            <w:r>
              <w:rPr>
                <w:color w:val="000000"/>
                <w:szCs w:val="21"/>
              </w:rPr>
              <w:t>000528</w:t>
            </w:r>
          </w:p>
        </w:tc>
        <w:tc>
          <w:tcPr>
            <w:tcW w:w="1701" w:type="dxa"/>
            <w:vAlign w:val="center"/>
          </w:tcPr>
          <w:p w:rsidR="0080428E" w:rsidRDefault="005528D8">
            <w:pPr>
              <w:jc w:val="center"/>
            </w:pPr>
            <w:r>
              <w:rPr>
                <w:color w:val="000000"/>
                <w:szCs w:val="21"/>
              </w:rPr>
              <w:t>柳工</w:t>
            </w:r>
          </w:p>
        </w:tc>
        <w:tc>
          <w:tcPr>
            <w:tcW w:w="1276" w:type="dxa"/>
            <w:vAlign w:val="center"/>
          </w:tcPr>
          <w:p w:rsidR="0080428E" w:rsidRDefault="005528D8">
            <w:pPr>
              <w:jc w:val="right"/>
            </w:pPr>
            <w:r>
              <w:rPr>
                <w:color w:val="000000"/>
                <w:szCs w:val="21"/>
              </w:rPr>
              <w:t>137,494</w:t>
            </w:r>
          </w:p>
        </w:tc>
        <w:tc>
          <w:tcPr>
            <w:tcW w:w="2172" w:type="dxa"/>
            <w:vAlign w:val="center"/>
          </w:tcPr>
          <w:p w:rsidR="0080428E" w:rsidRDefault="005528D8">
            <w:pPr>
              <w:jc w:val="right"/>
            </w:pPr>
            <w:r>
              <w:rPr>
                <w:color w:val="000000"/>
                <w:szCs w:val="21"/>
              </w:rPr>
              <w:t>867,587.14</w:t>
            </w:r>
          </w:p>
        </w:tc>
        <w:tc>
          <w:tcPr>
            <w:tcW w:w="1852" w:type="dxa"/>
            <w:vAlign w:val="center"/>
          </w:tcPr>
          <w:p w:rsidR="0080428E" w:rsidRDefault="005528D8">
            <w:pPr>
              <w:jc w:val="right"/>
            </w:pPr>
            <w:r>
              <w:rPr>
                <w:color w:val="000000"/>
                <w:szCs w:val="21"/>
              </w:rPr>
              <w:t>0.12</w:t>
            </w:r>
          </w:p>
        </w:tc>
      </w:tr>
      <w:tr w:rsidR="0080428E">
        <w:trPr>
          <w:jc w:val="center"/>
        </w:trPr>
        <w:tc>
          <w:tcPr>
            <w:tcW w:w="817" w:type="dxa"/>
            <w:vAlign w:val="center"/>
          </w:tcPr>
          <w:p w:rsidR="0080428E" w:rsidRDefault="005528D8">
            <w:pPr>
              <w:jc w:val="center"/>
            </w:pPr>
            <w:r>
              <w:rPr>
                <w:color w:val="000000"/>
                <w:szCs w:val="21"/>
              </w:rPr>
              <w:t>336</w:t>
            </w:r>
          </w:p>
        </w:tc>
        <w:tc>
          <w:tcPr>
            <w:tcW w:w="1276" w:type="dxa"/>
            <w:vAlign w:val="center"/>
          </w:tcPr>
          <w:p w:rsidR="0080428E" w:rsidRDefault="005528D8">
            <w:pPr>
              <w:jc w:val="center"/>
            </w:pPr>
            <w:r>
              <w:rPr>
                <w:color w:val="000000"/>
                <w:szCs w:val="21"/>
              </w:rPr>
              <w:t>002901</w:t>
            </w:r>
          </w:p>
        </w:tc>
        <w:tc>
          <w:tcPr>
            <w:tcW w:w="1701" w:type="dxa"/>
            <w:vAlign w:val="center"/>
          </w:tcPr>
          <w:p w:rsidR="0080428E" w:rsidRDefault="005528D8">
            <w:pPr>
              <w:jc w:val="center"/>
            </w:pPr>
            <w:r>
              <w:rPr>
                <w:color w:val="000000"/>
                <w:szCs w:val="21"/>
              </w:rPr>
              <w:t>大博医疗</w:t>
            </w:r>
          </w:p>
        </w:tc>
        <w:tc>
          <w:tcPr>
            <w:tcW w:w="1276" w:type="dxa"/>
            <w:vAlign w:val="center"/>
          </w:tcPr>
          <w:p w:rsidR="0080428E" w:rsidRDefault="005528D8">
            <w:pPr>
              <w:jc w:val="right"/>
            </w:pPr>
            <w:r>
              <w:rPr>
                <w:color w:val="000000"/>
                <w:szCs w:val="21"/>
              </w:rPr>
              <w:t>7,200</w:t>
            </w:r>
          </w:p>
        </w:tc>
        <w:tc>
          <w:tcPr>
            <w:tcW w:w="2172" w:type="dxa"/>
            <w:vAlign w:val="center"/>
          </w:tcPr>
          <w:p w:rsidR="0080428E" w:rsidRDefault="005528D8">
            <w:pPr>
              <w:jc w:val="right"/>
            </w:pPr>
            <w:r>
              <w:rPr>
                <w:color w:val="000000"/>
                <w:szCs w:val="21"/>
              </w:rPr>
              <w:t>858,888.00</w:t>
            </w:r>
          </w:p>
        </w:tc>
        <w:tc>
          <w:tcPr>
            <w:tcW w:w="1852" w:type="dxa"/>
            <w:vAlign w:val="center"/>
          </w:tcPr>
          <w:p w:rsidR="0080428E" w:rsidRDefault="005528D8">
            <w:pPr>
              <w:jc w:val="right"/>
            </w:pPr>
            <w:r>
              <w:rPr>
                <w:color w:val="000000"/>
                <w:szCs w:val="21"/>
              </w:rPr>
              <w:t>0.12</w:t>
            </w:r>
          </w:p>
        </w:tc>
      </w:tr>
      <w:tr w:rsidR="0080428E">
        <w:trPr>
          <w:jc w:val="center"/>
        </w:trPr>
        <w:tc>
          <w:tcPr>
            <w:tcW w:w="817" w:type="dxa"/>
            <w:vAlign w:val="center"/>
          </w:tcPr>
          <w:p w:rsidR="0080428E" w:rsidRDefault="005528D8">
            <w:pPr>
              <w:jc w:val="center"/>
            </w:pPr>
            <w:r>
              <w:rPr>
                <w:color w:val="000000"/>
                <w:szCs w:val="21"/>
              </w:rPr>
              <w:t>337</w:t>
            </w:r>
          </w:p>
        </w:tc>
        <w:tc>
          <w:tcPr>
            <w:tcW w:w="1276" w:type="dxa"/>
            <w:vAlign w:val="center"/>
          </w:tcPr>
          <w:p w:rsidR="0080428E" w:rsidRDefault="005528D8">
            <w:pPr>
              <w:jc w:val="center"/>
            </w:pPr>
            <w:r>
              <w:rPr>
                <w:color w:val="000000"/>
                <w:szCs w:val="21"/>
              </w:rPr>
              <w:t>000987</w:t>
            </w:r>
          </w:p>
        </w:tc>
        <w:tc>
          <w:tcPr>
            <w:tcW w:w="1701" w:type="dxa"/>
            <w:vAlign w:val="center"/>
          </w:tcPr>
          <w:p w:rsidR="0080428E" w:rsidRDefault="005528D8">
            <w:pPr>
              <w:jc w:val="center"/>
            </w:pPr>
            <w:r>
              <w:rPr>
                <w:color w:val="000000"/>
                <w:szCs w:val="21"/>
              </w:rPr>
              <w:t>越秀金控</w:t>
            </w:r>
          </w:p>
        </w:tc>
        <w:tc>
          <w:tcPr>
            <w:tcW w:w="1276" w:type="dxa"/>
            <w:vAlign w:val="center"/>
          </w:tcPr>
          <w:p w:rsidR="0080428E" w:rsidRDefault="005528D8">
            <w:pPr>
              <w:jc w:val="right"/>
            </w:pPr>
            <w:r>
              <w:rPr>
                <w:color w:val="000000"/>
                <w:szCs w:val="21"/>
              </w:rPr>
              <w:t>73,460</w:t>
            </w:r>
          </w:p>
        </w:tc>
        <w:tc>
          <w:tcPr>
            <w:tcW w:w="2172" w:type="dxa"/>
            <w:vAlign w:val="center"/>
          </w:tcPr>
          <w:p w:rsidR="0080428E" w:rsidRDefault="005528D8">
            <w:pPr>
              <w:jc w:val="right"/>
            </w:pPr>
            <w:r>
              <w:rPr>
                <w:color w:val="000000"/>
                <w:szCs w:val="21"/>
              </w:rPr>
              <w:t>856,543.60</w:t>
            </w:r>
          </w:p>
        </w:tc>
        <w:tc>
          <w:tcPr>
            <w:tcW w:w="1852" w:type="dxa"/>
            <w:vAlign w:val="center"/>
          </w:tcPr>
          <w:p w:rsidR="0080428E" w:rsidRDefault="005528D8">
            <w:pPr>
              <w:jc w:val="right"/>
            </w:pPr>
            <w:r>
              <w:rPr>
                <w:color w:val="000000"/>
                <w:szCs w:val="21"/>
              </w:rPr>
              <w:t>0.12</w:t>
            </w:r>
          </w:p>
        </w:tc>
      </w:tr>
      <w:tr w:rsidR="0080428E">
        <w:trPr>
          <w:jc w:val="center"/>
        </w:trPr>
        <w:tc>
          <w:tcPr>
            <w:tcW w:w="817" w:type="dxa"/>
            <w:vAlign w:val="center"/>
          </w:tcPr>
          <w:p w:rsidR="0080428E" w:rsidRDefault="005528D8">
            <w:pPr>
              <w:jc w:val="center"/>
            </w:pPr>
            <w:r>
              <w:rPr>
                <w:color w:val="000000"/>
                <w:szCs w:val="21"/>
              </w:rPr>
              <w:t>338</w:t>
            </w:r>
          </w:p>
        </w:tc>
        <w:tc>
          <w:tcPr>
            <w:tcW w:w="1276" w:type="dxa"/>
            <w:vAlign w:val="center"/>
          </w:tcPr>
          <w:p w:rsidR="0080428E" w:rsidRDefault="005528D8">
            <w:pPr>
              <w:jc w:val="center"/>
            </w:pPr>
            <w:r>
              <w:rPr>
                <w:color w:val="000000"/>
                <w:szCs w:val="21"/>
              </w:rPr>
              <w:t>600640</w:t>
            </w:r>
          </w:p>
        </w:tc>
        <w:tc>
          <w:tcPr>
            <w:tcW w:w="1701" w:type="dxa"/>
            <w:vAlign w:val="center"/>
          </w:tcPr>
          <w:p w:rsidR="0080428E" w:rsidRDefault="005528D8">
            <w:pPr>
              <w:jc w:val="center"/>
            </w:pPr>
            <w:r>
              <w:rPr>
                <w:color w:val="000000"/>
                <w:szCs w:val="21"/>
              </w:rPr>
              <w:t>号百控股</w:t>
            </w:r>
          </w:p>
        </w:tc>
        <w:tc>
          <w:tcPr>
            <w:tcW w:w="1276" w:type="dxa"/>
            <w:vAlign w:val="center"/>
          </w:tcPr>
          <w:p w:rsidR="0080428E" w:rsidRDefault="005528D8">
            <w:pPr>
              <w:jc w:val="right"/>
            </w:pPr>
            <w:r>
              <w:rPr>
                <w:color w:val="000000"/>
                <w:szCs w:val="21"/>
              </w:rPr>
              <w:t>42,760</w:t>
            </w:r>
          </w:p>
        </w:tc>
        <w:tc>
          <w:tcPr>
            <w:tcW w:w="2172" w:type="dxa"/>
            <w:vAlign w:val="center"/>
          </w:tcPr>
          <w:p w:rsidR="0080428E" w:rsidRDefault="005528D8">
            <w:pPr>
              <w:jc w:val="right"/>
            </w:pPr>
            <w:r>
              <w:rPr>
                <w:color w:val="000000"/>
                <w:szCs w:val="21"/>
              </w:rPr>
              <w:t>853,062.00</w:t>
            </w:r>
          </w:p>
        </w:tc>
        <w:tc>
          <w:tcPr>
            <w:tcW w:w="1852" w:type="dxa"/>
            <w:vAlign w:val="center"/>
          </w:tcPr>
          <w:p w:rsidR="0080428E" w:rsidRDefault="005528D8">
            <w:pPr>
              <w:jc w:val="right"/>
            </w:pPr>
            <w:r>
              <w:rPr>
                <w:color w:val="000000"/>
                <w:szCs w:val="21"/>
              </w:rPr>
              <w:t>0.12</w:t>
            </w:r>
          </w:p>
        </w:tc>
      </w:tr>
      <w:tr w:rsidR="0080428E">
        <w:trPr>
          <w:jc w:val="center"/>
        </w:trPr>
        <w:tc>
          <w:tcPr>
            <w:tcW w:w="817" w:type="dxa"/>
            <w:vAlign w:val="center"/>
          </w:tcPr>
          <w:p w:rsidR="0080428E" w:rsidRDefault="005528D8">
            <w:pPr>
              <w:jc w:val="center"/>
            </w:pPr>
            <w:r>
              <w:rPr>
                <w:color w:val="000000"/>
                <w:szCs w:val="21"/>
              </w:rPr>
              <w:t>339</w:t>
            </w:r>
          </w:p>
        </w:tc>
        <w:tc>
          <w:tcPr>
            <w:tcW w:w="1276" w:type="dxa"/>
            <w:vAlign w:val="center"/>
          </w:tcPr>
          <w:p w:rsidR="0080428E" w:rsidRDefault="005528D8">
            <w:pPr>
              <w:jc w:val="center"/>
            </w:pPr>
            <w:r>
              <w:rPr>
                <w:color w:val="000000"/>
                <w:szCs w:val="21"/>
              </w:rPr>
              <w:t>002444</w:t>
            </w:r>
          </w:p>
        </w:tc>
        <w:tc>
          <w:tcPr>
            <w:tcW w:w="1701" w:type="dxa"/>
            <w:vAlign w:val="center"/>
          </w:tcPr>
          <w:p w:rsidR="0080428E" w:rsidRDefault="005528D8">
            <w:pPr>
              <w:jc w:val="center"/>
            </w:pPr>
            <w:r>
              <w:rPr>
                <w:color w:val="000000"/>
                <w:szCs w:val="21"/>
              </w:rPr>
              <w:t>巨星科技</w:t>
            </w:r>
          </w:p>
        </w:tc>
        <w:tc>
          <w:tcPr>
            <w:tcW w:w="1276" w:type="dxa"/>
            <w:vAlign w:val="center"/>
          </w:tcPr>
          <w:p w:rsidR="0080428E" w:rsidRDefault="005528D8">
            <w:pPr>
              <w:jc w:val="right"/>
            </w:pPr>
            <w:r>
              <w:rPr>
                <w:color w:val="000000"/>
                <w:szCs w:val="21"/>
              </w:rPr>
              <w:t>71,650</w:t>
            </w:r>
          </w:p>
        </w:tc>
        <w:tc>
          <w:tcPr>
            <w:tcW w:w="2172" w:type="dxa"/>
            <w:vAlign w:val="center"/>
          </w:tcPr>
          <w:p w:rsidR="0080428E" w:rsidRDefault="005528D8">
            <w:pPr>
              <w:jc w:val="right"/>
            </w:pPr>
            <w:r>
              <w:rPr>
                <w:color w:val="000000"/>
                <w:szCs w:val="21"/>
              </w:rPr>
              <w:t>851,202.00</w:t>
            </w:r>
          </w:p>
        </w:tc>
        <w:tc>
          <w:tcPr>
            <w:tcW w:w="1852" w:type="dxa"/>
            <w:vAlign w:val="center"/>
          </w:tcPr>
          <w:p w:rsidR="0080428E" w:rsidRDefault="005528D8">
            <w:pPr>
              <w:jc w:val="right"/>
            </w:pPr>
            <w:r>
              <w:rPr>
                <w:color w:val="000000"/>
                <w:szCs w:val="21"/>
              </w:rPr>
              <w:t>0.12</w:t>
            </w:r>
          </w:p>
        </w:tc>
      </w:tr>
      <w:tr w:rsidR="0080428E">
        <w:trPr>
          <w:jc w:val="center"/>
        </w:trPr>
        <w:tc>
          <w:tcPr>
            <w:tcW w:w="817" w:type="dxa"/>
            <w:vAlign w:val="center"/>
          </w:tcPr>
          <w:p w:rsidR="0080428E" w:rsidRDefault="005528D8">
            <w:pPr>
              <w:jc w:val="center"/>
            </w:pPr>
            <w:r>
              <w:rPr>
                <w:color w:val="000000"/>
                <w:szCs w:val="21"/>
              </w:rPr>
              <w:t>340</w:t>
            </w:r>
          </w:p>
        </w:tc>
        <w:tc>
          <w:tcPr>
            <w:tcW w:w="1276" w:type="dxa"/>
            <w:vAlign w:val="center"/>
          </w:tcPr>
          <w:p w:rsidR="0080428E" w:rsidRDefault="005528D8">
            <w:pPr>
              <w:jc w:val="center"/>
            </w:pPr>
            <w:r>
              <w:rPr>
                <w:color w:val="000000"/>
                <w:szCs w:val="21"/>
              </w:rPr>
              <w:t>600908</w:t>
            </w:r>
          </w:p>
        </w:tc>
        <w:tc>
          <w:tcPr>
            <w:tcW w:w="1701" w:type="dxa"/>
            <w:vAlign w:val="center"/>
          </w:tcPr>
          <w:p w:rsidR="0080428E" w:rsidRDefault="005528D8">
            <w:pPr>
              <w:jc w:val="center"/>
            </w:pPr>
            <w:r>
              <w:rPr>
                <w:color w:val="000000"/>
                <w:szCs w:val="21"/>
              </w:rPr>
              <w:t>无锡银行</w:t>
            </w:r>
          </w:p>
        </w:tc>
        <w:tc>
          <w:tcPr>
            <w:tcW w:w="1276" w:type="dxa"/>
            <w:vAlign w:val="center"/>
          </w:tcPr>
          <w:p w:rsidR="0080428E" w:rsidRDefault="005528D8">
            <w:pPr>
              <w:jc w:val="right"/>
            </w:pPr>
            <w:r>
              <w:rPr>
                <w:color w:val="000000"/>
                <w:szCs w:val="21"/>
              </w:rPr>
              <w:t>173,170</w:t>
            </w:r>
          </w:p>
        </w:tc>
        <w:tc>
          <w:tcPr>
            <w:tcW w:w="2172" w:type="dxa"/>
            <w:vAlign w:val="center"/>
          </w:tcPr>
          <w:p w:rsidR="0080428E" w:rsidRDefault="005528D8">
            <w:pPr>
              <w:jc w:val="right"/>
            </w:pPr>
            <w:r>
              <w:rPr>
                <w:color w:val="000000"/>
                <w:szCs w:val="21"/>
              </w:rPr>
              <w:t>850,264.70</w:t>
            </w:r>
          </w:p>
        </w:tc>
        <w:tc>
          <w:tcPr>
            <w:tcW w:w="1852" w:type="dxa"/>
            <w:vAlign w:val="center"/>
          </w:tcPr>
          <w:p w:rsidR="0080428E" w:rsidRDefault="005528D8">
            <w:pPr>
              <w:jc w:val="right"/>
            </w:pPr>
            <w:r>
              <w:rPr>
                <w:color w:val="000000"/>
                <w:szCs w:val="21"/>
              </w:rPr>
              <w:t>0.12</w:t>
            </w:r>
          </w:p>
        </w:tc>
      </w:tr>
      <w:tr w:rsidR="0080428E">
        <w:trPr>
          <w:jc w:val="center"/>
        </w:trPr>
        <w:tc>
          <w:tcPr>
            <w:tcW w:w="817" w:type="dxa"/>
            <w:vAlign w:val="center"/>
          </w:tcPr>
          <w:p w:rsidR="0080428E" w:rsidRDefault="005528D8">
            <w:pPr>
              <w:jc w:val="center"/>
            </w:pPr>
            <w:r>
              <w:rPr>
                <w:color w:val="000000"/>
                <w:szCs w:val="21"/>
              </w:rPr>
              <w:t>341</w:t>
            </w:r>
          </w:p>
        </w:tc>
        <w:tc>
          <w:tcPr>
            <w:tcW w:w="1276" w:type="dxa"/>
            <w:vAlign w:val="center"/>
          </w:tcPr>
          <w:p w:rsidR="0080428E" w:rsidRDefault="005528D8">
            <w:pPr>
              <w:jc w:val="center"/>
            </w:pPr>
            <w:r>
              <w:rPr>
                <w:color w:val="000000"/>
                <w:szCs w:val="21"/>
              </w:rPr>
              <w:t>002440</w:t>
            </w:r>
          </w:p>
        </w:tc>
        <w:tc>
          <w:tcPr>
            <w:tcW w:w="1701" w:type="dxa"/>
            <w:vAlign w:val="center"/>
          </w:tcPr>
          <w:p w:rsidR="0080428E" w:rsidRDefault="005528D8">
            <w:pPr>
              <w:jc w:val="center"/>
            </w:pPr>
            <w:r>
              <w:rPr>
                <w:color w:val="000000"/>
                <w:szCs w:val="21"/>
              </w:rPr>
              <w:t>闰土股份</w:t>
            </w:r>
          </w:p>
        </w:tc>
        <w:tc>
          <w:tcPr>
            <w:tcW w:w="1276" w:type="dxa"/>
            <w:vAlign w:val="center"/>
          </w:tcPr>
          <w:p w:rsidR="0080428E" w:rsidRDefault="005528D8">
            <w:pPr>
              <w:jc w:val="right"/>
            </w:pPr>
            <w:r>
              <w:rPr>
                <w:color w:val="000000"/>
                <w:szCs w:val="21"/>
              </w:rPr>
              <w:t>92,080</w:t>
            </w:r>
          </w:p>
        </w:tc>
        <w:tc>
          <w:tcPr>
            <w:tcW w:w="2172" w:type="dxa"/>
            <w:vAlign w:val="center"/>
          </w:tcPr>
          <w:p w:rsidR="0080428E" w:rsidRDefault="005528D8">
            <w:pPr>
              <w:jc w:val="right"/>
            </w:pPr>
            <w:r>
              <w:rPr>
                <w:color w:val="000000"/>
                <w:szCs w:val="21"/>
              </w:rPr>
              <w:t>841,611.20</w:t>
            </w:r>
          </w:p>
        </w:tc>
        <w:tc>
          <w:tcPr>
            <w:tcW w:w="1852" w:type="dxa"/>
            <w:vAlign w:val="center"/>
          </w:tcPr>
          <w:p w:rsidR="0080428E" w:rsidRDefault="005528D8">
            <w:pPr>
              <w:jc w:val="right"/>
            </w:pPr>
            <w:r>
              <w:rPr>
                <w:color w:val="000000"/>
                <w:szCs w:val="21"/>
              </w:rPr>
              <w:t>0.12</w:t>
            </w:r>
          </w:p>
        </w:tc>
      </w:tr>
      <w:tr w:rsidR="0080428E">
        <w:trPr>
          <w:jc w:val="center"/>
        </w:trPr>
        <w:tc>
          <w:tcPr>
            <w:tcW w:w="817" w:type="dxa"/>
            <w:vAlign w:val="center"/>
          </w:tcPr>
          <w:p w:rsidR="0080428E" w:rsidRDefault="005528D8">
            <w:pPr>
              <w:jc w:val="center"/>
            </w:pPr>
            <w:r>
              <w:rPr>
                <w:color w:val="000000"/>
                <w:szCs w:val="21"/>
              </w:rPr>
              <w:t>342</w:t>
            </w:r>
          </w:p>
        </w:tc>
        <w:tc>
          <w:tcPr>
            <w:tcW w:w="1276" w:type="dxa"/>
            <w:vAlign w:val="center"/>
          </w:tcPr>
          <w:p w:rsidR="0080428E" w:rsidRDefault="005528D8">
            <w:pPr>
              <w:jc w:val="center"/>
            </w:pPr>
            <w:r>
              <w:rPr>
                <w:color w:val="000000"/>
                <w:szCs w:val="21"/>
              </w:rPr>
              <w:t>600073</w:t>
            </w:r>
          </w:p>
        </w:tc>
        <w:tc>
          <w:tcPr>
            <w:tcW w:w="1701" w:type="dxa"/>
            <w:vAlign w:val="center"/>
          </w:tcPr>
          <w:p w:rsidR="0080428E" w:rsidRDefault="005528D8">
            <w:pPr>
              <w:jc w:val="center"/>
            </w:pPr>
            <w:r>
              <w:rPr>
                <w:color w:val="000000"/>
                <w:szCs w:val="21"/>
              </w:rPr>
              <w:t>上海梅林</w:t>
            </w:r>
          </w:p>
        </w:tc>
        <w:tc>
          <w:tcPr>
            <w:tcW w:w="1276" w:type="dxa"/>
            <w:vAlign w:val="center"/>
          </w:tcPr>
          <w:p w:rsidR="0080428E" w:rsidRDefault="005528D8">
            <w:pPr>
              <w:jc w:val="right"/>
            </w:pPr>
            <w:r>
              <w:rPr>
                <w:color w:val="000000"/>
                <w:szCs w:val="21"/>
              </w:rPr>
              <w:t>87,880</w:t>
            </w:r>
          </w:p>
        </w:tc>
        <w:tc>
          <w:tcPr>
            <w:tcW w:w="2172" w:type="dxa"/>
            <w:vAlign w:val="center"/>
          </w:tcPr>
          <w:p w:rsidR="0080428E" w:rsidRDefault="005528D8">
            <w:pPr>
              <w:jc w:val="right"/>
            </w:pPr>
            <w:r>
              <w:rPr>
                <w:color w:val="000000"/>
                <w:szCs w:val="21"/>
              </w:rPr>
              <w:t>833,981.20</w:t>
            </w:r>
          </w:p>
        </w:tc>
        <w:tc>
          <w:tcPr>
            <w:tcW w:w="1852" w:type="dxa"/>
            <w:vAlign w:val="center"/>
          </w:tcPr>
          <w:p w:rsidR="0080428E" w:rsidRDefault="005528D8">
            <w:pPr>
              <w:jc w:val="right"/>
            </w:pPr>
            <w:r>
              <w:rPr>
                <w:color w:val="000000"/>
                <w:szCs w:val="21"/>
              </w:rPr>
              <w:t>0.12</w:t>
            </w:r>
          </w:p>
        </w:tc>
      </w:tr>
      <w:tr w:rsidR="0080428E">
        <w:trPr>
          <w:jc w:val="center"/>
        </w:trPr>
        <w:tc>
          <w:tcPr>
            <w:tcW w:w="817" w:type="dxa"/>
            <w:vAlign w:val="center"/>
          </w:tcPr>
          <w:p w:rsidR="0080428E" w:rsidRDefault="005528D8">
            <w:pPr>
              <w:jc w:val="center"/>
            </w:pPr>
            <w:r>
              <w:rPr>
                <w:color w:val="000000"/>
                <w:szCs w:val="21"/>
              </w:rPr>
              <w:t>343</w:t>
            </w:r>
          </w:p>
        </w:tc>
        <w:tc>
          <w:tcPr>
            <w:tcW w:w="1276" w:type="dxa"/>
            <w:vAlign w:val="center"/>
          </w:tcPr>
          <w:p w:rsidR="0080428E" w:rsidRDefault="005528D8">
            <w:pPr>
              <w:jc w:val="center"/>
            </w:pPr>
            <w:r>
              <w:rPr>
                <w:color w:val="000000"/>
                <w:szCs w:val="21"/>
              </w:rPr>
              <w:t>002625</w:t>
            </w:r>
          </w:p>
        </w:tc>
        <w:tc>
          <w:tcPr>
            <w:tcW w:w="1701" w:type="dxa"/>
            <w:vAlign w:val="center"/>
          </w:tcPr>
          <w:p w:rsidR="0080428E" w:rsidRDefault="005528D8">
            <w:pPr>
              <w:jc w:val="center"/>
            </w:pPr>
            <w:r>
              <w:rPr>
                <w:color w:val="000000"/>
                <w:szCs w:val="21"/>
              </w:rPr>
              <w:t>光启技术</w:t>
            </w:r>
          </w:p>
        </w:tc>
        <w:tc>
          <w:tcPr>
            <w:tcW w:w="1276" w:type="dxa"/>
            <w:vAlign w:val="center"/>
          </w:tcPr>
          <w:p w:rsidR="0080428E" w:rsidRDefault="005528D8">
            <w:pPr>
              <w:jc w:val="right"/>
            </w:pPr>
            <w:r>
              <w:rPr>
                <w:color w:val="000000"/>
                <w:szCs w:val="21"/>
              </w:rPr>
              <w:t>114,600</w:t>
            </w:r>
          </w:p>
        </w:tc>
        <w:tc>
          <w:tcPr>
            <w:tcW w:w="2172" w:type="dxa"/>
            <w:vAlign w:val="center"/>
          </w:tcPr>
          <w:p w:rsidR="0080428E" w:rsidRDefault="005528D8">
            <w:pPr>
              <w:jc w:val="right"/>
            </w:pPr>
            <w:r>
              <w:rPr>
                <w:color w:val="000000"/>
                <w:szCs w:val="21"/>
              </w:rPr>
              <w:t>830,850.00</w:t>
            </w:r>
          </w:p>
        </w:tc>
        <w:tc>
          <w:tcPr>
            <w:tcW w:w="1852" w:type="dxa"/>
            <w:vAlign w:val="center"/>
          </w:tcPr>
          <w:p w:rsidR="0080428E" w:rsidRDefault="005528D8">
            <w:pPr>
              <w:jc w:val="right"/>
            </w:pPr>
            <w:r>
              <w:rPr>
                <w:color w:val="000000"/>
                <w:szCs w:val="21"/>
              </w:rPr>
              <w:t>0.11</w:t>
            </w:r>
          </w:p>
        </w:tc>
      </w:tr>
      <w:tr w:rsidR="0080428E">
        <w:trPr>
          <w:jc w:val="center"/>
        </w:trPr>
        <w:tc>
          <w:tcPr>
            <w:tcW w:w="817" w:type="dxa"/>
            <w:vAlign w:val="center"/>
          </w:tcPr>
          <w:p w:rsidR="0080428E" w:rsidRDefault="005528D8">
            <w:pPr>
              <w:jc w:val="center"/>
            </w:pPr>
            <w:r>
              <w:rPr>
                <w:color w:val="000000"/>
                <w:szCs w:val="21"/>
              </w:rPr>
              <w:t>344</w:t>
            </w:r>
          </w:p>
        </w:tc>
        <w:tc>
          <w:tcPr>
            <w:tcW w:w="1276" w:type="dxa"/>
            <w:vAlign w:val="center"/>
          </w:tcPr>
          <w:p w:rsidR="0080428E" w:rsidRDefault="005528D8">
            <w:pPr>
              <w:jc w:val="center"/>
            </w:pPr>
            <w:r>
              <w:rPr>
                <w:color w:val="000000"/>
                <w:szCs w:val="21"/>
              </w:rPr>
              <w:t>002266</w:t>
            </w:r>
          </w:p>
        </w:tc>
        <w:tc>
          <w:tcPr>
            <w:tcW w:w="1701" w:type="dxa"/>
            <w:vAlign w:val="center"/>
          </w:tcPr>
          <w:p w:rsidR="0080428E" w:rsidRDefault="005528D8">
            <w:pPr>
              <w:jc w:val="center"/>
            </w:pPr>
            <w:r>
              <w:rPr>
                <w:color w:val="000000"/>
                <w:szCs w:val="21"/>
              </w:rPr>
              <w:t>浙富控股</w:t>
            </w:r>
          </w:p>
        </w:tc>
        <w:tc>
          <w:tcPr>
            <w:tcW w:w="1276" w:type="dxa"/>
            <w:vAlign w:val="center"/>
          </w:tcPr>
          <w:p w:rsidR="0080428E" w:rsidRDefault="005528D8">
            <w:pPr>
              <w:jc w:val="right"/>
            </w:pPr>
            <w:r>
              <w:rPr>
                <w:color w:val="000000"/>
                <w:szCs w:val="21"/>
              </w:rPr>
              <w:t>214,650</w:t>
            </w:r>
          </w:p>
        </w:tc>
        <w:tc>
          <w:tcPr>
            <w:tcW w:w="2172" w:type="dxa"/>
            <w:vAlign w:val="center"/>
          </w:tcPr>
          <w:p w:rsidR="0080428E" w:rsidRDefault="005528D8">
            <w:pPr>
              <w:jc w:val="right"/>
            </w:pPr>
            <w:r>
              <w:rPr>
                <w:color w:val="000000"/>
                <w:szCs w:val="21"/>
              </w:rPr>
              <w:t>830,695.50</w:t>
            </w:r>
          </w:p>
        </w:tc>
        <w:tc>
          <w:tcPr>
            <w:tcW w:w="1852" w:type="dxa"/>
            <w:vAlign w:val="center"/>
          </w:tcPr>
          <w:p w:rsidR="0080428E" w:rsidRDefault="005528D8">
            <w:pPr>
              <w:jc w:val="right"/>
            </w:pPr>
            <w:r>
              <w:rPr>
                <w:color w:val="000000"/>
                <w:szCs w:val="21"/>
              </w:rPr>
              <w:t>0.11</w:t>
            </w:r>
          </w:p>
        </w:tc>
      </w:tr>
      <w:tr w:rsidR="0080428E">
        <w:trPr>
          <w:jc w:val="center"/>
        </w:trPr>
        <w:tc>
          <w:tcPr>
            <w:tcW w:w="817" w:type="dxa"/>
            <w:vAlign w:val="center"/>
          </w:tcPr>
          <w:p w:rsidR="0080428E" w:rsidRDefault="005528D8">
            <w:pPr>
              <w:jc w:val="center"/>
            </w:pPr>
            <w:r>
              <w:rPr>
                <w:color w:val="000000"/>
                <w:szCs w:val="21"/>
              </w:rPr>
              <w:t>345</w:t>
            </w:r>
          </w:p>
        </w:tc>
        <w:tc>
          <w:tcPr>
            <w:tcW w:w="1276" w:type="dxa"/>
            <w:vAlign w:val="center"/>
          </w:tcPr>
          <w:p w:rsidR="0080428E" w:rsidRDefault="005528D8">
            <w:pPr>
              <w:jc w:val="center"/>
            </w:pPr>
            <w:r>
              <w:rPr>
                <w:color w:val="000000"/>
                <w:szCs w:val="21"/>
              </w:rPr>
              <w:t>600777</w:t>
            </w:r>
          </w:p>
        </w:tc>
        <w:tc>
          <w:tcPr>
            <w:tcW w:w="1701" w:type="dxa"/>
            <w:vAlign w:val="center"/>
          </w:tcPr>
          <w:p w:rsidR="0080428E" w:rsidRDefault="005528D8">
            <w:pPr>
              <w:jc w:val="center"/>
            </w:pPr>
            <w:r>
              <w:rPr>
                <w:color w:val="000000"/>
                <w:szCs w:val="21"/>
              </w:rPr>
              <w:t>新潮能源</w:t>
            </w:r>
          </w:p>
        </w:tc>
        <w:tc>
          <w:tcPr>
            <w:tcW w:w="1276" w:type="dxa"/>
            <w:vAlign w:val="center"/>
          </w:tcPr>
          <w:p w:rsidR="0080428E" w:rsidRDefault="005528D8">
            <w:pPr>
              <w:jc w:val="right"/>
            </w:pPr>
            <w:r>
              <w:rPr>
                <w:color w:val="000000"/>
                <w:szCs w:val="21"/>
              </w:rPr>
              <w:t>546,300</w:t>
            </w:r>
          </w:p>
        </w:tc>
        <w:tc>
          <w:tcPr>
            <w:tcW w:w="2172" w:type="dxa"/>
            <w:vAlign w:val="center"/>
          </w:tcPr>
          <w:p w:rsidR="0080428E" w:rsidRDefault="005528D8">
            <w:pPr>
              <w:jc w:val="right"/>
            </w:pPr>
            <w:r>
              <w:rPr>
                <w:color w:val="000000"/>
                <w:szCs w:val="21"/>
              </w:rPr>
              <w:t>830,376.00</w:t>
            </w:r>
          </w:p>
        </w:tc>
        <w:tc>
          <w:tcPr>
            <w:tcW w:w="1852" w:type="dxa"/>
            <w:vAlign w:val="center"/>
          </w:tcPr>
          <w:p w:rsidR="0080428E" w:rsidRDefault="005528D8">
            <w:pPr>
              <w:jc w:val="right"/>
            </w:pPr>
            <w:r>
              <w:rPr>
                <w:color w:val="000000"/>
                <w:szCs w:val="21"/>
              </w:rPr>
              <w:t>0.11</w:t>
            </w:r>
          </w:p>
        </w:tc>
      </w:tr>
      <w:tr w:rsidR="0080428E">
        <w:trPr>
          <w:jc w:val="center"/>
        </w:trPr>
        <w:tc>
          <w:tcPr>
            <w:tcW w:w="817" w:type="dxa"/>
            <w:vAlign w:val="center"/>
          </w:tcPr>
          <w:p w:rsidR="0080428E" w:rsidRDefault="005528D8">
            <w:pPr>
              <w:jc w:val="center"/>
            </w:pPr>
            <w:r>
              <w:rPr>
                <w:color w:val="000000"/>
                <w:szCs w:val="21"/>
              </w:rPr>
              <w:lastRenderedPageBreak/>
              <w:t>346</w:t>
            </w:r>
          </w:p>
        </w:tc>
        <w:tc>
          <w:tcPr>
            <w:tcW w:w="1276" w:type="dxa"/>
            <w:vAlign w:val="center"/>
          </w:tcPr>
          <w:p w:rsidR="0080428E" w:rsidRDefault="005528D8">
            <w:pPr>
              <w:jc w:val="center"/>
            </w:pPr>
            <w:r>
              <w:rPr>
                <w:color w:val="000000"/>
                <w:szCs w:val="21"/>
              </w:rPr>
              <w:t>000156</w:t>
            </w:r>
          </w:p>
        </w:tc>
        <w:tc>
          <w:tcPr>
            <w:tcW w:w="1701" w:type="dxa"/>
            <w:vAlign w:val="center"/>
          </w:tcPr>
          <w:p w:rsidR="0080428E" w:rsidRDefault="005528D8">
            <w:pPr>
              <w:jc w:val="center"/>
            </w:pPr>
            <w:r>
              <w:rPr>
                <w:color w:val="000000"/>
                <w:szCs w:val="21"/>
              </w:rPr>
              <w:t>华数传媒</w:t>
            </w:r>
          </w:p>
        </w:tc>
        <w:tc>
          <w:tcPr>
            <w:tcW w:w="1276" w:type="dxa"/>
            <w:vAlign w:val="center"/>
          </w:tcPr>
          <w:p w:rsidR="0080428E" w:rsidRDefault="005528D8">
            <w:pPr>
              <w:jc w:val="right"/>
            </w:pPr>
            <w:r>
              <w:rPr>
                <w:color w:val="000000"/>
                <w:szCs w:val="21"/>
              </w:rPr>
              <w:t>76,600</w:t>
            </w:r>
          </w:p>
        </w:tc>
        <w:tc>
          <w:tcPr>
            <w:tcW w:w="2172" w:type="dxa"/>
            <w:vAlign w:val="center"/>
          </w:tcPr>
          <w:p w:rsidR="0080428E" w:rsidRDefault="005528D8">
            <w:pPr>
              <w:jc w:val="right"/>
            </w:pPr>
            <w:r>
              <w:rPr>
                <w:color w:val="000000"/>
                <w:szCs w:val="21"/>
              </w:rPr>
              <w:t>829,578.00</w:t>
            </w:r>
          </w:p>
        </w:tc>
        <w:tc>
          <w:tcPr>
            <w:tcW w:w="1852" w:type="dxa"/>
            <w:vAlign w:val="center"/>
          </w:tcPr>
          <w:p w:rsidR="0080428E" w:rsidRDefault="005528D8">
            <w:pPr>
              <w:jc w:val="right"/>
            </w:pPr>
            <w:r>
              <w:rPr>
                <w:color w:val="000000"/>
                <w:szCs w:val="21"/>
              </w:rPr>
              <w:t>0.11</w:t>
            </w:r>
          </w:p>
        </w:tc>
      </w:tr>
      <w:tr w:rsidR="0080428E">
        <w:trPr>
          <w:jc w:val="center"/>
        </w:trPr>
        <w:tc>
          <w:tcPr>
            <w:tcW w:w="817" w:type="dxa"/>
            <w:vAlign w:val="center"/>
          </w:tcPr>
          <w:p w:rsidR="0080428E" w:rsidRDefault="005528D8">
            <w:pPr>
              <w:jc w:val="center"/>
            </w:pPr>
            <w:r>
              <w:rPr>
                <w:color w:val="000000"/>
                <w:szCs w:val="21"/>
              </w:rPr>
              <w:t>347</w:t>
            </w:r>
          </w:p>
        </w:tc>
        <w:tc>
          <w:tcPr>
            <w:tcW w:w="1276" w:type="dxa"/>
            <w:vAlign w:val="center"/>
          </w:tcPr>
          <w:p w:rsidR="0080428E" w:rsidRDefault="005528D8">
            <w:pPr>
              <w:jc w:val="center"/>
            </w:pPr>
            <w:r>
              <w:rPr>
                <w:color w:val="000000"/>
                <w:szCs w:val="21"/>
              </w:rPr>
              <w:t>601717</w:t>
            </w:r>
          </w:p>
        </w:tc>
        <w:tc>
          <w:tcPr>
            <w:tcW w:w="1701" w:type="dxa"/>
            <w:vAlign w:val="center"/>
          </w:tcPr>
          <w:p w:rsidR="0080428E" w:rsidRDefault="005528D8">
            <w:pPr>
              <w:jc w:val="center"/>
            </w:pPr>
            <w:r>
              <w:rPr>
                <w:color w:val="000000"/>
                <w:szCs w:val="21"/>
              </w:rPr>
              <w:t>郑煤机</w:t>
            </w:r>
          </w:p>
        </w:tc>
        <w:tc>
          <w:tcPr>
            <w:tcW w:w="1276" w:type="dxa"/>
            <w:vAlign w:val="center"/>
          </w:tcPr>
          <w:p w:rsidR="0080428E" w:rsidRDefault="005528D8">
            <w:pPr>
              <w:jc w:val="right"/>
            </w:pPr>
            <w:r>
              <w:rPr>
                <w:color w:val="000000"/>
                <w:szCs w:val="21"/>
              </w:rPr>
              <w:t>139,606</w:t>
            </w:r>
          </w:p>
        </w:tc>
        <w:tc>
          <w:tcPr>
            <w:tcW w:w="2172" w:type="dxa"/>
            <w:vAlign w:val="center"/>
          </w:tcPr>
          <w:p w:rsidR="0080428E" w:rsidRDefault="005528D8">
            <w:pPr>
              <w:jc w:val="right"/>
            </w:pPr>
            <w:r>
              <w:rPr>
                <w:color w:val="000000"/>
                <w:szCs w:val="21"/>
              </w:rPr>
              <w:t>822,279.34</w:t>
            </w:r>
          </w:p>
        </w:tc>
        <w:tc>
          <w:tcPr>
            <w:tcW w:w="1852" w:type="dxa"/>
            <w:vAlign w:val="center"/>
          </w:tcPr>
          <w:p w:rsidR="0080428E" w:rsidRDefault="005528D8">
            <w:pPr>
              <w:jc w:val="right"/>
            </w:pPr>
            <w:r>
              <w:rPr>
                <w:color w:val="000000"/>
                <w:szCs w:val="21"/>
              </w:rPr>
              <w:t>0.11</w:t>
            </w:r>
          </w:p>
        </w:tc>
      </w:tr>
      <w:tr w:rsidR="0080428E">
        <w:trPr>
          <w:jc w:val="center"/>
        </w:trPr>
        <w:tc>
          <w:tcPr>
            <w:tcW w:w="817" w:type="dxa"/>
            <w:vAlign w:val="center"/>
          </w:tcPr>
          <w:p w:rsidR="0080428E" w:rsidRDefault="005528D8">
            <w:pPr>
              <w:jc w:val="center"/>
            </w:pPr>
            <w:r>
              <w:rPr>
                <w:color w:val="000000"/>
                <w:szCs w:val="21"/>
              </w:rPr>
              <w:t>348</w:t>
            </w:r>
          </w:p>
        </w:tc>
        <w:tc>
          <w:tcPr>
            <w:tcW w:w="1276" w:type="dxa"/>
            <w:vAlign w:val="center"/>
          </w:tcPr>
          <w:p w:rsidR="0080428E" w:rsidRDefault="005528D8">
            <w:pPr>
              <w:jc w:val="center"/>
            </w:pPr>
            <w:r>
              <w:rPr>
                <w:color w:val="000000"/>
                <w:szCs w:val="21"/>
              </w:rPr>
              <w:t>002390</w:t>
            </w:r>
          </w:p>
        </w:tc>
        <w:tc>
          <w:tcPr>
            <w:tcW w:w="1701" w:type="dxa"/>
            <w:vAlign w:val="center"/>
          </w:tcPr>
          <w:p w:rsidR="0080428E" w:rsidRDefault="005528D8">
            <w:pPr>
              <w:jc w:val="center"/>
            </w:pPr>
            <w:r>
              <w:rPr>
                <w:color w:val="000000"/>
                <w:szCs w:val="21"/>
              </w:rPr>
              <w:t>信邦制药</w:t>
            </w:r>
          </w:p>
        </w:tc>
        <w:tc>
          <w:tcPr>
            <w:tcW w:w="1276" w:type="dxa"/>
            <w:vAlign w:val="center"/>
          </w:tcPr>
          <w:p w:rsidR="0080428E" w:rsidRDefault="005528D8">
            <w:pPr>
              <w:jc w:val="right"/>
            </w:pPr>
            <w:r>
              <w:rPr>
                <w:color w:val="000000"/>
                <w:szCs w:val="21"/>
              </w:rPr>
              <w:t>177,740</w:t>
            </w:r>
          </w:p>
        </w:tc>
        <w:tc>
          <w:tcPr>
            <w:tcW w:w="2172" w:type="dxa"/>
            <w:vAlign w:val="center"/>
          </w:tcPr>
          <w:p w:rsidR="0080428E" w:rsidRDefault="005528D8">
            <w:pPr>
              <w:jc w:val="right"/>
            </w:pPr>
            <w:r>
              <w:rPr>
                <w:color w:val="000000"/>
                <w:szCs w:val="21"/>
              </w:rPr>
              <w:t>810,494.40</w:t>
            </w:r>
          </w:p>
        </w:tc>
        <w:tc>
          <w:tcPr>
            <w:tcW w:w="1852" w:type="dxa"/>
            <w:vAlign w:val="center"/>
          </w:tcPr>
          <w:p w:rsidR="0080428E" w:rsidRDefault="005528D8">
            <w:pPr>
              <w:jc w:val="right"/>
            </w:pPr>
            <w:r>
              <w:rPr>
                <w:color w:val="000000"/>
                <w:szCs w:val="21"/>
              </w:rPr>
              <w:t>0.11</w:t>
            </w:r>
          </w:p>
        </w:tc>
      </w:tr>
      <w:tr w:rsidR="0080428E">
        <w:trPr>
          <w:jc w:val="center"/>
        </w:trPr>
        <w:tc>
          <w:tcPr>
            <w:tcW w:w="817" w:type="dxa"/>
            <w:vAlign w:val="center"/>
          </w:tcPr>
          <w:p w:rsidR="0080428E" w:rsidRDefault="005528D8">
            <w:pPr>
              <w:jc w:val="center"/>
            </w:pPr>
            <w:r>
              <w:rPr>
                <w:color w:val="000000"/>
                <w:szCs w:val="21"/>
              </w:rPr>
              <w:t>349</w:t>
            </w:r>
          </w:p>
        </w:tc>
        <w:tc>
          <w:tcPr>
            <w:tcW w:w="1276" w:type="dxa"/>
            <w:vAlign w:val="center"/>
          </w:tcPr>
          <w:p w:rsidR="0080428E" w:rsidRDefault="005528D8">
            <w:pPr>
              <w:jc w:val="center"/>
            </w:pPr>
            <w:r>
              <w:rPr>
                <w:color w:val="000000"/>
                <w:szCs w:val="21"/>
              </w:rPr>
              <w:t>600312</w:t>
            </w:r>
          </w:p>
        </w:tc>
        <w:tc>
          <w:tcPr>
            <w:tcW w:w="1701" w:type="dxa"/>
            <w:vAlign w:val="center"/>
          </w:tcPr>
          <w:p w:rsidR="0080428E" w:rsidRDefault="005528D8">
            <w:pPr>
              <w:jc w:val="center"/>
            </w:pPr>
            <w:r>
              <w:rPr>
                <w:color w:val="000000"/>
                <w:szCs w:val="21"/>
              </w:rPr>
              <w:t>平高电气</w:t>
            </w:r>
          </w:p>
        </w:tc>
        <w:tc>
          <w:tcPr>
            <w:tcW w:w="1276" w:type="dxa"/>
            <w:vAlign w:val="center"/>
          </w:tcPr>
          <w:p w:rsidR="0080428E" w:rsidRDefault="005528D8">
            <w:pPr>
              <w:jc w:val="right"/>
            </w:pPr>
            <w:r>
              <w:rPr>
                <w:color w:val="000000"/>
                <w:szCs w:val="21"/>
              </w:rPr>
              <w:t>109,180</w:t>
            </w:r>
          </w:p>
        </w:tc>
        <w:tc>
          <w:tcPr>
            <w:tcW w:w="2172" w:type="dxa"/>
            <w:vAlign w:val="center"/>
          </w:tcPr>
          <w:p w:rsidR="0080428E" w:rsidRDefault="005528D8">
            <w:pPr>
              <w:jc w:val="right"/>
            </w:pPr>
            <w:r>
              <w:rPr>
                <w:color w:val="000000"/>
                <w:szCs w:val="21"/>
              </w:rPr>
              <w:t>810,115.60</w:t>
            </w:r>
          </w:p>
        </w:tc>
        <w:tc>
          <w:tcPr>
            <w:tcW w:w="1852" w:type="dxa"/>
            <w:vAlign w:val="center"/>
          </w:tcPr>
          <w:p w:rsidR="0080428E" w:rsidRDefault="005528D8">
            <w:pPr>
              <w:jc w:val="right"/>
            </w:pPr>
            <w:r>
              <w:rPr>
                <w:color w:val="000000"/>
                <w:szCs w:val="21"/>
              </w:rPr>
              <w:t>0.11</w:t>
            </w:r>
          </w:p>
        </w:tc>
      </w:tr>
      <w:tr w:rsidR="0080428E">
        <w:trPr>
          <w:jc w:val="center"/>
        </w:trPr>
        <w:tc>
          <w:tcPr>
            <w:tcW w:w="817" w:type="dxa"/>
            <w:vAlign w:val="center"/>
          </w:tcPr>
          <w:p w:rsidR="0080428E" w:rsidRDefault="005528D8">
            <w:pPr>
              <w:jc w:val="center"/>
            </w:pPr>
            <w:r>
              <w:rPr>
                <w:color w:val="000000"/>
                <w:szCs w:val="21"/>
              </w:rPr>
              <w:t>350</w:t>
            </w:r>
          </w:p>
        </w:tc>
        <w:tc>
          <w:tcPr>
            <w:tcW w:w="1276" w:type="dxa"/>
            <w:vAlign w:val="center"/>
          </w:tcPr>
          <w:p w:rsidR="0080428E" w:rsidRDefault="005528D8">
            <w:pPr>
              <w:jc w:val="center"/>
            </w:pPr>
            <w:r>
              <w:rPr>
                <w:color w:val="000000"/>
                <w:szCs w:val="21"/>
              </w:rPr>
              <w:t>300072</w:t>
            </w:r>
          </w:p>
        </w:tc>
        <w:tc>
          <w:tcPr>
            <w:tcW w:w="1701" w:type="dxa"/>
            <w:vAlign w:val="center"/>
          </w:tcPr>
          <w:p w:rsidR="0080428E" w:rsidRDefault="005528D8">
            <w:pPr>
              <w:jc w:val="center"/>
            </w:pPr>
            <w:r>
              <w:rPr>
                <w:color w:val="000000"/>
                <w:szCs w:val="21"/>
              </w:rPr>
              <w:t>三聚环保</w:t>
            </w:r>
          </w:p>
        </w:tc>
        <w:tc>
          <w:tcPr>
            <w:tcW w:w="1276" w:type="dxa"/>
            <w:vAlign w:val="center"/>
          </w:tcPr>
          <w:p w:rsidR="0080428E" w:rsidRDefault="005528D8">
            <w:pPr>
              <w:jc w:val="right"/>
            </w:pPr>
            <w:r>
              <w:rPr>
                <w:color w:val="000000"/>
                <w:szCs w:val="21"/>
              </w:rPr>
              <w:t>187,500</w:t>
            </w:r>
          </w:p>
        </w:tc>
        <w:tc>
          <w:tcPr>
            <w:tcW w:w="2172" w:type="dxa"/>
            <w:vAlign w:val="center"/>
          </w:tcPr>
          <w:p w:rsidR="0080428E" w:rsidRDefault="005528D8">
            <w:pPr>
              <w:jc w:val="right"/>
            </w:pPr>
            <w:r>
              <w:rPr>
                <w:color w:val="000000"/>
                <w:szCs w:val="21"/>
              </w:rPr>
              <w:t>802,500.00</w:t>
            </w:r>
          </w:p>
        </w:tc>
        <w:tc>
          <w:tcPr>
            <w:tcW w:w="1852" w:type="dxa"/>
            <w:vAlign w:val="center"/>
          </w:tcPr>
          <w:p w:rsidR="0080428E" w:rsidRDefault="005528D8">
            <w:pPr>
              <w:jc w:val="right"/>
            </w:pPr>
            <w:r>
              <w:rPr>
                <w:color w:val="000000"/>
                <w:szCs w:val="21"/>
              </w:rPr>
              <w:t>0.11</w:t>
            </w:r>
          </w:p>
        </w:tc>
      </w:tr>
      <w:tr w:rsidR="0080428E">
        <w:trPr>
          <w:jc w:val="center"/>
        </w:trPr>
        <w:tc>
          <w:tcPr>
            <w:tcW w:w="817" w:type="dxa"/>
            <w:vAlign w:val="center"/>
          </w:tcPr>
          <w:p w:rsidR="0080428E" w:rsidRDefault="005528D8">
            <w:pPr>
              <w:jc w:val="center"/>
            </w:pPr>
            <w:r>
              <w:rPr>
                <w:color w:val="000000"/>
                <w:szCs w:val="21"/>
              </w:rPr>
              <w:t>351</w:t>
            </w:r>
          </w:p>
        </w:tc>
        <w:tc>
          <w:tcPr>
            <w:tcW w:w="1276" w:type="dxa"/>
            <w:vAlign w:val="center"/>
          </w:tcPr>
          <w:p w:rsidR="0080428E" w:rsidRDefault="005528D8">
            <w:pPr>
              <w:jc w:val="center"/>
            </w:pPr>
            <w:r>
              <w:rPr>
                <w:color w:val="000000"/>
                <w:szCs w:val="21"/>
              </w:rPr>
              <w:t>601958</w:t>
            </w:r>
          </w:p>
        </w:tc>
        <w:tc>
          <w:tcPr>
            <w:tcW w:w="1701" w:type="dxa"/>
            <w:vAlign w:val="center"/>
          </w:tcPr>
          <w:p w:rsidR="0080428E" w:rsidRDefault="005528D8">
            <w:pPr>
              <w:jc w:val="center"/>
            </w:pPr>
            <w:r>
              <w:rPr>
                <w:color w:val="000000"/>
                <w:szCs w:val="21"/>
              </w:rPr>
              <w:t>金钼股份</w:t>
            </w:r>
          </w:p>
        </w:tc>
        <w:tc>
          <w:tcPr>
            <w:tcW w:w="1276" w:type="dxa"/>
            <w:vAlign w:val="center"/>
          </w:tcPr>
          <w:p w:rsidR="0080428E" w:rsidRDefault="005528D8">
            <w:pPr>
              <w:jc w:val="right"/>
            </w:pPr>
            <w:r>
              <w:rPr>
                <w:color w:val="000000"/>
                <w:szCs w:val="21"/>
              </w:rPr>
              <w:t>129,400</w:t>
            </w:r>
          </w:p>
        </w:tc>
        <w:tc>
          <w:tcPr>
            <w:tcW w:w="2172" w:type="dxa"/>
            <w:vAlign w:val="center"/>
          </w:tcPr>
          <w:p w:rsidR="0080428E" w:rsidRDefault="005528D8">
            <w:pPr>
              <w:jc w:val="right"/>
            </w:pPr>
            <w:r>
              <w:rPr>
                <w:color w:val="000000"/>
                <w:szCs w:val="21"/>
              </w:rPr>
              <w:t>799,692.00</w:t>
            </w:r>
          </w:p>
        </w:tc>
        <w:tc>
          <w:tcPr>
            <w:tcW w:w="1852" w:type="dxa"/>
            <w:vAlign w:val="center"/>
          </w:tcPr>
          <w:p w:rsidR="0080428E" w:rsidRDefault="005528D8">
            <w:pPr>
              <w:jc w:val="right"/>
            </w:pPr>
            <w:r>
              <w:rPr>
                <w:color w:val="000000"/>
                <w:szCs w:val="21"/>
              </w:rPr>
              <w:t>0.11</w:t>
            </w:r>
          </w:p>
        </w:tc>
      </w:tr>
      <w:tr w:rsidR="0080428E">
        <w:trPr>
          <w:jc w:val="center"/>
        </w:trPr>
        <w:tc>
          <w:tcPr>
            <w:tcW w:w="817" w:type="dxa"/>
            <w:vAlign w:val="center"/>
          </w:tcPr>
          <w:p w:rsidR="0080428E" w:rsidRDefault="005528D8">
            <w:pPr>
              <w:jc w:val="center"/>
            </w:pPr>
            <w:r>
              <w:rPr>
                <w:color w:val="000000"/>
                <w:szCs w:val="21"/>
              </w:rPr>
              <w:t>352</w:t>
            </w:r>
          </w:p>
        </w:tc>
        <w:tc>
          <w:tcPr>
            <w:tcW w:w="1276" w:type="dxa"/>
            <w:vAlign w:val="center"/>
          </w:tcPr>
          <w:p w:rsidR="0080428E" w:rsidRDefault="005528D8">
            <w:pPr>
              <w:jc w:val="center"/>
            </w:pPr>
            <w:r>
              <w:rPr>
                <w:color w:val="000000"/>
                <w:szCs w:val="21"/>
              </w:rPr>
              <w:t>601608</w:t>
            </w:r>
          </w:p>
        </w:tc>
        <w:tc>
          <w:tcPr>
            <w:tcW w:w="1701" w:type="dxa"/>
            <w:vAlign w:val="center"/>
          </w:tcPr>
          <w:p w:rsidR="0080428E" w:rsidRDefault="005528D8">
            <w:pPr>
              <w:jc w:val="center"/>
            </w:pPr>
            <w:r>
              <w:rPr>
                <w:color w:val="000000"/>
                <w:szCs w:val="21"/>
              </w:rPr>
              <w:t>中信重工</w:t>
            </w:r>
          </w:p>
        </w:tc>
        <w:tc>
          <w:tcPr>
            <w:tcW w:w="1276" w:type="dxa"/>
            <w:vAlign w:val="center"/>
          </w:tcPr>
          <w:p w:rsidR="0080428E" w:rsidRDefault="005528D8">
            <w:pPr>
              <w:jc w:val="right"/>
            </w:pPr>
            <w:r>
              <w:rPr>
                <w:color w:val="000000"/>
                <w:szCs w:val="21"/>
              </w:rPr>
              <w:t>232,600</w:t>
            </w:r>
          </w:p>
        </w:tc>
        <w:tc>
          <w:tcPr>
            <w:tcW w:w="2172" w:type="dxa"/>
            <w:vAlign w:val="center"/>
          </w:tcPr>
          <w:p w:rsidR="0080428E" w:rsidRDefault="005528D8">
            <w:pPr>
              <w:jc w:val="right"/>
            </w:pPr>
            <w:r>
              <w:rPr>
                <w:color w:val="000000"/>
                <w:szCs w:val="21"/>
              </w:rPr>
              <w:t>795,492.00</w:t>
            </w:r>
          </w:p>
        </w:tc>
        <w:tc>
          <w:tcPr>
            <w:tcW w:w="1852" w:type="dxa"/>
            <w:vAlign w:val="center"/>
          </w:tcPr>
          <w:p w:rsidR="0080428E" w:rsidRDefault="005528D8">
            <w:pPr>
              <w:jc w:val="right"/>
            </w:pPr>
            <w:r>
              <w:rPr>
                <w:color w:val="000000"/>
                <w:szCs w:val="21"/>
              </w:rPr>
              <w:t>0.11</w:t>
            </w:r>
          </w:p>
        </w:tc>
      </w:tr>
      <w:tr w:rsidR="0080428E">
        <w:trPr>
          <w:jc w:val="center"/>
        </w:trPr>
        <w:tc>
          <w:tcPr>
            <w:tcW w:w="817" w:type="dxa"/>
            <w:vAlign w:val="center"/>
          </w:tcPr>
          <w:p w:rsidR="0080428E" w:rsidRDefault="005528D8">
            <w:pPr>
              <w:jc w:val="center"/>
            </w:pPr>
            <w:r>
              <w:rPr>
                <w:color w:val="000000"/>
                <w:szCs w:val="21"/>
              </w:rPr>
              <w:t>353</w:t>
            </w:r>
          </w:p>
        </w:tc>
        <w:tc>
          <w:tcPr>
            <w:tcW w:w="1276" w:type="dxa"/>
            <w:vAlign w:val="center"/>
          </w:tcPr>
          <w:p w:rsidR="0080428E" w:rsidRDefault="005528D8">
            <w:pPr>
              <w:jc w:val="center"/>
            </w:pPr>
            <w:r>
              <w:rPr>
                <w:color w:val="000000"/>
                <w:szCs w:val="21"/>
              </w:rPr>
              <w:t>600291</w:t>
            </w:r>
          </w:p>
        </w:tc>
        <w:tc>
          <w:tcPr>
            <w:tcW w:w="1701" w:type="dxa"/>
            <w:vAlign w:val="center"/>
          </w:tcPr>
          <w:p w:rsidR="0080428E" w:rsidRDefault="005528D8">
            <w:pPr>
              <w:jc w:val="center"/>
            </w:pPr>
            <w:r>
              <w:rPr>
                <w:color w:val="000000"/>
                <w:szCs w:val="21"/>
              </w:rPr>
              <w:t>西水股份</w:t>
            </w:r>
          </w:p>
        </w:tc>
        <w:tc>
          <w:tcPr>
            <w:tcW w:w="1276" w:type="dxa"/>
            <w:vAlign w:val="center"/>
          </w:tcPr>
          <w:p w:rsidR="0080428E" w:rsidRDefault="005528D8">
            <w:pPr>
              <w:jc w:val="right"/>
            </w:pPr>
            <w:r>
              <w:rPr>
                <w:color w:val="000000"/>
                <w:szCs w:val="21"/>
              </w:rPr>
              <w:t>87,580</w:t>
            </w:r>
          </w:p>
        </w:tc>
        <w:tc>
          <w:tcPr>
            <w:tcW w:w="2172" w:type="dxa"/>
            <w:vAlign w:val="center"/>
          </w:tcPr>
          <w:p w:rsidR="0080428E" w:rsidRDefault="005528D8">
            <w:pPr>
              <w:jc w:val="right"/>
            </w:pPr>
            <w:r>
              <w:rPr>
                <w:color w:val="000000"/>
                <w:szCs w:val="21"/>
              </w:rPr>
              <w:t>792,599.00</w:t>
            </w:r>
          </w:p>
        </w:tc>
        <w:tc>
          <w:tcPr>
            <w:tcW w:w="1852" w:type="dxa"/>
            <w:vAlign w:val="center"/>
          </w:tcPr>
          <w:p w:rsidR="0080428E" w:rsidRDefault="005528D8">
            <w:pPr>
              <w:jc w:val="right"/>
            </w:pPr>
            <w:r>
              <w:rPr>
                <w:color w:val="000000"/>
                <w:szCs w:val="21"/>
              </w:rPr>
              <w:t>0.11</w:t>
            </w:r>
          </w:p>
        </w:tc>
      </w:tr>
      <w:tr w:rsidR="0080428E">
        <w:trPr>
          <w:jc w:val="center"/>
        </w:trPr>
        <w:tc>
          <w:tcPr>
            <w:tcW w:w="817" w:type="dxa"/>
            <w:vAlign w:val="center"/>
          </w:tcPr>
          <w:p w:rsidR="0080428E" w:rsidRDefault="005528D8">
            <w:pPr>
              <w:jc w:val="center"/>
            </w:pPr>
            <w:r>
              <w:rPr>
                <w:color w:val="000000"/>
                <w:szCs w:val="21"/>
              </w:rPr>
              <w:t>354</w:t>
            </w:r>
          </w:p>
        </w:tc>
        <w:tc>
          <w:tcPr>
            <w:tcW w:w="1276" w:type="dxa"/>
            <w:vAlign w:val="center"/>
          </w:tcPr>
          <w:p w:rsidR="0080428E" w:rsidRDefault="005528D8">
            <w:pPr>
              <w:jc w:val="center"/>
            </w:pPr>
            <w:r>
              <w:rPr>
                <w:color w:val="000000"/>
                <w:szCs w:val="21"/>
              </w:rPr>
              <w:t>000898</w:t>
            </w:r>
          </w:p>
        </w:tc>
        <w:tc>
          <w:tcPr>
            <w:tcW w:w="1701" w:type="dxa"/>
            <w:vAlign w:val="center"/>
          </w:tcPr>
          <w:p w:rsidR="0080428E" w:rsidRDefault="005528D8">
            <w:pPr>
              <w:jc w:val="center"/>
            </w:pPr>
            <w:r>
              <w:rPr>
                <w:color w:val="000000"/>
                <w:szCs w:val="21"/>
              </w:rPr>
              <w:t>鞍钢股份</w:t>
            </w:r>
          </w:p>
        </w:tc>
        <w:tc>
          <w:tcPr>
            <w:tcW w:w="1276" w:type="dxa"/>
            <w:vAlign w:val="center"/>
          </w:tcPr>
          <w:p w:rsidR="0080428E" w:rsidRDefault="005528D8">
            <w:pPr>
              <w:jc w:val="right"/>
            </w:pPr>
            <w:r>
              <w:rPr>
                <w:color w:val="000000"/>
                <w:szCs w:val="21"/>
              </w:rPr>
              <w:t>322,400</w:t>
            </w:r>
          </w:p>
        </w:tc>
        <w:tc>
          <w:tcPr>
            <w:tcW w:w="2172" w:type="dxa"/>
            <w:vAlign w:val="center"/>
          </w:tcPr>
          <w:p w:rsidR="0080428E" w:rsidRDefault="005528D8">
            <w:pPr>
              <w:jc w:val="right"/>
            </w:pPr>
            <w:r>
              <w:rPr>
                <w:color w:val="000000"/>
                <w:szCs w:val="21"/>
              </w:rPr>
              <w:t>789,880.00</w:t>
            </w:r>
          </w:p>
        </w:tc>
        <w:tc>
          <w:tcPr>
            <w:tcW w:w="1852" w:type="dxa"/>
            <w:vAlign w:val="center"/>
          </w:tcPr>
          <w:p w:rsidR="0080428E" w:rsidRDefault="005528D8">
            <w:pPr>
              <w:jc w:val="right"/>
            </w:pPr>
            <w:r>
              <w:rPr>
                <w:color w:val="000000"/>
                <w:szCs w:val="21"/>
              </w:rPr>
              <w:t>0.11</w:t>
            </w:r>
          </w:p>
        </w:tc>
      </w:tr>
      <w:tr w:rsidR="0080428E">
        <w:trPr>
          <w:jc w:val="center"/>
        </w:trPr>
        <w:tc>
          <w:tcPr>
            <w:tcW w:w="817" w:type="dxa"/>
            <w:vAlign w:val="center"/>
          </w:tcPr>
          <w:p w:rsidR="0080428E" w:rsidRDefault="005528D8">
            <w:pPr>
              <w:jc w:val="center"/>
            </w:pPr>
            <w:r>
              <w:rPr>
                <w:color w:val="000000"/>
                <w:szCs w:val="21"/>
              </w:rPr>
              <w:t>355</w:t>
            </w:r>
          </w:p>
        </w:tc>
        <w:tc>
          <w:tcPr>
            <w:tcW w:w="1276" w:type="dxa"/>
            <w:vAlign w:val="center"/>
          </w:tcPr>
          <w:p w:rsidR="0080428E" w:rsidRDefault="005528D8">
            <w:pPr>
              <w:jc w:val="center"/>
            </w:pPr>
            <w:r>
              <w:rPr>
                <w:color w:val="000000"/>
                <w:szCs w:val="21"/>
              </w:rPr>
              <w:t>000046</w:t>
            </w:r>
          </w:p>
        </w:tc>
        <w:tc>
          <w:tcPr>
            <w:tcW w:w="1701" w:type="dxa"/>
            <w:vAlign w:val="center"/>
          </w:tcPr>
          <w:p w:rsidR="0080428E" w:rsidRDefault="005528D8">
            <w:pPr>
              <w:jc w:val="center"/>
            </w:pPr>
            <w:r>
              <w:rPr>
                <w:color w:val="000000"/>
                <w:szCs w:val="21"/>
              </w:rPr>
              <w:t>泛海控股</w:t>
            </w:r>
          </w:p>
        </w:tc>
        <w:tc>
          <w:tcPr>
            <w:tcW w:w="1276" w:type="dxa"/>
            <w:vAlign w:val="center"/>
          </w:tcPr>
          <w:p w:rsidR="0080428E" w:rsidRDefault="005528D8">
            <w:pPr>
              <w:jc w:val="right"/>
            </w:pPr>
            <w:r>
              <w:rPr>
                <w:color w:val="000000"/>
                <w:szCs w:val="21"/>
              </w:rPr>
              <w:t>209,300</w:t>
            </w:r>
          </w:p>
        </w:tc>
        <w:tc>
          <w:tcPr>
            <w:tcW w:w="2172" w:type="dxa"/>
            <w:vAlign w:val="center"/>
          </w:tcPr>
          <w:p w:rsidR="0080428E" w:rsidRDefault="005528D8">
            <w:pPr>
              <w:jc w:val="right"/>
            </w:pPr>
            <w:r>
              <w:rPr>
                <w:color w:val="000000"/>
                <w:szCs w:val="21"/>
              </w:rPr>
              <w:t>789,061.00</w:t>
            </w:r>
          </w:p>
        </w:tc>
        <w:tc>
          <w:tcPr>
            <w:tcW w:w="1852" w:type="dxa"/>
            <w:vAlign w:val="center"/>
          </w:tcPr>
          <w:p w:rsidR="0080428E" w:rsidRDefault="005528D8">
            <w:pPr>
              <w:jc w:val="right"/>
            </w:pPr>
            <w:r>
              <w:rPr>
                <w:color w:val="000000"/>
                <w:szCs w:val="21"/>
              </w:rPr>
              <w:t>0.11</w:t>
            </w:r>
          </w:p>
        </w:tc>
      </w:tr>
      <w:tr w:rsidR="0080428E">
        <w:trPr>
          <w:jc w:val="center"/>
        </w:trPr>
        <w:tc>
          <w:tcPr>
            <w:tcW w:w="817" w:type="dxa"/>
            <w:vAlign w:val="center"/>
          </w:tcPr>
          <w:p w:rsidR="0080428E" w:rsidRDefault="005528D8">
            <w:pPr>
              <w:jc w:val="center"/>
            </w:pPr>
            <w:r>
              <w:rPr>
                <w:color w:val="000000"/>
                <w:szCs w:val="21"/>
              </w:rPr>
              <w:t>356</w:t>
            </w:r>
          </w:p>
        </w:tc>
        <w:tc>
          <w:tcPr>
            <w:tcW w:w="1276" w:type="dxa"/>
            <w:vAlign w:val="center"/>
          </w:tcPr>
          <w:p w:rsidR="0080428E" w:rsidRDefault="005528D8">
            <w:pPr>
              <w:jc w:val="center"/>
            </w:pPr>
            <w:r>
              <w:rPr>
                <w:color w:val="000000"/>
                <w:szCs w:val="21"/>
              </w:rPr>
              <w:t>002701</w:t>
            </w:r>
          </w:p>
        </w:tc>
        <w:tc>
          <w:tcPr>
            <w:tcW w:w="1701" w:type="dxa"/>
            <w:vAlign w:val="center"/>
          </w:tcPr>
          <w:p w:rsidR="0080428E" w:rsidRDefault="005528D8">
            <w:pPr>
              <w:jc w:val="center"/>
            </w:pPr>
            <w:r>
              <w:rPr>
                <w:color w:val="000000"/>
                <w:szCs w:val="21"/>
              </w:rPr>
              <w:t>奥瑞金</w:t>
            </w:r>
          </w:p>
        </w:tc>
        <w:tc>
          <w:tcPr>
            <w:tcW w:w="1276" w:type="dxa"/>
            <w:vAlign w:val="center"/>
          </w:tcPr>
          <w:p w:rsidR="0080428E" w:rsidRDefault="005528D8">
            <w:pPr>
              <w:jc w:val="right"/>
            </w:pPr>
            <w:r>
              <w:rPr>
                <w:color w:val="000000"/>
                <w:szCs w:val="21"/>
              </w:rPr>
              <w:t>187,630</w:t>
            </w:r>
          </w:p>
        </w:tc>
        <w:tc>
          <w:tcPr>
            <w:tcW w:w="2172" w:type="dxa"/>
            <w:vAlign w:val="center"/>
          </w:tcPr>
          <w:p w:rsidR="0080428E" w:rsidRDefault="005528D8">
            <w:pPr>
              <w:jc w:val="right"/>
            </w:pPr>
            <w:r>
              <w:rPr>
                <w:color w:val="000000"/>
                <w:szCs w:val="21"/>
              </w:rPr>
              <w:t>786,169.70</w:t>
            </w:r>
          </w:p>
        </w:tc>
        <w:tc>
          <w:tcPr>
            <w:tcW w:w="1852" w:type="dxa"/>
            <w:vAlign w:val="center"/>
          </w:tcPr>
          <w:p w:rsidR="0080428E" w:rsidRDefault="005528D8">
            <w:pPr>
              <w:jc w:val="right"/>
            </w:pPr>
            <w:r>
              <w:rPr>
                <w:color w:val="000000"/>
                <w:szCs w:val="21"/>
              </w:rPr>
              <w:t>0.11</w:t>
            </w:r>
          </w:p>
        </w:tc>
      </w:tr>
      <w:tr w:rsidR="0080428E">
        <w:trPr>
          <w:jc w:val="center"/>
        </w:trPr>
        <w:tc>
          <w:tcPr>
            <w:tcW w:w="817" w:type="dxa"/>
            <w:vAlign w:val="center"/>
          </w:tcPr>
          <w:p w:rsidR="0080428E" w:rsidRDefault="005528D8">
            <w:pPr>
              <w:jc w:val="center"/>
            </w:pPr>
            <w:r>
              <w:rPr>
                <w:color w:val="000000"/>
                <w:szCs w:val="21"/>
              </w:rPr>
              <w:t>357</w:t>
            </w:r>
          </w:p>
        </w:tc>
        <w:tc>
          <w:tcPr>
            <w:tcW w:w="1276" w:type="dxa"/>
            <w:vAlign w:val="center"/>
          </w:tcPr>
          <w:p w:rsidR="0080428E" w:rsidRDefault="005528D8">
            <w:pPr>
              <w:jc w:val="center"/>
            </w:pPr>
            <w:r>
              <w:rPr>
                <w:color w:val="000000"/>
                <w:szCs w:val="21"/>
              </w:rPr>
              <w:t>002424</w:t>
            </w:r>
          </w:p>
        </w:tc>
        <w:tc>
          <w:tcPr>
            <w:tcW w:w="1701" w:type="dxa"/>
            <w:vAlign w:val="center"/>
          </w:tcPr>
          <w:p w:rsidR="0080428E" w:rsidRDefault="005528D8">
            <w:pPr>
              <w:jc w:val="center"/>
            </w:pPr>
            <w:r>
              <w:rPr>
                <w:color w:val="000000"/>
                <w:szCs w:val="21"/>
              </w:rPr>
              <w:t>贵州百灵</w:t>
            </w:r>
          </w:p>
        </w:tc>
        <w:tc>
          <w:tcPr>
            <w:tcW w:w="1276" w:type="dxa"/>
            <w:vAlign w:val="center"/>
          </w:tcPr>
          <w:p w:rsidR="0080428E" w:rsidRDefault="005528D8">
            <w:pPr>
              <w:jc w:val="right"/>
            </w:pPr>
            <w:r>
              <w:rPr>
                <w:color w:val="000000"/>
                <w:szCs w:val="21"/>
              </w:rPr>
              <w:t>94,200</w:t>
            </w:r>
          </w:p>
        </w:tc>
        <w:tc>
          <w:tcPr>
            <w:tcW w:w="2172" w:type="dxa"/>
            <w:vAlign w:val="center"/>
          </w:tcPr>
          <w:p w:rsidR="0080428E" w:rsidRDefault="005528D8">
            <w:pPr>
              <w:jc w:val="right"/>
            </w:pPr>
            <w:r>
              <w:rPr>
                <w:color w:val="000000"/>
                <w:szCs w:val="21"/>
              </w:rPr>
              <w:t>781,860.00</w:t>
            </w:r>
          </w:p>
        </w:tc>
        <w:tc>
          <w:tcPr>
            <w:tcW w:w="1852" w:type="dxa"/>
            <w:vAlign w:val="center"/>
          </w:tcPr>
          <w:p w:rsidR="0080428E" w:rsidRDefault="005528D8">
            <w:pPr>
              <w:jc w:val="right"/>
            </w:pPr>
            <w:r>
              <w:rPr>
                <w:color w:val="000000"/>
                <w:szCs w:val="21"/>
              </w:rPr>
              <w:t>0.11</w:t>
            </w:r>
          </w:p>
        </w:tc>
      </w:tr>
      <w:tr w:rsidR="0080428E">
        <w:trPr>
          <w:jc w:val="center"/>
        </w:trPr>
        <w:tc>
          <w:tcPr>
            <w:tcW w:w="817" w:type="dxa"/>
            <w:vAlign w:val="center"/>
          </w:tcPr>
          <w:p w:rsidR="0080428E" w:rsidRDefault="005528D8">
            <w:pPr>
              <w:jc w:val="center"/>
            </w:pPr>
            <w:r>
              <w:rPr>
                <w:color w:val="000000"/>
                <w:szCs w:val="21"/>
              </w:rPr>
              <w:t>358</w:t>
            </w:r>
          </w:p>
        </w:tc>
        <w:tc>
          <w:tcPr>
            <w:tcW w:w="1276" w:type="dxa"/>
            <w:vAlign w:val="center"/>
          </w:tcPr>
          <w:p w:rsidR="0080428E" w:rsidRDefault="005528D8">
            <w:pPr>
              <w:jc w:val="center"/>
            </w:pPr>
            <w:r>
              <w:rPr>
                <w:color w:val="000000"/>
                <w:szCs w:val="21"/>
              </w:rPr>
              <w:t>600557</w:t>
            </w:r>
          </w:p>
        </w:tc>
        <w:tc>
          <w:tcPr>
            <w:tcW w:w="1701" w:type="dxa"/>
            <w:vAlign w:val="center"/>
          </w:tcPr>
          <w:p w:rsidR="0080428E" w:rsidRDefault="005528D8">
            <w:pPr>
              <w:jc w:val="center"/>
            </w:pPr>
            <w:r>
              <w:rPr>
                <w:color w:val="000000"/>
                <w:szCs w:val="21"/>
              </w:rPr>
              <w:t>康缘药业</w:t>
            </w:r>
          </w:p>
        </w:tc>
        <w:tc>
          <w:tcPr>
            <w:tcW w:w="1276" w:type="dxa"/>
            <w:vAlign w:val="center"/>
          </w:tcPr>
          <w:p w:rsidR="0080428E" w:rsidRDefault="005528D8">
            <w:pPr>
              <w:jc w:val="right"/>
            </w:pPr>
            <w:r>
              <w:rPr>
                <w:color w:val="000000"/>
                <w:szCs w:val="21"/>
              </w:rPr>
              <w:t>55,720</w:t>
            </w:r>
          </w:p>
        </w:tc>
        <w:tc>
          <w:tcPr>
            <w:tcW w:w="2172" w:type="dxa"/>
            <w:vAlign w:val="center"/>
          </w:tcPr>
          <w:p w:rsidR="0080428E" w:rsidRDefault="005528D8">
            <w:pPr>
              <w:jc w:val="right"/>
            </w:pPr>
            <w:r>
              <w:rPr>
                <w:color w:val="000000"/>
                <w:szCs w:val="21"/>
              </w:rPr>
              <w:t>775,622.40</w:t>
            </w:r>
          </w:p>
        </w:tc>
        <w:tc>
          <w:tcPr>
            <w:tcW w:w="1852" w:type="dxa"/>
            <w:vAlign w:val="center"/>
          </w:tcPr>
          <w:p w:rsidR="0080428E" w:rsidRDefault="005528D8">
            <w:pPr>
              <w:jc w:val="right"/>
            </w:pPr>
            <w:r>
              <w:rPr>
                <w:color w:val="000000"/>
                <w:szCs w:val="21"/>
              </w:rPr>
              <w:t>0.11</w:t>
            </w:r>
          </w:p>
        </w:tc>
      </w:tr>
      <w:tr w:rsidR="0080428E">
        <w:trPr>
          <w:jc w:val="center"/>
        </w:trPr>
        <w:tc>
          <w:tcPr>
            <w:tcW w:w="817" w:type="dxa"/>
            <w:vAlign w:val="center"/>
          </w:tcPr>
          <w:p w:rsidR="0080428E" w:rsidRDefault="005528D8">
            <w:pPr>
              <w:jc w:val="center"/>
            </w:pPr>
            <w:r>
              <w:rPr>
                <w:color w:val="000000"/>
                <w:szCs w:val="21"/>
              </w:rPr>
              <w:t>359</w:t>
            </w:r>
          </w:p>
        </w:tc>
        <w:tc>
          <w:tcPr>
            <w:tcW w:w="1276" w:type="dxa"/>
            <w:vAlign w:val="center"/>
          </w:tcPr>
          <w:p w:rsidR="0080428E" w:rsidRDefault="005528D8">
            <w:pPr>
              <w:jc w:val="center"/>
            </w:pPr>
            <w:r>
              <w:rPr>
                <w:color w:val="000000"/>
                <w:szCs w:val="21"/>
              </w:rPr>
              <w:t>002434</w:t>
            </w:r>
          </w:p>
        </w:tc>
        <w:tc>
          <w:tcPr>
            <w:tcW w:w="1701" w:type="dxa"/>
            <w:vAlign w:val="center"/>
          </w:tcPr>
          <w:p w:rsidR="0080428E" w:rsidRDefault="005528D8">
            <w:pPr>
              <w:jc w:val="center"/>
            </w:pPr>
            <w:r>
              <w:rPr>
                <w:color w:val="000000"/>
                <w:szCs w:val="21"/>
              </w:rPr>
              <w:t>万里扬</w:t>
            </w:r>
          </w:p>
        </w:tc>
        <w:tc>
          <w:tcPr>
            <w:tcW w:w="1276" w:type="dxa"/>
            <w:vAlign w:val="center"/>
          </w:tcPr>
          <w:p w:rsidR="0080428E" w:rsidRDefault="005528D8">
            <w:pPr>
              <w:jc w:val="right"/>
            </w:pPr>
            <w:r>
              <w:rPr>
                <w:color w:val="000000"/>
                <w:szCs w:val="21"/>
              </w:rPr>
              <w:t>89,350</w:t>
            </w:r>
          </w:p>
        </w:tc>
        <w:tc>
          <w:tcPr>
            <w:tcW w:w="2172" w:type="dxa"/>
            <w:vAlign w:val="center"/>
          </w:tcPr>
          <w:p w:rsidR="0080428E" w:rsidRDefault="005528D8">
            <w:pPr>
              <w:jc w:val="right"/>
            </w:pPr>
            <w:r>
              <w:rPr>
                <w:color w:val="000000"/>
                <w:szCs w:val="21"/>
              </w:rPr>
              <w:t>775,558.00</w:t>
            </w:r>
          </w:p>
        </w:tc>
        <w:tc>
          <w:tcPr>
            <w:tcW w:w="1852" w:type="dxa"/>
            <w:vAlign w:val="center"/>
          </w:tcPr>
          <w:p w:rsidR="0080428E" w:rsidRDefault="005528D8">
            <w:pPr>
              <w:jc w:val="right"/>
            </w:pPr>
            <w:r>
              <w:rPr>
                <w:color w:val="000000"/>
                <w:szCs w:val="21"/>
              </w:rPr>
              <w:t>0.11</w:t>
            </w:r>
          </w:p>
        </w:tc>
      </w:tr>
      <w:tr w:rsidR="0080428E">
        <w:trPr>
          <w:jc w:val="center"/>
        </w:trPr>
        <w:tc>
          <w:tcPr>
            <w:tcW w:w="817" w:type="dxa"/>
            <w:vAlign w:val="center"/>
          </w:tcPr>
          <w:p w:rsidR="0080428E" w:rsidRDefault="005528D8">
            <w:pPr>
              <w:jc w:val="center"/>
            </w:pPr>
            <w:r>
              <w:rPr>
                <w:color w:val="000000"/>
                <w:szCs w:val="21"/>
              </w:rPr>
              <w:t>360</w:t>
            </w:r>
          </w:p>
        </w:tc>
        <w:tc>
          <w:tcPr>
            <w:tcW w:w="1276" w:type="dxa"/>
            <w:vAlign w:val="center"/>
          </w:tcPr>
          <w:p w:rsidR="0080428E" w:rsidRDefault="005528D8">
            <w:pPr>
              <w:jc w:val="center"/>
            </w:pPr>
            <w:r>
              <w:rPr>
                <w:color w:val="000000"/>
                <w:szCs w:val="21"/>
              </w:rPr>
              <w:t>600409</w:t>
            </w:r>
          </w:p>
        </w:tc>
        <w:tc>
          <w:tcPr>
            <w:tcW w:w="1701" w:type="dxa"/>
            <w:vAlign w:val="center"/>
          </w:tcPr>
          <w:p w:rsidR="0080428E" w:rsidRDefault="005528D8">
            <w:pPr>
              <w:jc w:val="center"/>
            </w:pPr>
            <w:r>
              <w:rPr>
                <w:color w:val="000000"/>
                <w:szCs w:val="21"/>
              </w:rPr>
              <w:t>三友化工</w:t>
            </w:r>
          </w:p>
        </w:tc>
        <w:tc>
          <w:tcPr>
            <w:tcW w:w="1276" w:type="dxa"/>
            <w:vAlign w:val="center"/>
          </w:tcPr>
          <w:p w:rsidR="0080428E" w:rsidRDefault="005528D8">
            <w:pPr>
              <w:jc w:val="right"/>
            </w:pPr>
            <w:r>
              <w:rPr>
                <w:color w:val="000000"/>
                <w:szCs w:val="21"/>
              </w:rPr>
              <w:t>166,100</w:t>
            </w:r>
          </w:p>
        </w:tc>
        <w:tc>
          <w:tcPr>
            <w:tcW w:w="2172" w:type="dxa"/>
            <w:vAlign w:val="center"/>
          </w:tcPr>
          <w:p w:rsidR="0080428E" w:rsidRDefault="005528D8">
            <w:pPr>
              <w:jc w:val="right"/>
            </w:pPr>
            <w:r>
              <w:rPr>
                <w:color w:val="000000"/>
                <w:szCs w:val="21"/>
              </w:rPr>
              <w:t>774,026.00</w:t>
            </w:r>
          </w:p>
        </w:tc>
        <w:tc>
          <w:tcPr>
            <w:tcW w:w="1852" w:type="dxa"/>
            <w:vAlign w:val="center"/>
          </w:tcPr>
          <w:p w:rsidR="0080428E" w:rsidRDefault="005528D8">
            <w:pPr>
              <w:jc w:val="right"/>
            </w:pPr>
            <w:r>
              <w:rPr>
                <w:color w:val="000000"/>
                <w:szCs w:val="21"/>
              </w:rPr>
              <w:t>0.11</w:t>
            </w:r>
          </w:p>
        </w:tc>
      </w:tr>
      <w:tr w:rsidR="0080428E">
        <w:trPr>
          <w:jc w:val="center"/>
        </w:trPr>
        <w:tc>
          <w:tcPr>
            <w:tcW w:w="817" w:type="dxa"/>
            <w:vAlign w:val="center"/>
          </w:tcPr>
          <w:p w:rsidR="0080428E" w:rsidRDefault="005528D8">
            <w:pPr>
              <w:jc w:val="center"/>
            </w:pPr>
            <w:r>
              <w:rPr>
                <w:color w:val="000000"/>
                <w:szCs w:val="21"/>
              </w:rPr>
              <w:t>361</w:t>
            </w:r>
          </w:p>
        </w:tc>
        <w:tc>
          <w:tcPr>
            <w:tcW w:w="1276" w:type="dxa"/>
            <w:vAlign w:val="center"/>
          </w:tcPr>
          <w:p w:rsidR="0080428E" w:rsidRDefault="005528D8">
            <w:pPr>
              <w:jc w:val="center"/>
            </w:pPr>
            <w:r>
              <w:rPr>
                <w:color w:val="000000"/>
                <w:szCs w:val="21"/>
              </w:rPr>
              <w:t>000758</w:t>
            </w:r>
          </w:p>
        </w:tc>
        <w:tc>
          <w:tcPr>
            <w:tcW w:w="1701" w:type="dxa"/>
            <w:vAlign w:val="center"/>
          </w:tcPr>
          <w:p w:rsidR="0080428E" w:rsidRDefault="005528D8">
            <w:pPr>
              <w:jc w:val="center"/>
            </w:pPr>
            <w:r>
              <w:rPr>
                <w:color w:val="000000"/>
                <w:szCs w:val="21"/>
              </w:rPr>
              <w:t>中色股份</w:t>
            </w:r>
          </w:p>
        </w:tc>
        <w:tc>
          <w:tcPr>
            <w:tcW w:w="1276" w:type="dxa"/>
            <w:vAlign w:val="center"/>
          </w:tcPr>
          <w:p w:rsidR="0080428E" w:rsidRDefault="005528D8">
            <w:pPr>
              <w:jc w:val="right"/>
            </w:pPr>
            <w:r>
              <w:rPr>
                <w:color w:val="000000"/>
                <w:szCs w:val="21"/>
              </w:rPr>
              <w:t>183,930</w:t>
            </w:r>
          </w:p>
        </w:tc>
        <w:tc>
          <w:tcPr>
            <w:tcW w:w="2172" w:type="dxa"/>
            <w:vAlign w:val="center"/>
          </w:tcPr>
          <w:p w:rsidR="0080428E" w:rsidRDefault="005528D8">
            <w:pPr>
              <w:jc w:val="right"/>
            </w:pPr>
            <w:r>
              <w:rPr>
                <w:color w:val="000000"/>
                <w:szCs w:val="21"/>
              </w:rPr>
              <w:t>768,827.40</w:t>
            </w:r>
          </w:p>
        </w:tc>
        <w:tc>
          <w:tcPr>
            <w:tcW w:w="1852" w:type="dxa"/>
            <w:vAlign w:val="center"/>
          </w:tcPr>
          <w:p w:rsidR="0080428E" w:rsidRDefault="005528D8">
            <w:pPr>
              <w:jc w:val="right"/>
            </w:pPr>
            <w:r>
              <w:rPr>
                <w:color w:val="000000"/>
                <w:szCs w:val="21"/>
              </w:rPr>
              <w:t>0.11</w:t>
            </w:r>
          </w:p>
        </w:tc>
      </w:tr>
      <w:tr w:rsidR="0080428E">
        <w:trPr>
          <w:jc w:val="center"/>
        </w:trPr>
        <w:tc>
          <w:tcPr>
            <w:tcW w:w="817" w:type="dxa"/>
            <w:vAlign w:val="center"/>
          </w:tcPr>
          <w:p w:rsidR="0080428E" w:rsidRDefault="005528D8">
            <w:pPr>
              <w:jc w:val="center"/>
            </w:pPr>
            <w:r>
              <w:rPr>
                <w:color w:val="000000"/>
                <w:szCs w:val="21"/>
              </w:rPr>
              <w:t>362</w:t>
            </w:r>
          </w:p>
        </w:tc>
        <w:tc>
          <w:tcPr>
            <w:tcW w:w="1276" w:type="dxa"/>
            <w:vAlign w:val="center"/>
          </w:tcPr>
          <w:p w:rsidR="0080428E" w:rsidRDefault="005528D8">
            <w:pPr>
              <w:jc w:val="center"/>
            </w:pPr>
            <w:r>
              <w:rPr>
                <w:color w:val="000000"/>
                <w:szCs w:val="21"/>
              </w:rPr>
              <w:t>600765</w:t>
            </w:r>
          </w:p>
        </w:tc>
        <w:tc>
          <w:tcPr>
            <w:tcW w:w="1701" w:type="dxa"/>
            <w:vAlign w:val="center"/>
          </w:tcPr>
          <w:p w:rsidR="0080428E" w:rsidRDefault="005528D8">
            <w:pPr>
              <w:jc w:val="center"/>
            </w:pPr>
            <w:r>
              <w:rPr>
                <w:color w:val="000000"/>
                <w:szCs w:val="21"/>
              </w:rPr>
              <w:t>中航重机</w:t>
            </w:r>
          </w:p>
        </w:tc>
        <w:tc>
          <w:tcPr>
            <w:tcW w:w="1276" w:type="dxa"/>
            <w:vAlign w:val="center"/>
          </w:tcPr>
          <w:p w:rsidR="0080428E" w:rsidRDefault="005528D8">
            <w:pPr>
              <w:jc w:val="right"/>
            </w:pPr>
            <w:r>
              <w:rPr>
                <w:color w:val="000000"/>
                <w:szCs w:val="21"/>
              </w:rPr>
              <w:t>75,220</w:t>
            </w:r>
          </w:p>
        </w:tc>
        <w:tc>
          <w:tcPr>
            <w:tcW w:w="2172" w:type="dxa"/>
            <w:vAlign w:val="center"/>
          </w:tcPr>
          <w:p w:rsidR="0080428E" w:rsidRDefault="005528D8">
            <w:pPr>
              <w:jc w:val="right"/>
            </w:pPr>
            <w:r>
              <w:rPr>
                <w:color w:val="000000"/>
                <w:szCs w:val="21"/>
              </w:rPr>
              <w:t>768,748.40</w:t>
            </w:r>
          </w:p>
        </w:tc>
        <w:tc>
          <w:tcPr>
            <w:tcW w:w="1852" w:type="dxa"/>
            <w:vAlign w:val="center"/>
          </w:tcPr>
          <w:p w:rsidR="0080428E" w:rsidRDefault="005528D8">
            <w:pPr>
              <w:jc w:val="right"/>
            </w:pPr>
            <w:r>
              <w:rPr>
                <w:color w:val="000000"/>
                <w:szCs w:val="21"/>
              </w:rPr>
              <w:t>0.11</w:t>
            </w:r>
          </w:p>
        </w:tc>
      </w:tr>
      <w:tr w:rsidR="0080428E">
        <w:trPr>
          <w:jc w:val="center"/>
        </w:trPr>
        <w:tc>
          <w:tcPr>
            <w:tcW w:w="817" w:type="dxa"/>
            <w:vAlign w:val="center"/>
          </w:tcPr>
          <w:p w:rsidR="0080428E" w:rsidRDefault="005528D8">
            <w:pPr>
              <w:jc w:val="center"/>
            </w:pPr>
            <w:r>
              <w:rPr>
                <w:color w:val="000000"/>
                <w:szCs w:val="21"/>
              </w:rPr>
              <w:t>363</w:t>
            </w:r>
          </w:p>
        </w:tc>
        <w:tc>
          <w:tcPr>
            <w:tcW w:w="1276" w:type="dxa"/>
            <w:vAlign w:val="center"/>
          </w:tcPr>
          <w:p w:rsidR="0080428E" w:rsidRDefault="005528D8">
            <w:pPr>
              <w:jc w:val="center"/>
            </w:pPr>
            <w:r>
              <w:rPr>
                <w:color w:val="000000"/>
                <w:szCs w:val="21"/>
              </w:rPr>
              <w:t>688208</w:t>
            </w:r>
          </w:p>
        </w:tc>
        <w:tc>
          <w:tcPr>
            <w:tcW w:w="1701" w:type="dxa"/>
            <w:vAlign w:val="center"/>
          </w:tcPr>
          <w:p w:rsidR="0080428E" w:rsidRDefault="005528D8">
            <w:pPr>
              <w:jc w:val="center"/>
            </w:pPr>
            <w:r>
              <w:rPr>
                <w:color w:val="000000"/>
                <w:szCs w:val="21"/>
              </w:rPr>
              <w:t>道通科技</w:t>
            </w:r>
          </w:p>
        </w:tc>
        <w:tc>
          <w:tcPr>
            <w:tcW w:w="1276" w:type="dxa"/>
            <w:vAlign w:val="center"/>
          </w:tcPr>
          <w:p w:rsidR="0080428E" w:rsidRDefault="005528D8">
            <w:pPr>
              <w:jc w:val="right"/>
            </w:pPr>
            <w:r>
              <w:rPr>
                <w:color w:val="000000"/>
                <w:szCs w:val="21"/>
              </w:rPr>
              <w:t>14,165</w:t>
            </w:r>
          </w:p>
        </w:tc>
        <w:tc>
          <w:tcPr>
            <w:tcW w:w="2172" w:type="dxa"/>
            <w:vAlign w:val="center"/>
          </w:tcPr>
          <w:p w:rsidR="0080428E" w:rsidRDefault="005528D8">
            <w:pPr>
              <w:jc w:val="right"/>
            </w:pPr>
            <w:r>
              <w:rPr>
                <w:color w:val="000000"/>
                <w:szCs w:val="21"/>
              </w:rPr>
              <w:t>768,167.95</w:t>
            </w:r>
          </w:p>
        </w:tc>
        <w:tc>
          <w:tcPr>
            <w:tcW w:w="1852" w:type="dxa"/>
            <w:vAlign w:val="center"/>
          </w:tcPr>
          <w:p w:rsidR="0080428E" w:rsidRDefault="005528D8">
            <w:pPr>
              <w:jc w:val="right"/>
            </w:pPr>
            <w:r>
              <w:rPr>
                <w:color w:val="000000"/>
                <w:szCs w:val="21"/>
              </w:rPr>
              <w:t>0.11</w:t>
            </w:r>
          </w:p>
        </w:tc>
      </w:tr>
      <w:tr w:rsidR="0080428E">
        <w:trPr>
          <w:jc w:val="center"/>
        </w:trPr>
        <w:tc>
          <w:tcPr>
            <w:tcW w:w="817" w:type="dxa"/>
            <w:vAlign w:val="center"/>
          </w:tcPr>
          <w:p w:rsidR="0080428E" w:rsidRDefault="005528D8">
            <w:pPr>
              <w:jc w:val="center"/>
            </w:pPr>
            <w:r>
              <w:rPr>
                <w:color w:val="000000"/>
                <w:szCs w:val="21"/>
              </w:rPr>
              <w:t>364</w:t>
            </w:r>
          </w:p>
        </w:tc>
        <w:tc>
          <w:tcPr>
            <w:tcW w:w="1276" w:type="dxa"/>
            <w:vAlign w:val="center"/>
          </w:tcPr>
          <w:p w:rsidR="0080428E" w:rsidRDefault="005528D8">
            <w:pPr>
              <w:jc w:val="center"/>
            </w:pPr>
            <w:r>
              <w:rPr>
                <w:color w:val="000000"/>
                <w:szCs w:val="21"/>
              </w:rPr>
              <w:t>002563</w:t>
            </w:r>
          </w:p>
        </w:tc>
        <w:tc>
          <w:tcPr>
            <w:tcW w:w="1701" w:type="dxa"/>
            <w:vAlign w:val="center"/>
          </w:tcPr>
          <w:p w:rsidR="0080428E" w:rsidRDefault="005528D8">
            <w:pPr>
              <w:jc w:val="center"/>
            </w:pPr>
            <w:r>
              <w:rPr>
                <w:color w:val="000000"/>
                <w:szCs w:val="21"/>
              </w:rPr>
              <w:t>森马服饰</w:t>
            </w:r>
          </w:p>
        </w:tc>
        <w:tc>
          <w:tcPr>
            <w:tcW w:w="1276" w:type="dxa"/>
            <w:vAlign w:val="center"/>
          </w:tcPr>
          <w:p w:rsidR="0080428E" w:rsidRDefault="005528D8">
            <w:pPr>
              <w:jc w:val="right"/>
            </w:pPr>
            <w:r>
              <w:rPr>
                <w:color w:val="000000"/>
                <w:szCs w:val="21"/>
              </w:rPr>
              <w:t>108,900</w:t>
            </w:r>
          </w:p>
        </w:tc>
        <w:tc>
          <w:tcPr>
            <w:tcW w:w="2172" w:type="dxa"/>
            <w:vAlign w:val="center"/>
          </w:tcPr>
          <w:p w:rsidR="0080428E" w:rsidRDefault="005528D8">
            <w:pPr>
              <w:jc w:val="right"/>
            </w:pPr>
            <w:r>
              <w:rPr>
                <w:color w:val="000000"/>
                <w:szCs w:val="21"/>
              </w:rPr>
              <w:t>767,745.00</w:t>
            </w:r>
          </w:p>
        </w:tc>
        <w:tc>
          <w:tcPr>
            <w:tcW w:w="1852" w:type="dxa"/>
            <w:vAlign w:val="center"/>
          </w:tcPr>
          <w:p w:rsidR="0080428E" w:rsidRDefault="005528D8">
            <w:pPr>
              <w:jc w:val="right"/>
            </w:pPr>
            <w:r>
              <w:rPr>
                <w:color w:val="000000"/>
                <w:szCs w:val="21"/>
              </w:rPr>
              <w:t>0.11</w:t>
            </w:r>
          </w:p>
        </w:tc>
      </w:tr>
      <w:tr w:rsidR="0080428E">
        <w:trPr>
          <w:jc w:val="center"/>
        </w:trPr>
        <w:tc>
          <w:tcPr>
            <w:tcW w:w="817" w:type="dxa"/>
            <w:vAlign w:val="center"/>
          </w:tcPr>
          <w:p w:rsidR="0080428E" w:rsidRDefault="005528D8">
            <w:pPr>
              <w:jc w:val="center"/>
            </w:pPr>
            <w:r>
              <w:rPr>
                <w:color w:val="000000"/>
                <w:szCs w:val="21"/>
              </w:rPr>
              <w:t>365</w:t>
            </w:r>
          </w:p>
        </w:tc>
        <w:tc>
          <w:tcPr>
            <w:tcW w:w="1276" w:type="dxa"/>
            <w:vAlign w:val="center"/>
          </w:tcPr>
          <w:p w:rsidR="0080428E" w:rsidRDefault="005528D8">
            <w:pPr>
              <w:jc w:val="center"/>
            </w:pPr>
            <w:r>
              <w:rPr>
                <w:color w:val="000000"/>
                <w:szCs w:val="21"/>
              </w:rPr>
              <w:t>600138</w:t>
            </w:r>
          </w:p>
        </w:tc>
        <w:tc>
          <w:tcPr>
            <w:tcW w:w="1701" w:type="dxa"/>
            <w:vAlign w:val="center"/>
          </w:tcPr>
          <w:p w:rsidR="0080428E" w:rsidRDefault="005528D8">
            <w:pPr>
              <w:jc w:val="center"/>
            </w:pPr>
            <w:r>
              <w:rPr>
                <w:color w:val="000000"/>
                <w:szCs w:val="21"/>
              </w:rPr>
              <w:t>中青旅</w:t>
            </w:r>
          </w:p>
        </w:tc>
        <w:tc>
          <w:tcPr>
            <w:tcW w:w="1276" w:type="dxa"/>
            <w:vAlign w:val="center"/>
          </w:tcPr>
          <w:p w:rsidR="0080428E" w:rsidRDefault="005528D8">
            <w:pPr>
              <w:jc w:val="right"/>
            </w:pPr>
            <w:r>
              <w:rPr>
                <w:color w:val="000000"/>
                <w:szCs w:val="21"/>
              </w:rPr>
              <w:t>77,550</w:t>
            </w:r>
          </w:p>
        </w:tc>
        <w:tc>
          <w:tcPr>
            <w:tcW w:w="2172" w:type="dxa"/>
            <w:vAlign w:val="center"/>
          </w:tcPr>
          <w:p w:rsidR="0080428E" w:rsidRDefault="005528D8">
            <w:pPr>
              <w:jc w:val="right"/>
            </w:pPr>
            <w:r>
              <w:rPr>
                <w:color w:val="000000"/>
                <w:szCs w:val="21"/>
              </w:rPr>
              <w:t>765,418.50</w:t>
            </w:r>
          </w:p>
        </w:tc>
        <w:tc>
          <w:tcPr>
            <w:tcW w:w="1852" w:type="dxa"/>
            <w:vAlign w:val="center"/>
          </w:tcPr>
          <w:p w:rsidR="0080428E" w:rsidRDefault="005528D8">
            <w:pPr>
              <w:jc w:val="right"/>
            </w:pPr>
            <w:r>
              <w:rPr>
                <w:color w:val="000000"/>
                <w:szCs w:val="21"/>
              </w:rPr>
              <w:t>0.11</w:t>
            </w:r>
          </w:p>
        </w:tc>
      </w:tr>
      <w:tr w:rsidR="0080428E">
        <w:trPr>
          <w:jc w:val="center"/>
        </w:trPr>
        <w:tc>
          <w:tcPr>
            <w:tcW w:w="817" w:type="dxa"/>
            <w:vAlign w:val="center"/>
          </w:tcPr>
          <w:p w:rsidR="0080428E" w:rsidRDefault="005528D8">
            <w:pPr>
              <w:jc w:val="center"/>
            </w:pPr>
            <w:r>
              <w:rPr>
                <w:color w:val="000000"/>
                <w:szCs w:val="21"/>
              </w:rPr>
              <w:t>366</w:t>
            </w:r>
          </w:p>
        </w:tc>
        <w:tc>
          <w:tcPr>
            <w:tcW w:w="1276" w:type="dxa"/>
            <w:vAlign w:val="center"/>
          </w:tcPr>
          <w:p w:rsidR="0080428E" w:rsidRDefault="005528D8">
            <w:pPr>
              <w:jc w:val="center"/>
            </w:pPr>
            <w:r>
              <w:rPr>
                <w:color w:val="000000"/>
                <w:szCs w:val="21"/>
              </w:rPr>
              <w:t>600863</w:t>
            </w:r>
          </w:p>
        </w:tc>
        <w:tc>
          <w:tcPr>
            <w:tcW w:w="1701" w:type="dxa"/>
            <w:vAlign w:val="center"/>
          </w:tcPr>
          <w:p w:rsidR="0080428E" w:rsidRDefault="005528D8">
            <w:pPr>
              <w:jc w:val="center"/>
            </w:pPr>
            <w:r>
              <w:rPr>
                <w:color w:val="000000"/>
                <w:szCs w:val="21"/>
              </w:rPr>
              <w:t>内蒙华电</w:t>
            </w:r>
          </w:p>
        </w:tc>
        <w:tc>
          <w:tcPr>
            <w:tcW w:w="1276" w:type="dxa"/>
            <w:vAlign w:val="center"/>
          </w:tcPr>
          <w:p w:rsidR="0080428E" w:rsidRDefault="005528D8">
            <w:pPr>
              <w:jc w:val="right"/>
            </w:pPr>
            <w:r>
              <w:rPr>
                <w:color w:val="000000"/>
                <w:szCs w:val="21"/>
              </w:rPr>
              <w:t>310,810</w:t>
            </w:r>
          </w:p>
        </w:tc>
        <w:tc>
          <w:tcPr>
            <w:tcW w:w="2172" w:type="dxa"/>
            <w:vAlign w:val="center"/>
          </w:tcPr>
          <w:p w:rsidR="0080428E" w:rsidRDefault="005528D8">
            <w:pPr>
              <w:jc w:val="right"/>
            </w:pPr>
            <w:r>
              <w:rPr>
                <w:color w:val="000000"/>
                <w:szCs w:val="21"/>
              </w:rPr>
              <w:t>764,592.60</w:t>
            </w:r>
          </w:p>
        </w:tc>
        <w:tc>
          <w:tcPr>
            <w:tcW w:w="1852" w:type="dxa"/>
            <w:vAlign w:val="center"/>
          </w:tcPr>
          <w:p w:rsidR="0080428E" w:rsidRDefault="005528D8">
            <w:pPr>
              <w:jc w:val="right"/>
            </w:pPr>
            <w:r>
              <w:rPr>
                <w:color w:val="000000"/>
                <w:szCs w:val="21"/>
              </w:rPr>
              <w:t>0.11</w:t>
            </w:r>
          </w:p>
        </w:tc>
      </w:tr>
      <w:tr w:rsidR="0080428E">
        <w:trPr>
          <w:jc w:val="center"/>
        </w:trPr>
        <w:tc>
          <w:tcPr>
            <w:tcW w:w="817" w:type="dxa"/>
            <w:vAlign w:val="center"/>
          </w:tcPr>
          <w:p w:rsidR="0080428E" w:rsidRDefault="005528D8">
            <w:pPr>
              <w:jc w:val="center"/>
            </w:pPr>
            <w:r>
              <w:rPr>
                <w:color w:val="000000"/>
                <w:szCs w:val="21"/>
              </w:rPr>
              <w:t>367</w:t>
            </w:r>
          </w:p>
        </w:tc>
        <w:tc>
          <w:tcPr>
            <w:tcW w:w="1276" w:type="dxa"/>
            <w:vAlign w:val="center"/>
          </w:tcPr>
          <w:p w:rsidR="0080428E" w:rsidRDefault="005528D8">
            <w:pPr>
              <w:jc w:val="center"/>
            </w:pPr>
            <w:r>
              <w:rPr>
                <w:color w:val="000000"/>
                <w:szCs w:val="21"/>
              </w:rPr>
              <w:t>002505</w:t>
            </w:r>
          </w:p>
        </w:tc>
        <w:tc>
          <w:tcPr>
            <w:tcW w:w="1701" w:type="dxa"/>
            <w:vAlign w:val="center"/>
          </w:tcPr>
          <w:p w:rsidR="0080428E" w:rsidRDefault="005528D8">
            <w:pPr>
              <w:jc w:val="center"/>
            </w:pPr>
            <w:r>
              <w:rPr>
                <w:color w:val="000000"/>
                <w:szCs w:val="21"/>
              </w:rPr>
              <w:t>大康农业</w:t>
            </w:r>
          </w:p>
        </w:tc>
        <w:tc>
          <w:tcPr>
            <w:tcW w:w="1276" w:type="dxa"/>
            <w:vAlign w:val="center"/>
          </w:tcPr>
          <w:p w:rsidR="0080428E" w:rsidRDefault="005528D8">
            <w:pPr>
              <w:jc w:val="right"/>
            </w:pPr>
            <w:r>
              <w:rPr>
                <w:color w:val="000000"/>
                <w:szCs w:val="21"/>
              </w:rPr>
              <w:t>339,750</w:t>
            </w:r>
          </w:p>
        </w:tc>
        <w:tc>
          <w:tcPr>
            <w:tcW w:w="2172" w:type="dxa"/>
            <w:vAlign w:val="center"/>
          </w:tcPr>
          <w:p w:rsidR="0080428E" w:rsidRDefault="005528D8">
            <w:pPr>
              <w:jc w:val="right"/>
            </w:pPr>
            <w:r>
              <w:rPr>
                <w:color w:val="000000"/>
                <w:szCs w:val="21"/>
              </w:rPr>
              <w:t>764,437.50</w:t>
            </w:r>
          </w:p>
        </w:tc>
        <w:tc>
          <w:tcPr>
            <w:tcW w:w="1852" w:type="dxa"/>
            <w:vAlign w:val="center"/>
          </w:tcPr>
          <w:p w:rsidR="0080428E" w:rsidRDefault="005528D8">
            <w:pPr>
              <w:jc w:val="right"/>
            </w:pPr>
            <w:r>
              <w:rPr>
                <w:color w:val="000000"/>
                <w:szCs w:val="21"/>
              </w:rPr>
              <w:t>0.11</w:t>
            </w:r>
          </w:p>
        </w:tc>
      </w:tr>
      <w:tr w:rsidR="0080428E">
        <w:trPr>
          <w:jc w:val="center"/>
        </w:trPr>
        <w:tc>
          <w:tcPr>
            <w:tcW w:w="817" w:type="dxa"/>
            <w:vAlign w:val="center"/>
          </w:tcPr>
          <w:p w:rsidR="0080428E" w:rsidRDefault="005528D8">
            <w:pPr>
              <w:jc w:val="center"/>
            </w:pPr>
            <w:r>
              <w:rPr>
                <w:color w:val="000000"/>
                <w:szCs w:val="21"/>
              </w:rPr>
              <w:t>368</w:t>
            </w:r>
          </w:p>
        </w:tc>
        <w:tc>
          <w:tcPr>
            <w:tcW w:w="1276" w:type="dxa"/>
            <w:vAlign w:val="center"/>
          </w:tcPr>
          <w:p w:rsidR="0080428E" w:rsidRDefault="005528D8">
            <w:pPr>
              <w:jc w:val="center"/>
            </w:pPr>
            <w:r>
              <w:rPr>
                <w:color w:val="000000"/>
                <w:szCs w:val="21"/>
              </w:rPr>
              <w:t>000887</w:t>
            </w:r>
          </w:p>
        </w:tc>
        <w:tc>
          <w:tcPr>
            <w:tcW w:w="1701" w:type="dxa"/>
            <w:vAlign w:val="center"/>
          </w:tcPr>
          <w:p w:rsidR="0080428E" w:rsidRDefault="005528D8">
            <w:pPr>
              <w:jc w:val="center"/>
            </w:pPr>
            <w:r>
              <w:rPr>
                <w:color w:val="000000"/>
                <w:szCs w:val="21"/>
              </w:rPr>
              <w:t>中鼎股份</w:t>
            </w:r>
          </w:p>
        </w:tc>
        <w:tc>
          <w:tcPr>
            <w:tcW w:w="1276" w:type="dxa"/>
            <w:vAlign w:val="center"/>
          </w:tcPr>
          <w:p w:rsidR="0080428E" w:rsidRDefault="005528D8">
            <w:pPr>
              <w:jc w:val="right"/>
            </w:pPr>
            <w:r>
              <w:rPr>
                <w:color w:val="000000"/>
                <w:szCs w:val="21"/>
              </w:rPr>
              <w:t>97,310</w:t>
            </w:r>
          </w:p>
        </w:tc>
        <w:tc>
          <w:tcPr>
            <w:tcW w:w="2172" w:type="dxa"/>
            <w:vAlign w:val="center"/>
          </w:tcPr>
          <w:p w:rsidR="0080428E" w:rsidRDefault="005528D8">
            <w:pPr>
              <w:jc w:val="right"/>
            </w:pPr>
            <w:r>
              <w:rPr>
                <w:color w:val="000000"/>
                <w:szCs w:val="21"/>
              </w:rPr>
              <w:t>763,883.50</w:t>
            </w:r>
          </w:p>
        </w:tc>
        <w:tc>
          <w:tcPr>
            <w:tcW w:w="1852" w:type="dxa"/>
            <w:vAlign w:val="center"/>
          </w:tcPr>
          <w:p w:rsidR="0080428E" w:rsidRDefault="005528D8">
            <w:pPr>
              <w:jc w:val="right"/>
            </w:pPr>
            <w:r>
              <w:rPr>
                <w:color w:val="000000"/>
                <w:szCs w:val="21"/>
              </w:rPr>
              <w:t>0.11</w:t>
            </w:r>
          </w:p>
        </w:tc>
      </w:tr>
      <w:tr w:rsidR="0080428E">
        <w:trPr>
          <w:jc w:val="center"/>
        </w:trPr>
        <w:tc>
          <w:tcPr>
            <w:tcW w:w="817" w:type="dxa"/>
            <w:vAlign w:val="center"/>
          </w:tcPr>
          <w:p w:rsidR="0080428E" w:rsidRDefault="005528D8">
            <w:pPr>
              <w:jc w:val="center"/>
            </w:pPr>
            <w:r>
              <w:rPr>
                <w:color w:val="000000"/>
                <w:szCs w:val="21"/>
              </w:rPr>
              <w:t>369</w:t>
            </w:r>
          </w:p>
        </w:tc>
        <w:tc>
          <w:tcPr>
            <w:tcW w:w="1276" w:type="dxa"/>
            <w:vAlign w:val="center"/>
          </w:tcPr>
          <w:p w:rsidR="0080428E" w:rsidRDefault="005528D8">
            <w:pPr>
              <w:jc w:val="center"/>
            </w:pPr>
            <w:r>
              <w:rPr>
                <w:color w:val="000000"/>
                <w:szCs w:val="21"/>
              </w:rPr>
              <w:t>000008</w:t>
            </w:r>
          </w:p>
        </w:tc>
        <w:tc>
          <w:tcPr>
            <w:tcW w:w="1701" w:type="dxa"/>
            <w:vAlign w:val="center"/>
          </w:tcPr>
          <w:p w:rsidR="0080428E" w:rsidRDefault="005528D8">
            <w:pPr>
              <w:jc w:val="center"/>
            </w:pPr>
            <w:r>
              <w:rPr>
                <w:color w:val="000000"/>
                <w:szCs w:val="21"/>
              </w:rPr>
              <w:t>神州高铁</w:t>
            </w:r>
          </w:p>
        </w:tc>
        <w:tc>
          <w:tcPr>
            <w:tcW w:w="1276" w:type="dxa"/>
            <w:vAlign w:val="center"/>
          </w:tcPr>
          <w:p w:rsidR="0080428E" w:rsidRDefault="005528D8">
            <w:pPr>
              <w:jc w:val="right"/>
            </w:pPr>
            <w:r>
              <w:rPr>
                <w:color w:val="000000"/>
                <w:szCs w:val="21"/>
              </w:rPr>
              <w:t>259,000</w:t>
            </w:r>
          </w:p>
        </w:tc>
        <w:tc>
          <w:tcPr>
            <w:tcW w:w="2172" w:type="dxa"/>
            <w:vAlign w:val="center"/>
          </w:tcPr>
          <w:p w:rsidR="0080428E" w:rsidRDefault="005528D8">
            <w:pPr>
              <w:jc w:val="right"/>
            </w:pPr>
            <w:r>
              <w:rPr>
                <w:color w:val="000000"/>
                <w:szCs w:val="21"/>
              </w:rPr>
              <w:t>761,460.00</w:t>
            </w:r>
          </w:p>
        </w:tc>
        <w:tc>
          <w:tcPr>
            <w:tcW w:w="1852" w:type="dxa"/>
            <w:vAlign w:val="center"/>
          </w:tcPr>
          <w:p w:rsidR="0080428E" w:rsidRDefault="005528D8">
            <w:pPr>
              <w:jc w:val="right"/>
            </w:pPr>
            <w:r>
              <w:rPr>
                <w:color w:val="000000"/>
                <w:szCs w:val="21"/>
              </w:rPr>
              <w:t>0.11</w:t>
            </w:r>
          </w:p>
        </w:tc>
      </w:tr>
      <w:tr w:rsidR="0080428E">
        <w:trPr>
          <w:jc w:val="center"/>
        </w:trPr>
        <w:tc>
          <w:tcPr>
            <w:tcW w:w="817" w:type="dxa"/>
            <w:vAlign w:val="center"/>
          </w:tcPr>
          <w:p w:rsidR="0080428E" w:rsidRDefault="005528D8">
            <w:pPr>
              <w:jc w:val="center"/>
            </w:pPr>
            <w:r>
              <w:rPr>
                <w:color w:val="000000"/>
                <w:szCs w:val="21"/>
              </w:rPr>
              <w:t>370</w:t>
            </w:r>
          </w:p>
        </w:tc>
        <w:tc>
          <w:tcPr>
            <w:tcW w:w="1276" w:type="dxa"/>
            <w:vAlign w:val="center"/>
          </w:tcPr>
          <w:p w:rsidR="0080428E" w:rsidRDefault="005528D8">
            <w:pPr>
              <w:jc w:val="center"/>
            </w:pPr>
            <w:r>
              <w:rPr>
                <w:color w:val="000000"/>
                <w:szCs w:val="21"/>
              </w:rPr>
              <w:t>601228</w:t>
            </w:r>
          </w:p>
        </w:tc>
        <w:tc>
          <w:tcPr>
            <w:tcW w:w="1701" w:type="dxa"/>
            <w:vAlign w:val="center"/>
          </w:tcPr>
          <w:p w:rsidR="0080428E" w:rsidRDefault="005528D8">
            <w:pPr>
              <w:jc w:val="center"/>
            </w:pPr>
            <w:r>
              <w:rPr>
                <w:color w:val="000000"/>
                <w:szCs w:val="21"/>
              </w:rPr>
              <w:t>广州港</w:t>
            </w:r>
          </w:p>
        </w:tc>
        <w:tc>
          <w:tcPr>
            <w:tcW w:w="1276" w:type="dxa"/>
            <w:vAlign w:val="center"/>
          </w:tcPr>
          <w:p w:rsidR="0080428E" w:rsidRDefault="005528D8">
            <w:pPr>
              <w:jc w:val="right"/>
            </w:pPr>
            <w:r>
              <w:rPr>
                <w:color w:val="000000"/>
                <w:szCs w:val="21"/>
              </w:rPr>
              <w:t>248,900</w:t>
            </w:r>
          </w:p>
        </w:tc>
        <w:tc>
          <w:tcPr>
            <w:tcW w:w="2172" w:type="dxa"/>
            <w:vAlign w:val="center"/>
          </w:tcPr>
          <w:p w:rsidR="0080428E" w:rsidRDefault="005528D8">
            <w:pPr>
              <w:jc w:val="right"/>
            </w:pPr>
            <w:r>
              <w:rPr>
                <w:color w:val="000000"/>
                <w:szCs w:val="21"/>
              </w:rPr>
              <w:t>756,656.00</w:t>
            </w:r>
          </w:p>
        </w:tc>
        <w:tc>
          <w:tcPr>
            <w:tcW w:w="1852" w:type="dxa"/>
            <w:vAlign w:val="center"/>
          </w:tcPr>
          <w:p w:rsidR="0080428E" w:rsidRDefault="005528D8">
            <w:pPr>
              <w:jc w:val="right"/>
            </w:pPr>
            <w:r>
              <w:rPr>
                <w:color w:val="000000"/>
                <w:szCs w:val="21"/>
              </w:rPr>
              <w:t>0.10</w:t>
            </w:r>
          </w:p>
        </w:tc>
      </w:tr>
      <w:tr w:rsidR="0080428E">
        <w:trPr>
          <w:jc w:val="center"/>
        </w:trPr>
        <w:tc>
          <w:tcPr>
            <w:tcW w:w="817" w:type="dxa"/>
            <w:vAlign w:val="center"/>
          </w:tcPr>
          <w:p w:rsidR="0080428E" w:rsidRDefault="005528D8">
            <w:pPr>
              <w:jc w:val="center"/>
            </w:pPr>
            <w:r>
              <w:rPr>
                <w:color w:val="000000"/>
                <w:szCs w:val="21"/>
              </w:rPr>
              <w:t>371</w:t>
            </w:r>
          </w:p>
        </w:tc>
        <w:tc>
          <w:tcPr>
            <w:tcW w:w="1276" w:type="dxa"/>
            <w:vAlign w:val="center"/>
          </w:tcPr>
          <w:p w:rsidR="0080428E" w:rsidRDefault="005528D8">
            <w:pPr>
              <w:jc w:val="center"/>
            </w:pPr>
            <w:r>
              <w:rPr>
                <w:color w:val="000000"/>
                <w:szCs w:val="21"/>
              </w:rPr>
              <w:t>002589</w:t>
            </w:r>
          </w:p>
        </w:tc>
        <w:tc>
          <w:tcPr>
            <w:tcW w:w="1701" w:type="dxa"/>
            <w:vAlign w:val="center"/>
          </w:tcPr>
          <w:p w:rsidR="0080428E" w:rsidRDefault="005528D8">
            <w:pPr>
              <w:jc w:val="center"/>
            </w:pPr>
            <w:r>
              <w:rPr>
                <w:color w:val="000000"/>
                <w:szCs w:val="21"/>
              </w:rPr>
              <w:t>瑞康医药</w:t>
            </w:r>
          </w:p>
        </w:tc>
        <w:tc>
          <w:tcPr>
            <w:tcW w:w="1276" w:type="dxa"/>
            <w:vAlign w:val="center"/>
          </w:tcPr>
          <w:p w:rsidR="0080428E" w:rsidRDefault="005528D8">
            <w:pPr>
              <w:jc w:val="right"/>
            </w:pPr>
            <w:r>
              <w:rPr>
                <w:color w:val="000000"/>
                <w:szCs w:val="21"/>
              </w:rPr>
              <w:t>140,310</w:t>
            </w:r>
          </w:p>
        </w:tc>
        <w:tc>
          <w:tcPr>
            <w:tcW w:w="2172" w:type="dxa"/>
            <w:vAlign w:val="center"/>
          </w:tcPr>
          <w:p w:rsidR="0080428E" w:rsidRDefault="005528D8">
            <w:pPr>
              <w:jc w:val="right"/>
            </w:pPr>
            <w:r>
              <w:rPr>
                <w:color w:val="000000"/>
                <w:szCs w:val="21"/>
              </w:rPr>
              <w:t>752,061.60</w:t>
            </w:r>
          </w:p>
        </w:tc>
        <w:tc>
          <w:tcPr>
            <w:tcW w:w="1852" w:type="dxa"/>
            <w:vAlign w:val="center"/>
          </w:tcPr>
          <w:p w:rsidR="0080428E" w:rsidRDefault="005528D8">
            <w:pPr>
              <w:jc w:val="right"/>
            </w:pPr>
            <w:r>
              <w:rPr>
                <w:color w:val="000000"/>
                <w:szCs w:val="21"/>
              </w:rPr>
              <w:t>0.10</w:t>
            </w:r>
          </w:p>
        </w:tc>
      </w:tr>
      <w:tr w:rsidR="0080428E">
        <w:trPr>
          <w:jc w:val="center"/>
        </w:trPr>
        <w:tc>
          <w:tcPr>
            <w:tcW w:w="817" w:type="dxa"/>
            <w:vAlign w:val="center"/>
          </w:tcPr>
          <w:p w:rsidR="0080428E" w:rsidRDefault="005528D8">
            <w:pPr>
              <w:jc w:val="center"/>
            </w:pPr>
            <w:r>
              <w:rPr>
                <w:color w:val="000000"/>
                <w:szCs w:val="21"/>
              </w:rPr>
              <w:t>372</w:t>
            </w:r>
          </w:p>
        </w:tc>
        <w:tc>
          <w:tcPr>
            <w:tcW w:w="1276" w:type="dxa"/>
            <w:vAlign w:val="center"/>
          </w:tcPr>
          <w:p w:rsidR="0080428E" w:rsidRDefault="005528D8">
            <w:pPr>
              <w:jc w:val="center"/>
            </w:pPr>
            <w:r>
              <w:rPr>
                <w:color w:val="000000"/>
                <w:szCs w:val="21"/>
              </w:rPr>
              <w:t>600751</w:t>
            </w:r>
          </w:p>
        </w:tc>
        <w:tc>
          <w:tcPr>
            <w:tcW w:w="1701" w:type="dxa"/>
            <w:vAlign w:val="center"/>
          </w:tcPr>
          <w:p w:rsidR="0080428E" w:rsidRDefault="005528D8">
            <w:pPr>
              <w:jc w:val="center"/>
            </w:pPr>
            <w:r>
              <w:rPr>
                <w:color w:val="000000"/>
                <w:szCs w:val="21"/>
              </w:rPr>
              <w:t>海航科技</w:t>
            </w:r>
          </w:p>
        </w:tc>
        <w:tc>
          <w:tcPr>
            <w:tcW w:w="1276" w:type="dxa"/>
            <w:vAlign w:val="center"/>
          </w:tcPr>
          <w:p w:rsidR="0080428E" w:rsidRDefault="005528D8">
            <w:pPr>
              <w:jc w:val="right"/>
            </w:pPr>
            <w:r>
              <w:rPr>
                <w:color w:val="000000"/>
                <w:szCs w:val="21"/>
              </w:rPr>
              <w:t>240,080</w:t>
            </w:r>
          </w:p>
        </w:tc>
        <w:tc>
          <w:tcPr>
            <w:tcW w:w="2172" w:type="dxa"/>
            <w:vAlign w:val="center"/>
          </w:tcPr>
          <w:p w:rsidR="0080428E" w:rsidRDefault="005528D8">
            <w:pPr>
              <w:jc w:val="right"/>
            </w:pPr>
            <w:r>
              <w:rPr>
                <w:color w:val="000000"/>
                <w:szCs w:val="21"/>
              </w:rPr>
              <w:t>751,450.40</w:t>
            </w:r>
          </w:p>
        </w:tc>
        <w:tc>
          <w:tcPr>
            <w:tcW w:w="1852" w:type="dxa"/>
            <w:vAlign w:val="center"/>
          </w:tcPr>
          <w:p w:rsidR="0080428E" w:rsidRDefault="005528D8">
            <w:pPr>
              <w:jc w:val="right"/>
            </w:pPr>
            <w:r>
              <w:rPr>
                <w:color w:val="000000"/>
                <w:szCs w:val="21"/>
              </w:rPr>
              <w:t>0.10</w:t>
            </w:r>
          </w:p>
        </w:tc>
      </w:tr>
      <w:tr w:rsidR="0080428E">
        <w:trPr>
          <w:jc w:val="center"/>
        </w:trPr>
        <w:tc>
          <w:tcPr>
            <w:tcW w:w="817" w:type="dxa"/>
            <w:vAlign w:val="center"/>
          </w:tcPr>
          <w:p w:rsidR="0080428E" w:rsidRDefault="005528D8">
            <w:pPr>
              <w:jc w:val="center"/>
            </w:pPr>
            <w:r>
              <w:rPr>
                <w:color w:val="000000"/>
                <w:szCs w:val="21"/>
              </w:rPr>
              <w:t>373</w:t>
            </w:r>
          </w:p>
        </w:tc>
        <w:tc>
          <w:tcPr>
            <w:tcW w:w="1276" w:type="dxa"/>
            <w:vAlign w:val="center"/>
          </w:tcPr>
          <w:p w:rsidR="0080428E" w:rsidRDefault="005528D8">
            <w:pPr>
              <w:jc w:val="center"/>
            </w:pPr>
            <w:r>
              <w:rPr>
                <w:color w:val="000000"/>
                <w:szCs w:val="21"/>
              </w:rPr>
              <w:t>000712</w:t>
            </w:r>
          </w:p>
        </w:tc>
        <w:tc>
          <w:tcPr>
            <w:tcW w:w="1701" w:type="dxa"/>
            <w:vAlign w:val="center"/>
          </w:tcPr>
          <w:p w:rsidR="0080428E" w:rsidRDefault="005528D8">
            <w:pPr>
              <w:jc w:val="center"/>
            </w:pPr>
            <w:r>
              <w:rPr>
                <w:color w:val="000000"/>
                <w:szCs w:val="21"/>
              </w:rPr>
              <w:t>锦龙股份</w:t>
            </w:r>
          </w:p>
        </w:tc>
        <w:tc>
          <w:tcPr>
            <w:tcW w:w="1276" w:type="dxa"/>
            <w:vAlign w:val="center"/>
          </w:tcPr>
          <w:p w:rsidR="0080428E" w:rsidRDefault="005528D8">
            <w:pPr>
              <w:jc w:val="right"/>
            </w:pPr>
            <w:r>
              <w:rPr>
                <w:color w:val="000000"/>
                <w:szCs w:val="21"/>
              </w:rPr>
              <w:t>60,020</w:t>
            </w:r>
          </w:p>
        </w:tc>
        <w:tc>
          <w:tcPr>
            <w:tcW w:w="2172" w:type="dxa"/>
            <w:vAlign w:val="center"/>
          </w:tcPr>
          <w:p w:rsidR="0080428E" w:rsidRDefault="005528D8">
            <w:pPr>
              <w:jc w:val="right"/>
            </w:pPr>
            <w:r>
              <w:rPr>
                <w:color w:val="000000"/>
                <w:szCs w:val="21"/>
              </w:rPr>
              <w:t>750,250.00</w:t>
            </w:r>
          </w:p>
        </w:tc>
        <w:tc>
          <w:tcPr>
            <w:tcW w:w="1852" w:type="dxa"/>
            <w:vAlign w:val="center"/>
          </w:tcPr>
          <w:p w:rsidR="0080428E" w:rsidRDefault="005528D8">
            <w:pPr>
              <w:jc w:val="right"/>
            </w:pPr>
            <w:r>
              <w:rPr>
                <w:color w:val="000000"/>
                <w:szCs w:val="21"/>
              </w:rPr>
              <w:t>0.10</w:t>
            </w:r>
          </w:p>
        </w:tc>
      </w:tr>
      <w:tr w:rsidR="0080428E">
        <w:trPr>
          <w:jc w:val="center"/>
        </w:trPr>
        <w:tc>
          <w:tcPr>
            <w:tcW w:w="817" w:type="dxa"/>
            <w:vAlign w:val="center"/>
          </w:tcPr>
          <w:p w:rsidR="0080428E" w:rsidRDefault="005528D8">
            <w:pPr>
              <w:jc w:val="center"/>
            </w:pPr>
            <w:r>
              <w:rPr>
                <w:color w:val="000000"/>
                <w:szCs w:val="21"/>
              </w:rPr>
              <w:t>374</w:t>
            </w:r>
          </w:p>
        </w:tc>
        <w:tc>
          <w:tcPr>
            <w:tcW w:w="1276" w:type="dxa"/>
            <w:vAlign w:val="center"/>
          </w:tcPr>
          <w:p w:rsidR="0080428E" w:rsidRDefault="005528D8">
            <w:pPr>
              <w:jc w:val="center"/>
            </w:pPr>
            <w:r>
              <w:rPr>
                <w:color w:val="000000"/>
                <w:szCs w:val="21"/>
              </w:rPr>
              <w:t>600507</w:t>
            </w:r>
          </w:p>
        </w:tc>
        <w:tc>
          <w:tcPr>
            <w:tcW w:w="1701" w:type="dxa"/>
            <w:vAlign w:val="center"/>
          </w:tcPr>
          <w:p w:rsidR="0080428E" w:rsidRDefault="005528D8">
            <w:pPr>
              <w:jc w:val="center"/>
            </w:pPr>
            <w:r>
              <w:rPr>
                <w:color w:val="000000"/>
                <w:szCs w:val="21"/>
              </w:rPr>
              <w:t>方大特钢</w:t>
            </w:r>
          </w:p>
        </w:tc>
        <w:tc>
          <w:tcPr>
            <w:tcW w:w="1276" w:type="dxa"/>
            <w:vAlign w:val="center"/>
          </w:tcPr>
          <w:p w:rsidR="0080428E" w:rsidRDefault="005528D8">
            <w:pPr>
              <w:jc w:val="right"/>
            </w:pPr>
            <w:r>
              <w:rPr>
                <w:color w:val="000000"/>
                <w:szCs w:val="21"/>
              </w:rPr>
              <w:t>143,952</w:t>
            </w:r>
          </w:p>
        </w:tc>
        <w:tc>
          <w:tcPr>
            <w:tcW w:w="2172" w:type="dxa"/>
            <w:vAlign w:val="center"/>
          </w:tcPr>
          <w:p w:rsidR="0080428E" w:rsidRDefault="005528D8">
            <w:pPr>
              <w:jc w:val="right"/>
            </w:pPr>
            <w:r>
              <w:rPr>
                <w:color w:val="000000"/>
                <w:szCs w:val="21"/>
              </w:rPr>
              <w:t>747,110.88</w:t>
            </w:r>
          </w:p>
        </w:tc>
        <w:tc>
          <w:tcPr>
            <w:tcW w:w="1852" w:type="dxa"/>
            <w:vAlign w:val="center"/>
          </w:tcPr>
          <w:p w:rsidR="0080428E" w:rsidRDefault="005528D8">
            <w:pPr>
              <w:jc w:val="right"/>
            </w:pPr>
            <w:r>
              <w:rPr>
                <w:color w:val="000000"/>
                <w:szCs w:val="21"/>
              </w:rPr>
              <w:t>0.10</w:t>
            </w:r>
          </w:p>
        </w:tc>
      </w:tr>
      <w:tr w:rsidR="0080428E">
        <w:trPr>
          <w:jc w:val="center"/>
        </w:trPr>
        <w:tc>
          <w:tcPr>
            <w:tcW w:w="817" w:type="dxa"/>
            <w:vAlign w:val="center"/>
          </w:tcPr>
          <w:p w:rsidR="0080428E" w:rsidRDefault="005528D8">
            <w:pPr>
              <w:jc w:val="center"/>
            </w:pPr>
            <w:r>
              <w:rPr>
                <w:color w:val="000000"/>
                <w:szCs w:val="21"/>
              </w:rPr>
              <w:t>375</w:t>
            </w:r>
          </w:p>
        </w:tc>
        <w:tc>
          <w:tcPr>
            <w:tcW w:w="1276" w:type="dxa"/>
            <w:vAlign w:val="center"/>
          </w:tcPr>
          <w:p w:rsidR="0080428E" w:rsidRDefault="005528D8">
            <w:pPr>
              <w:jc w:val="center"/>
            </w:pPr>
            <w:r>
              <w:rPr>
                <w:color w:val="000000"/>
                <w:szCs w:val="21"/>
              </w:rPr>
              <w:t>002002</w:t>
            </w:r>
          </w:p>
        </w:tc>
        <w:tc>
          <w:tcPr>
            <w:tcW w:w="1701" w:type="dxa"/>
            <w:vAlign w:val="center"/>
          </w:tcPr>
          <w:p w:rsidR="0080428E" w:rsidRDefault="005528D8">
            <w:pPr>
              <w:jc w:val="center"/>
            </w:pPr>
            <w:r>
              <w:rPr>
                <w:color w:val="000000"/>
                <w:szCs w:val="21"/>
              </w:rPr>
              <w:t>鸿达兴业</w:t>
            </w:r>
          </w:p>
        </w:tc>
        <w:tc>
          <w:tcPr>
            <w:tcW w:w="1276" w:type="dxa"/>
            <w:vAlign w:val="center"/>
          </w:tcPr>
          <w:p w:rsidR="0080428E" w:rsidRDefault="005528D8">
            <w:pPr>
              <w:jc w:val="right"/>
            </w:pPr>
            <w:r>
              <w:rPr>
                <w:color w:val="000000"/>
                <w:szCs w:val="21"/>
              </w:rPr>
              <w:t>206,715</w:t>
            </w:r>
          </w:p>
        </w:tc>
        <w:tc>
          <w:tcPr>
            <w:tcW w:w="2172" w:type="dxa"/>
            <w:vAlign w:val="center"/>
          </w:tcPr>
          <w:p w:rsidR="0080428E" w:rsidRDefault="005528D8">
            <w:pPr>
              <w:jc w:val="right"/>
            </w:pPr>
            <w:r>
              <w:rPr>
                <w:color w:val="000000"/>
                <w:szCs w:val="21"/>
              </w:rPr>
              <w:t>746,241.15</w:t>
            </w:r>
          </w:p>
        </w:tc>
        <w:tc>
          <w:tcPr>
            <w:tcW w:w="1852" w:type="dxa"/>
            <w:vAlign w:val="center"/>
          </w:tcPr>
          <w:p w:rsidR="0080428E" w:rsidRDefault="005528D8">
            <w:pPr>
              <w:jc w:val="right"/>
            </w:pPr>
            <w:r>
              <w:rPr>
                <w:color w:val="000000"/>
                <w:szCs w:val="21"/>
              </w:rPr>
              <w:t>0.10</w:t>
            </w:r>
          </w:p>
        </w:tc>
      </w:tr>
      <w:tr w:rsidR="0080428E">
        <w:trPr>
          <w:jc w:val="center"/>
        </w:trPr>
        <w:tc>
          <w:tcPr>
            <w:tcW w:w="817" w:type="dxa"/>
            <w:vAlign w:val="center"/>
          </w:tcPr>
          <w:p w:rsidR="0080428E" w:rsidRDefault="005528D8">
            <w:pPr>
              <w:jc w:val="center"/>
            </w:pPr>
            <w:r>
              <w:rPr>
                <w:color w:val="000000"/>
                <w:szCs w:val="21"/>
              </w:rPr>
              <w:t>376</w:t>
            </w:r>
          </w:p>
        </w:tc>
        <w:tc>
          <w:tcPr>
            <w:tcW w:w="1276" w:type="dxa"/>
            <w:vAlign w:val="center"/>
          </w:tcPr>
          <w:p w:rsidR="0080428E" w:rsidRDefault="005528D8">
            <w:pPr>
              <w:jc w:val="center"/>
            </w:pPr>
            <w:r>
              <w:rPr>
                <w:color w:val="000000"/>
                <w:szCs w:val="21"/>
              </w:rPr>
              <w:t>000813</w:t>
            </w:r>
          </w:p>
        </w:tc>
        <w:tc>
          <w:tcPr>
            <w:tcW w:w="1701" w:type="dxa"/>
            <w:vAlign w:val="center"/>
          </w:tcPr>
          <w:p w:rsidR="0080428E" w:rsidRDefault="005528D8">
            <w:pPr>
              <w:jc w:val="center"/>
            </w:pPr>
            <w:r>
              <w:rPr>
                <w:color w:val="000000"/>
                <w:szCs w:val="21"/>
              </w:rPr>
              <w:t>德展健康</w:t>
            </w:r>
          </w:p>
        </w:tc>
        <w:tc>
          <w:tcPr>
            <w:tcW w:w="1276" w:type="dxa"/>
            <w:vAlign w:val="center"/>
          </w:tcPr>
          <w:p w:rsidR="0080428E" w:rsidRDefault="005528D8">
            <w:pPr>
              <w:jc w:val="right"/>
            </w:pPr>
            <w:r>
              <w:rPr>
                <w:color w:val="000000"/>
                <w:szCs w:val="21"/>
              </w:rPr>
              <w:t>119,300</w:t>
            </w:r>
          </w:p>
        </w:tc>
        <w:tc>
          <w:tcPr>
            <w:tcW w:w="2172" w:type="dxa"/>
            <w:vAlign w:val="center"/>
          </w:tcPr>
          <w:p w:rsidR="0080428E" w:rsidRDefault="005528D8">
            <w:pPr>
              <w:jc w:val="right"/>
            </w:pPr>
            <w:r>
              <w:rPr>
                <w:color w:val="000000"/>
                <w:szCs w:val="21"/>
              </w:rPr>
              <w:t>739,660.00</w:t>
            </w:r>
          </w:p>
        </w:tc>
        <w:tc>
          <w:tcPr>
            <w:tcW w:w="1852" w:type="dxa"/>
            <w:vAlign w:val="center"/>
          </w:tcPr>
          <w:p w:rsidR="0080428E" w:rsidRDefault="005528D8">
            <w:pPr>
              <w:jc w:val="right"/>
            </w:pPr>
            <w:r>
              <w:rPr>
                <w:color w:val="000000"/>
                <w:szCs w:val="21"/>
              </w:rPr>
              <w:t>0.10</w:t>
            </w:r>
          </w:p>
        </w:tc>
      </w:tr>
      <w:tr w:rsidR="0080428E">
        <w:trPr>
          <w:jc w:val="center"/>
        </w:trPr>
        <w:tc>
          <w:tcPr>
            <w:tcW w:w="817" w:type="dxa"/>
            <w:vAlign w:val="center"/>
          </w:tcPr>
          <w:p w:rsidR="0080428E" w:rsidRDefault="005528D8">
            <w:pPr>
              <w:jc w:val="center"/>
            </w:pPr>
            <w:r>
              <w:rPr>
                <w:color w:val="000000"/>
                <w:szCs w:val="21"/>
              </w:rPr>
              <w:t>377</w:t>
            </w:r>
          </w:p>
        </w:tc>
        <w:tc>
          <w:tcPr>
            <w:tcW w:w="1276" w:type="dxa"/>
            <w:vAlign w:val="center"/>
          </w:tcPr>
          <w:p w:rsidR="0080428E" w:rsidRDefault="005528D8">
            <w:pPr>
              <w:jc w:val="center"/>
            </w:pPr>
            <w:r>
              <w:rPr>
                <w:color w:val="000000"/>
                <w:szCs w:val="21"/>
              </w:rPr>
              <w:t>601200</w:t>
            </w:r>
          </w:p>
        </w:tc>
        <w:tc>
          <w:tcPr>
            <w:tcW w:w="1701" w:type="dxa"/>
            <w:vAlign w:val="center"/>
          </w:tcPr>
          <w:p w:rsidR="0080428E" w:rsidRDefault="005528D8">
            <w:pPr>
              <w:jc w:val="center"/>
            </w:pPr>
            <w:r>
              <w:rPr>
                <w:color w:val="000000"/>
                <w:szCs w:val="21"/>
              </w:rPr>
              <w:t>上海环境</w:t>
            </w:r>
          </w:p>
        </w:tc>
        <w:tc>
          <w:tcPr>
            <w:tcW w:w="1276" w:type="dxa"/>
            <w:vAlign w:val="center"/>
          </w:tcPr>
          <w:p w:rsidR="0080428E" w:rsidRDefault="005528D8">
            <w:pPr>
              <w:jc w:val="right"/>
            </w:pPr>
            <w:r>
              <w:rPr>
                <w:color w:val="000000"/>
                <w:szCs w:val="21"/>
              </w:rPr>
              <w:t>61,507</w:t>
            </w:r>
          </w:p>
        </w:tc>
        <w:tc>
          <w:tcPr>
            <w:tcW w:w="2172" w:type="dxa"/>
            <w:vAlign w:val="center"/>
          </w:tcPr>
          <w:p w:rsidR="0080428E" w:rsidRDefault="005528D8">
            <w:pPr>
              <w:jc w:val="right"/>
            </w:pPr>
            <w:r>
              <w:rPr>
                <w:color w:val="000000"/>
                <w:szCs w:val="21"/>
              </w:rPr>
              <w:t>738,084.00</w:t>
            </w:r>
          </w:p>
        </w:tc>
        <w:tc>
          <w:tcPr>
            <w:tcW w:w="1852" w:type="dxa"/>
            <w:vAlign w:val="center"/>
          </w:tcPr>
          <w:p w:rsidR="0080428E" w:rsidRDefault="005528D8">
            <w:pPr>
              <w:jc w:val="right"/>
            </w:pPr>
            <w:r>
              <w:rPr>
                <w:color w:val="000000"/>
                <w:szCs w:val="21"/>
              </w:rPr>
              <w:t>0.10</w:t>
            </w:r>
          </w:p>
        </w:tc>
      </w:tr>
      <w:tr w:rsidR="0080428E">
        <w:trPr>
          <w:jc w:val="center"/>
        </w:trPr>
        <w:tc>
          <w:tcPr>
            <w:tcW w:w="817" w:type="dxa"/>
            <w:vAlign w:val="center"/>
          </w:tcPr>
          <w:p w:rsidR="0080428E" w:rsidRDefault="005528D8">
            <w:pPr>
              <w:jc w:val="center"/>
            </w:pPr>
            <w:r>
              <w:rPr>
                <w:color w:val="000000"/>
                <w:szCs w:val="21"/>
              </w:rPr>
              <w:t>378</w:t>
            </w:r>
          </w:p>
        </w:tc>
        <w:tc>
          <w:tcPr>
            <w:tcW w:w="1276" w:type="dxa"/>
            <w:vAlign w:val="center"/>
          </w:tcPr>
          <w:p w:rsidR="0080428E" w:rsidRDefault="005528D8">
            <w:pPr>
              <w:jc w:val="center"/>
            </w:pPr>
            <w:r>
              <w:rPr>
                <w:color w:val="000000"/>
                <w:szCs w:val="21"/>
              </w:rPr>
              <w:t>600158</w:t>
            </w:r>
          </w:p>
        </w:tc>
        <w:tc>
          <w:tcPr>
            <w:tcW w:w="1701" w:type="dxa"/>
            <w:vAlign w:val="center"/>
          </w:tcPr>
          <w:p w:rsidR="0080428E" w:rsidRDefault="005528D8">
            <w:pPr>
              <w:jc w:val="center"/>
            </w:pPr>
            <w:r>
              <w:rPr>
                <w:color w:val="000000"/>
                <w:szCs w:val="21"/>
              </w:rPr>
              <w:t>中体产业</w:t>
            </w:r>
          </w:p>
        </w:tc>
        <w:tc>
          <w:tcPr>
            <w:tcW w:w="1276" w:type="dxa"/>
            <w:vAlign w:val="center"/>
          </w:tcPr>
          <w:p w:rsidR="0080428E" w:rsidRDefault="005528D8">
            <w:pPr>
              <w:jc w:val="right"/>
            </w:pPr>
            <w:r>
              <w:rPr>
                <w:color w:val="000000"/>
                <w:szCs w:val="21"/>
              </w:rPr>
              <w:t>90,145</w:t>
            </w:r>
          </w:p>
        </w:tc>
        <w:tc>
          <w:tcPr>
            <w:tcW w:w="2172" w:type="dxa"/>
            <w:vAlign w:val="center"/>
          </w:tcPr>
          <w:p w:rsidR="0080428E" w:rsidRDefault="005528D8">
            <w:pPr>
              <w:jc w:val="right"/>
            </w:pPr>
            <w:r>
              <w:rPr>
                <w:color w:val="000000"/>
                <w:szCs w:val="21"/>
              </w:rPr>
              <w:t>737,386.10</w:t>
            </w:r>
          </w:p>
        </w:tc>
        <w:tc>
          <w:tcPr>
            <w:tcW w:w="1852" w:type="dxa"/>
            <w:vAlign w:val="center"/>
          </w:tcPr>
          <w:p w:rsidR="0080428E" w:rsidRDefault="005528D8">
            <w:pPr>
              <w:jc w:val="right"/>
            </w:pPr>
            <w:r>
              <w:rPr>
                <w:color w:val="000000"/>
                <w:szCs w:val="21"/>
              </w:rPr>
              <w:t>0.10</w:t>
            </w:r>
          </w:p>
        </w:tc>
      </w:tr>
      <w:tr w:rsidR="0080428E">
        <w:trPr>
          <w:jc w:val="center"/>
        </w:trPr>
        <w:tc>
          <w:tcPr>
            <w:tcW w:w="817" w:type="dxa"/>
            <w:vAlign w:val="center"/>
          </w:tcPr>
          <w:p w:rsidR="0080428E" w:rsidRDefault="005528D8">
            <w:pPr>
              <w:jc w:val="center"/>
            </w:pPr>
            <w:r>
              <w:rPr>
                <w:color w:val="000000"/>
                <w:szCs w:val="21"/>
              </w:rPr>
              <w:t>379</w:t>
            </w:r>
          </w:p>
        </w:tc>
        <w:tc>
          <w:tcPr>
            <w:tcW w:w="1276" w:type="dxa"/>
            <w:vAlign w:val="center"/>
          </w:tcPr>
          <w:p w:rsidR="0080428E" w:rsidRDefault="005528D8">
            <w:pPr>
              <w:jc w:val="center"/>
            </w:pPr>
            <w:r>
              <w:rPr>
                <w:color w:val="000000"/>
                <w:szCs w:val="21"/>
              </w:rPr>
              <w:t>600970</w:t>
            </w:r>
          </w:p>
        </w:tc>
        <w:tc>
          <w:tcPr>
            <w:tcW w:w="1701" w:type="dxa"/>
            <w:vAlign w:val="center"/>
          </w:tcPr>
          <w:p w:rsidR="0080428E" w:rsidRDefault="005528D8">
            <w:pPr>
              <w:jc w:val="center"/>
            </w:pPr>
            <w:r>
              <w:rPr>
                <w:color w:val="000000"/>
                <w:szCs w:val="21"/>
              </w:rPr>
              <w:t>中材国际</w:t>
            </w:r>
          </w:p>
        </w:tc>
        <w:tc>
          <w:tcPr>
            <w:tcW w:w="1276" w:type="dxa"/>
            <w:vAlign w:val="center"/>
          </w:tcPr>
          <w:p w:rsidR="0080428E" w:rsidRDefault="005528D8">
            <w:pPr>
              <w:jc w:val="right"/>
            </w:pPr>
            <w:r>
              <w:rPr>
                <w:color w:val="000000"/>
                <w:szCs w:val="21"/>
              </w:rPr>
              <w:t>139,500</w:t>
            </w:r>
          </w:p>
        </w:tc>
        <w:tc>
          <w:tcPr>
            <w:tcW w:w="2172" w:type="dxa"/>
            <w:vAlign w:val="center"/>
          </w:tcPr>
          <w:p w:rsidR="0080428E" w:rsidRDefault="005528D8">
            <w:pPr>
              <w:jc w:val="right"/>
            </w:pPr>
            <w:r>
              <w:rPr>
                <w:color w:val="000000"/>
                <w:szCs w:val="21"/>
              </w:rPr>
              <w:t>736,560.00</w:t>
            </w:r>
          </w:p>
        </w:tc>
        <w:tc>
          <w:tcPr>
            <w:tcW w:w="1852" w:type="dxa"/>
            <w:vAlign w:val="center"/>
          </w:tcPr>
          <w:p w:rsidR="0080428E" w:rsidRDefault="005528D8">
            <w:pPr>
              <w:jc w:val="right"/>
            </w:pPr>
            <w:r>
              <w:rPr>
                <w:color w:val="000000"/>
                <w:szCs w:val="21"/>
              </w:rPr>
              <w:t>0.10</w:t>
            </w:r>
          </w:p>
        </w:tc>
      </w:tr>
      <w:tr w:rsidR="0080428E">
        <w:trPr>
          <w:jc w:val="center"/>
        </w:trPr>
        <w:tc>
          <w:tcPr>
            <w:tcW w:w="817" w:type="dxa"/>
            <w:vAlign w:val="center"/>
          </w:tcPr>
          <w:p w:rsidR="0080428E" w:rsidRDefault="005528D8">
            <w:pPr>
              <w:jc w:val="center"/>
            </w:pPr>
            <w:r>
              <w:rPr>
                <w:color w:val="000000"/>
                <w:szCs w:val="21"/>
              </w:rPr>
              <w:t>380</w:t>
            </w:r>
          </w:p>
        </w:tc>
        <w:tc>
          <w:tcPr>
            <w:tcW w:w="1276" w:type="dxa"/>
            <w:vAlign w:val="center"/>
          </w:tcPr>
          <w:p w:rsidR="0080428E" w:rsidRDefault="005528D8">
            <w:pPr>
              <w:jc w:val="center"/>
            </w:pPr>
            <w:r>
              <w:rPr>
                <w:color w:val="000000"/>
                <w:szCs w:val="21"/>
              </w:rPr>
              <w:t>600835</w:t>
            </w:r>
          </w:p>
        </w:tc>
        <w:tc>
          <w:tcPr>
            <w:tcW w:w="1701" w:type="dxa"/>
            <w:vAlign w:val="center"/>
          </w:tcPr>
          <w:p w:rsidR="0080428E" w:rsidRDefault="005528D8">
            <w:pPr>
              <w:jc w:val="center"/>
            </w:pPr>
            <w:r>
              <w:rPr>
                <w:color w:val="000000"/>
                <w:szCs w:val="21"/>
              </w:rPr>
              <w:t>上海机电</w:t>
            </w:r>
          </w:p>
        </w:tc>
        <w:tc>
          <w:tcPr>
            <w:tcW w:w="1276" w:type="dxa"/>
            <w:vAlign w:val="center"/>
          </w:tcPr>
          <w:p w:rsidR="0080428E" w:rsidRDefault="005528D8">
            <w:pPr>
              <w:jc w:val="right"/>
            </w:pPr>
            <w:r>
              <w:rPr>
                <w:color w:val="000000"/>
                <w:szCs w:val="21"/>
              </w:rPr>
              <w:t>43,335</w:t>
            </w:r>
          </w:p>
        </w:tc>
        <w:tc>
          <w:tcPr>
            <w:tcW w:w="2172" w:type="dxa"/>
            <w:vAlign w:val="center"/>
          </w:tcPr>
          <w:p w:rsidR="0080428E" w:rsidRDefault="005528D8">
            <w:pPr>
              <w:jc w:val="right"/>
            </w:pPr>
            <w:r>
              <w:rPr>
                <w:color w:val="000000"/>
                <w:szCs w:val="21"/>
              </w:rPr>
              <w:t>733,661.55</w:t>
            </w:r>
          </w:p>
        </w:tc>
        <w:tc>
          <w:tcPr>
            <w:tcW w:w="1852" w:type="dxa"/>
            <w:vAlign w:val="center"/>
          </w:tcPr>
          <w:p w:rsidR="0080428E" w:rsidRDefault="005528D8">
            <w:pPr>
              <w:jc w:val="right"/>
            </w:pPr>
            <w:r>
              <w:rPr>
                <w:color w:val="000000"/>
                <w:szCs w:val="21"/>
              </w:rPr>
              <w:t>0.10</w:t>
            </w:r>
          </w:p>
        </w:tc>
      </w:tr>
      <w:tr w:rsidR="0080428E">
        <w:trPr>
          <w:jc w:val="center"/>
        </w:trPr>
        <w:tc>
          <w:tcPr>
            <w:tcW w:w="817" w:type="dxa"/>
            <w:vAlign w:val="center"/>
          </w:tcPr>
          <w:p w:rsidR="0080428E" w:rsidRDefault="005528D8">
            <w:pPr>
              <w:jc w:val="center"/>
            </w:pPr>
            <w:r>
              <w:rPr>
                <w:color w:val="000000"/>
                <w:szCs w:val="21"/>
              </w:rPr>
              <w:t>381</w:t>
            </w:r>
          </w:p>
        </w:tc>
        <w:tc>
          <w:tcPr>
            <w:tcW w:w="1276" w:type="dxa"/>
            <w:vAlign w:val="center"/>
          </w:tcPr>
          <w:p w:rsidR="0080428E" w:rsidRDefault="005528D8">
            <w:pPr>
              <w:jc w:val="center"/>
            </w:pPr>
            <w:r>
              <w:rPr>
                <w:color w:val="000000"/>
                <w:szCs w:val="21"/>
              </w:rPr>
              <w:t>600259</w:t>
            </w:r>
          </w:p>
        </w:tc>
        <w:tc>
          <w:tcPr>
            <w:tcW w:w="1701" w:type="dxa"/>
            <w:vAlign w:val="center"/>
          </w:tcPr>
          <w:p w:rsidR="0080428E" w:rsidRDefault="005528D8">
            <w:pPr>
              <w:jc w:val="center"/>
            </w:pPr>
            <w:r>
              <w:rPr>
                <w:color w:val="000000"/>
                <w:szCs w:val="21"/>
              </w:rPr>
              <w:t>广晟有色</w:t>
            </w:r>
          </w:p>
        </w:tc>
        <w:tc>
          <w:tcPr>
            <w:tcW w:w="1276" w:type="dxa"/>
            <w:vAlign w:val="center"/>
          </w:tcPr>
          <w:p w:rsidR="0080428E" w:rsidRDefault="005528D8">
            <w:pPr>
              <w:jc w:val="right"/>
            </w:pPr>
            <w:r>
              <w:rPr>
                <w:color w:val="000000"/>
                <w:szCs w:val="21"/>
              </w:rPr>
              <w:t>24,430</w:t>
            </w:r>
          </w:p>
        </w:tc>
        <w:tc>
          <w:tcPr>
            <w:tcW w:w="2172" w:type="dxa"/>
            <w:vAlign w:val="center"/>
          </w:tcPr>
          <w:p w:rsidR="0080428E" w:rsidRDefault="005528D8">
            <w:pPr>
              <w:jc w:val="right"/>
            </w:pPr>
            <w:r>
              <w:rPr>
                <w:color w:val="000000"/>
                <w:szCs w:val="21"/>
              </w:rPr>
              <w:t>732,900.00</w:t>
            </w:r>
          </w:p>
        </w:tc>
        <w:tc>
          <w:tcPr>
            <w:tcW w:w="1852" w:type="dxa"/>
            <w:vAlign w:val="center"/>
          </w:tcPr>
          <w:p w:rsidR="0080428E" w:rsidRDefault="005528D8">
            <w:pPr>
              <w:jc w:val="right"/>
            </w:pPr>
            <w:r>
              <w:rPr>
                <w:color w:val="000000"/>
                <w:szCs w:val="21"/>
              </w:rPr>
              <w:t>0.10</w:t>
            </w:r>
          </w:p>
        </w:tc>
      </w:tr>
      <w:tr w:rsidR="0080428E">
        <w:trPr>
          <w:jc w:val="center"/>
        </w:trPr>
        <w:tc>
          <w:tcPr>
            <w:tcW w:w="817" w:type="dxa"/>
            <w:vAlign w:val="center"/>
          </w:tcPr>
          <w:p w:rsidR="0080428E" w:rsidRDefault="005528D8">
            <w:pPr>
              <w:jc w:val="center"/>
            </w:pPr>
            <w:r>
              <w:rPr>
                <w:color w:val="000000"/>
                <w:szCs w:val="21"/>
              </w:rPr>
              <w:t>382</w:t>
            </w:r>
          </w:p>
        </w:tc>
        <w:tc>
          <w:tcPr>
            <w:tcW w:w="1276" w:type="dxa"/>
            <w:vAlign w:val="center"/>
          </w:tcPr>
          <w:p w:rsidR="0080428E" w:rsidRDefault="005528D8">
            <w:pPr>
              <w:jc w:val="center"/>
            </w:pPr>
            <w:r>
              <w:rPr>
                <w:color w:val="000000"/>
                <w:szCs w:val="21"/>
              </w:rPr>
              <w:t>600478</w:t>
            </w:r>
          </w:p>
        </w:tc>
        <w:tc>
          <w:tcPr>
            <w:tcW w:w="1701" w:type="dxa"/>
            <w:vAlign w:val="center"/>
          </w:tcPr>
          <w:p w:rsidR="0080428E" w:rsidRDefault="005528D8">
            <w:pPr>
              <w:jc w:val="center"/>
            </w:pPr>
            <w:r>
              <w:rPr>
                <w:color w:val="000000"/>
                <w:szCs w:val="21"/>
              </w:rPr>
              <w:t>科力远</w:t>
            </w:r>
          </w:p>
        </w:tc>
        <w:tc>
          <w:tcPr>
            <w:tcW w:w="1276" w:type="dxa"/>
            <w:vAlign w:val="center"/>
          </w:tcPr>
          <w:p w:rsidR="0080428E" w:rsidRDefault="005528D8">
            <w:pPr>
              <w:jc w:val="right"/>
            </w:pPr>
            <w:r>
              <w:rPr>
                <w:color w:val="000000"/>
                <w:szCs w:val="21"/>
              </w:rPr>
              <w:t>154,271</w:t>
            </w:r>
          </w:p>
        </w:tc>
        <w:tc>
          <w:tcPr>
            <w:tcW w:w="2172" w:type="dxa"/>
            <w:vAlign w:val="center"/>
          </w:tcPr>
          <w:p w:rsidR="0080428E" w:rsidRDefault="005528D8">
            <w:pPr>
              <w:jc w:val="right"/>
            </w:pPr>
            <w:r>
              <w:rPr>
                <w:color w:val="000000"/>
                <w:szCs w:val="21"/>
              </w:rPr>
              <w:t>726,616.41</w:t>
            </w:r>
          </w:p>
        </w:tc>
        <w:tc>
          <w:tcPr>
            <w:tcW w:w="1852" w:type="dxa"/>
            <w:vAlign w:val="center"/>
          </w:tcPr>
          <w:p w:rsidR="0080428E" w:rsidRDefault="005528D8">
            <w:pPr>
              <w:jc w:val="right"/>
            </w:pPr>
            <w:r>
              <w:rPr>
                <w:color w:val="000000"/>
                <w:szCs w:val="21"/>
              </w:rPr>
              <w:t>0.10</w:t>
            </w:r>
          </w:p>
        </w:tc>
      </w:tr>
      <w:tr w:rsidR="0080428E">
        <w:trPr>
          <w:jc w:val="center"/>
        </w:trPr>
        <w:tc>
          <w:tcPr>
            <w:tcW w:w="817" w:type="dxa"/>
            <w:vAlign w:val="center"/>
          </w:tcPr>
          <w:p w:rsidR="0080428E" w:rsidRDefault="005528D8">
            <w:pPr>
              <w:jc w:val="center"/>
            </w:pPr>
            <w:r>
              <w:rPr>
                <w:color w:val="000000"/>
                <w:szCs w:val="21"/>
              </w:rPr>
              <w:t>383</w:t>
            </w:r>
          </w:p>
        </w:tc>
        <w:tc>
          <w:tcPr>
            <w:tcW w:w="1276" w:type="dxa"/>
            <w:vAlign w:val="center"/>
          </w:tcPr>
          <w:p w:rsidR="0080428E" w:rsidRDefault="005528D8">
            <w:pPr>
              <w:jc w:val="center"/>
            </w:pPr>
            <w:r>
              <w:rPr>
                <w:color w:val="000000"/>
                <w:szCs w:val="21"/>
              </w:rPr>
              <w:t>600639</w:t>
            </w:r>
          </w:p>
        </w:tc>
        <w:tc>
          <w:tcPr>
            <w:tcW w:w="1701" w:type="dxa"/>
            <w:vAlign w:val="center"/>
          </w:tcPr>
          <w:p w:rsidR="0080428E" w:rsidRDefault="005528D8">
            <w:pPr>
              <w:jc w:val="center"/>
            </w:pPr>
            <w:r>
              <w:rPr>
                <w:color w:val="000000"/>
                <w:szCs w:val="21"/>
              </w:rPr>
              <w:t>浦东金桥</w:t>
            </w:r>
          </w:p>
        </w:tc>
        <w:tc>
          <w:tcPr>
            <w:tcW w:w="1276" w:type="dxa"/>
            <w:vAlign w:val="center"/>
          </w:tcPr>
          <w:p w:rsidR="0080428E" w:rsidRDefault="005528D8">
            <w:pPr>
              <w:jc w:val="right"/>
            </w:pPr>
            <w:r>
              <w:rPr>
                <w:color w:val="000000"/>
                <w:szCs w:val="21"/>
              </w:rPr>
              <w:t>45,160</w:t>
            </w:r>
          </w:p>
        </w:tc>
        <w:tc>
          <w:tcPr>
            <w:tcW w:w="2172" w:type="dxa"/>
            <w:vAlign w:val="center"/>
          </w:tcPr>
          <w:p w:rsidR="0080428E" w:rsidRDefault="005528D8">
            <w:pPr>
              <w:jc w:val="right"/>
            </w:pPr>
            <w:r>
              <w:rPr>
                <w:color w:val="000000"/>
                <w:szCs w:val="21"/>
              </w:rPr>
              <w:t>721,656.80</w:t>
            </w:r>
          </w:p>
        </w:tc>
        <w:tc>
          <w:tcPr>
            <w:tcW w:w="1852" w:type="dxa"/>
            <w:vAlign w:val="center"/>
          </w:tcPr>
          <w:p w:rsidR="0080428E" w:rsidRDefault="005528D8">
            <w:pPr>
              <w:jc w:val="right"/>
            </w:pPr>
            <w:r>
              <w:rPr>
                <w:color w:val="000000"/>
                <w:szCs w:val="21"/>
              </w:rPr>
              <w:t>0.10</w:t>
            </w:r>
          </w:p>
        </w:tc>
      </w:tr>
      <w:tr w:rsidR="0080428E">
        <w:trPr>
          <w:jc w:val="center"/>
        </w:trPr>
        <w:tc>
          <w:tcPr>
            <w:tcW w:w="817" w:type="dxa"/>
            <w:vAlign w:val="center"/>
          </w:tcPr>
          <w:p w:rsidR="0080428E" w:rsidRDefault="005528D8">
            <w:pPr>
              <w:jc w:val="center"/>
            </w:pPr>
            <w:r>
              <w:rPr>
                <w:color w:val="000000"/>
                <w:szCs w:val="21"/>
              </w:rPr>
              <w:t>384</w:t>
            </w:r>
          </w:p>
        </w:tc>
        <w:tc>
          <w:tcPr>
            <w:tcW w:w="1276" w:type="dxa"/>
            <w:vAlign w:val="center"/>
          </w:tcPr>
          <w:p w:rsidR="0080428E" w:rsidRDefault="005528D8">
            <w:pPr>
              <w:jc w:val="center"/>
            </w:pPr>
            <w:r>
              <w:rPr>
                <w:color w:val="000000"/>
                <w:szCs w:val="21"/>
              </w:rPr>
              <w:t>603885</w:t>
            </w:r>
          </w:p>
        </w:tc>
        <w:tc>
          <w:tcPr>
            <w:tcW w:w="1701" w:type="dxa"/>
            <w:vAlign w:val="center"/>
          </w:tcPr>
          <w:p w:rsidR="0080428E" w:rsidRDefault="005528D8">
            <w:pPr>
              <w:jc w:val="center"/>
            </w:pPr>
            <w:r>
              <w:rPr>
                <w:color w:val="000000"/>
                <w:szCs w:val="21"/>
              </w:rPr>
              <w:t>吉祥航空</w:t>
            </w:r>
          </w:p>
        </w:tc>
        <w:tc>
          <w:tcPr>
            <w:tcW w:w="1276" w:type="dxa"/>
            <w:vAlign w:val="center"/>
          </w:tcPr>
          <w:p w:rsidR="0080428E" w:rsidRDefault="005528D8">
            <w:pPr>
              <w:jc w:val="right"/>
            </w:pPr>
            <w:r>
              <w:rPr>
                <w:color w:val="000000"/>
                <w:szCs w:val="21"/>
              </w:rPr>
              <w:t>79,300</w:t>
            </w:r>
          </w:p>
        </w:tc>
        <w:tc>
          <w:tcPr>
            <w:tcW w:w="2172" w:type="dxa"/>
            <w:vAlign w:val="center"/>
          </w:tcPr>
          <w:p w:rsidR="0080428E" w:rsidRDefault="005528D8">
            <w:pPr>
              <w:jc w:val="right"/>
            </w:pPr>
            <w:r>
              <w:rPr>
                <w:color w:val="000000"/>
                <w:szCs w:val="21"/>
              </w:rPr>
              <w:t>721,630.00</w:t>
            </w:r>
          </w:p>
        </w:tc>
        <w:tc>
          <w:tcPr>
            <w:tcW w:w="1852" w:type="dxa"/>
            <w:vAlign w:val="center"/>
          </w:tcPr>
          <w:p w:rsidR="0080428E" w:rsidRDefault="005528D8">
            <w:pPr>
              <w:jc w:val="right"/>
            </w:pPr>
            <w:r>
              <w:rPr>
                <w:color w:val="000000"/>
                <w:szCs w:val="21"/>
              </w:rPr>
              <w:t>0.10</w:t>
            </w:r>
          </w:p>
        </w:tc>
      </w:tr>
      <w:tr w:rsidR="0080428E">
        <w:trPr>
          <w:jc w:val="center"/>
        </w:trPr>
        <w:tc>
          <w:tcPr>
            <w:tcW w:w="817" w:type="dxa"/>
            <w:vAlign w:val="center"/>
          </w:tcPr>
          <w:p w:rsidR="0080428E" w:rsidRDefault="005528D8">
            <w:pPr>
              <w:jc w:val="center"/>
            </w:pPr>
            <w:r>
              <w:rPr>
                <w:color w:val="000000"/>
                <w:szCs w:val="21"/>
              </w:rPr>
              <w:t>385</w:t>
            </w:r>
          </w:p>
        </w:tc>
        <w:tc>
          <w:tcPr>
            <w:tcW w:w="1276" w:type="dxa"/>
            <w:vAlign w:val="center"/>
          </w:tcPr>
          <w:p w:rsidR="0080428E" w:rsidRDefault="005528D8">
            <w:pPr>
              <w:jc w:val="center"/>
            </w:pPr>
            <w:r>
              <w:rPr>
                <w:color w:val="000000"/>
                <w:szCs w:val="21"/>
              </w:rPr>
              <w:t>600545</w:t>
            </w:r>
          </w:p>
        </w:tc>
        <w:tc>
          <w:tcPr>
            <w:tcW w:w="1701" w:type="dxa"/>
            <w:vAlign w:val="center"/>
          </w:tcPr>
          <w:p w:rsidR="0080428E" w:rsidRDefault="005528D8">
            <w:pPr>
              <w:jc w:val="center"/>
            </w:pPr>
            <w:r>
              <w:rPr>
                <w:color w:val="000000"/>
                <w:szCs w:val="21"/>
              </w:rPr>
              <w:t>卓郎智能</w:t>
            </w:r>
          </w:p>
        </w:tc>
        <w:tc>
          <w:tcPr>
            <w:tcW w:w="1276" w:type="dxa"/>
            <w:vAlign w:val="center"/>
          </w:tcPr>
          <w:p w:rsidR="0080428E" w:rsidRDefault="005528D8">
            <w:pPr>
              <w:jc w:val="right"/>
            </w:pPr>
            <w:r>
              <w:rPr>
                <w:color w:val="000000"/>
                <w:szCs w:val="21"/>
              </w:rPr>
              <w:t>152,050</w:t>
            </w:r>
          </w:p>
        </w:tc>
        <w:tc>
          <w:tcPr>
            <w:tcW w:w="2172" w:type="dxa"/>
            <w:vAlign w:val="center"/>
          </w:tcPr>
          <w:p w:rsidR="0080428E" w:rsidRDefault="005528D8">
            <w:pPr>
              <w:jc w:val="right"/>
            </w:pPr>
            <w:r>
              <w:rPr>
                <w:color w:val="000000"/>
                <w:szCs w:val="21"/>
              </w:rPr>
              <w:t>719,196.50</w:t>
            </w:r>
          </w:p>
        </w:tc>
        <w:tc>
          <w:tcPr>
            <w:tcW w:w="1852" w:type="dxa"/>
            <w:vAlign w:val="center"/>
          </w:tcPr>
          <w:p w:rsidR="0080428E" w:rsidRDefault="005528D8">
            <w:pPr>
              <w:jc w:val="right"/>
            </w:pPr>
            <w:r>
              <w:rPr>
                <w:color w:val="000000"/>
                <w:szCs w:val="21"/>
              </w:rPr>
              <w:t>0.10</w:t>
            </w:r>
          </w:p>
        </w:tc>
      </w:tr>
      <w:tr w:rsidR="0080428E">
        <w:trPr>
          <w:jc w:val="center"/>
        </w:trPr>
        <w:tc>
          <w:tcPr>
            <w:tcW w:w="817" w:type="dxa"/>
            <w:vAlign w:val="center"/>
          </w:tcPr>
          <w:p w:rsidR="0080428E" w:rsidRDefault="005528D8">
            <w:pPr>
              <w:jc w:val="center"/>
            </w:pPr>
            <w:r>
              <w:rPr>
                <w:color w:val="000000"/>
                <w:szCs w:val="21"/>
              </w:rPr>
              <w:t>386</w:t>
            </w:r>
          </w:p>
        </w:tc>
        <w:tc>
          <w:tcPr>
            <w:tcW w:w="1276" w:type="dxa"/>
            <w:vAlign w:val="center"/>
          </w:tcPr>
          <w:p w:rsidR="0080428E" w:rsidRDefault="005528D8">
            <w:pPr>
              <w:jc w:val="center"/>
            </w:pPr>
            <w:r>
              <w:rPr>
                <w:color w:val="000000"/>
                <w:szCs w:val="21"/>
              </w:rPr>
              <w:t>600717</w:t>
            </w:r>
          </w:p>
        </w:tc>
        <w:tc>
          <w:tcPr>
            <w:tcW w:w="1701" w:type="dxa"/>
            <w:vAlign w:val="center"/>
          </w:tcPr>
          <w:p w:rsidR="0080428E" w:rsidRDefault="005528D8">
            <w:pPr>
              <w:jc w:val="center"/>
            </w:pPr>
            <w:r>
              <w:rPr>
                <w:color w:val="000000"/>
                <w:szCs w:val="21"/>
              </w:rPr>
              <w:t>天津港</w:t>
            </w:r>
          </w:p>
        </w:tc>
        <w:tc>
          <w:tcPr>
            <w:tcW w:w="1276" w:type="dxa"/>
            <w:vAlign w:val="center"/>
          </w:tcPr>
          <w:p w:rsidR="0080428E" w:rsidRDefault="005528D8">
            <w:pPr>
              <w:jc w:val="right"/>
            </w:pPr>
            <w:r>
              <w:rPr>
                <w:color w:val="000000"/>
                <w:szCs w:val="21"/>
              </w:rPr>
              <w:t>161,702</w:t>
            </w:r>
          </w:p>
        </w:tc>
        <w:tc>
          <w:tcPr>
            <w:tcW w:w="2172" w:type="dxa"/>
            <w:vAlign w:val="center"/>
          </w:tcPr>
          <w:p w:rsidR="0080428E" w:rsidRDefault="005528D8">
            <w:pPr>
              <w:jc w:val="right"/>
            </w:pPr>
            <w:r>
              <w:rPr>
                <w:color w:val="000000"/>
                <w:szCs w:val="21"/>
              </w:rPr>
              <w:t>714,722.84</w:t>
            </w:r>
          </w:p>
        </w:tc>
        <w:tc>
          <w:tcPr>
            <w:tcW w:w="1852" w:type="dxa"/>
            <w:vAlign w:val="center"/>
          </w:tcPr>
          <w:p w:rsidR="0080428E" w:rsidRDefault="005528D8">
            <w:pPr>
              <w:jc w:val="right"/>
            </w:pPr>
            <w:r>
              <w:rPr>
                <w:color w:val="000000"/>
                <w:szCs w:val="21"/>
              </w:rPr>
              <w:t>0.10</w:t>
            </w:r>
          </w:p>
        </w:tc>
      </w:tr>
      <w:tr w:rsidR="0080428E">
        <w:trPr>
          <w:jc w:val="center"/>
        </w:trPr>
        <w:tc>
          <w:tcPr>
            <w:tcW w:w="817" w:type="dxa"/>
            <w:vAlign w:val="center"/>
          </w:tcPr>
          <w:p w:rsidR="0080428E" w:rsidRDefault="005528D8">
            <w:pPr>
              <w:jc w:val="center"/>
            </w:pPr>
            <w:r>
              <w:rPr>
                <w:color w:val="000000"/>
                <w:szCs w:val="21"/>
              </w:rPr>
              <w:t>387</w:t>
            </w:r>
          </w:p>
        </w:tc>
        <w:tc>
          <w:tcPr>
            <w:tcW w:w="1276" w:type="dxa"/>
            <w:vAlign w:val="center"/>
          </w:tcPr>
          <w:p w:rsidR="0080428E" w:rsidRDefault="005528D8">
            <w:pPr>
              <w:jc w:val="center"/>
            </w:pPr>
            <w:r>
              <w:rPr>
                <w:color w:val="000000"/>
                <w:szCs w:val="21"/>
              </w:rPr>
              <w:t>300134</w:t>
            </w:r>
          </w:p>
        </w:tc>
        <w:tc>
          <w:tcPr>
            <w:tcW w:w="1701" w:type="dxa"/>
            <w:vAlign w:val="center"/>
          </w:tcPr>
          <w:p w:rsidR="0080428E" w:rsidRDefault="005528D8">
            <w:pPr>
              <w:jc w:val="center"/>
            </w:pPr>
            <w:r>
              <w:rPr>
                <w:color w:val="000000"/>
                <w:szCs w:val="21"/>
              </w:rPr>
              <w:t>大富科技</w:t>
            </w:r>
          </w:p>
        </w:tc>
        <w:tc>
          <w:tcPr>
            <w:tcW w:w="1276" w:type="dxa"/>
            <w:vAlign w:val="center"/>
          </w:tcPr>
          <w:p w:rsidR="0080428E" w:rsidRDefault="005528D8">
            <w:pPr>
              <w:jc w:val="right"/>
            </w:pPr>
            <w:r>
              <w:rPr>
                <w:color w:val="000000"/>
                <w:szCs w:val="21"/>
              </w:rPr>
              <w:t>51,120</w:t>
            </w:r>
          </w:p>
        </w:tc>
        <w:tc>
          <w:tcPr>
            <w:tcW w:w="2172" w:type="dxa"/>
            <w:vAlign w:val="center"/>
          </w:tcPr>
          <w:p w:rsidR="0080428E" w:rsidRDefault="005528D8">
            <w:pPr>
              <w:jc w:val="right"/>
            </w:pPr>
            <w:r>
              <w:rPr>
                <w:color w:val="000000"/>
                <w:szCs w:val="21"/>
              </w:rPr>
              <w:t>714,657.60</w:t>
            </w:r>
          </w:p>
        </w:tc>
        <w:tc>
          <w:tcPr>
            <w:tcW w:w="1852" w:type="dxa"/>
            <w:vAlign w:val="center"/>
          </w:tcPr>
          <w:p w:rsidR="0080428E" w:rsidRDefault="005528D8">
            <w:pPr>
              <w:jc w:val="right"/>
            </w:pPr>
            <w:r>
              <w:rPr>
                <w:color w:val="000000"/>
                <w:szCs w:val="21"/>
              </w:rPr>
              <w:t>0.10</w:t>
            </w:r>
          </w:p>
        </w:tc>
      </w:tr>
      <w:tr w:rsidR="0080428E">
        <w:trPr>
          <w:jc w:val="center"/>
        </w:trPr>
        <w:tc>
          <w:tcPr>
            <w:tcW w:w="817" w:type="dxa"/>
            <w:vAlign w:val="center"/>
          </w:tcPr>
          <w:p w:rsidR="0080428E" w:rsidRDefault="005528D8">
            <w:pPr>
              <w:jc w:val="center"/>
            </w:pPr>
            <w:r>
              <w:rPr>
                <w:color w:val="000000"/>
                <w:szCs w:val="21"/>
              </w:rPr>
              <w:t>388</w:t>
            </w:r>
          </w:p>
        </w:tc>
        <w:tc>
          <w:tcPr>
            <w:tcW w:w="1276" w:type="dxa"/>
            <w:vAlign w:val="center"/>
          </w:tcPr>
          <w:p w:rsidR="0080428E" w:rsidRDefault="005528D8">
            <w:pPr>
              <w:jc w:val="center"/>
            </w:pPr>
            <w:r>
              <w:rPr>
                <w:color w:val="000000"/>
                <w:szCs w:val="21"/>
              </w:rPr>
              <w:t>000826</w:t>
            </w:r>
          </w:p>
        </w:tc>
        <w:tc>
          <w:tcPr>
            <w:tcW w:w="1701" w:type="dxa"/>
            <w:vAlign w:val="center"/>
          </w:tcPr>
          <w:p w:rsidR="0080428E" w:rsidRDefault="005528D8">
            <w:pPr>
              <w:jc w:val="center"/>
            </w:pPr>
            <w:r>
              <w:rPr>
                <w:color w:val="000000"/>
                <w:szCs w:val="21"/>
              </w:rPr>
              <w:t>启迪环境</w:t>
            </w:r>
          </w:p>
        </w:tc>
        <w:tc>
          <w:tcPr>
            <w:tcW w:w="1276" w:type="dxa"/>
            <w:vAlign w:val="center"/>
          </w:tcPr>
          <w:p w:rsidR="0080428E" w:rsidRDefault="005528D8">
            <w:pPr>
              <w:jc w:val="right"/>
            </w:pPr>
            <w:r>
              <w:rPr>
                <w:color w:val="000000"/>
                <w:szCs w:val="21"/>
              </w:rPr>
              <w:t>95,600</w:t>
            </w:r>
          </w:p>
        </w:tc>
        <w:tc>
          <w:tcPr>
            <w:tcW w:w="2172" w:type="dxa"/>
            <w:vAlign w:val="center"/>
          </w:tcPr>
          <w:p w:rsidR="0080428E" w:rsidRDefault="005528D8">
            <w:pPr>
              <w:jc w:val="right"/>
            </w:pPr>
            <w:r>
              <w:rPr>
                <w:color w:val="000000"/>
                <w:szCs w:val="21"/>
              </w:rPr>
              <w:t>709,352.00</w:t>
            </w:r>
          </w:p>
        </w:tc>
        <w:tc>
          <w:tcPr>
            <w:tcW w:w="1852" w:type="dxa"/>
            <w:vAlign w:val="center"/>
          </w:tcPr>
          <w:p w:rsidR="0080428E" w:rsidRDefault="005528D8">
            <w:pPr>
              <w:jc w:val="right"/>
            </w:pPr>
            <w:r>
              <w:rPr>
                <w:color w:val="000000"/>
                <w:szCs w:val="21"/>
              </w:rPr>
              <w:t>0.10</w:t>
            </w:r>
          </w:p>
        </w:tc>
      </w:tr>
      <w:tr w:rsidR="0080428E">
        <w:trPr>
          <w:jc w:val="center"/>
        </w:trPr>
        <w:tc>
          <w:tcPr>
            <w:tcW w:w="817" w:type="dxa"/>
            <w:vAlign w:val="center"/>
          </w:tcPr>
          <w:p w:rsidR="0080428E" w:rsidRDefault="005528D8">
            <w:pPr>
              <w:jc w:val="center"/>
            </w:pPr>
            <w:r>
              <w:rPr>
                <w:color w:val="000000"/>
                <w:szCs w:val="21"/>
              </w:rPr>
              <w:t>389</w:t>
            </w:r>
          </w:p>
        </w:tc>
        <w:tc>
          <w:tcPr>
            <w:tcW w:w="1276" w:type="dxa"/>
            <w:vAlign w:val="center"/>
          </w:tcPr>
          <w:p w:rsidR="0080428E" w:rsidRDefault="005528D8">
            <w:pPr>
              <w:jc w:val="center"/>
            </w:pPr>
            <w:r>
              <w:rPr>
                <w:color w:val="000000"/>
                <w:szCs w:val="21"/>
              </w:rPr>
              <w:t>600648</w:t>
            </w:r>
          </w:p>
        </w:tc>
        <w:tc>
          <w:tcPr>
            <w:tcW w:w="1701" w:type="dxa"/>
            <w:vAlign w:val="center"/>
          </w:tcPr>
          <w:p w:rsidR="0080428E" w:rsidRDefault="005528D8">
            <w:pPr>
              <w:jc w:val="center"/>
            </w:pPr>
            <w:r>
              <w:rPr>
                <w:color w:val="000000"/>
                <w:szCs w:val="21"/>
              </w:rPr>
              <w:t>外高桥</w:t>
            </w:r>
          </w:p>
        </w:tc>
        <w:tc>
          <w:tcPr>
            <w:tcW w:w="1276" w:type="dxa"/>
            <w:vAlign w:val="center"/>
          </w:tcPr>
          <w:p w:rsidR="0080428E" w:rsidRDefault="005528D8">
            <w:pPr>
              <w:jc w:val="right"/>
            </w:pPr>
            <w:r>
              <w:rPr>
                <w:color w:val="000000"/>
                <w:szCs w:val="21"/>
              </w:rPr>
              <w:t>49,990</w:t>
            </w:r>
          </w:p>
        </w:tc>
        <w:tc>
          <w:tcPr>
            <w:tcW w:w="2172" w:type="dxa"/>
            <w:vAlign w:val="center"/>
          </w:tcPr>
          <w:p w:rsidR="0080428E" w:rsidRDefault="005528D8">
            <w:pPr>
              <w:jc w:val="right"/>
            </w:pPr>
            <w:r>
              <w:rPr>
                <w:color w:val="000000"/>
                <w:szCs w:val="21"/>
              </w:rPr>
              <w:t>706,858.60</w:t>
            </w:r>
          </w:p>
        </w:tc>
        <w:tc>
          <w:tcPr>
            <w:tcW w:w="1852" w:type="dxa"/>
            <w:vAlign w:val="center"/>
          </w:tcPr>
          <w:p w:rsidR="0080428E" w:rsidRDefault="005528D8">
            <w:pPr>
              <w:jc w:val="right"/>
            </w:pPr>
            <w:r>
              <w:rPr>
                <w:color w:val="000000"/>
                <w:szCs w:val="21"/>
              </w:rPr>
              <w:t>0.10</w:t>
            </w:r>
          </w:p>
        </w:tc>
      </w:tr>
      <w:tr w:rsidR="0080428E">
        <w:trPr>
          <w:jc w:val="center"/>
        </w:trPr>
        <w:tc>
          <w:tcPr>
            <w:tcW w:w="817" w:type="dxa"/>
            <w:vAlign w:val="center"/>
          </w:tcPr>
          <w:p w:rsidR="0080428E" w:rsidRDefault="005528D8">
            <w:pPr>
              <w:jc w:val="center"/>
            </w:pPr>
            <w:r>
              <w:rPr>
                <w:color w:val="000000"/>
                <w:szCs w:val="21"/>
              </w:rPr>
              <w:lastRenderedPageBreak/>
              <w:t>390</w:t>
            </w:r>
          </w:p>
        </w:tc>
        <w:tc>
          <w:tcPr>
            <w:tcW w:w="1276" w:type="dxa"/>
            <w:vAlign w:val="center"/>
          </w:tcPr>
          <w:p w:rsidR="0080428E" w:rsidRDefault="005528D8">
            <w:pPr>
              <w:jc w:val="center"/>
            </w:pPr>
            <w:r>
              <w:rPr>
                <w:color w:val="000000"/>
                <w:szCs w:val="21"/>
              </w:rPr>
              <w:t>601880</w:t>
            </w:r>
          </w:p>
        </w:tc>
        <w:tc>
          <w:tcPr>
            <w:tcW w:w="1701" w:type="dxa"/>
            <w:vAlign w:val="center"/>
          </w:tcPr>
          <w:p w:rsidR="0080428E" w:rsidRDefault="005528D8">
            <w:pPr>
              <w:jc w:val="center"/>
            </w:pPr>
            <w:r>
              <w:rPr>
                <w:color w:val="000000"/>
                <w:szCs w:val="21"/>
              </w:rPr>
              <w:t>大连港</w:t>
            </w:r>
          </w:p>
        </w:tc>
        <w:tc>
          <w:tcPr>
            <w:tcW w:w="1276" w:type="dxa"/>
            <w:vAlign w:val="center"/>
          </w:tcPr>
          <w:p w:rsidR="0080428E" w:rsidRDefault="005528D8">
            <w:pPr>
              <w:jc w:val="right"/>
            </w:pPr>
            <w:r>
              <w:rPr>
                <w:color w:val="000000"/>
                <w:szCs w:val="21"/>
              </w:rPr>
              <w:t>410,070</w:t>
            </w:r>
          </w:p>
        </w:tc>
        <w:tc>
          <w:tcPr>
            <w:tcW w:w="2172" w:type="dxa"/>
            <w:vAlign w:val="center"/>
          </w:tcPr>
          <w:p w:rsidR="0080428E" w:rsidRDefault="005528D8">
            <w:pPr>
              <w:jc w:val="right"/>
            </w:pPr>
            <w:r>
              <w:rPr>
                <w:color w:val="000000"/>
                <w:szCs w:val="21"/>
              </w:rPr>
              <w:t>705,320.40</w:t>
            </w:r>
          </w:p>
        </w:tc>
        <w:tc>
          <w:tcPr>
            <w:tcW w:w="1852" w:type="dxa"/>
            <w:vAlign w:val="center"/>
          </w:tcPr>
          <w:p w:rsidR="0080428E" w:rsidRDefault="005528D8">
            <w:pPr>
              <w:jc w:val="right"/>
            </w:pPr>
            <w:r>
              <w:rPr>
                <w:color w:val="000000"/>
                <w:szCs w:val="21"/>
              </w:rPr>
              <w:t>0.10</w:t>
            </w:r>
          </w:p>
        </w:tc>
      </w:tr>
      <w:tr w:rsidR="0080428E">
        <w:trPr>
          <w:jc w:val="center"/>
        </w:trPr>
        <w:tc>
          <w:tcPr>
            <w:tcW w:w="817" w:type="dxa"/>
            <w:vAlign w:val="center"/>
          </w:tcPr>
          <w:p w:rsidR="0080428E" w:rsidRDefault="005528D8">
            <w:pPr>
              <w:jc w:val="center"/>
            </w:pPr>
            <w:r>
              <w:rPr>
                <w:color w:val="000000"/>
                <w:szCs w:val="21"/>
              </w:rPr>
              <w:t>391</w:t>
            </w:r>
          </w:p>
        </w:tc>
        <w:tc>
          <w:tcPr>
            <w:tcW w:w="1276" w:type="dxa"/>
            <w:vAlign w:val="center"/>
          </w:tcPr>
          <w:p w:rsidR="0080428E" w:rsidRDefault="005528D8">
            <w:pPr>
              <w:jc w:val="center"/>
            </w:pPr>
            <w:r>
              <w:rPr>
                <w:color w:val="000000"/>
                <w:szCs w:val="21"/>
              </w:rPr>
              <w:t>603198</w:t>
            </w:r>
          </w:p>
        </w:tc>
        <w:tc>
          <w:tcPr>
            <w:tcW w:w="1701" w:type="dxa"/>
            <w:vAlign w:val="center"/>
          </w:tcPr>
          <w:p w:rsidR="0080428E" w:rsidRDefault="005528D8">
            <w:pPr>
              <w:jc w:val="center"/>
            </w:pPr>
            <w:r>
              <w:rPr>
                <w:color w:val="000000"/>
                <w:szCs w:val="21"/>
              </w:rPr>
              <w:t>迎驾贡酒</w:t>
            </w:r>
          </w:p>
        </w:tc>
        <w:tc>
          <w:tcPr>
            <w:tcW w:w="1276" w:type="dxa"/>
            <w:vAlign w:val="center"/>
          </w:tcPr>
          <w:p w:rsidR="0080428E" w:rsidRDefault="005528D8">
            <w:pPr>
              <w:jc w:val="right"/>
            </w:pPr>
            <w:r>
              <w:rPr>
                <w:color w:val="000000"/>
                <w:szCs w:val="21"/>
              </w:rPr>
              <w:t>31,960</w:t>
            </w:r>
          </w:p>
        </w:tc>
        <w:tc>
          <w:tcPr>
            <w:tcW w:w="2172" w:type="dxa"/>
            <w:vAlign w:val="center"/>
          </w:tcPr>
          <w:p w:rsidR="0080428E" w:rsidRDefault="005528D8">
            <w:pPr>
              <w:jc w:val="right"/>
            </w:pPr>
            <w:r>
              <w:rPr>
                <w:color w:val="000000"/>
                <w:szCs w:val="21"/>
              </w:rPr>
              <w:t>695,769.20</w:t>
            </w:r>
          </w:p>
        </w:tc>
        <w:tc>
          <w:tcPr>
            <w:tcW w:w="1852" w:type="dxa"/>
            <w:vAlign w:val="center"/>
          </w:tcPr>
          <w:p w:rsidR="0080428E" w:rsidRDefault="005528D8">
            <w:pPr>
              <w:jc w:val="right"/>
            </w:pPr>
            <w:r>
              <w:rPr>
                <w:color w:val="000000"/>
                <w:szCs w:val="21"/>
              </w:rPr>
              <w:t>0.10</w:t>
            </w:r>
          </w:p>
        </w:tc>
      </w:tr>
      <w:tr w:rsidR="0080428E">
        <w:trPr>
          <w:jc w:val="center"/>
        </w:trPr>
        <w:tc>
          <w:tcPr>
            <w:tcW w:w="817" w:type="dxa"/>
            <w:vAlign w:val="center"/>
          </w:tcPr>
          <w:p w:rsidR="0080428E" w:rsidRDefault="005528D8">
            <w:pPr>
              <w:jc w:val="center"/>
            </w:pPr>
            <w:r>
              <w:rPr>
                <w:color w:val="000000"/>
                <w:szCs w:val="21"/>
              </w:rPr>
              <w:t>392</w:t>
            </w:r>
          </w:p>
        </w:tc>
        <w:tc>
          <w:tcPr>
            <w:tcW w:w="1276" w:type="dxa"/>
            <w:vAlign w:val="center"/>
          </w:tcPr>
          <w:p w:rsidR="0080428E" w:rsidRDefault="005528D8">
            <w:pPr>
              <w:jc w:val="center"/>
            </w:pPr>
            <w:r>
              <w:rPr>
                <w:color w:val="000000"/>
                <w:szCs w:val="21"/>
              </w:rPr>
              <w:t>002503</w:t>
            </w:r>
          </w:p>
        </w:tc>
        <w:tc>
          <w:tcPr>
            <w:tcW w:w="1701" w:type="dxa"/>
            <w:vAlign w:val="center"/>
          </w:tcPr>
          <w:p w:rsidR="0080428E" w:rsidRDefault="005528D8">
            <w:pPr>
              <w:jc w:val="center"/>
            </w:pPr>
            <w:r>
              <w:rPr>
                <w:color w:val="000000"/>
                <w:szCs w:val="21"/>
              </w:rPr>
              <w:t>搜于特</w:t>
            </w:r>
          </w:p>
        </w:tc>
        <w:tc>
          <w:tcPr>
            <w:tcW w:w="1276" w:type="dxa"/>
            <w:vAlign w:val="center"/>
          </w:tcPr>
          <w:p w:rsidR="0080428E" w:rsidRDefault="005528D8">
            <w:pPr>
              <w:jc w:val="right"/>
            </w:pPr>
            <w:r>
              <w:rPr>
                <w:color w:val="000000"/>
                <w:szCs w:val="21"/>
              </w:rPr>
              <w:t>247,170</w:t>
            </w:r>
          </w:p>
        </w:tc>
        <w:tc>
          <w:tcPr>
            <w:tcW w:w="2172" w:type="dxa"/>
            <w:vAlign w:val="center"/>
          </w:tcPr>
          <w:p w:rsidR="0080428E" w:rsidRDefault="005528D8">
            <w:pPr>
              <w:jc w:val="right"/>
            </w:pPr>
            <w:r>
              <w:rPr>
                <w:color w:val="000000"/>
                <w:szCs w:val="21"/>
              </w:rPr>
              <w:t>694,547.70</w:t>
            </w:r>
          </w:p>
        </w:tc>
        <w:tc>
          <w:tcPr>
            <w:tcW w:w="1852" w:type="dxa"/>
            <w:vAlign w:val="center"/>
          </w:tcPr>
          <w:p w:rsidR="0080428E" w:rsidRDefault="005528D8">
            <w:pPr>
              <w:jc w:val="right"/>
            </w:pPr>
            <w:r>
              <w:rPr>
                <w:color w:val="000000"/>
                <w:szCs w:val="21"/>
              </w:rPr>
              <w:t>0.10</w:t>
            </w:r>
          </w:p>
        </w:tc>
      </w:tr>
      <w:tr w:rsidR="0080428E">
        <w:trPr>
          <w:jc w:val="center"/>
        </w:trPr>
        <w:tc>
          <w:tcPr>
            <w:tcW w:w="817" w:type="dxa"/>
            <w:vAlign w:val="center"/>
          </w:tcPr>
          <w:p w:rsidR="0080428E" w:rsidRDefault="005528D8">
            <w:pPr>
              <w:jc w:val="center"/>
            </w:pPr>
            <w:r>
              <w:rPr>
                <w:color w:val="000000"/>
                <w:szCs w:val="21"/>
              </w:rPr>
              <w:t>393</w:t>
            </w:r>
          </w:p>
        </w:tc>
        <w:tc>
          <w:tcPr>
            <w:tcW w:w="1276" w:type="dxa"/>
            <w:vAlign w:val="center"/>
          </w:tcPr>
          <w:p w:rsidR="0080428E" w:rsidRDefault="005528D8">
            <w:pPr>
              <w:jc w:val="center"/>
            </w:pPr>
            <w:r>
              <w:rPr>
                <w:color w:val="000000"/>
                <w:szCs w:val="21"/>
              </w:rPr>
              <w:t>601928</w:t>
            </w:r>
          </w:p>
        </w:tc>
        <w:tc>
          <w:tcPr>
            <w:tcW w:w="1701" w:type="dxa"/>
            <w:vAlign w:val="center"/>
          </w:tcPr>
          <w:p w:rsidR="0080428E" w:rsidRDefault="005528D8">
            <w:pPr>
              <w:jc w:val="center"/>
            </w:pPr>
            <w:r>
              <w:rPr>
                <w:color w:val="000000"/>
                <w:szCs w:val="21"/>
              </w:rPr>
              <w:t>凤凰传媒</w:t>
            </w:r>
          </w:p>
        </w:tc>
        <w:tc>
          <w:tcPr>
            <w:tcW w:w="1276" w:type="dxa"/>
            <w:vAlign w:val="center"/>
          </w:tcPr>
          <w:p w:rsidR="0080428E" w:rsidRDefault="005528D8">
            <w:pPr>
              <w:jc w:val="right"/>
            </w:pPr>
            <w:r>
              <w:rPr>
                <w:color w:val="000000"/>
                <w:szCs w:val="21"/>
              </w:rPr>
              <w:t>102,110</w:t>
            </w:r>
          </w:p>
        </w:tc>
        <w:tc>
          <w:tcPr>
            <w:tcW w:w="2172" w:type="dxa"/>
            <w:vAlign w:val="center"/>
          </w:tcPr>
          <w:p w:rsidR="0080428E" w:rsidRDefault="005528D8">
            <w:pPr>
              <w:jc w:val="right"/>
            </w:pPr>
            <w:r>
              <w:rPr>
                <w:color w:val="000000"/>
                <w:szCs w:val="21"/>
              </w:rPr>
              <w:t>694,348.00</w:t>
            </w:r>
          </w:p>
        </w:tc>
        <w:tc>
          <w:tcPr>
            <w:tcW w:w="1852" w:type="dxa"/>
            <w:vAlign w:val="center"/>
          </w:tcPr>
          <w:p w:rsidR="0080428E" w:rsidRDefault="005528D8">
            <w:pPr>
              <w:jc w:val="right"/>
            </w:pPr>
            <w:r>
              <w:rPr>
                <w:color w:val="000000"/>
                <w:szCs w:val="21"/>
              </w:rPr>
              <w:t>0.10</w:t>
            </w:r>
          </w:p>
        </w:tc>
      </w:tr>
      <w:tr w:rsidR="0080428E">
        <w:trPr>
          <w:jc w:val="center"/>
        </w:trPr>
        <w:tc>
          <w:tcPr>
            <w:tcW w:w="817" w:type="dxa"/>
            <w:vAlign w:val="center"/>
          </w:tcPr>
          <w:p w:rsidR="0080428E" w:rsidRDefault="005528D8">
            <w:pPr>
              <w:jc w:val="center"/>
            </w:pPr>
            <w:r>
              <w:rPr>
                <w:color w:val="000000"/>
                <w:szCs w:val="21"/>
              </w:rPr>
              <w:t>394</w:t>
            </w:r>
          </w:p>
        </w:tc>
        <w:tc>
          <w:tcPr>
            <w:tcW w:w="1276" w:type="dxa"/>
            <w:vAlign w:val="center"/>
          </w:tcPr>
          <w:p w:rsidR="0080428E" w:rsidRDefault="005528D8">
            <w:pPr>
              <w:jc w:val="center"/>
            </w:pPr>
            <w:r>
              <w:rPr>
                <w:color w:val="000000"/>
                <w:szCs w:val="21"/>
              </w:rPr>
              <w:t>600125</w:t>
            </w:r>
          </w:p>
        </w:tc>
        <w:tc>
          <w:tcPr>
            <w:tcW w:w="1701" w:type="dxa"/>
            <w:vAlign w:val="center"/>
          </w:tcPr>
          <w:p w:rsidR="0080428E" w:rsidRDefault="005528D8">
            <w:pPr>
              <w:jc w:val="center"/>
            </w:pPr>
            <w:r>
              <w:rPr>
                <w:color w:val="000000"/>
                <w:szCs w:val="21"/>
              </w:rPr>
              <w:t>铁龙物流</w:t>
            </w:r>
          </w:p>
        </w:tc>
        <w:tc>
          <w:tcPr>
            <w:tcW w:w="1276" w:type="dxa"/>
            <w:vAlign w:val="center"/>
          </w:tcPr>
          <w:p w:rsidR="0080428E" w:rsidRDefault="005528D8">
            <w:pPr>
              <w:jc w:val="right"/>
            </w:pPr>
            <w:r>
              <w:rPr>
                <w:color w:val="000000"/>
                <w:szCs w:val="21"/>
              </w:rPr>
              <w:t>122,340</w:t>
            </w:r>
          </w:p>
        </w:tc>
        <w:tc>
          <w:tcPr>
            <w:tcW w:w="2172" w:type="dxa"/>
            <w:vAlign w:val="center"/>
          </w:tcPr>
          <w:p w:rsidR="0080428E" w:rsidRDefault="005528D8">
            <w:pPr>
              <w:jc w:val="right"/>
            </w:pPr>
            <w:r>
              <w:rPr>
                <w:color w:val="000000"/>
                <w:szCs w:val="21"/>
              </w:rPr>
              <w:t>682,657.20</w:t>
            </w:r>
          </w:p>
        </w:tc>
        <w:tc>
          <w:tcPr>
            <w:tcW w:w="1852" w:type="dxa"/>
            <w:vAlign w:val="center"/>
          </w:tcPr>
          <w:p w:rsidR="0080428E" w:rsidRDefault="005528D8">
            <w:pPr>
              <w:jc w:val="right"/>
            </w:pPr>
            <w:r>
              <w:rPr>
                <w:color w:val="000000"/>
                <w:szCs w:val="21"/>
              </w:rPr>
              <w:t>0.09</w:t>
            </w:r>
          </w:p>
        </w:tc>
      </w:tr>
      <w:tr w:rsidR="0080428E">
        <w:trPr>
          <w:jc w:val="center"/>
        </w:trPr>
        <w:tc>
          <w:tcPr>
            <w:tcW w:w="817" w:type="dxa"/>
            <w:vAlign w:val="center"/>
          </w:tcPr>
          <w:p w:rsidR="0080428E" w:rsidRDefault="005528D8">
            <w:pPr>
              <w:jc w:val="center"/>
            </w:pPr>
            <w:r>
              <w:rPr>
                <w:color w:val="000000"/>
                <w:szCs w:val="21"/>
              </w:rPr>
              <w:t>395</w:t>
            </w:r>
          </w:p>
        </w:tc>
        <w:tc>
          <w:tcPr>
            <w:tcW w:w="1276" w:type="dxa"/>
            <w:vAlign w:val="center"/>
          </w:tcPr>
          <w:p w:rsidR="0080428E" w:rsidRDefault="005528D8">
            <w:pPr>
              <w:jc w:val="center"/>
            </w:pPr>
            <w:r>
              <w:rPr>
                <w:color w:val="000000"/>
                <w:szCs w:val="21"/>
              </w:rPr>
              <w:t>600348</w:t>
            </w:r>
          </w:p>
        </w:tc>
        <w:tc>
          <w:tcPr>
            <w:tcW w:w="1701" w:type="dxa"/>
            <w:vAlign w:val="center"/>
          </w:tcPr>
          <w:p w:rsidR="0080428E" w:rsidRDefault="005528D8">
            <w:pPr>
              <w:jc w:val="center"/>
            </w:pPr>
            <w:r>
              <w:rPr>
                <w:color w:val="000000"/>
                <w:szCs w:val="21"/>
              </w:rPr>
              <w:t>阳泉煤业</w:t>
            </w:r>
          </w:p>
        </w:tc>
        <w:tc>
          <w:tcPr>
            <w:tcW w:w="1276" w:type="dxa"/>
            <w:vAlign w:val="center"/>
          </w:tcPr>
          <w:p w:rsidR="0080428E" w:rsidRDefault="005528D8">
            <w:pPr>
              <w:jc w:val="right"/>
            </w:pPr>
            <w:r>
              <w:rPr>
                <w:color w:val="000000"/>
                <w:szCs w:val="21"/>
              </w:rPr>
              <w:t>161,730</w:t>
            </w:r>
          </w:p>
        </w:tc>
        <w:tc>
          <w:tcPr>
            <w:tcW w:w="2172" w:type="dxa"/>
            <w:vAlign w:val="center"/>
          </w:tcPr>
          <w:p w:rsidR="0080428E" w:rsidRDefault="005528D8">
            <w:pPr>
              <w:jc w:val="right"/>
            </w:pPr>
            <w:r>
              <w:rPr>
                <w:color w:val="000000"/>
                <w:szCs w:val="21"/>
              </w:rPr>
              <w:t>682,500.60</w:t>
            </w:r>
          </w:p>
        </w:tc>
        <w:tc>
          <w:tcPr>
            <w:tcW w:w="1852" w:type="dxa"/>
            <w:vAlign w:val="center"/>
          </w:tcPr>
          <w:p w:rsidR="0080428E" w:rsidRDefault="005528D8">
            <w:pPr>
              <w:jc w:val="right"/>
            </w:pPr>
            <w:r>
              <w:rPr>
                <w:color w:val="000000"/>
                <w:szCs w:val="21"/>
              </w:rPr>
              <w:t>0.09</w:t>
            </w:r>
          </w:p>
        </w:tc>
      </w:tr>
      <w:tr w:rsidR="0080428E">
        <w:trPr>
          <w:jc w:val="center"/>
        </w:trPr>
        <w:tc>
          <w:tcPr>
            <w:tcW w:w="817" w:type="dxa"/>
            <w:vAlign w:val="center"/>
          </w:tcPr>
          <w:p w:rsidR="0080428E" w:rsidRDefault="005528D8">
            <w:pPr>
              <w:jc w:val="center"/>
            </w:pPr>
            <w:r>
              <w:rPr>
                <w:color w:val="000000"/>
                <w:szCs w:val="21"/>
              </w:rPr>
              <w:t>396</w:t>
            </w:r>
          </w:p>
        </w:tc>
        <w:tc>
          <w:tcPr>
            <w:tcW w:w="1276" w:type="dxa"/>
            <w:vAlign w:val="center"/>
          </w:tcPr>
          <w:p w:rsidR="0080428E" w:rsidRDefault="005528D8">
            <w:pPr>
              <w:jc w:val="center"/>
            </w:pPr>
            <w:r>
              <w:rPr>
                <w:color w:val="000000"/>
                <w:szCs w:val="21"/>
              </w:rPr>
              <w:t>601598</w:t>
            </w:r>
          </w:p>
        </w:tc>
        <w:tc>
          <w:tcPr>
            <w:tcW w:w="1701" w:type="dxa"/>
            <w:vAlign w:val="center"/>
          </w:tcPr>
          <w:p w:rsidR="0080428E" w:rsidRDefault="005528D8">
            <w:pPr>
              <w:jc w:val="center"/>
            </w:pPr>
            <w:r>
              <w:rPr>
                <w:color w:val="000000"/>
                <w:szCs w:val="21"/>
              </w:rPr>
              <w:t>中国外运</w:t>
            </w:r>
          </w:p>
        </w:tc>
        <w:tc>
          <w:tcPr>
            <w:tcW w:w="1276" w:type="dxa"/>
            <w:vAlign w:val="center"/>
          </w:tcPr>
          <w:p w:rsidR="0080428E" w:rsidRDefault="005528D8">
            <w:pPr>
              <w:jc w:val="right"/>
            </w:pPr>
            <w:r>
              <w:rPr>
                <w:color w:val="000000"/>
                <w:szCs w:val="21"/>
              </w:rPr>
              <w:t>211,100</w:t>
            </w:r>
          </w:p>
        </w:tc>
        <w:tc>
          <w:tcPr>
            <w:tcW w:w="2172" w:type="dxa"/>
            <w:vAlign w:val="center"/>
          </w:tcPr>
          <w:p w:rsidR="0080428E" w:rsidRDefault="005528D8">
            <w:pPr>
              <w:jc w:val="right"/>
            </w:pPr>
            <w:r>
              <w:rPr>
                <w:color w:val="000000"/>
                <w:szCs w:val="21"/>
              </w:rPr>
              <w:t>681,853.00</w:t>
            </w:r>
          </w:p>
        </w:tc>
        <w:tc>
          <w:tcPr>
            <w:tcW w:w="1852" w:type="dxa"/>
            <w:vAlign w:val="center"/>
          </w:tcPr>
          <w:p w:rsidR="0080428E" w:rsidRDefault="005528D8">
            <w:pPr>
              <w:jc w:val="right"/>
            </w:pPr>
            <w:r>
              <w:rPr>
                <w:color w:val="000000"/>
                <w:szCs w:val="21"/>
              </w:rPr>
              <w:t>0.09</w:t>
            </w:r>
          </w:p>
        </w:tc>
      </w:tr>
      <w:tr w:rsidR="0080428E">
        <w:trPr>
          <w:jc w:val="center"/>
        </w:trPr>
        <w:tc>
          <w:tcPr>
            <w:tcW w:w="817" w:type="dxa"/>
            <w:vAlign w:val="center"/>
          </w:tcPr>
          <w:p w:rsidR="0080428E" w:rsidRDefault="005528D8">
            <w:pPr>
              <w:jc w:val="center"/>
            </w:pPr>
            <w:r>
              <w:rPr>
                <w:color w:val="000000"/>
                <w:szCs w:val="21"/>
              </w:rPr>
              <w:t>397</w:t>
            </w:r>
          </w:p>
        </w:tc>
        <w:tc>
          <w:tcPr>
            <w:tcW w:w="1276" w:type="dxa"/>
            <w:vAlign w:val="center"/>
          </w:tcPr>
          <w:p w:rsidR="0080428E" w:rsidRDefault="005528D8">
            <w:pPr>
              <w:jc w:val="center"/>
            </w:pPr>
            <w:r>
              <w:rPr>
                <w:color w:val="000000"/>
                <w:szCs w:val="21"/>
              </w:rPr>
              <w:t>002249</w:t>
            </w:r>
          </w:p>
        </w:tc>
        <w:tc>
          <w:tcPr>
            <w:tcW w:w="1701" w:type="dxa"/>
            <w:vAlign w:val="center"/>
          </w:tcPr>
          <w:p w:rsidR="0080428E" w:rsidRDefault="005528D8">
            <w:pPr>
              <w:jc w:val="center"/>
            </w:pPr>
            <w:r>
              <w:rPr>
                <w:color w:val="000000"/>
                <w:szCs w:val="21"/>
              </w:rPr>
              <w:t>大洋电机</w:t>
            </w:r>
          </w:p>
        </w:tc>
        <w:tc>
          <w:tcPr>
            <w:tcW w:w="1276" w:type="dxa"/>
            <w:vAlign w:val="center"/>
          </w:tcPr>
          <w:p w:rsidR="0080428E" w:rsidRDefault="005528D8">
            <w:pPr>
              <w:jc w:val="right"/>
            </w:pPr>
            <w:r>
              <w:rPr>
                <w:color w:val="000000"/>
                <w:szCs w:val="21"/>
              </w:rPr>
              <w:t>188,830</w:t>
            </w:r>
          </w:p>
        </w:tc>
        <w:tc>
          <w:tcPr>
            <w:tcW w:w="2172" w:type="dxa"/>
            <w:vAlign w:val="center"/>
          </w:tcPr>
          <w:p w:rsidR="0080428E" w:rsidRDefault="005528D8">
            <w:pPr>
              <w:jc w:val="right"/>
            </w:pPr>
            <w:r>
              <w:rPr>
                <w:color w:val="000000"/>
                <w:szCs w:val="21"/>
              </w:rPr>
              <w:t>681,676.30</w:t>
            </w:r>
          </w:p>
        </w:tc>
        <w:tc>
          <w:tcPr>
            <w:tcW w:w="1852" w:type="dxa"/>
            <w:vAlign w:val="center"/>
          </w:tcPr>
          <w:p w:rsidR="0080428E" w:rsidRDefault="005528D8">
            <w:pPr>
              <w:jc w:val="right"/>
            </w:pPr>
            <w:r>
              <w:rPr>
                <w:color w:val="000000"/>
                <w:szCs w:val="21"/>
              </w:rPr>
              <w:t>0.09</w:t>
            </w:r>
          </w:p>
        </w:tc>
      </w:tr>
      <w:tr w:rsidR="0080428E">
        <w:trPr>
          <w:jc w:val="center"/>
        </w:trPr>
        <w:tc>
          <w:tcPr>
            <w:tcW w:w="817" w:type="dxa"/>
            <w:vAlign w:val="center"/>
          </w:tcPr>
          <w:p w:rsidR="0080428E" w:rsidRDefault="005528D8">
            <w:pPr>
              <w:jc w:val="center"/>
            </w:pPr>
            <w:r>
              <w:rPr>
                <w:color w:val="000000"/>
                <w:szCs w:val="21"/>
              </w:rPr>
              <w:t>398</w:t>
            </w:r>
          </w:p>
        </w:tc>
        <w:tc>
          <w:tcPr>
            <w:tcW w:w="1276" w:type="dxa"/>
            <w:vAlign w:val="center"/>
          </w:tcPr>
          <w:p w:rsidR="0080428E" w:rsidRDefault="005528D8">
            <w:pPr>
              <w:jc w:val="center"/>
            </w:pPr>
            <w:r>
              <w:rPr>
                <w:color w:val="000000"/>
                <w:szCs w:val="21"/>
              </w:rPr>
              <w:t>000732</w:t>
            </w:r>
          </w:p>
        </w:tc>
        <w:tc>
          <w:tcPr>
            <w:tcW w:w="1701" w:type="dxa"/>
            <w:vAlign w:val="center"/>
          </w:tcPr>
          <w:p w:rsidR="0080428E" w:rsidRDefault="005528D8">
            <w:pPr>
              <w:jc w:val="center"/>
            </w:pPr>
            <w:r>
              <w:rPr>
                <w:color w:val="000000"/>
                <w:szCs w:val="21"/>
              </w:rPr>
              <w:t>泰禾集团</w:t>
            </w:r>
          </w:p>
        </w:tc>
        <w:tc>
          <w:tcPr>
            <w:tcW w:w="1276" w:type="dxa"/>
            <w:vAlign w:val="center"/>
          </w:tcPr>
          <w:p w:rsidR="0080428E" w:rsidRDefault="005528D8">
            <w:pPr>
              <w:jc w:val="right"/>
            </w:pPr>
            <w:r>
              <w:rPr>
                <w:color w:val="000000"/>
                <w:szCs w:val="21"/>
              </w:rPr>
              <w:t>132,300</w:t>
            </w:r>
          </w:p>
        </w:tc>
        <w:tc>
          <w:tcPr>
            <w:tcW w:w="2172" w:type="dxa"/>
            <w:vAlign w:val="center"/>
          </w:tcPr>
          <w:p w:rsidR="0080428E" w:rsidRDefault="005528D8">
            <w:pPr>
              <w:jc w:val="right"/>
            </w:pPr>
            <w:r>
              <w:rPr>
                <w:color w:val="000000"/>
                <w:szCs w:val="21"/>
              </w:rPr>
              <w:t>673,407.00</w:t>
            </w:r>
          </w:p>
        </w:tc>
        <w:tc>
          <w:tcPr>
            <w:tcW w:w="1852" w:type="dxa"/>
            <w:vAlign w:val="center"/>
          </w:tcPr>
          <w:p w:rsidR="0080428E" w:rsidRDefault="005528D8">
            <w:pPr>
              <w:jc w:val="right"/>
            </w:pPr>
            <w:r>
              <w:rPr>
                <w:color w:val="000000"/>
                <w:szCs w:val="21"/>
              </w:rPr>
              <w:t>0.09</w:t>
            </w:r>
          </w:p>
        </w:tc>
      </w:tr>
      <w:tr w:rsidR="0080428E">
        <w:trPr>
          <w:jc w:val="center"/>
        </w:trPr>
        <w:tc>
          <w:tcPr>
            <w:tcW w:w="817" w:type="dxa"/>
            <w:vAlign w:val="center"/>
          </w:tcPr>
          <w:p w:rsidR="0080428E" w:rsidRDefault="005528D8">
            <w:pPr>
              <w:jc w:val="center"/>
            </w:pPr>
            <w:r>
              <w:rPr>
                <w:color w:val="000000"/>
                <w:szCs w:val="21"/>
              </w:rPr>
              <w:t>399</w:t>
            </w:r>
          </w:p>
        </w:tc>
        <w:tc>
          <w:tcPr>
            <w:tcW w:w="1276" w:type="dxa"/>
            <w:vAlign w:val="center"/>
          </w:tcPr>
          <w:p w:rsidR="0080428E" w:rsidRDefault="005528D8">
            <w:pPr>
              <w:jc w:val="center"/>
            </w:pPr>
            <w:r>
              <w:rPr>
                <w:color w:val="000000"/>
                <w:szCs w:val="21"/>
              </w:rPr>
              <w:t>600823</w:t>
            </w:r>
          </w:p>
        </w:tc>
        <w:tc>
          <w:tcPr>
            <w:tcW w:w="1701" w:type="dxa"/>
            <w:vAlign w:val="center"/>
          </w:tcPr>
          <w:p w:rsidR="0080428E" w:rsidRDefault="005528D8">
            <w:pPr>
              <w:jc w:val="center"/>
            </w:pPr>
            <w:r>
              <w:rPr>
                <w:color w:val="000000"/>
                <w:szCs w:val="21"/>
              </w:rPr>
              <w:t>世茂股份</w:t>
            </w:r>
          </w:p>
        </w:tc>
        <w:tc>
          <w:tcPr>
            <w:tcW w:w="1276" w:type="dxa"/>
            <w:vAlign w:val="center"/>
          </w:tcPr>
          <w:p w:rsidR="0080428E" w:rsidRDefault="005528D8">
            <w:pPr>
              <w:jc w:val="right"/>
            </w:pPr>
            <w:r>
              <w:rPr>
                <w:color w:val="000000"/>
                <w:szCs w:val="21"/>
              </w:rPr>
              <w:t>150,620</w:t>
            </w:r>
          </w:p>
        </w:tc>
        <w:tc>
          <w:tcPr>
            <w:tcW w:w="2172" w:type="dxa"/>
            <w:vAlign w:val="center"/>
          </w:tcPr>
          <w:p w:rsidR="0080428E" w:rsidRDefault="005528D8">
            <w:pPr>
              <w:jc w:val="right"/>
            </w:pPr>
            <w:r>
              <w:rPr>
                <w:color w:val="000000"/>
                <w:szCs w:val="21"/>
              </w:rPr>
              <w:t>673,271.40</w:t>
            </w:r>
          </w:p>
        </w:tc>
        <w:tc>
          <w:tcPr>
            <w:tcW w:w="1852" w:type="dxa"/>
            <w:vAlign w:val="center"/>
          </w:tcPr>
          <w:p w:rsidR="0080428E" w:rsidRDefault="005528D8">
            <w:pPr>
              <w:jc w:val="right"/>
            </w:pPr>
            <w:r>
              <w:rPr>
                <w:color w:val="000000"/>
                <w:szCs w:val="21"/>
              </w:rPr>
              <w:t>0.09</w:t>
            </w:r>
          </w:p>
        </w:tc>
      </w:tr>
      <w:tr w:rsidR="0080428E">
        <w:trPr>
          <w:jc w:val="center"/>
        </w:trPr>
        <w:tc>
          <w:tcPr>
            <w:tcW w:w="817" w:type="dxa"/>
            <w:vAlign w:val="center"/>
          </w:tcPr>
          <w:p w:rsidR="0080428E" w:rsidRDefault="005528D8">
            <w:pPr>
              <w:jc w:val="center"/>
            </w:pPr>
            <w:r>
              <w:rPr>
                <w:color w:val="000000"/>
                <w:szCs w:val="21"/>
              </w:rPr>
              <w:t>400</w:t>
            </w:r>
          </w:p>
        </w:tc>
        <w:tc>
          <w:tcPr>
            <w:tcW w:w="1276" w:type="dxa"/>
            <w:vAlign w:val="center"/>
          </w:tcPr>
          <w:p w:rsidR="0080428E" w:rsidRDefault="005528D8">
            <w:pPr>
              <w:jc w:val="center"/>
            </w:pPr>
            <w:r>
              <w:rPr>
                <w:color w:val="000000"/>
                <w:szCs w:val="21"/>
              </w:rPr>
              <w:t>000061</w:t>
            </w:r>
          </w:p>
        </w:tc>
        <w:tc>
          <w:tcPr>
            <w:tcW w:w="1701" w:type="dxa"/>
            <w:vAlign w:val="center"/>
          </w:tcPr>
          <w:p w:rsidR="0080428E" w:rsidRDefault="005528D8">
            <w:pPr>
              <w:jc w:val="center"/>
            </w:pPr>
            <w:r>
              <w:rPr>
                <w:color w:val="000000"/>
                <w:szCs w:val="21"/>
              </w:rPr>
              <w:t>农产品</w:t>
            </w:r>
          </w:p>
        </w:tc>
        <w:tc>
          <w:tcPr>
            <w:tcW w:w="1276" w:type="dxa"/>
            <w:vAlign w:val="center"/>
          </w:tcPr>
          <w:p w:rsidR="0080428E" w:rsidRDefault="005528D8">
            <w:pPr>
              <w:jc w:val="right"/>
            </w:pPr>
            <w:r>
              <w:rPr>
                <w:color w:val="000000"/>
                <w:szCs w:val="21"/>
              </w:rPr>
              <w:t>90,480</w:t>
            </w:r>
          </w:p>
        </w:tc>
        <w:tc>
          <w:tcPr>
            <w:tcW w:w="2172" w:type="dxa"/>
            <w:vAlign w:val="center"/>
          </w:tcPr>
          <w:p w:rsidR="0080428E" w:rsidRDefault="005528D8">
            <w:pPr>
              <w:jc w:val="right"/>
            </w:pPr>
            <w:r>
              <w:rPr>
                <w:color w:val="000000"/>
                <w:szCs w:val="21"/>
              </w:rPr>
              <w:t>670,456.80</w:t>
            </w:r>
          </w:p>
        </w:tc>
        <w:tc>
          <w:tcPr>
            <w:tcW w:w="1852" w:type="dxa"/>
            <w:vAlign w:val="center"/>
          </w:tcPr>
          <w:p w:rsidR="0080428E" w:rsidRDefault="005528D8">
            <w:pPr>
              <w:jc w:val="right"/>
            </w:pPr>
            <w:r>
              <w:rPr>
                <w:color w:val="000000"/>
                <w:szCs w:val="21"/>
              </w:rPr>
              <w:t>0.09</w:t>
            </w:r>
          </w:p>
        </w:tc>
      </w:tr>
      <w:tr w:rsidR="0080428E">
        <w:trPr>
          <w:jc w:val="center"/>
        </w:trPr>
        <w:tc>
          <w:tcPr>
            <w:tcW w:w="817" w:type="dxa"/>
            <w:vAlign w:val="center"/>
          </w:tcPr>
          <w:p w:rsidR="0080428E" w:rsidRDefault="005528D8">
            <w:pPr>
              <w:jc w:val="center"/>
            </w:pPr>
            <w:r>
              <w:rPr>
                <w:color w:val="000000"/>
                <w:szCs w:val="21"/>
              </w:rPr>
              <w:t>401</w:t>
            </w:r>
          </w:p>
        </w:tc>
        <w:tc>
          <w:tcPr>
            <w:tcW w:w="1276" w:type="dxa"/>
            <w:vAlign w:val="center"/>
          </w:tcPr>
          <w:p w:rsidR="0080428E" w:rsidRDefault="005528D8">
            <w:pPr>
              <w:jc w:val="center"/>
            </w:pPr>
            <w:r>
              <w:rPr>
                <w:color w:val="000000"/>
                <w:szCs w:val="21"/>
              </w:rPr>
              <w:t>002867</w:t>
            </w:r>
          </w:p>
        </w:tc>
        <w:tc>
          <w:tcPr>
            <w:tcW w:w="1701" w:type="dxa"/>
            <w:vAlign w:val="center"/>
          </w:tcPr>
          <w:p w:rsidR="0080428E" w:rsidRDefault="005528D8">
            <w:pPr>
              <w:jc w:val="center"/>
            </w:pPr>
            <w:r>
              <w:rPr>
                <w:color w:val="000000"/>
                <w:szCs w:val="21"/>
              </w:rPr>
              <w:t>周大生</w:t>
            </w:r>
          </w:p>
        </w:tc>
        <w:tc>
          <w:tcPr>
            <w:tcW w:w="1276" w:type="dxa"/>
            <w:vAlign w:val="center"/>
          </w:tcPr>
          <w:p w:rsidR="0080428E" w:rsidRDefault="005528D8">
            <w:pPr>
              <w:jc w:val="right"/>
            </w:pPr>
            <w:r>
              <w:rPr>
                <w:color w:val="000000"/>
                <w:szCs w:val="21"/>
              </w:rPr>
              <w:t>30,100</w:t>
            </w:r>
          </w:p>
        </w:tc>
        <w:tc>
          <w:tcPr>
            <w:tcW w:w="2172" w:type="dxa"/>
            <w:vAlign w:val="center"/>
          </w:tcPr>
          <w:p w:rsidR="0080428E" w:rsidRDefault="005528D8">
            <w:pPr>
              <w:jc w:val="right"/>
            </w:pPr>
            <w:r>
              <w:rPr>
                <w:color w:val="000000"/>
                <w:szCs w:val="21"/>
              </w:rPr>
              <w:t>667,317.00</w:t>
            </w:r>
          </w:p>
        </w:tc>
        <w:tc>
          <w:tcPr>
            <w:tcW w:w="1852" w:type="dxa"/>
            <w:vAlign w:val="center"/>
          </w:tcPr>
          <w:p w:rsidR="0080428E" w:rsidRDefault="005528D8">
            <w:pPr>
              <w:jc w:val="right"/>
            </w:pPr>
            <w:r>
              <w:rPr>
                <w:color w:val="000000"/>
                <w:szCs w:val="21"/>
              </w:rPr>
              <w:t>0.09</w:t>
            </w:r>
          </w:p>
        </w:tc>
      </w:tr>
      <w:tr w:rsidR="0080428E">
        <w:trPr>
          <w:jc w:val="center"/>
        </w:trPr>
        <w:tc>
          <w:tcPr>
            <w:tcW w:w="817" w:type="dxa"/>
            <w:vAlign w:val="center"/>
          </w:tcPr>
          <w:p w:rsidR="0080428E" w:rsidRDefault="005528D8">
            <w:pPr>
              <w:jc w:val="center"/>
            </w:pPr>
            <w:r>
              <w:rPr>
                <w:color w:val="000000"/>
                <w:szCs w:val="21"/>
              </w:rPr>
              <w:t>402</w:t>
            </w:r>
          </w:p>
        </w:tc>
        <w:tc>
          <w:tcPr>
            <w:tcW w:w="1276" w:type="dxa"/>
            <w:vAlign w:val="center"/>
          </w:tcPr>
          <w:p w:rsidR="0080428E" w:rsidRDefault="005528D8">
            <w:pPr>
              <w:jc w:val="center"/>
            </w:pPr>
            <w:r>
              <w:rPr>
                <w:color w:val="000000"/>
                <w:szCs w:val="21"/>
              </w:rPr>
              <w:t>600329</w:t>
            </w:r>
          </w:p>
        </w:tc>
        <w:tc>
          <w:tcPr>
            <w:tcW w:w="1701" w:type="dxa"/>
            <w:vAlign w:val="center"/>
          </w:tcPr>
          <w:p w:rsidR="0080428E" w:rsidRDefault="005528D8">
            <w:pPr>
              <w:jc w:val="center"/>
            </w:pPr>
            <w:r>
              <w:rPr>
                <w:color w:val="000000"/>
                <w:szCs w:val="21"/>
              </w:rPr>
              <w:t>中新药业</w:t>
            </w:r>
          </w:p>
        </w:tc>
        <w:tc>
          <w:tcPr>
            <w:tcW w:w="1276" w:type="dxa"/>
            <w:vAlign w:val="center"/>
          </w:tcPr>
          <w:p w:rsidR="0080428E" w:rsidRDefault="005528D8">
            <w:pPr>
              <w:jc w:val="right"/>
            </w:pPr>
            <w:r>
              <w:rPr>
                <w:color w:val="000000"/>
                <w:szCs w:val="21"/>
              </w:rPr>
              <w:t>38,390</w:t>
            </w:r>
          </w:p>
        </w:tc>
        <w:tc>
          <w:tcPr>
            <w:tcW w:w="2172" w:type="dxa"/>
            <w:vAlign w:val="center"/>
          </w:tcPr>
          <w:p w:rsidR="0080428E" w:rsidRDefault="005528D8">
            <w:pPr>
              <w:jc w:val="right"/>
            </w:pPr>
            <w:r>
              <w:rPr>
                <w:color w:val="000000"/>
                <w:szCs w:val="21"/>
              </w:rPr>
              <w:t>664,914.80</w:t>
            </w:r>
          </w:p>
        </w:tc>
        <w:tc>
          <w:tcPr>
            <w:tcW w:w="1852" w:type="dxa"/>
            <w:vAlign w:val="center"/>
          </w:tcPr>
          <w:p w:rsidR="0080428E" w:rsidRDefault="005528D8">
            <w:pPr>
              <w:jc w:val="right"/>
            </w:pPr>
            <w:r>
              <w:rPr>
                <w:color w:val="000000"/>
                <w:szCs w:val="21"/>
              </w:rPr>
              <w:t>0.09</w:t>
            </w:r>
          </w:p>
        </w:tc>
      </w:tr>
      <w:tr w:rsidR="0080428E">
        <w:trPr>
          <w:jc w:val="center"/>
        </w:trPr>
        <w:tc>
          <w:tcPr>
            <w:tcW w:w="817" w:type="dxa"/>
            <w:vAlign w:val="center"/>
          </w:tcPr>
          <w:p w:rsidR="0080428E" w:rsidRDefault="005528D8">
            <w:pPr>
              <w:jc w:val="center"/>
            </w:pPr>
            <w:r>
              <w:rPr>
                <w:color w:val="000000"/>
                <w:szCs w:val="21"/>
              </w:rPr>
              <w:t>403</w:t>
            </w:r>
          </w:p>
        </w:tc>
        <w:tc>
          <w:tcPr>
            <w:tcW w:w="1276" w:type="dxa"/>
            <w:vAlign w:val="center"/>
          </w:tcPr>
          <w:p w:rsidR="0080428E" w:rsidRDefault="005528D8">
            <w:pPr>
              <w:jc w:val="center"/>
            </w:pPr>
            <w:r>
              <w:rPr>
                <w:color w:val="000000"/>
                <w:szCs w:val="21"/>
              </w:rPr>
              <w:t>002665</w:t>
            </w:r>
          </w:p>
        </w:tc>
        <w:tc>
          <w:tcPr>
            <w:tcW w:w="1701" w:type="dxa"/>
            <w:vAlign w:val="center"/>
          </w:tcPr>
          <w:p w:rsidR="0080428E" w:rsidRDefault="005528D8">
            <w:pPr>
              <w:jc w:val="center"/>
            </w:pPr>
            <w:r>
              <w:rPr>
                <w:color w:val="000000"/>
                <w:szCs w:val="21"/>
              </w:rPr>
              <w:t>首航高科</w:t>
            </w:r>
          </w:p>
        </w:tc>
        <w:tc>
          <w:tcPr>
            <w:tcW w:w="1276" w:type="dxa"/>
            <w:vAlign w:val="center"/>
          </w:tcPr>
          <w:p w:rsidR="0080428E" w:rsidRDefault="005528D8">
            <w:pPr>
              <w:jc w:val="right"/>
            </w:pPr>
            <w:r>
              <w:rPr>
                <w:color w:val="000000"/>
                <w:szCs w:val="21"/>
              </w:rPr>
              <w:t>270,760</w:t>
            </w:r>
          </w:p>
        </w:tc>
        <w:tc>
          <w:tcPr>
            <w:tcW w:w="2172" w:type="dxa"/>
            <w:vAlign w:val="center"/>
          </w:tcPr>
          <w:p w:rsidR="0080428E" w:rsidRDefault="005528D8">
            <w:pPr>
              <w:jc w:val="right"/>
            </w:pPr>
            <w:r>
              <w:rPr>
                <w:color w:val="000000"/>
                <w:szCs w:val="21"/>
              </w:rPr>
              <w:t>660,654.40</w:t>
            </w:r>
          </w:p>
        </w:tc>
        <w:tc>
          <w:tcPr>
            <w:tcW w:w="1852" w:type="dxa"/>
            <w:vAlign w:val="center"/>
          </w:tcPr>
          <w:p w:rsidR="0080428E" w:rsidRDefault="005528D8">
            <w:pPr>
              <w:jc w:val="right"/>
            </w:pPr>
            <w:r>
              <w:rPr>
                <w:color w:val="000000"/>
                <w:szCs w:val="21"/>
              </w:rPr>
              <w:t>0.09</w:t>
            </w:r>
          </w:p>
        </w:tc>
      </w:tr>
      <w:tr w:rsidR="0080428E">
        <w:trPr>
          <w:jc w:val="center"/>
        </w:trPr>
        <w:tc>
          <w:tcPr>
            <w:tcW w:w="817" w:type="dxa"/>
            <w:vAlign w:val="center"/>
          </w:tcPr>
          <w:p w:rsidR="0080428E" w:rsidRDefault="005528D8">
            <w:pPr>
              <w:jc w:val="center"/>
            </w:pPr>
            <w:r>
              <w:rPr>
                <w:color w:val="000000"/>
                <w:szCs w:val="21"/>
              </w:rPr>
              <w:t>404</w:t>
            </w:r>
          </w:p>
        </w:tc>
        <w:tc>
          <w:tcPr>
            <w:tcW w:w="1276" w:type="dxa"/>
            <w:vAlign w:val="center"/>
          </w:tcPr>
          <w:p w:rsidR="0080428E" w:rsidRDefault="005528D8">
            <w:pPr>
              <w:jc w:val="center"/>
            </w:pPr>
            <w:r>
              <w:rPr>
                <w:color w:val="000000"/>
                <w:szCs w:val="21"/>
              </w:rPr>
              <w:t>601611</w:t>
            </w:r>
          </w:p>
        </w:tc>
        <w:tc>
          <w:tcPr>
            <w:tcW w:w="1701" w:type="dxa"/>
            <w:vAlign w:val="center"/>
          </w:tcPr>
          <w:p w:rsidR="0080428E" w:rsidRDefault="005528D8">
            <w:pPr>
              <w:jc w:val="center"/>
            </w:pPr>
            <w:r>
              <w:rPr>
                <w:color w:val="000000"/>
                <w:szCs w:val="21"/>
              </w:rPr>
              <w:t>中国核建</w:t>
            </w:r>
          </w:p>
        </w:tc>
        <w:tc>
          <w:tcPr>
            <w:tcW w:w="1276" w:type="dxa"/>
            <w:vAlign w:val="center"/>
          </w:tcPr>
          <w:p w:rsidR="0080428E" w:rsidRDefault="005528D8">
            <w:pPr>
              <w:jc w:val="right"/>
            </w:pPr>
            <w:r>
              <w:rPr>
                <w:color w:val="000000"/>
                <w:szCs w:val="21"/>
              </w:rPr>
              <w:t>106,500</w:t>
            </w:r>
          </w:p>
        </w:tc>
        <w:tc>
          <w:tcPr>
            <w:tcW w:w="2172" w:type="dxa"/>
            <w:vAlign w:val="center"/>
          </w:tcPr>
          <w:p w:rsidR="0080428E" w:rsidRDefault="005528D8">
            <w:pPr>
              <w:jc w:val="right"/>
            </w:pPr>
            <w:r>
              <w:rPr>
                <w:color w:val="000000"/>
                <w:szCs w:val="21"/>
              </w:rPr>
              <w:t>658,170.00</w:t>
            </w:r>
          </w:p>
        </w:tc>
        <w:tc>
          <w:tcPr>
            <w:tcW w:w="1852" w:type="dxa"/>
            <w:vAlign w:val="center"/>
          </w:tcPr>
          <w:p w:rsidR="0080428E" w:rsidRDefault="005528D8">
            <w:pPr>
              <w:jc w:val="right"/>
            </w:pPr>
            <w:r>
              <w:rPr>
                <w:color w:val="000000"/>
                <w:szCs w:val="21"/>
              </w:rPr>
              <w:t>0.09</w:t>
            </w:r>
          </w:p>
        </w:tc>
      </w:tr>
      <w:tr w:rsidR="0080428E">
        <w:trPr>
          <w:jc w:val="center"/>
        </w:trPr>
        <w:tc>
          <w:tcPr>
            <w:tcW w:w="817" w:type="dxa"/>
            <w:vAlign w:val="center"/>
          </w:tcPr>
          <w:p w:rsidR="0080428E" w:rsidRDefault="005528D8">
            <w:pPr>
              <w:jc w:val="center"/>
            </w:pPr>
            <w:r>
              <w:rPr>
                <w:color w:val="000000"/>
                <w:szCs w:val="21"/>
              </w:rPr>
              <w:t>405</w:t>
            </w:r>
          </w:p>
        </w:tc>
        <w:tc>
          <w:tcPr>
            <w:tcW w:w="1276" w:type="dxa"/>
            <w:vAlign w:val="center"/>
          </w:tcPr>
          <w:p w:rsidR="0080428E" w:rsidRDefault="005528D8">
            <w:pPr>
              <w:jc w:val="center"/>
            </w:pPr>
            <w:r>
              <w:rPr>
                <w:color w:val="000000"/>
                <w:szCs w:val="21"/>
              </w:rPr>
              <w:t>603377</w:t>
            </w:r>
          </w:p>
        </w:tc>
        <w:tc>
          <w:tcPr>
            <w:tcW w:w="1701" w:type="dxa"/>
            <w:vAlign w:val="center"/>
          </w:tcPr>
          <w:p w:rsidR="0080428E" w:rsidRDefault="005528D8">
            <w:pPr>
              <w:jc w:val="center"/>
            </w:pPr>
            <w:r>
              <w:rPr>
                <w:color w:val="000000"/>
                <w:szCs w:val="21"/>
              </w:rPr>
              <w:t>东方时尚</w:t>
            </w:r>
          </w:p>
        </w:tc>
        <w:tc>
          <w:tcPr>
            <w:tcW w:w="1276" w:type="dxa"/>
            <w:vAlign w:val="center"/>
          </w:tcPr>
          <w:p w:rsidR="0080428E" w:rsidRDefault="005528D8">
            <w:pPr>
              <w:jc w:val="right"/>
            </w:pPr>
            <w:r>
              <w:rPr>
                <w:color w:val="000000"/>
                <w:szCs w:val="21"/>
              </w:rPr>
              <w:t>39,322</w:t>
            </w:r>
          </w:p>
        </w:tc>
        <w:tc>
          <w:tcPr>
            <w:tcW w:w="2172" w:type="dxa"/>
            <w:vAlign w:val="center"/>
          </w:tcPr>
          <w:p w:rsidR="0080428E" w:rsidRDefault="005528D8">
            <w:pPr>
              <w:jc w:val="right"/>
            </w:pPr>
            <w:r>
              <w:rPr>
                <w:color w:val="000000"/>
                <w:szCs w:val="21"/>
              </w:rPr>
              <w:t>651,172.32</w:t>
            </w:r>
          </w:p>
        </w:tc>
        <w:tc>
          <w:tcPr>
            <w:tcW w:w="1852" w:type="dxa"/>
            <w:vAlign w:val="center"/>
          </w:tcPr>
          <w:p w:rsidR="0080428E" w:rsidRDefault="005528D8">
            <w:pPr>
              <w:jc w:val="right"/>
            </w:pPr>
            <w:r>
              <w:rPr>
                <w:color w:val="000000"/>
                <w:szCs w:val="21"/>
              </w:rPr>
              <w:t>0.09</w:t>
            </w:r>
          </w:p>
        </w:tc>
      </w:tr>
      <w:tr w:rsidR="0080428E">
        <w:trPr>
          <w:jc w:val="center"/>
        </w:trPr>
        <w:tc>
          <w:tcPr>
            <w:tcW w:w="817" w:type="dxa"/>
            <w:vAlign w:val="center"/>
          </w:tcPr>
          <w:p w:rsidR="0080428E" w:rsidRDefault="005528D8">
            <w:pPr>
              <w:jc w:val="center"/>
            </w:pPr>
            <w:r>
              <w:rPr>
                <w:color w:val="000000"/>
                <w:szCs w:val="21"/>
              </w:rPr>
              <w:t>406</w:t>
            </w:r>
          </w:p>
        </w:tc>
        <w:tc>
          <w:tcPr>
            <w:tcW w:w="1276" w:type="dxa"/>
            <w:vAlign w:val="center"/>
          </w:tcPr>
          <w:p w:rsidR="0080428E" w:rsidRDefault="005528D8">
            <w:pPr>
              <w:jc w:val="center"/>
            </w:pPr>
            <w:r>
              <w:rPr>
                <w:color w:val="000000"/>
                <w:szCs w:val="21"/>
              </w:rPr>
              <w:t>600582</w:t>
            </w:r>
          </w:p>
        </w:tc>
        <w:tc>
          <w:tcPr>
            <w:tcW w:w="1701" w:type="dxa"/>
            <w:vAlign w:val="center"/>
          </w:tcPr>
          <w:p w:rsidR="0080428E" w:rsidRDefault="005528D8">
            <w:pPr>
              <w:jc w:val="center"/>
            </w:pPr>
            <w:r>
              <w:rPr>
                <w:color w:val="000000"/>
                <w:szCs w:val="21"/>
              </w:rPr>
              <w:t>天地科技</w:t>
            </w:r>
          </w:p>
        </w:tc>
        <w:tc>
          <w:tcPr>
            <w:tcW w:w="1276" w:type="dxa"/>
            <w:vAlign w:val="center"/>
          </w:tcPr>
          <w:p w:rsidR="0080428E" w:rsidRDefault="005528D8">
            <w:pPr>
              <w:jc w:val="right"/>
            </w:pPr>
            <w:r>
              <w:rPr>
                <w:color w:val="000000"/>
                <w:szCs w:val="21"/>
              </w:rPr>
              <w:t>221,630</w:t>
            </w:r>
          </w:p>
        </w:tc>
        <w:tc>
          <w:tcPr>
            <w:tcW w:w="2172" w:type="dxa"/>
            <w:vAlign w:val="center"/>
          </w:tcPr>
          <w:p w:rsidR="0080428E" w:rsidRDefault="005528D8">
            <w:pPr>
              <w:jc w:val="right"/>
            </w:pPr>
            <w:r>
              <w:rPr>
                <w:color w:val="000000"/>
                <w:szCs w:val="21"/>
              </w:rPr>
              <w:t>649,375.90</w:t>
            </w:r>
          </w:p>
        </w:tc>
        <w:tc>
          <w:tcPr>
            <w:tcW w:w="1852" w:type="dxa"/>
            <w:vAlign w:val="center"/>
          </w:tcPr>
          <w:p w:rsidR="0080428E" w:rsidRDefault="005528D8">
            <w:pPr>
              <w:jc w:val="right"/>
            </w:pPr>
            <w:r>
              <w:rPr>
                <w:color w:val="000000"/>
                <w:szCs w:val="21"/>
              </w:rPr>
              <w:t>0.09</w:t>
            </w:r>
          </w:p>
        </w:tc>
      </w:tr>
      <w:tr w:rsidR="0080428E">
        <w:trPr>
          <w:jc w:val="center"/>
        </w:trPr>
        <w:tc>
          <w:tcPr>
            <w:tcW w:w="817" w:type="dxa"/>
            <w:vAlign w:val="center"/>
          </w:tcPr>
          <w:p w:rsidR="0080428E" w:rsidRDefault="005528D8">
            <w:pPr>
              <w:jc w:val="center"/>
            </w:pPr>
            <w:r>
              <w:rPr>
                <w:color w:val="000000"/>
                <w:szCs w:val="21"/>
              </w:rPr>
              <w:t>407</w:t>
            </w:r>
          </w:p>
        </w:tc>
        <w:tc>
          <w:tcPr>
            <w:tcW w:w="1276" w:type="dxa"/>
            <w:vAlign w:val="center"/>
          </w:tcPr>
          <w:p w:rsidR="0080428E" w:rsidRDefault="005528D8">
            <w:pPr>
              <w:jc w:val="center"/>
            </w:pPr>
            <w:r>
              <w:rPr>
                <w:color w:val="000000"/>
                <w:szCs w:val="21"/>
              </w:rPr>
              <w:t>600307</w:t>
            </w:r>
          </w:p>
        </w:tc>
        <w:tc>
          <w:tcPr>
            <w:tcW w:w="1701" w:type="dxa"/>
            <w:vAlign w:val="center"/>
          </w:tcPr>
          <w:p w:rsidR="0080428E" w:rsidRDefault="005528D8">
            <w:pPr>
              <w:jc w:val="center"/>
            </w:pPr>
            <w:r>
              <w:rPr>
                <w:color w:val="000000"/>
                <w:szCs w:val="21"/>
              </w:rPr>
              <w:t>酒钢宏兴</w:t>
            </w:r>
          </w:p>
        </w:tc>
        <w:tc>
          <w:tcPr>
            <w:tcW w:w="1276" w:type="dxa"/>
            <w:vAlign w:val="center"/>
          </w:tcPr>
          <w:p w:rsidR="0080428E" w:rsidRDefault="005528D8">
            <w:pPr>
              <w:jc w:val="right"/>
            </w:pPr>
            <w:r>
              <w:rPr>
                <w:color w:val="000000"/>
                <w:szCs w:val="21"/>
              </w:rPr>
              <w:t>419,170</w:t>
            </w:r>
          </w:p>
        </w:tc>
        <w:tc>
          <w:tcPr>
            <w:tcW w:w="2172" w:type="dxa"/>
            <w:vAlign w:val="center"/>
          </w:tcPr>
          <w:p w:rsidR="0080428E" w:rsidRDefault="005528D8">
            <w:pPr>
              <w:jc w:val="right"/>
            </w:pPr>
            <w:r>
              <w:rPr>
                <w:color w:val="000000"/>
                <w:szCs w:val="21"/>
              </w:rPr>
              <w:t>645,521.80</w:t>
            </w:r>
          </w:p>
        </w:tc>
        <w:tc>
          <w:tcPr>
            <w:tcW w:w="1852" w:type="dxa"/>
            <w:vAlign w:val="center"/>
          </w:tcPr>
          <w:p w:rsidR="0080428E" w:rsidRDefault="005528D8">
            <w:pPr>
              <w:jc w:val="right"/>
            </w:pPr>
            <w:r>
              <w:rPr>
                <w:color w:val="000000"/>
                <w:szCs w:val="21"/>
              </w:rPr>
              <w:t>0.09</w:t>
            </w:r>
          </w:p>
        </w:tc>
      </w:tr>
      <w:tr w:rsidR="0080428E">
        <w:trPr>
          <w:jc w:val="center"/>
        </w:trPr>
        <w:tc>
          <w:tcPr>
            <w:tcW w:w="817" w:type="dxa"/>
            <w:vAlign w:val="center"/>
          </w:tcPr>
          <w:p w:rsidR="0080428E" w:rsidRDefault="005528D8">
            <w:pPr>
              <w:jc w:val="center"/>
            </w:pPr>
            <w:r>
              <w:rPr>
                <w:color w:val="000000"/>
                <w:szCs w:val="21"/>
              </w:rPr>
              <w:t>408</w:t>
            </w:r>
          </w:p>
        </w:tc>
        <w:tc>
          <w:tcPr>
            <w:tcW w:w="1276" w:type="dxa"/>
            <w:vAlign w:val="center"/>
          </w:tcPr>
          <w:p w:rsidR="0080428E" w:rsidRDefault="005528D8">
            <w:pPr>
              <w:jc w:val="center"/>
            </w:pPr>
            <w:r>
              <w:rPr>
                <w:color w:val="000000"/>
                <w:szCs w:val="21"/>
              </w:rPr>
              <w:t>002302</w:t>
            </w:r>
          </w:p>
        </w:tc>
        <w:tc>
          <w:tcPr>
            <w:tcW w:w="1701" w:type="dxa"/>
            <w:vAlign w:val="center"/>
          </w:tcPr>
          <w:p w:rsidR="0080428E" w:rsidRDefault="005528D8">
            <w:pPr>
              <w:jc w:val="center"/>
            </w:pPr>
            <w:r>
              <w:rPr>
                <w:color w:val="000000"/>
                <w:szCs w:val="21"/>
              </w:rPr>
              <w:t>西部建设</w:t>
            </w:r>
          </w:p>
        </w:tc>
        <w:tc>
          <w:tcPr>
            <w:tcW w:w="1276" w:type="dxa"/>
            <w:vAlign w:val="center"/>
          </w:tcPr>
          <w:p w:rsidR="0080428E" w:rsidRDefault="005528D8">
            <w:pPr>
              <w:jc w:val="right"/>
            </w:pPr>
            <w:r>
              <w:rPr>
                <w:color w:val="000000"/>
                <w:szCs w:val="21"/>
              </w:rPr>
              <w:t>67,200</w:t>
            </w:r>
          </w:p>
        </w:tc>
        <w:tc>
          <w:tcPr>
            <w:tcW w:w="2172" w:type="dxa"/>
            <w:vAlign w:val="center"/>
          </w:tcPr>
          <w:p w:rsidR="0080428E" w:rsidRDefault="005528D8">
            <w:pPr>
              <w:jc w:val="right"/>
            </w:pPr>
            <w:r>
              <w:rPr>
                <w:color w:val="000000"/>
                <w:szCs w:val="21"/>
              </w:rPr>
              <w:t>645,120.00</w:t>
            </w:r>
          </w:p>
        </w:tc>
        <w:tc>
          <w:tcPr>
            <w:tcW w:w="1852" w:type="dxa"/>
            <w:vAlign w:val="center"/>
          </w:tcPr>
          <w:p w:rsidR="0080428E" w:rsidRDefault="005528D8">
            <w:pPr>
              <w:jc w:val="right"/>
            </w:pPr>
            <w:r>
              <w:rPr>
                <w:color w:val="000000"/>
                <w:szCs w:val="21"/>
              </w:rPr>
              <w:t>0.09</w:t>
            </w:r>
          </w:p>
        </w:tc>
      </w:tr>
      <w:tr w:rsidR="0080428E">
        <w:trPr>
          <w:jc w:val="center"/>
        </w:trPr>
        <w:tc>
          <w:tcPr>
            <w:tcW w:w="817" w:type="dxa"/>
            <w:vAlign w:val="center"/>
          </w:tcPr>
          <w:p w:rsidR="0080428E" w:rsidRDefault="005528D8">
            <w:pPr>
              <w:jc w:val="center"/>
            </w:pPr>
            <w:r>
              <w:rPr>
                <w:color w:val="000000"/>
                <w:szCs w:val="21"/>
              </w:rPr>
              <w:t>409</w:t>
            </w:r>
          </w:p>
        </w:tc>
        <w:tc>
          <w:tcPr>
            <w:tcW w:w="1276" w:type="dxa"/>
            <w:vAlign w:val="center"/>
          </w:tcPr>
          <w:p w:rsidR="0080428E" w:rsidRDefault="005528D8">
            <w:pPr>
              <w:jc w:val="center"/>
            </w:pPr>
            <w:r>
              <w:rPr>
                <w:color w:val="000000"/>
                <w:szCs w:val="21"/>
              </w:rPr>
              <w:t>300376</w:t>
            </w:r>
          </w:p>
        </w:tc>
        <w:tc>
          <w:tcPr>
            <w:tcW w:w="1701" w:type="dxa"/>
            <w:vAlign w:val="center"/>
          </w:tcPr>
          <w:p w:rsidR="0080428E" w:rsidRDefault="005528D8">
            <w:pPr>
              <w:jc w:val="center"/>
            </w:pPr>
            <w:r>
              <w:rPr>
                <w:color w:val="000000"/>
                <w:szCs w:val="21"/>
              </w:rPr>
              <w:t>易事特</w:t>
            </w:r>
          </w:p>
        </w:tc>
        <w:tc>
          <w:tcPr>
            <w:tcW w:w="1276" w:type="dxa"/>
            <w:vAlign w:val="center"/>
          </w:tcPr>
          <w:p w:rsidR="0080428E" w:rsidRDefault="005528D8">
            <w:pPr>
              <w:jc w:val="right"/>
            </w:pPr>
            <w:r>
              <w:rPr>
                <w:color w:val="000000"/>
                <w:szCs w:val="21"/>
              </w:rPr>
              <w:t>123,570</w:t>
            </w:r>
          </w:p>
        </w:tc>
        <w:tc>
          <w:tcPr>
            <w:tcW w:w="2172" w:type="dxa"/>
            <w:vAlign w:val="center"/>
          </w:tcPr>
          <w:p w:rsidR="0080428E" w:rsidRDefault="005528D8">
            <w:pPr>
              <w:jc w:val="right"/>
            </w:pPr>
            <w:r>
              <w:rPr>
                <w:color w:val="000000"/>
                <w:szCs w:val="21"/>
              </w:rPr>
              <w:t>642,564.00</w:t>
            </w:r>
          </w:p>
        </w:tc>
        <w:tc>
          <w:tcPr>
            <w:tcW w:w="1852" w:type="dxa"/>
            <w:vAlign w:val="center"/>
          </w:tcPr>
          <w:p w:rsidR="0080428E" w:rsidRDefault="005528D8">
            <w:pPr>
              <w:jc w:val="right"/>
            </w:pPr>
            <w:r>
              <w:rPr>
                <w:color w:val="000000"/>
                <w:szCs w:val="21"/>
              </w:rPr>
              <w:t>0.09</w:t>
            </w:r>
          </w:p>
        </w:tc>
      </w:tr>
      <w:tr w:rsidR="0080428E">
        <w:trPr>
          <w:jc w:val="center"/>
        </w:trPr>
        <w:tc>
          <w:tcPr>
            <w:tcW w:w="817" w:type="dxa"/>
            <w:vAlign w:val="center"/>
          </w:tcPr>
          <w:p w:rsidR="0080428E" w:rsidRDefault="005528D8">
            <w:pPr>
              <w:jc w:val="center"/>
            </w:pPr>
            <w:r>
              <w:rPr>
                <w:color w:val="000000"/>
                <w:szCs w:val="21"/>
              </w:rPr>
              <w:t>410</w:t>
            </w:r>
          </w:p>
        </w:tc>
        <w:tc>
          <w:tcPr>
            <w:tcW w:w="1276" w:type="dxa"/>
            <w:vAlign w:val="center"/>
          </w:tcPr>
          <w:p w:rsidR="0080428E" w:rsidRDefault="005528D8">
            <w:pPr>
              <w:jc w:val="center"/>
            </w:pPr>
            <w:r>
              <w:rPr>
                <w:color w:val="000000"/>
                <w:szCs w:val="21"/>
              </w:rPr>
              <w:t>000990</w:t>
            </w:r>
          </w:p>
        </w:tc>
        <w:tc>
          <w:tcPr>
            <w:tcW w:w="1701" w:type="dxa"/>
            <w:vAlign w:val="center"/>
          </w:tcPr>
          <w:p w:rsidR="0080428E" w:rsidRDefault="005528D8">
            <w:pPr>
              <w:jc w:val="center"/>
            </w:pPr>
            <w:r>
              <w:rPr>
                <w:color w:val="000000"/>
                <w:szCs w:val="21"/>
              </w:rPr>
              <w:t>诚志股份</w:t>
            </w:r>
          </w:p>
        </w:tc>
        <w:tc>
          <w:tcPr>
            <w:tcW w:w="1276" w:type="dxa"/>
            <w:vAlign w:val="center"/>
          </w:tcPr>
          <w:p w:rsidR="0080428E" w:rsidRDefault="005528D8">
            <w:pPr>
              <w:jc w:val="right"/>
            </w:pPr>
            <w:r>
              <w:rPr>
                <w:color w:val="000000"/>
                <w:szCs w:val="21"/>
              </w:rPr>
              <w:t>49,960</w:t>
            </w:r>
          </w:p>
        </w:tc>
        <w:tc>
          <w:tcPr>
            <w:tcW w:w="2172" w:type="dxa"/>
            <w:vAlign w:val="center"/>
          </w:tcPr>
          <w:p w:rsidR="0080428E" w:rsidRDefault="005528D8">
            <w:pPr>
              <w:jc w:val="right"/>
            </w:pPr>
            <w:r>
              <w:rPr>
                <w:color w:val="000000"/>
                <w:szCs w:val="21"/>
              </w:rPr>
              <w:t>633,992.40</w:t>
            </w:r>
          </w:p>
        </w:tc>
        <w:tc>
          <w:tcPr>
            <w:tcW w:w="1852" w:type="dxa"/>
            <w:vAlign w:val="center"/>
          </w:tcPr>
          <w:p w:rsidR="0080428E" w:rsidRDefault="005528D8">
            <w:pPr>
              <w:jc w:val="right"/>
            </w:pPr>
            <w:r>
              <w:rPr>
                <w:color w:val="000000"/>
                <w:szCs w:val="21"/>
              </w:rPr>
              <w:t>0.09</w:t>
            </w:r>
          </w:p>
        </w:tc>
      </w:tr>
      <w:tr w:rsidR="0080428E">
        <w:trPr>
          <w:jc w:val="center"/>
        </w:trPr>
        <w:tc>
          <w:tcPr>
            <w:tcW w:w="817" w:type="dxa"/>
            <w:vAlign w:val="center"/>
          </w:tcPr>
          <w:p w:rsidR="0080428E" w:rsidRDefault="005528D8">
            <w:pPr>
              <w:jc w:val="center"/>
            </w:pPr>
            <w:r>
              <w:rPr>
                <w:color w:val="000000"/>
                <w:szCs w:val="21"/>
              </w:rPr>
              <w:t>411</w:t>
            </w:r>
          </w:p>
        </w:tc>
        <w:tc>
          <w:tcPr>
            <w:tcW w:w="1276" w:type="dxa"/>
            <w:vAlign w:val="center"/>
          </w:tcPr>
          <w:p w:rsidR="0080428E" w:rsidRDefault="005528D8">
            <w:pPr>
              <w:jc w:val="center"/>
            </w:pPr>
            <w:r>
              <w:rPr>
                <w:color w:val="000000"/>
                <w:szCs w:val="21"/>
              </w:rPr>
              <w:t>600748</w:t>
            </w:r>
          </w:p>
        </w:tc>
        <w:tc>
          <w:tcPr>
            <w:tcW w:w="1701" w:type="dxa"/>
            <w:vAlign w:val="center"/>
          </w:tcPr>
          <w:p w:rsidR="0080428E" w:rsidRDefault="005528D8">
            <w:pPr>
              <w:jc w:val="center"/>
            </w:pPr>
            <w:r>
              <w:rPr>
                <w:color w:val="000000"/>
                <w:szCs w:val="21"/>
              </w:rPr>
              <w:t>上实发展</w:t>
            </w:r>
          </w:p>
        </w:tc>
        <w:tc>
          <w:tcPr>
            <w:tcW w:w="1276" w:type="dxa"/>
            <w:vAlign w:val="center"/>
          </w:tcPr>
          <w:p w:rsidR="0080428E" w:rsidRDefault="005528D8">
            <w:pPr>
              <w:jc w:val="right"/>
            </w:pPr>
            <w:r>
              <w:rPr>
                <w:color w:val="000000"/>
                <w:szCs w:val="21"/>
              </w:rPr>
              <w:t>123,550</w:t>
            </w:r>
          </w:p>
        </w:tc>
        <w:tc>
          <w:tcPr>
            <w:tcW w:w="2172" w:type="dxa"/>
            <w:vAlign w:val="center"/>
          </w:tcPr>
          <w:p w:rsidR="0080428E" w:rsidRDefault="005528D8">
            <w:pPr>
              <w:jc w:val="right"/>
            </w:pPr>
            <w:r>
              <w:rPr>
                <w:color w:val="000000"/>
                <w:szCs w:val="21"/>
              </w:rPr>
              <w:t>631,340.50</w:t>
            </w:r>
          </w:p>
        </w:tc>
        <w:tc>
          <w:tcPr>
            <w:tcW w:w="1852" w:type="dxa"/>
            <w:vAlign w:val="center"/>
          </w:tcPr>
          <w:p w:rsidR="0080428E" w:rsidRDefault="005528D8">
            <w:pPr>
              <w:jc w:val="right"/>
            </w:pPr>
            <w:r>
              <w:rPr>
                <w:color w:val="000000"/>
                <w:szCs w:val="21"/>
              </w:rPr>
              <w:t>0.09</w:t>
            </w:r>
          </w:p>
        </w:tc>
      </w:tr>
      <w:tr w:rsidR="0080428E">
        <w:trPr>
          <w:jc w:val="center"/>
        </w:trPr>
        <w:tc>
          <w:tcPr>
            <w:tcW w:w="817" w:type="dxa"/>
            <w:vAlign w:val="center"/>
          </w:tcPr>
          <w:p w:rsidR="0080428E" w:rsidRDefault="005528D8">
            <w:pPr>
              <w:jc w:val="center"/>
            </w:pPr>
            <w:r>
              <w:rPr>
                <w:color w:val="000000"/>
                <w:szCs w:val="21"/>
              </w:rPr>
              <w:t>412</w:t>
            </w:r>
          </w:p>
        </w:tc>
        <w:tc>
          <w:tcPr>
            <w:tcW w:w="1276" w:type="dxa"/>
            <w:vAlign w:val="center"/>
          </w:tcPr>
          <w:p w:rsidR="0080428E" w:rsidRDefault="005528D8">
            <w:pPr>
              <w:jc w:val="center"/>
            </w:pPr>
            <w:r>
              <w:rPr>
                <w:color w:val="000000"/>
                <w:szCs w:val="21"/>
              </w:rPr>
              <w:t>000718</w:t>
            </w:r>
          </w:p>
        </w:tc>
        <w:tc>
          <w:tcPr>
            <w:tcW w:w="1701" w:type="dxa"/>
            <w:vAlign w:val="center"/>
          </w:tcPr>
          <w:p w:rsidR="0080428E" w:rsidRDefault="005528D8">
            <w:pPr>
              <w:jc w:val="center"/>
            </w:pPr>
            <w:r>
              <w:rPr>
                <w:color w:val="000000"/>
                <w:szCs w:val="21"/>
              </w:rPr>
              <w:t>苏宁环球</w:t>
            </w:r>
          </w:p>
        </w:tc>
        <w:tc>
          <w:tcPr>
            <w:tcW w:w="1276" w:type="dxa"/>
            <w:vAlign w:val="center"/>
          </w:tcPr>
          <w:p w:rsidR="0080428E" w:rsidRDefault="005528D8">
            <w:pPr>
              <w:jc w:val="right"/>
            </w:pPr>
            <w:r>
              <w:rPr>
                <w:color w:val="000000"/>
                <w:szCs w:val="21"/>
              </w:rPr>
              <w:t>202,420</w:t>
            </w:r>
          </w:p>
        </w:tc>
        <w:tc>
          <w:tcPr>
            <w:tcW w:w="2172" w:type="dxa"/>
            <w:vAlign w:val="center"/>
          </w:tcPr>
          <w:p w:rsidR="0080428E" w:rsidRDefault="005528D8">
            <w:pPr>
              <w:jc w:val="right"/>
            </w:pPr>
            <w:r>
              <w:rPr>
                <w:color w:val="000000"/>
                <w:szCs w:val="21"/>
              </w:rPr>
              <w:t>625,477.80</w:t>
            </w:r>
          </w:p>
        </w:tc>
        <w:tc>
          <w:tcPr>
            <w:tcW w:w="1852" w:type="dxa"/>
            <w:vAlign w:val="center"/>
          </w:tcPr>
          <w:p w:rsidR="0080428E" w:rsidRDefault="005528D8">
            <w:pPr>
              <w:jc w:val="right"/>
            </w:pPr>
            <w:r>
              <w:rPr>
                <w:color w:val="000000"/>
                <w:szCs w:val="21"/>
              </w:rPr>
              <w:t>0.09</w:t>
            </w:r>
          </w:p>
        </w:tc>
      </w:tr>
      <w:tr w:rsidR="0080428E">
        <w:trPr>
          <w:jc w:val="center"/>
        </w:trPr>
        <w:tc>
          <w:tcPr>
            <w:tcW w:w="817" w:type="dxa"/>
            <w:vAlign w:val="center"/>
          </w:tcPr>
          <w:p w:rsidR="0080428E" w:rsidRDefault="005528D8">
            <w:pPr>
              <w:jc w:val="center"/>
            </w:pPr>
            <w:r>
              <w:rPr>
                <w:color w:val="000000"/>
                <w:szCs w:val="21"/>
              </w:rPr>
              <w:t>413</w:t>
            </w:r>
          </w:p>
        </w:tc>
        <w:tc>
          <w:tcPr>
            <w:tcW w:w="1276" w:type="dxa"/>
            <w:vAlign w:val="center"/>
          </w:tcPr>
          <w:p w:rsidR="0080428E" w:rsidRDefault="005528D8">
            <w:pPr>
              <w:jc w:val="center"/>
            </w:pPr>
            <w:r>
              <w:rPr>
                <w:color w:val="000000"/>
                <w:szCs w:val="21"/>
              </w:rPr>
              <w:t>600901</w:t>
            </w:r>
          </w:p>
        </w:tc>
        <w:tc>
          <w:tcPr>
            <w:tcW w:w="1701" w:type="dxa"/>
            <w:vAlign w:val="center"/>
          </w:tcPr>
          <w:p w:rsidR="0080428E" w:rsidRDefault="005528D8">
            <w:pPr>
              <w:jc w:val="center"/>
            </w:pPr>
            <w:r>
              <w:rPr>
                <w:color w:val="000000"/>
                <w:szCs w:val="21"/>
              </w:rPr>
              <w:t>江苏租赁</w:t>
            </w:r>
          </w:p>
        </w:tc>
        <w:tc>
          <w:tcPr>
            <w:tcW w:w="1276" w:type="dxa"/>
            <w:vAlign w:val="center"/>
          </w:tcPr>
          <w:p w:rsidR="0080428E" w:rsidRDefault="005528D8">
            <w:pPr>
              <w:jc w:val="right"/>
            </w:pPr>
            <w:r>
              <w:rPr>
                <w:color w:val="000000"/>
                <w:szCs w:val="21"/>
              </w:rPr>
              <w:t>119,900</w:t>
            </w:r>
          </w:p>
        </w:tc>
        <w:tc>
          <w:tcPr>
            <w:tcW w:w="2172" w:type="dxa"/>
            <w:vAlign w:val="center"/>
          </w:tcPr>
          <w:p w:rsidR="0080428E" w:rsidRDefault="005528D8">
            <w:pPr>
              <w:jc w:val="right"/>
            </w:pPr>
            <w:r>
              <w:rPr>
                <w:color w:val="000000"/>
                <w:szCs w:val="21"/>
              </w:rPr>
              <w:t>624,679.00</w:t>
            </w:r>
          </w:p>
        </w:tc>
        <w:tc>
          <w:tcPr>
            <w:tcW w:w="1852" w:type="dxa"/>
            <w:vAlign w:val="center"/>
          </w:tcPr>
          <w:p w:rsidR="0080428E" w:rsidRDefault="005528D8">
            <w:pPr>
              <w:jc w:val="right"/>
            </w:pPr>
            <w:r>
              <w:rPr>
                <w:color w:val="000000"/>
                <w:szCs w:val="21"/>
              </w:rPr>
              <w:t>0.09</w:t>
            </w:r>
          </w:p>
        </w:tc>
      </w:tr>
      <w:tr w:rsidR="0080428E">
        <w:trPr>
          <w:jc w:val="center"/>
        </w:trPr>
        <w:tc>
          <w:tcPr>
            <w:tcW w:w="817" w:type="dxa"/>
            <w:vAlign w:val="center"/>
          </w:tcPr>
          <w:p w:rsidR="0080428E" w:rsidRDefault="005528D8">
            <w:pPr>
              <w:jc w:val="center"/>
            </w:pPr>
            <w:r>
              <w:rPr>
                <w:color w:val="000000"/>
                <w:szCs w:val="21"/>
              </w:rPr>
              <w:t>414</w:t>
            </w:r>
          </w:p>
        </w:tc>
        <w:tc>
          <w:tcPr>
            <w:tcW w:w="1276" w:type="dxa"/>
            <w:vAlign w:val="center"/>
          </w:tcPr>
          <w:p w:rsidR="0080428E" w:rsidRDefault="005528D8">
            <w:pPr>
              <w:jc w:val="center"/>
            </w:pPr>
            <w:r>
              <w:rPr>
                <w:color w:val="000000"/>
                <w:szCs w:val="21"/>
              </w:rPr>
              <w:t>000869</w:t>
            </w:r>
          </w:p>
        </w:tc>
        <w:tc>
          <w:tcPr>
            <w:tcW w:w="1701" w:type="dxa"/>
            <w:vAlign w:val="center"/>
          </w:tcPr>
          <w:p w:rsidR="0080428E" w:rsidRDefault="005528D8">
            <w:pPr>
              <w:jc w:val="center"/>
            </w:pPr>
            <w:r>
              <w:rPr>
                <w:color w:val="000000"/>
                <w:szCs w:val="21"/>
              </w:rPr>
              <w:t>张裕</w:t>
            </w:r>
            <w:r>
              <w:rPr>
                <w:color w:val="000000"/>
                <w:szCs w:val="21"/>
              </w:rPr>
              <w:t>A</w:t>
            </w:r>
          </w:p>
        </w:tc>
        <w:tc>
          <w:tcPr>
            <w:tcW w:w="1276" w:type="dxa"/>
            <w:vAlign w:val="center"/>
          </w:tcPr>
          <w:p w:rsidR="0080428E" w:rsidRDefault="005528D8">
            <w:pPr>
              <w:jc w:val="right"/>
            </w:pPr>
            <w:r>
              <w:rPr>
                <w:color w:val="000000"/>
                <w:szCs w:val="21"/>
              </w:rPr>
              <w:t>18,200</w:t>
            </w:r>
          </w:p>
        </w:tc>
        <w:tc>
          <w:tcPr>
            <w:tcW w:w="2172" w:type="dxa"/>
            <w:vAlign w:val="center"/>
          </w:tcPr>
          <w:p w:rsidR="0080428E" w:rsidRDefault="005528D8">
            <w:pPr>
              <w:jc w:val="right"/>
            </w:pPr>
            <w:r>
              <w:rPr>
                <w:color w:val="000000"/>
                <w:szCs w:val="21"/>
              </w:rPr>
              <w:t>621,530.00</w:t>
            </w:r>
          </w:p>
        </w:tc>
        <w:tc>
          <w:tcPr>
            <w:tcW w:w="1852" w:type="dxa"/>
            <w:vAlign w:val="center"/>
          </w:tcPr>
          <w:p w:rsidR="0080428E" w:rsidRDefault="005528D8">
            <w:pPr>
              <w:jc w:val="right"/>
            </w:pPr>
            <w:r>
              <w:rPr>
                <w:color w:val="000000"/>
                <w:szCs w:val="21"/>
              </w:rPr>
              <w:t>0.09</w:t>
            </w:r>
          </w:p>
        </w:tc>
      </w:tr>
      <w:tr w:rsidR="0080428E">
        <w:trPr>
          <w:jc w:val="center"/>
        </w:trPr>
        <w:tc>
          <w:tcPr>
            <w:tcW w:w="817" w:type="dxa"/>
            <w:vAlign w:val="center"/>
          </w:tcPr>
          <w:p w:rsidR="0080428E" w:rsidRDefault="005528D8">
            <w:pPr>
              <w:jc w:val="center"/>
            </w:pPr>
            <w:r>
              <w:rPr>
                <w:color w:val="000000"/>
                <w:szCs w:val="21"/>
              </w:rPr>
              <w:t>415</w:t>
            </w:r>
          </w:p>
        </w:tc>
        <w:tc>
          <w:tcPr>
            <w:tcW w:w="1276" w:type="dxa"/>
            <w:vAlign w:val="center"/>
          </w:tcPr>
          <w:p w:rsidR="0080428E" w:rsidRDefault="005528D8">
            <w:pPr>
              <w:jc w:val="center"/>
            </w:pPr>
            <w:r>
              <w:rPr>
                <w:color w:val="000000"/>
                <w:szCs w:val="21"/>
              </w:rPr>
              <w:t>600664</w:t>
            </w:r>
          </w:p>
        </w:tc>
        <w:tc>
          <w:tcPr>
            <w:tcW w:w="1701" w:type="dxa"/>
            <w:vAlign w:val="center"/>
          </w:tcPr>
          <w:p w:rsidR="0080428E" w:rsidRDefault="005528D8">
            <w:pPr>
              <w:jc w:val="center"/>
            </w:pPr>
            <w:r>
              <w:rPr>
                <w:color w:val="000000"/>
                <w:szCs w:val="21"/>
              </w:rPr>
              <w:t>哈药股份</w:t>
            </w:r>
          </w:p>
        </w:tc>
        <w:tc>
          <w:tcPr>
            <w:tcW w:w="1276" w:type="dxa"/>
            <w:vAlign w:val="center"/>
          </w:tcPr>
          <w:p w:rsidR="0080428E" w:rsidRDefault="005528D8">
            <w:pPr>
              <w:jc w:val="right"/>
            </w:pPr>
            <w:r>
              <w:rPr>
                <w:color w:val="000000"/>
                <w:szCs w:val="21"/>
              </w:rPr>
              <w:t>201,720</w:t>
            </w:r>
          </w:p>
        </w:tc>
        <w:tc>
          <w:tcPr>
            <w:tcW w:w="2172" w:type="dxa"/>
            <w:vAlign w:val="center"/>
          </w:tcPr>
          <w:p w:rsidR="0080428E" w:rsidRDefault="005528D8">
            <w:pPr>
              <w:jc w:val="right"/>
            </w:pPr>
            <w:r>
              <w:rPr>
                <w:color w:val="000000"/>
                <w:szCs w:val="21"/>
              </w:rPr>
              <w:t>621,297.60</w:t>
            </w:r>
          </w:p>
        </w:tc>
        <w:tc>
          <w:tcPr>
            <w:tcW w:w="1852" w:type="dxa"/>
            <w:vAlign w:val="center"/>
          </w:tcPr>
          <w:p w:rsidR="0080428E" w:rsidRDefault="005528D8">
            <w:pPr>
              <w:jc w:val="right"/>
            </w:pPr>
            <w:r>
              <w:rPr>
                <w:color w:val="000000"/>
                <w:szCs w:val="21"/>
              </w:rPr>
              <w:t>0.09</w:t>
            </w:r>
          </w:p>
        </w:tc>
      </w:tr>
      <w:tr w:rsidR="0080428E">
        <w:trPr>
          <w:jc w:val="center"/>
        </w:trPr>
        <w:tc>
          <w:tcPr>
            <w:tcW w:w="817" w:type="dxa"/>
            <w:vAlign w:val="center"/>
          </w:tcPr>
          <w:p w:rsidR="0080428E" w:rsidRDefault="005528D8">
            <w:pPr>
              <w:jc w:val="center"/>
            </w:pPr>
            <w:r>
              <w:rPr>
                <w:color w:val="000000"/>
                <w:szCs w:val="21"/>
              </w:rPr>
              <w:t>416</w:t>
            </w:r>
          </w:p>
        </w:tc>
        <w:tc>
          <w:tcPr>
            <w:tcW w:w="1276" w:type="dxa"/>
            <w:vAlign w:val="center"/>
          </w:tcPr>
          <w:p w:rsidR="0080428E" w:rsidRDefault="005528D8">
            <w:pPr>
              <w:jc w:val="center"/>
            </w:pPr>
            <w:r>
              <w:rPr>
                <w:color w:val="000000"/>
                <w:szCs w:val="21"/>
              </w:rPr>
              <w:t>603983</w:t>
            </w:r>
          </w:p>
        </w:tc>
        <w:tc>
          <w:tcPr>
            <w:tcW w:w="1701" w:type="dxa"/>
            <w:vAlign w:val="center"/>
          </w:tcPr>
          <w:p w:rsidR="0080428E" w:rsidRDefault="005528D8">
            <w:pPr>
              <w:jc w:val="center"/>
            </w:pPr>
            <w:r>
              <w:rPr>
                <w:color w:val="000000"/>
                <w:szCs w:val="21"/>
              </w:rPr>
              <w:t>丸美股份</w:t>
            </w:r>
          </w:p>
        </w:tc>
        <w:tc>
          <w:tcPr>
            <w:tcW w:w="1276" w:type="dxa"/>
            <w:vAlign w:val="center"/>
          </w:tcPr>
          <w:p w:rsidR="0080428E" w:rsidRDefault="005528D8">
            <w:pPr>
              <w:jc w:val="right"/>
            </w:pPr>
            <w:r>
              <w:rPr>
                <w:color w:val="000000"/>
                <w:szCs w:val="21"/>
              </w:rPr>
              <w:t>7,200</w:t>
            </w:r>
          </w:p>
        </w:tc>
        <w:tc>
          <w:tcPr>
            <w:tcW w:w="2172" w:type="dxa"/>
            <w:vAlign w:val="center"/>
          </w:tcPr>
          <w:p w:rsidR="0080428E" w:rsidRDefault="005528D8">
            <w:pPr>
              <w:jc w:val="right"/>
            </w:pPr>
            <w:r>
              <w:rPr>
                <w:color w:val="000000"/>
                <w:szCs w:val="21"/>
              </w:rPr>
              <w:t>619,416.00</w:t>
            </w:r>
          </w:p>
        </w:tc>
        <w:tc>
          <w:tcPr>
            <w:tcW w:w="1852" w:type="dxa"/>
            <w:vAlign w:val="center"/>
          </w:tcPr>
          <w:p w:rsidR="0080428E" w:rsidRDefault="005528D8">
            <w:pPr>
              <w:jc w:val="right"/>
            </w:pPr>
            <w:r>
              <w:rPr>
                <w:color w:val="000000"/>
                <w:szCs w:val="21"/>
              </w:rPr>
              <w:t>0.09</w:t>
            </w:r>
          </w:p>
        </w:tc>
      </w:tr>
      <w:tr w:rsidR="0080428E">
        <w:trPr>
          <w:jc w:val="center"/>
        </w:trPr>
        <w:tc>
          <w:tcPr>
            <w:tcW w:w="817" w:type="dxa"/>
            <w:vAlign w:val="center"/>
          </w:tcPr>
          <w:p w:rsidR="0080428E" w:rsidRDefault="005528D8">
            <w:pPr>
              <w:jc w:val="center"/>
            </w:pPr>
            <w:r>
              <w:rPr>
                <w:color w:val="000000"/>
                <w:szCs w:val="21"/>
              </w:rPr>
              <w:t>417</w:t>
            </w:r>
          </w:p>
        </w:tc>
        <w:tc>
          <w:tcPr>
            <w:tcW w:w="1276" w:type="dxa"/>
            <w:vAlign w:val="center"/>
          </w:tcPr>
          <w:p w:rsidR="0080428E" w:rsidRDefault="005528D8">
            <w:pPr>
              <w:jc w:val="center"/>
            </w:pPr>
            <w:r>
              <w:rPr>
                <w:color w:val="000000"/>
                <w:szCs w:val="21"/>
              </w:rPr>
              <w:t>600141</w:t>
            </w:r>
          </w:p>
        </w:tc>
        <w:tc>
          <w:tcPr>
            <w:tcW w:w="1701" w:type="dxa"/>
            <w:vAlign w:val="center"/>
          </w:tcPr>
          <w:p w:rsidR="0080428E" w:rsidRDefault="005528D8">
            <w:pPr>
              <w:jc w:val="center"/>
            </w:pPr>
            <w:r>
              <w:rPr>
                <w:color w:val="000000"/>
                <w:szCs w:val="21"/>
              </w:rPr>
              <w:t>兴发集团</w:t>
            </w:r>
          </w:p>
        </w:tc>
        <w:tc>
          <w:tcPr>
            <w:tcW w:w="1276" w:type="dxa"/>
            <w:vAlign w:val="center"/>
          </w:tcPr>
          <w:p w:rsidR="0080428E" w:rsidRDefault="005528D8">
            <w:pPr>
              <w:jc w:val="right"/>
            </w:pPr>
            <w:r>
              <w:rPr>
                <w:color w:val="000000"/>
                <w:szCs w:val="21"/>
              </w:rPr>
              <w:t>69,088</w:t>
            </w:r>
          </w:p>
        </w:tc>
        <w:tc>
          <w:tcPr>
            <w:tcW w:w="2172" w:type="dxa"/>
            <w:vAlign w:val="center"/>
          </w:tcPr>
          <w:p w:rsidR="0080428E" w:rsidRDefault="005528D8">
            <w:pPr>
              <w:jc w:val="right"/>
            </w:pPr>
            <w:r>
              <w:rPr>
                <w:color w:val="000000"/>
                <w:szCs w:val="21"/>
              </w:rPr>
              <w:t>618,337.60</w:t>
            </w:r>
          </w:p>
        </w:tc>
        <w:tc>
          <w:tcPr>
            <w:tcW w:w="1852" w:type="dxa"/>
            <w:vAlign w:val="center"/>
          </w:tcPr>
          <w:p w:rsidR="0080428E" w:rsidRDefault="005528D8">
            <w:pPr>
              <w:jc w:val="right"/>
            </w:pPr>
            <w:r>
              <w:rPr>
                <w:color w:val="000000"/>
                <w:szCs w:val="21"/>
              </w:rPr>
              <w:t>0.09</w:t>
            </w:r>
          </w:p>
        </w:tc>
      </w:tr>
      <w:tr w:rsidR="0080428E">
        <w:trPr>
          <w:jc w:val="center"/>
        </w:trPr>
        <w:tc>
          <w:tcPr>
            <w:tcW w:w="817" w:type="dxa"/>
            <w:vAlign w:val="center"/>
          </w:tcPr>
          <w:p w:rsidR="0080428E" w:rsidRDefault="005528D8">
            <w:pPr>
              <w:jc w:val="center"/>
            </w:pPr>
            <w:r>
              <w:rPr>
                <w:color w:val="000000"/>
                <w:szCs w:val="21"/>
              </w:rPr>
              <w:t>418</w:t>
            </w:r>
          </w:p>
        </w:tc>
        <w:tc>
          <w:tcPr>
            <w:tcW w:w="1276" w:type="dxa"/>
            <w:vAlign w:val="center"/>
          </w:tcPr>
          <w:p w:rsidR="0080428E" w:rsidRDefault="005528D8">
            <w:pPr>
              <w:jc w:val="center"/>
            </w:pPr>
            <w:r>
              <w:rPr>
                <w:color w:val="000000"/>
                <w:szCs w:val="21"/>
              </w:rPr>
              <w:t>603888</w:t>
            </w:r>
          </w:p>
        </w:tc>
        <w:tc>
          <w:tcPr>
            <w:tcW w:w="1701" w:type="dxa"/>
            <w:vAlign w:val="center"/>
          </w:tcPr>
          <w:p w:rsidR="0080428E" w:rsidRDefault="005528D8">
            <w:pPr>
              <w:jc w:val="center"/>
            </w:pPr>
            <w:r>
              <w:rPr>
                <w:color w:val="000000"/>
                <w:szCs w:val="21"/>
              </w:rPr>
              <w:t>新华网</w:t>
            </w:r>
          </w:p>
        </w:tc>
        <w:tc>
          <w:tcPr>
            <w:tcW w:w="1276" w:type="dxa"/>
            <w:vAlign w:val="center"/>
          </w:tcPr>
          <w:p w:rsidR="0080428E" w:rsidRDefault="005528D8">
            <w:pPr>
              <w:jc w:val="right"/>
            </w:pPr>
            <w:r>
              <w:rPr>
                <w:color w:val="000000"/>
                <w:szCs w:val="21"/>
              </w:rPr>
              <w:t>27,630</w:t>
            </w:r>
          </w:p>
        </w:tc>
        <w:tc>
          <w:tcPr>
            <w:tcW w:w="2172" w:type="dxa"/>
            <w:vAlign w:val="center"/>
          </w:tcPr>
          <w:p w:rsidR="0080428E" w:rsidRDefault="005528D8">
            <w:pPr>
              <w:jc w:val="right"/>
            </w:pPr>
            <w:r>
              <w:rPr>
                <w:color w:val="000000"/>
                <w:szCs w:val="21"/>
              </w:rPr>
              <w:t>617,806.80</w:t>
            </w:r>
          </w:p>
        </w:tc>
        <w:tc>
          <w:tcPr>
            <w:tcW w:w="1852" w:type="dxa"/>
            <w:vAlign w:val="center"/>
          </w:tcPr>
          <w:p w:rsidR="0080428E" w:rsidRDefault="005528D8">
            <w:pPr>
              <w:jc w:val="right"/>
            </w:pPr>
            <w:r>
              <w:rPr>
                <w:color w:val="000000"/>
                <w:szCs w:val="21"/>
              </w:rPr>
              <w:t>0.09</w:t>
            </w:r>
          </w:p>
        </w:tc>
      </w:tr>
      <w:tr w:rsidR="0080428E">
        <w:trPr>
          <w:jc w:val="center"/>
        </w:trPr>
        <w:tc>
          <w:tcPr>
            <w:tcW w:w="817" w:type="dxa"/>
            <w:vAlign w:val="center"/>
          </w:tcPr>
          <w:p w:rsidR="0080428E" w:rsidRDefault="005528D8">
            <w:pPr>
              <w:jc w:val="center"/>
            </w:pPr>
            <w:r>
              <w:rPr>
                <w:color w:val="000000"/>
                <w:szCs w:val="21"/>
              </w:rPr>
              <w:t>419</w:t>
            </w:r>
          </w:p>
        </w:tc>
        <w:tc>
          <w:tcPr>
            <w:tcW w:w="1276" w:type="dxa"/>
            <w:vAlign w:val="center"/>
          </w:tcPr>
          <w:p w:rsidR="0080428E" w:rsidRDefault="005528D8">
            <w:pPr>
              <w:jc w:val="center"/>
            </w:pPr>
            <w:r>
              <w:rPr>
                <w:color w:val="000000"/>
                <w:szCs w:val="21"/>
              </w:rPr>
              <w:t>600017</w:t>
            </w:r>
          </w:p>
        </w:tc>
        <w:tc>
          <w:tcPr>
            <w:tcW w:w="1701" w:type="dxa"/>
            <w:vAlign w:val="center"/>
          </w:tcPr>
          <w:p w:rsidR="0080428E" w:rsidRDefault="005528D8">
            <w:pPr>
              <w:jc w:val="center"/>
            </w:pPr>
            <w:r>
              <w:rPr>
                <w:color w:val="000000"/>
                <w:szCs w:val="21"/>
              </w:rPr>
              <w:t>日照港</w:t>
            </w:r>
          </w:p>
        </w:tc>
        <w:tc>
          <w:tcPr>
            <w:tcW w:w="1276" w:type="dxa"/>
            <w:vAlign w:val="center"/>
          </w:tcPr>
          <w:p w:rsidR="0080428E" w:rsidRDefault="005528D8">
            <w:pPr>
              <w:jc w:val="right"/>
            </w:pPr>
            <w:r>
              <w:rPr>
                <w:color w:val="000000"/>
                <w:szCs w:val="21"/>
              </w:rPr>
              <w:t>247,110</w:t>
            </w:r>
          </w:p>
        </w:tc>
        <w:tc>
          <w:tcPr>
            <w:tcW w:w="2172" w:type="dxa"/>
            <w:vAlign w:val="center"/>
          </w:tcPr>
          <w:p w:rsidR="0080428E" w:rsidRDefault="005528D8">
            <w:pPr>
              <w:jc w:val="right"/>
            </w:pPr>
            <w:r>
              <w:rPr>
                <w:color w:val="000000"/>
                <w:szCs w:val="21"/>
              </w:rPr>
              <w:t>615,303.90</w:t>
            </w:r>
          </w:p>
        </w:tc>
        <w:tc>
          <w:tcPr>
            <w:tcW w:w="1852" w:type="dxa"/>
            <w:vAlign w:val="center"/>
          </w:tcPr>
          <w:p w:rsidR="0080428E" w:rsidRDefault="005528D8">
            <w:pPr>
              <w:jc w:val="right"/>
            </w:pPr>
            <w:r>
              <w:rPr>
                <w:color w:val="000000"/>
                <w:szCs w:val="21"/>
              </w:rPr>
              <w:t>0.09</w:t>
            </w:r>
          </w:p>
        </w:tc>
      </w:tr>
      <w:tr w:rsidR="0080428E">
        <w:trPr>
          <w:jc w:val="center"/>
        </w:trPr>
        <w:tc>
          <w:tcPr>
            <w:tcW w:w="817" w:type="dxa"/>
            <w:vAlign w:val="center"/>
          </w:tcPr>
          <w:p w:rsidR="0080428E" w:rsidRDefault="005528D8">
            <w:pPr>
              <w:jc w:val="center"/>
            </w:pPr>
            <w:r>
              <w:rPr>
                <w:color w:val="000000"/>
                <w:szCs w:val="21"/>
              </w:rPr>
              <w:t>420</w:t>
            </w:r>
          </w:p>
        </w:tc>
        <w:tc>
          <w:tcPr>
            <w:tcW w:w="1276" w:type="dxa"/>
            <w:vAlign w:val="center"/>
          </w:tcPr>
          <w:p w:rsidR="0080428E" w:rsidRDefault="005528D8">
            <w:pPr>
              <w:jc w:val="center"/>
            </w:pPr>
            <w:r>
              <w:rPr>
                <w:color w:val="000000"/>
                <w:szCs w:val="21"/>
              </w:rPr>
              <w:t>601678</w:t>
            </w:r>
          </w:p>
        </w:tc>
        <w:tc>
          <w:tcPr>
            <w:tcW w:w="1701" w:type="dxa"/>
            <w:vAlign w:val="center"/>
          </w:tcPr>
          <w:p w:rsidR="0080428E" w:rsidRDefault="005528D8">
            <w:pPr>
              <w:jc w:val="center"/>
            </w:pPr>
            <w:r>
              <w:rPr>
                <w:color w:val="000000"/>
                <w:szCs w:val="21"/>
              </w:rPr>
              <w:t>滨化股份</w:t>
            </w:r>
          </w:p>
        </w:tc>
        <w:tc>
          <w:tcPr>
            <w:tcW w:w="1276" w:type="dxa"/>
            <w:vAlign w:val="center"/>
          </w:tcPr>
          <w:p w:rsidR="0080428E" w:rsidRDefault="005528D8">
            <w:pPr>
              <w:jc w:val="right"/>
            </w:pPr>
            <w:r>
              <w:rPr>
                <w:color w:val="000000"/>
                <w:szCs w:val="21"/>
              </w:rPr>
              <w:t>144,952</w:t>
            </w:r>
          </w:p>
        </w:tc>
        <w:tc>
          <w:tcPr>
            <w:tcW w:w="2172" w:type="dxa"/>
            <w:vAlign w:val="center"/>
          </w:tcPr>
          <w:p w:rsidR="0080428E" w:rsidRDefault="005528D8">
            <w:pPr>
              <w:jc w:val="right"/>
            </w:pPr>
            <w:r>
              <w:rPr>
                <w:color w:val="000000"/>
                <w:szCs w:val="21"/>
              </w:rPr>
              <w:t>614,596.48</w:t>
            </w:r>
          </w:p>
        </w:tc>
        <w:tc>
          <w:tcPr>
            <w:tcW w:w="1852" w:type="dxa"/>
            <w:vAlign w:val="center"/>
          </w:tcPr>
          <w:p w:rsidR="0080428E" w:rsidRDefault="005528D8">
            <w:pPr>
              <w:jc w:val="right"/>
            </w:pPr>
            <w:r>
              <w:rPr>
                <w:color w:val="000000"/>
                <w:szCs w:val="21"/>
              </w:rPr>
              <w:t>0.09</w:t>
            </w:r>
          </w:p>
        </w:tc>
      </w:tr>
      <w:tr w:rsidR="0080428E">
        <w:trPr>
          <w:jc w:val="center"/>
        </w:trPr>
        <w:tc>
          <w:tcPr>
            <w:tcW w:w="817" w:type="dxa"/>
            <w:vAlign w:val="center"/>
          </w:tcPr>
          <w:p w:rsidR="0080428E" w:rsidRDefault="005528D8">
            <w:pPr>
              <w:jc w:val="center"/>
            </w:pPr>
            <w:r>
              <w:rPr>
                <w:color w:val="000000"/>
                <w:szCs w:val="21"/>
              </w:rPr>
              <w:t>421</w:t>
            </w:r>
          </w:p>
        </w:tc>
        <w:tc>
          <w:tcPr>
            <w:tcW w:w="1276" w:type="dxa"/>
            <w:vAlign w:val="center"/>
          </w:tcPr>
          <w:p w:rsidR="0080428E" w:rsidRDefault="005528D8">
            <w:pPr>
              <w:jc w:val="center"/>
            </w:pPr>
            <w:r>
              <w:rPr>
                <w:color w:val="000000"/>
                <w:szCs w:val="21"/>
              </w:rPr>
              <w:t>000717</w:t>
            </w:r>
          </w:p>
        </w:tc>
        <w:tc>
          <w:tcPr>
            <w:tcW w:w="1701" w:type="dxa"/>
            <w:vAlign w:val="center"/>
          </w:tcPr>
          <w:p w:rsidR="0080428E" w:rsidRDefault="005528D8">
            <w:pPr>
              <w:jc w:val="center"/>
            </w:pPr>
            <w:r>
              <w:rPr>
                <w:color w:val="000000"/>
                <w:szCs w:val="21"/>
              </w:rPr>
              <w:t>韶钢松山</w:t>
            </w:r>
          </w:p>
        </w:tc>
        <w:tc>
          <w:tcPr>
            <w:tcW w:w="1276" w:type="dxa"/>
            <w:vAlign w:val="center"/>
          </w:tcPr>
          <w:p w:rsidR="0080428E" w:rsidRDefault="005528D8">
            <w:pPr>
              <w:jc w:val="right"/>
            </w:pPr>
            <w:r>
              <w:rPr>
                <w:color w:val="000000"/>
                <w:szCs w:val="21"/>
              </w:rPr>
              <w:t>161,200</w:t>
            </w:r>
          </w:p>
        </w:tc>
        <w:tc>
          <w:tcPr>
            <w:tcW w:w="2172" w:type="dxa"/>
            <w:vAlign w:val="center"/>
          </w:tcPr>
          <w:p w:rsidR="0080428E" w:rsidRDefault="005528D8">
            <w:pPr>
              <w:jc w:val="right"/>
            </w:pPr>
            <w:r>
              <w:rPr>
                <w:color w:val="000000"/>
                <w:szCs w:val="21"/>
              </w:rPr>
              <w:t>612,560.00</w:t>
            </w:r>
          </w:p>
        </w:tc>
        <w:tc>
          <w:tcPr>
            <w:tcW w:w="1852" w:type="dxa"/>
            <w:vAlign w:val="center"/>
          </w:tcPr>
          <w:p w:rsidR="0080428E" w:rsidRDefault="005528D8">
            <w:pPr>
              <w:jc w:val="right"/>
            </w:pPr>
            <w:r>
              <w:rPr>
                <w:color w:val="000000"/>
                <w:szCs w:val="21"/>
              </w:rPr>
              <w:t>0.08</w:t>
            </w:r>
          </w:p>
        </w:tc>
      </w:tr>
      <w:tr w:rsidR="0080428E">
        <w:trPr>
          <w:jc w:val="center"/>
        </w:trPr>
        <w:tc>
          <w:tcPr>
            <w:tcW w:w="817" w:type="dxa"/>
            <w:vAlign w:val="center"/>
          </w:tcPr>
          <w:p w:rsidR="0080428E" w:rsidRDefault="005528D8">
            <w:pPr>
              <w:jc w:val="center"/>
            </w:pPr>
            <w:r>
              <w:rPr>
                <w:color w:val="000000"/>
                <w:szCs w:val="21"/>
              </w:rPr>
              <w:t>422</w:t>
            </w:r>
          </w:p>
        </w:tc>
        <w:tc>
          <w:tcPr>
            <w:tcW w:w="1276" w:type="dxa"/>
            <w:vAlign w:val="center"/>
          </w:tcPr>
          <w:p w:rsidR="0080428E" w:rsidRDefault="005528D8">
            <w:pPr>
              <w:jc w:val="center"/>
            </w:pPr>
            <w:r>
              <w:rPr>
                <w:color w:val="000000"/>
                <w:szCs w:val="21"/>
              </w:rPr>
              <w:t>000062</w:t>
            </w:r>
          </w:p>
        </w:tc>
        <w:tc>
          <w:tcPr>
            <w:tcW w:w="1701" w:type="dxa"/>
            <w:vAlign w:val="center"/>
          </w:tcPr>
          <w:p w:rsidR="0080428E" w:rsidRDefault="005528D8">
            <w:pPr>
              <w:jc w:val="center"/>
            </w:pPr>
            <w:r>
              <w:rPr>
                <w:color w:val="000000"/>
                <w:szCs w:val="21"/>
              </w:rPr>
              <w:t>深圳华强</w:t>
            </w:r>
          </w:p>
        </w:tc>
        <w:tc>
          <w:tcPr>
            <w:tcW w:w="1276" w:type="dxa"/>
            <w:vAlign w:val="center"/>
          </w:tcPr>
          <w:p w:rsidR="0080428E" w:rsidRDefault="005528D8">
            <w:pPr>
              <w:jc w:val="right"/>
            </w:pPr>
            <w:r>
              <w:rPr>
                <w:color w:val="000000"/>
                <w:szCs w:val="21"/>
              </w:rPr>
              <w:t>42,102</w:t>
            </w:r>
          </w:p>
        </w:tc>
        <w:tc>
          <w:tcPr>
            <w:tcW w:w="2172" w:type="dxa"/>
            <w:vAlign w:val="center"/>
          </w:tcPr>
          <w:p w:rsidR="0080428E" w:rsidRDefault="005528D8">
            <w:pPr>
              <w:jc w:val="right"/>
            </w:pPr>
            <w:r>
              <w:rPr>
                <w:color w:val="000000"/>
                <w:szCs w:val="21"/>
              </w:rPr>
              <w:t>612,163.08</w:t>
            </w:r>
          </w:p>
        </w:tc>
        <w:tc>
          <w:tcPr>
            <w:tcW w:w="1852" w:type="dxa"/>
            <w:vAlign w:val="center"/>
          </w:tcPr>
          <w:p w:rsidR="0080428E" w:rsidRDefault="005528D8">
            <w:pPr>
              <w:jc w:val="right"/>
            </w:pPr>
            <w:r>
              <w:rPr>
                <w:color w:val="000000"/>
                <w:szCs w:val="21"/>
              </w:rPr>
              <w:t>0.08</w:t>
            </w:r>
          </w:p>
        </w:tc>
      </w:tr>
      <w:tr w:rsidR="0080428E">
        <w:trPr>
          <w:jc w:val="center"/>
        </w:trPr>
        <w:tc>
          <w:tcPr>
            <w:tcW w:w="817" w:type="dxa"/>
            <w:vAlign w:val="center"/>
          </w:tcPr>
          <w:p w:rsidR="0080428E" w:rsidRDefault="005528D8">
            <w:pPr>
              <w:jc w:val="center"/>
            </w:pPr>
            <w:r>
              <w:rPr>
                <w:color w:val="000000"/>
                <w:szCs w:val="21"/>
              </w:rPr>
              <w:t>423</w:t>
            </w:r>
          </w:p>
        </w:tc>
        <w:tc>
          <w:tcPr>
            <w:tcW w:w="1276" w:type="dxa"/>
            <w:vAlign w:val="center"/>
          </w:tcPr>
          <w:p w:rsidR="0080428E" w:rsidRDefault="005528D8">
            <w:pPr>
              <w:jc w:val="center"/>
            </w:pPr>
            <w:r>
              <w:rPr>
                <w:color w:val="000000"/>
                <w:szCs w:val="21"/>
              </w:rPr>
              <w:t>002419</w:t>
            </w:r>
          </w:p>
        </w:tc>
        <w:tc>
          <w:tcPr>
            <w:tcW w:w="1701" w:type="dxa"/>
            <w:vAlign w:val="center"/>
          </w:tcPr>
          <w:p w:rsidR="0080428E" w:rsidRDefault="005528D8">
            <w:pPr>
              <w:jc w:val="center"/>
            </w:pPr>
            <w:r>
              <w:rPr>
                <w:color w:val="000000"/>
                <w:szCs w:val="21"/>
              </w:rPr>
              <w:t>天虹股份</w:t>
            </w:r>
          </w:p>
        </w:tc>
        <w:tc>
          <w:tcPr>
            <w:tcW w:w="1276" w:type="dxa"/>
            <w:vAlign w:val="center"/>
          </w:tcPr>
          <w:p w:rsidR="0080428E" w:rsidRDefault="005528D8">
            <w:pPr>
              <w:jc w:val="right"/>
            </w:pPr>
            <w:r>
              <w:rPr>
                <w:color w:val="000000"/>
                <w:szCs w:val="21"/>
              </w:rPr>
              <w:t>63,700</w:t>
            </w:r>
          </w:p>
        </w:tc>
        <w:tc>
          <w:tcPr>
            <w:tcW w:w="2172" w:type="dxa"/>
            <w:vAlign w:val="center"/>
          </w:tcPr>
          <w:p w:rsidR="0080428E" w:rsidRDefault="005528D8">
            <w:pPr>
              <w:jc w:val="right"/>
            </w:pPr>
            <w:r>
              <w:rPr>
                <w:color w:val="000000"/>
                <w:szCs w:val="21"/>
              </w:rPr>
              <w:t>608,335.00</w:t>
            </w:r>
          </w:p>
        </w:tc>
        <w:tc>
          <w:tcPr>
            <w:tcW w:w="1852" w:type="dxa"/>
            <w:vAlign w:val="center"/>
          </w:tcPr>
          <w:p w:rsidR="0080428E" w:rsidRDefault="005528D8">
            <w:pPr>
              <w:jc w:val="right"/>
            </w:pPr>
            <w:r>
              <w:rPr>
                <w:color w:val="000000"/>
                <w:szCs w:val="21"/>
              </w:rPr>
              <w:t>0.08</w:t>
            </w:r>
          </w:p>
        </w:tc>
      </w:tr>
      <w:tr w:rsidR="0080428E">
        <w:trPr>
          <w:jc w:val="center"/>
        </w:trPr>
        <w:tc>
          <w:tcPr>
            <w:tcW w:w="817" w:type="dxa"/>
            <w:vAlign w:val="center"/>
          </w:tcPr>
          <w:p w:rsidR="0080428E" w:rsidRDefault="005528D8">
            <w:pPr>
              <w:jc w:val="center"/>
            </w:pPr>
            <w:r>
              <w:rPr>
                <w:color w:val="000000"/>
                <w:szCs w:val="21"/>
              </w:rPr>
              <w:t>424</w:t>
            </w:r>
          </w:p>
        </w:tc>
        <w:tc>
          <w:tcPr>
            <w:tcW w:w="1276" w:type="dxa"/>
            <w:vAlign w:val="center"/>
          </w:tcPr>
          <w:p w:rsidR="0080428E" w:rsidRDefault="005528D8">
            <w:pPr>
              <w:jc w:val="center"/>
            </w:pPr>
            <w:r>
              <w:rPr>
                <w:color w:val="000000"/>
                <w:szCs w:val="21"/>
              </w:rPr>
              <w:t>000543</w:t>
            </w:r>
          </w:p>
        </w:tc>
        <w:tc>
          <w:tcPr>
            <w:tcW w:w="1701" w:type="dxa"/>
            <w:vAlign w:val="center"/>
          </w:tcPr>
          <w:p w:rsidR="0080428E" w:rsidRDefault="005528D8">
            <w:pPr>
              <w:jc w:val="center"/>
            </w:pPr>
            <w:r>
              <w:rPr>
                <w:color w:val="000000"/>
                <w:szCs w:val="21"/>
              </w:rPr>
              <w:t>皖能电力</w:t>
            </w:r>
          </w:p>
        </w:tc>
        <w:tc>
          <w:tcPr>
            <w:tcW w:w="1276" w:type="dxa"/>
            <w:vAlign w:val="center"/>
          </w:tcPr>
          <w:p w:rsidR="0080428E" w:rsidRDefault="005528D8">
            <w:pPr>
              <w:jc w:val="right"/>
            </w:pPr>
            <w:r>
              <w:rPr>
                <w:color w:val="000000"/>
                <w:szCs w:val="21"/>
              </w:rPr>
              <w:t>150,700</w:t>
            </w:r>
          </w:p>
        </w:tc>
        <w:tc>
          <w:tcPr>
            <w:tcW w:w="2172" w:type="dxa"/>
            <w:vAlign w:val="center"/>
          </w:tcPr>
          <w:p w:rsidR="0080428E" w:rsidRDefault="005528D8">
            <w:pPr>
              <w:jc w:val="right"/>
            </w:pPr>
            <w:r>
              <w:rPr>
                <w:color w:val="000000"/>
                <w:szCs w:val="21"/>
              </w:rPr>
              <w:t>605,814.00</w:t>
            </w:r>
          </w:p>
        </w:tc>
        <w:tc>
          <w:tcPr>
            <w:tcW w:w="1852" w:type="dxa"/>
            <w:vAlign w:val="center"/>
          </w:tcPr>
          <w:p w:rsidR="0080428E" w:rsidRDefault="005528D8">
            <w:pPr>
              <w:jc w:val="right"/>
            </w:pPr>
            <w:r>
              <w:rPr>
                <w:color w:val="000000"/>
                <w:szCs w:val="21"/>
              </w:rPr>
              <w:t>0.08</w:t>
            </w:r>
          </w:p>
        </w:tc>
      </w:tr>
      <w:tr w:rsidR="0080428E">
        <w:trPr>
          <w:jc w:val="center"/>
        </w:trPr>
        <w:tc>
          <w:tcPr>
            <w:tcW w:w="817" w:type="dxa"/>
            <w:vAlign w:val="center"/>
          </w:tcPr>
          <w:p w:rsidR="0080428E" w:rsidRDefault="005528D8">
            <w:pPr>
              <w:jc w:val="center"/>
            </w:pPr>
            <w:r>
              <w:rPr>
                <w:color w:val="000000"/>
                <w:szCs w:val="21"/>
              </w:rPr>
              <w:t>425</w:t>
            </w:r>
          </w:p>
        </w:tc>
        <w:tc>
          <w:tcPr>
            <w:tcW w:w="1276" w:type="dxa"/>
            <w:vAlign w:val="center"/>
          </w:tcPr>
          <w:p w:rsidR="0080428E" w:rsidRDefault="005528D8">
            <w:pPr>
              <w:jc w:val="center"/>
            </w:pPr>
            <w:r>
              <w:rPr>
                <w:color w:val="000000"/>
                <w:szCs w:val="21"/>
              </w:rPr>
              <w:t>002544</w:t>
            </w:r>
          </w:p>
        </w:tc>
        <w:tc>
          <w:tcPr>
            <w:tcW w:w="1701" w:type="dxa"/>
            <w:vAlign w:val="center"/>
          </w:tcPr>
          <w:p w:rsidR="0080428E" w:rsidRDefault="005528D8">
            <w:pPr>
              <w:jc w:val="center"/>
            </w:pPr>
            <w:r>
              <w:rPr>
                <w:color w:val="000000"/>
                <w:szCs w:val="21"/>
              </w:rPr>
              <w:t>杰赛科技</w:t>
            </w:r>
          </w:p>
        </w:tc>
        <w:tc>
          <w:tcPr>
            <w:tcW w:w="1276" w:type="dxa"/>
            <w:vAlign w:val="center"/>
          </w:tcPr>
          <w:p w:rsidR="0080428E" w:rsidRDefault="005528D8">
            <w:pPr>
              <w:jc w:val="right"/>
            </w:pPr>
            <w:r>
              <w:rPr>
                <w:color w:val="000000"/>
                <w:szCs w:val="21"/>
              </w:rPr>
              <w:t>45,890</w:t>
            </w:r>
          </w:p>
        </w:tc>
        <w:tc>
          <w:tcPr>
            <w:tcW w:w="2172" w:type="dxa"/>
            <w:vAlign w:val="center"/>
          </w:tcPr>
          <w:p w:rsidR="0080428E" w:rsidRDefault="005528D8">
            <w:pPr>
              <w:jc w:val="right"/>
            </w:pPr>
            <w:r>
              <w:rPr>
                <w:color w:val="000000"/>
                <w:szCs w:val="21"/>
              </w:rPr>
              <w:t>603,453.50</w:t>
            </w:r>
          </w:p>
        </w:tc>
        <w:tc>
          <w:tcPr>
            <w:tcW w:w="1852" w:type="dxa"/>
            <w:vAlign w:val="center"/>
          </w:tcPr>
          <w:p w:rsidR="0080428E" w:rsidRDefault="005528D8">
            <w:pPr>
              <w:jc w:val="right"/>
            </w:pPr>
            <w:r>
              <w:rPr>
                <w:color w:val="000000"/>
                <w:szCs w:val="21"/>
              </w:rPr>
              <w:t>0.08</w:t>
            </w:r>
          </w:p>
        </w:tc>
      </w:tr>
      <w:tr w:rsidR="0080428E">
        <w:trPr>
          <w:jc w:val="center"/>
        </w:trPr>
        <w:tc>
          <w:tcPr>
            <w:tcW w:w="817" w:type="dxa"/>
            <w:vAlign w:val="center"/>
          </w:tcPr>
          <w:p w:rsidR="0080428E" w:rsidRDefault="005528D8">
            <w:pPr>
              <w:jc w:val="center"/>
            </w:pPr>
            <w:r>
              <w:rPr>
                <w:color w:val="000000"/>
                <w:szCs w:val="21"/>
              </w:rPr>
              <w:t>426</w:t>
            </w:r>
          </w:p>
        </w:tc>
        <w:tc>
          <w:tcPr>
            <w:tcW w:w="1276" w:type="dxa"/>
            <w:vAlign w:val="center"/>
          </w:tcPr>
          <w:p w:rsidR="0080428E" w:rsidRDefault="005528D8">
            <w:pPr>
              <w:jc w:val="center"/>
            </w:pPr>
            <w:r>
              <w:rPr>
                <w:color w:val="000000"/>
                <w:szCs w:val="21"/>
              </w:rPr>
              <w:t>000848</w:t>
            </w:r>
          </w:p>
        </w:tc>
        <w:tc>
          <w:tcPr>
            <w:tcW w:w="1701" w:type="dxa"/>
            <w:vAlign w:val="center"/>
          </w:tcPr>
          <w:p w:rsidR="0080428E" w:rsidRDefault="005528D8">
            <w:pPr>
              <w:jc w:val="center"/>
            </w:pPr>
            <w:r>
              <w:rPr>
                <w:color w:val="000000"/>
                <w:szCs w:val="21"/>
              </w:rPr>
              <w:t>承德露露</w:t>
            </w:r>
          </w:p>
        </w:tc>
        <w:tc>
          <w:tcPr>
            <w:tcW w:w="1276" w:type="dxa"/>
            <w:vAlign w:val="center"/>
          </w:tcPr>
          <w:p w:rsidR="0080428E" w:rsidRDefault="005528D8">
            <w:pPr>
              <w:jc w:val="right"/>
            </w:pPr>
            <w:r>
              <w:rPr>
                <w:color w:val="000000"/>
                <w:szCs w:val="21"/>
              </w:rPr>
              <w:t>85,925</w:t>
            </w:r>
          </w:p>
        </w:tc>
        <w:tc>
          <w:tcPr>
            <w:tcW w:w="2172" w:type="dxa"/>
            <w:vAlign w:val="center"/>
          </w:tcPr>
          <w:p w:rsidR="0080428E" w:rsidRDefault="005528D8">
            <w:pPr>
              <w:jc w:val="right"/>
            </w:pPr>
            <w:r>
              <w:rPr>
                <w:color w:val="000000"/>
                <w:szCs w:val="21"/>
              </w:rPr>
              <w:t>601,475.00</w:t>
            </w:r>
          </w:p>
        </w:tc>
        <w:tc>
          <w:tcPr>
            <w:tcW w:w="1852" w:type="dxa"/>
            <w:vAlign w:val="center"/>
          </w:tcPr>
          <w:p w:rsidR="0080428E" w:rsidRDefault="005528D8">
            <w:pPr>
              <w:jc w:val="right"/>
            </w:pPr>
            <w:r>
              <w:rPr>
                <w:color w:val="000000"/>
                <w:szCs w:val="21"/>
              </w:rPr>
              <w:t>0.08</w:t>
            </w:r>
          </w:p>
        </w:tc>
      </w:tr>
      <w:tr w:rsidR="0080428E">
        <w:trPr>
          <w:jc w:val="center"/>
        </w:trPr>
        <w:tc>
          <w:tcPr>
            <w:tcW w:w="817" w:type="dxa"/>
            <w:vAlign w:val="center"/>
          </w:tcPr>
          <w:p w:rsidR="0080428E" w:rsidRDefault="005528D8">
            <w:pPr>
              <w:jc w:val="center"/>
            </w:pPr>
            <w:r>
              <w:rPr>
                <w:color w:val="000000"/>
                <w:szCs w:val="21"/>
              </w:rPr>
              <w:t>427</w:t>
            </w:r>
          </w:p>
        </w:tc>
        <w:tc>
          <w:tcPr>
            <w:tcW w:w="1276" w:type="dxa"/>
            <w:vAlign w:val="center"/>
          </w:tcPr>
          <w:p w:rsidR="0080428E" w:rsidRDefault="005528D8">
            <w:pPr>
              <w:jc w:val="center"/>
            </w:pPr>
            <w:r>
              <w:rPr>
                <w:color w:val="000000"/>
                <w:szCs w:val="21"/>
              </w:rPr>
              <w:t>600277</w:t>
            </w:r>
          </w:p>
        </w:tc>
        <w:tc>
          <w:tcPr>
            <w:tcW w:w="1701" w:type="dxa"/>
            <w:vAlign w:val="center"/>
          </w:tcPr>
          <w:p w:rsidR="0080428E" w:rsidRDefault="005528D8">
            <w:pPr>
              <w:jc w:val="center"/>
            </w:pPr>
            <w:r>
              <w:rPr>
                <w:color w:val="000000"/>
                <w:szCs w:val="21"/>
              </w:rPr>
              <w:t>亿利洁能</w:t>
            </w:r>
          </w:p>
        </w:tc>
        <w:tc>
          <w:tcPr>
            <w:tcW w:w="1276" w:type="dxa"/>
            <w:vAlign w:val="center"/>
          </w:tcPr>
          <w:p w:rsidR="0080428E" w:rsidRDefault="005528D8">
            <w:pPr>
              <w:jc w:val="right"/>
            </w:pPr>
            <w:r>
              <w:rPr>
                <w:color w:val="000000"/>
                <w:szCs w:val="21"/>
              </w:rPr>
              <w:t>183,640</w:t>
            </w:r>
          </w:p>
        </w:tc>
        <w:tc>
          <w:tcPr>
            <w:tcW w:w="2172" w:type="dxa"/>
            <w:vAlign w:val="center"/>
          </w:tcPr>
          <w:p w:rsidR="0080428E" w:rsidRDefault="005528D8">
            <w:pPr>
              <w:jc w:val="right"/>
            </w:pPr>
            <w:r>
              <w:rPr>
                <w:color w:val="000000"/>
                <w:szCs w:val="21"/>
              </w:rPr>
              <w:t>598,666.40</w:t>
            </w:r>
          </w:p>
        </w:tc>
        <w:tc>
          <w:tcPr>
            <w:tcW w:w="1852" w:type="dxa"/>
            <w:vAlign w:val="center"/>
          </w:tcPr>
          <w:p w:rsidR="0080428E" w:rsidRDefault="005528D8">
            <w:pPr>
              <w:jc w:val="right"/>
            </w:pPr>
            <w:r>
              <w:rPr>
                <w:color w:val="000000"/>
                <w:szCs w:val="21"/>
              </w:rPr>
              <w:t>0.08</w:t>
            </w:r>
          </w:p>
        </w:tc>
      </w:tr>
      <w:tr w:rsidR="0080428E">
        <w:trPr>
          <w:jc w:val="center"/>
        </w:trPr>
        <w:tc>
          <w:tcPr>
            <w:tcW w:w="817" w:type="dxa"/>
            <w:vAlign w:val="center"/>
          </w:tcPr>
          <w:p w:rsidR="0080428E" w:rsidRDefault="005528D8">
            <w:pPr>
              <w:jc w:val="center"/>
            </w:pPr>
            <w:r>
              <w:rPr>
                <w:color w:val="000000"/>
                <w:szCs w:val="21"/>
              </w:rPr>
              <w:t>428</w:t>
            </w:r>
          </w:p>
        </w:tc>
        <w:tc>
          <w:tcPr>
            <w:tcW w:w="1276" w:type="dxa"/>
            <w:vAlign w:val="center"/>
          </w:tcPr>
          <w:p w:rsidR="0080428E" w:rsidRDefault="005528D8">
            <w:pPr>
              <w:jc w:val="center"/>
            </w:pPr>
            <w:r>
              <w:rPr>
                <w:color w:val="000000"/>
                <w:szCs w:val="21"/>
              </w:rPr>
              <w:t>002128</w:t>
            </w:r>
          </w:p>
        </w:tc>
        <w:tc>
          <w:tcPr>
            <w:tcW w:w="1701" w:type="dxa"/>
            <w:vAlign w:val="center"/>
          </w:tcPr>
          <w:p w:rsidR="0080428E" w:rsidRDefault="005528D8">
            <w:pPr>
              <w:jc w:val="center"/>
            </w:pPr>
            <w:r>
              <w:rPr>
                <w:color w:val="000000"/>
                <w:szCs w:val="21"/>
              </w:rPr>
              <w:t>露天煤业</w:t>
            </w:r>
          </w:p>
        </w:tc>
        <w:tc>
          <w:tcPr>
            <w:tcW w:w="1276" w:type="dxa"/>
            <w:vAlign w:val="center"/>
          </w:tcPr>
          <w:p w:rsidR="0080428E" w:rsidRDefault="005528D8">
            <w:pPr>
              <w:jc w:val="right"/>
            </w:pPr>
            <w:r>
              <w:rPr>
                <w:color w:val="000000"/>
                <w:szCs w:val="21"/>
              </w:rPr>
              <w:t>77,100</w:t>
            </w:r>
          </w:p>
        </w:tc>
        <w:tc>
          <w:tcPr>
            <w:tcW w:w="2172" w:type="dxa"/>
            <w:vAlign w:val="center"/>
          </w:tcPr>
          <w:p w:rsidR="0080428E" w:rsidRDefault="005528D8">
            <w:pPr>
              <w:jc w:val="right"/>
            </w:pPr>
            <w:r>
              <w:rPr>
                <w:color w:val="000000"/>
                <w:szCs w:val="21"/>
              </w:rPr>
              <w:t>597,525.00</w:t>
            </w:r>
          </w:p>
        </w:tc>
        <w:tc>
          <w:tcPr>
            <w:tcW w:w="1852" w:type="dxa"/>
            <w:vAlign w:val="center"/>
          </w:tcPr>
          <w:p w:rsidR="0080428E" w:rsidRDefault="005528D8">
            <w:pPr>
              <w:jc w:val="right"/>
            </w:pPr>
            <w:r>
              <w:rPr>
                <w:color w:val="000000"/>
                <w:szCs w:val="21"/>
              </w:rPr>
              <w:t>0.08</w:t>
            </w:r>
          </w:p>
        </w:tc>
      </w:tr>
      <w:tr w:rsidR="0080428E">
        <w:trPr>
          <w:jc w:val="center"/>
        </w:trPr>
        <w:tc>
          <w:tcPr>
            <w:tcW w:w="817" w:type="dxa"/>
            <w:vAlign w:val="center"/>
          </w:tcPr>
          <w:p w:rsidR="0080428E" w:rsidRDefault="005528D8">
            <w:pPr>
              <w:jc w:val="center"/>
            </w:pPr>
            <w:r>
              <w:rPr>
                <w:color w:val="000000"/>
                <w:szCs w:val="21"/>
              </w:rPr>
              <w:t>429</w:t>
            </w:r>
          </w:p>
        </w:tc>
        <w:tc>
          <w:tcPr>
            <w:tcW w:w="1276" w:type="dxa"/>
            <w:vAlign w:val="center"/>
          </w:tcPr>
          <w:p w:rsidR="0080428E" w:rsidRDefault="005528D8">
            <w:pPr>
              <w:jc w:val="center"/>
            </w:pPr>
            <w:r>
              <w:rPr>
                <w:color w:val="000000"/>
                <w:szCs w:val="21"/>
              </w:rPr>
              <w:t>600869</w:t>
            </w:r>
          </w:p>
        </w:tc>
        <w:tc>
          <w:tcPr>
            <w:tcW w:w="1701" w:type="dxa"/>
            <w:vAlign w:val="center"/>
          </w:tcPr>
          <w:p w:rsidR="0080428E" w:rsidRDefault="005528D8">
            <w:pPr>
              <w:jc w:val="center"/>
            </w:pPr>
            <w:r>
              <w:rPr>
                <w:color w:val="000000"/>
                <w:szCs w:val="21"/>
              </w:rPr>
              <w:t>智慧能源</w:t>
            </w:r>
            <w:r>
              <w:rPr>
                <w:color w:val="000000"/>
                <w:szCs w:val="21"/>
              </w:rPr>
              <w:t xml:space="preserve"> </w:t>
            </w:r>
          </w:p>
        </w:tc>
        <w:tc>
          <w:tcPr>
            <w:tcW w:w="1276" w:type="dxa"/>
            <w:vAlign w:val="center"/>
          </w:tcPr>
          <w:p w:rsidR="0080428E" w:rsidRDefault="005528D8">
            <w:pPr>
              <w:jc w:val="right"/>
            </w:pPr>
            <w:r>
              <w:rPr>
                <w:color w:val="000000"/>
                <w:szCs w:val="21"/>
              </w:rPr>
              <w:t>148,840</w:t>
            </w:r>
          </w:p>
        </w:tc>
        <w:tc>
          <w:tcPr>
            <w:tcW w:w="2172" w:type="dxa"/>
            <w:vAlign w:val="center"/>
          </w:tcPr>
          <w:p w:rsidR="0080428E" w:rsidRDefault="005528D8">
            <w:pPr>
              <w:jc w:val="right"/>
            </w:pPr>
            <w:r>
              <w:rPr>
                <w:color w:val="000000"/>
                <w:szCs w:val="21"/>
              </w:rPr>
              <w:t>595,360.00</w:t>
            </w:r>
          </w:p>
        </w:tc>
        <w:tc>
          <w:tcPr>
            <w:tcW w:w="1852" w:type="dxa"/>
            <w:vAlign w:val="center"/>
          </w:tcPr>
          <w:p w:rsidR="0080428E" w:rsidRDefault="005528D8">
            <w:pPr>
              <w:jc w:val="right"/>
            </w:pPr>
            <w:r>
              <w:rPr>
                <w:color w:val="000000"/>
                <w:szCs w:val="21"/>
              </w:rPr>
              <w:t>0.08</w:t>
            </w:r>
          </w:p>
        </w:tc>
      </w:tr>
      <w:tr w:rsidR="0080428E">
        <w:trPr>
          <w:jc w:val="center"/>
        </w:trPr>
        <w:tc>
          <w:tcPr>
            <w:tcW w:w="817" w:type="dxa"/>
            <w:vAlign w:val="center"/>
          </w:tcPr>
          <w:p w:rsidR="0080428E" w:rsidRDefault="005528D8">
            <w:pPr>
              <w:jc w:val="center"/>
            </w:pPr>
            <w:r>
              <w:rPr>
                <w:color w:val="000000"/>
                <w:szCs w:val="21"/>
              </w:rPr>
              <w:t>430</w:t>
            </w:r>
          </w:p>
        </w:tc>
        <w:tc>
          <w:tcPr>
            <w:tcW w:w="1276" w:type="dxa"/>
            <w:vAlign w:val="center"/>
          </w:tcPr>
          <w:p w:rsidR="0080428E" w:rsidRDefault="005528D8">
            <w:pPr>
              <w:jc w:val="center"/>
            </w:pPr>
            <w:r>
              <w:rPr>
                <w:color w:val="000000"/>
                <w:szCs w:val="21"/>
              </w:rPr>
              <w:t>300257</w:t>
            </w:r>
          </w:p>
        </w:tc>
        <w:tc>
          <w:tcPr>
            <w:tcW w:w="1701" w:type="dxa"/>
            <w:vAlign w:val="center"/>
          </w:tcPr>
          <w:p w:rsidR="0080428E" w:rsidRDefault="005528D8">
            <w:pPr>
              <w:jc w:val="center"/>
            </w:pPr>
            <w:r>
              <w:rPr>
                <w:color w:val="000000"/>
                <w:szCs w:val="21"/>
              </w:rPr>
              <w:t>开山股份</w:t>
            </w:r>
          </w:p>
        </w:tc>
        <w:tc>
          <w:tcPr>
            <w:tcW w:w="1276" w:type="dxa"/>
            <w:vAlign w:val="center"/>
          </w:tcPr>
          <w:p w:rsidR="0080428E" w:rsidRDefault="005528D8">
            <w:pPr>
              <w:jc w:val="right"/>
            </w:pPr>
            <w:r>
              <w:rPr>
                <w:color w:val="000000"/>
                <w:szCs w:val="21"/>
              </w:rPr>
              <w:t>45,490</w:t>
            </w:r>
          </w:p>
        </w:tc>
        <w:tc>
          <w:tcPr>
            <w:tcW w:w="2172" w:type="dxa"/>
            <w:vAlign w:val="center"/>
          </w:tcPr>
          <w:p w:rsidR="0080428E" w:rsidRDefault="005528D8">
            <w:pPr>
              <w:jc w:val="right"/>
            </w:pPr>
            <w:r>
              <w:rPr>
                <w:color w:val="000000"/>
                <w:szCs w:val="21"/>
              </w:rPr>
              <w:t>594,554.30</w:t>
            </w:r>
          </w:p>
        </w:tc>
        <w:tc>
          <w:tcPr>
            <w:tcW w:w="1852" w:type="dxa"/>
            <w:vAlign w:val="center"/>
          </w:tcPr>
          <w:p w:rsidR="0080428E" w:rsidRDefault="005528D8">
            <w:pPr>
              <w:jc w:val="right"/>
            </w:pPr>
            <w:r>
              <w:rPr>
                <w:color w:val="000000"/>
                <w:szCs w:val="21"/>
              </w:rPr>
              <w:t>0.08</w:t>
            </w:r>
          </w:p>
        </w:tc>
      </w:tr>
      <w:tr w:rsidR="0080428E">
        <w:trPr>
          <w:jc w:val="center"/>
        </w:trPr>
        <w:tc>
          <w:tcPr>
            <w:tcW w:w="817" w:type="dxa"/>
            <w:vAlign w:val="center"/>
          </w:tcPr>
          <w:p w:rsidR="0080428E" w:rsidRDefault="005528D8">
            <w:pPr>
              <w:jc w:val="center"/>
            </w:pPr>
            <w:r>
              <w:rPr>
                <w:color w:val="000000"/>
                <w:szCs w:val="21"/>
              </w:rPr>
              <w:t>431</w:t>
            </w:r>
          </w:p>
        </w:tc>
        <w:tc>
          <w:tcPr>
            <w:tcW w:w="1276" w:type="dxa"/>
            <w:vAlign w:val="center"/>
          </w:tcPr>
          <w:p w:rsidR="0080428E" w:rsidRDefault="005528D8">
            <w:pPr>
              <w:jc w:val="center"/>
            </w:pPr>
            <w:r>
              <w:rPr>
                <w:color w:val="000000"/>
                <w:szCs w:val="21"/>
              </w:rPr>
              <w:t>002093</w:t>
            </w:r>
          </w:p>
        </w:tc>
        <w:tc>
          <w:tcPr>
            <w:tcW w:w="1701" w:type="dxa"/>
            <w:vAlign w:val="center"/>
          </w:tcPr>
          <w:p w:rsidR="0080428E" w:rsidRDefault="005528D8">
            <w:pPr>
              <w:jc w:val="center"/>
            </w:pPr>
            <w:r>
              <w:rPr>
                <w:color w:val="000000"/>
                <w:szCs w:val="21"/>
              </w:rPr>
              <w:t>国脉科技</w:t>
            </w:r>
          </w:p>
        </w:tc>
        <w:tc>
          <w:tcPr>
            <w:tcW w:w="1276" w:type="dxa"/>
            <w:vAlign w:val="center"/>
          </w:tcPr>
          <w:p w:rsidR="0080428E" w:rsidRDefault="005528D8">
            <w:pPr>
              <w:jc w:val="right"/>
            </w:pPr>
            <w:r>
              <w:rPr>
                <w:color w:val="000000"/>
                <w:szCs w:val="21"/>
              </w:rPr>
              <w:t>67,020</w:t>
            </w:r>
          </w:p>
        </w:tc>
        <w:tc>
          <w:tcPr>
            <w:tcW w:w="2172" w:type="dxa"/>
            <w:vAlign w:val="center"/>
          </w:tcPr>
          <w:p w:rsidR="0080428E" w:rsidRDefault="005528D8">
            <w:pPr>
              <w:jc w:val="right"/>
            </w:pPr>
            <w:r>
              <w:rPr>
                <w:color w:val="000000"/>
                <w:szCs w:val="21"/>
              </w:rPr>
              <w:t>593,127.00</w:t>
            </w:r>
          </w:p>
        </w:tc>
        <w:tc>
          <w:tcPr>
            <w:tcW w:w="1852" w:type="dxa"/>
            <w:vAlign w:val="center"/>
          </w:tcPr>
          <w:p w:rsidR="0080428E" w:rsidRDefault="005528D8">
            <w:pPr>
              <w:jc w:val="right"/>
            </w:pPr>
            <w:r>
              <w:rPr>
                <w:color w:val="000000"/>
                <w:szCs w:val="21"/>
              </w:rPr>
              <w:t>0.08</w:t>
            </w:r>
          </w:p>
        </w:tc>
      </w:tr>
      <w:tr w:rsidR="0080428E">
        <w:trPr>
          <w:jc w:val="center"/>
        </w:trPr>
        <w:tc>
          <w:tcPr>
            <w:tcW w:w="817" w:type="dxa"/>
            <w:vAlign w:val="center"/>
          </w:tcPr>
          <w:p w:rsidR="0080428E" w:rsidRDefault="005528D8">
            <w:pPr>
              <w:jc w:val="center"/>
            </w:pPr>
            <w:r>
              <w:rPr>
                <w:color w:val="000000"/>
                <w:szCs w:val="21"/>
              </w:rPr>
              <w:t>432</w:t>
            </w:r>
          </w:p>
        </w:tc>
        <w:tc>
          <w:tcPr>
            <w:tcW w:w="1276" w:type="dxa"/>
            <w:vAlign w:val="center"/>
          </w:tcPr>
          <w:p w:rsidR="0080428E" w:rsidRDefault="005528D8">
            <w:pPr>
              <w:jc w:val="center"/>
            </w:pPr>
            <w:r>
              <w:rPr>
                <w:color w:val="000000"/>
                <w:szCs w:val="21"/>
              </w:rPr>
              <w:t>002416</w:t>
            </w:r>
          </w:p>
        </w:tc>
        <w:tc>
          <w:tcPr>
            <w:tcW w:w="1701" w:type="dxa"/>
            <w:vAlign w:val="center"/>
          </w:tcPr>
          <w:p w:rsidR="0080428E" w:rsidRDefault="005528D8">
            <w:pPr>
              <w:jc w:val="center"/>
            </w:pPr>
            <w:r>
              <w:rPr>
                <w:color w:val="000000"/>
                <w:szCs w:val="21"/>
              </w:rPr>
              <w:t>爱施德</w:t>
            </w:r>
          </w:p>
        </w:tc>
        <w:tc>
          <w:tcPr>
            <w:tcW w:w="1276" w:type="dxa"/>
            <w:vAlign w:val="center"/>
          </w:tcPr>
          <w:p w:rsidR="0080428E" w:rsidRDefault="005528D8">
            <w:pPr>
              <w:jc w:val="right"/>
            </w:pPr>
            <w:r>
              <w:rPr>
                <w:color w:val="000000"/>
                <w:szCs w:val="21"/>
              </w:rPr>
              <w:t>82,368</w:t>
            </w:r>
          </w:p>
        </w:tc>
        <w:tc>
          <w:tcPr>
            <w:tcW w:w="2172" w:type="dxa"/>
            <w:vAlign w:val="center"/>
          </w:tcPr>
          <w:p w:rsidR="0080428E" w:rsidRDefault="005528D8">
            <w:pPr>
              <w:jc w:val="right"/>
            </w:pPr>
            <w:r>
              <w:rPr>
                <w:color w:val="000000"/>
                <w:szCs w:val="21"/>
              </w:rPr>
              <w:t>591,402.24</w:t>
            </w:r>
          </w:p>
        </w:tc>
        <w:tc>
          <w:tcPr>
            <w:tcW w:w="1852" w:type="dxa"/>
            <w:vAlign w:val="center"/>
          </w:tcPr>
          <w:p w:rsidR="0080428E" w:rsidRDefault="005528D8">
            <w:pPr>
              <w:jc w:val="right"/>
            </w:pPr>
            <w:r>
              <w:rPr>
                <w:color w:val="000000"/>
                <w:szCs w:val="21"/>
              </w:rPr>
              <w:t>0.08</w:t>
            </w:r>
          </w:p>
        </w:tc>
      </w:tr>
      <w:tr w:rsidR="0080428E">
        <w:trPr>
          <w:jc w:val="center"/>
        </w:trPr>
        <w:tc>
          <w:tcPr>
            <w:tcW w:w="817" w:type="dxa"/>
            <w:vAlign w:val="center"/>
          </w:tcPr>
          <w:p w:rsidR="0080428E" w:rsidRDefault="005528D8">
            <w:pPr>
              <w:jc w:val="center"/>
            </w:pPr>
            <w:r>
              <w:rPr>
                <w:color w:val="000000"/>
                <w:szCs w:val="21"/>
              </w:rPr>
              <w:t>433</w:t>
            </w:r>
          </w:p>
        </w:tc>
        <w:tc>
          <w:tcPr>
            <w:tcW w:w="1276" w:type="dxa"/>
            <w:vAlign w:val="center"/>
          </w:tcPr>
          <w:p w:rsidR="0080428E" w:rsidRDefault="005528D8">
            <w:pPr>
              <w:jc w:val="center"/>
            </w:pPr>
            <w:r>
              <w:rPr>
                <w:color w:val="000000"/>
                <w:szCs w:val="21"/>
              </w:rPr>
              <w:t>002408</w:t>
            </w:r>
          </w:p>
        </w:tc>
        <w:tc>
          <w:tcPr>
            <w:tcW w:w="1701" w:type="dxa"/>
            <w:vAlign w:val="center"/>
          </w:tcPr>
          <w:p w:rsidR="0080428E" w:rsidRDefault="005528D8">
            <w:pPr>
              <w:jc w:val="center"/>
            </w:pPr>
            <w:r>
              <w:rPr>
                <w:color w:val="000000"/>
                <w:szCs w:val="21"/>
              </w:rPr>
              <w:t>齐翔腾达</w:t>
            </w:r>
          </w:p>
        </w:tc>
        <w:tc>
          <w:tcPr>
            <w:tcW w:w="1276" w:type="dxa"/>
            <w:vAlign w:val="center"/>
          </w:tcPr>
          <w:p w:rsidR="0080428E" w:rsidRDefault="005528D8">
            <w:pPr>
              <w:jc w:val="right"/>
            </w:pPr>
            <w:r>
              <w:rPr>
                <w:color w:val="000000"/>
                <w:szCs w:val="21"/>
              </w:rPr>
              <w:t>95,140</w:t>
            </w:r>
          </w:p>
        </w:tc>
        <w:tc>
          <w:tcPr>
            <w:tcW w:w="2172" w:type="dxa"/>
            <w:vAlign w:val="center"/>
          </w:tcPr>
          <w:p w:rsidR="0080428E" w:rsidRDefault="005528D8">
            <w:pPr>
              <w:jc w:val="right"/>
            </w:pPr>
            <w:r>
              <w:rPr>
                <w:color w:val="000000"/>
                <w:szCs w:val="21"/>
              </w:rPr>
              <w:t>590,819.40</w:t>
            </w:r>
          </w:p>
        </w:tc>
        <w:tc>
          <w:tcPr>
            <w:tcW w:w="1852" w:type="dxa"/>
            <w:vAlign w:val="center"/>
          </w:tcPr>
          <w:p w:rsidR="0080428E" w:rsidRDefault="005528D8">
            <w:pPr>
              <w:jc w:val="right"/>
            </w:pPr>
            <w:r>
              <w:rPr>
                <w:color w:val="000000"/>
                <w:szCs w:val="21"/>
              </w:rPr>
              <w:t>0.08</w:t>
            </w:r>
          </w:p>
        </w:tc>
      </w:tr>
      <w:tr w:rsidR="0080428E">
        <w:trPr>
          <w:jc w:val="center"/>
        </w:trPr>
        <w:tc>
          <w:tcPr>
            <w:tcW w:w="817" w:type="dxa"/>
            <w:vAlign w:val="center"/>
          </w:tcPr>
          <w:p w:rsidR="0080428E" w:rsidRDefault="005528D8">
            <w:pPr>
              <w:jc w:val="center"/>
            </w:pPr>
            <w:r>
              <w:rPr>
                <w:color w:val="000000"/>
                <w:szCs w:val="21"/>
              </w:rPr>
              <w:lastRenderedPageBreak/>
              <w:t>434</w:t>
            </w:r>
          </w:p>
        </w:tc>
        <w:tc>
          <w:tcPr>
            <w:tcW w:w="1276" w:type="dxa"/>
            <w:vAlign w:val="center"/>
          </w:tcPr>
          <w:p w:rsidR="0080428E" w:rsidRDefault="005528D8">
            <w:pPr>
              <w:jc w:val="center"/>
            </w:pPr>
            <w:r>
              <w:rPr>
                <w:color w:val="000000"/>
                <w:szCs w:val="21"/>
              </w:rPr>
              <w:t>002653</w:t>
            </w:r>
          </w:p>
        </w:tc>
        <w:tc>
          <w:tcPr>
            <w:tcW w:w="1701" w:type="dxa"/>
            <w:vAlign w:val="center"/>
          </w:tcPr>
          <w:p w:rsidR="0080428E" w:rsidRDefault="005528D8">
            <w:pPr>
              <w:jc w:val="center"/>
            </w:pPr>
            <w:r>
              <w:rPr>
                <w:color w:val="000000"/>
                <w:szCs w:val="21"/>
              </w:rPr>
              <w:t>海思科</w:t>
            </w:r>
          </w:p>
        </w:tc>
        <w:tc>
          <w:tcPr>
            <w:tcW w:w="1276" w:type="dxa"/>
            <w:vAlign w:val="center"/>
          </w:tcPr>
          <w:p w:rsidR="0080428E" w:rsidRDefault="005528D8">
            <w:pPr>
              <w:jc w:val="right"/>
            </w:pPr>
            <w:r>
              <w:rPr>
                <w:color w:val="000000"/>
                <w:szCs w:val="21"/>
              </w:rPr>
              <w:t>21,600</w:t>
            </w:r>
          </w:p>
        </w:tc>
        <w:tc>
          <w:tcPr>
            <w:tcW w:w="2172" w:type="dxa"/>
            <w:vAlign w:val="center"/>
          </w:tcPr>
          <w:p w:rsidR="0080428E" w:rsidRDefault="005528D8">
            <w:pPr>
              <w:jc w:val="right"/>
            </w:pPr>
            <w:r>
              <w:rPr>
                <w:color w:val="000000"/>
                <w:szCs w:val="21"/>
              </w:rPr>
              <w:t>574,776.00</w:t>
            </w:r>
          </w:p>
        </w:tc>
        <w:tc>
          <w:tcPr>
            <w:tcW w:w="1852" w:type="dxa"/>
            <w:vAlign w:val="center"/>
          </w:tcPr>
          <w:p w:rsidR="0080428E" w:rsidRDefault="005528D8">
            <w:pPr>
              <w:jc w:val="right"/>
            </w:pPr>
            <w:r>
              <w:rPr>
                <w:color w:val="000000"/>
                <w:szCs w:val="21"/>
              </w:rPr>
              <w:t>0.08</w:t>
            </w:r>
          </w:p>
        </w:tc>
      </w:tr>
      <w:tr w:rsidR="0080428E">
        <w:trPr>
          <w:jc w:val="center"/>
        </w:trPr>
        <w:tc>
          <w:tcPr>
            <w:tcW w:w="817" w:type="dxa"/>
            <w:vAlign w:val="center"/>
          </w:tcPr>
          <w:p w:rsidR="0080428E" w:rsidRDefault="005528D8">
            <w:pPr>
              <w:jc w:val="center"/>
            </w:pPr>
            <w:r>
              <w:rPr>
                <w:color w:val="000000"/>
                <w:szCs w:val="21"/>
              </w:rPr>
              <w:t>435</w:t>
            </w:r>
          </w:p>
        </w:tc>
        <w:tc>
          <w:tcPr>
            <w:tcW w:w="1276" w:type="dxa"/>
            <w:vAlign w:val="center"/>
          </w:tcPr>
          <w:p w:rsidR="0080428E" w:rsidRDefault="005528D8">
            <w:pPr>
              <w:jc w:val="center"/>
            </w:pPr>
            <w:r>
              <w:rPr>
                <w:color w:val="000000"/>
                <w:szCs w:val="21"/>
              </w:rPr>
              <w:t>002948</w:t>
            </w:r>
          </w:p>
        </w:tc>
        <w:tc>
          <w:tcPr>
            <w:tcW w:w="1701" w:type="dxa"/>
            <w:vAlign w:val="center"/>
          </w:tcPr>
          <w:p w:rsidR="0080428E" w:rsidRDefault="005528D8">
            <w:pPr>
              <w:jc w:val="center"/>
            </w:pPr>
            <w:r>
              <w:rPr>
                <w:color w:val="000000"/>
                <w:szCs w:val="21"/>
              </w:rPr>
              <w:t>青岛银行</w:t>
            </w:r>
          </w:p>
        </w:tc>
        <w:tc>
          <w:tcPr>
            <w:tcW w:w="1276" w:type="dxa"/>
            <w:vAlign w:val="center"/>
          </w:tcPr>
          <w:p w:rsidR="0080428E" w:rsidRDefault="005528D8">
            <w:pPr>
              <w:jc w:val="right"/>
            </w:pPr>
            <w:r>
              <w:rPr>
                <w:color w:val="000000"/>
                <w:szCs w:val="21"/>
              </w:rPr>
              <w:t>109,900</w:t>
            </w:r>
          </w:p>
        </w:tc>
        <w:tc>
          <w:tcPr>
            <w:tcW w:w="2172" w:type="dxa"/>
            <w:vAlign w:val="center"/>
          </w:tcPr>
          <w:p w:rsidR="0080428E" w:rsidRDefault="005528D8">
            <w:pPr>
              <w:jc w:val="right"/>
            </w:pPr>
            <w:r>
              <w:rPr>
                <w:color w:val="000000"/>
                <w:szCs w:val="21"/>
              </w:rPr>
              <w:t>559,391.00</w:t>
            </w:r>
          </w:p>
        </w:tc>
        <w:tc>
          <w:tcPr>
            <w:tcW w:w="1852" w:type="dxa"/>
            <w:vAlign w:val="center"/>
          </w:tcPr>
          <w:p w:rsidR="0080428E" w:rsidRDefault="005528D8">
            <w:pPr>
              <w:jc w:val="right"/>
            </w:pPr>
            <w:r>
              <w:rPr>
                <w:color w:val="000000"/>
                <w:szCs w:val="21"/>
              </w:rPr>
              <w:t>0.08</w:t>
            </w:r>
          </w:p>
        </w:tc>
      </w:tr>
      <w:tr w:rsidR="0080428E">
        <w:trPr>
          <w:jc w:val="center"/>
        </w:trPr>
        <w:tc>
          <w:tcPr>
            <w:tcW w:w="817" w:type="dxa"/>
            <w:vAlign w:val="center"/>
          </w:tcPr>
          <w:p w:rsidR="0080428E" w:rsidRDefault="005528D8">
            <w:pPr>
              <w:jc w:val="center"/>
            </w:pPr>
            <w:r>
              <w:rPr>
                <w:color w:val="000000"/>
                <w:szCs w:val="21"/>
              </w:rPr>
              <w:t>436</w:t>
            </w:r>
          </w:p>
        </w:tc>
        <w:tc>
          <w:tcPr>
            <w:tcW w:w="1276" w:type="dxa"/>
            <w:vAlign w:val="center"/>
          </w:tcPr>
          <w:p w:rsidR="0080428E" w:rsidRDefault="005528D8">
            <w:pPr>
              <w:jc w:val="center"/>
            </w:pPr>
            <w:r>
              <w:rPr>
                <w:color w:val="000000"/>
                <w:szCs w:val="21"/>
              </w:rPr>
              <w:t>603515</w:t>
            </w:r>
          </w:p>
        </w:tc>
        <w:tc>
          <w:tcPr>
            <w:tcW w:w="1701" w:type="dxa"/>
            <w:vAlign w:val="center"/>
          </w:tcPr>
          <w:p w:rsidR="0080428E" w:rsidRDefault="005528D8">
            <w:pPr>
              <w:jc w:val="center"/>
            </w:pPr>
            <w:r>
              <w:rPr>
                <w:color w:val="000000"/>
                <w:szCs w:val="21"/>
              </w:rPr>
              <w:t>欧普照明</w:t>
            </w:r>
          </w:p>
        </w:tc>
        <w:tc>
          <w:tcPr>
            <w:tcW w:w="1276" w:type="dxa"/>
            <w:vAlign w:val="center"/>
          </w:tcPr>
          <w:p w:rsidR="0080428E" w:rsidRDefault="005528D8">
            <w:pPr>
              <w:jc w:val="right"/>
            </w:pPr>
            <w:r>
              <w:rPr>
                <w:color w:val="000000"/>
                <w:szCs w:val="21"/>
              </w:rPr>
              <w:t>20,429</w:t>
            </w:r>
          </w:p>
        </w:tc>
        <w:tc>
          <w:tcPr>
            <w:tcW w:w="2172" w:type="dxa"/>
            <w:vAlign w:val="center"/>
          </w:tcPr>
          <w:p w:rsidR="0080428E" w:rsidRDefault="005528D8">
            <w:pPr>
              <w:jc w:val="right"/>
            </w:pPr>
            <w:r>
              <w:rPr>
                <w:color w:val="000000"/>
                <w:szCs w:val="21"/>
              </w:rPr>
              <w:t>559,141.73</w:t>
            </w:r>
          </w:p>
        </w:tc>
        <w:tc>
          <w:tcPr>
            <w:tcW w:w="1852" w:type="dxa"/>
            <w:vAlign w:val="center"/>
          </w:tcPr>
          <w:p w:rsidR="0080428E" w:rsidRDefault="005528D8">
            <w:pPr>
              <w:jc w:val="right"/>
            </w:pPr>
            <w:r>
              <w:rPr>
                <w:color w:val="000000"/>
                <w:szCs w:val="21"/>
              </w:rPr>
              <w:t>0.08</w:t>
            </w:r>
          </w:p>
        </w:tc>
      </w:tr>
      <w:tr w:rsidR="0080428E">
        <w:trPr>
          <w:jc w:val="center"/>
        </w:trPr>
        <w:tc>
          <w:tcPr>
            <w:tcW w:w="817" w:type="dxa"/>
            <w:vAlign w:val="center"/>
          </w:tcPr>
          <w:p w:rsidR="0080428E" w:rsidRDefault="005528D8">
            <w:pPr>
              <w:jc w:val="center"/>
            </w:pPr>
            <w:r>
              <w:rPr>
                <w:color w:val="000000"/>
                <w:szCs w:val="21"/>
              </w:rPr>
              <w:t>437</w:t>
            </w:r>
          </w:p>
        </w:tc>
        <w:tc>
          <w:tcPr>
            <w:tcW w:w="1276" w:type="dxa"/>
            <w:vAlign w:val="center"/>
          </w:tcPr>
          <w:p w:rsidR="0080428E" w:rsidRDefault="005528D8">
            <w:pPr>
              <w:jc w:val="center"/>
            </w:pPr>
            <w:r>
              <w:rPr>
                <w:color w:val="000000"/>
                <w:szCs w:val="21"/>
              </w:rPr>
              <w:t>603328</w:t>
            </w:r>
          </w:p>
        </w:tc>
        <w:tc>
          <w:tcPr>
            <w:tcW w:w="1701" w:type="dxa"/>
            <w:vAlign w:val="center"/>
          </w:tcPr>
          <w:p w:rsidR="0080428E" w:rsidRDefault="005528D8">
            <w:pPr>
              <w:jc w:val="center"/>
            </w:pPr>
            <w:r>
              <w:rPr>
                <w:color w:val="000000"/>
                <w:szCs w:val="21"/>
              </w:rPr>
              <w:t>依顿电子</w:t>
            </w:r>
          </w:p>
        </w:tc>
        <w:tc>
          <w:tcPr>
            <w:tcW w:w="1276" w:type="dxa"/>
            <w:vAlign w:val="center"/>
          </w:tcPr>
          <w:p w:rsidR="0080428E" w:rsidRDefault="005528D8">
            <w:pPr>
              <w:jc w:val="right"/>
            </w:pPr>
            <w:r>
              <w:rPr>
                <w:color w:val="000000"/>
                <w:szCs w:val="21"/>
              </w:rPr>
              <w:t>53,390</w:t>
            </w:r>
          </w:p>
        </w:tc>
        <w:tc>
          <w:tcPr>
            <w:tcW w:w="2172" w:type="dxa"/>
            <w:vAlign w:val="center"/>
          </w:tcPr>
          <w:p w:rsidR="0080428E" w:rsidRDefault="005528D8">
            <w:pPr>
              <w:jc w:val="right"/>
            </w:pPr>
            <w:r>
              <w:rPr>
                <w:color w:val="000000"/>
                <w:szCs w:val="21"/>
              </w:rPr>
              <w:t>556,857.70</w:t>
            </w:r>
          </w:p>
        </w:tc>
        <w:tc>
          <w:tcPr>
            <w:tcW w:w="1852" w:type="dxa"/>
            <w:vAlign w:val="center"/>
          </w:tcPr>
          <w:p w:rsidR="0080428E" w:rsidRDefault="005528D8">
            <w:pPr>
              <w:jc w:val="right"/>
            </w:pPr>
            <w:r>
              <w:rPr>
                <w:color w:val="000000"/>
                <w:szCs w:val="21"/>
              </w:rPr>
              <w:t>0.08</w:t>
            </w:r>
          </w:p>
        </w:tc>
      </w:tr>
      <w:tr w:rsidR="0080428E">
        <w:trPr>
          <w:jc w:val="center"/>
        </w:trPr>
        <w:tc>
          <w:tcPr>
            <w:tcW w:w="817" w:type="dxa"/>
            <w:vAlign w:val="center"/>
          </w:tcPr>
          <w:p w:rsidR="0080428E" w:rsidRDefault="005528D8">
            <w:pPr>
              <w:jc w:val="center"/>
            </w:pPr>
            <w:r>
              <w:rPr>
                <w:color w:val="000000"/>
                <w:szCs w:val="21"/>
              </w:rPr>
              <w:t>438</w:t>
            </w:r>
          </w:p>
        </w:tc>
        <w:tc>
          <w:tcPr>
            <w:tcW w:w="1276" w:type="dxa"/>
            <w:vAlign w:val="center"/>
          </w:tcPr>
          <w:p w:rsidR="0080428E" w:rsidRDefault="005528D8">
            <w:pPr>
              <w:jc w:val="center"/>
            </w:pPr>
            <w:r>
              <w:rPr>
                <w:color w:val="000000"/>
                <w:szCs w:val="21"/>
              </w:rPr>
              <w:t>300197</w:t>
            </w:r>
          </w:p>
        </w:tc>
        <w:tc>
          <w:tcPr>
            <w:tcW w:w="1701" w:type="dxa"/>
            <w:vAlign w:val="center"/>
          </w:tcPr>
          <w:p w:rsidR="0080428E" w:rsidRDefault="005528D8">
            <w:pPr>
              <w:jc w:val="center"/>
            </w:pPr>
            <w:r>
              <w:rPr>
                <w:color w:val="000000"/>
                <w:szCs w:val="21"/>
              </w:rPr>
              <w:t>铁汉生态</w:t>
            </w:r>
          </w:p>
        </w:tc>
        <w:tc>
          <w:tcPr>
            <w:tcW w:w="1276" w:type="dxa"/>
            <w:vAlign w:val="center"/>
          </w:tcPr>
          <w:p w:rsidR="0080428E" w:rsidRDefault="005528D8">
            <w:pPr>
              <w:jc w:val="right"/>
            </w:pPr>
            <w:r>
              <w:rPr>
                <w:color w:val="000000"/>
                <w:szCs w:val="21"/>
              </w:rPr>
              <w:t>219,060</w:t>
            </w:r>
          </w:p>
        </w:tc>
        <w:tc>
          <w:tcPr>
            <w:tcW w:w="2172" w:type="dxa"/>
            <w:vAlign w:val="center"/>
          </w:tcPr>
          <w:p w:rsidR="0080428E" w:rsidRDefault="005528D8">
            <w:pPr>
              <w:jc w:val="right"/>
            </w:pPr>
            <w:r>
              <w:rPr>
                <w:color w:val="000000"/>
                <w:szCs w:val="21"/>
              </w:rPr>
              <w:t>556,412.40</w:t>
            </w:r>
          </w:p>
        </w:tc>
        <w:tc>
          <w:tcPr>
            <w:tcW w:w="1852" w:type="dxa"/>
            <w:vAlign w:val="center"/>
          </w:tcPr>
          <w:p w:rsidR="0080428E" w:rsidRDefault="005528D8">
            <w:pPr>
              <w:jc w:val="right"/>
            </w:pPr>
            <w:r>
              <w:rPr>
                <w:color w:val="000000"/>
                <w:szCs w:val="21"/>
              </w:rPr>
              <w:t>0.08</w:t>
            </w:r>
          </w:p>
        </w:tc>
      </w:tr>
      <w:tr w:rsidR="0080428E">
        <w:trPr>
          <w:jc w:val="center"/>
        </w:trPr>
        <w:tc>
          <w:tcPr>
            <w:tcW w:w="817" w:type="dxa"/>
            <w:vAlign w:val="center"/>
          </w:tcPr>
          <w:p w:rsidR="0080428E" w:rsidRDefault="005528D8">
            <w:pPr>
              <w:jc w:val="center"/>
            </w:pPr>
            <w:r>
              <w:rPr>
                <w:color w:val="000000"/>
                <w:szCs w:val="21"/>
              </w:rPr>
              <w:t>439</w:t>
            </w:r>
          </w:p>
        </w:tc>
        <w:tc>
          <w:tcPr>
            <w:tcW w:w="1276" w:type="dxa"/>
            <w:vAlign w:val="center"/>
          </w:tcPr>
          <w:p w:rsidR="0080428E" w:rsidRDefault="005528D8">
            <w:pPr>
              <w:jc w:val="center"/>
            </w:pPr>
            <w:r>
              <w:rPr>
                <w:color w:val="000000"/>
                <w:szCs w:val="21"/>
              </w:rPr>
              <w:t>000553</w:t>
            </w:r>
          </w:p>
        </w:tc>
        <w:tc>
          <w:tcPr>
            <w:tcW w:w="1701" w:type="dxa"/>
            <w:vAlign w:val="center"/>
          </w:tcPr>
          <w:p w:rsidR="0080428E" w:rsidRDefault="005528D8">
            <w:pPr>
              <w:jc w:val="center"/>
            </w:pPr>
            <w:r>
              <w:rPr>
                <w:color w:val="000000"/>
                <w:szCs w:val="21"/>
              </w:rPr>
              <w:t>安道麦</w:t>
            </w:r>
            <w:r>
              <w:rPr>
                <w:color w:val="000000"/>
                <w:szCs w:val="21"/>
              </w:rPr>
              <w:t>A</w:t>
            </w:r>
          </w:p>
        </w:tc>
        <w:tc>
          <w:tcPr>
            <w:tcW w:w="1276" w:type="dxa"/>
            <w:vAlign w:val="center"/>
          </w:tcPr>
          <w:p w:rsidR="0080428E" w:rsidRDefault="005528D8">
            <w:pPr>
              <w:jc w:val="right"/>
            </w:pPr>
            <w:r>
              <w:rPr>
                <w:color w:val="000000"/>
                <w:szCs w:val="21"/>
              </w:rPr>
              <w:t>61,200</w:t>
            </w:r>
          </w:p>
        </w:tc>
        <w:tc>
          <w:tcPr>
            <w:tcW w:w="2172" w:type="dxa"/>
            <w:vAlign w:val="center"/>
          </w:tcPr>
          <w:p w:rsidR="0080428E" w:rsidRDefault="005528D8">
            <w:pPr>
              <w:jc w:val="right"/>
            </w:pPr>
            <w:r>
              <w:rPr>
                <w:color w:val="000000"/>
                <w:szCs w:val="21"/>
              </w:rPr>
              <w:t>552,024.00</w:t>
            </w:r>
          </w:p>
        </w:tc>
        <w:tc>
          <w:tcPr>
            <w:tcW w:w="1852" w:type="dxa"/>
            <w:vAlign w:val="center"/>
          </w:tcPr>
          <w:p w:rsidR="0080428E" w:rsidRDefault="005528D8">
            <w:pPr>
              <w:jc w:val="right"/>
            </w:pPr>
            <w:r>
              <w:rPr>
                <w:color w:val="000000"/>
                <w:szCs w:val="21"/>
              </w:rPr>
              <w:t>0.08</w:t>
            </w:r>
          </w:p>
        </w:tc>
      </w:tr>
      <w:tr w:rsidR="0080428E">
        <w:trPr>
          <w:jc w:val="center"/>
        </w:trPr>
        <w:tc>
          <w:tcPr>
            <w:tcW w:w="817" w:type="dxa"/>
            <w:vAlign w:val="center"/>
          </w:tcPr>
          <w:p w:rsidR="0080428E" w:rsidRDefault="005528D8">
            <w:pPr>
              <w:jc w:val="center"/>
            </w:pPr>
            <w:r>
              <w:rPr>
                <w:color w:val="000000"/>
                <w:szCs w:val="21"/>
              </w:rPr>
              <w:t>440</w:t>
            </w:r>
          </w:p>
        </w:tc>
        <w:tc>
          <w:tcPr>
            <w:tcW w:w="1276" w:type="dxa"/>
            <w:vAlign w:val="center"/>
          </w:tcPr>
          <w:p w:rsidR="0080428E" w:rsidRDefault="005528D8">
            <w:pPr>
              <w:jc w:val="center"/>
            </w:pPr>
            <w:r>
              <w:rPr>
                <w:color w:val="000000"/>
                <w:szCs w:val="21"/>
              </w:rPr>
              <w:t>603650</w:t>
            </w:r>
          </w:p>
        </w:tc>
        <w:tc>
          <w:tcPr>
            <w:tcW w:w="1701" w:type="dxa"/>
            <w:vAlign w:val="center"/>
          </w:tcPr>
          <w:p w:rsidR="0080428E" w:rsidRDefault="005528D8">
            <w:pPr>
              <w:jc w:val="center"/>
            </w:pPr>
            <w:r>
              <w:rPr>
                <w:color w:val="000000"/>
                <w:szCs w:val="21"/>
              </w:rPr>
              <w:t>彤程新材</w:t>
            </w:r>
          </w:p>
        </w:tc>
        <w:tc>
          <w:tcPr>
            <w:tcW w:w="1276" w:type="dxa"/>
            <w:vAlign w:val="center"/>
          </w:tcPr>
          <w:p w:rsidR="0080428E" w:rsidRDefault="005528D8">
            <w:pPr>
              <w:jc w:val="right"/>
            </w:pPr>
            <w:r>
              <w:rPr>
                <w:color w:val="000000"/>
                <w:szCs w:val="21"/>
              </w:rPr>
              <w:t>23,700</w:t>
            </w:r>
          </w:p>
        </w:tc>
        <w:tc>
          <w:tcPr>
            <w:tcW w:w="2172" w:type="dxa"/>
            <w:vAlign w:val="center"/>
          </w:tcPr>
          <w:p w:rsidR="0080428E" w:rsidRDefault="005528D8">
            <w:pPr>
              <w:jc w:val="right"/>
            </w:pPr>
            <w:r>
              <w:rPr>
                <w:color w:val="000000"/>
                <w:szCs w:val="21"/>
              </w:rPr>
              <w:t>551,499.00</w:t>
            </w:r>
          </w:p>
        </w:tc>
        <w:tc>
          <w:tcPr>
            <w:tcW w:w="1852" w:type="dxa"/>
            <w:vAlign w:val="center"/>
          </w:tcPr>
          <w:p w:rsidR="0080428E" w:rsidRDefault="005528D8">
            <w:pPr>
              <w:jc w:val="right"/>
            </w:pPr>
            <w:r>
              <w:rPr>
                <w:color w:val="000000"/>
                <w:szCs w:val="21"/>
              </w:rPr>
              <w:t>0.08</w:t>
            </w:r>
          </w:p>
        </w:tc>
      </w:tr>
      <w:tr w:rsidR="0080428E">
        <w:trPr>
          <w:jc w:val="center"/>
        </w:trPr>
        <w:tc>
          <w:tcPr>
            <w:tcW w:w="817" w:type="dxa"/>
            <w:vAlign w:val="center"/>
          </w:tcPr>
          <w:p w:rsidR="0080428E" w:rsidRDefault="005528D8">
            <w:pPr>
              <w:jc w:val="center"/>
            </w:pPr>
            <w:r>
              <w:rPr>
                <w:color w:val="000000"/>
                <w:szCs w:val="21"/>
              </w:rPr>
              <w:t>441</w:t>
            </w:r>
          </w:p>
        </w:tc>
        <w:tc>
          <w:tcPr>
            <w:tcW w:w="1276" w:type="dxa"/>
            <w:vAlign w:val="center"/>
          </w:tcPr>
          <w:p w:rsidR="0080428E" w:rsidRDefault="005528D8">
            <w:pPr>
              <w:jc w:val="center"/>
            </w:pPr>
            <w:r>
              <w:rPr>
                <w:color w:val="000000"/>
                <w:szCs w:val="21"/>
              </w:rPr>
              <w:t>600565</w:t>
            </w:r>
          </w:p>
        </w:tc>
        <w:tc>
          <w:tcPr>
            <w:tcW w:w="1701" w:type="dxa"/>
            <w:vAlign w:val="center"/>
          </w:tcPr>
          <w:p w:rsidR="0080428E" w:rsidRDefault="005528D8">
            <w:pPr>
              <w:jc w:val="center"/>
            </w:pPr>
            <w:r>
              <w:rPr>
                <w:color w:val="000000"/>
                <w:szCs w:val="21"/>
              </w:rPr>
              <w:t>迪马股份</w:t>
            </w:r>
          </w:p>
        </w:tc>
        <w:tc>
          <w:tcPr>
            <w:tcW w:w="1276" w:type="dxa"/>
            <w:vAlign w:val="center"/>
          </w:tcPr>
          <w:p w:rsidR="0080428E" w:rsidRDefault="005528D8">
            <w:pPr>
              <w:jc w:val="right"/>
            </w:pPr>
            <w:r>
              <w:rPr>
                <w:color w:val="000000"/>
                <w:szCs w:val="21"/>
              </w:rPr>
              <w:t>195,790</w:t>
            </w:r>
          </w:p>
        </w:tc>
        <w:tc>
          <w:tcPr>
            <w:tcW w:w="2172" w:type="dxa"/>
            <w:vAlign w:val="center"/>
          </w:tcPr>
          <w:p w:rsidR="0080428E" w:rsidRDefault="005528D8">
            <w:pPr>
              <w:jc w:val="right"/>
            </w:pPr>
            <w:r>
              <w:rPr>
                <w:color w:val="000000"/>
                <w:szCs w:val="21"/>
              </w:rPr>
              <w:t>546,254.10</w:t>
            </w:r>
          </w:p>
        </w:tc>
        <w:tc>
          <w:tcPr>
            <w:tcW w:w="1852" w:type="dxa"/>
            <w:vAlign w:val="center"/>
          </w:tcPr>
          <w:p w:rsidR="0080428E" w:rsidRDefault="005528D8">
            <w:pPr>
              <w:jc w:val="right"/>
            </w:pPr>
            <w:r>
              <w:rPr>
                <w:color w:val="000000"/>
                <w:szCs w:val="21"/>
              </w:rPr>
              <w:t>0.08</w:t>
            </w:r>
          </w:p>
        </w:tc>
      </w:tr>
      <w:tr w:rsidR="0080428E">
        <w:trPr>
          <w:jc w:val="center"/>
        </w:trPr>
        <w:tc>
          <w:tcPr>
            <w:tcW w:w="817" w:type="dxa"/>
            <w:vAlign w:val="center"/>
          </w:tcPr>
          <w:p w:rsidR="0080428E" w:rsidRDefault="005528D8">
            <w:pPr>
              <w:jc w:val="center"/>
            </w:pPr>
            <w:r>
              <w:rPr>
                <w:color w:val="000000"/>
                <w:szCs w:val="21"/>
              </w:rPr>
              <w:t>442</w:t>
            </w:r>
          </w:p>
        </w:tc>
        <w:tc>
          <w:tcPr>
            <w:tcW w:w="1276" w:type="dxa"/>
            <w:vAlign w:val="center"/>
          </w:tcPr>
          <w:p w:rsidR="0080428E" w:rsidRDefault="005528D8">
            <w:pPr>
              <w:jc w:val="center"/>
            </w:pPr>
            <w:r>
              <w:rPr>
                <w:color w:val="000000"/>
                <w:szCs w:val="21"/>
              </w:rPr>
              <w:t>000537</w:t>
            </w:r>
          </w:p>
        </w:tc>
        <w:tc>
          <w:tcPr>
            <w:tcW w:w="1701" w:type="dxa"/>
            <w:vAlign w:val="center"/>
          </w:tcPr>
          <w:p w:rsidR="0080428E" w:rsidRDefault="005528D8">
            <w:pPr>
              <w:jc w:val="center"/>
            </w:pPr>
            <w:r>
              <w:rPr>
                <w:color w:val="000000"/>
                <w:szCs w:val="21"/>
              </w:rPr>
              <w:t>广宇发展</w:t>
            </w:r>
          </w:p>
        </w:tc>
        <w:tc>
          <w:tcPr>
            <w:tcW w:w="1276" w:type="dxa"/>
            <w:vAlign w:val="center"/>
          </w:tcPr>
          <w:p w:rsidR="0080428E" w:rsidRDefault="005528D8">
            <w:pPr>
              <w:jc w:val="right"/>
            </w:pPr>
            <w:r>
              <w:rPr>
                <w:color w:val="000000"/>
                <w:szCs w:val="21"/>
              </w:rPr>
              <w:t>74,600</w:t>
            </w:r>
          </w:p>
        </w:tc>
        <w:tc>
          <w:tcPr>
            <w:tcW w:w="2172" w:type="dxa"/>
            <w:vAlign w:val="center"/>
          </w:tcPr>
          <w:p w:rsidR="0080428E" w:rsidRDefault="005528D8">
            <w:pPr>
              <w:jc w:val="right"/>
            </w:pPr>
            <w:r>
              <w:rPr>
                <w:color w:val="000000"/>
                <w:szCs w:val="21"/>
              </w:rPr>
              <w:t>544,580.00</w:t>
            </w:r>
          </w:p>
        </w:tc>
        <w:tc>
          <w:tcPr>
            <w:tcW w:w="1852" w:type="dxa"/>
            <w:vAlign w:val="center"/>
          </w:tcPr>
          <w:p w:rsidR="0080428E" w:rsidRDefault="005528D8">
            <w:pPr>
              <w:jc w:val="right"/>
            </w:pPr>
            <w:r>
              <w:rPr>
                <w:color w:val="000000"/>
                <w:szCs w:val="21"/>
              </w:rPr>
              <w:t>0.08</w:t>
            </w:r>
          </w:p>
        </w:tc>
      </w:tr>
      <w:tr w:rsidR="0080428E">
        <w:trPr>
          <w:jc w:val="center"/>
        </w:trPr>
        <w:tc>
          <w:tcPr>
            <w:tcW w:w="817" w:type="dxa"/>
            <w:vAlign w:val="center"/>
          </w:tcPr>
          <w:p w:rsidR="0080428E" w:rsidRDefault="005528D8">
            <w:pPr>
              <w:jc w:val="center"/>
            </w:pPr>
            <w:r>
              <w:rPr>
                <w:color w:val="000000"/>
                <w:szCs w:val="21"/>
              </w:rPr>
              <w:t>443</w:t>
            </w:r>
          </w:p>
        </w:tc>
        <w:tc>
          <w:tcPr>
            <w:tcW w:w="1276" w:type="dxa"/>
            <w:vAlign w:val="center"/>
          </w:tcPr>
          <w:p w:rsidR="0080428E" w:rsidRDefault="005528D8">
            <w:pPr>
              <w:jc w:val="center"/>
            </w:pPr>
            <w:r>
              <w:rPr>
                <w:color w:val="000000"/>
                <w:szCs w:val="21"/>
              </w:rPr>
              <w:t>603786</w:t>
            </w:r>
          </w:p>
        </w:tc>
        <w:tc>
          <w:tcPr>
            <w:tcW w:w="1701" w:type="dxa"/>
            <w:vAlign w:val="center"/>
          </w:tcPr>
          <w:p w:rsidR="0080428E" w:rsidRDefault="005528D8">
            <w:pPr>
              <w:jc w:val="center"/>
            </w:pPr>
            <w:r>
              <w:rPr>
                <w:color w:val="000000"/>
                <w:szCs w:val="21"/>
              </w:rPr>
              <w:t>科博达</w:t>
            </w:r>
          </w:p>
        </w:tc>
        <w:tc>
          <w:tcPr>
            <w:tcW w:w="1276" w:type="dxa"/>
            <w:vAlign w:val="center"/>
          </w:tcPr>
          <w:p w:rsidR="0080428E" w:rsidRDefault="005528D8">
            <w:pPr>
              <w:jc w:val="right"/>
            </w:pPr>
            <w:r>
              <w:rPr>
                <w:color w:val="000000"/>
                <w:szCs w:val="21"/>
              </w:rPr>
              <w:t>7,200</w:t>
            </w:r>
          </w:p>
        </w:tc>
        <w:tc>
          <w:tcPr>
            <w:tcW w:w="2172" w:type="dxa"/>
            <w:vAlign w:val="center"/>
          </w:tcPr>
          <w:p w:rsidR="0080428E" w:rsidRDefault="005528D8">
            <w:pPr>
              <w:jc w:val="right"/>
            </w:pPr>
            <w:r>
              <w:rPr>
                <w:color w:val="000000"/>
                <w:szCs w:val="21"/>
              </w:rPr>
              <w:t>542,520.00</w:t>
            </w:r>
          </w:p>
        </w:tc>
        <w:tc>
          <w:tcPr>
            <w:tcW w:w="1852" w:type="dxa"/>
            <w:vAlign w:val="center"/>
          </w:tcPr>
          <w:p w:rsidR="0080428E" w:rsidRDefault="005528D8">
            <w:pPr>
              <w:jc w:val="right"/>
            </w:pPr>
            <w:r>
              <w:rPr>
                <w:color w:val="000000"/>
                <w:szCs w:val="21"/>
              </w:rPr>
              <w:t>0.08</w:t>
            </w:r>
          </w:p>
        </w:tc>
      </w:tr>
      <w:tr w:rsidR="0080428E">
        <w:trPr>
          <w:jc w:val="center"/>
        </w:trPr>
        <w:tc>
          <w:tcPr>
            <w:tcW w:w="817" w:type="dxa"/>
            <w:vAlign w:val="center"/>
          </w:tcPr>
          <w:p w:rsidR="0080428E" w:rsidRDefault="005528D8">
            <w:pPr>
              <w:jc w:val="center"/>
            </w:pPr>
            <w:r>
              <w:rPr>
                <w:color w:val="000000"/>
                <w:szCs w:val="21"/>
              </w:rPr>
              <w:t>444</w:t>
            </w:r>
          </w:p>
        </w:tc>
        <w:tc>
          <w:tcPr>
            <w:tcW w:w="1276" w:type="dxa"/>
            <w:vAlign w:val="center"/>
          </w:tcPr>
          <w:p w:rsidR="0080428E" w:rsidRDefault="005528D8">
            <w:pPr>
              <w:jc w:val="center"/>
            </w:pPr>
            <w:r>
              <w:rPr>
                <w:color w:val="000000"/>
                <w:szCs w:val="21"/>
              </w:rPr>
              <w:t>603766</w:t>
            </w:r>
          </w:p>
        </w:tc>
        <w:tc>
          <w:tcPr>
            <w:tcW w:w="1701" w:type="dxa"/>
            <w:vAlign w:val="center"/>
          </w:tcPr>
          <w:p w:rsidR="0080428E" w:rsidRDefault="005528D8">
            <w:pPr>
              <w:jc w:val="center"/>
            </w:pPr>
            <w:r>
              <w:rPr>
                <w:color w:val="000000"/>
                <w:szCs w:val="21"/>
              </w:rPr>
              <w:t>隆鑫通用</w:t>
            </w:r>
          </w:p>
        </w:tc>
        <w:tc>
          <w:tcPr>
            <w:tcW w:w="1276" w:type="dxa"/>
            <w:vAlign w:val="center"/>
          </w:tcPr>
          <w:p w:rsidR="0080428E" w:rsidRDefault="005528D8">
            <w:pPr>
              <w:jc w:val="right"/>
            </w:pPr>
            <w:r>
              <w:rPr>
                <w:color w:val="000000"/>
                <w:szCs w:val="21"/>
              </w:rPr>
              <w:t>137,400</w:t>
            </w:r>
          </w:p>
        </w:tc>
        <w:tc>
          <w:tcPr>
            <w:tcW w:w="2172" w:type="dxa"/>
            <w:vAlign w:val="center"/>
          </w:tcPr>
          <w:p w:rsidR="0080428E" w:rsidRDefault="005528D8">
            <w:pPr>
              <w:jc w:val="right"/>
            </w:pPr>
            <w:r>
              <w:rPr>
                <w:color w:val="000000"/>
                <w:szCs w:val="21"/>
              </w:rPr>
              <w:t>531,738.00</w:t>
            </w:r>
          </w:p>
        </w:tc>
        <w:tc>
          <w:tcPr>
            <w:tcW w:w="1852" w:type="dxa"/>
            <w:vAlign w:val="center"/>
          </w:tcPr>
          <w:p w:rsidR="0080428E" w:rsidRDefault="005528D8">
            <w:pPr>
              <w:jc w:val="right"/>
            </w:pPr>
            <w:r>
              <w:rPr>
                <w:color w:val="000000"/>
                <w:szCs w:val="21"/>
              </w:rPr>
              <w:t>0.07</w:t>
            </w:r>
          </w:p>
        </w:tc>
      </w:tr>
      <w:tr w:rsidR="0080428E">
        <w:trPr>
          <w:jc w:val="center"/>
        </w:trPr>
        <w:tc>
          <w:tcPr>
            <w:tcW w:w="817" w:type="dxa"/>
            <w:vAlign w:val="center"/>
          </w:tcPr>
          <w:p w:rsidR="0080428E" w:rsidRDefault="005528D8">
            <w:pPr>
              <w:jc w:val="center"/>
            </w:pPr>
            <w:r>
              <w:rPr>
                <w:color w:val="000000"/>
                <w:szCs w:val="21"/>
              </w:rPr>
              <w:t>445</w:t>
            </w:r>
          </w:p>
        </w:tc>
        <w:tc>
          <w:tcPr>
            <w:tcW w:w="1276" w:type="dxa"/>
            <w:vAlign w:val="center"/>
          </w:tcPr>
          <w:p w:rsidR="0080428E" w:rsidRDefault="005528D8">
            <w:pPr>
              <w:jc w:val="center"/>
            </w:pPr>
            <w:r>
              <w:rPr>
                <w:color w:val="000000"/>
                <w:szCs w:val="21"/>
              </w:rPr>
              <w:t>603056</w:t>
            </w:r>
          </w:p>
        </w:tc>
        <w:tc>
          <w:tcPr>
            <w:tcW w:w="1701" w:type="dxa"/>
            <w:vAlign w:val="center"/>
          </w:tcPr>
          <w:p w:rsidR="0080428E" w:rsidRDefault="005528D8">
            <w:pPr>
              <w:jc w:val="center"/>
            </w:pPr>
            <w:r>
              <w:rPr>
                <w:color w:val="000000"/>
                <w:szCs w:val="21"/>
              </w:rPr>
              <w:t>德邦股份</w:t>
            </w:r>
          </w:p>
        </w:tc>
        <w:tc>
          <w:tcPr>
            <w:tcW w:w="1276" w:type="dxa"/>
            <w:vAlign w:val="center"/>
          </w:tcPr>
          <w:p w:rsidR="0080428E" w:rsidRDefault="005528D8">
            <w:pPr>
              <w:jc w:val="right"/>
            </w:pPr>
            <w:r>
              <w:rPr>
                <w:color w:val="000000"/>
                <w:szCs w:val="21"/>
              </w:rPr>
              <w:t>38,700</w:t>
            </w:r>
          </w:p>
        </w:tc>
        <w:tc>
          <w:tcPr>
            <w:tcW w:w="2172" w:type="dxa"/>
            <w:vAlign w:val="center"/>
          </w:tcPr>
          <w:p w:rsidR="0080428E" w:rsidRDefault="005528D8">
            <w:pPr>
              <w:jc w:val="right"/>
            </w:pPr>
            <w:r>
              <w:rPr>
                <w:color w:val="000000"/>
                <w:szCs w:val="21"/>
              </w:rPr>
              <w:t>523,611.00</w:t>
            </w:r>
          </w:p>
        </w:tc>
        <w:tc>
          <w:tcPr>
            <w:tcW w:w="1852" w:type="dxa"/>
            <w:vAlign w:val="center"/>
          </w:tcPr>
          <w:p w:rsidR="0080428E" w:rsidRDefault="005528D8">
            <w:pPr>
              <w:jc w:val="right"/>
            </w:pPr>
            <w:r>
              <w:rPr>
                <w:color w:val="000000"/>
                <w:szCs w:val="21"/>
              </w:rPr>
              <w:t>0.07</w:t>
            </w:r>
          </w:p>
        </w:tc>
      </w:tr>
      <w:tr w:rsidR="0080428E">
        <w:trPr>
          <w:jc w:val="center"/>
        </w:trPr>
        <w:tc>
          <w:tcPr>
            <w:tcW w:w="817" w:type="dxa"/>
            <w:vAlign w:val="center"/>
          </w:tcPr>
          <w:p w:rsidR="0080428E" w:rsidRDefault="005528D8">
            <w:pPr>
              <w:jc w:val="center"/>
            </w:pPr>
            <w:r>
              <w:rPr>
                <w:color w:val="000000"/>
                <w:szCs w:val="21"/>
              </w:rPr>
              <w:t>446</w:t>
            </w:r>
          </w:p>
        </w:tc>
        <w:tc>
          <w:tcPr>
            <w:tcW w:w="1276" w:type="dxa"/>
            <w:vAlign w:val="center"/>
          </w:tcPr>
          <w:p w:rsidR="0080428E" w:rsidRDefault="005528D8">
            <w:pPr>
              <w:jc w:val="center"/>
            </w:pPr>
            <w:r>
              <w:rPr>
                <w:color w:val="000000"/>
                <w:szCs w:val="21"/>
              </w:rPr>
              <w:t>601019</w:t>
            </w:r>
          </w:p>
        </w:tc>
        <w:tc>
          <w:tcPr>
            <w:tcW w:w="1701" w:type="dxa"/>
            <w:vAlign w:val="center"/>
          </w:tcPr>
          <w:p w:rsidR="0080428E" w:rsidRDefault="005528D8">
            <w:pPr>
              <w:jc w:val="center"/>
            </w:pPr>
            <w:r>
              <w:rPr>
                <w:color w:val="000000"/>
                <w:szCs w:val="21"/>
              </w:rPr>
              <w:t>山东出版</w:t>
            </w:r>
          </w:p>
        </w:tc>
        <w:tc>
          <w:tcPr>
            <w:tcW w:w="1276" w:type="dxa"/>
            <w:vAlign w:val="center"/>
          </w:tcPr>
          <w:p w:rsidR="0080428E" w:rsidRDefault="005528D8">
            <w:pPr>
              <w:jc w:val="right"/>
            </w:pPr>
            <w:r>
              <w:rPr>
                <w:color w:val="000000"/>
                <w:szCs w:val="21"/>
              </w:rPr>
              <w:t>83,700</w:t>
            </w:r>
          </w:p>
        </w:tc>
        <w:tc>
          <w:tcPr>
            <w:tcW w:w="2172" w:type="dxa"/>
            <w:vAlign w:val="center"/>
          </w:tcPr>
          <w:p w:rsidR="0080428E" w:rsidRDefault="005528D8">
            <w:pPr>
              <w:jc w:val="right"/>
            </w:pPr>
            <w:r>
              <w:rPr>
                <w:color w:val="000000"/>
                <w:szCs w:val="21"/>
              </w:rPr>
              <w:t>523,125.00</w:t>
            </w:r>
          </w:p>
        </w:tc>
        <w:tc>
          <w:tcPr>
            <w:tcW w:w="1852" w:type="dxa"/>
            <w:vAlign w:val="center"/>
          </w:tcPr>
          <w:p w:rsidR="0080428E" w:rsidRDefault="005528D8">
            <w:pPr>
              <w:jc w:val="right"/>
            </w:pPr>
            <w:r>
              <w:rPr>
                <w:color w:val="000000"/>
                <w:szCs w:val="21"/>
              </w:rPr>
              <w:t>0.07</w:t>
            </w:r>
          </w:p>
        </w:tc>
      </w:tr>
      <w:tr w:rsidR="0080428E">
        <w:trPr>
          <w:jc w:val="center"/>
        </w:trPr>
        <w:tc>
          <w:tcPr>
            <w:tcW w:w="817" w:type="dxa"/>
            <w:vAlign w:val="center"/>
          </w:tcPr>
          <w:p w:rsidR="0080428E" w:rsidRDefault="005528D8">
            <w:pPr>
              <w:jc w:val="center"/>
            </w:pPr>
            <w:r>
              <w:rPr>
                <w:color w:val="000000"/>
                <w:szCs w:val="21"/>
              </w:rPr>
              <w:t>447</w:t>
            </w:r>
          </w:p>
        </w:tc>
        <w:tc>
          <w:tcPr>
            <w:tcW w:w="1276" w:type="dxa"/>
            <w:vAlign w:val="center"/>
          </w:tcPr>
          <w:p w:rsidR="0080428E" w:rsidRDefault="005528D8">
            <w:pPr>
              <w:jc w:val="center"/>
            </w:pPr>
            <w:r>
              <w:rPr>
                <w:color w:val="000000"/>
                <w:szCs w:val="21"/>
              </w:rPr>
              <w:t>600053</w:t>
            </w:r>
          </w:p>
        </w:tc>
        <w:tc>
          <w:tcPr>
            <w:tcW w:w="1701" w:type="dxa"/>
            <w:vAlign w:val="center"/>
          </w:tcPr>
          <w:p w:rsidR="0080428E" w:rsidRDefault="005528D8">
            <w:pPr>
              <w:jc w:val="center"/>
            </w:pPr>
            <w:r>
              <w:rPr>
                <w:color w:val="000000"/>
                <w:szCs w:val="21"/>
              </w:rPr>
              <w:t>九鼎投资</w:t>
            </w:r>
          </w:p>
        </w:tc>
        <w:tc>
          <w:tcPr>
            <w:tcW w:w="1276" w:type="dxa"/>
            <w:vAlign w:val="center"/>
          </w:tcPr>
          <w:p w:rsidR="0080428E" w:rsidRDefault="005528D8">
            <w:pPr>
              <w:jc w:val="right"/>
            </w:pPr>
            <w:r>
              <w:rPr>
                <w:color w:val="000000"/>
                <w:szCs w:val="21"/>
              </w:rPr>
              <w:t>17,430</w:t>
            </w:r>
          </w:p>
        </w:tc>
        <w:tc>
          <w:tcPr>
            <w:tcW w:w="2172" w:type="dxa"/>
            <w:vAlign w:val="center"/>
          </w:tcPr>
          <w:p w:rsidR="0080428E" w:rsidRDefault="005528D8">
            <w:pPr>
              <w:jc w:val="right"/>
            </w:pPr>
            <w:r>
              <w:rPr>
                <w:color w:val="000000"/>
                <w:szCs w:val="21"/>
              </w:rPr>
              <w:t>520,111.20</w:t>
            </w:r>
          </w:p>
        </w:tc>
        <w:tc>
          <w:tcPr>
            <w:tcW w:w="1852" w:type="dxa"/>
            <w:vAlign w:val="center"/>
          </w:tcPr>
          <w:p w:rsidR="0080428E" w:rsidRDefault="005528D8">
            <w:pPr>
              <w:jc w:val="right"/>
            </w:pPr>
            <w:r>
              <w:rPr>
                <w:color w:val="000000"/>
                <w:szCs w:val="21"/>
              </w:rPr>
              <w:t>0.07</w:t>
            </w:r>
          </w:p>
        </w:tc>
      </w:tr>
      <w:tr w:rsidR="0080428E">
        <w:trPr>
          <w:jc w:val="center"/>
        </w:trPr>
        <w:tc>
          <w:tcPr>
            <w:tcW w:w="817" w:type="dxa"/>
            <w:vAlign w:val="center"/>
          </w:tcPr>
          <w:p w:rsidR="0080428E" w:rsidRDefault="005528D8">
            <w:pPr>
              <w:jc w:val="center"/>
            </w:pPr>
            <w:r>
              <w:rPr>
                <w:color w:val="000000"/>
                <w:szCs w:val="21"/>
              </w:rPr>
              <w:t>448</w:t>
            </w:r>
          </w:p>
        </w:tc>
        <w:tc>
          <w:tcPr>
            <w:tcW w:w="1276" w:type="dxa"/>
            <w:vAlign w:val="center"/>
          </w:tcPr>
          <w:p w:rsidR="0080428E" w:rsidRDefault="005528D8">
            <w:pPr>
              <w:jc w:val="center"/>
            </w:pPr>
            <w:r>
              <w:rPr>
                <w:color w:val="000000"/>
                <w:szCs w:val="21"/>
              </w:rPr>
              <w:t>600787</w:t>
            </w:r>
          </w:p>
        </w:tc>
        <w:tc>
          <w:tcPr>
            <w:tcW w:w="1701" w:type="dxa"/>
            <w:vAlign w:val="center"/>
          </w:tcPr>
          <w:p w:rsidR="0080428E" w:rsidRDefault="005528D8">
            <w:pPr>
              <w:jc w:val="center"/>
            </w:pPr>
            <w:r>
              <w:rPr>
                <w:color w:val="000000"/>
                <w:szCs w:val="21"/>
              </w:rPr>
              <w:t>中储股份</w:t>
            </w:r>
          </w:p>
        </w:tc>
        <w:tc>
          <w:tcPr>
            <w:tcW w:w="1276" w:type="dxa"/>
            <w:vAlign w:val="center"/>
          </w:tcPr>
          <w:p w:rsidR="0080428E" w:rsidRDefault="005528D8">
            <w:pPr>
              <w:jc w:val="right"/>
            </w:pPr>
            <w:r>
              <w:rPr>
                <w:color w:val="000000"/>
                <w:szCs w:val="21"/>
              </w:rPr>
              <w:t>117,700</w:t>
            </w:r>
          </w:p>
        </w:tc>
        <w:tc>
          <w:tcPr>
            <w:tcW w:w="2172" w:type="dxa"/>
            <w:vAlign w:val="center"/>
          </w:tcPr>
          <w:p w:rsidR="0080428E" w:rsidRDefault="005528D8">
            <w:pPr>
              <w:jc w:val="right"/>
            </w:pPr>
            <w:r>
              <w:rPr>
                <w:color w:val="000000"/>
                <w:szCs w:val="21"/>
              </w:rPr>
              <w:t>516,703.00</w:t>
            </w:r>
          </w:p>
        </w:tc>
        <w:tc>
          <w:tcPr>
            <w:tcW w:w="1852" w:type="dxa"/>
            <w:vAlign w:val="center"/>
          </w:tcPr>
          <w:p w:rsidR="0080428E" w:rsidRDefault="005528D8">
            <w:pPr>
              <w:jc w:val="right"/>
            </w:pPr>
            <w:r>
              <w:rPr>
                <w:color w:val="000000"/>
                <w:szCs w:val="21"/>
              </w:rPr>
              <w:t>0.07</w:t>
            </w:r>
          </w:p>
        </w:tc>
      </w:tr>
      <w:tr w:rsidR="0080428E">
        <w:trPr>
          <w:jc w:val="center"/>
        </w:trPr>
        <w:tc>
          <w:tcPr>
            <w:tcW w:w="817" w:type="dxa"/>
            <w:vAlign w:val="center"/>
          </w:tcPr>
          <w:p w:rsidR="0080428E" w:rsidRDefault="005528D8">
            <w:pPr>
              <w:jc w:val="center"/>
            </w:pPr>
            <w:r>
              <w:rPr>
                <w:color w:val="000000"/>
                <w:szCs w:val="21"/>
              </w:rPr>
              <w:t>449</w:t>
            </w:r>
          </w:p>
        </w:tc>
        <w:tc>
          <w:tcPr>
            <w:tcW w:w="1276" w:type="dxa"/>
            <w:vAlign w:val="center"/>
          </w:tcPr>
          <w:p w:rsidR="0080428E" w:rsidRDefault="005528D8">
            <w:pPr>
              <w:jc w:val="center"/>
            </w:pPr>
            <w:r>
              <w:rPr>
                <w:color w:val="000000"/>
                <w:szCs w:val="21"/>
              </w:rPr>
              <w:t>002491</w:t>
            </w:r>
          </w:p>
        </w:tc>
        <w:tc>
          <w:tcPr>
            <w:tcW w:w="1701" w:type="dxa"/>
            <w:vAlign w:val="center"/>
          </w:tcPr>
          <w:p w:rsidR="0080428E" w:rsidRDefault="005528D8">
            <w:pPr>
              <w:jc w:val="center"/>
            </w:pPr>
            <w:r>
              <w:rPr>
                <w:color w:val="000000"/>
                <w:szCs w:val="21"/>
              </w:rPr>
              <w:t>通鼎互联</w:t>
            </w:r>
          </w:p>
        </w:tc>
        <w:tc>
          <w:tcPr>
            <w:tcW w:w="1276" w:type="dxa"/>
            <w:vAlign w:val="center"/>
          </w:tcPr>
          <w:p w:rsidR="0080428E" w:rsidRDefault="005528D8">
            <w:pPr>
              <w:jc w:val="right"/>
            </w:pPr>
            <w:r>
              <w:rPr>
                <w:color w:val="000000"/>
                <w:szCs w:val="21"/>
              </w:rPr>
              <w:t>100,610</w:t>
            </w:r>
          </w:p>
        </w:tc>
        <w:tc>
          <w:tcPr>
            <w:tcW w:w="2172" w:type="dxa"/>
            <w:vAlign w:val="center"/>
          </w:tcPr>
          <w:p w:rsidR="0080428E" w:rsidRDefault="005528D8">
            <w:pPr>
              <w:jc w:val="right"/>
            </w:pPr>
            <w:r>
              <w:rPr>
                <w:color w:val="000000"/>
                <w:szCs w:val="21"/>
              </w:rPr>
              <w:t>515,123.20</w:t>
            </w:r>
          </w:p>
        </w:tc>
        <w:tc>
          <w:tcPr>
            <w:tcW w:w="1852" w:type="dxa"/>
            <w:vAlign w:val="center"/>
          </w:tcPr>
          <w:p w:rsidR="0080428E" w:rsidRDefault="005528D8">
            <w:pPr>
              <w:jc w:val="right"/>
            </w:pPr>
            <w:r>
              <w:rPr>
                <w:color w:val="000000"/>
                <w:szCs w:val="21"/>
              </w:rPr>
              <w:t>0.07</w:t>
            </w:r>
          </w:p>
        </w:tc>
      </w:tr>
      <w:tr w:rsidR="0080428E">
        <w:trPr>
          <w:jc w:val="center"/>
        </w:trPr>
        <w:tc>
          <w:tcPr>
            <w:tcW w:w="817" w:type="dxa"/>
            <w:vAlign w:val="center"/>
          </w:tcPr>
          <w:p w:rsidR="0080428E" w:rsidRDefault="005528D8">
            <w:pPr>
              <w:jc w:val="center"/>
            </w:pPr>
            <w:r>
              <w:rPr>
                <w:color w:val="000000"/>
                <w:szCs w:val="21"/>
              </w:rPr>
              <w:t>450</w:t>
            </w:r>
          </w:p>
        </w:tc>
        <w:tc>
          <w:tcPr>
            <w:tcW w:w="1276" w:type="dxa"/>
            <w:vAlign w:val="center"/>
          </w:tcPr>
          <w:p w:rsidR="0080428E" w:rsidRDefault="005528D8">
            <w:pPr>
              <w:jc w:val="center"/>
            </w:pPr>
            <w:r>
              <w:rPr>
                <w:color w:val="000000"/>
                <w:szCs w:val="21"/>
              </w:rPr>
              <w:t>600350</w:t>
            </w:r>
          </w:p>
        </w:tc>
        <w:tc>
          <w:tcPr>
            <w:tcW w:w="1701" w:type="dxa"/>
            <w:vAlign w:val="center"/>
          </w:tcPr>
          <w:p w:rsidR="0080428E" w:rsidRDefault="005528D8">
            <w:pPr>
              <w:jc w:val="center"/>
            </w:pPr>
            <w:r>
              <w:rPr>
                <w:color w:val="000000"/>
                <w:szCs w:val="21"/>
              </w:rPr>
              <w:t>山东高速</w:t>
            </w:r>
          </w:p>
        </w:tc>
        <w:tc>
          <w:tcPr>
            <w:tcW w:w="1276" w:type="dxa"/>
            <w:vAlign w:val="center"/>
          </w:tcPr>
          <w:p w:rsidR="0080428E" w:rsidRDefault="005528D8">
            <w:pPr>
              <w:jc w:val="right"/>
            </w:pPr>
            <w:r>
              <w:rPr>
                <w:color w:val="000000"/>
                <w:szCs w:val="21"/>
              </w:rPr>
              <w:t>83,600</w:t>
            </w:r>
          </w:p>
        </w:tc>
        <w:tc>
          <w:tcPr>
            <w:tcW w:w="2172" w:type="dxa"/>
            <w:vAlign w:val="center"/>
          </w:tcPr>
          <w:p w:rsidR="0080428E" w:rsidRDefault="005528D8">
            <w:pPr>
              <w:jc w:val="right"/>
            </w:pPr>
            <w:r>
              <w:rPr>
                <w:color w:val="000000"/>
                <w:szCs w:val="21"/>
              </w:rPr>
              <w:t>513,304.00</w:t>
            </w:r>
          </w:p>
        </w:tc>
        <w:tc>
          <w:tcPr>
            <w:tcW w:w="1852" w:type="dxa"/>
            <w:vAlign w:val="center"/>
          </w:tcPr>
          <w:p w:rsidR="0080428E" w:rsidRDefault="005528D8">
            <w:pPr>
              <w:jc w:val="right"/>
            </w:pPr>
            <w:r>
              <w:rPr>
                <w:color w:val="000000"/>
                <w:szCs w:val="21"/>
              </w:rPr>
              <w:t>0.07</w:t>
            </w:r>
          </w:p>
        </w:tc>
      </w:tr>
      <w:tr w:rsidR="0080428E">
        <w:trPr>
          <w:jc w:val="center"/>
        </w:trPr>
        <w:tc>
          <w:tcPr>
            <w:tcW w:w="817" w:type="dxa"/>
            <w:vAlign w:val="center"/>
          </w:tcPr>
          <w:p w:rsidR="0080428E" w:rsidRDefault="005528D8">
            <w:pPr>
              <w:jc w:val="center"/>
            </w:pPr>
            <w:r>
              <w:rPr>
                <w:color w:val="000000"/>
                <w:szCs w:val="21"/>
              </w:rPr>
              <w:t>451</w:t>
            </w:r>
          </w:p>
        </w:tc>
        <w:tc>
          <w:tcPr>
            <w:tcW w:w="1276" w:type="dxa"/>
            <w:vAlign w:val="center"/>
          </w:tcPr>
          <w:p w:rsidR="0080428E" w:rsidRDefault="005528D8">
            <w:pPr>
              <w:jc w:val="center"/>
            </w:pPr>
            <w:r>
              <w:rPr>
                <w:color w:val="000000"/>
                <w:szCs w:val="21"/>
              </w:rPr>
              <w:t>600339</w:t>
            </w:r>
          </w:p>
        </w:tc>
        <w:tc>
          <w:tcPr>
            <w:tcW w:w="1701" w:type="dxa"/>
            <w:vAlign w:val="center"/>
          </w:tcPr>
          <w:p w:rsidR="0080428E" w:rsidRDefault="005528D8">
            <w:pPr>
              <w:jc w:val="center"/>
            </w:pPr>
            <w:r>
              <w:rPr>
                <w:color w:val="000000"/>
                <w:szCs w:val="21"/>
              </w:rPr>
              <w:t>中油工程</w:t>
            </w:r>
          </w:p>
        </w:tc>
        <w:tc>
          <w:tcPr>
            <w:tcW w:w="1276" w:type="dxa"/>
            <w:vAlign w:val="center"/>
          </w:tcPr>
          <w:p w:rsidR="0080428E" w:rsidRDefault="005528D8">
            <w:pPr>
              <w:jc w:val="right"/>
            </w:pPr>
            <w:r>
              <w:rPr>
                <w:color w:val="000000"/>
                <w:szCs w:val="21"/>
              </w:rPr>
              <w:t>223,500</w:t>
            </w:r>
          </w:p>
        </w:tc>
        <w:tc>
          <w:tcPr>
            <w:tcW w:w="2172" w:type="dxa"/>
            <w:vAlign w:val="center"/>
          </w:tcPr>
          <w:p w:rsidR="0080428E" w:rsidRDefault="005528D8">
            <w:pPr>
              <w:jc w:val="right"/>
            </w:pPr>
            <w:r>
              <w:rPr>
                <w:color w:val="000000"/>
                <w:szCs w:val="21"/>
              </w:rPr>
              <w:t>507,345.00</w:t>
            </w:r>
          </w:p>
        </w:tc>
        <w:tc>
          <w:tcPr>
            <w:tcW w:w="1852" w:type="dxa"/>
            <w:vAlign w:val="center"/>
          </w:tcPr>
          <w:p w:rsidR="0080428E" w:rsidRDefault="005528D8">
            <w:pPr>
              <w:jc w:val="right"/>
            </w:pPr>
            <w:r>
              <w:rPr>
                <w:color w:val="000000"/>
                <w:szCs w:val="21"/>
              </w:rPr>
              <w:t>0.07</w:t>
            </w:r>
          </w:p>
        </w:tc>
      </w:tr>
      <w:tr w:rsidR="0080428E">
        <w:trPr>
          <w:jc w:val="center"/>
        </w:trPr>
        <w:tc>
          <w:tcPr>
            <w:tcW w:w="817" w:type="dxa"/>
            <w:vAlign w:val="center"/>
          </w:tcPr>
          <w:p w:rsidR="0080428E" w:rsidRDefault="005528D8">
            <w:pPr>
              <w:jc w:val="center"/>
            </w:pPr>
            <w:r>
              <w:rPr>
                <w:color w:val="000000"/>
                <w:szCs w:val="21"/>
              </w:rPr>
              <w:t>452</w:t>
            </w:r>
          </w:p>
        </w:tc>
        <w:tc>
          <w:tcPr>
            <w:tcW w:w="1276" w:type="dxa"/>
            <w:vAlign w:val="center"/>
          </w:tcPr>
          <w:p w:rsidR="0080428E" w:rsidRDefault="005528D8">
            <w:pPr>
              <w:jc w:val="center"/>
            </w:pPr>
            <w:r>
              <w:rPr>
                <w:color w:val="000000"/>
                <w:szCs w:val="21"/>
              </w:rPr>
              <w:t>601869</w:t>
            </w:r>
          </w:p>
        </w:tc>
        <w:tc>
          <w:tcPr>
            <w:tcW w:w="1701" w:type="dxa"/>
            <w:vAlign w:val="center"/>
          </w:tcPr>
          <w:p w:rsidR="0080428E" w:rsidRDefault="005528D8">
            <w:pPr>
              <w:jc w:val="center"/>
            </w:pPr>
            <w:r>
              <w:rPr>
                <w:color w:val="000000"/>
                <w:szCs w:val="21"/>
              </w:rPr>
              <w:t>长飞光纤</w:t>
            </w:r>
          </w:p>
        </w:tc>
        <w:tc>
          <w:tcPr>
            <w:tcW w:w="1276" w:type="dxa"/>
            <w:vAlign w:val="center"/>
          </w:tcPr>
          <w:p w:rsidR="0080428E" w:rsidRDefault="005528D8">
            <w:pPr>
              <w:jc w:val="right"/>
            </w:pPr>
            <w:r>
              <w:rPr>
                <w:color w:val="000000"/>
                <w:szCs w:val="21"/>
              </w:rPr>
              <w:t>16,300</w:t>
            </w:r>
          </w:p>
        </w:tc>
        <w:tc>
          <w:tcPr>
            <w:tcW w:w="2172" w:type="dxa"/>
            <w:vAlign w:val="center"/>
          </w:tcPr>
          <w:p w:rsidR="0080428E" w:rsidRDefault="005528D8">
            <w:pPr>
              <w:jc w:val="right"/>
            </w:pPr>
            <w:r>
              <w:rPr>
                <w:color w:val="000000"/>
                <w:szCs w:val="21"/>
              </w:rPr>
              <w:t>502,203.00</w:t>
            </w:r>
          </w:p>
        </w:tc>
        <w:tc>
          <w:tcPr>
            <w:tcW w:w="1852" w:type="dxa"/>
            <w:vAlign w:val="center"/>
          </w:tcPr>
          <w:p w:rsidR="0080428E" w:rsidRDefault="005528D8">
            <w:pPr>
              <w:jc w:val="right"/>
            </w:pPr>
            <w:r>
              <w:rPr>
                <w:color w:val="000000"/>
                <w:szCs w:val="21"/>
              </w:rPr>
              <w:t>0.07</w:t>
            </w:r>
          </w:p>
        </w:tc>
      </w:tr>
      <w:tr w:rsidR="0080428E">
        <w:trPr>
          <w:jc w:val="center"/>
        </w:trPr>
        <w:tc>
          <w:tcPr>
            <w:tcW w:w="817" w:type="dxa"/>
            <w:vAlign w:val="center"/>
          </w:tcPr>
          <w:p w:rsidR="0080428E" w:rsidRDefault="005528D8">
            <w:pPr>
              <w:jc w:val="center"/>
            </w:pPr>
            <w:r>
              <w:rPr>
                <w:color w:val="000000"/>
                <w:szCs w:val="21"/>
              </w:rPr>
              <w:t>453</w:t>
            </w:r>
          </w:p>
        </w:tc>
        <w:tc>
          <w:tcPr>
            <w:tcW w:w="1276" w:type="dxa"/>
            <w:vAlign w:val="center"/>
          </w:tcPr>
          <w:p w:rsidR="0080428E" w:rsidRDefault="005528D8">
            <w:pPr>
              <w:jc w:val="center"/>
            </w:pPr>
            <w:r>
              <w:rPr>
                <w:color w:val="000000"/>
                <w:szCs w:val="21"/>
              </w:rPr>
              <w:t>603317</w:t>
            </w:r>
          </w:p>
        </w:tc>
        <w:tc>
          <w:tcPr>
            <w:tcW w:w="1701" w:type="dxa"/>
            <w:vAlign w:val="center"/>
          </w:tcPr>
          <w:p w:rsidR="0080428E" w:rsidRDefault="005528D8">
            <w:pPr>
              <w:jc w:val="center"/>
            </w:pPr>
            <w:r>
              <w:rPr>
                <w:color w:val="000000"/>
                <w:szCs w:val="21"/>
              </w:rPr>
              <w:t>天味食品</w:t>
            </w:r>
          </w:p>
        </w:tc>
        <w:tc>
          <w:tcPr>
            <w:tcW w:w="1276" w:type="dxa"/>
            <w:vAlign w:val="center"/>
          </w:tcPr>
          <w:p w:rsidR="0080428E" w:rsidRDefault="005528D8">
            <w:pPr>
              <w:jc w:val="right"/>
            </w:pPr>
            <w:r>
              <w:rPr>
                <w:color w:val="000000"/>
                <w:szCs w:val="21"/>
              </w:rPr>
              <w:t>9,030</w:t>
            </w:r>
          </w:p>
        </w:tc>
        <w:tc>
          <w:tcPr>
            <w:tcW w:w="2172" w:type="dxa"/>
            <w:vAlign w:val="center"/>
          </w:tcPr>
          <w:p w:rsidR="0080428E" w:rsidRDefault="005528D8">
            <w:pPr>
              <w:jc w:val="right"/>
            </w:pPr>
            <w:r>
              <w:rPr>
                <w:color w:val="000000"/>
                <w:szCs w:val="21"/>
              </w:rPr>
              <w:t>501,887.40</w:t>
            </w:r>
          </w:p>
        </w:tc>
        <w:tc>
          <w:tcPr>
            <w:tcW w:w="1852" w:type="dxa"/>
            <w:vAlign w:val="center"/>
          </w:tcPr>
          <w:p w:rsidR="0080428E" w:rsidRDefault="005528D8">
            <w:pPr>
              <w:jc w:val="right"/>
            </w:pPr>
            <w:r>
              <w:rPr>
                <w:color w:val="000000"/>
                <w:szCs w:val="21"/>
              </w:rPr>
              <w:t>0.07</w:t>
            </w:r>
          </w:p>
        </w:tc>
      </w:tr>
      <w:tr w:rsidR="0080428E">
        <w:trPr>
          <w:jc w:val="center"/>
        </w:trPr>
        <w:tc>
          <w:tcPr>
            <w:tcW w:w="817" w:type="dxa"/>
            <w:vAlign w:val="center"/>
          </w:tcPr>
          <w:p w:rsidR="0080428E" w:rsidRDefault="005528D8">
            <w:pPr>
              <w:jc w:val="center"/>
            </w:pPr>
            <w:r>
              <w:rPr>
                <w:color w:val="000000"/>
                <w:szCs w:val="21"/>
              </w:rPr>
              <w:t>454</w:t>
            </w:r>
          </w:p>
        </w:tc>
        <w:tc>
          <w:tcPr>
            <w:tcW w:w="1276" w:type="dxa"/>
            <w:vAlign w:val="center"/>
          </w:tcPr>
          <w:p w:rsidR="0080428E" w:rsidRDefault="005528D8">
            <w:pPr>
              <w:jc w:val="center"/>
            </w:pPr>
            <w:r>
              <w:rPr>
                <w:color w:val="000000"/>
                <w:szCs w:val="21"/>
              </w:rPr>
              <w:t>600770</w:t>
            </w:r>
          </w:p>
        </w:tc>
        <w:tc>
          <w:tcPr>
            <w:tcW w:w="1701" w:type="dxa"/>
            <w:vAlign w:val="center"/>
          </w:tcPr>
          <w:p w:rsidR="0080428E" w:rsidRDefault="005528D8">
            <w:pPr>
              <w:jc w:val="center"/>
            </w:pPr>
            <w:r>
              <w:rPr>
                <w:color w:val="000000"/>
                <w:szCs w:val="21"/>
              </w:rPr>
              <w:t>综艺股份</w:t>
            </w:r>
          </w:p>
        </w:tc>
        <w:tc>
          <w:tcPr>
            <w:tcW w:w="1276" w:type="dxa"/>
            <w:vAlign w:val="center"/>
          </w:tcPr>
          <w:p w:rsidR="0080428E" w:rsidRDefault="005528D8">
            <w:pPr>
              <w:jc w:val="right"/>
            </w:pPr>
            <w:r>
              <w:rPr>
                <w:color w:val="000000"/>
                <w:szCs w:val="21"/>
              </w:rPr>
              <w:t>104,410</w:t>
            </w:r>
          </w:p>
        </w:tc>
        <w:tc>
          <w:tcPr>
            <w:tcW w:w="2172" w:type="dxa"/>
            <w:vAlign w:val="center"/>
          </w:tcPr>
          <w:p w:rsidR="0080428E" w:rsidRDefault="005528D8">
            <w:pPr>
              <w:jc w:val="right"/>
            </w:pPr>
            <w:r>
              <w:rPr>
                <w:color w:val="000000"/>
                <w:szCs w:val="21"/>
              </w:rPr>
              <w:t>501,168.00</w:t>
            </w:r>
          </w:p>
        </w:tc>
        <w:tc>
          <w:tcPr>
            <w:tcW w:w="1852" w:type="dxa"/>
            <w:vAlign w:val="center"/>
          </w:tcPr>
          <w:p w:rsidR="0080428E" w:rsidRDefault="005528D8">
            <w:pPr>
              <w:jc w:val="right"/>
            </w:pPr>
            <w:r>
              <w:rPr>
                <w:color w:val="000000"/>
                <w:szCs w:val="21"/>
              </w:rPr>
              <w:t>0.07</w:t>
            </w:r>
          </w:p>
        </w:tc>
      </w:tr>
      <w:tr w:rsidR="0080428E">
        <w:trPr>
          <w:jc w:val="center"/>
        </w:trPr>
        <w:tc>
          <w:tcPr>
            <w:tcW w:w="817" w:type="dxa"/>
            <w:vAlign w:val="center"/>
          </w:tcPr>
          <w:p w:rsidR="0080428E" w:rsidRDefault="005528D8">
            <w:pPr>
              <w:jc w:val="center"/>
            </w:pPr>
            <w:r>
              <w:rPr>
                <w:color w:val="000000"/>
                <w:szCs w:val="21"/>
              </w:rPr>
              <w:t>455</w:t>
            </w:r>
          </w:p>
        </w:tc>
        <w:tc>
          <w:tcPr>
            <w:tcW w:w="1276" w:type="dxa"/>
            <w:vAlign w:val="center"/>
          </w:tcPr>
          <w:p w:rsidR="0080428E" w:rsidRDefault="005528D8">
            <w:pPr>
              <w:jc w:val="center"/>
            </w:pPr>
            <w:r>
              <w:rPr>
                <w:color w:val="000000"/>
                <w:szCs w:val="21"/>
              </w:rPr>
              <w:t>601139</w:t>
            </w:r>
          </w:p>
        </w:tc>
        <w:tc>
          <w:tcPr>
            <w:tcW w:w="1701" w:type="dxa"/>
            <w:vAlign w:val="center"/>
          </w:tcPr>
          <w:p w:rsidR="0080428E" w:rsidRDefault="005528D8">
            <w:pPr>
              <w:jc w:val="center"/>
            </w:pPr>
            <w:r>
              <w:rPr>
                <w:color w:val="000000"/>
                <w:szCs w:val="21"/>
              </w:rPr>
              <w:t>深圳燃气</w:t>
            </w:r>
          </w:p>
        </w:tc>
        <w:tc>
          <w:tcPr>
            <w:tcW w:w="1276" w:type="dxa"/>
            <w:vAlign w:val="center"/>
          </w:tcPr>
          <w:p w:rsidR="0080428E" w:rsidRDefault="005528D8">
            <w:pPr>
              <w:jc w:val="right"/>
            </w:pPr>
            <w:r>
              <w:rPr>
                <w:color w:val="000000"/>
                <w:szCs w:val="21"/>
              </w:rPr>
              <w:t>77,000</w:t>
            </w:r>
          </w:p>
        </w:tc>
        <w:tc>
          <w:tcPr>
            <w:tcW w:w="2172" w:type="dxa"/>
            <w:vAlign w:val="center"/>
          </w:tcPr>
          <w:p w:rsidR="0080428E" w:rsidRDefault="005528D8">
            <w:pPr>
              <w:jc w:val="right"/>
            </w:pPr>
            <w:r>
              <w:rPr>
                <w:color w:val="000000"/>
                <w:szCs w:val="21"/>
              </w:rPr>
              <w:t>500,500.00</w:t>
            </w:r>
          </w:p>
        </w:tc>
        <w:tc>
          <w:tcPr>
            <w:tcW w:w="1852" w:type="dxa"/>
            <w:vAlign w:val="center"/>
          </w:tcPr>
          <w:p w:rsidR="0080428E" w:rsidRDefault="005528D8">
            <w:pPr>
              <w:jc w:val="right"/>
            </w:pPr>
            <w:r>
              <w:rPr>
                <w:color w:val="000000"/>
                <w:szCs w:val="21"/>
              </w:rPr>
              <w:t>0.07</w:t>
            </w:r>
          </w:p>
        </w:tc>
      </w:tr>
      <w:tr w:rsidR="0080428E">
        <w:trPr>
          <w:jc w:val="center"/>
        </w:trPr>
        <w:tc>
          <w:tcPr>
            <w:tcW w:w="817" w:type="dxa"/>
            <w:vAlign w:val="center"/>
          </w:tcPr>
          <w:p w:rsidR="0080428E" w:rsidRDefault="005528D8">
            <w:pPr>
              <w:jc w:val="center"/>
            </w:pPr>
            <w:r>
              <w:rPr>
                <w:color w:val="000000"/>
                <w:szCs w:val="21"/>
              </w:rPr>
              <w:t>456</w:t>
            </w:r>
          </w:p>
        </w:tc>
        <w:tc>
          <w:tcPr>
            <w:tcW w:w="1276" w:type="dxa"/>
            <w:vAlign w:val="center"/>
          </w:tcPr>
          <w:p w:rsidR="0080428E" w:rsidRDefault="005528D8">
            <w:pPr>
              <w:jc w:val="center"/>
            </w:pPr>
            <w:r>
              <w:rPr>
                <w:color w:val="000000"/>
                <w:szCs w:val="21"/>
              </w:rPr>
              <w:t>002470</w:t>
            </w:r>
          </w:p>
        </w:tc>
        <w:tc>
          <w:tcPr>
            <w:tcW w:w="1701" w:type="dxa"/>
            <w:vAlign w:val="center"/>
          </w:tcPr>
          <w:p w:rsidR="0080428E" w:rsidRDefault="005528D8">
            <w:pPr>
              <w:jc w:val="center"/>
            </w:pPr>
            <w:r>
              <w:rPr>
                <w:color w:val="000000"/>
                <w:szCs w:val="21"/>
              </w:rPr>
              <w:t>金正大</w:t>
            </w:r>
          </w:p>
        </w:tc>
        <w:tc>
          <w:tcPr>
            <w:tcW w:w="1276" w:type="dxa"/>
            <w:vAlign w:val="center"/>
          </w:tcPr>
          <w:p w:rsidR="0080428E" w:rsidRDefault="005528D8">
            <w:pPr>
              <w:jc w:val="right"/>
            </w:pPr>
            <w:r>
              <w:rPr>
                <w:color w:val="000000"/>
                <w:szCs w:val="21"/>
              </w:rPr>
              <w:t>217,900</w:t>
            </w:r>
          </w:p>
        </w:tc>
        <w:tc>
          <w:tcPr>
            <w:tcW w:w="2172" w:type="dxa"/>
            <w:vAlign w:val="center"/>
          </w:tcPr>
          <w:p w:rsidR="0080428E" w:rsidRDefault="005528D8">
            <w:pPr>
              <w:jc w:val="right"/>
            </w:pPr>
            <w:r>
              <w:rPr>
                <w:color w:val="000000"/>
                <w:szCs w:val="21"/>
              </w:rPr>
              <w:t>494,633.00</w:t>
            </w:r>
          </w:p>
        </w:tc>
        <w:tc>
          <w:tcPr>
            <w:tcW w:w="1852" w:type="dxa"/>
            <w:vAlign w:val="center"/>
          </w:tcPr>
          <w:p w:rsidR="0080428E" w:rsidRDefault="005528D8">
            <w:pPr>
              <w:jc w:val="right"/>
            </w:pPr>
            <w:r>
              <w:rPr>
                <w:color w:val="000000"/>
                <w:szCs w:val="21"/>
              </w:rPr>
              <w:t>0.07</w:t>
            </w:r>
          </w:p>
        </w:tc>
      </w:tr>
      <w:tr w:rsidR="0080428E">
        <w:trPr>
          <w:jc w:val="center"/>
        </w:trPr>
        <w:tc>
          <w:tcPr>
            <w:tcW w:w="817" w:type="dxa"/>
            <w:vAlign w:val="center"/>
          </w:tcPr>
          <w:p w:rsidR="0080428E" w:rsidRDefault="005528D8">
            <w:pPr>
              <w:jc w:val="center"/>
            </w:pPr>
            <w:r>
              <w:rPr>
                <w:color w:val="000000"/>
                <w:szCs w:val="21"/>
              </w:rPr>
              <w:t>457</w:t>
            </w:r>
          </w:p>
        </w:tc>
        <w:tc>
          <w:tcPr>
            <w:tcW w:w="1276" w:type="dxa"/>
            <w:vAlign w:val="center"/>
          </w:tcPr>
          <w:p w:rsidR="0080428E" w:rsidRDefault="005528D8">
            <w:pPr>
              <w:jc w:val="center"/>
            </w:pPr>
            <w:r>
              <w:rPr>
                <w:color w:val="000000"/>
                <w:szCs w:val="21"/>
              </w:rPr>
              <w:t>000600</w:t>
            </w:r>
          </w:p>
        </w:tc>
        <w:tc>
          <w:tcPr>
            <w:tcW w:w="1701" w:type="dxa"/>
            <w:vAlign w:val="center"/>
          </w:tcPr>
          <w:p w:rsidR="0080428E" w:rsidRDefault="005528D8">
            <w:pPr>
              <w:jc w:val="center"/>
            </w:pPr>
            <w:r>
              <w:rPr>
                <w:color w:val="000000"/>
                <w:szCs w:val="21"/>
              </w:rPr>
              <w:t>建投能源</w:t>
            </w:r>
          </w:p>
        </w:tc>
        <w:tc>
          <w:tcPr>
            <w:tcW w:w="1276" w:type="dxa"/>
            <w:vAlign w:val="center"/>
          </w:tcPr>
          <w:p w:rsidR="0080428E" w:rsidRDefault="005528D8">
            <w:pPr>
              <w:jc w:val="right"/>
            </w:pPr>
            <w:r>
              <w:rPr>
                <w:color w:val="000000"/>
                <w:szCs w:val="21"/>
              </w:rPr>
              <w:t>95,810</w:t>
            </w:r>
          </w:p>
        </w:tc>
        <w:tc>
          <w:tcPr>
            <w:tcW w:w="2172" w:type="dxa"/>
            <w:vAlign w:val="center"/>
          </w:tcPr>
          <w:p w:rsidR="0080428E" w:rsidRDefault="005528D8">
            <w:pPr>
              <w:jc w:val="right"/>
            </w:pPr>
            <w:r>
              <w:rPr>
                <w:color w:val="000000"/>
                <w:szCs w:val="21"/>
              </w:rPr>
              <w:t>487,672.90</w:t>
            </w:r>
          </w:p>
        </w:tc>
        <w:tc>
          <w:tcPr>
            <w:tcW w:w="1852" w:type="dxa"/>
            <w:vAlign w:val="center"/>
          </w:tcPr>
          <w:p w:rsidR="0080428E" w:rsidRDefault="005528D8">
            <w:pPr>
              <w:jc w:val="right"/>
            </w:pPr>
            <w:r>
              <w:rPr>
                <w:color w:val="000000"/>
                <w:szCs w:val="21"/>
              </w:rPr>
              <w:t>0.07</w:t>
            </w:r>
          </w:p>
        </w:tc>
      </w:tr>
      <w:tr w:rsidR="0080428E">
        <w:trPr>
          <w:jc w:val="center"/>
        </w:trPr>
        <w:tc>
          <w:tcPr>
            <w:tcW w:w="817" w:type="dxa"/>
            <w:vAlign w:val="center"/>
          </w:tcPr>
          <w:p w:rsidR="0080428E" w:rsidRDefault="005528D8">
            <w:pPr>
              <w:jc w:val="center"/>
            </w:pPr>
            <w:r>
              <w:rPr>
                <w:color w:val="000000"/>
                <w:szCs w:val="21"/>
              </w:rPr>
              <w:t>458</w:t>
            </w:r>
          </w:p>
        </w:tc>
        <w:tc>
          <w:tcPr>
            <w:tcW w:w="1276" w:type="dxa"/>
            <w:vAlign w:val="center"/>
          </w:tcPr>
          <w:p w:rsidR="0080428E" w:rsidRDefault="005528D8">
            <w:pPr>
              <w:jc w:val="center"/>
            </w:pPr>
            <w:r>
              <w:rPr>
                <w:color w:val="000000"/>
                <w:szCs w:val="21"/>
              </w:rPr>
              <w:t>600338</w:t>
            </w:r>
          </w:p>
        </w:tc>
        <w:tc>
          <w:tcPr>
            <w:tcW w:w="1701" w:type="dxa"/>
            <w:vAlign w:val="center"/>
          </w:tcPr>
          <w:p w:rsidR="0080428E" w:rsidRDefault="005528D8">
            <w:pPr>
              <w:jc w:val="center"/>
            </w:pPr>
            <w:r>
              <w:rPr>
                <w:color w:val="000000"/>
                <w:szCs w:val="21"/>
              </w:rPr>
              <w:t>西藏珠峰</w:t>
            </w:r>
          </w:p>
        </w:tc>
        <w:tc>
          <w:tcPr>
            <w:tcW w:w="1276" w:type="dxa"/>
            <w:vAlign w:val="center"/>
          </w:tcPr>
          <w:p w:rsidR="0080428E" w:rsidRDefault="005528D8">
            <w:pPr>
              <w:jc w:val="right"/>
            </w:pPr>
            <w:r>
              <w:rPr>
                <w:color w:val="000000"/>
                <w:szCs w:val="21"/>
              </w:rPr>
              <w:t>48,702</w:t>
            </w:r>
          </w:p>
        </w:tc>
        <w:tc>
          <w:tcPr>
            <w:tcW w:w="2172" w:type="dxa"/>
            <w:vAlign w:val="center"/>
          </w:tcPr>
          <w:p w:rsidR="0080428E" w:rsidRDefault="005528D8">
            <w:pPr>
              <w:jc w:val="right"/>
            </w:pPr>
            <w:r>
              <w:rPr>
                <w:color w:val="000000"/>
                <w:szCs w:val="21"/>
              </w:rPr>
              <w:t>487,020.00</w:t>
            </w:r>
          </w:p>
        </w:tc>
        <w:tc>
          <w:tcPr>
            <w:tcW w:w="1852" w:type="dxa"/>
            <w:vAlign w:val="center"/>
          </w:tcPr>
          <w:p w:rsidR="0080428E" w:rsidRDefault="005528D8">
            <w:pPr>
              <w:jc w:val="right"/>
            </w:pPr>
            <w:r>
              <w:rPr>
                <w:color w:val="000000"/>
                <w:szCs w:val="21"/>
              </w:rPr>
              <w:t>0.07</w:t>
            </w:r>
          </w:p>
        </w:tc>
      </w:tr>
      <w:tr w:rsidR="0080428E">
        <w:trPr>
          <w:jc w:val="center"/>
        </w:trPr>
        <w:tc>
          <w:tcPr>
            <w:tcW w:w="817" w:type="dxa"/>
            <w:vAlign w:val="center"/>
          </w:tcPr>
          <w:p w:rsidR="0080428E" w:rsidRDefault="005528D8">
            <w:pPr>
              <w:jc w:val="center"/>
            </w:pPr>
            <w:r>
              <w:rPr>
                <w:color w:val="000000"/>
                <w:szCs w:val="21"/>
              </w:rPr>
              <w:t>459</w:t>
            </w:r>
          </w:p>
        </w:tc>
        <w:tc>
          <w:tcPr>
            <w:tcW w:w="1276" w:type="dxa"/>
            <w:vAlign w:val="center"/>
          </w:tcPr>
          <w:p w:rsidR="0080428E" w:rsidRDefault="005528D8">
            <w:pPr>
              <w:jc w:val="center"/>
            </w:pPr>
            <w:r>
              <w:rPr>
                <w:color w:val="000000"/>
                <w:szCs w:val="21"/>
              </w:rPr>
              <w:t>002051</w:t>
            </w:r>
          </w:p>
        </w:tc>
        <w:tc>
          <w:tcPr>
            <w:tcW w:w="1701" w:type="dxa"/>
            <w:vAlign w:val="center"/>
          </w:tcPr>
          <w:p w:rsidR="0080428E" w:rsidRDefault="005528D8">
            <w:pPr>
              <w:jc w:val="center"/>
            </w:pPr>
            <w:r>
              <w:rPr>
                <w:color w:val="000000"/>
                <w:szCs w:val="21"/>
              </w:rPr>
              <w:t>中工国际</w:t>
            </w:r>
          </w:p>
        </w:tc>
        <w:tc>
          <w:tcPr>
            <w:tcW w:w="1276" w:type="dxa"/>
            <w:vAlign w:val="center"/>
          </w:tcPr>
          <w:p w:rsidR="0080428E" w:rsidRDefault="005528D8">
            <w:pPr>
              <w:jc w:val="right"/>
            </w:pPr>
            <w:r>
              <w:rPr>
                <w:color w:val="000000"/>
                <w:szCs w:val="21"/>
              </w:rPr>
              <w:t>65,750</w:t>
            </w:r>
          </w:p>
        </w:tc>
        <w:tc>
          <w:tcPr>
            <w:tcW w:w="2172" w:type="dxa"/>
            <w:vAlign w:val="center"/>
          </w:tcPr>
          <w:p w:rsidR="0080428E" w:rsidRDefault="005528D8">
            <w:pPr>
              <w:jc w:val="right"/>
            </w:pPr>
            <w:r>
              <w:rPr>
                <w:color w:val="000000"/>
                <w:szCs w:val="21"/>
              </w:rPr>
              <w:t>478,660.00</w:t>
            </w:r>
          </w:p>
        </w:tc>
        <w:tc>
          <w:tcPr>
            <w:tcW w:w="1852" w:type="dxa"/>
            <w:vAlign w:val="center"/>
          </w:tcPr>
          <w:p w:rsidR="0080428E" w:rsidRDefault="005528D8">
            <w:pPr>
              <w:jc w:val="right"/>
            </w:pPr>
            <w:r>
              <w:rPr>
                <w:color w:val="000000"/>
                <w:szCs w:val="21"/>
              </w:rPr>
              <w:t>0.07</w:t>
            </w:r>
          </w:p>
        </w:tc>
      </w:tr>
      <w:tr w:rsidR="0080428E">
        <w:trPr>
          <w:jc w:val="center"/>
        </w:trPr>
        <w:tc>
          <w:tcPr>
            <w:tcW w:w="817" w:type="dxa"/>
            <w:vAlign w:val="center"/>
          </w:tcPr>
          <w:p w:rsidR="0080428E" w:rsidRDefault="005528D8">
            <w:pPr>
              <w:jc w:val="center"/>
            </w:pPr>
            <w:r>
              <w:rPr>
                <w:color w:val="000000"/>
                <w:szCs w:val="21"/>
              </w:rPr>
              <w:t>460</w:t>
            </w:r>
          </w:p>
        </w:tc>
        <w:tc>
          <w:tcPr>
            <w:tcW w:w="1276" w:type="dxa"/>
            <w:vAlign w:val="center"/>
          </w:tcPr>
          <w:p w:rsidR="0080428E" w:rsidRDefault="005528D8">
            <w:pPr>
              <w:jc w:val="center"/>
            </w:pPr>
            <w:r>
              <w:rPr>
                <w:color w:val="000000"/>
                <w:szCs w:val="21"/>
              </w:rPr>
              <w:t>600694</w:t>
            </w:r>
          </w:p>
        </w:tc>
        <w:tc>
          <w:tcPr>
            <w:tcW w:w="1701" w:type="dxa"/>
            <w:vAlign w:val="center"/>
          </w:tcPr>
          <w:p w:rsidR="0080428E" w:rsidRDefault="005528D8">
            <w:pPr>
              <w:jc w:val="center"/>
            </w:pPr>
            <w:r>
              <w:rPr>
                <w:color w:val="000000"/>
                <w:szCs w:val="21"/>
              </w:rPr>
              <w:t>大商股份</w:t>
            </w:r>
          </w:p>
        </w:tc>
        <w:tc>
          <w:tcPr>
            <w:tcW w:w="1276" w:type="dxa"/>
            <w:vAlign w:val="center"/>
          </w:tcPr>
          <w:p w:rsidR="0080428E" w:rsidRDefault="005528D8">
            <w:pPr>
              <w:jc w:val="right"/>
            </w:pPr>
            <w:r>
              <w:rPr>
                <w:color w:val="000000"/>
                <w:szCs w:val="21"/>
              </w:rPr>
              <w:t>19,816</w:t>
            </w:r>
          </w:p>
        </w:tc>
        <w:tc>
          <w:tcPr>
            <w:tcW w:w="2172" w:type="dxa"/>
            <w:vAlign w:val="center"/>
          </w:tcPr>
          <w:p w:rsidR="0080428E" w:rsidRDefault="005528D8">
            <w:pPr>
              <w:jc w:val="right"/>
            </w:pPr>
            <w:r>
              <w:rPr>
                <w:color w:val="000000"/>
                <w:szCs w:val="21"/>
              </w:rPr>
              <w:t>475,385.84</w:t>
            </w:r>
          </w:p>
        </w:tc>
        <w:tc>
          <w:tcPr>
            <w:tcW w:w="1852" w:type="dxa"/>
            <w:vAlign w:val="center"/>
          </w:tcPr>
          <w:p w:rsidR="0080428E" w:rsidRDefault="005528D8">
            <w:pPr>
              <w:jc w:val="right"/>
            </w:pPr>
            <w:r>
              <w:rPr>
                <w:color w:val="000000"/>
                <w:szCs w:val="21"/>
              </w:rPr>
              <w:t>0.07</w:t>
            </w:r>
          </w:p>
        </w:tc>
      </w:tr>
      <w:tr w:rsidR="0080428E">
        <w:trPr>
          <w:jc w:val="center"/>
        </w:trPr>
        <w:tc>
          <w:tcPr>
            <w:tcW w:w="817" w:type="dxa"/>
            <w:vAlign w:val="center"/>
          </w:tcPr>
          <w:p w:rsidR="0080428E" w:rsidRDefault="005528D8">
            <w:pPr>
              <w:jc w:val="center"/>
            </w:pPr>
            <w:r>
              <w:rPr>
                <w:color w:val="000000"/>
                <w:szCs w:val="21"/>
              </w:rPr>
              <w:t>461</w:t>
            </w:r>
          </w:p>
        </w:tc>
        <w:tc>
          <w:tcPr>
            <w:tcW w:w="1276" w:type="dxa"/>
            <w:vAlign w:val="center"/>
          </w:tcPr>
          <w:p w:rsidR="0080428E" w:rsidRDefault="005528D8">
            <w:pPr>
              <w:jc w:val="center"/>
            </w:pPr>
            <w:r>
              <w:rPr>
                <w:color w:val="000000"/>
                <w:szCs w:val="21"/>
              </w:rPr>
              <w:t>600657</w:t>
            </w:r>
          </w:p>
        </w:tc>
        <w:tc>
          <w:tcPr>
            <w:tcW w:w="1701" w:type="dxa"/>
            <w:vAlign w:val="center"/>
          </w:tcPr>
          <w:p w:rsidR="0080428E" w:rsidRDefault="005528D8">
            <w:pPr>
              <w:jc w:val="center"/>
            </w:pPr>
            <w:r>
              <w:rPr>
                <w:color w:val="000000"/>
                <w:szCs w:val="21"/>
              </w:rPr>
              <w:t>信达地产</w:t>
            </w:r>
          </w:p>
        </w:tc>
        <w:tc>
          <w:tcPr>
            <w:tcW w:w="1276" w:type="dxa"/>
            <w:vAlign w:val="center"/>
          </w:tcPr>
          <w:p w:rsidR="0080428E" w:rsidRDefault="005528D8">
            <w:pPr>
              <w:jc w:val="right"/>
            </w:pPr>
            <w:r>
              <w:rPr>
                <w:color w:val="000000"/>
                <w:szCs w:val="21"/>
              </w:rPr>
              <w:t>114,929</w:t>
            </w:r>
          </w:p>
        </w:tc>
        <w:tc>
          <w:tcPr>
            <w:tcW w:w="2172" w:type="dxa"/>
            <w:vAlign w:val="center"/>
          </w:tcPr>
          <w:p w:rsidR="0080428E" w:rsidRDefault="005528D8">
            <w:pPr>
              <w:jc w:val="right"/>
            </w:pPr>
            <w:r>
              <w:rPr>
                <w:color w:val="000000"/>
                <w:szCs w:val="21"/>
              </w:rPr>
              <w:t>473,507.48</w:t>
            </w:r>
          </w:p>
        </w:tc>
        <w:tc>
          <w:tcPr>
            <w:tcW w:w="1852" w:type="dxa"/>
            <w:vAlign w:val="center"/>
          </w:tcPr>
          <w:p w:rsidR="0080428E" w:rsidRDefault="005528D8">
            <w:pPr>
              <w:jc w:val="right"/>
            </w:pPr>
            <w:r>
              <w:rPr>
                <w:color w:val="000000"/>
                <w:szCs w:val="21"/>
              </w:rPr>
              <w:t>0.07</w:t>
            </w:r>
          </w:p>
        </w:tc>
      </w:tr>
      <w:tr w:rsidR="0080428E">
        <w:trPr>
          <w:jc w:val="center"/>
        </w:trPr>
        <w:tc>
          <w:tcPr>
            <w:tcW w:w="817" w:type="dxa"/>
            <w:vAlign w:val="center"/>
          </w:tcPr>
          <w:p w:rsidR="0080428E" w:rsidRDefault="005528D8">
            <w:pPr>
              <w:jc w:val="center"/>
            </w:pPr>
            <w:r>
              <w:rPr>
                <w:color w:val="000000"/>
                <w:szCs w:val="21"/>
              </w:rPr>
              <w:t>462</w:t>
            </w:r>
          </w:p>
        </w:tc>
        <w:tc>
          <w:tcPr>
            <w:tcW w:w="1276" w:type="dxa"/>
            <w:vAlign w:val="center"/>
          </w:tcPr>
          <w:p w:rsidR="0080428E" w:rsidRDefault="005528D8">
            <w:pPr>
              <w:jc w:val="center"/>
            </w:pPr>
            <w:r>
              <w:rPr>
                <w:color w:val="000000"/>
                <w:szCs w:val="21"/>
              </w:rPr>
              <w:t>601016</w:t>
            </w:r>
          </w:p>
        </w:tc>
        <w:tc>
          <w:tcPr>
            <w:tcW w:w="1701" w:type="dxa"/>
            <w:vAlign w:val="center"/>
          </w:tcPr>
          <w:p w:rsidR="0080428E" w:rsidRDefault="005528D8">
            <w:pPr>
              <w:jc w:val="center"/>
            </w:pPr>
            <w:r>
              <w:rPr>
                <w:color w:val="000000"/>
                <w:szCs w:val="21"/>
              </w:rPr>
              <w:t>节能风电</w:t>
            </w:r>
          </w:p>
        </w:tc>
        <w:tc>
          <w:tcPr>
            <w:tcW w:w="1276" w:type="dxa"/>
            <w:vAlign w:val="center"/>
          </w:tcPr>
          <w:p w:rsidR="0080428E" w:rsidRDefault="005528D8">
            <w:pPr>
              <w:jc w:val="right"/>
            </w:pPr>
            <w:r>
              <w:rPr>
                <w:color w:val="000000"/>
                <w:szCs w:val="21"/>
              </w:rPr>
              <w:t>222,350</w:t>
            </w:r>
          </w:p>
        </w:tc>
        <w:tc>
          <w:tcPr>
            <w:tcW w:w="2172" w:type="dxa"/>
            <w:vAlign w:val="center"/>
          </w:tcPr>
          <w:p w:rsidR="0080428E" w:rsidRDefault="005528D8">
            <w:pPr>
              <w:jc w:val="right"/>
            </w:pPr>
            <w:r>
              <w:rPr>
                <w:color w:val="000000"/>
                <w:szCs w:val="21"/>
              </w:rPr>
              <w:t>471,382.00</w:t>
            </w:r>
          </w:p>
        </w:tc>
        <w:tc>
          <w:tcPr>
            <w:tcW w:w="1852" w:type="dxa"/>
            <w:vAlign w:val="center"/>
          </w:tcPr>
          <w:p w:rsidR="0080428E" w:rsidRDefault="005528D8">
            <w:pPr>
              <w:jc w:val="right"/>
            </w:pPr>
            <w:r>
              <w:rPr>
                <w:color w:val="000000"/>
                <w:szCs w:val="21"/>
              </w:rPr>
              <w:t>0.07</w:t>
            </w:r>
          </w:p>
        </w:tc>
      </w:tr>
      <w:tr w:rsidR="0080428E">
        <w:trPr>
          <w:jc w:val="center"/>
        </w:trPr>
        <w:tc>
          <w:tcPr>
            <w:tcW w:w="817" w:type="dxa"/>
            <w:vAlign w:val="center"/>
          </w:tcPr>
          <w:p w:rsidR="0080428E" w:rsidRDefault="005528D8">
            <w:pPr>
              <w:jc w:val="center"/>
            </w:pPr>
            <w:r>
              <w:rPr>
                <w:color w:val="000000"/>
                <w:szCs w:val="21"/>
              </w:rPr>
              <w:t>463</w:t>
            </w:r>
          </w:p>
        </w:tc>
        <w:tc>
          <w:tcPr>
            <w:tcW w:w="1276" w:type="dxa"/>
            <w:vAlign w:val="center"/>
          </w:tcPr>
          <w:p w:rsidR="0080428E" w:rsidRDefault="005528D8">
            <w:pPr>
              <w:jc w:val="center"/>
            </w:pPr>
            <w:r>
              <w:rPr>
                <w:color w:val="000000"/>
                <w:szCs w:val="21"/>
              </w:rPr>
              <w:t>002285</w:t>
            </w:r>
          </w:p>
        </w:tc>
        <w:tc>
          <w:tcPr>
            <w:tcW w:w="1701" w:type="dxa"/>
            <w:vAlign w:val="center"/>
          </w:tcPr>
          <w:p w:rsidR="0080428E" w:rsidRDefault="005528D8">
            <w:pPr>
              <w:jc w:val="center"/>
            </w:pPr>
            <w:r>
              <w:rPr>
                <w:color w:val="000000"/>
                <w:szCs w:val="21"/>
              </w:rPr>
              <w:t>世联行</w:t>
            </w:r>
          </w:p>
        </w:tc>
        <w:tc>
          <w:tcPr>
            <w:tcW w:w="1276" w:type="dxa"/>
            <w:vAlign w:val="center"/>
          </w:tcPr>
          <w:p w:rsidR="0080428E" w:rsidRDefault="005528D8">
            <w:pPr>
              <w:jc w:val="right"/>
            </w:pPr>
            <w:r>
              <w:rPr>
                <w:color w:val="000000"/>
                <w:szCs w:val="21"/>
              </w:rPr>
              <w:t>162,971</w:t>
            </w:r>
          </w:p>
        </w:tc>
        <w:tc>
          <w:tcPr>
            <w:tcW w:w="2172" w:type="dxa"/>
            <w:vAlign w:val="center"/>
          </w:tcPr>
          <w:p w:rsidR="0080428E" w:rsidRDefault="005528D8">
            <w:pPr>
              <w:jc w:val="right"/>
            </w:pPr>
            <w:r>
              <w:rPr>
                <w:color w:val="000000"/>
                <w:szCs w:val="21"/>
              </w:rPr>
              <w:t>454,689.09</w:t>
            </w:r>
          </w:p>
        </w:tc>
        <w:tc>
          <w:tcPr>
            <w:tcW w:w="1852" w:type="dxa"/>
            <w:vAlign w:val="center"/>
          </w:tcPr>
          <w:p w:rsidR="0080428E" w:rsidRDefault="005528D8">
            <w:pPr>
              <w:jc w:val="right"/>
            </w:pPr>
            <w:r>
              <w:rPr>
                <w:color w:val="000000"/>
                <w:szCs w:val="21"/>
              </w:rPr>
              <w:t>0.06</w:t>
            </w:r>
          </w:p>
        </w:tc>
      </w:tr>
      <w:tr w:rsidR="0080428E">
        <w:trPr>
          <w:jc w:val="center"/>
        </w:trPr>
        <w:tc>
          <w:tcPr>
            <w:tcW w:w="817" w:type="dxa"/>
            <w:vAlign w:val="center"/>
          </w:tcPr>
          <w:p w:rsidR="0080428E" w:rsidRDefault="005528D8">
            <w:pPr>
              <w:jc w:val="center"/>
            </w:pPr>
            <w:r>
              <w:rPr>
                <w:color w:val="000000"/>
                <w:szCs w:val="21"/>
              </w:rPr>
              <w:t>464</w:t>
            </w:r>
          </w:p>
        </w:tc>
        <w:tc>
          <w:tcPr>
            <w:tcW w:w="1276" w:type="dxa"/>
            <w:vAlign w:val="center"/>
          </w:tcPr>
          <w:p w:rsidR="0080428E" w:rsidRDefault="005528D8">
            <w:pPr>
              <w:jc w:val="center"/>
            </w:pPr>
            <w:r>
              <w:rPr>
                <w:color w:val="000000"/>
                <w:szCs w:val="21"/>
              </w:rPr>
              <w:t>002118</w:t>
            </w:r>
          </w:p>
        </w:tc>
        <w:tc>
          <w:tcPr>
            <w:tcW w:w="1701" w:type="dxa"/>
            <w:vAlign w:val="center"/>
          </w:tcPr>
          <w:p w:rsidR="0080428E" w:rsidRDefault="005528D8">
            <w:pPr>
              <w:jc w:val="center"/>
            </w:pPr>
            <w:r>
              <w:rPr>
                <w:color w:val="000000"/>
                <w:szCs w:val="21"/>
              </w:rPr>
              <w:t>紫鑫药业</w:t>
            </w:r>
          </w:p>
        </w:tc>
        <w:tc>
          <w:tcPr>
            <w:tcW w:w="1276" w:type="dxa"/>
            <w:vAlign w:val="center"/>
          </w:tcPr>
          <w:p w:rsidR="0080428E" w:rsidRDefault="005528D8">
            <w:pPr>
              <w:jc w:val="right"/>
            </w:pPr>
            <w:r>
              <w:rPr>
                <w:color w:val="000000"/>
                <w:szCs w:val="21"/>
              </w:rPr>
              <w:t>102,250</w:t>
            </w:r>
          </w:p>
        </w:tc>
        <w:tc>
          <w:tcPr>
            <w:tcW w:w="2172" w:type="dxa"/>
            <w:vAlign w:val="center"/>
          </w:tcPr>
          <w:p w:rsidR="0080428E" w:rsidRDefault="005528D8">
            <w:pPr>
              <w:jc w:val="right"/>
            </w:pPr>
            <w:r>
              <w:rPr>
                <w:color w:val="000000"/>
                <w:szCs w:val="21"/>
              </w:rPr>
              <w:t>453,990.00</w:t>
            </w:r>
          </w:p>
        </w:tc>
        <w:tc>
          <w:tcPr>
            <w:tcW w:w="1852" w:type="dxa"/>
            <w:vAlign w:val="center"/>
          </w:tcPr>
          <w:p w:rsidR="0080428E" w:rsidRDefault="005528D8">
            <w:pPr>
              <w:jc w:val="right"/>
            </w:pPr>
            <w:r>
              <w:rPr>
                <w:color w:val="000000"/>
                <w:szCs w:val="21"/>
              </w:rPr>
              <w:t>0.06</w:t>
            </w:r>
          </w:p>
        </w:tc>
      </w:tr>
      <w:tr w:rsidR="0080428E">
        <w:trPr>
          <w:jc w:val="center"/>
        </w:trPr>
        <w:tc>
          <w:tcPr>
            <w:tcW w:w="817" w:type="dxa"/>
            <w:vAlign w:val="center"/>
          </w:tcPr>
          <w:p w:rsidR="0080428E" w:rsidRDefault="005528D8">
            <w:pPr>
              <w:jc w:val="center"/>
            </w:pPr>
            <w:r>
              <w:rPr>
                <w:color w:val="000000"/>
                <w:szCs w:val="21"/>
              </w:rPr>
              <w:t>465</w:t>
            </w:r>
          </w:p>
        </w:tc>
        <w:tc>
          <w:tcPr>
            <w:tcW w:w="1276" w:type="dxa"/>
            <w:vAlign w:val="center"/>
          </w:tcPr>
          <w:p w:rsidR="0080428E" w:rsidRDefault="005528D8">
            <w:pPr>
              <w:jc w:val="center"/>
            </w:pPr>
            <w:r>
              <w:rPr>
                <w:color w:val="000000"/>
                <w:szCs w:val="21"/>
              </w:rPr>
              <w:t>600985</w:t>
            </w:r>
          </w:p>
        </w:tc>
        <w:tc>
          <w:tcPr>
            <w:tcW w:w="1701" w:type="dxa"/>
            <w:vAlign w:val="center"/>
          </w:tcPr>
          <w:p w:rsidR="0080428E" w:rsidRDefault="005528D8">
            <w:pPr>
              <w:jc w:val="center"/>
            </w:pPr>
            <w:r>
              <w:rPr>
                <w:color w:val="000000"/>
                <w:szCs w:val="21"/>
              </w:rPr>
              <w:t>淮北矿业</w:t>
            </w:r>
          </w:p>
        </w:tc>
        <w:tc>
          <w:tcPr>
            <w:tcW w:w="1276" w:type="dxa"/>
            <w:vAlign w:val="center"/>
          </w:tcPr>
          <w:p w:rsidR="0080428E" w:rsidRDefault="005528D8">
            <w:pPr>
              <w:jc w:val="right"/>
            </w:pPr>
            <w:r>
              <w:rPr>
                <w:color w:val="000000"/>
                <w:szCs w:val="21"/>
              </w:rPr>
              <w:t>58,200</w:t>
            </w:r>
          </w:p>
        </w:tc>
        <w:tc>
          <w:tcPr>
            <w:tcW w:w="2172" w:type="dxa"/>
            <w:vAlign w:val="center"/>
          </w:tcPr>
          <w:p w:rsidR="0080428E" w:rsidRDefault="005528D8">
            <w:pPr>
              <w:jc w:val="right"/>
            </w:pPr>
            <w:r>
              <w:rPr>
                <w:color w:val="000000"/>
                <w:szCs w:val="21"/>
              </w:rPr>
              <w:t>453,378.00</w:t>
            </w:r>
          </w:p>
        </w:tc>
        <w:tc>
          <w:tcPr>
            <w:tcW w:w="1852" w:type="dxa"/>
            <w:vAlign w:val="center"/>
          </w:tcPr>
          <w:p w:rsidR="0080428E" w:rsidRDefault="005528D8">
            <w:pPr>
              <w:jc w:val="right"/>
            </w:pPr>
            <w:r>
              <w:rPr>
                <w:color w:val="000000"/>
                <w:szCs w:val="21"/>
              </w:rPr>
              <w:t>0.06</w:t>
            </w:r>
          </w:p>
        </w:tc>
      </w:tr>
      <w:tr w:rsidR="0080428E">
        <w:trPr>
          <w:jc w:val="center"/>
        </w:trPr>
        <w:tc>
          <w:tcPr>
            <w:tcW w:w="817" w:type="dxa"/>
            <w:vAlign w:val="center"/>
          </w:tcPr>
          <w:p w:rsidR="0080428E" w:rsidRDefault="005528D8">
            <w:pPr>
              <w:jc w:val="center"/>
            </w:pPr>
            <w:r>
              <w:rPr>
                <w:color w:val="000000"/>
                <w:szCs w:val="21"/>
              </w:rPr>
              <w:t>466</w:t>
            </w:r>
          </w:p>
        </w:tc>
        <w:tc>
          <w:tcPr>
            <w:tcW w:w="1276" w:type="dxa"/>
            <w:vAlign w:val="center"/>
          </w:tcPr>
          <w:p w:rsidR="0080428E" w:rsidRDefault="005528D8">
            <w:pPr>
              <w:jc w:val="center"/>
            </w:pPr>
            <w:r>
              <w:rPr>
                <w:color w:val="000000"/>
                <w:szCs w:val="21"/>
              </w:rPr>
              <w:t>600428</w:t>
            </w:r>
          </w:p>
        </w:tc>
        <w:tc>
          <w:tcPr>
            <w:tcW w:w="1701" w:type="dxa"/>
            <w:vAlign w:val="center"/>
          </w:tcPr>
          <w:p w:rsidR="0080428E" w:rsidRDefault="005528D8">
            <w:pPr>
              <w:jc w:val="center"/>
            </w:pPr>
            <w:r>
              <w:rPr>
                <w:color w:val="000000"/>
                <w:szCs w:val="21"/>
              </w:rPr>
              <w:t>中远海特</w:t>
            </w:r>
          </w:p>
        </w:tc>
        <w:tc>
          <w:tcPr>
            <w:tcW w:w="1276" w:type="dxa"/>
            <w:vAlign w:val="center"/>
          </w:tcPr>
          <w:p w:rsidR="0080428E" w:rsidRDefault="005528D8">
            <w:pPr>
              <w:jc w:val="right"/>
            </w:pPr>
            <w:r>
              <w:rPr>
                <w:color w:val="000000"/>
                <w:szCs w:val="21"/>
              </w:rPr>
              <w:t>143,840</w:t>
            </w:r>
          </w:p>
        </w:tc>
        <w:tc>
          <w:tcPr>
            <w:tcW w:w="2172" w:type="dxa"/>
            <w:vAlign w:val="center"/>
          </w:tcPr>
          <w:p w:rsidR="0080428E" w:rsidRDefault="005528D8">
            <w:pPr>
              <w:jc w:val="right"/>
            </w:pPr>
            <w:r>
              <w:rPr>
                <w:color w:val="000000"/>
                <w:szCs w:val="21"/>
              </w:rPr>
              <w:t>443,027.20</w:t>
            </w:r>
          </w:p>
        </w:tc>
        <w:tc>
          <w:tcPr>
            <w:tcW w:w="1852" w:type="dxa"/>
            <w:vAlign w:val="center"/>
          </w:tcPr>
          <w:p w:rsidR="0080428E" w:rsidRDefault="005528D8">
            <w:pPr>
              <w:jc w:val="right"/>
            </w:pPr>
            <w:r>
              <w:rPr>
                <w:color w:val="000000"/>
                <w:szCs w:val="21"/>
              </w:rPr>
              <w:t>0.06</w:t>
            </w:r>
          </w:p>
        </w:tc>
      </w:tr>
      <w:tr w:rsidR="0080428E">
        <w:trPr>
          <w:jc w:val="center"/>
        </w:trPr>
        <w:tc>
          <w:tcPr>
            <w:tcW w:w="817" w:type="dxa"/>
            <w:vAlign w:val="center"/>
          </w:tcPr>
          <w:p w:rsidR="0080428E" w:rsidRDefault="005528D8">
            <w:pPr>
              <w:jc w:val="center"/>
            </w:pPr>
            <w:r>
              <w:rPr>
                <w:color w:val="000000"/>
                <w:szCs w:val="21"/>
              </w:rPr>
              <w:t>467</w:t>
            </w:r>
          </w:p>
        </w:tc>
        <w:tc>
          <w:tcPr>
            <w:tcW w:w="1276" w:type="dxa"/>
            <w:vAlign w:val="center"/>
          </w:tcPr>
          <w:p w:rsidR="0080428E" w:rsidRDefault="005528D8">
            <w:pPr>
              <w:jc w:val="center"/>
            </w:pPr>
            <w:r>
              <w:rPr>
                <w:color w:val="000000"/>
                <w:szCs w:val="21"/>
              </w:rPr>
              <w:t>601801</w:t>
            </w:r>
          </w:p>
        </w:tc>
        <w:tc>
          <w:tcPr>
            <w:tcW w:w="1701" w:type="dxa"/>
            <w:vAlign w:val="center"/>
          </w:tcPr>
          <w:p w:rsidR="0080428E" w:rsidRDefault="005528D8">
            <w:pPr>
              <w:jc w:val="center"/>
            </w:pPr>
            <w:r>
              <w:rPr>
                <w:color w:val="000000"/>
                <w:szCs w:val="21"/>
              </w:rPr>
              <w:t>皖新传媒</w:t>
            </w:r>
          </w:p>
        </w:tc>
        <w:tc>
          <w:tcPr>
            <w:tcW w:w="1276" w:type="dxa"/>
            <w:vAlign w:val="center"/>
          </w:tcPr>
          <w:p w:rsidR="0080428E" w:rsidRDefault="005528D8">
            <w:pPr>
              <w:jc w:val="right"/>
            </w:pPr>
            <w:r>
              <w:rPr>
                <w:color w:val="000000"/>
                <w:szCs w:val="21"/>
              </w:rPr>
              <w:t>79,400</w:t>
            </w:r>
          </w:p>
        </w:tc>
        <w:tc>
          <w:tcPr>
            <w:tcW w:w="2172" w:type="dxa"/>
            <w:vAlign w:val="center"/>
          </w:tcPr>
          <w:p w:rsidR="0080428E" w:rsidRDefault="005528D8">
            <w:pPr>
              <w:jc w:val="right"/>
            </w:pPr>
            <w:r>
              <w:rPr>
                <w:color w:val="000000"/>
                <w:szCs w:val="21"/>
              </w:rPr>
              <w:t>441,464.00</w:t>
            </w:r>
          </w:p>
        </w:tc>
        <w:tc>
          <w:tcPr>
            <w:tcW w:w="1852" w:type="dxa"/>
            <w:vAlign w:val="center"/>
          </w:tcPr>
          <w:p w:rsidR="0080428E" w:rsidRDefault="005528D8">
            <w:pPr>
              <w:jc w:val="right"/>
            </w:pPr>
            <w:r>
              <w:rPr>
                <w:color w:val="000000"/>
                <w:szCs w:val="21"/>
              </w:rPr>
              <w:t>0.06</w:t>
            </w:r>
          </w:p>
        </w:tc>
      </w:tr>
      <w:tr w:rsidR="0080428E">
        <w:trPr>
          <w:jc w:val="center"/>
        </w:trPr>
        <w:tc>
          <w:tcPr>
            <w:tcW w:w="817" w:type="dxa"/>
            <w:vAlign w:val="center"/>
          </w:tcPr>
          <w:p w:rsidR="0080428E" w:rsidRDefault="005528D8">
            <w:pPr>
              <w:jc w:val="center"/>
            </w:pPr>
            <w:r>
              <w:rPr>
                <w:color w:val="000000"/>
                <w:szCs w:val="21"/>
              </w:rPr>
              <w:t>468</w:t>
            </w:r>
          </w:p>
        </w:tc>
        <w:tc>
          <w:tcPr>
            <w:tcW w:w="1276" w:type="dxa"/>
            <w:vAlign w:val="center"/>
          </w:tcPr>
          <w:p w:rsidR="0080428E" w:rsidRDefault="005528D8">
            <w:pPr>
              <w:jc w:val="center"/>
            </w:pPr>
            <w:r>
              <w:rPr>
                <w:color w:val="000000"/>
                <w:szCs w:val="21"/>
              </w:rPr>
              <w:t>600707</w:t>
            </w:r>
          </w:p>
        </w:tc>
        <w:tc>
          <w:tcPr>
            <w:tcW w:w="1701" w:type="dxa"/>
            <w:vAlign w:val="center"/>
          </w:tcPr>
          <w:p w:rsidR="0080428E" w:rsidRDefault="005528D8">
            <w:pPr>
              <w:jc w:val="center"/>
            </w:pPr>
            <w:r>
              <w:rPr>
                <w:color w:val="000000"/>
                <w:szCs w:val="21"/>
              </w:rPr>
              <w:t>彩虹股份</w:t>
            </w:r>
          </w:p>
        </w:tc>
        <w:tc>
          <w:tcPr>
            <w:tcW w:w="1276" w:type="dxa"/>
            <w:vAlign w:val="center"/>
          </w:tcPr>
          <w:p w:rsidR="0080428E" w:rsidRDefault="005528D8">
            <w:pPr>
              <w:jc w:val="right"/>
            </w:pPr>
            <w:r>
              <w:rPr>
                <w:color w:val="000000"/>
                <w:szCs w:val="21"/>
              </w:rPr>
              <w:t>96,400</w:t>
            </w:r>
          </w:p>
        </w:tc>
        <w:tc>
          <w:tcPr>
            <w:tcW w:w="2172" w:type="dxa"/>
            <w:vAlign w:val="center"/>
          </w:tcPr>
          <w:p w:rsidR="0080428E" w:rsidRDefault="005528D8">
            <w:pPr>
              <w:jc w:val="right"/>
            </w:pPr>
            <w:r>
              <w:rPr>
                <w:color w:val="000000"/>
                <w:szCs w:val="21"/>
              </w:rPr>
              <w:t>439,584.00</w:t>
            </w:r>
          </w:p>
        </w:tc>
        <w:tc>
          <w:tcPr>
            <w:tcW w:w="1852" w:type="dxa"/>
            <w:vAlign w:val="center"/>
          </w:tcPr>
          <w:p w:rsidR="0080428E" w:rsidRDefault="005528D8">
            <w:pPr>
              <w:jc w:val="right"/>
            </w:pPr>
            <w:r>
              <w:rPr>
                <w:color w:val="000000"/>
                <w:szCs w:val="21"/>
              </w:rPr>
              <w:t>0.06</w:t>
            </w:r>
          </w:p>
        </w:tc>
      </w:tr>
      <w:tr w:rsidR="0080428E">
        <w:trPr>
          <w:jc w:val="center"/>
        </w:trPr>
        <w:tc>
          <w:tcPr>
            <w:tcW w:w="817" w:type="dxa"/>
            <w:vAlign w:val="center"/>
          </w:tcPr>
          <w:p w:rsidR="0080428E" w:rsidRDefault="005528D8">
            <w:pPr>
              <w:jc w:val="center"/>
            </w:pPr>
            <w:r>
              <w:rPr>
                <w:color w:val="000000"/>
                <w:szCs w:val="21"/>
              </w:rPr>
              <w:t>469</w:t>
            </w:r>
          </w:p>
        </w:tc>
        <w:tc>
          <w:tcPr>
            <w:tcW w:w="1276" w:type="dxa"/>
            <w:vAlign w:val="center"/>
          </w:tcPr>
          <w:p w:rsidR="0080428E" w:rsidRDefault="005528D8">
            <w:pPr>
              <w:jc w:val="center"/>
            </w:pPr>
            <w:r>
              <w:rPr>
                <w:color w:val="000000"/>
                <w:szCs w:val="21"/>
              </w:rPr>
              <w:t>600575</w:t>
            </w:r>
          </w:p>
        </w:tc>
        <w:tc>
          <w:tcPr>
            <w:tcW w:w="1701" w:type="dxa"/>
            <w:vAlign w:val="center"/>
          </w:tcPr>
          <w:p w:rsidR="0080428E" w:rsidRDefault="005528D8">
            <w:pPr>
              <w:jc w:val="center"/>
            </w:pPr>
            <w:r>
              <w:rPr>
                <w:color w:val="000000"/>
                <w:szCs w:val="21"/>
              </w:rPr>
              <w:t>淮河能源</w:t>
            </w:r>
          </w:p>
        </w:tc>
        <w:tc>
          <w:tcPr>
            <w:tcW w:w="1276" w:type="dxa"/>
            <w:vAlign w:val="center"/>
          </w:tcPr>
          <w:p w:rsidR="0080428E" w:rsidRDefault="005528D8">
            <w:pPr>
              <w:jc w:val="right"/>
            </w:pPr>
            <w:r>
              <w:rPr>
                <w:color w:val="000000"/>
                <w:szCs w:val="21"/>
              </w:rPr>
              <w:t>208,040</w:t>
            </w:r>
          </w:p>
        </w:tc>
        <w:tc>
          <w:tcPr>
            <w:tcW w:w="2172" w:type="dxa"/>
            <w:vAlign w:val="center"/>
          </w:tcPr>
          <w:p w:rsidR="0080428E" w:rsidRDefault="005528D8">
            <w:pPr>
              <w:jc w:val="right"/>
            </w:pPr>
            <w:r>
              <w:rPr>
                <w:color w:val="000000"/>
                <w:szCs w:val="21"/>
              </w:rPr>
              <w:t>434,803.60</w:t>
            </w:r>
          </w:p>
        </w:tc>
        <w:tc>
          <w:tcPr>
            <w:tcW w:w="1852" w:type="dxa"/>
            <w:vAlign w:val="center"/>
          </w:tcPr>
          <w:p w:rsidR="0080428E" w:rsidRDefault="005528D8">
            <w:pPr>
              <w:jc w:val="right"/>
            </w:pPr>
            <w:r>
              <w:rPr>
                <w:color w:val="000000"/>
                <w:szCs w:val="21"/>
              </w:rPr>
              <w:t>0.06</w:t>
            </w:r>
          </w:p>
        </w:tc>
      </w:tr>
      <w:tr w:rsidR="0080428E">
        <w:trPr>
          <w:jc w:val="center"/>
        </w:trPr>
        <w:tc>
          <w:tcPr>
            <w:tcW w:w="817" w:type="dxa"/>
            <w:vAlign w:val="center"/>
          </w:tcPr>
          <w:p w:rsidR="0080428E" w:rsidRDefault="005528D8">
            <w:pPr>
              <w:jc w:val="center"/>
            </w:pPr>
            <w:r>
              <w:rPr>
                <w:color w:val="000000"/>
                <w:szCs w:val="21"/>
              </w:rPr>
              <w:t>470</w:t>
            </w:r>
          </w:p>
        </w:tc>
        <w:tc>
          <w:tcPr>
            <w:tcW w:w="1276" w:type="dxa"/>
            <w:vAlign w:val="center"/>
          </w:tcPr>
          <w:p w:rsidR="0080428E" w:rsidRDefault="005528D8">
            <w:pPr>
              <w:jc w:val="center"/>
            </w:pPr>
            <w:r>
              <w:rPr>
                <w:color w:val="000000"/>
                <w:szCs w:val="21"/>
              </w:rPr>
              <w:t>600006</w:t>
            </w:r>
          </w:p>
        </w:tc>
        <w:tc>
          <w:tcPr>
            <w:tcW w:w="1701" w:type="dxa"/>
            <w:vAlign w:val="center"/>
          </w:tcPr>
          <w:p w:rsidR="0080428E" w:rsidRDefault="005528D8">
            <w:pPr>
              <w:jc w:val="center"/>
            </w:pPr>
            <w:r>
              <w:rPr>
                <w:color w:val="000000"/>
                <w:szCs w:val="21"/>
              </w:rPr>
              <w:t>东风汽车</w:t>
            </w:r>
          </w:p>
        </w:tc>
        <w:tc>
          <w:tcPr>
            <w:tcW w:w="1276" w:type="dxa"/>
            <w:vAlign w:val="center"/>
          </w:tcPr>
          <w:p w:rsidR="0080428E" w:rsidRDefault="005528D8">
            <w:pPr>
              <w:jc w:val="right"/>
            </w:pPr>
            <w:r>
              <w:rPr>
                <w:color w:val="000000"/>
                <w:szCs w:val="21"/>
              </w:rPr>
              <w:t>107,211</w:t>
            </w:r>
          </w:p>
        </w:tc>
        <w:tc>
          <w:tcPr>
            <w:tcW w:w="2172" w:type="dxa"/>
            <w:vAlign w:val="center"/>
          </w:tcPr>
          <w:p w:rsidR="0080428E" w:rsidRDefault="005528D8">
            <w:pPr>
              <w:jc w:val="right"/>
            </w:pPr>
            <w:r>
              <w:rPr>
                <w:color w:val="000000"/>
                <w:szCs w:val="21"/>
              </w:rPr>
              <w:t>432,060.33</w:t>
            </w:r>
          </w:p>
        </w:tc>
        <w:tc>
          <w:tcPr>
            <w:tcW w:w="1852" w:type="dxa"/>
            <w:vAlign w:val="center"/>
          </w:tcPr>
          <w:p w:rsidR="0080428E" w:rsidRDefault="005528D8">
            <w:pPr>
              <w:jc w:val="right"/>
            </w:pPr>
            <w:r>
              <w:rPr>
                <w:color w:val="000000"/>
                <w:szCs w:val="21"/>
              </w:rPr>
              <w:t>0.06</w:t>
            </w:r>
          </w:p>
        </w:tc>
      </w:tr>
      <w:tr w:rsidR="0080428E">
        <w:trPr>
          <w:jc w:val="center"/>
        </w:trPr>
        <w:tc>
          <w:tcPr>
            <w:tcW w:w="817" w:type="dxa"/>
            <w:vAlign w:val="center"/>
          </w:tcPr>
          <w:p w:rsidR="0080428E" w:rsidRDefault="005528D8">
            <w:pPr>
              <w:jc w:val="center"/>
            </w:pPr>
            <w:r>
              <w:rPr>
                <w:color w:val="000000"/>
                <w:szCs w:val="21"/>
              </w:rPr>
              <w:t>471</w:t>
            </w:r>
          </w:p>
        </w:tc>
        <w:tc>
          <w:tcPr>
            <w:tcW w:w="1276" w:type="dxa"/>
            <w:vAlign w:val="center"/>
          </w:tcPr>
          <w:p w:rsidR="0080428E" w:rsidRDefault="005528D8">
            <w:pPr>
              <w:jc w:val="center"/>
            </w:pPr>
            <w:r>
              <w:rPr>
                <w:color w:val="000000"/>
                <w:szCs w:val="21"/>
              </w:rPr>
              <w:t>000937</w:t>
            </w:r>
          </w:p>
        </w:tc>
        <w:tc>
          <w:tcPr>
            <w:tcW w:w="1701" w:type="dxa"/>
            <w:vAlign w:val="center"/>
          </w:tcPr>
          <w:p w:rsidR="0080428E" w:rsidRDefault="005528D8">
            <w:pPr>
              <w:jc w:val="center"/>
            </w:pPr>
            <w:r>
              <w:rPr>
                <w:color w:val="000000"/>
                <w:szCs w:val="21"/>
              </w:rPr>
              <w:t>冀中能源</w:t>
            </w:r>
          </w:p>
        </w:tc>
        <w:tc>
          <w:tcPr>
            <w:tcW w:w="1276" w:type="dxa"/>
            <w:vAlign w:val="center"/>
          </w:tcPr>
          <w:p w:rsidR="0080428E" w:rsidRDefault="005528D8">
            <w:pPr>
              <w:jc w:val="right"/>
            </w:pPr>
            <w:r>
              <w:rPr>
                <w:color w:val="000000"/>
                <w:szCs w:val="21"/>
              </w:rPr>
              <w:t>141,200</w:t>
            </w:r>
          </w:p>
        </w:tc>
        <w:tc>
          <w:tcPr>
            <w:tcW w:w="2172" w:type="dxa"/>
            <w:vAlign w:val="center"/>
          </w:tcPr>
          <w:p w:rsidR="0080428E" w:rsidRDefault="005528D8">
            <w:pPr>
              <w:jc w:val="right"/>
            </w:pPr>
            <w:r>
              <w:rPr>
                <w:color w:val="000000"/>
                <w:szCs w:val="21"/>
              </w:rPr>
              <w:t>426,424.00</w:t>
            </w:r>
          </w:p>
        </w:tc>
        <w:tc>
          <w:tcPr>
            <w:tcW w:w="1852" w:type="dxa"/>
            <w:vAlign w:val="center"/>
          </w:tcPr>
          <w:p w:rsidR="0080428E" w:rsidRDefault="005528D8">
            <w:pPr>
              <w:jc w:val="right"/>
            </w:pPr>
            <w:r>
              <w:rPr>
                <w:color w:val="000000"/>
                <w:szCs w:val="21"/>
              </w:rPr>
              <w:t>0.06</w:t>
            </w:r>
          </w:p>
        </w:tc>
      </w:tr>
      <w:tr w:rsidR="0080428E">
        <w:trPr>
          <w:jc w:val="center"/>
        </w:trPr>
        <w:tc>
          <w:tcPr>
            <w:tcW w:w="817" w:type="dxa"/>
            <w:vAlign w:val="center"/>
          </w:tcPr>
          <w:p w:rsidR="0080428E" w:rsidRDefault="005528D8">
            <w:pPr>
              <w:jc w:val="center"/>
            </w:pPr>
            <w:r>
              <w:rPr>
                <w:color w:val="000000"/>
                <w:szCs w:val="21"/>
              </w:rPr>
              <w:t>472</w:t>
            </w:r>
          </w:p>
        </w:tc>
        <w:tc>
          <w:tcPr>
            <w:tcW w:w="1276" w:type="dxa"/>
            <w:vAlign w:val="center"/>
          </w:tcPr>
          <w:p w:rsidR="0080428E" w:rsidRDefault="005528D8">
            <w:pPr>
              <w:jc w:val="center"/>
            </w:pPr>
            <w:r>
              <w:rPr>
                <w:color w:val="000000"/>
                <w:szCs w:val="21"/>
              </w:rPr>
              <w:t>601865</w:t>
            </w:r>
          </w:p>
        </w:tc>
        <w:tc>
          <w:tcPr>
            <w:tcW w:w="1701" w:type="dxa"/>
            <w:vAlign w:val="center"/>
          </w:tcPr>
          <w:p w:rsidR="0080428E" w:rsidRDefault="005528D8">
            <w:pPr>
              <w:jc w:val="center"/>
            </w:pPr>
            <w:r>
              <w:rPr>
                <w:color w:val="000000"/>
                <w:szCs w:val="21"/>
              </w:rPr>
              <w:t>福莱特</w:t>
            </w:r>
          </w:p>
        </w:tc>
        <w:tc>
          <w:tcPr>
            <w:tcW w:w="1276" w:type="dxa"/>
            <w:vAlign w:val="center"/>
          </w:tcPr>
          <w:p w:rsidR="0080428E" w:rsidRDefault="005528D8">
            <w:pPr>
              <w:jc w:val="right"/>
            </w:pPr>
            <w:r>
              <w:rPr>
                <w:color w:val="000000"/>
                <w:szCs w:val="21"/>
              </w:rPr>
              <w:t>22,200</w:t>
            </w:r>
          </w:p>
        </w:tc>
        <w:tc>
          <w:tcPr>
            <w:tcW w:w="2172" w:type="dxa"/>
            <w:vAlign w:val="center"/>
          </w:tcPr>
          <w:p w:rsidR="0080428E" w:rsidRDefault="005528D8">
            <w:pPr>
              <w:jc w:val="right"/>
            </w:pPr>
            <w:r>
              <w:rPr>
                <w:color w:val="000000"/>
                <w:szCs w:val="21"/>
              </w:rPr>
              <w:t>417,360.00</w:t>
            </w:r>
          </w:p>
        </w:tc>
        <w:tc>
          <w:tcPr>
            <w:tcW w:w="1852" w:type="dxa"/>
            <w:vAlign w:val="center"/>
          </w:tcPr>
          <w:p w:rsidR="0080428E" w:rsidRDefault="005528D8">
            <w:pPr>
              <w:jc w:val="right"/>
            </w:pPr>
            <w:r>
              <w:rPr>
                <w:color w:val="000000"/>
                <w:szCs w:val="21"/>
              </w:rPr>
              <w:t>0.06</w:t>
            </w:r>
          </w:p>
        </w:tc>
      </w:tr>
      <w:tr w:rsidR="0080428E">
        <w:trPr>
          <w:jc w:val="center"/>
        </w:trPr>
        <w:tc>
          <w:tcPr>
            <w:tcW w:w="817" w:type="dxa"/>
            <w:vAlign w:val="center"/>
          </w:tcPr>
          <w:p w:rsidR="0080428E" w:rsidRDefault="005528D8">
            <w:pPr>
              <w:jc w:val="center"/>
            </w:pPr>
            <w:r>
              <w:rPr>
                <w:color w:val="000000"/>
                <w:szCs w:val="21"/>
              </w:rPr>
              <w:t>473</w:t>
            </w:r>
          </w:p>
        </w:tc>
        <w:tc>
          <w:tcPr>
            <w:tcW w:w="1276" w:type="dxa"/>
            <w:vAlign w:val="center"/>
          </w:tcPr>
          <w:p w:rsidR="0080428E" w:rsidRDefault="005528D8">
            <w:pPr>
              <w:jc w:val="center"/>
            </w:pPr>
            <w:r>
              <w:rPr>
                <w:color w:val="000000"/>
                <w:szCs w:val="21"/>
              </w:rPr>
              <w:t>600757</w:t>
            </w:r>
          </w:p>
        </w:tc>
        <w:tc>
          <w:tcPr>
            <w:tcW w:w="1701" w:type="dxa"/>
            <w:vAlign w:val="center"/>
          </w:tcPr>
          <w:p w:rsidR="0080428E" w:rsidRDefault="005528D8">
            <w:pPr>
              <w:jc w:val="center"/>
            </w:pPr>
            <w:r>
              <w:rPr>
                <w:color w:val="000000"/>
                <w:szCs w:val="21"/>
              </w:rPr>
              <w:t>长江传媒</w:t>
            </w:r>
          </w:p>
        </w:tc>
        <w:tc>
          <w:tcPr>
            <w:tcW w:w="1276" w:type="dxa"/>
            <w:vAlign w:val="center"/>
          </w:tcPr>
          <w:p w:rsidR="0080428E" w:rsidRDefault="005528D8">
            <w:pPr>
              <w:jc w:val="right"/>
            </w:pPr>
            <w:r>
              <w:rPr>
                <w:color w:val="000000"/>
                <w:szCs w:val="21"/>
              </w:rPr>
              <w:t>80,780</w:t>
            </w:r>
          </w:p>
        </w:tc>
        <w:tc>
          <w:tcPr>
            <w:tcW w:w="2172" w:type="dxa"/>
            <w:vAlign w:val="center"/>
          </w:tcPr>
          <w:p w:rsidR="0080428E" w:rsidRDefault="005528D8">
            <w:pPr>
              <w:jc w:val="right"/>
            </w:pPr>
            <w:r>
              <w:rPr>
                <w:color w:val="000000"/>
                <w:szCs w:val="21"/>
              </w:rPr>
              <w:t>411,170.20</w:t>
            </w:r>
          </w:p>
        </w:tc>
        <w:tc>
          <w:tcPr>
            <w:tcW w:w="1852" w:type="dxa"/>
            <w:vAlign w:val="center"/>
          </w:tcPr>
          <w:p w:rsidR="0080428E" w:rsidRDefault="005528D8">
            <w:pPr>
              <w:jc w:val="right"/>
            </w:pPr>
            <w:r>
              <w:rPr>
                <w:color w:val="000000"/>
                <w:szCs w:val="21"/>
              </w:rPr>
              <w:t>0.06</w:t>
            </w:r>
          </w:p>
        </w:tc>
      </w:tr>
      <w:tr w:rsidR="0080428E">
        <w:trPr>
          <w:jc w:val="center"/>
        </w:trPr>
        <w:tc>
          <w:tcPr>
            <w:tcW w:w="817" w:type="dxa"/>
            <w:vAlign w:val="center"/>
          </w:tcPr>
          <w:p w:rsidR="0080428E" w:rsidRDefault="005528D8">
            <w:pPr>
              <w:jc w:val="center"/>
            </w:pPr>
            <w:r>
              <w:rPr>
                <w:color w:val="000000"/>
                <w:szCs w:val="21"/>
              </w:rPr>
              <w:t>474</w:t>
            </w:r>
          </w:p>
        </w:tc>
        <w:tc>
          <w:tcPr>
            <w:tcW w:w="1276" w:type="dxa"/>
            <w:vAlign w:val="center"/>
          </w:tcPr>
          <w:p w:rsidR="0080428E" w:rsidRDefault="005528D8">
            <w:pPr>
              <w:jc w:val="center"/>
            </w:pPr>
            <w:r>
              <w:rPr>
                <w:color w:val="000000"/>
                <w:szCs w:val="21"/>
              </w:rPr>
              <w:t>600996</w:t>
            </w:r>
          </w:p>
        </w:tc>
        <w:tc>
          <w:tcPr>
            <w:tcW w:w="1701" w:type="dxa"/>
            <w:vAlign w:val="center"/>
          </w:tcPr>
          <w:p w:rsidR="0080428E" w:rsidRDefault="005528D8">
            <w:pPr>
              <w:jc w:val="center"/>
            </w:pPr>
            <w:r>
              <w:rPr>
                <w:color w:val="000000"/>
                <w:szCs w:val="21"/>
              </w:rPr>
              <w:t>贵广网络</w:t>
            </w:r>
          </w:p>
        </w:tc>
        <w:tc>
          <w:tcPr>
            <w:tcW w:w="1276" w:type="dxa"/>
            <w:vAlign w:val="center"/>
          </w:tcPr>
          <w:p w:rsidR="0080428E" w:rsidRDefault="005528D8">
            <w:pPr>
              <w:jc w:val="right"/>
            </w:pPr>
            <w:r>
              <w:rPr>
                <w:color w:val="000000"/>
                <w:szCs w:val="21"/>
              </w:rPr>
              <w:t>56,490</w:t>
            </w:r>
          </w:p>
        </w:tc>
        <w:tc>
          <w:tcPr>
            <w:tcW w:w="2172" w:type="dxa"/>
            <w:vAlign w:val="center"/>
          </w:tcPr>
          <w:p w:rsidR="0080428E" w:rsidRDefault="005528D8">
            <w:pPr>
              <w:jc w:val="right"/>
            </w:pPr>
            <w:r>
              <w:rPr>
                <w:color w:val="000000"/>
                <w:szCs w:val="21"/>
              </w:rPr>
              <w:t>402,773.70</w:t>
            </w:r>
          </w:p>
        </w:tc>
        <w:tc>
          <w:tcPr>
            <w:tcW w:w="1852" w:type="dxa"/>
            <w:vAlign w:val="center"/>
          </w:tcPr>
          <w:p w:rsidR="0080428E" w:rsidRDefault="005528D8">
            <w:pPr>
              <w:jc w:val="right"/>
            </w:pPr>
            <w:r>
              <w:rPr>
                <w:color w:val="000000"/>
                <w:szCs w:val="21"/>
              </w:rPr>
              <w:t>0.06</w:t>
            </w:r>
          </w:p>
        </w:tc>
      </w:tr>
      <w:tr w:rsidR="0080428E">
        <w:trPr>
          <w:jc w:val="center"/>
        </w:trPr>
        <w:tc>
          <w:tcPr>
            <w:tcW w:w="817" w:type="dxa"/>
            <w:vAlign w:val="center"/>
          </w:tcPr>
          <w:p w:rsidR="0080428E" w:rsidRDefault="005528D8">
            <w:pPr>
              <w:jc w:val="center"/>
            </w:pPr>
            <w:r>
              <w:rPr>
                <w:color w:val="000000"/>
                <w:szCs w:val="21"/>
              </w:rPr>
              <w:t>475</w:t>
            </w:r>
          </w:p>
        </w:tc>
        <w:tc>
          <w:tcPr>
            <w:tcW w:w="1276" w:type="dxa"/>
            <w:vAlign w:val="center"/>
          </w:tcPr>
          <w:p w:rsidR="0080428E" w:rsidRDefault="005528D8">
            <w:pPr>
              <w:jc w:val="center"/>
            </w:pPr>
            <w:r>
              <w:rPr>
                <w:color w:val="000000"/>
                <w:szCs w:val="21"/>
              </w:rPr>
              <w:t>603556</w:t>
            </w:r>
          </w:p>
        </w:tc>
        <w:tc>
          <w:tcPr>
            <w:tcW w:w="1701" w:type="dxa"/>
            <w:vAlign w:val="center"/>
          </w:tcPr>
          <w:p w:rsidR="0080428E" w:rsidRDefault="005528D8">
            <w:pPr>
              <w:jc w:val="center"/>
            </w:pPr>
            <w:r>
              <w:rPr>
                <w:color w:val="000000"/>
                <w:szCs w:val="21"/>
              </w:rPr>
              <w:t>海兴电力</w:t>
            </w:r>
          </w:p>
        </w:tc>
        <w:tc>
          <w:tcPr>
            <w:tcW w:w="1276" w:type="dxa"/>
            <w:vAlign w:val="center"/>
          </w:tcPr>
          <w:p w:rsidR="0080428E" w:rsidRDefault="005528D8">
            <w:pPr>
              <w:jc w:val="right"/>
            </w:pPr>
            <w:r>
              <w:rPr>
                <w:color w:val="000000"/>
                <w:szCs w:val="21"/>
              </w:rPr>
              <w:t>26,809</w:t>
            </w:r>
          </w:p>
        </w:tc>
        <w:tc>
          <w:tcPr>
            <w:tcW w:w="2172" w:type="dxa"/>
            <w:vAlign w:val="center"/>
          </w:tcPr>
          <w:p w:rsidR="0080428E" w:rsidRDefault="005528D8">
            <w:pPr>
              <w:jc w:val="right"/>
            </w:pPr>
            <w:r>
              <w:rPr>
                <w:color w:val="000000"/>
                <w:szCs w:val="21"/>
              </w:rPr>
              <w:t>387,121.96</w:t>
            </w:r>
          </w:p>
        </w:tc>
        <w:tc>
          <w:tcPr>
            <w:tcW w:w="1852" w:type="dxa"/>
            <w:vAlign w:val="center"/>
          </w:tcPr>
          <w:p w:rsidR="0080428E" w:rsidRDefault="005528D8">
            <w:pPr>
              <w:jc w:val="right"/>
            </w:pPr>
            <w:r>
              <w:rPr>
                <w:color w:val="000000"/>
                <w:szCs w:val="21"/>
              </w:rPr>
              <w:t>0.05</w:t>
            </w:r>
          </w:p>
        </w:tc>
      </w:tr>
      <w:tr w:rsidR="0080428E">
        <w:trPr>
          <w:jc w:val="center"/>
        </w:trPr>
        <w:tc>
          <w:tcPr>
            <w:tcW w:w="817" w:type="dxa"/>
            <w:vAlign w:val="center"/>
          </w:tcPr>
          <w:p w:rsidR="0080428E" w:rsidRDefault="005528D8">
            <w:pPr>
              <w:jc w:val="center"/>
            </w:pPr>
            <w:r>
              <w:rPr>
                <w:color w:val="000000"/>
                <w:szCs w:val="21"/>
              </w:rPr>
              <w:t>476</w:t>
            </w:r>
          </w:p>
        </w:tc>
        <w:tc>
          <w:tcPr>
            <w:tcW w:w="1276" w:type="dxa"/>
            <w:vAlign w:val="center"/>
          </w:tcPr>
          <w:p w:rsidR="0080428E" w:rsidRDefault="005528D8">
            <w:pPr>
              <w:jc w:val="center"/>
            </w:pPr>
            <w:r>
              <w:rPr>
                <w:color w:val="000000"/>
                <w:szCs w:val="21"/>
              </w:rPr>
              <w:t>600623</w:t>
            </w:r>
          </w:p>
        </w:tc>
        <w:tc>
          <w:tcPr>
            <w:tcW w:w="1701" w:type="dxa"/>
            <w:vAlign w:val="center"/>
          </w:tcPr>
          <w:p w:rsidR="0080428E" w:rsidRDefault="005528D8">
            <w:pPr>
              <w:jc w:val="center"/>
            </w:pPr>
            <w:r>
              <w:rPr>
                <w:color w:val="000000"/>
                <w:szCs w:val="21"/>
              </w:rPr>
              <w:t>华谊集团</w:t>
            </w:r>
          </w:p>
        </w:tc>
        <w:tc>
          <w:tcPr>
            <w:tcW w:w="1276" w:type="dxa"/>
            <w:vAlign w:val="center"/>
          </w:tcPr>
          <w:p w:rsidR="0080428E" w:rsidRDefault="005528D8">
            <w:pPr>
              <w:jc w:val="right"/>
            </w:pPr>
            <w:r>
              <w:rPr>
                <w:color w:val="000000"/>
                <w:szCs w:val="21"/>
              </w:rPr>
              <w:t>75,000</w:t>
            </w:r>
          </w:p>
        </w:tc>
        <w:tc>
          <w:tcPr>
            <w:tcW w:w="2172" w:type="dxa"/>
            <w:vAlign w:val="center"/>
          </w:tcPr>
          <w:p w:rsidR="0080428E" w:rsidRDefault="005528D8">
            <w:pPr>
              <w:jc w:val="right"/>
            </w:pPr>
            <w:r>
              <w:rPr>
                <w:color w:val="000000"/>
                <w:szCs w:val="21"/>
              </w:rPr>
              <w:t>387,000.00</w:t>
            </w:r>
          </w:p>
        </w:tc>
        <w:tc>
          <w:tcPr>
            <w:tcW w:w="1852" w:type="dxa"/>
            <w:vAlign w:val="center"/>
          </w:tcPr>
          <w:p w:rsidR="0080428E" w:rsidRDefault="005528D8">
            <w:pPr>
              <w:jc w:val="right"/>
            </w:pPr>
            <w:r>
              <w:rPr>
                <w:color w:val="000000"/>
                <w:szCs w:val="21"/>
              </w:rPr>
              <w:t>0.05</w:t>
            </w:r>
          </w:p>
        </w:tc>
      </w:tr>
      <w:tr w:rsidR="0080428E">
        <w:trPr>
          <w:jc w:val="center"/>
        </w:trPr>
        <w:tc>
          <w:tcPr>
            <w:tcW w:w="817" w:type="dxa"/>
            <w:vAlign w:val="center"/>
          </w:tcPr>
          <w:p w:rsidR="0080428E" w:rsidRDefault="005528D8">
            <w:pPr>
              <w:jc w:val="center"/>
            </w:pPr>
            <w:r>
              <w:rPr>
                <w:color w:val="000000"/>
                <w:szCs w:val="21"/>
              </w:rPr>
              <w:t>477</w:t>
            </w:r>
          </w:p>
        </w:tc>
        <w:tc>
          <w:tcPr>
            <w:tcW w:w="1276" w:type="dxa"/>
            <w:vAlign w:val="center"/>
          </w:tcPr>
          <w:p w:rsidR="0080428E" w:rsidRDefault="005528D8">
            <w:pPr>
              <w:jc w:val="center"/>
            </w:pPr>
            <w:r>
              <w:rPr>
                <w:color w:val="000000"/>
                <w:szCs w:val="21"/>
              </w:rPr>
              <w:t>600874</w:t>
            </w:r>
          </w:p>
        </w:tc>
        <w:tc>
          <w:tcPr>
            <w:tcW w:w="1701" w:type="dxa"/>
            <w:vAlign w:val="center"/>
          </w:tcPr>
          <w:p w:rsidR="0080428E" w:rsidRDefault="005528D8">
            <w:pPr>
              <w:jc w:val="center"/>
            </w:pPr>
            <w:r>
              <w:rPr>
                <w:color w:val="000000"/>
                <w:szCs w:val="21"/>
              </w:rPr>
              <w:t>创业环保</w:t>
            </w:r>
          </w:p>
        </w:tc>
        <w:tc>
          <w:tcPr>
            <w:tcW w:w="1276" w:type="dxa"/>
            <w:vAlign w:val="center"/>
          </w:tcPr>
          <w:p w:rsidR="0080428E" w:rsidRDefault="005528D8">
            <w:pPr>
              <w:jc w:val="right"/>
            </w:pPr>
            <w:r>
              <w:rPr>
                <w:color w:val="000000"/>
                <w:szCs w:val="21"/>
              </w:rPr>
              <w:t>58,220</w:t>
            </w:r>
          </w:p>
        </w:tc>
        <w:tc>
          <w:tcPr>
            <w:tcW w:w="2172" w:type="dxa"/>
            <w:vAlign w:val="center"/>
          </w:tcPr>
          <w:p w:rsidR="0080428E" w:rsidRDefault="005528D8">
            <w:pPr>
              <w:jc w:val="right"/>
            </w:pPr>
            <w:r>
              <w:rPr>
                <w:color w:val="000000"/>
                <w:szCs w:val="21"/>
              </w:rPr>
              <w:t>386,580.80</w:t>
            </w:r>
          </w:p>
        </w:tc>
        <w:tc>
          <w:tcPr>
            <w:tcW w:w="1852" w:type="dxa"/>
            <w:vAlign w:val="center"/>
          </w:tcPr>
          <w:p w:rsidR="0080428E" w:rsidRDefault="005528D8">
            <w:pPr>
              <w:jc w:val="right"/>
            </w:pPr>
            <w:r>
              <w:rPr>
                <w:color w:val="000000"/>
                <w:szCs w:val="21"/>
              </w:rPr>
              <w:t>0.05</w:t>
            </w:r>
          </w:p>
        </w:tc>
      </w:tr>
      <w:tr w:rsidR="0080428E">
        <w:trPr>
          <w:jc w:val="center"/>
        </w:trPr>
        <w:tc>
          <w:tcPr>
            <w:tcW w:w="817" w:type="dxa"/>
            <w:vAlign w:val="center"/>
          </w:tcPr>
          <w:p w:rsidR="0080428E" w:rsidRDefault="005528D8">
            <w:pPr>
              <w:jc w:val="center"/>
            </w:pPr>
            <w:r>
              <w:rPr>
                <w:color w:val="000000"/>
                <w:szCs w:val="21"/>
              </w:rPr>
              <w:lastRenderedPageBreak/>
              <w:t>478</w:t>
            </w:r>
          </w:p>
        </w:tc>
        <w:tc>
          <w:tcPr>
            <w:tcW w:w="1276" w:type="dxa"/>
            <w:vAlign w:val="center"/>
          </w:tcPr>
          <w:p w:rsidR="0080428E" w:rsidRDefault="005528D8">
            <w:pPr>
              <w:jc w:val="center"/>
            </w:pPr>
            <w:r>
              <w:rPr>
                <w:color w:val="000000"/>
                <w:szCs w:val="21"/>
              </w:rPr>
              <w:t>002941</w:t>
            </w:r>
          </w:p>
        </w:tc>
        <w:tc>
          <w:tcPr>
            <w:tcW w:w="1701" w:type="dxa"/>
            <w:vAlign w:val="center"/>
          </w:tcPr>
          <w:p w:rsidR="0080428E" w:rsidRDefault="005528D8">
            <w:pPr>
              <w:jc w:val="center"/>
            </w:pPr>
            <w:r>
              <w:rPr>
                <w:color w:val="000000"/>
                <w:szCs w:val="21"/>
              </w:rPr>
              <w:t>新疆交建</w:t>
            </w:r>
          </w:p>
        </w:tc>
        <w:tc>
          <w:tcPr>
            <w:tcW w:w="1276" w:type="dxa"/>
            <w:vAlign w:val="center"/>
          </w:tcPr>
          <w:p w:rsidR="0080428E" w:rsidRDefault="005528D8">
            <w:pPr>
              <w:jc w:val="right"/>
            </w:pPr>
            <w:r>
              <w:rPr>
                <w:color w:val="000000"/>
                <w:szCs w:val="21"/>
              </w:rPr>
              <w:t>26,200</w:t>
            </w:r>
          </w:p>
        </w:tc>
        <w:tc>
          <w:tcPr>
            <w:tcW w:w="2172" w:type="dxa"/>
            <w:vAlign w:val="center"/>
          </w:tcPr>
          <w:p w:rsidR="0080428E" w:rsidRDefault="005528D8">
            <w:pPr>
              <w:jc w:val="right"/>
            </w:pPr>
            <w:r>
              <w:rPr>
                <w:color w:val="000000"/>
                <w:szCs w:val="21"/>
              </w:rPr>
              <w:t>370,730.00</w:t>
            </w:r>
          </w:p>
        </w:tc>
        <w:tc>
          <w:tcPr>
            <w:tcW w:w="1852" w:type="dxa"/>
            <w:vAlign w:val="center"/>
          </w:tcPr>
          <w:p w:rsidR="0080428E" w:rsidRDefault="005528D8">
            <w:pPr>
              <w:jc w:val="right"/>
            </w:pPr>
            <w:r>
              <w:rPr>
                <w:color w:val="000000"/>
                <w:szCs w:val="21"/>
              </w:rPr>
              <w:t>0.05</w:t>
            </w:r>
          </w:p>
        </w:tc>
      </w:tr>
      <w:tr w:rsidR="0080428E">
        <w:trPr>
          <w:jc w:val="center"/>
        </w:trPr>
        <w:tc>
          <w:tcPr>
            <w:tcW w:w="817" w:type="dxa"/>
            <w:vAlign w:val="center"/>
          </w:tcPr>
          <w:p w:rsidR="0080428E" w:rsidRDefault="005528D8">
            <w:pPr>
              <w:jc w:val="center"/>
            </w:pPr>
            <w:r>
              <w:rPr>
                <w:color w:val="000000"/>
                <w:szCs w:val="21"/>
              </w:rPr>
              <w:t>479</w:t>
            </w:r>
          </w:p>
        </w:tc>
        <w:tc>
          <w:tcPr>
            <w:tcW w:w="1276" w:type="dxa"/>
            <w:vAlign w:val="center"/>
          </w:tcPr>
          <w:p w:rsidR="0080428E" w:rsidRDefault="005528D8">
            <w:pPr>
              <w:jc w:val="center"/>
            </w:pPr>
            <w:r>
              <w:rPr>
                <w:color w:val="000000"/>
                <w:szCs w:val="21"/>
              </w:rPr>
              <w:t>603868</w:t>
            </w:r>
          </w:p>
        </w:tc>
        <w:tc>
          <w:tcPr>
            <w:tcW w:w="1701" w:type="dxa"/>
            <w:vAlign w:val="center"/>
          </w:tcPr>
          <w:p w:rsidR="0080428E" w:rsidRDefault="005528D8">
            <w:pPr>
              <w:jc w:val="center"/>
            </w:pPr>
            <w:r>
              <w:rPr>
                <w:color w:val="000000"/>
                <w:szCs w:val="21"/>
              </w:rPr>
              <w:t>飞科电器</w:t>
            </w:r>
          </w:p>
        </w:tc>
        <w:tc>
          <w:tcPr>
            <w:tcW w:w="1276" w:type="dxa"/>
            <w:vAlign w:val="center"/>
          </w:tcPr>
          <w:p w:rsidR="0080428E" w:rsidRDefault="005528D8">
            <w:pPr>
              <w:jc w:val="right"/>
            </w:pPr>
            <w:r>
              <w:rPr>
                <w:color w:val="000000"/>
                <w:szCs w:val="21"/>
              </w:rPr>
              <w:t>7,267</w:t>
            </w:r>
          </w:p>
        </w:tc>
        <w:tc>
          <w:tcPr>
            <w:tcW w:w="2172" w:type="dxa"/>
            <w:vAlign w:val="center"/>
          </w:tcPr>
          <w:p w:rsidR="0080428E" w:rsidRDefault="005528D8">
            <w:pPr>
              <w:jc w:val="right"/>
            </w:pPr>
            <w:r>
              <w:rPr>
                <w:color w:val="000000"/>
                <w:szCs w:val="21"/>
              </w:rPr>
              <w:t>358,481.11</w:t>
            </w:r>
          </w:p>
        </w:tc>
        <w:tc>
          <w:tcPr>
            <w:tcW w:w="1852" w:type="dxa"/>
            <w:vAlign w:val="center"/>
          </w:tcPr>
          <w:p w:rsidR="0080428E" w:rsidRDefault="005528D8">
            <w:pPr>
              <w:jc w:val="right"/>
            </w:pPr>
            <w:r>
              <w:rPr>
                <w:color w:val="000000"/>
                <w:szCs w:val="21"/>
              </w:rPr>
              <w:t>0.05</w:t>
            </w:r>
          </w:p>
        </w:tc>
      </w:tr>
      <w:tr w:rsidR="0080428E">
        <w:trPr>
          <w:jc w:val="center"/>
        </w:trPr>
        <w:tc>
          <w:tcPr>
            <w:tcW w:w="817" w:type="dxa"/>
            <w:vAlign w:val="center"/>
          </w:tcPr>
          <w:p w:rsidR="0080428E" w:rsidRDefault="005528D8">
            <w:pPr>
              <w:jc w:val="center"/>
            </w:pPr>
            <w:r>
              <w:rPr>
                <w:color w:val="000000"/>
                <w:szCs w:val="21"/>
              </w:rPr>
              <w:t>480</w:t>
            </w:r>
          </w:p>
        </w:tc>
        <w:tc>
          <w:tcPr>
            <w:tcW w:w="1276" w:type="dxa"/>
            <w:vAlign w:val="center"/>
          </w:tcPr>
          <w:p w:rsidR="0080428E" w:rsidRDefault="005528D8">
            <w:pPr>
              <w:jc w:val="center"/>
            </w:pPr>
            <w:r>
              <w:rPr>
                <w:color w:val="000000"/>
                <w:szCs w:val="21"/>
              </w:rPr>
              <w:t>600058</w:t>
            </w:r>
          </w:p>
        </w:tc>
        <w:tc>
          <w:tcPr>
            <w:tcW w:w="1701" w:type="dxa"/>
            <w:vAlign w:val="center"/>
          </w:tcPr>
          <w:p w:rsidR="0080428E" w:rsidRDefault="005528D8">
            <w:pPr>
              <w:jc w:val="center"/>
            </w:pPr>
            <w:r>
              <w:rPr>
                <w:color w:val="000000"/>
                <w:szCs w:val="21"/>
              </w:rPr>
              <w:t>五矿发展</w:t>
            </w:r>
          </w:p>
        </w:tc>
        <w:tc>
          <w:tcPr>
            <w:tcW w:w="1276" w:type="dxa"/>
            <w:vAlign w:val="center"/>
          </w:tcPr>
          <w:p w:rsidR="0080428E" w:rsidRDefault="005528D8">
            <w:pPr>
              <w:jc w:val="right"/>
            </w:pPr>
            <w:r>
              <w:rPr>
                <w:color w:val="000000"/>
                <w:szCs w:val="21"/>
              </w:rPr>
              <w:t>57,620</w:t>
            </w:r>
          </w:p>
        </w:tc>
        <w:tc>
          <w:tcPr>
            <w:tcW w:w="2172" w:type="dxa"/>
            <w:vAlign w:val="center"/>
          </w:tcPr>
          <w:p w:rsidR="0080428E" w:rsidRDefault="005528D8">
            <w:pPr>
              <w:jc w:val="right"/>
            </w:pPr>
            <w:r>
              <w:rPr>
                <w:color w:val="000000"/>
                <w:szCs w:val="21"/>
              </w:rPr>
              <w:t>348,024.80</w:t>
            </w:r>
          </w:p>
        </w:tc>
        <w:tc>
          <w:tcPr>
            <w:tcW w:w="1852" w:type="dxa"/>
            <w:vAlign w:val="center"/>
          </w:tcPr>
          <w:p w:rsidR="0080428E" w:rsidRDefault="005528D8">
            <w:pPr>
              <w:jc w:val="right"/>
            </w:pPr>
            <w:r>
              <w:rPr>
                <w:color w:val="000000"/>
                <w:szCs w:val="21"/>
              </w:rPr>
              <w:t>0.05</w:t>
            </w:r>
          </w:p>
        </w:tc>
      </w:tr>
      <w:tr w:rsidR="0080428E">
        <w:trPr>
          <w:jc w:val="center"/>
        </w:trPr>
        <w:tc>
          <w:tcPr>
            <w:tcW w:w="817" w:type="dxa"/>
            <w:vAlign w:val="center"/>
          </w:tcPr>
          <w:p w:rsidR="0080428E" w:rsidRDefault="005528D8">
            <w:pPr>
              <w:jc w:val="center"/>
            </w:pPr>
            <w:r>
              <w:rPr>
                <w:color w:val="000000"/>
                <w:szCs w:val="21"/>
              </w:rPr>
              <w:t>481</w:t>
            </w:r>
          </w:p>
        </w:tc>
        <w:tc>
          <w:tcPr>
            <w:tcW w:w="1276" w:type="dxa"/>
            <w:vAlign w:val="center"/>
          </w:tcPr>
          <w:p w:rsidR="0080428E" w:rsidRDefault="005528D8">
            <w:pPr>
              <w:jc w:val="center"/>
            </w:pPr>
            <w:r>
              <w:rPr>
                <w:color w:val="000000"/>
                <w:szCs w:val="21"/>
              </w:rPr>
              <w:t>000785</w:t>
            </w:r>
          </w:p>
        </w:tc>
        <w:tc>
          <w:tcPr>
            <w:tcW w:w="1701" w:type="dxa"/>
            <w:vAlign w:val="center"/>
          </w:tcPr>
          <w:p w:rsidR="0080428E" w:rsidRDefault="005528D8">
            <w:pPr>
              <w:jc w:val="center"/>
            </w:pPr>
            <w:r>
              <w:rPr>
                <w:color w:val="000000"/>
                <w:szCs w:val="21"/>
              </w:rPr>
              <w:t>居然之家</w:t>
            </w:r>
          </w:p>
        </w:tc>
        <w:tc>
          <w:tcPr>
            <w:tcW w:w="1276" w:type="dxa"/>
            <w:vAlign w:val="center"/>
          </w:tcPr>
          <w:p w:rsidR="0080428E" w:rsidRDefault="005528D8">
            <w:pPr>
              <w:jc w:val="right"/>
            </w:pPr>
            <w:r>
              <w:rPr>
                <w:color w:val="000000"/>
                <w:szCs w:val="21"/>
              </w:rPr>
              <w:t>40,300</w:t>
            </w:r>
          </w:p>
        </w:tc>
        <w:tc>
          <w:tcPr>
            <w:tcW w:w="2172" w:type="dxa"/>
            <w:vAlign w:val="center"/>
          </w:tcPr>
          <w:p w:rsidR="0080428E" w:rsidRDefault="005528D8">
            <w:pPr>
              <w:jc w:val="right"/>
            </w:pPr>
            <w:r>
              <w:rPr>
                <w:color w:val="000000"/>
                <w:szCs w:val="21"/>
              </w:rPr>
              <w:t>319,176.00</w:t>
            </w:r>
          </w:p>
        </w:tc>
        <w:tc>
          <w:tcPr>
            <w:tcW w:w="1852" w:type="dxa"/>
            <w:vAlign w:val="center"/>
          </w:tcPr>
          <w:p w:rsidR="0080428E" w:rsidRDefault="005528D8">
            <w:pPr>
              <w:jc w:val="right"/>
            </w:pPr>
            <w:r>
              <w:rPr>
                <w:color w:val="000000"/>
                <w:szCs w:val="21"/>
              </w:rPr>
              <w:t>0.04</w:t>
            </w:r>
          </w:p>
        </w:tc>
      </w:tr>
      <w:tr w:rsidR="0080428E">
        <w:trPr>
          <w:jc w:val="center"/>
        </w:trPr>
        <w:tc>
          <w:tcPr>
            <w:tcW w:w="817" w:type="dxa"/>
            <w:vAlign w:val="center"/>
          </w:tcPr>
          <w:p w:rsidR="0080428E" w:rsidRDefault="005528D8">
            <w:pPr>
              <w:jc w:val="center"/>
            </w:pPr>
            <w:r>
              <w:rPr>
                <w:color w:val="000000"/>
                <w:szCs w:val="21"/>
              </w:rPr>
              <w:t>482</w:t>
            </w:r>
          </w:p>
        </w:tc>
        <w:tc>
          <w:tcPr>
            <w:tcW w:w="1276" w:type="dxa"/>
            <w:vAlign w:val="center"/>
          </w:tcPr>
          <w:p w:rsidR="0080428E" w:rsidRDefault="005528D8">
            <w:pPr>
              <w:jc w:val="center"/>
            </w:pPr>
            <w:r>
              <w:rPr>
                <w:color w:val="000000"/>
                <w:szCs w:val="21"/>
              </w:rPr>
              <w:t>601003</w:t>
            </w:r>
          </w:p>
        </w:tc>
        <w:tc>
          <w:tcPr>
            <w:tcW w:w="1701" w:type="dxa"/>
            <w:vAlign w:val="center"/>
          </w:tcPr>
          <w:p w:rsidR="0080428E" w:rsidRDefault="005528D8">
            <w:pPr>
              <w:jc w:val="center"/>
            </w:pPr>
            <w:r>
              <w:rPr>
                <w:color w:val="000000"/>
                <w:szCs w:val="21"/>
              </w:rPr>
              <w:t>柳钢股份</w:t>
            </w:r>
          </w:p>
        </w:tc>
        <w:tc>
          <w:tcPr>
            <w:tcW w:w="1276" w:type="dxa"/>
            <w:vAlign w:val="center"/>
          </w:tcPr>
          <w:p w:rsidR="0080428E" w:rsidRDefault="005528D8">
            <w:pPr>
              <w:jc w:val="right"/>
            </w:pPr>
            <w:r>
              <w:rPr>
                <w:color w:val="000000"/>
                <w:szCs w:val="21"/>
              </w:rPr>
              <w:t>68,600</w:t>
            </w:r>
          </w:p>
        </w:tc>
        <w:tc>
          <w:tcPr>
            <w:tcW w:w="2172" w:type="dxa"/>
            <w:vAlign w:val="center"/>
          </w:tcPr>
          <w:p w:rsidR="0080428E" w:rsidRDefault="005528D8">
            <w:pPr>
              <w:jc w:val="right"/>
            </w:pPr>
            <w:r>
              <w:rPr>
                <w:color w:val="000000"/>
                <w:szCs w:val="21"/>
              </w:rPr>
              <w:t>303,898.00</w:t>
            </w:r>
          </w:p>
        </w:tc>
        <w:tc>
          <w:tcPr>
            <w:tcW w:w="1852" w:type="dxa"/>
            <w:vAlign w:val="center"/>
          </w:tcPr>
          <w:p w:rsidR="0080428E" w:rsidRDefault="005528D8">
            <w:pPr>
              <w:jc w:val="right"/>
            </w:pPr>
            <w:r>
              <w:rPr>
                <w:color w:val="000000"/>
                <w:szCs w:val="21"/>
              </w:rPr>
              <w:t>0.04</w:t>
            </w:r>
          </w:p>
        </w:tc>
      </w:tr>
      <w:tr w:rsidR="0080428E">
        <w:trPr>
          <w:jc w:val="center"/>
        </w:trPr>
        <w:tc>
          <w:tcPr>
            <w:tcW w:w="817" w:type="dxa"/>
            <w:vAlign w:val="center"/>
          </w:tcPr>
          <w:p w:rsidR="0080428E" w:rsidRDefault="005528D8">
            <w:pPr>
              <w:jc w:val="center"/>
            </w:pPr>
            <w:r>
              <w:rPr>
                <w:color w:val="000000"/>
                <w:szCs w:val="21"/>
              </w:rPr>
              <w:t>483</w:t>
            </w:r>
          </w:p>
        </w:tc>
        <w:tc>
          <w:tcPr>
            <w:tcW w:w="1276" w:type="dxa"/>
            <w:vAlign w:val="center"/>
          </w:tcPr>
          <w:p w:rsidR="0080428E" w:rsidRDefault="005528D8">
            <w:pPr>
              <w:jc w:val="center"/>
            </w:pPr>
            <w:r>
              <w:rPr>
                <w:color w:val="000000"/>
                <w:szCs w:val="21"/>
              </w:rPr>
              <w:t>600903</w:t>
            </w:r>
          </w:p>
        </w:tc>
        <w:tc>
          <w:tcPr>
            <w:tcW w:w="1701" w:type="dxa"/>
            <w:vAlign w:val="center"/>
          </w:tcPr>
          <w:p w:rsidR="0080428E" w:rsidRDefault="005528D8">
            <w:pPr>
              <w:jc w:val="center"/>
            </w:pPr>
            <w:r>
              <w:rPr>
                <w:color w:val="000000"/>
                <w:szCs w:val="21"/>
              </w:rPr>
              <w:t>贵州燃气</w:t>
            </w:r>
          </w:p>
        </w:tc>
        <w:tc>
          <w:tcPr>
            <w:tcW w:w="1276" w:type="dxa"/>
            <w:vAlign w:val="center"/>
          </w:tcPr>
          <w:p w:rsidR="0080428E" w:rsidRDefault="005528D8">
            <w:pPr>
              <w:jc w:val="right"/>
            </w:pPr>
            <w:r>
              <w:rPr>
                <w:color w:val="000000"/>
                <w:szCs w:val="21"/>
              </w:rPr>
              <w:t>30,340</w:t>
            </w:r>
          </w:p>
        </w:tc>
        <w:tc>
          <w:tcPr>
            <w:tcW w:w="2172" w:type="dxa"/>
            <w:vAlign w:val="center"/>
          </w:tcPr>
          <w:p w:rsidR="0080428E" w:rsidRDefault="005528D8">
            <w:pPr>
              <w:jc w:val="right"/>
            </w:pPr>
            <w:r>
              <w:rPr>
                <w:color w:val="000000"/>
                <w:szCs w:val="21"/>
              </w:rPr>
              <w:t>298,545.60</w:t>
            </w:r>
          </w:p>
        </w:tc>
        <w:tc>
          <w:tcPr>
            <w:tcW w:w="1852" w:type="dxa"/>
            <w:vAlign w:val="center"/>
          </w:tcPr>
          <w:p w:rsidR="0080428E" w:rsidRDefault="005528D8">
            <w:pPr>
              <w:jc w:val="right"/>
            </w:pPr>
            <w:r>
              <w:rPr>
                <w:color w:val="000000"/>
                <w:szCs w:val="21"/>
              </w:rPr>
              <w:t>0.04</w:t>
            </w:r>
          </w:p>
        </w:tc>
      </w:tr>
      <w:tr w:rsidR="0080428E">
        <w:trPr>
          <w:jc w:val="center"/>
        </w:trPr>
        <w:tc>
          <w:tcPr>
            <w:tcW w:w="817" w:type="dxa"/>
            <w:vAlign w:val="center"/>
          </w:tcPr>
          <w:p w:rsidR="0080428E" w:rsidRDefault="005528D8">
            <w:pPr>
              <w:jc w:val="center"/>
            </w:pPr>
            <w:r>
              <w:rPr>
                <w:color w:val="000000"/>
                <w:szCs w:val="21"/>
              </w:rPr>
              <w:t>484</w:t>
            </w:r>
          </w:p>
        </w:tc>
        <w:tc>
          <w:tcPr>
            <w:tcW w:w="1276" w:type="dxa"/>
            <w:vAlign w:val="center"/>
          </w:tcPr>
          <w:p w:rsidR="0080428E" w:rsidRDefault="005528D8">
            <w:pPr>
              <w:jc w:val="center"/>
            </w:pPr>
            <w:r>
              <w:rPr>
                <w:color w:val="000000"/>
                <w:szCs w:val="21"/>
              </w:rPr>
              <w:t>002946</w:t>
            </w:r>
          </w:p>
        </w:tc>
        <w:tc>
          <w:tcPr>
            <w:tcW w:w="1701" w:type="dxa"/>
            <w:vAlign w:val="center"/>
          </w:tcPr>
          <w:p w:rsidR="0080428E" w:rsidRDefault="005528D8">
            <w:pPr>
              <w:jc w:val="center"/>
            </w:pPr>
            <w:r>
              <w:rPr>
                <w:color w:val="000000"/>
                <w:szCs w:val="21"/>
              </w:rPr>
              <w:t>新乳业</w:t>
            </w:r>
          </w:p>
        </w:tc>
        <w:tc>
          <w:tcPr>
            <w:tcW w:w="1276" w:type="dxa"/>
            <w:vAlign w:val="center"/>
          </w:tcPr>
          <w:p w:rsidR="0080428E" w:rsidRDefault="005528D8">
            <w:pPr>
              <w:jc w:val="right"/>
            </w:pPr>
            <w:r>
              <w:rPr>
                <w:color w:val="000000"/>
                <w:szCs w:val="21"/>
              </w:rPr>
              <w:t>17,100</w:t>
            </w:r>
          </w:p>
        </w:tc>
        <w:tc>
          <w:tcPr>
            <w:tcW w:w="2172" w:type="dxa"/>
            <w:vAlign w:val="center"/>
          </w:tcPr>
          <w:p w:rsidR="0080428E" w:rsidRDefault="005528D8">
            <w:pPr>
              <w:jc w:val="right"/>
            </w:pPr>
            <w:r>
              <w:rPr>
                <w:color w:val="000000"/>
                <w:szCs w:val="21"/>
              </w:rPr>
              <w:t>296,685.00</w:t>
            </w:r>
          </w:p>
        </w:tc>
        <w:tc>
          <w:tcPr>
            <w:tcW w:w="1852" w:type="dxa"/>
            <w:vAlign w:val="center"/>
          </w:tcPr>
          <w:p w:rsidR="0080428E" w:rsidRDefault="005528D8">
            <w:pPr>
              <w:jc w:val="right"/>
            </w:pPr>
            <w:r>
              <w:rPr>
                <w:color w:val="000000"/>
                <w:szCs w:val="21"/>
              </w:rPr>
              <w:t>0.04</w:t>
            </w:r>
          </w:p>
        </w:tc>
      </w:tr>
      <w:tr w:rsidR="0080428E">
        <w:trPr>
          <w:jc w:val="center"/>
        </w:trPr>
        <w:tc>
          <w:tcPr>
            <w:tcW w:w="817" w:type="dxa"/>
            <w:vAlign w:val="center"/>
          </w:tcPr>
          <w:p w:rsidR="0080428E" w:rsidRDefault="005528D8">
            <w:pPr>
              <w:jc w:val="center"/>
            </w:pPr>
            <w:r>
              <w:rPr>
                <w:color w:val="000000"/>
                <w:szCs w:val="21"/>
              </w:rPr>
              <w:t>485</w:t>
            </w:r>
          </w:p>
        </w:tc>
        <w:tc>
          <w:tcPr>
            <w:tcW w:w="1276" w:type="dxa"/>
            <w:vAlign w:val="center"/>
          </w:tcPr>
          <w:p w:rsidR="0080428E" w:rsidRDefault="005528D8">
            <w:pPr>
              <w:jc w:val="center"/>
            </w:pPr>
            <w:r>
              <w:rPr>
                <w:color w:val="000000"/>
                <w:szCs w:val="21"/>
              </w:rPr>
              <w:t>000025</w:t>
            </w:r>
          </w:p>
        </w:tc>
        <w:tc>
          <w:tcPr>
            <w:tcW w:w="1701" w:type="dxa"/>
            <w:vAlign w:val="center"/>
          </w:tcPr>
          <w:p w:rsidR="0080428E" w:rsidRDefault="005528D8">
            <w:pPr>
              <w:jc w:val="center"/>
            </w:pPr>
            <w:r>
              <w:rPr>
                <w:color w:val="000000"/>
                <w:szCs w:val="21"/>
              </w:rPr>
              <w:t>特力</w:t>
            </w:r>
            <w:r>
              <w:rPr>
                <w:color w:val="000000"/>
                <w:szCs w:val="21"/>
              </w:rPr>
              <w:t>A</w:t>
            </w:r>
          </w:p>
        </w:tc>
        <w:tc>
          <w:tcPr>
            <w:tcW w:w="1276" w:type="dxa"/>
            <w:vAlign w:val="center"/>
          </w:tcPr>
          <w:p w:rsidR="0080428E" w:rsidRDefault="005528D8">
            <w:pPr>
              <w:jc w:val="right"/>
            </w:pPr>
            <w:r>
              <w:rPr>
                <w:color w:val="000000"/>
                <w:szCs w:val="21"/>
              </w:rPr>
              <w:t>15,699</w:t>
            </w:r>
          </w:p>
        </w:tc>
        <w:tc>
          <w:tcPr>
            <w:tcW w:w="2172" w:type="dxa"/>
            <w:vAlign w:val="center"/>
          </w:tcPr>
          <w:p w:rsidR="0080428E" w:rsidRDefault="005528D8">
            <w:pPr>
              <w:jc w:val="right"/>
            </w:pPr>
            <w:r>
              <w:rPr>
                <w:color w:val="000000"/>
                <w:szCs w:val="21"/>
              </w:rPr>
              <w:t>287,762.67</w:t>
            </w:r>
          </w:p>
        </w:tc>
        <w:tc>
          <w:tcPr>
            <w:tcW w:w="1852" w:type="dxa"/>
            <w:vAlign w:val="center"/>
          </w:tcPr>
          <w:p w:rsidR="0080428E" w:rsidRDefault="005528D8">
            <w:pPr>
              <w:jc w:val="right"/>
            </w:pPr>
            <w:r>
              <w:rPr>
                <w:color w:val="000000"/>
                <w:szCs w:val="21"/>
              </w:rPr>
              <w:t>0.04</w:t>
            </w:r>
          </w:p>
        </w:tc>
      </w:tr>
      <w:tr w:rsidR="0080428E">
        <w:trPr>
          <w:jc w:val="center"/>
        </w:trPr>
        <w:tc>
          <w:tcPr>
            <w:tcW w:w="817" w:type="dxa"/>
            <w:vAlign w:val="center"/>
          </w:tcPr>
          <w:p w:rsidR="0080428E" w:rsidRDefault="005528D8">
            <w:pPr>
              <w:jc w:val="center"/>
            </w:pPr>
            <w:r>
              <w:rPr>
                <w:color w:val="000000"/>
                <w:szCs w:val="21"/>
              </w:rPr>
              <w:t>486</w:t>
            </w:r>
          </w:p>
        </w:tc>
        <w:tc>
          <w:tcPr>
            <w:tcW w:w="1276" w:type="dxa"/>
            <w:vAlign w:val="center"/>
          </w:tcPr>
          <w:p w:rsidR="0080428E" w:rsidRDefault="005528D8">
            <w:pPr>
              <w:jc w:val="center"/>
            </w:pPr>
            <w:r>
              <w:rPr>
                <w:color w:val="000000"/>
                <w:szCs w:val="21"/>
              </w:rPr>
              <w:t>601127</w:t>
            </w:r>
          </w:p>
        </w:tc>
        <w:tc>
          <w:tcPr>
            <w:tcW w:w="1701" w:type="dxa"/>
            <w:vAlign w:val="center"/>
          </w:tcPr>
          <w:p w:rsidR="0080428E" w:rsidRDefault="005528D8">
            <w:pPr>
              <w:jc w:val="center"/>
            </w:pPr>
            <w:r>
              <w:rPr>
                <w:color w:val="000000"/>
                <w:szCs w:val="21"/>
              </w:rPr>
              <w:t>小康股份</w:t>
            </w:r>
          </w:p>
        </w:tc>
        <w:tc>
          <w:tcPr>
            <w:tcW w:w="1276" w:type="dxa"/>
            <w:vAlign w:val="center"/>
          </w:tcPr>
          <w:p w:rsidR="0080428E" w:rsidRDefault="005528D8">
            <w:pPr>
              <w:jc w:val="right"/>
            </w:pPr>
            <w:r>
              <w:rPr>
                <w:color w:val="000000"/>
                <w:szCs w:val="21"/>
              </w:rPr>
              <w:t>33,960</w:t>
            </w:r>
          </w:p>
        </w:tc>
        <w:tc>
          <w:tcPr>
            <w:tcW w:w="2172" w:type="dxa"/>
            <w:vAlign w:val="center"/>
          </w:tcPr>
          <w:p w:rsidR="0080428E" w:rsidRDefault="005528D8">
            <w:pPr>
              <w:jc w:val="right"/>
            </w:pPr>
            <w:r>
              <w:rPr>
                <w:color w:val="000000"/>
                <w:szCs w:val="21"/>
              </w:rPr>
              <w:t>282,207.60</w:t>
            </w:r>
          </w:p>
        </w:tc>
        <w:tc>
          <w:tcPr>
            <w:tcW w:w="1852" w:type="dxa"/>
            <w:vAlign w:val="center"/>
          </w:tcPr>
          <w:p w:rsidR="0080428E" w:rsidRDefault="005528D8">
            <w:pPr>
              <w:jc w:val="right"/>
            </w:pPr>
            <w:r>
              <w:rPr>
                <w:color w:val="000000"/>
                <w:szCs w:val="21"/>
              </w:rPr>
              <w:t>0.04</w:t>
            </w:r>
          </w:p>
        </w:tc>
      </w:tr>
      <w:tr w:rsidR="0080428E">
        <w:trPr>
          <w:jc w:val="center"/>
        </w:trPr>
        <w:tc>
          <w:tcPr>
            <w:tcW w:w="817" w:type="dxa"/>
            <w:vAlign w:val="center"/>
          </w:tcPr>
          <w:p w:rsidR="0080428E" w:rsidRDefault="005528D8">
            <w:pPr>
              <w:jc w:val="center"/>
            </w:pPr>
            <w:r>
              <w:rPr>
                <w:color w:val="000000"/>
                <w:szCs w:val="21"/>
              </w:rPr>
              <w:t>487</w:t>
            </w:r>
          </w:p>
        </w:tc>
        <w:tc>
          <w:tcPr>
            <w:tcW w:w="1276" w:type="dxa"/>
            <w:vAlign w:val="center"/>
          </w:tcPr>
          <w:p w:rsidR="0080428E" w:rsidRDefault="005528D8">
            <w:pPr>
              <w:jc w:val="center"/>
            </w:pPr>
            <w:r>
              <w:rPr>
                <w:color w:val="000000"/>
                <w:szCs w:val="21"/>
              </w:rPr>
              <w:t>603355</w:t>
            </w:r>
          </w:p>
        </w:tc>
        <w:tc>
          <w:tcPr>
            <w:tcW w:w="1701" w:type="dxa"/>
            <w:vAlign w:val="center"/>
          </w:tcPr>
          <w:p w:rsidR="0080428E" w:rsidRDefault="005528D8">
            <w:pPr>
              <w:jc w:val="center"/>
            </w:pPr>
            <w:r>
              <w:rPr>
                <w:color w:val="000000"/>
                <w:szCs w:val="21"/>
              </w:rPr>
              <w:t>莱克电气</w:t>
            </w:r>
          </w:p>
        </w:tc>
        <w:tc>
          <w:tcPr>
            <w:tcW w:w="1276" w:type="dxa"/>
            <w:vAlign w:val="center"/>
          </w:tcPr>
          <w:p w:rsidR="0080428E" w:rsidRDefault="005528D8">
            <w:pPr>
              <w:jc w:val="right"/>
            </w:pPr>
            <w:r>
              <w:rPr>
                <w:color w:val="000000"/>
                <w:szCs w:val="21"/>
              </w:rPr>
              <w:t>11,030</w:t>
            </w:r>
          </w:p>
        </w:tc>
        <w:tc>
          <w:tcPr>
            <w:tcW w:w="2172" w:type="dxa"/>
            <w:vAlign w:val="center"/>
          </w:tcPr>
          <w:p w:rsidR="0080428E" w:rsidRDefault="005528D8">
            <w:pPr>
              <w:jc w:val="right"/>
            </w:pPr>
            <w:r>
              <w:rPr>
                <w:color w:val="000000"/>
                <w:szCs w:val="21"/>
              </w:rPr>
              <w:t>274,536.70</w:t>
            </w:r>
          </w:p>
        </w:tc>
        <w:tc>
          <w:tcPr>
            <w:tcW w:w="1852" w:type="dxa"/>
            <w:vAlign w:val="center"/>
          </w:tcPr>
          <w:p w:rsidR="0080428E" w:rsidRDefault="005528D8">
            <w:pPr>
              <w:jc w:val="right"/>
            </w:pPr>
            <w:r>
              <w:rPr>
                <w:color w:val="000000"/>
                <w:szCs w:val="21"/>
              </w:rPr>
              <w:t>0.04</w:t>
            </w:r>
          </w:p>
        </w:tc>
      </w:tr>
      <w:tr w:rsidR="0080428E">
        <w:trPr>
          <w:jc w:val="center"/>
        </w:trPr>
        <w:tc>
          <w:tcPr>
            <w:tcW w:w="817" w:type="dxa"/>
            <w:vAlign w:val="center"/>
          </w:tcPr>
          <w:p w:rsidR="0080428E" w:rsidRDefault="005528D8">
            <w:pPr>
              <w:jc w:val="center"/>
            </w:pPr>
            <w:r>
              <w:rPr>
                <w:color w:val="000000"/>
                <w:szCs w:val="21"/>
              </w:rPr>
              <w:t>488</w:t>
            </w:r>
          </w:p>
        </w:tc>
        <w:tc>
          <w:tcPr>
            <w:tcW w:w="1276" w:type="dxa"/>
            <w:vAlign w:val="center"/>
          </w:tcPr>
          <w:p w:rsidR="0080428E" w:rsidRDefault="005528D8">
            <w:pPr>
              <w:jc w:val="center"/>
            </w:pPr>
            <w:r>
              <w:rPr>
                <w:color w:val="000000"/>
                <w:szCs w:val="21"/>
              </w:rPr>
              <w:t>600335</w:t>
            </w:r>
          </w:p>
        </w:tc>
        <w:tc>
          <w:tcPr>
            <w:tcW w:w="1701" w:type="dxa"/>
            <w:vAlign w:val="center"/>
          </w:tcPr>
          <w:p w:rsidR="0080428E" w:rsidRDefault="005528D8">
            <w:pPr>
              <w:jc w:val="center"/>
            </w:pPr>
            <w:r>
              <w:rPr>
                <w:color w:val="000000"/>
                <w:szCs w:val="21"/>
              </w:rPr>
              <w:t>国机汽车</w:t>
            </w:r>
          </w:p>
        </w:tc>
        <w:tc>
          <w:tcPr>
            <w:tcW w:w="1276" w:type="dxa"/>
            <w:vAlign w:val="center"/>
          </w:tcPr>
          <w:p w:rsidR="0080428E" w:rsidRDefault="005528D8">
            <w:pPr>
              <w:jc w:val="right"/>
            </w:pPr>
            <w:r>
              <w:rPr>
                <w:color w:val="000000"/>
                <w:szCs w:val="21"/>
              </w:rPr>
              <w:t>58,720</w:t>
            </w:r>
          </w:p>
        </w:tc>
        <w:tc>
          <w:tcPr>
            <w:tcW w:w="2172" w:type="dxa"/>
            <w:vAlign w:val="center"/>
          </w:tcPr>
          <w:p w:rsidR="0080428E" w:rsidRDefault="005528D8">
            <w:pPr>
              <w:jc w:val="right"/>
            </w:pPr>
            <w:r>
              <w:rPr>
                <w:color w:val="000000"/>
                <w:szCs w:val="21"/>
              </w:rPr>
              <w:t>271,286.40</w:t>
            </w:r>
          </w:p>
        </w:tc>
        <w:tc>
          <w:tcPr>
            <w:tcW w:w="1852" w:type="dxa"/>
            <w:vAlign w:val="center"/>
          </w:tcPr>
          <w:p w:rsidR="0080428E" w:rsidRDefault="005528D8">
            <w:pPr>
              <w:jc w:val="right"/>
            </w:pPr>
            <w:r>
              <w:rPr>
                <w:color w:val="000000"/>
                <w:szCs w:val="21"/>
              </w:rPr>
              <w:t>0.04</w:t>
            </w:r>
          </w:p>
        </w:tc>
      </w:tr>
      <w:tr w:rsidR="0080428E">
        <w:trPr>
          <w:jc w:val="center"/>
        </w:trPr>
        <w:tc>
          <w:tcPr>
            <w:tcW w:w="817" w:type="dxa"/>
            <w:vAlign w:val="center"/>
          </w:tcPr>
          <w:p w:rsidR="0080428E" w:rsidRDefault="005528D8">
            <w:pPr>
              <w:jc w:val="center"/>
            </w:pPr>
            <w:r>
              <w:rPr>
                <w:color w:val="000000"/>
                <w:szCs w:val="21"/>
              </w:rPr>
              <w:t>489</w:t>
            </w:r>
          </w:p>
        </w:tc>
        <w:tc>
          <w:tcPr>
            <w:tcW w:w="1276" w:type="dxa"/>
            <w:vAlign w:val="center"/>
          </w:tcPr>
          <w:p w:rsidR="0080428E" w:rsidRDefault="005528D8">
            <w:pPr>
              <w:jc w:val="center"/>
            </w:pPr>
            <w:r>
              <w:rPr>
                <w:color w:val="000000"/>
                <w:szCs w:val="21"/>
              </w:rPr>
              <w:t>601512</w:t>
            </w:r>
          </w:p>
        </w:tc>
        <w:tc>
          <w:tcPr>
            <w:tcW w:w="1701" w:type="dxa"/>
            <w:vAlign w:val="center"/>
          </w:tcPr>
          <w:p w:rsidR="0080428E" w:rsidRDefault="005528D8">
            <w:pPr>
              <w:jc w:val="center"/>
            </w:pPr>
            <w:r>
              <w:rPr>
                <w:color w:val="000000"/>
                <w:szCs w:val="21"/>
              </w:rPr>
              <w:t>中新集团</w:t>
            </w:r>
          </w:p>
        </w:tc>
        <w:tc>
          <w:tcPr>
            <w:tcW w:w="1276" w:type="dxa"/>
            <w:vAlign w:val="center"/>
          </w:tcPr>
          <w:p w:rsidR="0080428E" w:rsidRDefault="005528D8">
            <w:pPr>
              <w:jc w:val="right"/>
            </w:pPr>
            <w:r>
              <w:rPr>
                <w:color w:val="000000"/>
                <w:szCs w:val="21"/>
              </w:rPr>
              <w:t>22,300</w:t>
            </w:r>
          </w:p>
        </w:tc>
        <w:tc>
          <w:tcPr>
            <w:tcW w:w="2172" w:type="dxa"/>
            <w:vAlign w:val="center"/>
          </w:tcPr>
          <w:p w:rsidR="0080428E" w:rsidRDefault="005528D8">
            <w:pPr>
              <w:jc w:val="right"/>
            </w:pPr>
            <w:r>
              <w:rPr>
                <w:color w:val="000000"/>
                <w:szCs w:val="21"/>
              </w:rPr>
              <w:t>256,450.00</w:t>
            </w:r>
          </w:p>
        </w:tc>
        <w:tc>
          <w:tcPr>
            <w:tcW w:w="1852" w:type="dxa"/>
            <w:vAlign w:val="center"/>
          </w:tcPr>
          <w:p w:rsidR="0080428E" w:rsidRDefault="005528D8">
            <w:pPr>
              <w:jc w:val="right"/>
            </w:pPr>
            <w:r>
              <w:rPr>
                <w:color w:val="000000"/>
                <w:szCs w:val="21"/>
              </w:rPr>
              <w:t>0.04</w:t>
            </w:r>
          </w:p>
        </w:tc>
      </w:tr>
      <w:tr w:rsidR="0080428E">
        <w:trPr>
          <w:jc w:val="center"/>
        </w:trPr>
        <w:tc>
          <w:tcPr>
            <w:tcW w:w="817" w:type="dxa"/>
            <w:vAlign w:val="center"/>
          </w:tcPr>
          <w:p w:rsidR="0080428E" w:rsidRDefault="005528D8">
            <w:pPr>
              <w:jc w:val="center"/>
            </w:pPr>
            <w:r>
              <w:rPr>
                <w:color w:val="000000"/>
                <w:szCs w:val="21"/>
              </w:rPr>
              <w:t>490</w:t>
            </w:r>
          </w:p>
        </w:tc>
        <w:tc>
          <w:tcPr>
            <w:tcW w:w="1276" w:type="dxa"/>
            <w:vAlign w:val="center"/>
          </w:tcPr>
          <w:p w:rsidR="0080428E" w:rsidRDefault="005528D8">
            <w:pPr>
              <w:jc w:val="center"/>
            </w:pPr>
            <w:r>
              <w:rPr>
                <w:color w:val="000000"/>
                <w:szCs w:val="21"/>
              </w:rPr>
              <w:t>601969</w:t>
            </w:r>
          </w:p>
        </w:tc>
        <w:tc>
          <w:tcPr>
            <w:tcW w:w="1701" w:type="dxa"/>
            <w:vAlign w:val="center"/>
          </w:tcPr>
          <w:p w:rsidR="0080428E" w:rsidRDefault="005528D8">
            <w:pPr>
              <w:jc w:val="center"/>
            </w:pPr>
            <w:r>
              <w:rPr>
                <w:color w:val="000000"/>
                <w:szCs w:val="21"/>
              </w:rPr>
              <w:t>海南矿业</w:t>
            </w:r>
          </w:p>
        </w:tc>
        <w:tc>
          <w:tcPr>
            <w:tcW w:w="1276" w:type="dxa"/>
            <w:vAlign w:val="center"/>
          </w:tcPr>
          <w:p w:rsidR="0080428E" w:rsidRDefault="005528D8">
            <w:pPr>
              <w:jc w:val="right"/>
            </w:pPr>
            <w:r>
              <w:rPr>
                <w:color w:val="000000"/>
                <w:szCs w:val="21"/>
              </w:rPr>
              <w:t>52,360</w:t>
            </w:r>
          </w:p>
        </w:tc>
        <w:tc>
          <w:tcPr>
            <w:tcW w:w="2172" w:type="dxa"/>
            <w:vAlign w:val="center"/>
          </w:tcPr>
          <w:p w:rsidR="0080428E" w:rsidRDefault="005528D8">
            <w:pPr>
              <w:jc w:val="right"/>
            </w:pPr>
            <w:r>
              <w:rPr>
                <w:color w:val="000000"/>
                <w:szCs w:val="21"/>
              </w:rPr>
              <w:t>255,516.80</w:t>
            </w:r>
          </w:p>
        </w:tc>
        <w:tc>
          <w:tcPr>
            <w:tcW w:w="1852" w:type="dxa"/>
            <w:vAlign w:val="center"/>
          </w:tcPr>
          <w:p w:rsidR="0080428E" w:rsidRDefault="005528D8">
            <w:pPr>
              <w:jc w:val="right"/>
            </w:pPr>
            <w:r>
              <w:rPr>
                <w:color w:val="000000"/>
                <w:szCs w:val="21"/>
              </w:rPr>
              <w:t>0.04</w:t>
            </w:r>
          </w:p>
        </w:tc>
      </w:tr>
      <w:tr w:rsidR="0080428E">
        <w:trPr>
          <w:jc w:val="center"/>
        </w:trPr>
        <w:tc>
          <w:tcPr>
            <w:tcW w:w="817" w:type="dxa"/>
            <w:vAlign w:val="center"/>
          </w:tcPr>
          <w:p w:rsidR="0080428E" w:rsidRDefault="005528D8">
            <w:pPr>
              <w:jc w:val="center"/>
            </w:pPr>
            <w:r>
              <w:rPr>
                <w:color w:val="000000"/>
                <w:szCs w:val="21"/>
              </w:rPr>
              <w:t>491</w:t>
            </w:r>
          </w:p>
        </w:tc>
        <w:tc>
          <w:tcPr>
            <w:tcW w:w="1276" w:type="dxa"/>
            <w:vAlign w:val="center"/>
          </w:tcPr>
          <w:p w:rsidR="0080428E" w:rsidRDefault="005528D8">
            <w:pPr>
              <w:jc w:val="center"/>
            </w:pPr>
            <w:r>
              <w:rPr>
                <w:color w:val="000000"/>
                <w:szCs w:val="21"/>
              </w:rPr>
              <w:t>002818</w:t>
            </w:r>
          </w:p>
        </w:tc>
        <w:tc>
          <w:tcPr>
            <w:tcW w:w="1701" w:type="dxa"/>
            <w:vAlign w:val="center"/>
          </w:tcPr>
          <w:p w:rsidR="0080428E" w:rsidRDefault="005528D8">
            <w:pPr>
              <w:jc w:val="center"/>
            </w:pPr>
            <w:r>
              <w:rPr>
                <w:color w:val="000000"/>
                <w:szCs w:val="21"/>
              </w:rPr>
              <w:t>富森美</w:t>
            </w:r>
          </w:p>
        </w:tc>
        <w:tc>
          <w:tcPr>
            <w:tcW w:w="1276" w:type="dxa"/>
            <w:vAlign w:val="center"/>
          </w:tcPr>
          <w:p w:rsidR="0080428E" w:rsidRDefault="005528D8">
            <w:pPr>
              <w:jc w:val="right"/>
            </w:pPr>
            <w:r>
              <w:rPr>
                <w:color w:val="000000"/>
                <w:szCs w:val="21"/>
              </w:rPr>
              <w:t>20,531</w:t>
            </w:r>
          </w:p>
        </w:tc>
        <w:tc>
          <w:tcPr>
            <w:tcW w:w="2172" w:type="dxa"/>
            <w:vAlign w:val="center"/>
          </w:tcPr>
          <w:p w:rsidR="0080428E" w:rsidRDefault="005528D8">
            <w:pPr>
              <w:jc w:val="right"/>
            </w:pPr>
            <w:r>
              <w:rPr>
                <w:color w:val="000000"/>
                <w:szCs w:val="21"/>
              </w:rPr>
              <w:t>252,531.30</w:t>
            </w:r>
          </w:p>
        </w:tc>
        <w:tc>
          <w:tcPr>
            <w:tcW w:w="1852" w:type="dxa"/>
            <w:vAlign w:val="center"/>
          </w:tcPr>
          <w:p w:rsidR="0080428E" w:rsidRDefault="005528D8">
            <w:pPr>
              <w:jc w:val="right"/>
            </w:pPr>
            <w:r>
              <w:rPr>
                <w:color w:val="000000"/>
                <w:szCs w:val="21"/>
              </w:rPr>
              <w:t>0.03</w:t>
            </w:r>
          </w:p>
        </w:tc>
      </w:tr>
      <w:tr w:rsidR="0080428E">
        <w:trPr>
          <w:jc w:val="center"/>
        </w:trPr>
        <w:tc>
          <w:tcPr>
            <w:tcW w:w="817" w:type="dxa"/>
            <w:vAlign w:val="center"/>
          </w:tcPr>
          <w:p w:rsidR="0080428E" w:rsidRDefault="005528D8">
            <w:pPr>
              <w:jc w:val="center"/>
            </w:pPr>
            <w:r>
              <w:rPr>
                <w:color w:val="000000"/>
                <w:szCs w:val="21"/>
              </w:rPr>
              <w:t>492</w:t>
            </w:r>
          </w:p>
        </w:tc>
        <w:tc>
          <w:tcPr>
            <w:tcW w:w="1276" w:type="dxa"/>
            <w:vAlign w:val="center"/>
          </w:tcPr>
          <w:p w:rsidR="0080428E" w:rsidRDefault="005528D8">
            <w:pPr>
              <w:jc w:val="center"/>
            </w:pPr>
            <w:r>
              <w:rPr>
                <w:color w:val="000000"/>
                <w:szCs w:val="21"/>
              </w:rPr>
              <w:t>603379</w:t>
            </w:r>
          </w:p>
        </w:tc>
        <w:tc>
          <w:tcPr>
            <w:tcW w:w="1701" w:type="dxa"/>
            <w:vAlign w:val="center"/>
          </w:tcPr>
          <w:p w:rsidR="0080428E" w:rsidRDefault="005528D8">
            <w:pPr>
              <w:jc w:val="center"/>
            </w:pPr>
            <w:r>
              <w:rPr>
                <w:color w:val="000000"/>
                <w:szCs w:val="21"/>
              </w:rPr>
              <w:t>三美股份</w:t>
            </w:r>
          </w:p>
        </w:tc>
        <w:tc>
          <w:tcPr>
            <w:tcW w:w="1276" w:type="dxa"/>
            <w:vAlign w:val="center"/>
          </w:tcPr>
          <w:p w:rsidR="0080428E" w:rsidRDefault="005528D8">
            <w:pPr>
              <w:jc w:val="right"/>
            </w:pPr>
            <w:r>
              <w:rPr>
                <w:color w:val="000000"/>
                <w:szCs w:val="21"/>
              </w:rPr>
              <w:t>11,760</w:t>
            </w:r>
          </w:p>
        </w:tc>
        <w:tc>
          <w:tcPr>
            <w:tcW w:w="2172" w:type="dxa"/>
            <w:vAlign w:val="center"/>
          </w:tcPr>
          <w:p w:rsidR="0080428E" w:rsidRDefault="005528D8">
            <w:pPr>
              <w:jc w:val="right"/>
            </w:pPr>
            <w:r>
              <w:rPr>
                <w:color w:val="000000"/>
                <w:szCs w:val="21"/>
              </w:rPr>
              <w:t>252,487.20</w:t>
            </w:r>
          </w:p>
        </w:tc>
        <w:tc>
          <w:tcPr>
            <w:tcW w:w="1852" w:type="dxa"/>
            <w:vAlign w:val="center"/>
          </w:tcPr>
          <w:p w:rsidR="0080428E" w:rsidRDefault="005528D8">
            <w:pPr>
              <w:jc w:val="right"/>
            </w:pPr>
            <w:r>
              <w:rPr>
                <w:color w:val="000000"/>
                <w:szCs w:val="21"/>
              </w:rPr>
              <w:t>0.03</w:t>
            </w:r>
          </w:p>
        </w:tc>
      </w:tr>
      <w:tr w:rsidR="0080428E">
        <w:trPr>
          <w:jc w:val="center"/>
        </w:trPr>
        <w:tc>
          <w:tcPr>
            <w:tcW w:w="817" w:type="dxa"/>
            <w:vAlign w:val="center"/>
          </w:tcPr>
          <w:p w:rsidR="0080428E" w:rsidRDefault="005528D8">
            <w:pPr>
              <w:jc w:val="center"/>
            </w:pPr>
            <w:r>
              <w:rPr>
                <w:color w:val="000000"/>
                <w:szCs w:val="21"/>
              </w:rPr>
              <w:t>493</w:t>
            </w:r>
          </w:p>
        </w:tc>
        <w:tc>
          <w:tcPr>
            <w:tcW w:w="1276" w:type="dxa"/>
            <w:vAlign w:val="center"/>
          </w:tcPr>
          <w:p w:rsidR="0080428E" w:rsidRDefault="005528D8">
            <w:pPr>
              <w:jc w:val="center"/>
            </w:pPr>
            <w:r>
              <w:rPr>
                <w:color w:val="000000"/>
                <w:szCs w:val="21"/>
              </w:rPr>
              <w:t>603225</w:t>
            </w:r>
          </w:p>
        </w:tc>
        <w:tc>
          <w:tcPr>
            <w:tcW w:w="1701" w:type="dxa"/>
            <w:vAlign w:val="center"/>
          </w:tcPr>
          <w:p w:rsidR="0080428E" w:rsidRDefault="005528D8">
            <w:pPr>
              <w:jc w:val="center"/>
            </w:pPr>
            <w:r>
              <w:rPr>
                <w:color w:val="000000"/>
                <w:szCs w:val="21"/>
              </w:rPr>
              <w:t>新凤鸣</w:t>
            </w:r>
          </w:p>
        </w:tc>
        <w:tc>
          <w:tcPr>
            <w:tcW w:w="1276" w:type="dxa"/>
            <w:vAlign w:val="center"/>
          </w:tcPr>
          <w:p w:rsidR="0080428E" w:rsidRDefault="005528D8">
            <w:pPr>
              <w:jc w:val="right"/>
            </w:pPr>
            <w:r>
              <w:rPr>
                <w:color w:val="000000"/>
                <w:szCs w:val="21"/>
              </w:rPr>
              <w:t>22,682</w:t>
            </w:r>
          </w:p>
        </w:tc>
        <w:tc>
          <w:tcPr>
            <w:tcW w:w="2172" w:type="dxa"/>
            <w:vAlign w:val="center"/>
          </w:tcPr>
          <w:p w:rsidR="0080428E" w:rsidRDefault="005528D8">
            <w:pPr>
              <w:jc w:val="right"/>
            </w:pPr>
            <w:r>
              <w:rPr>
                <w:color w:val="000000"/>
                <w:szCs w:val="21"/>
              </w:rPr>
              <w:t>226,366.36</w:t>
            </w:r>
          </w:p>
        </w:tc>
        <w:tc>
          <w:tcPr>
            <w:tcW w:w="1852" w:type="dxa"/>
            <w:vAlign w:val="center"/>
          </w:tcPr>
          <w:p w:rsidR="0080428E" w:rsidRDefault="005528D8">
            <w:pPr>
              <w:jc w:val="right"/>
            </w:pPr>
            <w:r>
              <w:rPr>
                <w:color w:val="000000"/>
                <w:szCs w:val="21"/>
              </w:rPr>
              <w:t>0.03</w:t>
            </w:r>
          </w:p>
        </w:tc>
      </w:tr>
      <w:tr w:rsidR="0080428E">
        <w:trPr>
          <w:jc w:val="center"/>
        </w:trPr>
        <w:tc>
          <w:tcPr>
            <w:tcW w:w="817" w:type="dxa"/>
            <w:vAlign w:val="center"/>
          </w:tcPr>
          <w:p w:rsidR="0080428E" w:rsidRDefault="005528D8">
            <w:pPr>
              <w:jc w:val="center"/>
            </w:pPr>
            <w:r>
              <w:rPr>
                <w:color w:val="000000"/>
                <w:szCs w:val="21"/>
              </w:rPr>
              <w:t>494</w:t>
            </w:r>
          </w:p>
        </w:tc>
        <w:tc>
          <w:tcPr>
            <w:tcW w:w="1276" w:type="dxa"/>
            <w:vAlign w:val="center"/>
          </w:tcPr>
          <w:p w:rsidR="0080428E" w:rsidRDefault="005528D8">
            <w:pPr>
              <w:jc w:val="center"/>
            </w:pPr>
            <w:r>
              <w:rPr>
                <w:color w:val="000000"/>
                <w:szCs w:val="21"/>
              </w:rPr>
              <w:t>002423</w:t>
            </w:r>
          </w:p>
        </w:tc>
        <w:tc>
          <w:tcPr>
            <w:tcW w:w="1701" w:type="dxa"/>
            <w:vAlign w:val="center"/>
          </w:tcPr>
          <w:p w:rsidR="0080428E" w:rsidRDefault="005528D8">
            <w:pPr>
              <w:jc w:val="center"/>
            </w:pPr>
            <w:r>
              <w:rPr>
                <w:color w:val="000000"/>
                <w:szCs w:val="21"/>
              </w:rPr>
              <w:t>中粮资本</w:t>
            </w:r>
          </w:p>
        </w:tc>
        <w:tc>
          <w:tcPr>
            <w:tcW w:w="1276" w:type="dxa"/>
            <w:vAlign w:val="center"/>
          </w:tcPr>
          <w:p w:rsidR="0080428E" w:rsidRDefault="005528D8">
            <w:pPr>
              <w:jc w:val="right"/>
            </w:pPr>
            <w:r>
              <w:rPr>
                <w:color w:val="000000"/>
                <w:szCs w:val="21"/>
              </w:rPr>
              <w:t>24,900</w:t>
            </w:r>
          </w:p>
        </w:tc>
        <w:tc>
          <w:tcPr>
            <w:tcW w:w="2172" w:type="dxa"/>
            <w:vAlign w:val="center"/>
          </w:tcPr>
          <w:p w:rsidR="0080428E" w:rsidRDefault="005528D8">
            <w:pPr>
              <w:jc w:val="right"/>
            </w:pPr>
            <w:r>
              <w:rPr>
                <w:color w:val="000000"/>
                <w:szCs w:val="21"/>
              </w:rPr>
              <w:t>216,630.00</w:t>
            </w:r>
          </w:p>
        </w:tc>
        <w:tc>
          <w:tcPr>
            <w:tcW w:w="1852" w:type="dxa"/>
            <w:vAlign w:val="center"/>
          </w:tcPr>
          <w:p w:rsidR="0080428E" w:rsidRDefault="005528D8">
            <w:pPr>
              <w:jc w:val="right"/>
            </w:pPr>
            <w:r>
              <w:rPr>
                <w:color w:val="000000"/>
                <w:szCs w:val="21"/>
              </w:rPr>
              <w:t>0.03</w:t>
            </w:r>
          </w:p>
        </w:tc>
      </w:tr>
      <w:tr w:rsidR="0080428E">
        <w:trPr>
          <w:jc w:val="center"/>
        </w:trPr>
        <w:tc>
          <w:tcPr>
            <w:tcW w:w="817" w:type="dxa"/>
            <w:vAlign w:val="center"/>
          </w:tcPr>
          <w:p w:rsidR="0080428E" w:rsidRDefault="005528D8">
            <w:pPr>
              <w:jc w:val="center"/>
            </w:pPr>
            <w:r>
              <w:rPr>
                <w:color w:val="000000"/>
                <w:szCs w:val="21"/>
              </w:rPr>
              <w:t>495</w:t>
            </w:r>
          </w:p>
        </w:tc>
        <w:tc>
          <w:tcPr>
            <w:tcW w:w="1276" w:type="dxa"/>
            <w:vAlign w:val="center"/>
          </w:tcPr>
          <w:p w:rsidR="0080428E" w:rsidRDefault="005528D8">
            <w:pPr>
              <w:jc w:val="center"/>
            </w:pPr>
            <w:r>
              <w:rPr>
                <w:color w:val="000000"/>
                <w:szCs w:val="21"/>
              </w:rPr>
              <w:t>601811</w:t>
            </w:r>
          </w:p>
        </w:tc>
        <w:tc>
          <w:tcPr>
            <w:tcW w:w="1701" w:type="dxa"/>
            <w:vAlign w:val="center"/>
          </w:tcPr>
          <w:p w:rsidR="0080428E" w:rsidRDefault="005528D8">
            <w:pPr>
              <w:jc w:val="center"/>
            </w:pPr>
            <w:r>
              <w:rPr>
                <w:color w:val="000000"/>
                <w:szCs w:val="21"/>
              </w:rPr>
              <w:t>新华文轩</w:t>
            </w:r>
          </w:p>
        </w:tc>
        <w:tc>
          <w:tcPr>
            <w:tcW w:w="1276" w:type="dxa"/>
            <w:vAlign w:val="center"/>
          </w:tcPr>
          <w:p w:rsidR="0080428E" w:rsidRDefault="005528D8">
            <w:pPr>
              <w:jc w:val="right"/>
            </w:pPr>
            <w:r>
              <w:rPr>
                <w:color w:val="000000"/>
                <w:szCs w:val="21"/>
              </w:rPr>
              <w:t>21,230</w:t>
            </w:r>
          </w:p>
        </w:tc>
        <w:tc>
          <w:tcPr>
            <w:tcW w:w="2172" w:type="dxa"/>
            <w:vAlign w:val="center"/>
          </w:tcPr>
          <w:p w:rsidR="0080428E" w:rsidRDefault="005528D8">
            <w:pPr>
              <w:jc w:val="right"/>
            </w:pPr>
            <w:r>
              <w:rPr>
                <w:color w:val="000000"/>
                <w:szCs w:val="21"/>
              </w:rPr>
              <w:t>215,909.10</w:t>
            </w:r>
          </w:p>
        </w:tc>
        <w:tc>
          <w:tcPr>
            <w:tcW w:w="1852" w:type="dxa"/>
            <w:vAlign w:val="center"/>
          </w:tcPr>
          <w:p w:rsidR="0080428E" w:rsidRDefault="005528D8">
            <w:pPr>
              <w:jc w:val="right"/>
            </w:pPr>
            <w:r>
              <w:rPr>
                <w:color w:val="000000"/>
                <w:szCs w:val="21"/>
              </w:rPr>
              <w:t>0.03</w:t>
            </w:r>
          </w:p>
        </w:tc>
      </w:tr>
      <w:tr w:rsidR="0080428E">
        <w:trPr>
          <w:jc w:val="center"/>
        </w:trPr>
        <w:tc>
          <w:tcPr>
            <w:tcW w:w="817" w:type="dxa"/>
            <w:vAlign w:val="center"/>
          </w:tcPr>
          <w:p w:rsidR="0080428E" w:rsidRDefault="005528D8">
            <w:pPr>
              <w:jc w:val="center"/>
            </w:pPr>
            <w:r>
              <w:rPr>
                <w:color w:val="000000"/>
                <w:szCs w:val="21"/>
              </w:rPr>
              <w:t>496</w:t>
            </w:r>
          </w:p>
        </w:tc>
        <w:tc>
          <w:tcPr>
            <w:tcW w:w="1276" w:type="dxa"/>
            <w:vAlign w:val="center"/>
          </w:tcPr>
          <w:p w:rsidR="0080428E" w:rsidRDefault="005528D8">
            <w:pPr>
              <w:jc w:val="center"/>
            </w:pPr>
            <w:r>
              <w:rPr>
                <w:color w:val="000000"/>
                <w:szCs w:val="21"/>
              </w:rPr>
              <w:t>001872</w:t>
            </w:r>
          </w:p>
        </w:tc>
        <w:tc>
          <w:tcPr>
            <w:tcW w:w="1701" w:type="dxa"/>
            <w:vAlign w:val="center"/>
          </w:tcPr>
          <w:p w:rsidR="0080428E" w:rsidRDefault="005528D8">
            <w:pPr>
              <w:jc w:val="center"/>
            </w:pPr>
            <w:r>
              <w:rPr>
                <w:color w:val="000000"/>
                <w:szCs w:val="21"/>
              </w:rPr>
              <w:t>招商港口</w:t>
            </w:r>
          </w:p>
        </w:tc>
        <w:tc>
          <w:tcPr>
            <w:tcW w:w="1276" w:type="dxa"/>
            <w:vAlign w:val="center"/>
          </w:tcPr>
          <w:p w:rsidR="0080428E" w:rsidRDefault="005528D8">
            <w:pPr>
              <w:jc w:val="right"/>
            </w:pPr>
            <w:r>
              <w:rPr>
                <w:color w:val="000000"/>
                <w:szCs w:val="21"/>
              </w:rPr>
              <w:t>14,400</w:t>
            </w:r>
          </w:p>
        </w:tc>
        <w:tc>
          <w:tcPr>
            <w:tcW w:w="2172" w:type="dxa"/>
            <w:vAlign w:val="center"/>
          </w:tcPr>
          <w:p w:rsidR="0080428E" w:rsidRDefault="005528D8">
            <w:pPr>
              <w:jc w:val="right"/>
            </w:pPr>
            <w:r>
              <w:rPr>
                <w:color w:val="000000"/>
                <w:szCs w:val="21"/>
              </w:rPr>
              <w:t>209,520.00</w:t>
            </w:r>
          </w:p>
        </w:tc>
        <w:tc>
          <w:tcPr>
            <w:tcW w:w="1852" w:type="dxa"/>
            <w:vAlign w:val="center"/>
          </w:tcPr>
          <w:p w:rsidR="0080428E" w:rsidRDefault="005528D8">
            <w:pPr>
              <w:jc w:val="right"/>
            </w:pPr>
            <w:r>
              <w:rPr>
                <w:color w:val="000000"/>
                <w:szCs w:val="21"/>
              </w:rPr>
              <w:t>0.03</w:t>
            </w:r>
          </w:p>
        </w:tc>
      </w:tr>
      <w:tr w:rsidR="0080428E">
        <w:trPr>
          <w:jc w:val="center"/>
        </w:trPr>
        <w:tc>
          <w:tcPr>
            <w:tcW w:w="817" w:type="dxa"/>
            <w:vAlign w:val="center"/>
          </w:tcPr>
          <w:p w:rsidR="0080428E" w:rsidRDefault="005528D8">
            <w:pPr>
              <w:jc w:val="center"/>
            </w:pPr>
            <w:r>
              <w:rPr>
                <w:color w:val="000000"/>
                <w:szCs w:val="21"/>
              </w:rPr>
              <w:t>497</w:t>
            </w:r>
          </w:p>
        </w:tc>
        <w:tc>
          <w:tcPr>
            <w:tcW w:w="1276" w:type="dxa"/>
            <w:vAlign w:val="center"/>
          </w:tcPr>
          <w:p w:rsidR="0080428E" w:rsidRDefault="005528D8">
            <w:pPr>
              <w:jc w:val="center"/>
            </w:pPr>
            <w:r>
              <w:rPr>
                <w:color w:val="000000"/>
                <w:szCs w:val="21"/>
              </w:rPr>
              <w:t>002957</w:t>
            </w:r>
          </w:p>
        </w:tc>
        <w:tc>
          <w:tcPr>
            <w:tcW w:w="1701" w:type="dxa"/>
            <w:vAlign w:val="center"/>
          </w:tcPr>
          <w:p w:rsidR="0080428E" w:rsidRDefault="005528D8">
            <w:pPr>
              <w:jc w:val="center"/>
            </w:pPr>
            <w:r>
              <w:rPr>
                <w:color w:val="000000"/>
                <w:szCs w:val="21"/>
              </w:rPr>
              <w:t>科瑞技术</w:t>
            </w:r>
          </w:p>
        </w:tc>
        <w:tc>
          <w:tcPr>
            <w:tcW w:w="1276" w:type="dxa"/>
            <w:vAlign w:val="center"/>
          </w:tcPr>
          <w:p w:rsidR="0080428E" w:rsidRDefault="005528D8">
            <w:pPr>
              <w:jc w:val="right"/>
            </w:pPr>
            <w:r>
              <w:rPr>
                <w:color w:val="000000"/>
                <w:szCs w:val="21"/>
              </w:rPr>
              <w:t>7,700</w:t>
            </w:r>
          </w:p>
        </w:tc>
        <w:tc>
          <w:tcPr>
            <w:tcW w:w="2172" w:type="dxa"/>
            <w:vAlign w:val="center"/>
          </w:tcPr>
          <w:p w:rsidR="0080428E" w:rsidRDefault="005528D8">
            <w:pPr>
              <w:jc w:val="right"/>
            </w:pPr>
            <w:r>
              <w:rPr>
                <w:color w:val="000000"/>
                <w:szCs w:val="21"/>
              </w:rPr>
              <w:t>184,030.00</w:t>
            </w:r>
          </w:p>
        </w:tc>
        <w:tc>
          <w:tcPr>
            <w:tcW w:w="1852" w:type="dxa"/>
            <w:vAlign w:val="center"/>
          </w:tcPr>
          <w:p w:rsidR="0080428E" w:rsidRDefault="005528D8">
            <w:pPr>
              <w:jc w:val="right"/>
            </w:pPr>
            <w:r>
              <w:rPr>
                <w:color w:val="000000"/>
                <w:szCs w:val="21"/>
              </w:rPr>
              <w:t>0.03</w:t>
            </w:r>
          </w:p>
        </w:tc>
      </w:tr>
      <w:tr w:rsidR="0080428E">
        <w:trPr>
          <w:jc w:val="center"/>
        </w:trPr>
        <w:tc>
          <w:tcPr>
            <w:tcW w:w="817" w:type="dxa"/>
            <w:vAlign w:val="center"/>
          </w:tcPr>
          <w:p w:rsidR="0080428E" w:rsidRDefault="005528D8">
            <w:pPr>
              <w:jc w:val="center"/>
            </w:pPr>
            <w:r>
              <w:rPr>
                <w:color w:val="000000"/>
                <w:szCs w:val="21"/>
              </w:rPr>
              <w:t>498</w:t>
            </w:r>
          </w:p>
        </w:tc>
        <w:tc>
          <w:tcPr>
            <w:tcW w:w="1276" w:type="dxa"/>
            <w:vAlign w:val="center"/>
          </w:tcPr>
          <w:p w:rsidR="0080428E" w:rsidRDefault="005528D8">
            <w:pPr>
              <w:jc w:val="center"/>
            </w:pPr>
            <w:r>
              <w:rPr>
                <w:color w:val="000000"/>
                <w:szCs w:val="21"/>
              </w:rPr>
              <w:t>603025</w:t>
            </w:r>
          </w:p>
        </w:tc>
        <w:tc>
          <w:tcPr>
            <w:tcW w:w="1701" w:type="dxa"/>
            <w:vAlign w:val="center"/>
          </w:tcPr>
          <w:p w:rsidR="0080428E" w:rsidRDefault="005528D8">
            <w:pPr>
              <w:jc w:val="center"/>
            </w:pPr>
            <w:r>
              <w:rPr>
                <w:color w:val="000000"/>
                <w:szCs w:val="21"/>
              </w:rPr>
              <w:t>大豪科技</w:t>
            </w:r>
          </w:p>
        </w:tc>
        <w:tc>
          <w:tcPr>
            <w:tcW w:w="1276" w:type="dxa"/>
            <w:vAlign w:val="center"/>
          </w:tcPr>
          <w:p w:rsidR="0080428E" w:rsidRDefault="005528D8">
            <w:pPr>
              <w:jc w:val="right"/>
            </w:pPr>
            <w:r>
              <w:rPr>
                <w:color w:val="000000"/>
                <w:szCs w:val="21"/>
              </w:rPr>
              <w:t>25,064</w:t>
            </w:r>
          </w:p>
        </w:tc>
        <w:tc>
          <w:tcPr>
            <w:tcW w:w="2172" w:type="dxa"/>
            <w:vAlign w:val="center"/>
          </w:tcPr>
          <w:p w:rsidR="0080428E" w:rsidRDefault="005528D8">
            <w:pPr>
              <w:jc w:val="right"/>
            </w:pPr>
            <w:r>
              <w:rPr>
                <w:color w:val="000000"/>
                <w:szCs w:val="21"/>
              </w:rPr>
              <w:t>182,215.28</w:t>
            </w:r>
          </w:p>
        </w:tc>
        <w:tc>
          <w:tcPr>
            <w:tcW w:w="1852" w:type="dxa"/>
            <w:vAlign w:val="center"/>
          </w:tcPr>
          <w:p w:rsidR="0080428E" w:rsidRDefault="005528D8">
            <w:pPr>
              <w:jc w:val="right"/>
            </w:pPr>
            <w:r>
              <w:rPr>
                <w:color w:val="000000"/>
                <w:szCs w:val="21"/>
              </w:rPr>
              <w:t>0.03</w:t>
            </w:r>
          </w:p>
        </w:tc>
      </w:tr>
      <w:tr w:rsidR="0080428E">
        <w:trPr>
          <w:jc w:val="center"/>
        </w:trPr>
        <w:tc>
          <w:tcPr>
            <w:tcW w:w="817" w:type="dxa"/>
            <w:vAlign w:val="center"/>
          </w:tcPr>
          <w:p w:rsidR="0080428E" w:rsidRDefault="005528D8">
            <w:pPr>
              <w:jc w:val="center"/>
            </w:pPr>
            <w:r>
              <w:rPr>
                <w:color w:val="000000"/>
                <w:szCs w:val="21"/>
              </w:rPr>
              <w:t>499</w:t>
            </w:r>
          </w:p>
        </w:tc>
        <w:tc>
          <w:tcPr>
            <w:tcW w:w="1276" w:type="dxa"/>
            <w:vAlign w:val="center"/>
          </w:tcPr>
          <w:p w:rsidR="0080428E" w:rsidRDefault="005528D8">
            <w:pPr>
              <w:jc w:val="center"/>
            </w:pPr>
            <w:r>
              <w:rPr>
                <w:color w:val="000000"/>
                <w:szCs w:val="21"/>
              </w:rPr>
              <w:t>600917</w:t>
            </w:r>
          </w:p>
        </w:tc>
        <w:tc>
          <w:tcPr>
            <w:tcW w:w="1701" w:type="dxa"/>
            <w:vAlign w:val="center"/>
          </w:tcPr>
          <w:p w:rsidR="0080428E" w:rsidRDefault="005528D8">
            <w:pPr>
              <w:jc w:val="center"/>
            </w:pPr>
            <w:r>
              <w:rPr>
                <w:color w:val="000000"/>
                <w:szCs w:val="21"/>
              </w:rPr>
              <w:t>重庆燃气</w:t>
            </w:r>
          </w:p>
        </w:tc>
        <w:tc>
          <w:tcPr>
            <w:tcW w:w="1276" w:type="dxa"/>
            <w:vAlign w:val="center"/>
          </w:tcPr>
          <w:p w:rsidR="0080428E" w:rsidRDefault="005528D8">
            <w:pPr>
              <w:jc w:val="right"/>
            </w:pPr>
            <w:r>
              <w:rPr>
                <w:color w:val="000000"/>
                <w:szCs w:val="21"/>
              </w:rPr>
              <w:t>25,260</w:t>
            </w:r>
          </w:p>
        </w:tc>
        <w:tc>
          <w:tcPr>
            <w:tcW w:w="2172" w:type="dxa"/>
            <w:vAlign w:val="center"/>
          </w:tcPr>
          <w:p w:rsidR="0080428E" w:rsidRDefault="005528D8">
            <w:pPr>
              <w:jc w:val="right"/>
            </w:pPr>
            <w:r>
              <w:rPr>
                <w:color w:val="000000"/>
                <w:szCs w:val="21"/>
              </w:rPr>
              <w:t>180,356.40</w:t>
            </w:r>
          </w:p>
        </w:tc>
        <w:tc>
          <w:tcPr>
            <w:tcW w:w="1852" w:type="dxa"/>
            <w:vAlign w:val="center"/>
          </w:tcPr>
          <w:p w:rsidR="0080428E" w:rsidRDefault="005528D8">
            <w:pPr>
              <w:jc w:val="right"/>
            </w:pPr>
            <w:r>
              <w:rPr>
                <w:color w:val="000000"/>
                <w:szCs w:val="21"/>
              </w:rPr>
              <w:t>0.02</w:t>
            </w:r>
          </w:p>
        </w:tc>
      </w:tr>
      <w:tr w:rsidR="0080428E">
        <w:trPr>
          <w:jc w:val="center"/>
        </w:trPr>
        <w:tc>
          <w:tcPr>
            <w:tcW w:w="817" w:type="dxa"/>
            <w:vAlign w:val="center"/>
          </w:tcPr>
          <w:p w:rsidR="0080428E" w:rsidRDefault="005528D8">
            <w:pPr>
              <w:jc w:val="center"/>
            </w:pPr>
            <w:r>
              <w:rPr>
                <w:color w:val="000000"/>
                <w:szCs w:val="21"/>
              </w:rPr>
              <w:t>500</w:t>
            </w:r>
          </w:p>
        </w:tc>
        <w:tc>
          <w:tcPr>
            <w:tcW w:w="1276" w:type="dxa"/>
            <w:vAlign w:val="center"/>
          </w:tcPr>
          <w:p w:rsidR="0080428E" w:rsidRDefault="005528D8">
            <w:pPr>
              <w:jc w:val="center"/>
            </w:pPr>
            <w:r>
              <w:rPr>
                <w:color w:val="000000"/>
                <w:szCs w:val="21"/>
              </w:rPr>
              <w:t>688004</w:t>
            </w:r>
          </w:p>
        </w:tc>
        <w:tc>
          <w:tcPr>
            <w:tcW w:w="1701" w:type="dxa"/>
            <w:vAlign w:val="center"/>
          </w:tcPr>
          <w:p w:rsidR="0080428E" w:rsidRDefault="005528D8">
            <w:pPr>
              <w:jc w:val="center"/>
            </w:pPr>
            <w:r>
              <w:rPr>
                <w:color w:val="000000"/>
                <w:szCs w:val="21"/>
              </w:rPr>
              <w:t>博汇科技</w:t>
            </w:r>
          </w:p>
        </w:tc>
        <w:tc>
          <w:tcPr>
            <w:tcW w:w="1276" w:type="dxa"/>
            <w:vAlign w:val="center"/>
          </w:tcPr>
          <w:p w:rsidR="0080428E" w:rsidRDefault="005528D8">
            <w:pPr>
              <w:jc w:val="right"/>
            </w:pPr>
            <w:r>
              <w:rPr>
                <w:color w:val="000000"/>
                <w:szCs w:val="21"/>
              </w:rPr>
              <w:t>2,500</w:t>
            </w:r>
          </w:p>
        </w:tc>
        <w:tc>
          <w:tcPr>
            <w:tcW w:w="2172" w:type="dxa"/>
            <w:vAlign w:val="center"/>
          </w:tcPr>
          <w:p w:rsidR="0080428E" w:rsidRDefault="005528D8">
            <w:pPr>
              <w:jc w:val="right"/>
            </w:pPr>
            <w:r>
              <w:rPr>
                <w:color w:val="000000"/>
                <w:szCs w:val="21"/>
              </w:rPr>
              <w:t>179,750.00</w:t>
            </w:r>
          </w:p>
        </w:tc>
        <w:tc>
          <w:tcPr>
            <w:tcW w:w="1852" w:type="dxa"/>
            <w:vAlign w:val="center"/>
          </w:tcPr>
          <w:p w:rsidR="0080428E" w:rsidRDefault="005528D8">
            <w:pPr>
              <w:jc w:val="right"/>
            </w:pPr>
            <w:r>
              <w:rPr>
                <w:color w:val="000000"/>
                <w:szCs w:val="21"/>
              </w:rPr>
              <w:t>0.02</w:t>
            </w:r>
          </w:p>
        </w:tc>
      </w:tr>
      <w:tr w:rsidR="0080428E">
        <w:trPr>
          <w:jc w:val="center"/>
        </w:trPr>
        <w:tc>
          <w:tcPr>
            <w:tcW w:w="817" w:type="dxa"/>
            <w:vAlign w:val="center"/>
          </w:tcPr>
          <w:p w:rsidR="0080428E" w:rsidRDefault="005528D8">
            <w:pPr>
              <w:jc w:val="center"/>
            </w:pPr>
            <w:r>
              <w:rPr>
                <w:color w:val="000000"/>
                <w:szCs w:val="21"/>
              </w:rPr>
              <w:t>501</w:t>
            </w:r>
          </w:p>
        </w:tc>
        <w:tc>
          <w:tcPr>
            <w:tcW w:w="1276" w:type="dxa"/>
            <w:vAlign w:val="center"/>
          </w:tcPr>
          <w:p w:rsidR="0080428E" w:rsidRDefault="005528D8">
            <w:pPr>
              <w:jc w:val="center"/>
            </w:pPr>
            <w:r>
              <w:rPr>
                <w:color w:val="000000"/>
                <w:szCs w:val="21"/>
              </w:rPr>
              <w:t>688568</w:t>
            </w:r>
          </w:p>
        </w:tc>
        <w:tc>
          <w:tcPr>
            <w:tcW w:w="1701" w:type="dxa"/>
            <w:vAlign w:val="center"/>
          </w:tcPr>
          <w:p w:rsidR="0080428E" w:rsidRDefault="005528D8">
            <w:pPr>
              <w:jc w:val="center"/>
            </w:pPr>
            <w:r>
              <w:rPr>
                <w:color w:val="000000"/>
                <w:szCs w:val="21"/>
              </w:rPr>
              <w:t>中科星图</w:t>
            </w:r>
          </w:p>
        </w:tc>
        <w:tc>
          <w:tcPr>
            <w:tcW w:w="1276" w:type="dxa"/>
            <w:vAlign w:val="center"/>
          </w:tcPr>
          <w:p w:rsidR="0080428E" w:rsidRDefault="005528D8">
            <w:pPr>
              <w:jc w:val="right"/>
            </w:pPr>
            <w:r>
              <w:rPr>
                <w:color w:val="000000"/>
                <w:szCs w:val="21"/>
              </w:rPr>
              <w:t>11,020</w:t>
            </w:r>
          </w:p>
        </w:tc>
        <w:tc>
          <w:tcPr>
            <w:tcW w:w="2172" w:type="dxa"/>
            <w:vAlign w:val="center"/>
          </w:tcPr>
          <w:p w:rsidR="0080428E" w:rsidRDefault="005528D8">
            <w:pPr>
              <w:jc w:val="right"/>
            </w:pPr>
            <w:r>
              <w:rPr>
                <w:color w:val="000000"/>
                <w:szCs w:val="21"/>
              </w:rPr>
              <w:t>178,634.20</w:t>
            </w:r>
          </w:p>
        </w:tc>
        <w:tc>
          <w:tcPr>
            <w:tcW w:w="1852" w:type="dxa"/>
            <w:vAlign w:val="center"/>
          </w:tcPr>
          <w:p w:rsidR="0080428E" w:rsidRDefault="005528D8">
            <w:pPr>
              <w:jc w:val="right"/>
            </w:pPr>
            <w:r>
              <w:rPr>
                <w:color w:val="000000"/>
                <w:szCs w:val="21"/>
              </w:rPr>
              <w:t>0.02</w:t>
            </w:r>
          </w:p>
        </w:tc>
      </w:tr>
      <w:tr w:rsidR="0080428E">
        <w:trPr>
          <w:jc w:val="center"/>
        </w:trPr>
        <w:tc>
          <w:tcPr>
            <w:tcW w:w="817" w:type="dxa"/>
            <w:vAlign w:val="center"/>
          </w:tcPr>
          <w:p w:rsidR="0080428E" w:rsidRDefault="005528D8">
            <w:pPr>
              <w:jc w:val="center"/>
            </w:pPr>
            <w:r>
              <w:rPr>
                <w:color w:val="000000"/>
                <w:szCs w:val="21"/>
              </w:rPr>
              <w:t>502</w:t>
            </w:r>
          </w:p>
        </w:tc>
        <w:tc>
          <w:tcPr>
            <w:tcW w:w="1276" w:type="dxa"/>
            <w:vAlign w:val="center"/>
          </w:tcPr>
          <w:p w:rsidR="0080428E" w:rsidRDefault="005528D8">
            <w:pPr>
              <w:jc w:val="center"/>
            </w:pPr>
            <w:r>
              <w:rPr>
                <w:color w:val="000000"/>
                <w:szCs w:val="21"/>
              </w:rPr>
              <w:t>601068</w:t>
            </w:r>
          </w:p>
        </w:tc>
        <w:tc>
          <w:tcPr>
            <w:tcW w:w="1701" w:type="dxa"/>
            <w:vAlign w:val="center"/>
          </w:tcPr>
          <w:p w:rsidR="0080428E" w:rsidRDefault="005528D8">
            <w:pPr>
              <w:jc w:val="center"/>
            </w:pPr>
            <w:r>
              <w:rPr>
                <w:color w:val="000000"/>
                <w:szCs w:val="21"/>
              </w:rPr>
              <w:t>中铝国际</w:t>
            </w:r>
          </w:p>
        </w:tc>
        <w:tc>
          <w:tcPr>
            <w:tcW w:w="1276" w:type="dxa"/>
            <w:vAlign w:val="center"/>
          </w:tcPr>
          <w:p w:rsidR="0080428E" w:rsidRDefault="005528D8">
            <w:pPr>
              <w:jc w:val="right"/>
            </w:pPr>
            <w:r>
              <w:rPr>
                <w:color w:val="000000"/>
                <w:szCs w:val="21"/>
              </w:rPr>
              <w:t>41,200</w:t>
            </w:r>
          </w:p>
        </w:tc>
        <w:tc>
          <w:tcPr>
            <w:tcW w:w="2172" w:type="dxa"/>
            <w:vAlign w:val="center"/>
          </w:tcPr>
          <w:p w:rsidR="0080428E" w:rsidRDefault="005528D8">
            <w:pPr>
              <w:jc w:val="right"/>
            </w:pPr>
            <w:r>
              <w:rPr>
                <w:color w:val="000000"/>
                <w:szCs w:val="21"/>
              </w:rPr>
              <w:t>161,092.00</w:t>
            </w:r>
          </w:p>
        </w:tc>
        <w:tc>
          <w:tcPr>
            <w:tcW w:w="1852" w:type="dxa"/>
            <w:vAlign w:val="center"/>
          </w:tcPr>
          <w:p w:rsidR="0080428E" w:rsidRDefault="005528D8">
            <w:pPr>
              <w:jc w:val="right"/>
            </w:pPr>
            <w:r>
              <w:rPr>
                <w:color w:val="000000"/>
                <w:szCs w:val="21"/>
              </w:rPr>
              <w:t>0.02</w:t>
            </w:r>
          </w:p>
        </w:tc>
      </w:tr>
      <w:tr w:rsidR="0080428E">
        <w:trPr>
          <w:jc w:val="center"/>
        </w:trPr>
        <w:tc>
          <w:tcPr>
            <w:tcW w:w="817" w:type="dxa"/>
            <w:vAlign w:val="center"/>
          </w:tcPr>
          <w:p w:rsidR="0080428E" w:rsidRDefault="005528D8">
            <w:pPr>
              <w:jc w:val="center"/>
            </w:pPr>
            <w:r>
              <w:rPr>
                <w:color w:val="000000"/>
                <w:szCs w:val="21"/>
              </w:rPr>
              <w:t>503</w:t>
            </w:r>
          </w:p>
        </w:tc>
        <w:tc>
          <w:tcPr>
            <w:tcW w:w="1276" w:type="dxa"/>
            <w:vAlign w:val="center"/>
          </w:tcPr>
          <w:p w:rsidR="0080428E" w:rsidRDefault="005528D8">
            <w:pPr>
              <w:jc w:val="center"/>
            </w:pPr>
            <w:r>
              <w:rPr>
                <w:color w:val="000000"/>
                <w:szCs w:val="21"/>
              </w:rPr>
              <w:t>603256</w:t>
            </w:r>
          </w:p>
        </w:tc>
        <w:tc>
          <w:tcPr>
            <w:tcW w:w="1701" w:type="dxa"/>
            <w:vAlign w:val="center"/>
          </w:tcPr>
          <w:p w:rsidR="0080428E" w:rsidRDefault="005528D8">
            <w:pPr>
              <w:jc w:val="center"/>
            </w:pPr>
            <w:r>
              <w:rPr>
                <w:color w:val="000000"/>
                <w:szCs w:val="21"/>
              </w:rPr>
              <w:t>宏和科技</w:t>
            </w:r>
          </w:p>
        </w:tc>
        <w:tc>
          <w:tcPr>
            <w:tcW w:w="1276" w:type="dxa"/>
            <w:vAlign w:val="center"/>
          </w:tcPr>
          <w:p w:rsidR="0080428E" w:rsidRDefault="005528D8">
            <w:pPr>
              <w:jc w:val="right"/>
            </w:pPr>
            <w:r>
              <w:rPr>
                <w:color w:val="000000"/>
                <w:szCs w:val="21"/>
              </w:rPr>
              <w:t>12,800</w:t>
            </w:r>
          </w:p>
        </w:tc>
        <w:tc>
          <w:tcPr>
            <w:tcW w:w="2172" w:type="dxa"/>
            <w:vAlign w:val="center"/>
          </w:tcPr>
          <w:p w:rsidR="0080428E" w:rsidRDefault="005528D8">
            <w:pPr>
              <w:jc w:val="right"/>
            </w:pPr>
            <w:r>
              <w:rPr>
                <w:color w:val="000000"/>
                <w:szCs w:val="21"/>
              </w:rPr>
              <w:t>146,432.00</w:t>
            </w:r>
          </w:p>
        </w:tc>
        <w:tc>
          <w:tcPr>
            <w:tcW w:w="1852" w:type="dxa"/>
            <w:vAlign w:val="center"/>
          </w:tcPr>
          <w:p w:rsidR="0080428E" w:rsidRDefault="005528D8">
            <w:pPr>
              <w:jc w:val="right"/>
            </w:pPr>
            <w:r>
              <w:rPr>
                <w:color w:val="000000"/>
                <w:szCs w:val="21"/>
              </w:rPr>
              <w:t>0.02</w:t>
            </w:r>
          </w:p>
        </w:tc>
      </w:tr>
      <w:tr w:rsidR="0080428E">
        <w:trPr>
          <w:jc w:val="center"/>
        </w:trPr>
        <w:tc>
          <w:tcPr>
            <w:tcW w:w="817" w:type="dxa"/>
            <w:vAlign w:val="center"/>
          </w:tcPr>
          <w:p w:rsidR="0080428E" w:rsidRDefault="005528D8">
            <w:pPr>
              <w:jc w:val="center"/>
            </w:pPr>
            <w:r>
              <w:rPr>
                <w:color w:val="000000"/>
                <w:szCs w:val="21"/>
              </w:rPr>
              <w:t>504</w:t>
            </w:r>
          </w:p>
        </w:tc>
        <w:tc>
          <w:tcPr>
            <w:tcW w:w="1276" w:type="dxa"/>
            <w:vAlign w:val="center"/>
          </w:tcPr>
          <w:p w:rsidR="0080428E" w:rsidRDefault="005528D8">
            <w:pPr>
              <w:jc w:val="center"/>
            </w:pPr>
            <w:r>
              <w:rPr>
                <w:color w:val="000000"/>
                <w:szCs w:val="21"/>
              </w:rPr>
              <w:t>688377</w:t>
            </w:r>
          </w:p>
        </w:tc>
        <w:tc>
          <w:tcPr>
            <w:tcW w:w="1701" w:type="dxa"/>
            <w:vAlign w:val="center"/>
          </w:tcPr>
          <w:p w:rsidR="0080428E" w:rsidRDefault="005528D8">
            <w:pPr>
              <w:jc w:val="center"/>
            </w:pPr>
            <w:r>
              <w:rPr>
                <w:color w:val="000000"/>
                <w:szCs w:val="21"/>
              </w:rPr>
              <w:t>迪威尔</w:t>
            </w:r>
          </w:p>
        </w:tc>
        <w:tc>
          <w:tcPr>
            <w:tcW w:w="1276" w:type="dxa"/>
            <w:vAlign w:val="center"/>
          </w:tcPr>
          <w:p w:rsidR="0080428E" w:rsidRDefault="005528D8">
            <w:pPr>
              <w:jc w:val="right"/>
            </w:pPr>
            <w:r>
              <w:rPr>
                <w:color w:val="000000"/>
                <w:szCs w:val="21"/>
              </w:rPr>
              <w:t>7,894</w:t>
            </w:r>
          </w:p>
        </w:tc>
        <w:tc>
          <w:tcPr>
            <w:tcW w:w="2172" w:type="dxa"/>
            <w:vAlign w:val="center"/>
          </w:tcPr>
          <w:p w:rsidR="0080428E" w:rsidRDefault="005528D8">
            <w:pPr>
              <w:jc w:val="right"/>
            </w:pPr>
            <w:r>
              <w:rPr>
                <w:color w:val="000000"/>
                <w:szCs w:val="21"/>
              </w:rPr>
              <w:t>129,619.48</w:t>
            </w:r>
          </w:p>
        </w:tc>
        <w:tc>
          <w:tcPr>
            <w:tcW w:w="1852" w:type="dxa"/>
            <w:vAlign w:val="center"/>
          </w:tcPr>
          <w:p w:rsidR="0080428E" w:rsidRDefault="005528D8">
            <w:pPr>
              <w:jc w:val="right"/>
            </w:pPr>
            <w:r>
              <w:rPr>
                <w:color w:val="000000"/>
                <w:szCs w:val="21"/>
              </w:rPr>
              <w:t>0.02</w:t>
            </w:r>
          </w:p>
        </w:tc>
      </w:tr>
      <w:tr w:rsidR="0080428E">
        <w:trPr>
          <w:jc w:val="center"/>
        </w:trPr>
        <w:tc>
          <w:tcPr>
            <w:tcW w:w="817" w:type="dxa"/>
            <w:vAlign w:val="center"/>
          </w:tcPr>
          <w:p w:rsidR="0080428E" w:rsidRDefault="005528D8">
            <w:pPr>
              <w:jc w:val="center"/>
            </w:pPr>
            <w:r>
              <w:rPr>
                <w:color w:val="000000"/>
                <w:szCs w:val="21"/>
              </w:rPr>
              <w:t>505</w:t>
            </w:r>
          </w:p>
        </w:tc>
        <w:tc>
          <w:tcPr>
            <w:tcW w:w="1276" w:type="dxa"/>
            <w:vAlign w:val="center"/>
          </w:tcPr>
          <w:p w:rsidR="0080428E" w:rsidRDefault="005528D8">
            <w:pPr>
              <w:jc w:val="center"/>
            </w:pPr>
            <w:r>
              <w:rPr>
                <w:color w:val="000000"/>
                <w:szCs w:val="21"/>
              </w:rPr>
              <w:t>603087</w:t>
            </w:r>
          </w:p>
        </w:tc>
        <w:tc>
          <w:tcPr>
            <w:tcW w:w="1701" w:type="dxa"/>
            <w:vAlign w:val="center"/>
          </w:tcPr>
          <w:p w:rsidR="0080428E" w:rsidRDefault="005528D8">
            <w:pPr>
              <w:jc w:val="center"/>
            </w:pPr>
            <w:r>
              <w:rPr>
                <w:color w:val="000000"/>
                <w:szCs w:val="21"/>
              </w:rPr>
              <w:t>甘李药业</w:t>
            </w:r>
          </w:p>
        </w:tc>
        <w:tc>
          <w:tcPr>
            <w:tcW w:w="1276" w:type="dxa"/>
            <w:vAlign w:val="center"/>
          </w:tcPr>
          <w:p w:rsidR="0080428E" w:rsidRDefault="005528D8">
            <w:pPr>
              <w:jc w:val="right"/>
            </w:pPr>
            <w:r>
              <w:rPr>
                <w:color w:val="000000"/>
                <w:szCs w:val="21"/>
              </w:rPr>
              <w:t>1,076</w:t>
            </w:r>
          </w:p>
        </w:tc>
        <w:tc>
          <w:tcPr>
            <w:tcW w:w="2172" w:type="dxa"/>
            <w:vAlign w:val="center"/>
          </w:tcPr>
          <w:p w:rsidR="0080428E" w:rsidRDefault="005528D8">
            <w:pPr>
              <w:jc w:val="right"/>
            </w:pPr>
            <w:r>
              <w:rPr>
                <w:color w:val="000000"/>
                <w:szCs w:val="21"/>
              </w:rPr>
              <w:t>107,922.80</w:t>
            </w:r>
          </w:p>
        </w:tc>
        <w:tc>
          <w:tcPr>
            <w:tcW w:w="1852" w:type="dxa"/>
            <w:vAlign w:val="center"/>
          </w:tcPr>
          <w:p w:rsidR="0080428E" w:rsidRDefault="005528D8">
            <w:pPr>
              <w:jc w:val="right"/>
            </w:pPr>
            <w:r>
              <w:rPr>
                <w:color w:val="000000"/>
                <w:szCs w:val="21"/>
              </w:rPr>
              <w:t>0.01</w:t>
            </w:r>
          </w:p>
        </w:tc>
      </w:tr>
      <w:tr w:rsidR="0080428E">
        <w:trPr>
          <w:jc w:val="center"/>
        </w:trPr>
        <w:tc>
          <w:tcPr>
            <w:tcW w:w="817" w:type="dxa"/>
            <w:vAlign w:val="center"/>
          </w:tcPr>
          <w:p w:rsidR="0080428E" w:rsidRDefault="005528D8">
            <w:pPr>
              <w:jc w:val="center"/>
            </w:pPr>
            <w:r>
              <w:rPr>
                <w:color w:val="000000"/>
                <w:szCs w:val="21"/>
              </w:rPr>
              <w:t>506</w:t>
            </w:r>
          </w:p>
        </w:tc>
        <w:tc>
          <w:tcPr>
            <w:tcW w:w="1276" w:type="dxa"/>
            <w:vAlign w:val="center"/>
          </w:tcPr>
          <w:p w:rsidR="0080428E" w:rsidRDefault="005528D8">
            <w:pPr>
              <w:jc w:val="center"/>
            </w:pPr>
            <w:r>
              <w:rPr>
                <w:color w:val="000000"/>
                <w:szCs w:val="21"/>
              </w:rPr>
              <w:t>688277</w:t>
            </w:r>
          </w:p>
        </w:tc>
        <w:tc>
          <w:tcPr>
            <w:tcW w:w="1701" w:type="dxa"/>
            <w:vAlign w:val="center"/>
          </w:tcPr>
          <w:p w:rsidR="0080428E" w:rsidRDefault="005528D8">
            <w:pPr>
              <w:jc w:val="center"/>
            </w:pPr>
            <w:r>
              <w:rPr>
                <w:color w:val="000000"/>
                <w:szCs w:val="21"/>
              </w:rPr>
              <w:t>天智航</w:t>
            </w:r>
          </w:p>
        </w:tc>
        <w:tc>
          <w:tcPr>
            <w:tcW w:w="1276" w:type="dxa"/>
            <w:vAlign w:val="center"/>
          </w:tcPr>
          <w:p w:rsidR="0080428E" w:rsidRDefault="005528D8">
            <w:pPr>
              <w:jc w:val="right"/>
            </w:pPr>
            <w:r>
              <w:rPr>
                <w:color w:val="000000"/>
                <w:szCs w:val="21"/>
              </w:rPr>
              <w:t>8,810</w:t>
            </w:r>
          </w:p>
        </w:tc>
        <w:tc>
          <w:tcPr>
            <w:tcW w:w="2172" w:type="dxa"/>
            <w:vAlign w:val="center"/>
          </w:tcPr>
          <w:p w:rsidR="0080428E" w:rsidRDefault="005528D8">
            <w:pPr>
              <w:jc w:val="right"/>
            </w:pPr>
            <w:r>
              <w:rPr>
                <w:color w:val="000000"/>
                <w:szCs w:val="21"/>
              </w:rPr>
              <w:t>106,072.40</w:t>
            </w:r>
          </w:p>
        </w:tc>
        <w:tc>
          <w:tcPr>
            <w:tcW w:w="1852" w:type="dxa"/>
            <w:vAlign w:val="center"/>
          </w:tcPr>
          <w:p w:rsidR="0080428E" w:rsidRDefault="005528D8">
            <w:pPr>
              <w:jc w:val="right"/>
            </w:pPr>
            <w:r>
              <w:rPr>
                <w:color w:val="000000"/>
                <w:szCs w:val="21"/>
              </w:rPr>
              <w:t>0.01</w:t>
            </w:r>
          </w:p>
        </w:tc>
      </w:tr>
      <w:tr w:rsidR="0080428E">
        <w:trPr>
          <w:jc w:val="center"/>
        </w:trPr>
        <w:tc>
          <w:tcPr>
            <w:tcW w:w="817" w:type="dxa"/>
            <w:vAlign w:val="center"/>
          </w:tcPr>
          <w:p w:rsidR="0080428E" w:rsidRDefault="005528D8">
            <w:pPr>
              <w:jc w:val="center"/>
            </w:pPr>
            <w:r>
              <w:rPr>
                <w:color w:val="000000"/>
                <w:szCs w:val="21"/>
              </w:rPr>
              <w:t>507</w:t>
            </w:r>
          </w:p>
        </w:tc>
        <w:tc>
          <w:tcPr>
            <w:tcW w:w="1276" w:type="dxa"/>
            <w:vAlign w:val="center"/>
          </w:tcPr>
          <w:p w:rsidR="0080428E" w:rsidRDefault="005528D8">
            <w:pPr>
              <w:jc w:val="center"/>
            </w:pPr>
            <w:r>
              <w:rPr>
                <w:color w:val="000000"/>
                <w:szCs w:val="21"/>
              </w:rPr>
              <w:t>688027</w:t>
            </w:r>
          </w:p>
        </w:tc>
        <w:tc>
          <w:tcPr>
            <w:tcW w:w="1701" w:type="dxa"/>
            <w:vAlign w:val="center"/>
          </w:tcPr>
          <w:p w:rsidR="0080428E" w:rsidRDefault="005528D8">
            <w:pPr>
              <w:jc w:val="center"/>
            </w:pPr>
            <w:r>
              <w:rPr>
                <w:color w:val="000000"/>
                <w:szCs w:val="21"/>
              </w:rPr>
              <w:t>国盾量子</w:t>
            </w:r>
          </w:p>
        </w:tc>
        <w:tc>
          <w:tcPr>
            <w:tcW w:w="1276" w:type="dxa"/>
            <w:vAlign w:val="center"/>
          </w:tcPr>
          <w:p w:rsidR="0080428E" w:rsidRDefault="005528D8">
            <w:pPr>
              <w:jc w:val="right"/>
            </w:pPr>
            <w:r>
              <w:rPr>
                <w:color w:val="000000"/>
                <w:szCs w:val="21"/>
              </w:rPr>
              <w:t>2,830</w:t>
            </w:r>
          </w:p>
        </w:tc>
        <w:tc>
          <w:tcPr>
            <w:tcW w:w="2172" w:type="dxa"/>
            <w:vAlign w:val="center"/>
          </w:tcPr>
          <w:p w:rsidR="0080428E" w:rsidRDefault="005528D8">
            <w:pPr>
              <w:jc w:val="right"/>
            </w:pPr>
            <w:r>
              <w:rPr>
                <w:color w:val="000000"/>
                <w:szCs w:val="21"/>
              </w:rPr>
              <w:t>102,389.40</w:t>
            </w:r>
          </w:p>
        </w:tc>
        <w:tc>
          <w:tcPr>
            <w:tcW w:w="1852" w:type="dxa"/>
            <w:vAlign w:val="center"/>
          </w:tcPr>
          <w:p w:rsidR="0080428E" w:rsidRDefault="005528D8">
            <w:pPr>
              <w:jc w:val="right"/>
            </w:pPr>
            <w:r>
              <w:rPr>
                <w:color w:val="000000"/>
                <w:szCs w:val="21"/>
              </w:rPr>
              <w:t>0.01</w:t>
            </w:r>
          </w:p>
        </w:tc>
      </w:tr>
      <w:tr w:rsidR="0080428E">
        <w:trPr>
          <w:jc w:val="center"/>
        </w:trPr>
        <w:tc>
          <w:tcPr>
            <w:tcW w:w="817" w:type="dxa"/>
            <w:vAlign w:val="center"/>
          </w:tcPr>
          <w:p w:rsidR="0080428E" w:rsidRDefault="005528D8">
            <w:pPr>
              <w:jc w:val="center"/>
            </w:pPr>
            <w:r>
              <w:rPr>
                <w:color w:val="000000"/>
                <w:szCs w:val="21"/>
              </w:rPr>
              <w:t>508</w:t>
            </w:r>
          </w:p>
        </w:tc>
        <w:tc>
          <w:tcPr>
            <w:tcW w:w="1276" w:type="dxa"/>
            <w:vAlign w:val="center"/>
          </w:tcPr>
          <w:p w:rsidR="0080428E" w:rsidRDefault="005528D8">
            <w:pPr>
              <w:jc w:val="center"/>
            </w:pPr>
            <w:r>
              <w:rPr>
                <w:color w:val="000000"/>
                <w:szCs w:val="21"/>
              </w:rPr>
              <w:t>688096</w:t>
            </w:r>
          </w:p>
        </w:tc>
        <w:tc>
          <w:tcPr>
            <w:tcW w:w="1701" w:type="dxa"/>
            <w:vAlign w:val="center"/>
          </w:tcPr>
          <w:p w:rsidR="0080428E" w:rsidRDefault="005528D8">
            <w:pPr>
              <w:jc w:val="center"/>
            </w:pPr>
            <w:r>
              <w:rPr>
                <w:color w:val="000000"/>
                <w:szCs w:val="21"/>
              </w:rPr>
              <w:t>京源环保</w:t>
            </w:r>
          </w:p>
        </w:tc>
        <w:tc>
          <w:tcPr>
            <w:tcW w:w="1276" w:type="dxa"/>
            <w:vAlign w:val="center"/>
          </w:tcPr>
          <w:p w:rsidR="0080428E" w:rsidRDefault="005528D8">
            <w:pPr>
              <w:jc w:val="right"/>
            </w:pPr>
            <w:r>
              <w:rPr>
                <w:color w:val="000000"/>
                <w:szCs w:val="21"/>
              </w:rPr>
              <w:t>4,485</w:t>
            </w:r>
          </w:p>
        </w:tc>
        <w:tc>
          <w:tcPr>
            <w:tcW w:w="2172" w:type="dxa"/>
            <w:vAlign w:val="center"/>
          </w:tcPr>
          <w:p w:rsidR="0080428E" w:rsidRDefault="005528D8">
            <w:pPr>
              <w:jc w:val="right"/>
            </w:pPr>
            <w:r>
              <w:rPr>
                <w:color w:val="000000"/>
                <w:szCs w:val="21"/>
              </w:rPr>
              <w:t>96,068.70</w:t>
            </w:r>
          </w:p>
        </w:tc>
        <w:tc>
          <w:tcPr>
            <w:tcW w:w="1852" w:type="dxa"/>
            <w:vAlign w:val="center"/>
          </w:tcPr>
          <w:p w:rsidR="0080428E" w:rsidRDefault="005528D8">
            <w:pPr>
              <w:jc w:val="right"/>
            </w:pPr>
            <w:r>
              <w:rPr>
                <w:color w:val="000000"/>
                <w:szCs w:val="21"/>
              </w:rPr>
              <w:t>0.01</w:t>
            </w:r>
          </w:p>
        </w:tc>
      </w:tr>
      <w:tr w:rsidR="0080428E">
        <w:trPr>
          <w:jc w:val="center"/>
        </w:trPr>
        <w:tc>
          <w:tcPr>
            <w:tcW w:w="817" w:type="dxa"/>
            <w:vAlign w:val="center"/>
          </w:tcPr>
          <w:p w:rsidR="0080428E" w:rsidRDefault="005528D8">
            <w:pPr>
              <w:jc w:val="center"/>
            </w:pPr>
            <w:r>
              <w:rPr>
                <w:color w:val="000000"/>
                <w:szCs w:val="21"/>
              </w:rPr>
              <w:t>509</w:t>
            </w:r>
          </w:p>
        </w:tc>
        <w:tc>
          <w:tcPr>
            <w:tcW w:w="1276" w:type="dxa"/>
            <w:vAlign w:val="center"/>
          </w:tcPr>
          <w:p w:rsidR="0080428E" w:rsidRDefault="005528D8">
            <w:pPr>
              <w:jc w:val="center"/>
            </w:pPr>
            <w:r>
              <w:rPr>
                <w:color w:val="000000"/>
                <w:szCs w:val="21"/>
              </w:rPr>
              <w:t>688600</w:t>
            </w:r>
          </w:p>
        </w:tc>
        <w:tc>
          <w:tcPr>
            <w:tcW w:w="1701" w:type="dxa"/>
            <w:vAlign w:val="center"/>
          </w:tcPr>
          <w:p w:rsidR="0080428E" w:rsidRDefault="005528D8">
            <w:pPr>
              <w:jc w:val="center"/>
            </w:pPr>
            <w:r>
              <w:rPr>
                <w:color w:val="000000"/>
                <w:szCs w:val="21"/>
              </w:rPr>
              <w:t>皖仪科技</w:t>
            </w:r>
          </w:p>
        </w:tc>
        <w:tc>
          <w:tcPr>
            <w:tcW w:w="1276" w:type="dxa"/>
            <w:vAlign w:val="center"/>
          </w:tcPr>
          <w:p w:rsidR="0080428E" w:rsidRDefault="005528D8">
            <w:pPr>
              <w:jc w:val="right"/>
            </w:pPr>
            <w:r>
              <w:rPr>
                <w:color w:val="000000"/>
                <w:szCs w:val="21"/>
              </w:rPr>
              <w:t>5,468</w:t>
            </w:r>
          </w:p>
        </w:tc>
        <w:tc>
          <w:tcPr>
            <w:tcW w:w="2172" w:type="dxa"/>
            <w:vAlign w:val="center"/>
          </w:tcPr>
          <w:p w:rsidR="0080428E" w:rsidRDefault="005528D8">
            <w:pPr>
              <w:jc w:val="right"/>
            </w:pPr>
            <w:r>
              <w:rPr>
                <w:color w:val="000000"/>
                <w:szCs w:val="21"/>
              </w:rPr>
              <w:t>84,754.00</w:t>
            </w:r>
          </w:p>
        </w:tc>
        <w:tc>
          <w:tcPr>
            <w:tcW w:w="1852" w:type="dxa"/>
            <w:vAlign w:val="center"/>
          </w:tcPr>
          <w:p w:rsidR="0080428E" w:rsidRDefault="005528D8">
            <w:pPr>
              <w:jc w:val="right"/>
            </w:pPr>
            <w:r>
              <w:rPr>
                <w:color w:val="000000"/>
                <w:szCs w:val="21"/>
              </w:rPr>
              <w:t>0.01</w:t>
            </w:r>
          </w:p>
        </w:tc>
      </w:tr>
      <w:tr w:rsidR="0080428E">
        <w:trPr>
          <w:jc w:val="center"/>
        </w:trPr>
        <w:tc>
          <w:tcPr>
            <w:tcW w:w="817" w:type="dxa"/>
            <w:vAlign w:val="center"/>
          </w:tcPr>
          <w:p w:rsidR="0080428E" w:rsidRDefault="005528D8">
            <w:pPr>
              <w:jc w:val="center"/>
            </w:pPr>
            <w:r>
              <w:rPr>
                <w:color w:val="000000"/>
                <w:szCs w:val="21"/>
              </w:rPr>
              <w:t>510</w:t>
            </w:r>
          </w:p>
        </w:tc>
        <w:tc>
          <w:tcPr>
            <w:tcW w:w="1276" w:type="dxa"/>
            <w:vAlign w:val="center"/>
          </w:tcPr>
          <w:p w:rsidR="0080428E" w:rsidRDefault="005528D8">
            <w:pPr>
              <w:jc w:val="center"/>
            </w:pPr>
            <w:r>
              <w:rPr>
                <w:color w:val="000000"/>
                <w:szCs w:val="21"/>
              </w:rPr>
              <w:t>300842</w:t>
            </w:r>
          </w:p>
        </w:tc>
        <w:tc>
          <w:tcPr>
            <w:tcW w:w="1701" w:type="dxa"/>
            <w:vAlign w:val="center"/>
          </w:tcPr>
          <w:p w:rsidR="0080428E" w:rsidRDefault="005528D8">
            <w:pPr>
              <w:jc w:val="center"/>
            </w:pPr>
            <w:r>
              <w:rPr>
                <w:color w:val="000000"/>
                <w:szCs w:val="21"/>
              </w:rPr>
              <w:t>帝科股份</w:t>
            </w:r>
          </w:p>
        </w:tc>
        <w:tc>
          <w:tcPr>
            <w:tcW w:w="1276" w:type="dxa"/>
            <w:vAlign w:val="center"/>
          </w:tcPr>
          <w:p w:rsidR="0080428E" w:rsidRDefault="005528D8">
            <w:pPr>
              <w:jc w:val="right"/>
            </w:pPr>
            <w:r>
              <w:rPr>
                <w:color w:val="000000"/>
                <w:szCs w:val="21"/>
              </w:rPr>
              <w:t>455</w:t>
            </w:r>
          </w:p>
        </w:tc>
        <w:tc>
          <w:tcPr>
            <w:tcW w:w="2172" w:type="dxa"/>
            <w:vAlign w:val="center"/>
          </w:tcPr>
          <w:p w:rsidR="0080428E" w:rsidRDefault="005528D8">
            <w:pPr>
              <w:jc w:val="right"/>
            </w:pPr>
            <w:r>
              <w:rPr>
                <w:color w:val="000000"/>
                <w:szCs w:val="21"/>
              </w:rPr>
              <w:t>18,527.60</w:t>
            </w:r>
          </w:p>
        </w:tc>
        <w:tc>
          <w:tcPr>
            <w:tcW w:w="1852" w:type="dxa"/>
            <w:vAlign w:val="center"/>
          </w:tcPr>
          <w:p w:rsidR="0080428E" w:rsidRDefault="005528D8">
            <w:pPr>
              <w:jc w:val="right"/>
            </w:pPr>
            <w:r>
              <w:rPr>
                <w:color w:val="000000"/>
                <w:szCs w:val="21"/>
              </w:rPr>
              <w:t>0.00</w:t>
            </w:r>
          </w:p>
        </w:tc>
      </w:tr>
      <w:tr w:rsidR="0080428E">
        <w:trPr>
          <w:jc w:val="center"/>
        </w:trPr>
        <w:tc>
          <w:tcPr>
            <w:tcW w:w="817" w:type="dxa"/>
            <w:vAlign w:val="center"/>
          </w:tcPr>
          <w:p w:rsidR="0080428E" w:rsidRDefault="005528D8">
            <w:pPr>
              <w:jc w:val="center"/>
            </w:pPr>
            <w:r>
              <w:rPr>
                <w:color w:val="000000"/>
                <w:szCs w:val="21"/>
              </w:rPr>
              <w:t>511</w:t>
            </w:r>
          </w:p>
        </w:tc>
        <w:tc>
          <w:tcPr>
            <w:tcW w:w="1276" w:type="dxa"/>
            <w:vAlign w:val="center"/>
          </w:tcPr>
          <w:p w:rsidR="0080428E" w:rsidRDefault="005528D8">
            <w:pPr>
              <w:jc w:val="center"/>
            </w:pPr>
            <w:r>
              <w:rPr>
                <w:color w:val="000000"/>
                <w:szCs w:val="21"/>
              </w:rPr>
              <w:t>600956</w:t>
            </w:r>
          </w:p>
        </w:tc>
        <w:tc>
          <w:tcPr>
            <w:tcW w:w="1701" w:type="dxa"/>
            <w:vAlign w:val="center"/>
          </w:tcPr>
          <w:p w:rsidR="0080428E" w:rsidRDefault="005528D8">
            <w:pPr>
              <w:jc w:val="center"/>
            </w:pPr>
            <w:r>
              <w:rPr>
                <w:color w:val="000000"/>
                <w:szCs w:val="21"/>
              </w:rPr>
              <w:t>新天绿能</w:t>
            </w:r>
          </w:p>
        </w:tc>
        <w:tc>
          <w:tcPr>
            <w:tcW w:w="1276" w:type="dxa"/>
            <w:vAlign w:val="center"/>
          </w:tcPr>
          <w:p w:rsidR="0080428E" w:rsidRDefault="005528D8">
            <w:pPr>
              <w:jc w:val="right"/>
            </w:pPr>
            <w:r>
              <w:rPr>
                <w:color w:val="000000"/>
                <w:szCs w:val="21"/>
              </w:rPr>
              <w:t>2,533</w:t>
            </w:r>
          </w:p>
        </w:tc>
        <w:tc>
          <w:tcPr>
            <w:tcW w:w="2172" w:type="dxa"/>
            <w:vAlign w:val="center"/>
          </w:tcPr>
          <w:p w:rsidR="0080428E" w:rsidRDefault="005528D8">
            <w:pPr>
              <w:jc w:val="right"/>
            </w:pPr>
            <w:r>
              <w:rPr>
                <w:color w:val="000000"/>
                <w:szCs w:val="21"/>
              </w:rPr>
              <w:t>12,766.32</w:t>
            </w:r>
          </w:p>
        </w:tc>
        <w:tc>
          <w:tcPr>
            <w:tcW w:w="1852" w:type="dxa"/>
            <w:vAlign w:val="center"/>
          </w:tcPr>
          <w:p w:rsidR="0080428E" w:rsidRDefault="005528D8">
            <w:pPr>
              <w:jc w:val="right"/>
            </w:pPr>
            <w:r>
              <w:rPr>
                <w:color w:val="000000"/>
                <w:szCs w:val="21"/>
              </w:rPr>
              <w:t>0.00</w:t>
            </w:r>
          </w:p>
        </w:tc>
      </w:tr>
      <w:tr w:rsidR="0080428E">
        <w:trPr>
          <w:jc w:val="center"/>
        </w:trPr>
        <w:tc>
          <w:tcPr>
            <w:tcW w:w="817" w:type="dxa"/>
            <w:vAlign w:val="center"/>
          </w:tcPr>
          <w:p w:rsidR="0080428E" w:rsidRDefault="005528D8">
            <w:pPr>
              <w:jc w:val="center"/>
            </w:pPr>
            <w:r>
              <w:rPr>
                <w:color w:val="000000"/>
                <w:szCs w:val="21"/>
              </w:rPr>
              <w:t>512</w:t>
            </w:r>
          </w:p>
        </w:tc>
        <w:tc>
          <w:tcPr>
            <w:tcW w:w="1276" w:type="dxa"/>
            <w:vAlign w:val="center"/>
          </w:tcPr>
          <w:p w:rsidR="0080428E" w:rsidRDefault="005528D8">
            <w:pPr>
              <w:jc w:val="center"/>
            </w:pPr>
            <w:r>
              <w:rPr>
                <w:color w:val="000000"/>
                <w:szCs w:val="21"/>
              </w:rPr>
              <w:t>300839</w:t>
            </w:r>
          </w:p>
        </w:tc>
        <w:tc>
          <w:tcPr>
            <w:tcW w:w="1701" w:type="dxa"/>
            <w:vAlign w:val="center"/>
          </w:tcPr>
          <w:p w:rsidR="0080428E" w:rsidRDefault="005528D8">
            <w:pPr>
              <w:jc w:val="center"/>
            </w:pPr>
            <w:r>
              <w:rPr>
                <w:color w:val="000000"/>
                <w:szCs w:val="21"/>
              </w:rPr>
              <w:t>博汇股份</w:t>
            </w:r>
          </w:p>
        </w:tc>
        <w:tc>
          <w:tcPr>
            <w:tcW w:w="1276" w:type="dxa"/>
            <w:vAlign w:val="center"/>
          </w:tcPr>
          <w:p w:rsidR="0080428E" w:rsidRDefault="005528D8">
            <w:pPr>
              <w:jc w:val="right"/>
            </w:pPr>
            <w:r>
              <w:rPr>
                <w:color w:val="000000"/>
                <w:szCs w:val="21"/>
              </w:rPr>
              <w:t>502</w:t>
            </w:r>
          </w:p>
        </w:tc>
        <w:tc>
          <w:tcPr>
            <w:tcW w:w="2172" w:type="dxa"/>
            <w:vAlign w:val="center"/>
          </w:tcPr>
          <w:p w:rsidR="0080428E" w:rsidRDefault="005528D8">
            <w:pPr>
              <w:jc w:val="right"/>
            </w:pPr>
            <w:r>
              <w:rPr>
                <w:color w:val="000000"/>
                <w:szCs w:val="21"/>
              </w:rPr>
              <w:t>11,751.82</w:t>
            </w:r>
          </w:p>
        </w:tc>
        <w:tc>
          <w:tcPr>
            <w:tcW w:w="1852" w:type="dxa"/>
            <w:vAlign w:val="center"/>
          </w:tcPr>
          <w:p w:rsidR="0080428E" w:rsidRDefault="005528D8">
            <w:pPr>
              <w:jc w:val="right"/>
            </w:pPr>
            <w:r>
              <w:rPr>
                <w:color w:val="000000"/>
                <w:szCs w:val="21"/>
              </w:rPr>
              <w:t>0.00</w:t>
            </w:r>
          </w:p>
        </w:tc>
      </w:tr>
      <w:tr w:rsidR="0080428E">
        <w:trPr>
          <w:jc w:val="center"/>
        </w:trPr>
        <w:tc>
          <w:tcPr>
            <w:tcW w:w="817" w:type="dxa"/>
            <w:vAlign w:val="center"/>
          </w:tcPr>
          <w:p w:rsidR="0080428E" w:rsidRDefault="005528D8">
            <w:pPr>
              <w:jc w:val="center"/>
            </w:pPr>
            <w:r>
              <w:rPr>
                <w:color w:val="000000"/>
                <w:szCs w:val="21"/>
              </w:rPr>
              <w:t>513</w:t>
            </w:r>
          </w:p>
        </w:tc>
        <w:tc>
          <w:tcPr>
            <w:tcW w:w="1276" w:type="dxa"/>
            <w:vAlign w:val="center"/>
          </w:tcPr>
          <w:p w:rsidR="0080428E" w:rsidRDefault="005528D8">
            <w:pPr>
              <w:jc w:val="center"/>
            </w:pPr>
            <w:r>
              <w:rPr>
                <w:color w:val="000000"/>
                <w:szCs w:val="21"/>
              </w:rPr>
              <w:t>300847</w:t>
            </w:r>
          </w:p>
        </w:tc>
        <w:tc>
          <w:tcPr>
            <w:tcW w:w="1701" w:type="dxa"/>
            <w:vAlign w:val="center"/>
          </w:tcPr>
          <w:p w:rsidR="0080428E" w:rsidRDefault="005528D8">
            <w:pPr>
              <w:jc w:val="center"/>
            </w:pPr>
            <w:r>
              <w:rPr>
                <w:color w:val="000000"/>
                <w:szCs w:val="21"/>
              </w:rPr>
              <w:t>中船汉光</w:t>
            </w:r>
          </w:p>
        </w:tc>
        <w:tc>
          <w:tcPr>
            <w:tcW w:w="1276" w:type="dxa"/>
            <w:vAlign w:val="center"/>
          </w:tcPr>
          <w:p w:rsidR="0080428E" w:rsidRDefault="005528D8">
            <w:pPr>
              <w:jc w:val="right"/>
            </w:pPr>
            <w:r>
              <w:rPr>
                <w:color w:val="000000"/>
                <w:szCs w:val="21"/>
              </w:rPr>
              <w:t>1,421</w:t>
            </w:r>
          </w:p>
        </w:tc>
        <w:tc>
          <w:tcPr>
            <w:tcW w:w="2172" w:type="dxa"/>
            <w:vAlign w:val="center"/>
          </w:tcPr>
          <w:p w:rsidR="0080428E" w:rsidRDefault="005528D8">
            <w:pPr>
              <w:jc w:val="right"/>
            </w:pPr>
            <w:r>
              <w:rPr>
                <w:color w:val="000000"/>
                <w:szCs w:val="21"/>
              </w:rPr>
              <w:t>9,861.74</w:t>
            </w:r>
          </w:p>
        </w:tc>
        <w:tc>
          <w:tcPr>
            <w:tcW w:w="1852" w:type="dxa"/>
            <w:vAlign w:val="center"/>
          </w:tcPr>
          <w:p w:rsidR="0080428E" w:rsidRDefault="005528D8">
            <w:pPr>
              <w:jc w:val="right"/>
            </w:pPr>
            <w:r>
              <w:rPr>
                <w:color w:val="000000"/>
                <w:szCs w:val="21"/>
              </w:rPr>
              <w:t>0.00</w:t>
            </w:r>
          </w:p>
        </w:tc>
      </w:tr>
      <w:tr w:rsidR="0080428E">
        <w:trPr>
          <w:jc w:val="center"/>
        </w:trPr>
        <w:tc>
          <w:tcPr>
            <w:tcW w:w="817" w:type="dxa"/>
            <w:vAlign w:val="center"/>
          </w:tcPr>
          <w:p w:rsidR="0080428E" w:rsidRDefault="005528D8">
            <w:pPr>
              <w:jc w:val="center"/>
            </w:pPr>
            <w:r>
              <w:rPr>
                <w:color w:val="000000"/>
                <w:szCs w:val="21"/>
              </w:rPr>
              <w:t>514</w:t>
            </w:r>
          </w:p>
        </w:tc>
        <w:tc>
          <w:tcPr>
            <w:tcW w:w="1276" w:type="dxa"/>
            <w:vAlign w:val="center"/>
          </w:tcPr>
          <w:p w:rsidR="0080428E" w:rsidRDefault="005528D8">
            <w:pPr>
              <w:jc w:val="center"/>
            </w:pPr>
            <w:r>
              <w:rPr>
                <w:color w:val="000000"/>
                <w:szCs w:val="21"/>
              </w:rPr>
              <w:t>300845</w:t>
            </w:r>
          </w:p>
        </w:tc>
        <w:tc>
          <w:tcPr>
            <w:tcW w:w="1701" w:type="dxa"/>
            <w:vAlign w:val="center"/>
          </w:tcPr>
          <w:p w:rsidR="0080428E" w:rsidRDefault="005528D8">
            <w:pPr>
              <w:jc w:val="center"/>
            </w:pPr>
            <w:r>
              <w:rPr>
                <w:color w:val="000000"/>
                <w:szCs w:val="21"/>
              </w:rPr>
              <w:t>捷安高科</w:t>
            </w:r>
          </w:p>
        </w:tc>
        <w:tc>
          <w:tcPr>
            <w:tcW w:w="1276" w:type="dxa"/>
            <w:vAlign w:val="center"/>
          </w:tcPr>
          <w:p w:rsidR="0080428E" w:rsidRDefault="005528D8">
            <w:pPr>
              <w:jc w:val="right"/>
            </w:pPr>
            <w:r>
              <w:rPr>
                <w:color w:val="000000"/>
                <w:szCs w:val="21"/>
              </w:rPr>
              <w:t>470</w:t>
            </w:r>
          </w:p>
        </w:tc>
        <w:tc>
          <w:tcPr>
            <w:tcW w:w="2172" w:type="dxa"/>
            <w:vAlign w:val="center"/>
          </w:tcPr>
          <w:p w:rsidR="0080428E" w:rsidRDefault="005528D8">
            <w:pPr>
              <w:jc w:val="right"/>
            </w:pPr>
            <w:r>
              <w:rPr>
                <w:color w:val="000000"/>
                <w:szCs w:val="21"/>
              </w:rPr>
              <w:t>8,286.10</w:t>
            </w:r>
          </w:p>
        </w:tc>
        <w:tc>
          <w:tcPr>
            <w:tcW w:w="1852" w:type="dxa"/>
            <w:vAlign w:val="center"/>
          </w:tcPr>
          <w:p w:rsidR="0080428E" w:rsidRDefault="005528D8">
            <w:pPr>
              <w:jc w:val="right"/>
            </w:pPr>
            <w:r>
              <w:rPr>
                <w:color w:val="000000"/>
                <w:szCs w:val="21"/>
              </w:rPr>
              <w:t>0.00</w:t>
            </w:r>
          </w:p>
        </w:tc>
      </w:tr>
      <w:tr w:rsidR="0080428E">
        <w:trPr>
          <w:jc w:val="center"/>
        </w:trPr>
        <w:tc>
          <w:tcPr>
            <w:tcW w:w="817" w:type="dxa"/>
            <w:vAlign w:val="center"/>
          </w:tcPr>
          <w:p w:rsidR="0080428E" w:rsidRDefault="005528D8">
            <w:pPr>
              <w:jc w:val="center"/>
            </w:pPr>
            <w:r>
              <w:rPr>
                <w:color w:val="000000"/>
                <w:szCs w:val="21"/>
              </w:rPr>
              <w:t>515</w:t>
            </w:r>
          </w:p>
        </w:tc>
        <w:tc>
          <w:tcPr>
            <w:tcW w:w="1276" w:type="dxa"/>
            <w:vAlign w:val="center"/>
          </w:tcPr>
          <w:p w:rsidR="0080428E" w:rsidRDefault="005528D8">
            <w:pPr>
              <w:jc w:val="center"/>
            </w:pPr>
            <w:r>
              <w:rPr>
                <w:color w:val="000000"/>
                <w:szCs w:val="21"/>
              </w:rPr>
              <w:t>300843</w:t>
            </w:r>
          </w:p>
        </w:tc>
        <w:tc>
          <w:tcPr>
            <w:tcW w:w="1701" w:type="dxa"/>
            <w:vAlign w:val="center"/>
          </w:tcPr>
          <w:p w:rsidR="0080428E" w:rsidRDefault="005528D8">
            <w:pPr>
              <w:jc w:val="center"/>
            </w:pPr>
            <w:r>
              <w:rPr>
                <w:color w:val="000000"/>
                <w:szCs w:val="21"/>
              </w:rPr>
              <w:t>胜蓝股份</w:t>
            </w:r>
          </w:p>
        </w:tc>
        <w:tc>
          <w:tcPr>
            <w:tcW w:w="1276" w:type="dxa"/>
            <w:vAlign w:val="center"/>
          </w:tcPr>
          <w:p w:rsidR="0080428E" w:rsidRDefault="005528D8">
            <w:pPr>
              <w:jc w:val="right"/>
            </w:pPr>
            <w:r>
              <w:rPr>
                <w:color w:val="000000"/>
                <w:szCs w:val="21"/>
              </w:rPr>
              <w:t>751</w:t>
            </w:r>
          </w:p>
        </w:tc>
        <w:tc>
          <w:tcPr>
            <w:tcW w:w="2172" w:type="dxa"/>
            <w:vAlign w:val="center"/>
          </w:tcPr>
          <w:p w:rsidR="0080428E" w:rsidRDefault="005528D8">
            <w:pPr>
              <w:jc w:val="right"/>
            </w:pPr>
            <w:r>
              <w:rPr>
                <w:color w:val="000000"/>
                <w:szCs w:val="21"/>
              </w:rPr>
              <w:t>7,517.51</w:t>
            </w:r>
          </w:p>
        </w:tc>
        <w:tc>
          <w:tcPr>
            <w:tcW w:w="1852" w:type="dxa"/>
            <w:vAlign w:val="center"/>
          </w:tcPr>
          <w:p w:rsidR="0080428E" w:rsidRDefault="005528D8">
            <w:pPr>
              <w:jc w:val="right"/>
            </w:pPr>
            <w:r>
              <w:rPr>
                <w:color w:val="000000"/>
                <w:szCs w:val="21"/>
              </w:rPr>
              <w:t>0.00</w:t>
            </w:r>
          </w:p>
        </w:tc>
      </w:tr>
      <w:tr w:rsidR="0080428E">
        <w:trPr>
          <w:jc w:val="center"/>
        </w:trPr>
        <w:tc>
          <w:tcPr>
            <w:tcW w:w="817" w:type="dxa"/>
            <w:vAlign w:val="center"/>
          </w:tcPr>
          <w:p w:rsidR="0080428E" w:rsidRDefault="005528D8">
            <w:pPr>
              <w:jc w:val="center"/>
            </w:pPr>
            <w:r>
              <w:rPr>
                <w:color w:val="000000"/>
                <w:szCs w:val="21"/>
              </w:rPr>
              <w:t>516</w:t>
            </w:r>
          </w:p>
        </w:tc>
        <w:tc>
          <w:tcPr>
            <w:tcW w:w="1276" w:type="dxa"/>
            <w:vAlign w:val="center"/>
          </w:tcPr>
          <w:p w:rsidR="0080428E" w:rsidRDefault="005528D8">
            <w:pPr>
              <w:jc w:val="center"/>
            </w:pPr>
            <w:r>
              <w:rPr>
                <w:color w:val="000000"/>
                <w:szCs w:val="21"/>
              </w:rPr>
              <w:t>300840</w:t>
            </w:r>
          </w:p>
        </w:tc>
        <w:tc>
          <w:tcPr>
            <w:tcW w:w="1701" w:type="dxa"/>
            <w:vAlign w:val="center"/>
          </w:tcPr>
          <w:p w:rsidR="0080428E" w:rsidRDefault="005528D8">
            <w:pPr>
              <w:jc w:val="center"/>
            </w:pPr>
            <w:r>
              <w:rPr>
                <w:color w:val="000000"/>
                <w:szCs w:val="21"/>
              </w:rPr>
              <w:t>酷特智能</w:t>
            </w:r>
          </w:p>
        </w:tc>
        <w:tc>
          <w:tcPr>
            <w:tcW w:w="1276" w:type="dxa"/>
            <w:vAlign w:val="center"/>
          </w:tcPr>
          <w:p w:rsidR="0080428E" w:rsidRDefault="005528D8">
            <w:pPr>
              <w:jc w:val="right"/>
            </w:pPr>
            <w:r>
              <w:rPr>
                <w:color w:val="000000"/>
                <w:szCs w:val="21"/>
              </w:rPr>
              <w:t>1,185</w:t>
            </w:r>
          </w:p>
        </w:tc>
        <w:tc>
          <w:tcPr>
            <w:tcW w:w="2172" w:type="dxa"/>
            <w:vAlign w:val="center"/>
          </w:tcPr>
          <w:p w:rsidR="0080428E" w:rsidRDefault="005528D8">
            <w:pPr>
              <w:jc w:val="right"/>
            </w:pPr>
            <w:r>
              <w:rPr>
                <w:color w:val="000000"/>
                <w:szCs w:val="21"/>
              </w:rPr>
              <w:t>7,038.90</w:t>
            </w:r>
          </w:p>
        </w:tc>
        <w:tc>
          <w:tcPr>
            <w:tcW w:w="1852" w:type="dxa"/>
            <w:vAlign w:val="center"/>
          </w:tcPr>
          <w:p w:rsidR="0080428E" w:rsidRDefault="005528D8">
            <w:pPr>
              <w:jc w:val="right"/>
            </w:pPr>
            <w:r>
              <w:rPr>
                <w:color w:val="000000"/>
                <w:szCs w:val="21"/>
              </w:rPr>
              <w:t>0.00</w:t>
            </w:r>
          </w:p>
        </w:tc>
      </w:tr>
      <w:tr w:rsidR="0080428E">
        <w:trPr>
          <w:jc w:val="center"/>
        </w:trPr>
        <w:tc>
          <w:tcPr>
            <w:tcW w:w="817" w:type="dxa"/>
            <w:vAlign w:val="center"/>
          </w:tcPr>
          <w:p w:rsidR="0080428E" w:rsidRDefault="005528D8">
            <w:pPr>
              <w:jc w:val="center"/>
            </w:pPr>
            <w:r>
              <w:rPr>
                <w:color w:val="000000"/>
                <w:szCs w:val="21"/>
              </w:rPr>
              <w:t>517</w:t>
            </w:r>
          </w:p>
        </w:tc>
        <w:tc>
          <w:tcPr>
            <w:tcW w:w="1276" w:type="dxa"/>
            <w:vAlign w:val="center"/>
          </w:tcPr>
          <w:p w:rsidR="0080428E" w:rsidRDefault="005528D8">
            <w:pPr>
              <w:jc w:val="center"/>
            </w:pPr>
            <w:r>
              <w:rPr>
                <w:color w:val="000000"/>
                <w:szCs w:val="21"/>
              </w:rPr>
              <w:t>300846</w:t>
            </w:r>
          </w:p>
        </w:tc>
        <w:tc>
          <w:tcPr>
            <w:tcW w:w="1701" w:type="dxa"/>
            <w:vAlign w:val="center"/>
          </w:tcPr>
          <w:p w:rsidR="0080428E" w:rsidRDefault="005528D8">
            <w:pPr>
              <w:jc w:val="center"/>
            </w:pPr>
            <w:r>
              <w:rPr>
                <w:color w:val="000000"/>
                <w:szCs w:val="21"/>
              </w:rPr>
              <w:t>首都在线</w:t>
            </w:r>
          </w:p>
        </w:tc>
        <w:tc>
          <w:tcPr>
            <w:tcW w:w="1276" w:type="dxa"/>
            <w:vAlign w:val="center"/>
          </w:tcPr>
          <w:p w:rsidR="0080428E" w:rsidRDefault="005528D8">
            <w:pPr>
              <w:jc w:val="right"/>
            </w:pPr>
            <w:r>
              <w:rPr>
                <w:color w:val="000000"/>
                <w:szCs w:val="21"/>
              </w:rPr>
              <w:t>1,131</w:t>
            </w:r>
          </w:p>
        </w:tc>
        <w:tc>
          <w:tcPr>
            <w:tcW w:w="2172" w:type="dxa"/>
            <w:vAlign w:val="center"/>
          </w:tcPr>
          <w:p w:rsidR="0080428E" w:rsidRDefault="005528D8">
            <w:pPr>
              <w:jc w:val="right"/>
            </w:pPr>
            <w:r>
              <w:rPr>
                <w:color w:val="000000"/>
                <w:szCs w:val="21"/>
              </w:rPr>
              <w:t>3,811.47</w:t>
            </w:r>
          </w:p>
        </w:tc>
        <w:tc>
          <w:tcPr>
            <w:tcW w:w="1852" w:type="dxa"/>
            <w:vAlign w:val="center"/>
          </w:tcPr>
          <w:p w:rsidR="0080428E" w:rsidRDefault="005528D8">
            <w:pPr>
              <w:jc w:val="right"/>
            </w:pPr>
            <w:r>
              <w:rPr>
                <w:color w:val="000000"/>
                <w:szCs w:val="21"/>
              </w:rPr>
              <w:t>0.00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8" w:name="_Toc390421260"/>
      <w:bookmarkStart w:id="89" w:name="_Toc48664864"/>
      <w:r w:rsidRPr="00530FFD">
        <w:rPr>
          <w:rFonts w:ascii="宋体" w:hAnsi="宋体" w:cs="Arial"/>
          <w:color w:val="000000"/>
          <w:sz w:val="21"/>
          <w:szCs w:val="21"/>
        </w:rPr>
        <w:lastRenderedPageBreak/>
        <w:t>7.4</w:t>
      </w:r>
      <w:bookmarkStart w:id="90"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8"/>
      <w:bookmarkEnd w:id="90"/>
      <w:bookmarkEnd w:id="89"/>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期初</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本期累计买入金额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80428E">
        <w:tc>
          <w:tcPr>
            <w:tcW w:w="870" w:type="dxa"/>
            <w:vAlign w:val="center"/>
          </w:tcPr>
          <w:p w:rsidR="0080428E" w:rsidRDefault="005528D8">
            <w:pPr>
              <w:jc w:val="center"/>
            </w:pPr>
            <w:r>
              <w:rPr>
                <w:szCs w:val="21"/>
              </w:rPr>
              <w:t>1</w:t>
            </w:r>
          </w:p>
        </w:tc>
        <w:tc>
          <w:tcPr>
            <w:tcW w:w="1650" w:type="dxa"/>
            <w:vAlign w:val="center"/>
          </w:tcPr>
          <w:p w:rsidR="0080428E" w:rsidRDefault="005528D8">
            <w:pPr>
              <w:jc w:val="center"/>
            </w:pPr>
            <w:r>
              <w:rPr>
                <w:szCs w:val="21"/>
              </w:rPr>
              <w:t>002371</w:t>
            </w:r>
          </w:p>
        </w:tc>
        <w:tc>
          <w:tcPr>
            <w:tcW w:w="1980" w:type="dxa"/>
            <w:vAlign w:val="center"/>
          </w:tcPr>
          <w:p w:rsidR="0080428E" w:rsidRDefault="005528D8">
            <w:pPr>
              <w:jc w:val="center"/>
            </w:pPr>
            <w:r>
              <w:rPr>
                <w:szCs w:val="21"/>
              </w:rPr>
              <w:t>北方华创</w:t>
            </w:r>
          </w:p>
        </w:tc>
        <w:tc>
          <w:tcPr>
            <w:tcW w:w="2880" w:type="dxa"/>
            <w:vAlign w:val="center"/>
          </w:tcPr>
          <w:p w:rsidR="0080428E" w:rsidRDefault="005528D8">
            <w:pPr>
              <w:jc w:val="right"/>
            </w:pPr>
            <w:r>
              <w:rPr>
                <w:szCs w:val="21"/>
              </w:rPr>
              <w:t>5,663,499.41</w:t>
            </w:r>
          </w:p>
        </w:tc>
        <w:tc>
          <w:tcPr>
            <w:tcW w:w="1692" w:type="dxa"/>
            <w:vAlign w:val="center"/>
          </w:tcPr>
          <w:p w:rsidR="0080428E" w:rsidRDefault="005528D8">
            <w:pPr>
              <w:jc w:val="right"/>
            </w:pPr>
            <w:r>
              <w:rPr>
                <w:szCs w:val="21"/>
              </w:rPr>
              <w:t>0.63</w:t>
            </w:r>
          </w:p>
        </w:tc>
      </w:tr>
      <w:tr w:rsidR="0080428E">
        <w:tc>
          <w:tcPr>
            <w:tcW w:w="870" w:type="dxa"/>
            <w:vAlign w:val="center"/>
          </w:tcPr>
          <w:p w:rsidR="0080428E" w:rsidRDefault="005528D8">
            <w:pPr>
              <w:jc w:val="center"/>
            </w:pPr>
            <w:r>
              <w:rPr>
                <w:szCs w:val="21"/>
              </w:rPr>
              <w:t>2</w:t>
            </w:r>
          </w:p>
        </w:tc>
        <w:tc>
          <w:tcPr>
            <w:tcW w:w="1650" w:type="dxa"/>
            <w:vAlign w:val="center"/>
          </w:tcPr>
          <w:p w:rsidR="0080428E" w:rsidRDefault="005528D8">
            <w:pPr>
              <w:jc w:val="center"/>
            </w:pPr>
            <w:r>
              <w:rPr>
                <w:szCs w:val="21"/>
              </w:rPr>
              <w:t>300088</w:t>
            </w:r>
          </w:p>
        </w:tc>
        <w:tc>
          <w:tcPr>
            <w:tcW w:w="1980" w:type="dxa"/>
            <w:vAlign w:val="center"/>
          </w:tcPr>
          <w:p w:rsidR="0080428E" w:rsidRDefault="005528D8">
            <w:pPr>
              <w:jc w:val="center"/>
            </w:pPr>
            <w:r>
              <w:rPr>
                <w:szCs w:val="21"/>
              </w:rPr>
              <w:t>长信科技</w:t>
            </w:r>
          </w:p>
        </w:tc>
        <w:tc>
          <w:tcPr>
            <w:tcW w:w="2880" w:type="dxa"/>
            <w:vAlign w:val="center"/>
          </w:tcPr>
          <w:p w:rsidR="0080428E" w:rsidRDefault="005528D8">
            <w:pPr>
              <w:jc w:val="right"/>
            </w:pPr>
            <w:r>
              <w:rPr>
                <w:szCs w:val="21"/>
              </w:rPr>
              <w:t>5,342,451.88</w:t>
            </w:r>
          </w:p>
        </w:tc>
        <w:tc>
          <w:tcPr>
            <w:tcW w:w="1692" w:type="dxa"/>
            <w:vAlign w:val="center"/>
          </w:tcPr>
          <w:p w:rsidR="0080428E" w:rsidRDefault="005528D8">
            <w:pPr>
              <w:jc w:val="right"/>
            </w:pPr>
            <w:r>
              <w:rPr>
                <w:szCs w:val="21"/>
              </w:rPr>
              <w:t>0.59</w:t>
            </w:r>
          </w:p>
        </w:tc>
      </w:tr>
      <w:tr w:rsidR="0080428E">
        <w:tc>
          <w:tcPr>
            <w:tcW w:w="870" w:type="dxa"/>
            <w:vAlign w:val="center"/>
          </w:tcPr>
          <w:p w:rsidR="0080428E" w:rsidRDefault="005528D8">
            <w:pPr>
              <w:jc w:val="center"/>
            </w:pPr>
            <w:r>
              <w:rPr>
                <w:szCs w:val="21"/>
              </w:rPr>
              <w:t>3</w:t>
            </w:r>
          </w:p>
        </w:tc>
        <w:tc>
          <w:tcPr>
            <w:tcW w:w="1650" w:type="dxa"/>
            <w:vAlign w:val="center"/>
          </w:tcPr>
          <w:p w:rsidR="0080428E" w:rsidRDefault="005528D8">
            <w:pPr>
              <w:jc w:val="center"/>
            </w:pPr>
            <w:r>
              <w:rPr>
                <w:szCs w:val="21"/>
              </w:rPr>
              <w:t>300014</w:t>
            </w:r>
          </w:p>
        </w:tc>
        <w:tc>
          <w:tcPr>
            <w:tcW w:w="1980" w:type="dxa"/>
            <w:vAlign w:val="center"/>
          </w:tcPr>
          <w:p w:rsidR="0080428E" w:rsidRDefault="005528D8">
            <w:pPr>
              <w:jc w:val="center"/>
            </w:pPr>
            <w:r>
              <w:rPr>
                <w:szCs w:val="21"/>
              </w:rPr>
              <w:t>亿纬锂能</w:t>
            </w:r>
          </w:p>
        </w:tc>
        <w:tc>
          <w:tcPr>
            <w:tcW w:w="2880" w:type="dxa"/>
            <w:vAlign w:val="center"/>
          </w:tcPr>
          <w:p w:rsidR="0080428E" w:rsidRDefault="005528D8">
            <w:pPr>
              <w:jc w:val="right"/>
            </w:pPr>
            <w:r>
              <w:rPr>
                <w:szCs w:val="21"/>
              </w:rPr>
              <w:t>5,335,544.00</w:t>
            </w:r>
          </w:p>
        </w:tc>
        <w:tc>
          <w:tcPr>
            <w:tcW w:w="1692" w:type="dxa"/>
            <w:vAlign w:val="center"/>
          </w:tcPr>
          <w:p w:rsidR="0080428E" w:rsidRDefault="005528D8">
            <w:pPr>
              <w:jc w:val="right"/>
            </w:pPr>
            <w:r>
              <w:rPr>
                <w:szCs w:val="21"/>
              </w:rPr>
              <w:t>0.59</w:t>
            </w:r>
          </w:p>
        </w:tc>
      </w:tr>
      <w:tr w:rsidR="0080428E">
        <w:tc>
          <w:tcPr>
            <w:tcW w:w="870" w:type="dxa"/>
            <w:vAlign w:val="center"/>
          </w:tcPr>
          <w:p w:rsidR="0080428E" w:rsidRDefault="005528D8">
            <w:pPr>
              <w:jc w:val="center"/>
            </w:pPr>
            <w:r>
              <w:rPr>
                <w:szCs w:val="21"/>
              </w:rPr>
              <w:t>4</w:t>
            </w:r>
          </w:p>
        </w:tc>
        <w:tc>
          <w:tcPr>
            <w:tcW w:w="1650" w:type="dxa"/>
            <w:vAlign w:val="center"/>
          </w:tcPr>
          <w:p w:rsidR="0080428E" w:rsidRDefault="005528D8">
            <w:pPr>
              <w:jc w:val="center"/>
            </w:pPr>
            <w:r>
              <w:rPr>
                <w:szCs w:val="21"/>
              </w:rPr>
              <w:t>300253</w:t>
            </w:r>
          </w:p>
        </w:tc>
        <w:tc>
          <w:tcPr>
            <w:tcW w:w="1980" w:type="dxa"/>
            <w:vAlign w:val="center"/>
          </w:tcPr>
          <w:p w:rsidR="0080428E" w:rsidRDefault="005528D8">
            <w:pPr>
              <w:jc w:val="center"/>
            </w:pPr>
            <w:r>
              <w:rPr>
                <w:szCs w:val="21"/>
              </w:rPr>
              <w:t>卫宁健康</w:t>
            </w:r>
          </w:p>
        </w:tc>
        <w:tc>
          <w:tcPr>
            <w:tcW w:w="2880" w:type="dxa"/>
            <w:vAlign w:val="center"/>
          </w:tcPr>
          <w:p w:rsidR="0080428E" w:rsidRDefault="005528D8">
            <w:pPr>
              <w:jc w:val="right"/>
            </w:pPr>
            <w:r>
              <w:rPr>
                <w:szCs w:val="21"/>
              </w:rPr>
              <w:t>4,829,043.46</w:t>
            </w:r>
          </w:p>
        </w:tc>
        <w:tc>
          <w:tcPr>
            <w:tcW w:w="1692" w:type="dxa"/>
            <w:vAlign w:val="center"/>
          </w:tcPr>
          <w:p w:rsidR="0080428E" w:rsidRDefault="005528D8">
            <w:pPr>
              <w:jc w:val="right"/>
            </w:pPr>
            <w:r>
              <w:rPr>
                <w:szCs w:val="21"/>
              </w:rPr>
              <w:t>0.53</w:t>
            </w:r>
          </w:p>
        </w:tc>
      </w:tr>
      <w:tr w:rsidR="0080428E">
        <w:tc>
          <w:tcPr>
            <w:tcW w:w="870" w:type="dxa"/>
            <w:vAlign w:val="center"/>
          </w:tcPr>
          <w:p w:rsidR="0080428E" w:rsidRDefault="005528D8">
            <w:pPr>
              <w:jc w:val="center"/>
            </w:pPr>
            <w:r>
              <w:rPr>
                <w:szCs w:val="21"/>
              </w:rPr>
              <w:t>5</w:t>
            </w:r>
          </w:p>
        </w:tc>
        <w:tc>
          <w:tcPr>
            <w:tcW w:w="1650" w:type="dxa"/>
            <w:vAlign w:val="center"/>
          </w:tcPr>
          <w:p w:rsidR="0080428E" w:rsidRDefault="005528D8">
            <w:pPr>
              <w:jc w:val="center"/>
            </w:pPr>
            <w:r>
              <w:rPr>
                <w:szCs w:val="21"/>
              </w:rPr>
              <w:t>002463</w:t>
            </w:r>
          </w:p>
        </w:tc>
        <w:tc>
          <w:tcPr>
            <w:tcW w:w="1980" w:type="dxa"/>
            <w:vAlign w:val="center"/>
          </w:tcPr>
          <w:p w:rsidR="0080428E" w:rsidRDefault="005528D8">
            <w:pPr>
              <w:jc w:val="center"/>
            </w:pPr>
            <w:r>
              <w:rPr>
                <w:szCs w:val="21"/>
              </w:rPr>
              <w:t>沪电股份</w:t>
            </w:r>
          </w:p>
        </w:tc>
        <w:tc>
          <w:tcPr>
            <w:tcW w:w="2880" w:type="dxa"/>
            <w:vAlign w:val="center"/>
          </w:tcPr>
          <w:p w:rsidR="0080428E" w:rsidRDefault="005528D8">
            <w:pPr>
              <w:jc w:val="right"/>
            </w:pPr>
            <w:r>
              <w:rPr>
                <w:szCs w:val="21"/>
              </w:rPr>
              <w:t>4,652,567.00</w:t>
            </w:r>
          </w:p>
        </w:tc>
        <w:tc>
          <w:tcPr>
            <w:tcW w:w="1692" w:type="dxa"/>
            <w:vAlign w:val="center"/>
          </w:tcPr>
          <w:p w:rsidR="0080428E" w:rsidRDefault="005528D8">
            <w:pPr>
              <w:jc w:val="right"/>
            </w:pPr>
            <w:r>
              <w:rPr>
                <w:szCs w:val="21"/>
              </w:rPr>
              <w:t>0.52</w:t>
            </w:r>
          </w:p>
        </w:tc>
      </w:tr>
      <w:tr w:rsidR="0080428E">
        <w:tc>
          <w:tcPr>
            <w:tcW w:w="870" w:type="dxa"/>
            <w:vAlign w:val="center"/>
          </w:tcPr>
          <w:p w:rsidR="0080428E" w:rsidRDefault="005528D8">
            <w:pPr>
              <w:jc w:val="center"/>
            </w:pPr>
            <w:r>
              <w:rPr>
                <w:szCs w:val="21"/>
              </w:rPr>
              <w:t>6</w:t>
            </w:r>
          </w:p>
        </w:tc>
        <w:tc>
          <w:tcPr>
            <w:tcW w:w="1650" w:type="dxa"/>
            <w:vAlign w:val="center"/>
          </w:tcPr>
          <w:p w:rsidR="0080428E" w:rsidRDefault="005528D8">
            <w:pPr>
              <w:jc w:val="center"/>
            </w:pPr>
            <w:r>
              <w:rPr>
                <w:szCs w:val="21"/>
              </w:rPr>
              <w:t>002129</w:t>
            </w:r>
          </w:p>
        </w:tc>
        <w:tc>
          <w:tcPr>
            <w:tcW w:w="1980" w:type="dxa"/>
            <w:vAlign w:val="center"/>
          </w:tcPr>
          <w:p w:rsidR="0080428E" w:rsidRDefault="005528D8">
            <w:pPr>
              <w:jc w:val="center"/>
            </w:pPr>
            <w:r>
              <w:rPr>
                <w:szCs w:val="21"/>
              </w:rPr>
              <w:t>中环股份</w:t>
            </w:r>
          </w:p>
        </w:tc>
        <w:tc>
          <w:tcPr>
            <w:tcW w:w="2880" w:type="dxa"/>
            <w:vAlign w:val="center"/>
          </w:tcPr>
          <w:p w:rsidR="0080428E" w:rsidRDefault="005528D8">
            <w:pPr>
              <w:jc w:val="right"/>
            </w:pPr>
            <w:r>
              <w:rPr>
                <w:szCs w:val="21"/>
              </w:rPr>
              <w:t>4,502,784.36</w:t>
            </w:r>
          </w:p>
        </w:tc>
        <w:tc>
          <w:tcPr>
            <w:tcW w:w="1692" w:type="dxa"/>
            <w:vAlign w:val="center"/>
          </w:tcPr>
          <w:p w:rsidR="0080428E" w:rsidRDefault="005528D8">
            <w:pPr>
              <w:jc w:val="right"/>
            </w:pPr>
            <w:r>
              <w:rPr>
                <w:szCs w:val="21"/>
              </w:rPr>
              <w:t>0.50</w:t>
            </w:r>
          </w:p>
        </w:tc>
      </w:tr>
      <w:tr w:rsidR="0080428E">
        <w:tc>
          <w:tcPr>
            <w:tcW w:w="870" w:type="dxa"/>
            <w:vAlign w:val="center"/>
          </w:tcPr>
          <w:p w:rsidR="0080428E" w:rsidRDefault="005528D8">
            <w:pPr>
              <w:jc w:val="center"/>
            </w:pPr>
            <w:r>
              <w:rPr>
                <w:szCs w:val="21"/>
              </w:rPr>
              <w:t>7</w:t>
            </w:r>
          </w:p>
        </w:tc>
        <w:tc>
          <w:tcPr>
            <w:tcW w:w="1650" w:type="dxa"/>
            <w:vAlign w:val="center"/>
          </w:tcPr>
          <w:p w:rsidR="0080428E" w:rsidRDefault="005528D8">
            <w:pPr>
              <w:jc w:val="center"/>
            </w:pPr>
            <w:r>
              <w:rPr>
                <w:szCs w:val="21"/>
              </w:rPr>
              <w:t>002384</w:t>
            </w:r>
          </w:p>
        </w:tc>
        <w:tc>
          <w:tcPr>
            <w:tcW w:w="1980" w:type="dxa"/>
            <w:vAlign w:val="center"/>
          </w:tcPr>
          <w:p w:rsidR="0080428E" w:rsidRDefault="005528D8">
            <w:pPr>
              <w:jc w:val="center"/>
            </w:pPr>
            <w:r>
              <w:rPr>
                <w:szCs w:val="21"/>
              </w:rPr>
              <w:t>东山精密</w:t>
            </w:r>
          </w:p>
        </w:tc>
        <w:tc>
          <w:tcPr>
            <w:tcW w:w="2880" w:type="dxa"/>
            <w:vAlign w:val="center"/>
          </w:tcPr>
          <w:p w:rsidR="0080428E" w:rsidRDefault="005528D8">
            <w:pPr>
              <w:jc w:val="right"/>
            </w:pPr>
            <w:r>
              <w:rPr>
                <w:szCs w:val="21"/>
              </w:rPr>
              <w:t>4,465,861.74</w:t>
            </w:r>
          </w:p>
        </w:tc>
        <w:tc>
          <w:tcPr>
            <w:tcW w:w="1692" w:type="dxa"/>
            <w:vAlign w:val="center"/>
          </w:tcPr>
          <w:p w:rsidR="0080428E" w:rsidRDefault="005528D8">
            <w:pPr>
              <w:jc w:val="right"/>
            </w:pPr>
            <w:r>
              <w:rPr>
                <w:szCs w:val="21"/>
              </w:rPr>
              <w:t>0.49</w:t>
            </w:r>
          </w:p>
        </w:tc>
      </w:tr>
      <w:tr w:rsidR="0080428E">
        <w:tc>
          <w:tcPr>
            <w:tcW w:w="870" w:type="dxa"/>
            <w:vAlign w:val="center"/>
          </w:tcPr>
          <w:p w:rsidR="0080428E" w:rsidRDefault="005528D8">
            <w:pPr>
              <w:jc w:val="center"/>
            </w:pPr>
            <w:r>
              <w:rPr>
                <w:szCs w:val="21"/>
              </w:rPr>
              <w:t>8</w:t>
            </w:r>
          </w:p>
        </w:tc>
        <w:tc>
          <w:tcPr>
            <w:tcW w:w="1650" w:type="dxa"/>
            <w:vAlign w:val="center"/>
          </w:tcPr>
          <w:p w:rsidR="0080428E" w:rsidRDefault="005528D8">
            <w:pPr>
              <w:jc w:val="center"/>
            </w:pPr>
            <w:r>
              <w:rPr>
                <w:szCs w:val="21"/>
              </w:rPr>
              <w:t>002439</w:t>
            </w:r>
          </w:p>
        </w:tc>
        <w:tc>
          <w:tcPr>
            <w:tcW w:w="1980" w:type="dxa"/>
            <w:vAlign w:val="center"/>
          </w:tcPr>
          <w:p w:rsidR="0080428E" w:rsidRDefault="005528D8">
            <w:pPr>
              <w:jc w:val="center"/>
            </w:pPr>
            <w:r>
              <w:rPr>
                <w:szCs w:val="21"/>
              </w:rPr>
              <w:t>启明星辰</w:t>
            </w:r>
          </w:p>
        </w:tc>
        <w:tc>
          <w:tcPr>
            <w:tcW w:w="2880" w:type="dxa"/>
            <w:vAlign w:val="center"/>
          </w:tcPr>
          <w:p w:rsidR="0080428E" w:rsidRDefault="005528D8">
            <w:pPr>
              <w:jc w:val="right"/>
            </w:pPr>
            <w:r>
              <w:rPr>
                <w:szCs w:val="21"/>
              </w:rPr>
              <w:t>4,365,594.50</w:t>
            </w:r>
          </w:p>
        </w:tc>
        <w:tc>
          <w:tcPr>
            <w:tcW w:w="1692" w:type="dxa"/>
            <w:vAlign w:val="center"/>
          </w:tcPr>
          <w:p w:rsidR="0080428E" w:rsidRDefault="005528D8">
            <w:pPr>
              <w:jc w:val="right"/>
            </w:pPr>
            <w:r>
              <w:rPr>
                <w:szCs w:val="21"/>
              </w:rPr>
              <w:t>0.48</w:t>
            </w:r>
          </w:p>
        </w:tc>
      </w:tr>
      <w:tr w:rsidR="0080428E">
        <w:tc>
          <w:tcPr>
            <w:tcW w:w="870" w:type="dxa"/>
            <w:vAlign w:val="center"/>
          </w:tcPr>
          <w:p w:rsidR="0080428E" w:rsidRDefault="005528D8">
            <w:pPr>
              <w:jc w:val="center"/>
            </w:pPr>
            <w:r>
              <w:rPr>
                <w:szCs w:val="21"/>
              </w:rPr>
              <w:t>9</w:t>
            </w:r>
          </w:p>
        </w:tc>
        <w:tc>
          <w:tcPr>
            <w:tcW w:w="1650" w:type="dxa"/>
            <w:vAlign w:val="center"/>
          </w:tcPr>
          <w:p w:rsidR="0080428E" w:rsidRDefault="005528D8">
            <w:pPr>
              <w:jc w:val="center"/>
            </w:pPr>
            <w:r>
              <w:rPr>
                <w:szCs w:val="21"/>
              </w:rPr>
              <w:t>002185</w:t>
            </w:r>
          </w:p>
        </w:tc>
        <w:tc>
          <w:tcPr>
            <w:tcW w:w="1980" w:type="dxa"/>
            <w:vAlign w:val="center"/>
          </w:tcPr>
          <w:p w:rsidR="0080428E" w:rsidRDefault="005528D8">
            <w:pPr>
              <w:jc w:val="center"/>
            </w:pPr>
            <w:r>
              <w:rPr>
                <w:szCs w:val="21"/>
              </w:rPr>
              <w:t>华天科技</w:t>
            </w:r>
          </w:p>
        </w:tc>
        <w:tc>
          <w:tcPr>
            <w:tcW w:w="2880" w:type="dxa"/>
            <w:vAlign w:val="center"/>
          </w:tcPr>
          <w:p w:rsidR="0080428E" w:rsidRDefault="005528D8">
            <w:pPr>
              <w:jc w:val="right"/>
            </w:pPr>
            <w:r>
              <w:rPr>
                <w:szCs w:val="21"/>
              </w:rPr>
              <w:t>4,284,484.82</w:t>
            </w:r>
          </w:p>
        </w:tc>
        <w:tc>
          <w:tcPr>
            <w:tcW w:w="1692" w:type="dxa"/>
            <w:vAlign w:val="center"/>
          </w:tcPr>
          <w:p w:rsidR="0080428E" w:rsidRDefault="005528D8">
            <w:pPr>
              <w:jc w:val="right"/>
            </w:pPr>
            <w:r>
              <w:rPr>
                <w:szCs w:val="21"/>
              </w:rPr>
              <w:t>0.47</w:t>
            </w:r>
          </w:p>
        </w:tc>
      </w:tr>
      <w:tr w:rsidR="0080428E">
        <w:tc>
          <w:tcPr>
            <w:tcW w:w="870" w:type="dxa"/>
            <w:vAlign w:val="center"/>
          </w:tcPr>
          <w:p w:rsidR="0080428E" w:rsidRDefault="005528D8">
            <w:pPr>
              <w:jc w:val="center"/>
            </w:pPr>
            <w:r>
              <w:rPr>
                <w:szCs w:val="21"/>
              </w:rPr>
              <w:t>10</w:t>
            </w:r>
          </w:p>
        </w:tc>
        <w:tc>
          <w:tcPr>
            <w:tcW w:w="1650" w:type="dxa"/>
            <w:vAlign w:val="center"/>
          </w:tcPr>
          <w:p w:rsidR="0080428E" w:rsidRDefault="005528D8">
            <w:pPr>
              <w:jc w:val="center"/>
            </w:pPr>
            <w:r>
              <w:rPr>
                <w:szCs w:val="21"/>
              </w:rPr>
              <w:t>002131</w:t>
            </w:r>
          </w:p>
        </w:tc>
        <w:tc>
          <w:tcPr>
            <w:tcW w:w="1980" w:type="dxa"/>
            <w:vAlign w:val="center"/>
          </w:tcPr>
          <w:p w:rsidR="0080428E" w:rsidRDefault="005528D8">
            <w:pPr>
              <w:jc w:val="center"/>
            </w:pPr>
            <w:r>
              <w:rPr>
                <w:szCs w:val="21"/>
              </w:rPr>
              <w:t>利欧股份</w:t>
            </w:r>
          </w:p>
        </w:tc>
        <w:tc>
          <w:tcPr>
            <w:tcW w:w="2880" w:type="dxa"/>
            <w:vAlign w:val="center"/>
          </w:tcPr>
          <w:p w:rsidR="0080428E" w:rsidRDefault="005528D8">
            <w:pPr>
              <w:jc w:val="right"/>
            </w:pPr>
            <w:r>
              <w:rPr>
                <w:szCs w:val="21"/>
              </w:rPr>
              <w:t>4,203,223.00</w:t>
            </w:r>
          </w:p>
        </w:tc>
        <w:tc>
          <w:tcPr>
            <w:tcW w:w="1692" w:type="dxa"/>
            <w:vAlign w:val="center"/>
          </w:tcPr>
          <w:p w:rsidR="0080428E" w:rsidRDefault="005528D8">
            <w:pPr>
              <w:jc w:val="right"/>
            </w:pPr>
            <w:r>
              <w:rPr>
                <w:szCs w:val="21"/>
              </w:rPr>
              <w:t>0.47</w:t>
            </w:r>
          </w:p>
        </w:tc>
      </w:tr>
      <w:tr w:rsidR="0080428E">
        <w:tc>
          <w:tcPr>
            <w:tcW w:w="870" w:type="dxa"/>
            <w:vAlign w:val="center"/>
          </w:tcPr>
          <w:p w:rsidR="0080428E" w:rsidRDefault="005528D8">
            <w:pPr>
              <w:jc w:val="center"/>
            </w:pPr>
            <w:r>
              <w:rPr>
                <w:szCs w:val="21"/>
              </w:rPr>
              <w:t>11</w:t>
            </w:r>
          </w:p>
        </w:tc>
        <w:tc>
          <w:tcPr>
            <w:tcW w:w="1650" w:type="dxa"/>
            <w:vAlign w:val="center"/>
          </w:tcPr>
          <w:p w:rsidR="0080428E" w:rsidRDefault="005528D8">
            <w:pPr>
              <w:jc w:val="center"/>
            </w:pPr>
            <w:r>
              <w:rPr>
                <w:szCs w:val="21"/>
              </w:rPr>
              <w:t>300383</w:t>
            </w:r>
          </w:p>
        </w:tc>
        <w:tc>
          <w:tcPr>
            <w:tcW w:w="1980" w:type="dxa"/>
            <w:vAlign w:val="center"/>
          </w:tcPr>
          <w:p w:rsidR="0080428E" w:rsidRDefault="005528D8">
            <w:pPr>
              <w:jc w:val="center"/>
            </w:pPr>
            <w:r>
              <w:rPr>
                <w:szCs w:val="21"/>
              </w:rPr>
              <w:t>光环新网</w:t>
            </w:r>
          </w:p>
        </w:tc>
        <w:tc>
          <w:tcPr>
            <w:tcW w:w="2880" w:type="dxa"/>
            <w:vAlign w:val="center"/>
          </w:tcPr>
          <w:p w:rsidR="0080428E" w:rsidRDefault="005528D8">
            <w:pPr>
              <w:jc w:val="right"/>
            </w:pPr>
            <w:r>
              <w:rPr>
                <w:szCs w:val="21"/>
              </w:rPr>
              <w:t>4,165,988.00</w:t>
            </w:r>
          </w:p>
        </w:tc>
        <w:tc>
          <w:tcPr>
            <w:tcW w:w="1692" w:type="dxa"/>
            <w:vAlign w:val="center"/>
          </w:tcPr>
          <w:p w:rsidR="0080428E" w:rsidRDefault="005528D8">
            <w:pPr>
              <w:jc w:val="right"/>
            </w:pPr>
            <w:r>
              <w:rPr>
                <w:szCs w:val="21"/>
              </w:rPr>
              <w:t>0.46</w:t>
            </w:r>
          </w:p>
        </w:tc>
      </w:tr>
      <w:tr w:rsidR="0080428E">
        <w:tc>
          <w:tcPr>
            <w:tcW w:w="870" w:type="dxa"/>
            <w:vAlign w:val="center"/>
          </w:tcPr>
          <w:p w:rsidR="0080428E" w:rsidRDefault="005528D8">
            <w:pPr>
              <w:jc w:val="center"/>
            </w:pPr>
            <w:r>
              <w:rPr>
                <w:szCs w:val="21"/>
              </w:rPr>
              <w:t>12</w:t>
            </w:r>
          </w:p>
        </w:tc>
        <w:tc>
          <w:tcPr>
            <w:tcW w:w="1650" w:type="dxa"/>
            <w:vAlign w:val="center"/>
          </w:tcPr>
          <w:p w:rsidR="0080428E" w:rsidRDefault="005528D8">
            <w:pPr>
              <w:jc w:val="center"/>
            </w:pPr>
            <w:r>
              <w:rPr>
                <w:szCs w:val="21"/>
              </w:rPr>
              <w:t>300529</w:t>
            </w:r>
          </w:p>
        </w:tc>
        <w:tc>
          <w:tcPr>
            <w:tcW w:w="1980" w:type="dxa"/>
            <w:vAlign w:val="center"/>
          </w:tcPr>
          <w:p w:rsidR="0080428E" w:rsidRDefault="005528D8">
            <w:pPr>
              <w:jc w:val="center"/>
            </w:pPr>
            <w:r>
              <w:rPr>
                <w:szCs w:val="21"/>
              </w:rPr>
              <w:t>健帆生物</w:t>
            </w:r>
          </w:p>
        </w:tc>
        <w:tc>
          <w:tcPr>
            <w:tcW w:w="2880" w:type="dxa"/>
            <w:vAlign w:val="center"/>
          </w:tcPr>
          <w:p w:rsidR="0080428E" w:rsidRDefault="005528D8">
            <w:pPr>
              <w:jc w:val="right"/>
            </w:pPr>
            <w:r>
              <w:rPr>
                <w:szCs w:val="21"/>
              </w:rPr>
              <w:t>4,085,504.40</w:t>
            </w:r>
          </w:p>
        </w:tc>
        <w:tc>
          <w:tcPr>
            <w:tcW w:w="1692" w:type="dxa"/>
            <w:vAlign w:val="center"/>
          </w:tcPr>
          <w:p w:rsidR="0080428E" w:rsidRDefault="005528D8">
            <w:pPr>
              <w:jc w:val="right"/>
            </w:pPr>
            <w:r>
              <w:rPr>
                <w:szCs w:val="21"/>
              </w:rPr>
              <w:t>0.45</w:t>
            </w:r>
          </w:p>
        </w:tc>
      </w:tr>
      <w:tr w:rsidR="0080428E">
        <w:tc>
          <w:tcPr>
            <w:tcW w:w="870" w:type="dxa"/>
            <w:vAlign w:val="center"/>
          </w:tcPr>
          <w:p w:rsidR="0080428E" w:rsidRDefault="005528D8">
            <w:pPr>
              <w:jc w:val="center"/>
            </w:pPr>
            <w:r>
              <w:rPr>
                <w:szCs w:val="21"/>
              </w:rPr>
              <w:t>13</w:t>
            </w:r>
          </w:p>
        </w:tc>
        <w:tc>
          <w:tcPr>
            <w:tcW w:w="1650" w:type="dxa"/>
            <w:vAlign w:val="center"/>
          </w:tcPr>
          <w:p w:rsidR="0080428E" w:rsidRDefault="005528D8">
            <w:pPr>
              <w:jc w:val="center"/>
            </w:pPr>
            <w:r>
              <w:rPr>
                <w:szCs w:val="21"/>
              </w:rPr>
              <w:t>002065</w:t>
            </w:r>
          </w:p>
        </w:tc>
        <w:tc>
          <w:tcPr>
            <w:tcW w:w="1980" w:type="dxa"/>
            <w:vAlign w:val="center"/>
          </w:tcPr>
          <w:p w:rsidR="0080428E" w:rsidRDefault="005528D8">
            <w:pPr>
              <w:jc w:val="center"/>
            </w:pPr>
            <w:r>
              <w:rPr>
                <w:szCs w:val="21"/>
              </w:rPr>
              <w:t>东华软件</w:t>
            </w:r>
          </w:p>
        </w:tc>
        <w:tc>
          <w:tcPr>
            <w:tcW w:w="2880" w:type="dxa"/>
            <w:vAlign w:val="center"/>
          </w:tcPr>
          <w:p w:rsidR="0080428E" w:rsidRDefault="005528D8">
            <w:pPr>
              <w:jc w:val="right"/>
            </w:pPr>
            <w:r>
              <w:rPr>
                <w:szCs w:val="21"/>
              </w:rPr>
              <w:t>4,055,521.18</w:t>
            </w:r>
          </w:p>
        </w:tc>
        <w:tc>
          <w:tcPr>
            <w:tcW w:w="1692" w:type="dxa"/>
            <w:vAlign w:val="center"/>
          </w:tcPr>
          <w:p w:rsidR="0080428E" w:rsidRDefault="005528D8">
            <w:pPr>
              <w:jc w:val="right"/>
            </w:pPr>
            <w:r>
              <w:rPr>
                <w:szCs w:val="21"/>
              </w:rPr>
              <w:t>0.45</w:t>
            </w:r>
          </w:p>
        </w:tc>
      </w:tr>
      <w:tr w:rsidR="0080428E">
        <w:tc>
          <w:tcPr>
            <w:tcW w:w="870" w:type="dxa"/>
            <w:vAlign w:val="center"/>
          </w:tcPr>
          <w:p w:rsidR="0080428E" w:rsidRDefault="005528D8">
            <w:pPr>
              <w:jc w:val="center"/>
            </w:pPr>
            <w:r>
              <w:rPr>
                <w:szCs w:val="21"/>
              </w:rPr>
              <w:t>14</w:t>
            </w:r>
          </w:p>
        </w:tc>
        <w:tc>
          <w:tcPr>
            <w:tcW w:w="1650" w:type="dxa"/>
            <w:vAlign w:val="center"/>
          </w:tcPr>
          <w:p w:rsidR="0080428E" w:rsidRDefault="005528D8">
            <w:pPr>
              <w:jc w:val="center"/>
            </w:pPr>
            <w:r>
              <w:rPr>
                <w:szCs w:val="21"/>
              </w:rPr>
              <w:t>002821</w:t>
            </w:r>
          </w:p>
        </w:tc>
        <w:tc>
          <w:tcPr>
            <w:tcW w:w="1980" w:type="dxa"/>
            <w:vAlign w:val="center"/>
          </w:tcPr>
          <w:p w:rsidR="0080428E" w:rsidRDefault="005528D8">
            <w:pPr>
              <w:jc w:val="center"/>
            </w:pPr>
            <w:r>
              <w:rPr>
                <w:szCs w:val="21"/>
              </w:rPr>
              <w:t>凯莱英</w:t>
            </w:r>
          </w:p>
        </w:tc>
        <w:tc>
          <w:tcPr>
            <w:tcW w:w="2880" w:type="dxa"/>
            <w:vAlign w:val="center"/>
          </w:tcPr>
          <w:p w:rsidR="0080428E" w:rsidRDefault="005528D8">
            <w:pPr>
              <w:jc w:val="right"/>
            </w:pPr>
            <w:r>
              <w:rPr>
                <w:szCs w:val="21"/>
              </w:rPr>
              <w:t>3,758,721.76</w:t>
            </w:r>
          </w:p>
        </w:tc>
        <w:tc>
          <w:tcPr>
            <w:tcW w:w="1692" w:type="dxa"/>
            <w:vAlign w:val="center"/>
          </w:tcPr>
          <w:p w:rsidR="0080428E" w:rsidRDefault="005528D8">
            <w:pPr>
              <w:jc w:val="right"/>
            </w:pPr>
            <w:r>
              <w:rPr>
                <w:szCs w:val="21"/>
              </w:rPr>
              <w:t>0.42</w:t>
            </w:r>
          </w:p>
        </w:tc>
      </w:tr>
      <w:tr w:rsidR="0080428E">
        <w:tc>
          <w:tcPr>
            <w:tcW w:w="870" w:type="dxa"/>
            <w:vAlign w:val="center"/>
          </w:tcPr>
          <w:p w:rsidR="0080428E" w:rsidRDefault="005528D8">
            <w:pPr>
              <w:jc w:val="center"/>
            </w:pPr>
            <w:r>
              <w:rPr>
                <w:szCs w:val="21"/>
              </w:rPr>
              <w:t>15</w:t>
            </w:r>
          </w:p>
        </w:tc>
        <w:tc>
          <w:tcPr>
            <w:tcW w:w="1650" w:type="dxa"/>
            <w:vAlign w:val="center"/>
          </w:tcPr>
          <w:p w:rsidR="0080428E" w:rsidRDefault="005528D8">
            <w:pPr>
              <w:jc w:val="center"/>
            </w:pPr>
            <w:r>
              <w:rPr>
                <w:szCs w:val="21"/>
              </w:rPr>
              <w:t>002465</w:t>
            </w:r>
          </w:p>
        </w:tc>
        <w:tc>
          <w:tcPr>
            <w:tcW w:w="1980" w:type="dxa"/>
            <w:vAlign w:val="center"/>
          </w:tcPr>
          <w:p w:rsidR="0080428E" w:rsidRDefault="005528D8">
            <w:pPr>
              <w:jc w:val="center"/>
            </w:pPr>
            <w:r>
              <w:rPr>
                <w:szCs w:val="21"/>
              </w:rPr>
              <w:t>海格通信</w:t>
            </w:r>
          </w:p>
        </w:tc>
        <w:tc>
          <w:tcPr>
            <w:tcW w:w="2880" w:type="dxa"/>
            <w:vAlign w:val="center"/>
          </w:tcPr>
          <w:p w:rsidR="0080428E" w:rsidRDefault="005528D8">
            <w:pPr>
              <w:jc w:val="right"/>
            </w:pPr>
            <w:r>
              <w:rPr>
                <w:szCs w:val="21"/>
              </w:rPr>
              <w:t>3,578,698.00</w:t>
            </w:r>
          </w:p>
        </w:tc>
        <w:tc>
          <w:tcPr>
            <w:tcW w:w="1692" w:type="dxa"/>
            <w:vAlign w:val="center"/>
          </w:tcPr>
          <w:p w:rsidR="0080428E" w:rsidRDefault="005528D8">
            <w:pPr>
              <w:jc w:val="right"/>
            </w:pPr>
            <w:r>
              <w:rPr>
                <w:szCs w:val="21"/>
              </w:rPr>
              <w:t>0.40</w:t>
            </w:r>
          </w:p>
        </w:tc>
      </w:tr>
      <w:tr w:rsidR="0080428E">
        <w:tc>
          <w:tcPr>
            <w:tcW w:w="870" w:type="dxa"/>
            <w:vAlign w:val="center"/>
          </w:tcPr>
          <w:p w:rsidR="0080428E" w:rsidRDefault="005528D8">
            <w:pPr>
              <w:jc w:val="center"/>
            </w:pPr>
            <w:r>
              <w:rPr>
                <w:szCs w:val="21"/>
              </w:rPr>
              <w:t>16</w:t>
            </w:r>
          </w:p>
        </w:tc>
        <w:tc>
          <w:tcPr>
            <w:tcW w:w="1650" w:type="dxa"/>
            <w:vAlign w:val="center"/>
          </w:tcPr>
          <w:p w:rsidR="0080428E" w:rsidRDefault="005528D8">
            <w:pPr>
              <w:jc w:val="center"/>
            </w:pPr>
            <w:r>
              <w:rPr>
                <w:szCs w:val="21"/>
              </w:rPr>
              <w:t>000066</w:t>
            </w:r>
          </w:p>
        </w:tc>
        <w:tc>
          <w:tcPr>
            <w:tcW w:w="1980" w:type="dxa"/>
            <w:vAlign w:val="center"/>
          </w:tcPr>
          <w:p w:rsidR="0080428E" w:rsidRDefault="005528D8">
            <w:pPr>
              <w:jc w:val="center"/>
            </w:pPr>
            <w:r>
              <w:rPr>
                <w:szCs w:val="21"/>
              </w:rPr>
              <w:t>中国长城</w:t>
            </w:r>
          </w:p>
        </w:tc>
        <w:tc>
          <w:tcPr>
            <w:tcW w:w="2880" w:type="dxa"/>
            <w:vAlign w:val="center"/>
          </w:tcPr>
          <w:p w:rsidR="0080428E" w:rsidRDefault="005528D8">
            <w:pPr>
              <w:jc w:val="right"/>
            </w:pPr>
            <w:r>
              <w:rPr>
                <w:szCs w:val="21"/>
              </w:rPr>
              <w:t>3,526,847.54</w:t>
            </w:r>
          </w:p>
        </w:tc>
        <w:tc>
          <w:tcPr>
            <w:tcW w:w="1692" w:type="dxa"/>
            <w:vAlign w:val="center"/>
          </w:tcPr>
          <w:p w:rsidR="0080428E" w:rsidRDefault="005528D8">
            <w:pPr>
              <w:jc w:val="right"/>
            </w:pPr>
            <w:r>
              <w:rPr>
                <w:szCs w:val="21"/>
              </w:rPr>
              <w:t>0.39</w:t>
            </w:r>
          </w:p>
        </w:tc>
      </w:tr>
      <w:tr w:rsidR="0080428E">
        <w:tc>
          <w:tcPr>
            <w:tcW w:w="870" w:type="dxa"/>
            <w:vAlign w:val="center"/>
          </w:tcPr>
          <w:p w:rsidR="0080428E" w:rsidRDefault="005528D8">
            <w:pPr>
              <w:jc w:val="center"/>
            </w:pPr>
            <w:r>
              <w:rPr>
                <w:szCs w:val="21"/>
              </w:rPr>
              <w:t>17</w:t>
            </w:r>
          </w:p>
        </w:tc>
        <w:tc>
          <w:tcPr>
            <w:tcW w:w="1650" w:type="dxa"/>
            <w:vAlign w:val="center"/>
          </w:tcPr>
          <w:p w:rsidR="0080428E" w:rsidRDefault="005528D8">
            <w:pPr>
              <w:jc w:val="center"/>
            </w:pPr>
            <w:r>
              <w:rPr>
                <w:szCs w:val="21"/>
              </w:rPr>
              <w:t>002223</w:t>
            </w:r>
          </w:p>
        </w:tc>
        <w:tc>
          <w:tcPr>
            <w:tcW w:w="1980" w:type="dxa"/>
            <w:vAlign w:val="center"/>
          </w:tcPr>
          <w:p w:rsidR="0080428E" w:rsidRDefault="005528D8">
            <w:pPr>
              <w:jc w:val="center"/>
            </w:pPr>
            <w:r>
              <w:rPr>
                <w:szCs w:val="21"/>
              </w:rPr>
              <w:t>鱼跃医疗</w:t>
            </w:r>
          </w:p>
        </w:tc>
        <w:tc>
          <w:tcPr>
            <w:tcW w:w="2880" w:type="dxa"/>
            <w:vAlign w:val="center"/>
          </w:tcPr>
          <w:p w:rsidR="0080428E" w:rsidRDefault="005528D8">
            <w:pPr>
              <w:jc w:val="right"/>
            </w:pPr>
            <w:r>
              <w:rPr>
                <w:szCs w:val="21"/>
              </w:rPr>
              <w:t>3,456,351.51</w:t>
            </w:r>
          </w:p>
        </w:tc>
        <w:tc>
          <w:tcPr>
            <w:tcW w:w="1692" w:type="dxa"/>
            <w:vAlign w:val="center"/>
          </w:tcPr>
          <w:p w:rsidR="0080428E" w:rsidRDefault="005528D8">
            <w:pPr>
              <w:jc w:val="right"/>
            </w:pPr>
            <w:r>
              <w:rPr>
                <w:szCs w:val="21"/>
              </w:rPr>
              <w:t>0.38</w:t>
            </w:r>
          </w:p>
        </w:tc>
      </w:tr>
      <w:tr w:rsidR="0080428E">
        <w:tc>
          <w:tcPr>
            <w:tcW w:w="870" w:type="dxa"/>
            <w:vAlign w:val="center"/>
          </w:tcPr>
          <w:p w:rsidR="0080428E" w:rsidRDefault="005528D8">
            <w:pPr>
              <w:jc w:val="center"/>
            </w:pPr>
            <w:r>
              <w:rPr>
                <w:szCs w:val="21"/>
              </w:rPr>
              <w:t>18</w:t>
            </w:r>
          </w:p>
        </w:tc>
        <w:tc>
          <w:tcPr>
            <w:tcW w:w="1650" w:type="dxa"/>
            <w:vAlign w:val="center"/>
          </w:tcPr>
          <w:p w:rsidR="0080428E" w:rsidRDefault="005528D8">
            <w:pPr>
              <w:jc w:val="center"/>
            </w:pPr>
            <w:r>
              <w:rPr>
                <w:szCs w:val="21"/>
              </w:rPr>
              <w:t>300558</w:t>
            </w:r>
          </w:p>
        </w:tc>
        <w:tc>
          <w:tcPr>
            <w:tcW w:w="1980" w:type="dxa"/>
            <w:vAlign w:val="center"/>
          </w:tcPr>
          <w:p w:rsidR="0080428E" w:rsidRDefault="005528D8">
            <w:pPr>
              <w:jc w:val="center"/>
            </w:pPr>
            <w:r>
              <w:rPr>
                <w:szCs w:val="21"/>
              </w:rPr>
              <w:t>贝达药业</w:t>
            </w:r>
          </w:p>
        </w:tc>
        <w:tc>
          <w:tcPr>
            <w:tcW w:w="2880" w:type="dxa"/>
            <w:vAlign w:val="center"/>
          </w:tcPr>
          <w:p w:rsidR="0080428E" w:rsidRDefault="005528D8">
            <w:pPr>
              <w:jc w:val="right"/>
            </w:pPr>
            <w:r>
              <w:rPr>
                <w:szCs w:val="21"/>
              </w:rPr>
              <w:t>3,443,867.00</w:t>
            </w:r>
          </w:p>
        </w:tc>
        <w:tc>
          <w:tcPr>
            <w:tcW w:w="1692" w:type="dxa"/>
            <w:vAlign w:val="center"/>
          </w:tcPr>
          <w:p w:rsidR="0080428E" w:rsidRDefault="005528D8">
            <w:pPr>
              <w:jc w:val="right"/>
            </w:pPr>
            <w:r>
              <w:rPr>
                <w:szCs w:val="21"/>
              </w:rPr>
              <w:t>0.38</w:t>
            </w:r>
          </w:p>
        </w:tc>
      </w:tr>
      <w:tr w:rsidR="0080428E">
        <w:tc>
          <w:tcPr>
            <w:tcW w:w="870" w:type="dxa"/>
            <w:vAlign w:val="center"/>
          </w:tcPr>
          <w:p w:rsidR="0080428E" w:rsidRDefault="005528D8">
            <w:pPr>
              <w:jc w:val="center"/>
            </w:pPr>
            <w:r>
              <w:rPr>
                <w:szCs w:val="21"/>
              </w:rPr>
              <w:t>19</w:t>
            </w:r>
          </w:p>
        </w:tc>
        <w:tc>
          <w:tcPr>
            <w:tcW w:w="1650" w:type="dxa"/>
            <w:vAlign w:val="center"/>
          </w:tcPr>
          <w:p w:rsidR="0080428E" w:rsidRDefault="005528D8">
            <w:pPr>
              <w:jc w:val="center"/>
            </w:pPr>
            <w:r>
              <w:rPr>
                <w:szCs w:val="21"/>
              </w:rPr>
              <w:t>300012</w:t>
            </w:r>
          </w:p>
        </w:tc>
        <w:tc>
          <w:tcPr>
            <w:tcW w:w="1980" w:type="dxa"/>
            <w:vAlign w:val="center"/>
          </w:tcPr>
          <w:p w:rsidR="0080428E" w:rsidRDefault="005528D8">
            <w:pPr>
              <w:jc w:val="center"/>
            </w:pPr>
            <w:r>
              <w:rPr>
                <w:szCs w:val="21"/>
              </w:rPr>
              <w:t>华测检测</w:t>
            </w:r>
          </w:p>
        </w:tc>
        <w:tc>
          <w:tcPr>
            <w:tcW w:w="2880" w:type="dxa"/>
            <w:vAlign w:val="center"/>
          </w:tcPr>
          <w:p w:rsidR="0080428E" w:rsidRDefault="005528D8">
            <w:pPr>
              <w:jc w:val="right"/>
            </w:pPr>
            <w:r>
              <w:rPr>
                <w:szCs w:val="21"/>
              </w:rPr>
              <w:t>3,423,115.04</w:t>
            </w:r>
          </w:p>
        </w:tc>
        <w:tc>
          <w:tcPr>
            <w:tcW w:w="1692" w:type="dxa"/>
            <w:vAlign w:val="center"/>
          </w:tcPr>
          <w:p w:rsidR="0080428E" w:rsidRDefault="005528D8">
            <w:pPr>
              <w:jc w:val="right"/>
            </w:pPr>
            <w:r>
              <w:rPr>
                <w:szCs w:val="21"/>
              </w:rPr>
              <w:t>0.38</w:t>
            </w:r>
          </w:p>
        </w:tc>
      </w:tr>
      <w:tr w:rsidR="0080428E">
        <w:tc>
          <w:tcPr>
            <w:tcW w:w="870" w:type="dxa"/>
            <w:vAlign w:val="center"/>
          </w:tcPr>
          <w:p w:rsidR="0080428E" w:rsidRDefault="005528D8">
            <w:pPr>
              <w:jc w:val="center"/>
            </w:pPr>
            <w:r>
              <w:rPr>
                <w:szCs w:val="21"/>
              </w:rPr>
              <w:t>20</w:t>
            </w:r>
          </w:p>
        </w:tc>
        <w:tc>
          <w:tcPr>
            <w:tcW w:w="1650" w:type="dxa"/>
            <w:vAlign w:val="center"/>
          </w:tcPr>
          <w:p w:rsidR="0080428E" w:rsidRDefault="005528D8">
            <w:pPr>
              <w:jc w:val="center"/>
            </w:pPr>
            <w:r>
              <w:rPr>
                <w:szCs w:val="21"/>
              </w:rPr>
              <w:t>002385</w:t>
            </w:r>
          </w:p>
        </w:tc>
        <w:tc>
          <w:tcPr>
            <w:tcW w:w="1980" w:type="dxa"/>
            <w:vAlign w:val="center"/>
          </w:tcPr>
          <w:p w:rsidR="0080428E" w:rsidRDefault="005528D8">
            <w:pPr>
              <w:jc w:val="center"/>
            </w:pPr>
            <w:r>
              <w:rPr>
                <w:szCs w:val="21"/>
              </w:rPr>
              <w:t>大北农</w:t>
            </w:r>
          </w:p>
        </w:tc>
        <w:tc>
          <w:tcPr>
            <w:tcW w:w="2880" w:type="dxa"/>
            <w:vAlign w:val="center"/>
          </w:tcPr>
          <w:p w:rsidR="0080428E" w:rsidRDefault="005528D8">
            <w:pPr>
              <w:jc w:val="right"/>
            </w:pPr>
            <w:r>
              <w:rPr>
                <w:szCs w:val="21"/>
              </w:rPr>
              <w:t>3,416,831.45</w:t>
            </w:r>
          </w:p>
        </w:tc>
        <w:tc>
          <w:tcPr>
            <w:tcW w:w="1692" w:type="dxa"/>
            <w:vAlign w:val="center"/>
          </w:tcPr>
          <w:p w:rsidR="0080428E" w:rsidRDefault="005528D8">
            <w:pPr>
              <w:jc w:val="right"/>
            </w:pPr>
            <w:r>
              <w:rPr>
                <w:szCs w:val="21"/>
              </w:rPr>
              <w:t>0.38</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注：买入金额按买卖成交金额（成交单价乘以成交数量）填列，不考虑相关交易费用。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期初</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本期累计卖出金额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80428E">
        <w:tc>
          <w:tcPr>
            <w:tcW w:w="870" w:type="dxa"/>
            <w:vAlign w:val="center"/>
          </w:tcPr>
          <w:p w:rsidR="0080428E" w:rsidRDefault="005528D8">
            <w:pPr>
              <w:jc w:val="center"/>
            </w:pPr>
            <w:r>
              <w:rPr>
                <w:szCs w:val="21"/>
              </w:rPr>
              <w:t>1</w:t>
            </w:r>
          </w:p>
        </w:tc>
        <w:tc>
          <w:tcPr>
            <w:tcW w:w="1650" w:type="dxa"/>
            <w:vAlign w:val="center"/>
          </w:tcPr>
          <w:p w:rsidR="0080428E" w:rsidRDefault="005528D8">
            <w:pPr>
              <w:jc w:val="center"/>
            </w:pPr>
            <w:r>
              <w:rPr>
                <w:szCs w:val="21"/>
              </w:rPr>
              <w:t>002371</w:t>
            </w:r>
          </w:p>
        </w:tc>
        <w:tc>
          <w:tcPr>
            <w:tcW w:w="1980" w:type="dxa"/>
            <w:vAlign w:val="center"/>
          </w:tcPr>
          <w:p w:rsidR="0080428E" w:rsidRDefault="005528D8">
            <w:pPr>
              <w:jc w:val="center"/>
            </w:pPr>
            <w:r>
              <w:rPr>
                <w:szCs w:val="21"/>
              </w:rPr>
              <w:t>北方华创</w:t>
            </w:r>
          </w:p>
        </w:tc>
        <w:tc>
          <w:tcPr>
            <w:tcW w:w="2880" w:type="dxa"/>
            <w:vAlign w:val="center"/>
          </w:tcPr>
          <w:p w:rsidR="0080428E" w:rsidRDefault="005528D8">
            <w:pPr>
              <w:jc w:val="right"/>
            </w:pPr>
            <w:r>
              <w:rPr>
                <w:szCs w:val="21"/>
              </w:rPr>
              <w:t>12,748,105.25</w:t>
            </w:r>
          </w:p>
        </w:tc>
        <w:tc>
          <w:tcPr>
            <w:tcW w:w="1692" w:type="dxa"/>
            <w:vAlign w:val="center"/>
          </w:tcPr>
          <w:p w:rsidR="0080428E" w:rsidRDefault="005528D8">
            <w:pPr>
              <w:jc w:val="right"/>
            </w:pPr>
            <w:r>
              <w:rPr>
                <w:szCs w:val="21"/>
              </w:rPr>
              <w:t>1.41</w:t>
            </w:r>
          </w:p>
        </w:tc>
      </w:tr>
      <w:tr w:rsidR="0080428E">
        <w:tc>
          <w:tcPr>
            <w:tcW w:w="870" w:type="dxa"/>
            <w:vAlign w:val="center"/>
          </w:tcPr>
          <w:p w:rsidR="0080428E" w:rsidRDefault="005528D8">
            <w:pPr>
              <w:jc w:val="center"/>
            </w:pPr>
            <w:r>
              <w:rPr>
                <w:szCs w:val="21"/>
              </w:rPr>
              <w:t>2</w:t>
            </w:r>
          </w:p>
        </w:tc>
        <w:tc>
          <w:tcPr>
            <w:tcW w:w="1650" w:type="dxa"/>
            <w:vAlign w:val="center"/>
          </w:tcPr>
          <w:p w:rsidR="0080428E" w:rsidRDefault="005528D8">
            <w:pPr>
              <w:jc w:val="center"/>
            </w:pPr>
            <w:r>
              <w:rPr>
                <w:szCs w:val="21"/>
              </w:rPr>
              <w:t>300014</w:t>
            </w:r>
          </w:p>
        </w:tc>
        <w:tc>
          <w:tcPr>
            <w:tcW w:w="1980" w:type="dxa"/>
            <w:vAlign w:val="center"/>
          </w:tcPr>
          <w:p w:rsidR="0080428E" w:rsidRDefault="005528D8">
            <w:pPr>
              <w:jc w:val="center"/>
            </w:pPr>
            <w:r>
              <w:rPr>
                <w:szCs w:val="21"/>
              </w:rPr>
              <w:t>亿纬锂能</w:t>
            </w:r>
          </w:p>
        </w:tc>
        <w:tc>
          <w:tcPr>
            <w:tcW w:w="2880" w:type="dxa"/>
            <w:vAlign w:val="center"/>
          </w:tcPr>
          <w:p w:rsidR="0080428E" w:rsidRDefault="005528D8">
            <w:pPr>
              <w:jc w:val="right"/>
            </w:pPr>
            <w:r>
              <w:rPr>
                <w:szCs w:val="21"/>
              </w:rPr>
              <w:t>12,584,920.92</w:t>
            </w:r>
          </w:p>
        </w:tc>
        <w:tc>
          <w:tcPr>
            <w:tcW w:w="1692" w:type="dxa"/>
            <w:vAlign w:val="center"/>
          </w:tcPr>
          <w:p w:rsidR="0080428E" w:rsidRDefault="005528D8">
            <w:pPr>
              <w:jc w:val="right"/>
            </w:pPr>
            <w:r>
              <w:rPr>
                <w:szCs w:val="21"/>
              </w:rPr>
              <w:t>1.39</w:t>
            </w:r>
          </w:p>
        </w:tc>
      </w:tr>
      <w:tr w:rsidR="0080428E">
        <w:tc>
          <w:tcPr>
            <w:tcW w:w="870" w:type="dxa"/>
            <w:vAlign w:val="center"/>
          </w:tcPr>
          <w:p w:rsidR="0080428E" w:rsidRDefault="005528D8">
            <w:pPr>
              <w:jc w:val="center"/>
            </w:pPr>
            <w:r>
              <w:rPr>
                <w:szCs w:val="21"/>
              </w:rPr>
              <w:t>3</w:t>
            </w:r>
          </w:p>
        </w:tc>
        <w:tc>
          <w:tcPr>
            <w:tcW w:w="1650" w:type="dxa"/>
            <w:vAlign w:val="center"/>
          </w:tcPr>
          <w:p w:rsidR="0080428E" w:rsidRDefault="005528D8">
            <w:pPr>
              <w:jc w:val="center"/>
            </w:pPr>
            <w:r>
              <w:rPr>
                <w:szCs w:val="21"/>
              </w:rPr>
              <w:t>002384</w:t>
            </w:r>
          </w:p>
        </w:tc>
        <w:tc>
          <w:tcPr>
            <w:tcW w:w="1980" w:type="dxa"/>
            <w:vAlign w:val="center"/>
          </w:tcPr>
          <w:p w:rsidR="0080428E" w:rsidRDefault="005528D8">
            <w:pPr>
              <w:jc w:val="center"/>
            </w:pPr>
            <w:r>
              <w:rPr>
                <w:szCs w:val="21"/>
              </w:rPr>
              <w:t>东山精密</w:t>
            </w:r>
          </w:p>
        </w:tc>
        <w:tc>
          <w:tcPr>
            <w:tcW w:w="2880" w:type="dxa"/>
            <w:vAlign w:val="center"/>
          </w:tcPr>
          <w:p w:rsidR="0080428E" w:rsidRDefault="005528D8">
            <w:pPr>
              <w:jc w:val="right"/>
            </w:pPr>
            <w:r>
              <w:rPr>
                <w:szCs w:val="21"/>
              </w:rPr>
              <w:t>10,767,653.41</w:t>
            </w:r>
          </w:p>
        </w:tc>
        <w:tc>
          <w:tcPr>
            <w:tcW w:w="1692" w:type="dxa"/>
            <w:vAlign w:val="center"/>
          </w:tcPr>
          <w:p w:rsidR="0080428E" w:rsidRDefault="005528D8">
            <w:pPr>
              <w:jc w:val="right"/>
            </w:pPr>
            <w:r>
              <w:rPr>
                <w:szCs w:val="21"/>
              </w:rPr>
              <w:t>1.19</w:t>
            </w:r>
          </w:p>
        </w:tc>
      </w:tr>
      <w:tr w:rsidR="0080428E">
        <w:tc>
          <w:tcPr>
            <w:tcW w:w="870" w:type="dxa"/>
            <w:vAlign w:val="center"/>
          </w:tcPr>
          <w:p w:rsidR="0080428E" w:rsidRDefault="005528D8">
            <w:pPr>
              <w:jc w:val="center"/>
            </w:pPr>
            <w:r>
              <w:rPr>
                <w:szCs w:val="21"/>
              </w:rPr>
              <w:t>4</w:t>
            </w:r>
          </w:p>
        </w:tc>
        <w:tc>
          <w:tcPr>
            <w:tcW w:w="1650" w:type="dxa"/>
            <w:vAlign w:val="center"/>
          </w:tcPr>
          <w:p w:rsidR="0080428E" w:rsidRDefault="005528D8">
            <w:pPr>
              <w:jc w:val="center"/>
            </w:pPr>
            <w:r>
              <w:rPr>
                <w:szCs w:val="21"/>
              </w:rPr>
              <w:t>002129</w:t>
            </w:r>
          </w:p>
        </w:tc>
        <w:tc>
          <w:tcPr>
            <w:tcW w:w="1980" w:type="dxa"/>
            <w:vAlign w:val="center"/>
          </w:tcPr>
          <w:p w:rsidR="0080428E" w:rsidRDefault="005528D8">
            <w:pPr>
              <w:jc w:val="center"/>
            </w:pPr>
            <w:r>
              <w:rPr>
                <w:szCs w:val="21"/>
              </w:rPr>
              <w:t>中环股份</w:t>
            </w:r>
          </w:p>
        </w:tc>
        <w:tc>
          <w:tcPr>
            <w:tcW w:w="2880" w:type="dxa"/>
            <w:vAlign w:val="center"/>
          </w:tcPr>
          <w:p w:rsidR="0080428E" w:rsidRDefault="005528D8">
            <w:pPr>
              <w:jc w:val="right"/>
            </w:pPr>
            <w:r>
              <w:rPr>
                <w:szCs w:val="21"/>
              </w:rPr>
              <w:t>10,568,778.87</w:t>
            </w:r>
          </w:p>
        </w:tc>
        <w:tc>
          <w:tcPr>
            <w:tcW w:w="1692" w:type="dxa"/>
            <w:vAlign w:val="center"/>
          </w:tcPr>
          <w:p w:rsidR="0080428E" w:rsidRDefault="005528D8">
            <w:pPr>
              <w:jc w:val="right"/>
            </w:pPr>
            <w:r>
              <w:rPr>
                <w:szCs w:val="21"/>
              </w:rPr>
              <w:t>1.17</w:t>
            </w:r>
          </w:p>
        </w:tc>
      </w:tr>
      <w:tr w:rsidR="0080428E">
        <w:tc>
          <w:tcPr>
            <w:tcW w:w="870" w:type="dxa"/>
            <w:vAlign w:val="center"/>
          </w:tcPr>
          <w:p w:rsidR="0080428E" w:rsidRDefault="005528D8">
            <w:pPr>
              <w:jc w:val="center"/>
            </w:pPr>
            <w:r>
              <w:rPr>
                <w:szCs w:val="21"/>
              </w:rPr>
              <w:t>5</w:t>
            </w:r>
          </w:p>
        </w:tc>
        <w:tc>
          <w:tcPr>
            <w:tcW w:w="1650" w:type="dxa"/>
            <w:vAlign w:val="center"/>
          </w:tcPr>
          <w:p w:rsidR="0080428E" w:rsidRDefault="005528D8">
            <w:pPr>
              <w:jc w:val="center"/>
            </w:pPr>
            <w:r>
              <w:rPr>
                <w:szCs w:val="21"/>
              </w:rPr>
              <w:t>002463</w:t>
            </w:r>
          </w:p>
        </w:tc>
        <w:tc>
          <w:tcPr>
            <w:tcW w:w="1980" w:type="dxa"/>
            <w:vAlign w:val="center"/>
          </w:tcPr>
          <w:p w:rsidR="0080428E" w:rsidRDefault="005528D8">
            <w:pPr>
              <w:jc w:val="center"/>
            </w:pPr>
            <w:r>
              <w:rPr>
                <w:szCs w:val="21"/>
              </w:rPr>
              <w:t>沪电股份</w:t>
            </w:r>
          </w:p>
        </w:tc>
        <w:tc>
          <w:tcPr>
            <w:tcW w:w="2880" w:type="dxa"/>
            <w:vAlign w:val="center"/>
          </w:tcPr>
          <w:p w:rsidR="0080428E" w:rsidRDefault="005528D8">
            <w:pPr>
              <w:jc w:val="right"/>
            </w:pPr>
            <w:r>
              <w:rPr>
                <w:szCs w:val="21"/>
              </w:rPr>
              <w:t>10,173,170.57</w:t>
            </w:r>
          </w:p>
        </w:tc>
        <w:tc>
          <w:tcPr>
            <w:tcW w:w="1692" w:type="dxa"/>
            <w:vAlign w:val="center"/>
          </w:tcPr>
          <w:p w:rsidR="0080428E" w:rsidRDefault="005528D8">
            <w:pPr>
              <w:jc w:val="right"/>
            </w:pPr>
            <w:r>
              <w:rPr>
                <w:szCs w:val="21"/>
              </w:rPr>
              <w:t>1.13</w:t>
            </w:r>
          </w:p>
        </w:tc>
      </w:tr>
      <w:tr w:rsidR="0080428E">
        <w:tc>
          <w:tcPr>
            <w:tcW w:w="870" w:type="dxa"/>
            <w:vAlign w:val="center"/>
          </w:tcPr>
          <w:p w:rsidR="0080428E" w:rsidRDefault="005528D8">
            <w:pPr>
              <w:jc w:val="center"/>
            </w:pPr>
            <w:r>
              <w:rPr>
                <w:szCs w:val="21"/>
              </w:rPr>
              <w:t>6</w:t>
            </w:r>
          </w:p>
        </w:tc>
        <w:tc>
          <w:tcPr>
            <w:tcW w:w="1650" w:type="dxa"/>
            <w:vAlign w:val="center"/>
          </w:tcPr>
          <w:p w:rsidR="0080428E" w:rsidRDefault="005528D8">
            <w:pPr>
              <w:jc w:val="center"/>
            </w:pPr>
            <w:r>
              <w:rPr>
                <w:szCs w:val="21"/>
              </w:rPr>
              <w:t>300383</w:t>
            </w:r>
          </w:p>
        </w:tc>
        <w:tc>
          <w:tcPr>
            <w:tcW w:w="1980" w:type="dxa"/>
            <w:vAlign w:val="center"/>
          </w:tcPr>
          <w:p w:rsidR="0080428E" w:rsidRDefault="005528D8">
            <w:pPr>
              <w:jc w:val="center"/>
            </w:pPr>
            <w:r>
              <w:rPr>
                <w:szCs w:val="21"/>
              </w:rPr>
              <w:t>光环新网</w:t>
            </w:r>
          </w:p>
        </w:tc>
        <w:tc>
          <w:tcPr>
            <w:tcW w:w="2880" w:type="dxa"/>
            <w:vAlign w:val="center"/>
          </w:tcPr>
          <w:p w:rsidR="0080428E" w:rsidRDefault="005528D8">
            <w:pPr>
              <w:jc w:val="right"/>
            </w:pPr>
            <w:r>
              <w:rPr>
                <w:szCs w:val="21"/>
              </w:rPr>
              <w:t>9,314,775.65</w:t>
            </w:r>
          </w:p>
        </w:tc>
        <w:tc>
          <w:tcPr>
            <w:tcW w:w="1692" w:type="dxa"/>
            <w:vAlign w:val="center"/>
          </w:tcPr>
          <w:p w:rsidR="0080428E" w:rsidRDefault="005528D8">
            <w:pPr>
              <w:jc w:val="right"/>
            </w:pPr>
            <w:r>
              <w:rPr>
                <w:szCs w:val="21"/>
              </w:rPr>
              <w:t>1.03</w:t>
            </w:r>
          </w:p>
        </w:tc>
      </w:tr>
      <w:tr w:rsidR="0080428E">
        <w:tc>
          <w:tcPr>
            <w:tcW w:w="870" w:type="dxa"/>
            <w:vAlign w:val="center"/>
          </w:tcPr>
          <w:p w:rsidR="0080428E" w:rsidRDefault="005528D8">
            <w:pPr>
              <w:jc w:val="center"/>
            </w:pPr>
            <w:r>
              <w:rPr>
                <w:szCs w:val="21"/>
              </w:rPr>
              <w:t>7</w:t>
            </w:r>
          </w:p>
        </w:tc>
        <w:tc>
          <w:tcPr>
            <w:tcW w:w="1650" w:type="dxa"/>
            <w:vAlign w:val="center"/>
          </w:tcPr>
          <w:p w:rsidR="0080428E" w:rsidRDefault="005528D8">
            <w:pPr>
              <w:jc w:val="center"/>
            </w:pPr>
            <w:r>
              <w:rPr>
                <w:szCs w:val="21"/>
              </w:rPr>
              <w:t>002049</w:t>
            </w:r>
          </w:p>
        </w:tc>
        <w:tc>
          <w:tcPr>
            <w:tcW w:w="1980" w:type="dxa"/>
            <w:vAlign w:val="center"/>
          </w:tcPr>
          <w:p w:rsidR="0080428E" w:rsidRDefault="005528D8">
            <w:pPr>
              <w:jc w:val="center"/>
            </w:pPr>
            <w:r>
              <w:rPr>
                <w:szCs w:val="21"/>
              </w:rPr>
              <w:t>紫光国微</w:t>
            </w:r>
          </w:p>
        </w:tc>
        <w:tc>
          <w:tcPr>
            <w:tcW w:w="2880" w:type="dxa"/>
            <w:vAlign w:val="center"/>
          </w:tcPr>
          <w:p w:rsidR="0080428E" w:rsidRDefault="005528D8">
            <w:pPr>
              <w:jc w:val="right"/>
            </w:pPr>
            <w:r>
              <w:rPr>
                <w:szCs w:val="21"/>
              </w:rPr>
              <w:t>8,757,875.49</w:t>
            </w:r>
          </w:p>
        </w:tc>
        <w:tc>
          <w:tcPr>
            <w:tcW w:w="1692" w:type="dxa"/>
            <w:vAlign w:val="center"/>
          </w:tcPr>
          <w:p w:rsidR="0080428E" w:rsidRDefault="005528D8">
            <w:pPr>
              <w:jc w:val="right"/>
            </w:pPr>
            <w:r>
              <w:rPr>
                <w:szCs w:val="21"/>
              </w:rPr>
              <w:t>0.97</w:t>
            </w:r>
          </w:p>
        </w:tc>
      </w:tr>
      <w:tr w:rsidR="0080428E">
        <w:tc>
          <w:tcPr>
            <w:tcW w:w="870" w:type="dxa"/>
            <w:vAlign w:val="center"/>
          </w:tcPr>
          <w:p w:rsidR="0080428E" w:rsidRDefault="005528D8">
            <w:pPr>
              <w:jc w:val="center"/>
            </w:pPr>
            <w:r>
              <w:rPr>
                <w:szCs w:val="21"/>
              </w:rPr>
              <w:t>8</w:t>
            </w:r>
          </w:p>
        </w:tc>
        <w:tc>
          <w:tcPr>
            <w:tcW w:w="1650" w:type="dxa"/>
            <w:vAlign w:val="center"/>
          </w:tcPr>
          <w:p w:rsidR="0080428E" w:rsidRDefault="005528D8">
            <w:pPr>
              <w:jc w:val="center"/>
            </w:pPr>
            <w:r>
              <w:rPr>
                <w:szCs w:val="21"/>
              </w:rPr>
              <w:t>300529</w:t>
            </w:r>
          </w:p>
        </w:tc>
        <w:tc>
          <w:tcPr>
            <w:tcW w:w="1980" w:type="dxa"/>
            <w:vAlign w:val="center"/>
          </w:tcPr>
          <w:p w:rsidR="0080428E" w:rsidRDefault="005528D8">
            <w:pPr>
              <w:jc w:val="center"/>
            </w:pPr>
            <w:r>
              <w:rPr>
                <w:szCs w:val="21"/>
              </w:rPr>
              <w:t>健帆生物</w:t>
            </w:r>
          </w:p>
        </w:tc>
        <w:tc>
          <w:tcPr>
            <w:tcW w:w="2880" w:type="dxa"/>
            <w:vAlign w:val="center"/>
          </w:tcPr>
          <w:p w:rsidR="0080428E" w:rsidRDefault="005528D8">
            <w:pPr>
              <w:jc w:val="right"/>
            </w:pPr>
            <w:r>
              <w:rPr>
                <w:szCs w:val="21"/>
              </w:rPr>
              <w:t>8,702,229.34</w:t>
            </w:r>
          </w:p>
        </w:tc>
        <w:tc>
          <w:tcPr>
            <w:tcW w:w="1692" w:type="dxa"/>
            <w:vAlign w:val="center"/>
          </w:tcPr>
          <w:p w:rsidR="0080428E" w:rsidRDefault="005528D8">
            <w:pPr>
              <w:jc w:val="right"/>
            </w:pPr>
            <w:r>
              <w:rPr>
                <w:szCs w:val="21"/>
              </w:rPr>
              <w:t>0.96</w:t>
            </w:r>
          </w:p>
        </w:tc>
      </w:tr>
      <w:tr w:rsidR="0080428E">
        <w:tc>
          <w:tcPr>
            <w:tcW w:w="870" w:type="dxa"/>
            <w:vAlign w:val="center"/>
          </w:tcPr>
          <w:p w:rsidR="0080428E" w:rsidRDefault="005528D8">
            <w:pPr>
              <w:jc w:val="center"/>
            </w:pPr>
            <w:r>
              <w:rPr>
                <w:szCs w:val="21"/>
              </w:rPr>
              <w:t>9</w:t>
            </w:r>
          </w:p>
        </w:tc>
        <w:tc>
          <w:tcPr>
            <w:tcW w:w="1650" w:type="dxa"/>
            <w:vAlign w:val="center"/>
          </w:tcPr>
          <w:p w:rsidR="0080428E" w:rsidRDefault="005528D8">
            <w:pPr>
              <w:jc w:val="center"/>
            </w:pPr>
            <w:r>
              <w:rPr>
                <w:szCs w:val="21"/>
              </w:rPr>
              <w:t>002065</w:t>
            </w:r>
          </w:p>
        </w:tc>
        <w:tc>
          <w:tcPr>
            <w:tcW w:w="1980" w:type="dxa"/>
            <w:vAlign w:val="center"/>
          </w:tcPr>
          <w:p w:rsidR="0080428E" w:rsidRDefault="005528D8">
            <w:pPr>
              <w:jc w:val="center"/>
            </w:pPr>
            <w:r>
              <w:rPr>
                <w:szCs w:val="21"/>
              </w:rPr>
              <w:t>东华软件</w:t>
            </w:r>
          </w:p>
        </w:tc>
        <w:tc>
          <w:tcPr>
            <w:tcW w:w="2880" w:type="dxa"/>
            <w:vAlign w:val="center"/>
          </w:tcPr>
          <w:p w:rsidR="0080428E" w:rsidRDefault="005528D8">
            <w:pPr>
              <w:jc w:val="right"/>
            </w:pPr>
            <w:r>
              <w:rPr>
                <w:szCs w:val="21"/>
              </w:rPr>
              <w:t>8,343,578.00</w:t>
            </w:r>
          </w:p>
        </w:tc>
        <w:tc>
          <w:tcPr>
            <w:tcW w:w="1692" w:type="dxa"/>
            <w:vAlign w:val="center"/>
          </w:tcPr>
          <w:p w:rsidR="0080428E" w:rsidRDefault="005528D8">
            <w:pPr>
              <w:jc w:val="right"/>
            </w:pPr>
            <w:r>
              <w:rPr>
                <w:szCs w:val="21"/>
              </w:rPr>
              <w:t>0.92</w:t>
            </w:r>
          </w:p>
        </w:tc>
      </w:tr>
      <w:tr w:rsidR="0080428E">
        <w:tc>
          <w:tcPr>
            <w:tcW w:w="870" w:type="dxa"/>
            <w:vAlign w:val="center"/>
          </w:tcPr>
          <w:p w:rsidR="0080428E" w:rsidRDefault="005528D8">
            <w:pPr>
              <w:jc w:val="center"/>
            </w:pPr>
            <w:r>
              <w:rPr>
                <w:szCs w:val="21"/>
              </w:rPr>
              <w:t>10</w:t>
            </w:r>
          </w:p>
        </w:tc>
        <w:tc>
          <w:tcPr>
            <w:tcW w:w="1650" w:type="dxa"/>
            <w:vAlign w:val="center"/>
          </w:tcPr>
          <w:p w:rsidR="0080428E" w:rsidRDefault="005528D8">
            <w:pPr>
              <w:jc w:val="center"/>
            </w:pPr>
            <w:r>
              <w:rPr>
                <w:szCs w:val="21"/>
              </w:rPr>
              <w:t>000066</w:t>
            </w:r>
          </w:p>
        </w:tc>
        <w:tc>
          <w:tcPr>
            <w:tcW w:w="1980" w:type="dxa"/>
            <w:vAlign w:val="center"/>
          </w:tcPr>
          <w:p w:rsidR="0080428E" w:rsidRDefault="005528D8">
            <w:pPr>
              <w:jc w:val="center"/>
            </w:pPr>
            <w:r>
              <w:rPr>
                <w:szCs w:val="21"/>
              </w:rPr>
              <w:t>中国长城</w:t>
            </w:r>
          </w:p>
        </w:tc>
        <w:tc>
          <w:tcPr>
            <w:tcW w:w="2880" w:type="dxa"/>
            <w:vAlign w:val="center"/>
          </w:tcPr>
          <w:p w:rsidR="0080428E" w:rsidRDefault="005528D8">
            <w:pPr>
              <w:jc w:val="right"/>
            </w:pPr>
            <w:r>
              <w:rPr>
                <w:szCs w:val="21"/>
              </w:rPr>
              <w:t>8,141,103.00</w:t>
            </w:r>
          </w:p>
        </w:tc>
        <w:tc>
          <w:tcPr>
            <w:tcW w:w="1692" w:type="dxa"/>
            <w:vAlign w:val="center"/>
          </w:tcPr>
          <w:p w:rsidR="0080428E" w:rsidRDefault="005528D8">
            <w:pPr>
              <w:jc w:val="right"/>
            </w:pPr>
            <w:r>
              <w:rPr>
                <w:szCs w:val="21"/>
              </w:rPr>
              <w:t>0.90</w:t>
            </w:r>
          </w:p>
        </w:tc>
      </w:tr>
      <w:tr w:rsidR="0080428E">
        <w:tc>
          <w:tcPr>
            <w:tcW w:w="870" w:type="dxa"/>
            <w:vAlign w:val="center"/>
          </w:tcPr>
          <w:p w:rsidR="0080428E" w:rsidRDefault="005528D8">
            <w:pPr>
              <w:jc w:val="center"/>
            </w:pPr>
            <w:r>
              <w:rPr>
                <w:szCs w:val="21"/>
              </w:rPr>
              <w:lastRenderedPageBreak/>
              <w:t>11</w:t>
            </w:r>
          </w:p>
        </w:tc>
        <w:tc>
          <w:tcPr>
            <w:tcW w:w="1650" w:type="dxa"/>
            <w:vAlign w:val="center"/>
          </w:tcPr>
          <w:p w:rsidR="0080428E" w:rsidRDefault="005528D8">
            <w:pPr>
              <w:jc w:val="center"/>
            </w:pPr>
            <w:r>
              <w:rPr>
                <w:szCs w:val="21"/>
              </w:rPr>
              <w:t>002812</w:t>
            </w:r>
          </w:p>
        </w:tc>
        <w:tc>
          <w:tcPr>
            <w:tcW w:w="1980" w:type="dxa"/>
            <w:vAlign w:val="center"/>
          </w:tcPr>
          <w:p w:rsidR="0080428E" w:rsidRDefault="005528D8">
            <w:pPr>
              <w:jc w:val="center"/>
            </w:pPr>
            <w:r>
              <w:rPr>
                <w:szCs w:val="21"/>
              </w:rPr>
              <w:t>恩捷股份</w:t>
            </w:r>
          </w:p>
        </w:tc>
        <w:tc>
          <w:tcPr>
            <w:tcW w:w="2880" w:type="dxa"/>
            <w:vAlign w:val="center"/>
          </w:tcPr>
          <w:p w:rsidR="0080428E" w:rsidRDefault="005528D8">
            <w:pPr>
              <w:jc w:val="right"/>
            </w:pPr>
            <w:r>
              <w:rPr>
                <w:szCs w:val="21"/>
              </w:rPr>
              <w:t>8,058,789.60</w:t>
            </w:r>
          </w:p>
        </w:tc>
        <w:tc>
          <w:tcPr>
            <w:tcW w:w="1692" w:type="dxa"/>
            <w:vAlign w:val="center"/>
          </w:tcPr>
          <w:p w:rsidR="0080428E" w:rsidRDefault="005528D8">
            <w:pPr>
              <w:jc w:val="right"/>
            </w:pPr>
            <w:r>
              <w:rPr>
                <w:szCs w:val="21"/>
              </w:rPr>
              <w:t>0.89</w:t>
            </w:r>
          </w:p>
        </w:tc>
      </w:tr>
      <w:tr w:rsidR="0080428E">
        <w:tc>
          <w:tcPr>
            <w:tcW w:w="870" w:type="dxa"/>
            <w:vAlign w:val="center"/>
          </w:tcPr>
          <w:p w:rsidR="0080428E" w:rsidRDefault="005528D8">
            <w:pPr>
              <w:jc w:val="center"/>
            </w:pPr>
            <w:r>
              <w:rPr>
                <w:szCs w:val="21"/>
              </w:rPr>
              <w:t>12</w:t>
            </w:r>
          </w:p>
        </w:tc>
        <w:tc>
          <w:tcPr>
            <w:tcW w:w="1650" w:type="dxa"/>
            <w:vAlign w:val="center"/>
          </w:tcPr>
          <w:p w:rsidR="0080428E" w:rsidRDefault="005528D8">
            <w:pPr>
              <w:jc w:val="center"/>
            </w:pPr>
            <w:r>
              <w:rPr>
                <w:szCs w:val="21"/>
              </w:rPr>
              <w:t>600745</w:t>
            </w:r>
          </w:p>
        </w:tc>
        <w:tc>
          <w:tcPr>
            <w:tcW w:w="1980" w:type="dxa"/>
            <w:vAlign w:val="center"/>
          </w:tcPr>
          <w:p w:rsidR="0080428E" w:rsidRDefault="005528D8">
            <w:pPr>
              <w:jc w:val="center"/>
            </w:pPr>
            <w:r>
              <w:rPr>
                <w:szCs w:val="21"/>
              </w:rPr>
              <w:t>闻泰科技</w:t>
            </w:r>
          </w:p>
        </w:tc>
        <w:tc>
          <w:tcPr>
            <w:tcW w:w="2880" w:type="dxa"/>
            <w:vAlign w:val="center"/>
          </w:tcPr>
          <w:p w:rsidR="0080428E" w:rsidRDefault="005528D8">
            <w:pPr>
              <w:jc w:val="right"/>
            </w:pPr>
            <w:r>
              <w:rPr>
                <w:szCs w:val="21"/>
              </w:rPr>
              <w:t>6,517,443.00</w:t>
            </w:r>
          </w:p>
        </w:tc>
        <w:tc>
          <w:tcPr>
            <w:tcW w:w="1692" w:type="dxa"/>
            <w:vAlign w:val="center"/>
          </w:tcPr>
          <w:p w:rsidR="0080428E" w:rsidRDefault="005528D8">
            <w:pPr>
              <w:jc w:val="right"/>
            </w:pPr>
            <w:r>
              <w:rPr>
                <w:szCs w:val="21"/>
              </w:rPr>
              <w:t>0.72</w:t>
            </w:r>
          </w:p>
        </w:tc>
      </w:tr>
      <w:tr w:rsidR="0080428E">
        <w:tc>
          <w:tcPr>
            <w:tcW w:w="870" w:type="dxa"/>
            <w:vAlign w:val="center"/>
          </w:tcPr>
          <w:p w:rsidR="0080428E" w:rsidRDefault="005528D8">
            <w:pPr>
              <w:jc w:val="center"/>
            </w:pPr>
            <w:r>
              <w:rPr>
                <w:szCs w:val="21"/>
              </w:rPr>
              <w:t>13</w:t>
            </w:r>
          </w:p>
        </w:tc>
        <w:tc>
          <w:tcPr>
            <w:tcW w:w="1650" w:type="dxa"/>
            <w:vAlign w:val="center"/>
          </w:tcPr>
          <w:p w:rsidR="0080428E" w:rsidRDefault="005528D8">
            <w:pPr>
              <w:jc w:val="center"/>
            </w:pPr>
            <w:r>
              <w:rPr>
                <w:szCs w:val="21"/>
              </w:rPr>
              <w:t>300253</w:t>
            </w:r>
          </w:p>
        </w:tc>
        <w:tc>
          <w:tcPr>
            <w:tcW w:w="1980" w:type="dxa"/>
            <w:vAlign w:val="center"/>
          </w:tcPr>
          <w:p w:rsidR="0080428E" w:rsidRDefault="005528D8">
            <w:pPr>
              <w:jc w:val="center"/>
            </w:pPr>
            <w:r>
              <w:rPr>
                <w:szCs w:val="21"/>
              </w:rPr>
              <w:t>卫宁健康</w:t>
            </w:r>
          </w:p>
        </w:tc>
        <w:tc>
          <w:tcPr>
            <w:tcW w:w="2880" w:type="dxa"/>
            <w:vAlign w:val="center"/>
          </w:tcPr>
          <w:p w:rsidR="0080428E" w:rsidRDefault="005528D8">
            <w:pPr>
              <w:jc w:val="right"/>
            </w:pPr>
            <w:r>
              <w:rPr>
                <w:szCs w:val="21"/>
              </w:rPr>
              <w:t>6,468,806.54</w:t>
            </w:r>
          </w:p>
        </w:tc>
        <w:tc>
          <w:tcPr>
            <w:tcW w:w="1692" w:type="dxa"/>
            <w:vAlign w:val="center"/>
          </w:tcPr>
          <w:p w:rsidR="0080428E" w:rsidRDefault="005528D8">
            <w:pPr>
              <w:jc w:val="right"/>
            </w:pPr>
            <w:r>
              <w:rPr>
                <w:szCs w:val="21"/>
              </w:rPr>
              <w:t>0.72</w:t>
            </w:r>
          </w:p>
        </w:tc>
      </w:tr>
      <w:tr w:rsidR="0080428E">
        <w:tc>
          <w:tcPr>
            <w:tcW w:w="870" w:type="dxa"/>
            <w:vAlign w:val="center"/>
          </w:tcPr>
          <w:p w:rsidR="0080428E" w:rsidRDefault="005528D8">
            <w:pPr>
              <w:jc w:val="center"/>
            </w:pPr>
            <w:r>
              <w:rPr>
                <w:szCs w:val="21"/>
              </w:rPr>
              <w:t>14</w:t>
            </w:r>
          </w:p>
        </w:tc>
        <w:tc>
          <w:tcPr>
            <w:tcW w:w="1650" w:type="dxa"/>
            <w:vAlign w:val="center"/>
          </w:tcPr>
          <w:p w:rsidR="0080428E" w:rsidRDefault="005528D8">
            <w:pPr>
              <w:jc w:val="center"/>
            </w:pPr>
            <w:r>
              <w:rPr>
                <w:szCs w:val="21"/>
              </w:rPr>
              <w:t>002180</w:t>
            </w:r>
          </w:p>
        </w:tc>
        <w:tc>
          <w:tcPr>
            <w:tcW w:w="1980" w:type="dxa"/>
            <w:vAlign w:val="center"/>
          </w:tcPr>
          <w:p w:rsidR="0080428E" w:rsidRDefault="005528D8">
            <w:pPr>
              <w:jc w:val="center"/>
            </w:pPr>
            <w:r>
              <w:rPr>
                <w:szCs w:val="21"/>
              </w:rPr>
              <w:t>纳思达</w:t>
            </w:r>
          </w:p>
        </w:tc>
        <w:tc>
          <w:tcPr>
            <w:tcW w:w="2880" w:type="dxa"/>
            <w:vAlign w:val="center"/>
          </w:tcPr>
          <w:p w:rsidR="0080428E" w:rsidRDefault="005528D8">
            <w:pPr>
              <w:jc w:val="right"/>
            </w:pPr>
            <w:r>
              <w:rPr>
                <w:szCs w:val="21"/>
              </w:rPr>
              <w:t>6,172,106.00</w:t>
            </w:r>
          </w:p>
        </w:tc>
        <w:tc>
          <w:tcPr>
            <w:tcW w:w="1692" w:type="dxa"/>
            <w:vAlign w:val="center"/>
          </w:tcPr>
          <w:p w:rsidR="0080428E" w:rsidRDefault="005528D8">
            <w:pPr>
              <w:jc w:val="right"/>
            </w:pPr>
            <w:r>
              <w:rPr>
                <w:szCs w:val="21"/>
              </w:rPr>
              <w:t>0.68</w:t>
            </w:r>
          </w:p>
        </w:tc>
      </w:tr>
      <w:tr w:rsidR="0080428E">
        <w:tc>
          <w:tcPr>
            <w:tcW w:w="870" w:type="dxa"/>
            <w:vAlign w:val="center"/>
          </w:tcPr>
          <w:p w:rsidR="0080428E" w:rsidRDefault="005528D8">
            <w:pPr>
              <w:jc w:val="center"/>
            </w:pPr>
            <w:r>
              <w:rPr>
                <w:szCs w:val="21"/>
              </w:rPr>
              <w:t>15</w:t>
            </w:r>
          </w:p>
        </w:tc>
        <w:tc>
          <w:tcPr>
            <w:tcW w:w="1650" w:type="dxa"/>
            <w:vAlign w:val="center"/>
          </w:tcPr>
          <w:p w:rsidR="0080428E" w:rsidRDefault="005528D8">
            <w:pPr>
              <w:jc w:val="center"/>
            </w:pPr>
            <w:r>
              <w:rPr>
                <w:szCs w:val="21"/>
              </w:rPr>
              <w:t>300088</w:t>
            </w:r>
          </w:p>
        </w:tc>
        <w:tc>
          <w:tcPr>
            <w:tcW w:w="1980" w:type="dxa"/>
            <w:vAlign w:val="center"/>
          </w:tcPr>
          <w:p w:rsidR="0080428E" w:rsidRDefault="005528D8">
            <w:pPr>
              <w:jc w:val="center"/>
            </w:pPr>
            <w:r>
              <w:rPr>
                <w:szCs w:val="21"/>
              </w:rPr>
              <w:t>长信科技</w:t>
            </w:r>
          </w:p>
        </w:tc>
        <w:tc>
          <w:tcPr>
            <w:tcW w:w="2880" w:type="dxa"/>
            <w:vAlign w:val="center"/>
          </w:tcPr>
          <w:p w:rsidR="0080428E" w:rsidRDefault="005528D8">
            <w:pPr>
              <w:jc w:val="right"/>
            </w:pPr>
            <w:r>
              <w:rPr>
                <w:szCs w:val="21"/>
              </w:rPr>
              <w:t>5,760,859.56</w:t>
            </w:r>
          </w:p>
        </w:tc>
        <w:tc>
          <w:tcPr>
            <w:tcW w:w="1692" w:type="dxa"/>
            <w:vAlign w:val="center"/>
          </w:tcPr>
          <w:p w:rsidR="0080428E" w:rsidRDefault="005528D8">
            <w:pPr>
              <w:jc w:val="right"/>
            </w:pPr>
            <w:r>
              <w:rPr>
                <w:szCs w:val="21"/>
              </w:rPr>
              <w:t>0.64</w:t>
            </w:r>
          </w:p>
        </w:tc>
      </w:tr>
      <w:tr w:rsidR="0080428E">
        <w:tc>
          <w:tcPr>
            <w:tcW w:w="870" w:type="dxa"/>
            <w:vAlign w:val="center"/>
          </w:tcPr>
          <w:p w:rsidR="0080428E" w:rsidRDefault="005528D8">
            <w:pPr>
              <w:jc w:val="center"/>
            </w:pPr>
            <w:r>
              <w:rPr>
                <w:szCs w:val="21"/>
              </w:rPr>
              <w:t>16</w:t>
            </w:r>
          </w:p>
        </w:tc>
        <w:tc>
          <w:tcPr>
            <w:tcW w:w="1650" w:type="dxa"/>
            <w:vAlign w:val="center"/>
          </w:tcPr>
          <w:p w:rsidR="0080428E" w:rsidRDefault="005528D8">
            <w:pPr>
              <w:jc w:val="center"/>
            </w:pPr>
            <w:r>
              <w:rPr>
                <w:szCs w:val="21"/>
              </w:rPr>
              <w:t>002439</w:t>
            </w:r>
          </w:p>
        </w:tc>
        <w:tc>
          <w:tcPr>
            <w:tcW w:w="1980" w:type="dxa"/>
            <w:vAlign w:val="center"/>
          </w:tcPr>
          <w:p w:rsidR="0080428E" w:rsidRDefault="005528D8">
            <w:pPr>
              <w:jc w:val="center"/>
            </w:pPr>
            <w:r>
              <w:rPr>
                <w:szCs w:val="21"/>
              </w:rPr>
              <w:t>启明星辰</w:t>
            </w:r>
          </w:p>
        </w:tc>
        <w:tc>
          <w:tcPr>
            <w:tcW w:w="2880" w:type="dxa"/>
            <w:vAlign w:val="center"/>
          </w:tcPr>
          <w:p w:rsidR="0080428E" w:rsidRDefault="005528D8">
            <w:pPr>
              <w:jc w:val="right"/>
            </w:pPr>
            <w:r>
              <w:rPr>
                <w:szCs w:val="21"/>
              </w:rPr>
              <w:t>5,722,776.95</w:t>
            </w:r>
          </w:p>
        </w:tc>
        <w:tc>
          <w:tcPr>
            <w:tcW w:w="1692" w:type="dxa"/>
            <w:vAlign w:val="center"/>
          </w:tcPr>
          <w:p w:rsidR="0080428E" w:rsidRDefault="005528D8">
            <w:pPr>
              <w:jc w:val="right"/>
            </w:pPr>
            <w:r>
              <w:rPr>
                <w:szCs w:val="21"/>
              </w:rPr>
              <w:t>0.63</w:t>
            </w:r>
          </w:p>
        </w:tc>
      </w:tr>
      <w:tr w:rsidR="0080428E">
        <w:tc>
          <w:tcPr>
            <w:tcW w:w="870" w:type="dxa"/>
            <w:vAlign w:val="center"/>
          </w:tcPr>
          <w:p w:rsidR="0080428E" w:rsidRDefault="005528D8">
            <w:pPr>
              <w:jc w:val="center"/>
            </w:pPr>
            <w:r>
              <w:rPr>
                <w:szCs w:val="21"/>
              </w:rPr>
              <w:t>17</w:t>
            </w:r>
          </w:p>
        </w:tc>
        <w:tc>
          <w:tcPr>
            <w:tcW w:w="1650" w:type="dxa"/>
            <w:vAlign w:val="center"/>
          </w:tcPr>
          <w:p w:rsidR="0080428E" w:rsidRDefault="005528D8">
            <w:pPr>
              <w:jc w:val="center"/>
            </w:pPr>
            <w:r>
              <w:rPr>
                <w:szCs w:val="21"/>
              </w:rPr>
              <w:t>002821</w:t>
            </w:r>
          </w:p>
        </w:tc>
        <w:tc>
          <w:tcPr>
            <w:tcW w:w="1980" w:type="dxa"/>
            <w:vAlign w:val="center"/>
          </w:tcPr>
          <w:p w:rsidR="0080428E" w:rsidRDefault="005528D8">
            <w:pPr>
              <w:jc w:val="center"/>
            </w:pPr>
            <w:r>
              <w:rPr>
                <w:szCs w:val="21"/>
              </w:rPr>
              <w:t>凯莱英</w:t>
            </w:r>
          </w:p>
        </w:tc>
        <w:tc>
          <w:tcPr>
            <w:tcW w:w="2880" w:type="dxa"/>
            <w:vAlign w:val="center"/>
          </w:tcPr>
          <w:p w:rsidR="0080428E" w:rsidRDefault="005528D8">
            <w:pPr>
              <w:jc w:val="right"/>
            </w:pPr>
            <w:r>
              <w:rPr>
                <w:szCs w:val="21"/>
              </w:rPr>
              <w:t>5,289,252.06</w:t>
            </w:r>
          </w:p>
        </w:tc>
        <w:tc>
          <w:tcPr>
            <w:tcW w:w="1692" w:type="dxa"/>
            <w:vAlign w:val="center"/>
          </w:tcPr>
          <w:p w:rsidR="0080428E" w:rsidRDefault="005528D8">
            <w:pPr>
              <w:jc w:val="right"/>
            </w:pPr>
            <w:r>
              <w:rPr>
                <w:szCs w:val="21"/>
              </w:rPr>
              <w:t>0.59</w:t>
            </w:r>
          </w:p>
        </w:tc>
      </w:tr>
      <w:tr w:rsidR="0080428E">
        <w:tc>
          <w:tcPr>
            <w:tcW w:w="870" w:type="dxa"/>
            <w:vAlign w:val="center"/>
          </w:tcPr>
          <w:p w:rsidR="0080428E" w:rsidRDefault="005528D8">
            <w:pPr>
              <w:jc w:val="center"/>
            </w:pPr>
            <w:r>
              <w:rPr>
                <w:szCs w:val="21"/>
              </w:rPr>
              <w:t>18</w:t>
            </w:r>
          </w:p>
        </w:tc>
        <w:tc>
          <w:tcPr>
            <w:tcW w:w="1650" w:type="dxa"/>
            <w:vAlign w:val="center"/>
          </w:tcPr>
          <w:p w:rsidR="0080428E" w:rsidRDefault="005528D8">
            <w:pPr>
              <w:jc w:val="center"/>
            </w:pPr>
            <w:r>
              <w:rPr>
                <w:szCs w:val="21"/>
              </w:rPr>
              <w:t>300308</w:t>
            </w:r>
          </w:p>
        </w:tc>
        <w:tc>
          <w:tcPr>
            <w:tcW w:w="1980" w:type="dxa"/>
            <w:vAlign w:val="center"/>
          </w:tcPr>
          <w:p w:rsidR="0080428E" w:rsidRDefault="005528D8">
            <w:pPr>
              <w:jc w:val="center"/>
            </w:pPr>
            <w:r>
              <w:rPr>
                <w:szCs w:val="21"/>
              </w:rPr>
              <w:t>中际旭创</w:t>
            </w:r>
          </w:p>
        </w:tc>
        <w:tc>
          <w:tcPr>
            <w:tcW w:w="2880" w:type="dxa"/>
            <w:vAlign w:val="center"/>
          </w:tcPr>
          <w:p w:rsidR="0080428E" w:rsidRDefault="005528D8">
            <w:pPr>
              <w:jc w:val="right"/>
            </w:pPr>
            <w:r>
              <w:rPr>
                <w:szCs w:val="21"/>
              </w:rPr>
              <w:t>5,023,279.15</w:t>
            </w:r>
          </w:p>
        </w:tc>
        <w:tc>
          <w:tcPr>
            <w:tcW w:w="1692" w:type="dxa"/>
            <w:vAlign w:val="center"/>
          </w:tcPr>
          <w:p w:rsidR="0080428E" w:rsidRDefault="005528D8">
            <w:pPr>
              <w:jc w:val="right"/>
            </w:pPr>
            <w:r>
              <w:rPr>
                <w:szCs w:val="21"/>
              </w:rPr>
              <w:t>0.56</w:t>
            </w:r>
          </w:p>
        </w:tc>
      </w:tr>
      <w:tr w:rsidR="0080428E">
        <w:tc>
          <w:tcPr>
            <w:tcW w:w="870" w:type="dxa"/>
            <w:vAlign w:val="center"/>
          </w:tcPr>
          <w:p w:rsidR="0080428E" w:rsidRDefault="005528D8">
            <w:pPr>
              <w:jc w:val="center"/>
            </w:pPr>
            <w:r>
              <w:rPr>
                <w:szCs w:val="21"/>
              </w:rPr>
              <w:t>19</w:t>
            </w:r>
          </w:p>
        </w:tc>
        <w:tc>
          <w:tcPr>
            <w:tcW w:w="1650" w:type="dxa"/>
            <w:vAlign w:val="center"/>
          </w:tcPr>
          <w:p w:rsidR="0080428E" w:rsidRDefault="005528D8">
            <w:pPr>
              <w:jc w:val="center"/>
            </w:pPr>
            <w:r>
              <w:rPr>
                <w:szCs w:val="21"/>
              </w:rPr>
              <w:t>002465</w:t>
            </w:r>
          </w:p>
        </w:tc>
        <w:tc>
          <w:tcPr>
            <w:tcW w:w="1980" w:type="dxa"/>
            <w:vAlign w:val="center"/>
          </w:tcPr>
          <w:p w:rsidR="0080428E" w:rsidRDefault="005528D8">
            <w:pPr>
              <w:jc w:val="center"/>
            </w:pPr>
            <w:r>
              <w:rPr>
                <w:szCs w:val="21"/>
              </w:rPr>
              <w:t>海格通信</w:t>
            </w:r>
          </w:p>
        </w:tc>
        <w:tc>
          <w:tcPr>
            <w:tcW w:w="2880" w:type="dxa"/>
            <w:vAlign w:val="center"/>
          </w:tcPr>
          <w:p w:rsidR="0080428E" w:rsidRDefault="005528D8">
            <w:pPr>
              <w:jc w:val="right"/>
            </w:pPr>
            <w:r>
              <w:rPr>
                <w:szCs w:val="21"/>
              </w:rPr>
              <w:t>4,968,033.32</w:t>
            </w:r>
          </w:p>
        </w:tc>
        <w:tc>
          <w:tcPr>
            <w:tcW w:w="1692" w:type="dxa"/>
            <w:vAlign w:val="center"/>
          </w:tcPr>
          <w:p w:rsidR="0080428E" w:rsidRDefault="005528D8">
            <w:pPr>
              <w:jc w:val="right"/>
            </w:pPr>
            <w:r>
              <w:rPr>
                <w:szCs w:val="21"/>
              </w:rPr>
              <w:t>0.55</w:t>
            </w:r>
          </w:p>
        </w:tc>
      </w:tr>
      <w:tr w:rsidR="0080428E">
        <w:tc>
          <w:tcPr>
            <w:tcW w:w="870" w:type="dxa"/>
            <w:vAlign w:val="center"/>
          </w:tcPr>
          <w:p w:rsidR="0080428E" w:rsidRDefault="005528D8">
            <w:pPr>
              <w:jc w:val="center"/>
            </w:pPr>
            <w:r>
              <w:rPr>
                <w:szCs w:val="21"/>
              </w:rPr>
              <w:t>20</w:t>
            </w:r>
          </w:p>
        </w:tc>
        <w:tc>
          <w:tcPr>
            <w:tcW w:w="1650" w:type="dxa"/>
            <w:vAlign w:val="center"/>
          </w:tcPr>
          <w:p w:rsidR="0080428E" w:rsidRDefault="005528D8">
            <w:pPr>
              <w:jc w:val="center"/>
            </w:pPr>
            <w:r>
              <w:rPr>
                <w:szCs w:val="21"/>
              </w:rPr>
              <w:t>002127</w:t>
            </w:r>
          </w:p>
        </w:tc>
        <w:tc>
          <w:tcPr>
            <w:tcW w:w="1980" w:type="dxa"/>
            <w:vAlign w:val="center"/>
          </w:tcPr>
          <w:p w:rsidR="0080428E" w:rsidRDefault="005528D8">
            <w:pPr>
              <w:jc w:val="center"/>
            </w:pPr>
            <w:r>
              <w:rPr>
                <w:szCs w:val="21"/>
              </w:rPr>
              <w:t>南极电商</w:t>
            </w:r>
          </w:p>
        </w:tc>
        <w:tc>
          <w:tcPr>
            <w:tcW w:w="2880" w:type="dxa"/>
            <w:vAlign w:val="center"/>
          </w:tcPr>
          <w:p w:rsidR="0080428E" w:rsidRDefault="005528D8">
            <w:pPr>
              <w:jc w:val="right"/>
            </w:pPr>
            <w:r>
              <w:rPr>
                <w:szCs w:val="21"/>
              </w:rPr>
              <w:t>4,849,532.49</w:t>
            </w:r>
          </w:p>
        </w:tc>
        <w:tc>
          <w:tcPr>
            <w:tcW w:w="1692" w:type="dxa"/>
            <w:vAlign w:val="center"/>
          </w:tcPr>
          <w:p w:rsidR="0080428E" w:rsidRDefault="005528D8">
            <w:pPr>
              <w:jc w:val="right"/>
            </w:pPr>
            <w:r>
              <w:rPr>
                <w:szCs w:val="21"/>
              </w:rPr>
              <w:t>0.54</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注：卖出金额按买卖成交金额（成交单价乘以成交数量）填列，不考虑相关交易费用。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买入股票</w:t>
            </w:r>
            <w:r w:rsidRPr="00224952">
              <w:rPr>
                <w:rFonts w:hint="eastAsia"/>
                <w:color w:val="000000"/>
                <w:szCs w:val="21"/>
              </w:rPr>
              <w:t>成本（成交）总额</w:t>
            </w:r>
          </w:p>
        </w:tc>
        <w:tc>
          <w:tcPr>
            <w:tcW w:w="4572" w:type="dxa"/>
            <w:vAlign w:val="center"/>
          </w:tcPr>
          <w:p w:rsidR="00753756" w:rsidRPr="00224952" w:rsidRDefault="00753756" w:rsidP="0070173B">
            <w:pPr>
              <w:wordWrap w:val="0"/>
              <w:jc w:val="right"/>
              <w:rPr>
                <w:szCs w:val="21"/>
              </w:rPr>
            </w:pPr>
            <w:r w:rsidRPr="00224952">
              <w:rPr>
                <w:szCs w:val="21"/>
              </w:rPr>
              <w:t>583,905,576.69</w:t>
            </w:r>
          </w:p>
        </w:tc>
      </w:tr>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卖出股票</w:t>
            </w:r>
            <w:r w:rsidRPr="00224952">
              <w:rPr>
                <w:rFonts w:hint="eastAsia"/>
                <w:color w:val="000000"/>
                <w:szCs w:val="21"/>
              </w:rPr>
              <w:t>收入（成交）总额</w:t>
            </w:r>
          </w:p>
        </w:tc>
        <w:tc>
          <w:tcPr>
            <w:tcW w:w="4572" w:type="dxa"/>
            <w:vAlign w:val="center"/>
          </w:tcPr>
          <w:p w:rsidR="00753756" w:rsidRPr="00224952" w:rsidRDefault="00753756" w:rsidP="0070173B">
            <w:pPr>
              <w:jc w:val="right"/>
              <w:rPr>
                <w:szCs w:val="21"/>
              </w:rPr>
            </w:pPr>
            <w:r w:rsidRPr="00224952">
              <w:rPr>
                <w:szCs w:val="21"/>
              </w:rPr>
              <w:t>675,711,926.92</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w:t>
      </w:r>
      <w:r w:rsidRPr="00224952">
        <w:rPr>
          <w:kern w:val="0"/>
          <w:szCs w:val="21"/>
        </w:rPr>
        <w:t>“</w:t>
      </w:r>
      <w:r w:rsidRPr="00224952">
        <w:rPr>
          <w:kern w:val="0"/>
          <w:szCs w:val="21"/>
        </w:rPr>
        <w:t>买入股票成本</w:t>
      </w:r>
      <w:r w:rsidRPr="00224952">
        <w:rPr>
          <w:kern w:val="0"/>
          <w:szCs w:val="21"/>
        </w:rPr>
        <w:t>”</w:t>
      </w:r>
      <w:r w:rsidRPr="00224952">
        <w:rPr>
          <w:kern w:val="0"/>
          <w:szCs w:val="21"/>
        </w:rPr>
        <w:t>或</w:t>
      </w:r>
      <w:r w:rsidRPr="00224952">
        <w:rPr>
          <w:kern w:val="0"/>
          <w:szCs w:val="21"/>
        </w:rPr>
        <w:t>“</w:t>
      </w:r>
      <w:r w:rsidRPr="00224952">
        <w:rPr>
          <w:kern w:val="0"/>
          <w:szCs w:val="21"/>
        </w:rPr>
        <w:t>卖出股票收入</w:t>
      </w:r>
      <w:r w:rsidRPr="00224952">
        <w:rPr>
          <w:kern w:val="0"/>
          <w:szCs w:val="21"/>
        </w:rPr>
        <w:t>”</w:t>
      </w:r>
      <w:r w:rsidRPr="00224952">
        <w:rPr>
          <w:kern w:val="0"/>
          <w:szCs w:val="21"/>
        </w:rPr>
        <w:t>均按买卖成交金额（成交单价乘以成交数量）填列，不考虑相关交易费用。</w:t>
      </w:r>
      <w:r w:rsidRPr="0022495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1" w:name="_Toc234814104"/>
      <w:bookmarkStart w:id="92" w:name="_Toc390421261"/>
      <w:bookmarkStart w:id="93" w:name="_Toc48664865"/>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1"/>
      <w:bookmarkEnd w:id="92"/>
      <w:bookmarkEnd w:id="93"/>
    </w:p>
    <w:p w:rsidR="00B07A5D" w:rsidRPr="007715BA" w:rsidRDefault="00B07A5D" w:rsidP="00B07A5D">
      <w:pPr>
        <w:autoSpaceDE w:val="0"/>
        <w:autoSpaceDN w:val="0"/>
        <w:adjustRightInd w:val="0"/>
        <w:spacing w:before="29" w:line="288" w:lineRule="auto"/>
        <w:ind w:left="15"/>
        <w:jc w:val="right"/>
        <w:rPr>
          <w:rFonts w:eastAsiaTheme="minorEastAsia"/>
          <w:color w:val="000000"/>
          <w:kern w:val="0"/>
          <w:szCs w:val="21"/>
        </w:rPr>
      </w:pPr>
      <w:r w:rsidRPr="007715BA">
        <w:rPr>
          <w:rFonts w:eastAsiaTheme="minor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260"/>
        <w:gridCol w:w="2749"/>
        <w:gridCol w:w="2287"/>
      </w:tblGrid>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序号</w:t>
            </w:r>
          </w:p>
        </w:tc>
        <w:tc>
          <w:tcPr>
            <w:tcW w:w="3260"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债券品种</w:t>
            </w:r>
          </w:p>
        </w:tc>
        <w:tc>
          <w:tcPr>
            <w:tcW w:w="2749"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公允价值</w:t>
            </w:r>
          </w:p>
        </w:tc>
        <w:tc>
          <w:tcPr>
            <w:tcW w:w="228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占基金资产净值比例</w:t>
            </w:r>
            <w:r w:rsidRPr="007715BA">
              <w:rPr>
                <w:rFonts w:eastAsiaTheme="minorEastAsia"/>
                <w:color w:val="000000"/>
                <w:szCs w:val="21"/>
              </w:rPr>
              <w:t>(</w:t>
            </w:r>
            <w:r w:rsidRPr="007715BA">
              <w:rPr>
                <w:rFonts w:eastAsiaTheme="minorEastAsia"/>
                <w:color w:val="000000"/>
                <w:szCs w:val="21"/>
              </w:rPr>
              <w:t>％</w:t>
            </w:r>
            <w:r w:rsidRPr="007715BA">
              <w:rPr>
                <w:rFonts w:eastAsiaTheme="minor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国家债券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2</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央行票据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3</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金融债券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其中：政策性金融债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4</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5</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企业短期融资券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6</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中期票据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7</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可转债</w:t>
            </w:r>
            <w:r w:rsidR="006139F3" w:rsidRPr="006139F3">
              <w:rPr>
                <w:rFonts w:eastAsiaTheme="minorEastAsia" w:hint="eastAsia"/>
                <w:color w:val="000000"/>
                <w:szCs w:val="21"/>
              </w:rPr>
              <w:t>（可交换债）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65,500.00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0.01</w:t>
            </w:r>
          </w:p>
        </w:tc>
      </w:tr>
      <w:tr w:rsidR="00B07A5D" w:rsidRPr="007715BA" w:rsidTr="005D786D">
        <w:trPr>
          <w:jc w:val="center"/>
        </w:trPr>
        <w:tc>
          <w:tcPr>
            <w:tcW w:w="817" w:type="dxa"/>
            <w:vAlign w:val="center"/>
          </w:tcPr>
          <w:p w:rsidR="00B07A5D" w:rsidRPr="00DB19C1" w:rsidRDefault="00B07A5D" w:rsidP="00E56272">
            <w:pPr>
              <w:spacing w:before="29" w:line="360" w:lineRule="auto"/>
              <w:ind w:left="17"/>
              <w:jc w:val="center"/>
              <w:rPr>
                <w:rFonts w:eastAsiaTheme="minorEastAsia"/>
                <w:color w:val="000000"/>
                <w:szCs w:val="21"/>
              </w:rPr>
            </w:pPr>
            <w:r w:rsidRPr="00DB19C1">
              <w:rPr>
                <w:rFonts w:eastAsiaTheme="minorEastAsia" w:hint="eastAsia"/>
                <w:color w:val="000000"/>
                <w:szCs w:val="21"/>
              </w:rPr>
              <w:t>8</w:t>
            </w:r>
          </w:p>
        </w:tc>
        <w:tc>
          <w:tcPr>
            <w:tcW w:w="3260" w:type="dxa"/>
            <w:vAlign w:val="center"/>
          </w:tcPr>
          <w:p w:rsidR="00B07A5D" w:rsidRPr="00DB19C1" w:rsidRDefault="00B07A5D" w:rsidP="00E56272">
            <w:pPr>
              <w:spacing w:before="29" w:line="360" w:lineRule="auto"/>
              <w:ind w:left="17"/>
              <w:jc w:val="left"/>
              <w:rPr>
                <w:rFonts w:eastAsiaTheme="minorEastAsia"/>
                <w:color w:val="000000"/>
                <w:szCs w:val="21"/>
              </w:rPr>
            </w:pPr>
            <w:r w:rsidRPr="00DB19C1">
              <w:rPr>
                <w:rFonts w:eastAsiaTheme="minorEastAsia" w:hint="eastAsia"/>
                <w:color w:val="000000"/>
                <w:szCs w:val="21"/>
              </w:rPr>
              <w:t>同业存单</w:t>
            </w:r>
          </w:p>
        </w:tc>
        <w:tc>
          <w:tcPr>
            <w:tcW w:w="2749"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c>
          <w:tcPr>
            <w:tcW w:w="2287"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9</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其他</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10</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合计</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65,500.00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0.01</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4" w:name="_Toc390421262"/>
      <w:bookmarkStart w:id="95" w:name="_Toc48664866"/>
      <w:r w:rsidRPr="00530FFD">
        <w:rPr>
          <w:rFonts w:ascii="宋体" w:hAnsi="宋体" w:cs="Arial"/>
          <w:color w:val="000000"/>
          <w:sz w:val="21"/>
          <w:szCs w:val="21"/>
        </w:rPr>
        <w:lastRenderedPageBreak/>
        <w:t>7.6</w:t>
      </w:r>
      <w:bookmarkStart w:id="96"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4"/>
      <w:bookmarkEnd w:id="96"/>
      <w:bookmarkEnd w:id="95"/>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1982"/>
        <w:gridCol w:w="1861"/>
      </w:tblGrid>
      <w:tr w:rsidR="00753756" w:rsidRPr="00224952" w:rsidTr="005D786D">
        <w:trPr>
          <w:jc w:val="center"/>
        </w:trPr>
        <w:tc>
          <w:tcPr>
            <w:tcW w:w="12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310"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债券代码</w:t>
            </w:r>
          </w:p>
        </w:tc>
        <w:tc>
          <w:tcPr>
            <w:tcW w:w="128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债券名称</w:t>
            </w:r>
          </w:p>
        </w:tc>
        <w:tc>
          <w:tcPr>
            <w:tcW w:w="142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（张）</w:t>
            </w:r>
          </w:p>
        </w:tc>
        <w:tc>
          <w:tcPr>
            <w:tcW w:w="1982"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公允价值</w:t>
            </w:r>
          </w:p>
        </w:tc>
        <w:tc>
          <w:tcPr>
            <w:tcW w:w="186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80428E">
        <w:trPr>
          <w:jc w:val="center"/>
        </w:trPr>
        <w:tc>
          <w:tcPr>
            <w:tcW w:w="1252" w:type="dxa"/>
            <w:vAlign w:val="center"/>
          </w:tcPr>
          <w:p w:rsidR="0080428E" w:rsidRDefault="005528D8">
            <w:pPr>
              <w:jc w:val="center"/>
            </w:pPr>
            <w:r>
              <w:rPr>
                <w:color w:val="000000"/>
                <w:szCs w:val="21"/>
              </w:rPr>
              <w:t>1</w:t>
            </w:r>
          </w:p>
        </w:tc>
        <w:tc>
          <w:tcPr>
            <w:tcW w:w="1310" w:type="dxa"/>
            <w:vAlign w:val="center"/>
          </w:tcPr>
          <w:p w:rsidR="0080428E" w:rsidRDefault="005528D8">
            <w:pPr>
              <w:jc w:val="center"/>
            </w:pPr>
            <w:r>
              <w:rPr>
                <w:color w:val="000000"/>
                <w:szCs w:val="21"/>
              </w:rPr>
              <w:t>128115</w:t>
            </w:r>
          </w:p>
        </w:tc>
        <w:tc>
          <w:tcPr>
            <w:tcW w:w="1282" w:type="dxa"/>
            <w:vAlign w:val="center"/>
          </w:tcPr>
          <w:p w:rsidR="0080428E" w:rsidRDefault="005528D8">
            <w:pPr>
              <w:jc w:val="center"/>
            </w:pPr>
            <w:r>
              <w:rPr>
                <w:color w:val="000000"/>
                <w:szCs w:val="21"/>
              </w:rPr>
              <w:t>巨星转债</w:t>
            </w:r>
          </w:p>
        </w:tc>
        <w:tc>
          <w:tcPr>
            <w:tcW w:w="1426" w:type="dxa"/>
            <w:vAlign w:val="center"/>
          </w:tcPr>
          <w:p w:rsidR="0080428E" w:rsidRDefault="005528D8">
            <w:pPr>
              <w:jc w:val="right"/>
            </w:pPr>
            <w:r>
              <w:rPr>
                <w:color w:val="000000"/>
                <w:szCs w:val="21"/>
              </w:rPr>
              <w:t>655</w:t>
            </w:r>
          </w:p>
        </w:tc>
        <w:tc>
          <w:tcPr>
            <w:tcW w:w="1982" w:type="dxa"/>
            <w:vAlign w:val="center"/>
          </w:tcPr>
          <w:p w:rsidR="0080428E" w:rsidRDefault="005528D8">
            <w:pPr>
              <w:jc w:val="right"/>
            </w:pPr>
            <w:r>
              <w:rPr>
                <w:color w:val="000000"/>
                <w:szCs w:val="21"/>
              </w:rPr>
              <w:t>65,500.00</w:t>
            </w:r>
          </w:p>
        </w:tc>
        <w:tc>
          <w:tcPr>
            <w:tcW w:w="1861" w:type="dxa"/>
            <w:vAlign w:val="center"/>
          </w:tcPr>
          <w:p w:rsidR="0080428E" w:rsidRDefault="005528D8">
            <w:pPr>
              <w:jc w:val="right"/>
            </w:pPr>
            <w:r>
              <w:rPr>
                <w:color w:val="000000"/>
                <w:szCs w:val="21"/>
              </w:rPr>
              <w:t>0.01</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7" w:name="_Toc390421263"/>
      <w:bookmarkStart w:id="98" w:name="_Toc48664867"/>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7"/>
      <w:bookmarkEnd w:id="98"/>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本基金本报告期末未持有资产支持证券。</w:t>
      </w:r>
    </w:p>
    <w:p w:rsidR="00753756" w:rsidRPr="00224952" w:rsidRDefault="00753756" w:rsidP="00C62536">
      <w:pPr>
        <w:pStyle w:val="20"/>
        <w:tabs>
          <w:tab w:val="num" w:pos="927"/>
        </w:tabs>
        <w:spacing w:beforeLines="100" w:before="312" w:afterLines="100" w:after="312"/>
        <w:ind w:left="927" w:hanging="567"/>
      </w:pPr>
      <w:bookmarkStart w:id="99" w:name="_Toc390421264"/>
      <w:bookmarkStart w:id="100" w:name="_Toc48664868"/>
      <w:r w:rsidRPr="00530FFD">
        <w:rPr>
          <w:rFonts w:ascii="宋体" w:hAnsi="宋体" w:cs="Arial"/>
          <w:color w:val="000000"/>
          <w:sz w:val="21"/>
          <w:szCs w:val="21"/>
        </w:rPr>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99"/>
      <w:bookmarkEnd w:id="100"/>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1" w:name="_Toc390421265"/>
      <w:bookmarkStart w:id="102" w:name="_Toc48664869"/>
      <w:r w:rsidRPr="00530FFD">
        <w:rPr>
          <w:rFonts w:ascii="宋体" w:hAnsi="宋体" w:cs="Arial"/>
          <w:color w:val="000000"/>
          <w:sz w:val="21"/>
          <w:szCs w:val="21"/>
        </w:rPr>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1"/>
      <w:bookmarkEnd w:id="102"/>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3" w:name="_Toc390421266"/>
      <w:bookmarkStart w:id="104" w:name="_Toc48664870"/>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3"/>
      <w:bookmarkEnd w:id="104"/>
    </w:p>
    <w:p w:rsidR="007D0187" w:rsidRPr="001B0A62" w:rsidRDefault="00753756" w:rsidP="007D0187">
      <w:pPr>
        <w:autoSpaceDE w:val="0"/>
        <w:autoSpaceDN w:val="0"/>
        <w:adjustRightInd w:val="0"/>
        <w:spacing w:line="360" w:lineRule="auto"/>
        <w:jc w:val="left"/>
        <w:rPr>
          <w:rFonts w:ascii="宋体"/>
          <w:b/>
          <w:bCs/>
          <w:color w:val="000000"/>
          <w:kern w:val="0"/>
          <w:sz w:val="24"/>
        </w:rPr>
      </w:pPr>
      <w:r w:rsidRPr="00936490">
        <w:rPr>
          <w:rFonts w:ascii="宋体" w:hAnsi="宋体"/>
          <w:b/>
          <w:bCs/>
          <w:color w:val="000000"/>
          <w:szCs w:val="21"/>
        </w:rPr>
        <w:t xml:space="preserve">7.10.1 </w:t>
      </w:r>
      <w:r w:rsidRPr="00936490">
        <w:rPr>
          <w:rFonts w:ascii="宋体" w:hAnsi="宋体" w:hint="eastAsia"/>
          <w:b/>
          <w:bCs/>
          <w:color w:val="000000"/>
          <w:szCs w:val="21"/>
        </w:rPr>
        <w:t>报告期末本基金投资的股指期货持仓和损益明细</w:t>
      </w:r>
      <w:r w:rsidR="007D0187" w:rsidRPr="007D0187">
        <w:rPr>
          <w:rFonts w:ascii="宋体"/>
          <w:b/>
          <w:bCs/>
          <w:color w:val="000000"/>
          <w:kern w:val="0"/>
          <w:sz w:val="24"/>
        </w:rPr>
        <w:t xml:space="preserve"> </w:t>
      </w:r>
    </w:p>
    <w:tbl>
      <w:tblPr>
        <w:tblW w:w="9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64"/>
        <w:gridCol w:w="1276"/>
        <w:gridCol w:w="1559"/>
        <w:gridCol w:w="1638"/>
        <w:gridCol w:w="2275"/>
      </w:tblGrid>
      <w:tr w:rsidR="007D0187" w:rsidRPr="00264E55" w:rsidTr="005D786D">
        <w:trPr>
          <w:trHeight w:val="105"/>
          <w:jc w:val="center"/>
        </w:trPr>
        <w:tc>
          <w:tcPr>
            <w:tcW w:w="1134" w:type="dxa"/>
            <w:vAlign w:val="center"/>
          </w:tcPr>
          <w:p w:rsidR="007D0187" w:rsidRPr="00723729" w:rsidRDefault="007D0187" w:rsidP="00655470">
            <w:pPr>
              <w:pStyle w:val="Default"/>
              <w:jc w:val="center"/>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代码</w:t>
            </w:r>
          </w:p>
        </w:tc>
        <w:tc>
          <w:tcPr>
            <w:tcW w:w="1164" w:type="dxa"/>
            <w:vAlign w:val="center"/>
          </w:tcPr>
          <w:p w:rsidR="007D0187" w:rsidRPr="00723729" w:rsidRDefault="007D0187" w:rsidP="00655470">
            <w:pPr>
              <w:pStyle w:val="Default"/>
              <w:jc w:val="center"/>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名称</w:t>
            </w:r>
          </w:p>
        </w:tc>
        <w:tc>
          <w:tcPr>
            <w:tcW w:w="1276" w:type="dxa"/>
            <w:vAlign w:val="center"/>
          </w:tcPr>
          <w:p w:rsidR="007D0187" w:rsidRPr="00723729" w:rsidRDefault="007D0187" w:rsidP="00655470">
            <w:pPr>
              <w:pStyle w:val="Default"/>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持仓量</w:t>
            </w:r>
            <w:r>
              <w:rPr>
                <w:rFonts w:ascii="Times New Roman" w:eastAsiaTheme="minorEastAsia" w:hAnsi="Times New Roman" w:cs="Times New Roman"/>
                <w:sz w:val="21"/>
                <w:szCs w:val="21"/>
              </w:rPr>
              <w:t>（</w:t>
            </w:r>
            <w:r w:rsidRPr="00723729">
              <w:rPr>
                <w:rFonts w:ascii="Times New Roman" w:eastAsiaTheme="minorEastAsia" w:hAnsi="Times New Roman" w:cs="Times New Roman"/>
                <w:sz w:val="21"/>
                <w:szCs w:val="21"/>
              </w:rPr>
              <w:t>买</w:t>
            </w:r>
            <w:r w:rsidRPr="00723729">
              <w:rPr>
                <w:rFonts w:ascii="Times New Roman" w:eastAsiaTheme="minorEastAsia" w:hAnsi="Times New Roman" w:cs="Times New Roman"/>
                <w:sz w:val="21"/>
                <w:szCs w:val="21"/>
              </w:rPr>
              <w:t>/</w:t>
            </w:r>
            <w:r w:rsidRPr="00723729">
              <w:rPr>
                <w:rFonts w:ascii="Times New Roman" w:eastAsiaTheme="minorEastAsia" w:hAnsi="Times New Roman" w:cs="Times New Roman"/>
                <w:sz w:val="21"/>
                <w:szCs w:val="21"/>
              </w:rPr>
              <w:t>卖）</w:t>
            </w:r>
          </w:p>
        </w:tc>
        <w:tc>
          <w:tcPr>
            <w:tcW w:w="1559" w:type="dxa"/>
            <w:vAlign w:val="center"/>
          </w:tcPr>
          <w:p w:rsidR="007D0187" w:rsidRPr="00723729" w:rsidRDefault="007D0187" w:rsidP="00655470">
            <w:pPr>
              <w:pStyle w:val="Default"/>
              <w:jc w:val="center"/>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合约市值</w:t>
            </w:r>
            <w:r>
              <w:rPr>
                <w:rFonts w:ascii="Times New Roman" w:eastAsiaTheme="minorEastAsia" w:hAnsi="Times New Roman" w:cs="Times New Roman" w:hint="eastAsia"/>
                <w:sz w:val="21"/>
                <w:szCs w:val="21"/>
              </w:rPr>
              <w:t>（元）</w:t>
            </w:r>
          </w:p>
        </w:tc>
        <w:tc>
          <w:tcPr>
            <w:tcW w:w="1638" w:type="dxa"/>
            <w:vAlign w:val="center"/>
          </w:tcPr>
          <w:p w:rsidR="007D0187" w:rsidRPr="00723729" w:rsidRDefault="007D0187" w:rsidP="00655470">
            <w:pPr>
              <w:pStyle w:val="Default"/>
              <w:jc w:val="center"/>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公允价值变动</w:t>
            </w:r>
            <w:r>
              <w:rPr>
                <w:rFonts w:ascii="Times New Roman" w:eastAsiaTheme="minorEastAsia" w:hAnsi="Times New Roman" w:cs="Times New Roman" w:hint="eastAsia"/>
                <w:sz w:val="21"/>
                <w:szCs w:val="21"/>
              </w:rPr>
              <w:t>（元）</w:t>
            </w:r>
          </w:p>
        </w:tc>
        <w:tc>
          <w:tcPr>
            <w:tcW w:w="2275" w:type="dxa"/>
            <w:vAlign w:val="center"/>
          </w:tcPr>
          <w:p w:rsidR="007D0187" w:rsidRPr="00723729" w:rsidRDefault="007D0187" w:rsidP="00655470">
            <w:pPr>
              <w:pStyle w:val="Default"/>
              <w:jc w:val="center"/>
              <w:rPr>
                <w:rFonts w:ascii="Times New Roman" w:eastAsiaTheme="minorEastAsia" w:hAnsi="Times New Roman" w:cs="Times New Roman"/>
                <w:color w:val="auto"/>
                <w:sz w:val="21"/>
                <w:szCs w:val="21"/>
              </w:rPr>
            </w:pPr>
            <w:r w:rsidRPr="00723729">
              <w:rPr>
                <w:rFonts w:ascii="Times New Roman" w:eastAsiaTheme="minorEastAsia" w:hAnsi="Times New Roman" w:cs="Times New Roman"/>
                <w:color w:val="auto"/>
                <w:sz w:val="21"/>
                <w:szCs w:val="21"/>
              </w:rPr>
              <w:t>风险说明</w:t>
            </w:r>
          </w:p>
        </w:tc>
      </w:tr>
      <w:tr w:rsidR="0080428E">
        <w:trPr>
          <w:jc w:val="center"/>
        </w:trPr>
        <w:tc>
          <w:tcPr>
            <w:tcW w:w="1134" w:type="dxa"/>
            <w:vAlign w:val="center"/>
          </w:tcPr>
          <w:p w:rsidR="0080428E" w:rsidRDefault="005528D8">
            <w:pPr>
              <w:jc w:val="center"/>
            </w:pPr>
            <w:r>
              <w:rPr>
                <w:rFonts w:eastAsiaTheme="minorEastAsia"/>
                <w:szCs w:val="21"/>
              </w:rPr>
              <w:t>IC2007</w:t>
            </w:r>
          </w:p>
        </w:tc>
        <w:tc>
          <w:tcPr>
            <w:tcW w:w="1164" w:type="dxa"/>
            <w:vAlign w:val="center"/>
          </w:tcPr>
          <w:p w:rsidR="0080428E" w:rsidRDefault="005528D8">
            <w:pPr>
              <w:jc w:val="left"/>
            </w:pPr>
            <w:r>
              <w:rPr>
                <w:rFonts w:eastAsiaTheme="minorEastAsia"/>
                <w:szCs w:val="21"/>
              </w:rPr>
              <w:t>IC2007</w:t>
            </w:r>
          </w:p>
        </w:tc>
        <w:tc>
          <w:tcPr>
            <w:tcW w:w="1276" w:type="dxa"/>
            <w:vAlign w:val="center"/>
          </w:tcPr>
          <w:p w:rsidR="0080428E" w:rsidRDefault="005528D8">
            <w:pPr>
              <w:jc w:val="right"/>
            </w:pPr>
            <w:r>
              <w:rPr>
                <w:rFonts w:eastAsiaTheme="minorEastAsia"/>
                <w:szCs w:val="21"/>
              </w:rPr>
              <w:t>21</w:t>
            </w:r>
          </w:p>
        </w:tc>
        <w:tc>
          <w:tcPr>
            <w:tcW w:w="1559" w:type="dxa"/>
            <w:vAlign w:val="center"/>
          </w:tcPr>
          <w:p w:rsidR="0080428E" w:rsidRDefault="005528D8">
            <w:pPr>
              <w:jc w:val="right"/>
            </w:pPr>
            <w:r>
              <w:rPr>
                <w:rFonts w:eastAsiaTheme="minorEastAsia"/>
                <w:szCs w:val="21"/>
              </w:rPr>
              <w:t>24,357,480.00</w:t>
            </w:r>
          </w:p>
        </w:tc>
        <w:tc>
          <w:tcPr>
            <w:tcW w:w="1638" w:type="dxa"/>
            <w:vAlign w:val="center"/>
          </w:tcPr>
          <w:p w:rsidR="0080428E" w:rsidRDefault="005528D8">
            <w:pPr>
              <w:jc w:val="right"/>
            </w:pPr>
            <w:r>
              <w:rPr>
                <w:rFonts w:eastAsiaTheme="minorEastAsia"/>
                <w:szCs w:val="21"/>
              </w:rPr>
              <w:t>742,903.64</w:t>
            </w:r>
          </w:p>
        </w:tc>
        <w:tc>
          <w:tcPr>
            <w:tcW w:w="2275" w:type="dxa"/>
            <w:vAlign w:val="center"/>
          </w:tcPr>
          <w:p w:rsidR="0080428E" w:rsidRDefault="005528D8">
            <w:pPr>
              <w:jc w:val="left"/>
            </w:pPr>
            <w:r>
              <w:rPr>
                <w:rFonts w:eastAsiaTheme="minorEastAsia"/>
                <w:szCs w:val="21"/>
              </w:rPr>
              <w:t>买入股指期货多头合约的目的是进行更有效的流动性管理，以更好地跟踪标的指数，实现投资目标。</w:t>
            </w:r>
          </w:p>
        </w:tc>
      </w:tr>
      <w:tr w:rsidR="0080428E">
        <w:trPr>
          <w:jc w:val="center"/>
        </w:trPr>
        <w:tc>
          <w:tcPr>
            <w:tcW w:w="1134" w:type="dxa"/>
            <w:vAlign w:val="center"/>
          </w:tcPr>
          <w:p w:rsidR="0080428E" w:rsidRDefault="005528D8">
            <w:pPr>
              <w:jc w:val="center"/>
            </w:pPr>
            <w:r>
              <w:rPr>
                <w:rFonts w:eastAsiaTheme="minorEastAsia"/>
                <w:szCs w:val="21"/>
              </w:rPr>
              <w:t>IC2008</w:t>
            </w:r>
          </w:p>
        </w:tc>
        <w:tc>
          <w:tcPr>
            <w:tcW w:w="1164" w:type="dxa"/>
            <w:vAlign w:val="center"/>
          </w:tcPr>
          <w:p w:rsidR="0080428E" w:rsidRDefault="005528D8">
            <w:pPr>
              <w:jc w:val="left"/>
            </w:pPr>
            <w:r>
              <w:rPr>
                <w:rFonts w:eastAsiaTheme="minorEastAsia"/>
                <w:szCs w:val="21"/>
              </w:rPr>
              <w:t>IC2008</w:t>
            </w:r>
          </w:p>
        </w:tc>
        <w:tc>
          <w:tcPr>
            <w:tcW w:w="1276" w:type="dxa"/>
            <w:vAlign w:val="center"/>
          </w:tcPr>
          <w:p w:rsidR="0080428E" w:rsidRDefault="005528D8">
            <w:pPr>
              <w:jc w:val="right"/>
            </w:pPr>
            <w:r>
              <w:rPr>
                <w:rFonts w:eastAsiaTheme="minorEastAsia"/>
                <w:szCs w:val="21"/>
              </w:rPr>
              <w:t>3</w:t>
            </w:r>
          </w:p>
        </w:tc>
        <w:tc>
          <w:tcPr>
            <w:tcW w:w="1559" w:type="dxa"/>
            <w:vAlign w:val="center"/>
          </w:tcPr>
          <w:p w:rsidR="0080428E" w:rsidRDefault="005528D8">
            <w:pPr>
              <w:jc w:val="right"/>
            </w:pPr>
            <w:r>
              <w:rPr>
                <w:rFonts w:eastAsiaTheme="minorEastAsia"/>
                <w:szCs w:val="21"/>
              </w:rPr>
              <w:t>3,438,000.00</w:t>
            </w:r>
          </w:p>
        </w:tc>
        <w:tc>
          <w:tcPr>
            <w:tcW w:w="1638" w:type="dxa"/>
            <w:vAlign w:val="center"/>
          </w:tcPr>
          <w:p w:rsidR="0080428E" w:rsidRDefault="005528D8">
            <w:pPr>
              <w:jc w:val="right"/>
            </w:pPr>
            <w:r>
              <w:rPr>
                <w:rFonts w:eastAsiaTheme="minorEastAsia"/>
                <w:szCs w:val="21"/>
              </w:rPr>
              <w:t>30,440.00</w:t>
            </w:r>
          </w:p>
        </w:tc>
        <w:tc>
          <w:tcPr>
            <w:tcW w:w="2275" w:type="dxa"/>
            <w:vAlign w:val="center"/>
          </w:tcPr>
          <w:p w:rsidR="0080428E" w:rsidRDefault="005528D8">
            <w:pPr>
              <w:jc w:val="left"/>
            </w:pPr>
            <w:r>
              <w:rPr>
                <w:rFonts w:eastAsiaTheme="minorEastAsia"/>
                <w:szCs w:val="21"/>
              </w:rPr>
              <w:t>买入股指期货多头合约的目的是进行更有效的流动性管理，以更好地跟踪标的指数，实现投资目标。</w:t>
            </w:r>
          </w:p>
        </w:tc>
      </w:tr>
      <w:tr w:rsidR="0080428E">
        <w:trPr>
          <w:jc w:val="center"/>
        </w:trPr>
        <w:tc>
          <w:tcPr>
            <w:tcW w:w="1134" w:type="dxa"/>
            <w:vAlign w:val="center"/>
          </w:tcPr>
          <w:p w:rsidR="0080428E" w:rsidRDefault="005528D8">
            <w:pPr>
              <w:jc w:val="center"/>
            </w:pPr>
            <w:r>
              <w:rPr>
                <w:rFonts w:eastAsiaTheme="minorEastAsia"/>
                <w:szCs w:val="21"/>
              </w:rPr>
              <w:t>IC2009</w:t>
            </w:r>
          </w:p>
        </w:tc>
        <w:tc>
          <w:tcPr>
            <w:tcW w:w="1164" w:type="dxa"/>
            <w:vAlign w:val="center"/>
          </w:tcPr>
          <w:p w:rsidR="0080428E" w:rsidRDefault="005528D8">
            <w:pPr>
              <w:jc w:val="left"/>
            </w:pPr>
            <w:r>
              <w:rPr>
                <w:rFonts w:eastAsiaTheme="minorEastAsia"/>
                <w:szCs w:val="21"/>
              </w:rPr>
              <w:t>IC2009</w:t>
            </w:r>
          </w:p>
        </w:tc>
        <w:tc>
          <w:tcPr>
            <w:tcW w:w="1276" w:type="dxa"/>
            <w:vAlign w:val="center"/>
          </w:tcPr>
          <w:p w:rsidR="0080428E" w:rsidRDefault="005528D8">
            <w:pPr>
              <w:jc w:val="right"/>
            </w:pPr>
            <w:r>
              <w:rPr>
                <w:rFonts w:eastAsiaTheme="minorEastAsia"/>
                <w:szCs w:val="21"/>
              </w:rPr>
              <w:t>19</w:t>
            </w:r>
          </w:p>
        </w:tc>
        <w:tc>
          <w:tcPr>
            <w:tcW w:w="1559" w:type="dxa"/>
            <w:vAlign w:val="center"/>
          </w:tcPr>
          <w:p w:rsidR="0080428E" w:rsidRDefault="005528D8">
            <w:pPr>
              <w:jc w:val="right"/>
            </w:pPr>
            <w:r>
              <w:rPr>
                <w:rFonts w:eastAsiaTheme="minorEastAsia"/>
                <w:szCs w:val="21"/>
              </w:rPr>
              <w:t>21,524,720.00</w:t>
            </w:r>
          </w:p>
        </w:tc>
        <w:tc>
          <w:tcPr>
            <w:tcW w:w="1638" w:type="dxa"/>
            <w:vAlign w:val="center"/>
          </w:tcPr>
          <w:p w:rsidR="0080428E" w:rsidRDefault="005528D8">
            <w:pPr>
              <w:jc w:val="right"/>
            </w:pPr>
            <w:r>
              <w:rPr>
                <w:rFonts w:eastAsiaTheme="minorEastAsia"/>
                <w:szCs w:val="21"/>
              </w:rPr>
              <w:t>3,221,080.00</w:t>
            </w:r>
          </w:p>
        </w:tc>
        <w:tc>
          <w:tcPr>
            <w:tcW w:w="2275" w:type="dxa"/>
            <w:vAlign w:val="center"/>
          </w:tcPr>
          <w:p w:rsidR="0080428E" w:rsidRDefault="005528D8">
            <w:pPr>
              <w:jc w:val="left"/>
            </w:pPr>
            <w:r>
              <w:rPr>
                <w:rFonts w:eastAsiaTheme="minorEastAsia"/>
                <w:szCs w:val="21"/>
              </w:rPr>
              <w:t>买入股指期货多头合约的目的是进行更有效的流动性管理，以更好地跟踪标的指数，实现投资目标。</w:t>
            </w:r>
          </w:p>
        </w:tc>
      </w:tr>
      <w:tr w:rsidR="0080428E">
        <w:trPr>
          <w:jc w:val="center"/>
        </w:trPr>
        <w:tc>
          <w:tcPr>
            <w:tcW w:w="1134" w:type="dxa"/>
            <w:vAlign w:val="center"/>
          </w:tcPr>
          <w:p w:rsidR="0080428E" w:rsidRDefault="005528D8">
            <w:pPr>
              <w:jc w:val="center"/>
            </w:pPr>
            <w:r>
              <w:rPr>
                <w:rFonts w:eastAsiaTheme="minorEastAsia"/>
                <w:szCs w:val="21"/>
              </w:rPr>
              <w:lastRenderedPageBreak/>
              <w:t>IC2012</w:t>
            </w:r>
          </w:p>
        </w:tc>
        <w:tc>
          <w:tcPr>
            <w:tcW w:w="1164" w:type="dxa"/>
            <w:vAlign w:val="center"/>
          </w:tcPr>
          <w:p w:rsidR="0080428E" w:rsidRDefault="005528D8">
            <w:pPr>
              <w:jc w:val="left"/>
            </w:pPr>
            <w:r>
              <w:rPr>
                <w:rFonts w:eastAsiaTheme="minorEastAsia"/>
                <w:szCs w:val="21"/>
              </w:rPr>
              <w:t>IC2012</w:t>
            </w:r>
          </w:p>
        </w:tc>
        <w:tc>
          <w:tcPr>
            <w:tcW w:w="1276" w:type="dxa"/>
            <w:vAlign w:val="center"/>
          </w:tcPr>
          <w:p w:rsidR="0080428E" w:rsidRDefault="005528D8">
            <w:pPr>
              <w:jc w:val="right"/>
            </w:pPr>
            <w:r>
              <w:rPr>
                <w:rFonts w:eastAsiaTheme="minorEastAsia"/>
                <w:szCs w:val="21"/>
              </w:rPr>
              <w:t>10</w:t>
            </w:r>
          </w:p>
        </w:tc>
        <w:tc>
          <w:tcPr>
            <w:tcW w:w="1559" w:type="dxa"/>
            <w:vAlign w:val="center"/>
          </w:tcPr>
          <w:p w:rsidR="0080428E" w:rsidRDefault="005528D8">
            <w:pPr>
              <w:jc w:val="right"/>
            </w:pPr>
            <w:r>
              <w:rPr>
                <w:rFonts w:eastAsiaTheme="minorEastAsia"/>
                <w:szCs w:val="21"/>
              </w:rPr>
              <w:t>10,993,200.00</w:t>
            </w:r>
          </w:p>
        </w:tc>
        <w:tc>
          <w:tcPr>
            <w:tcW w:w="1638" w:type="dxa"/>
            <w:vAlign w:val="center"/>
          </w:tcPr>
          <w:p w:rsidR="0080428E" w:rsidRDefault="005528D8">
            <w:pPr>
              <w:jc w:val="right"/>
            </w:pPr>
            <w:r>
              <w:rPr>
                <w:rFonts w:eastAsiaTheme="minorEastAsia"/>
                <w:szCs w:val="21"/>
              </w:rPr>
              <w:t>848,880.00</w:t>
            </w:r>
          </w:p>
        </w:tc>
        <w:tc>
          <w:tcPr>
            <w:tcW w:w="2275" w:type="dxa"/>
            <w:vAlign w:val="center"/>
          </w:tcPr>
          <w:p w:rsidR="0080428E" w:rsidRDefault="005528D8">
            <w:pPr>
              <w:jc w:val="left"/>
            </w:pPr>
            <w:r>
              <w:rPr>
                <w:rFonts w:eastAsiaTheme="minorEastAsia"/>
                <w:szCs w:val="21"/>
              </w:rPr>
              <w:t>买入股指期货多头合约的目的是进行更有效的流动性管理，以更好地跟踪标的指数，实现投资目标。</w:t>
            </w:r>
          </w:p>
        </w:tc>
      </w:tr>
      <w:tr w:rsidR="007D0187" w:rsidRPr="00264E55" w:rsidTr="005D786D">
        <w:trPr>
          <w:trHeight w:val="105"/>
          <w:jc w:val="center"/>
        </w:trPr>
        <w:tc>
          <w:tcPr>
            <w:tcW w:w="6771" w:type="dxa"/>
            <w:gridSpan w:val="5"/>
            <w:vAlign w:val="center"/>
          </w:tcPr>
          <w:p w:rsidR="007D0187" w:rsidRPr="00723729" w:rsidRDefault="007D0187" w:rsidP="00655470">
            <w:pPr>
              <w:pStyle w:val="Default"/>
              <w:jc w:val="both"/>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公允价值变动总额合计</w:t>
            </w:r>
            <w:r>
              <w:rPr>
                <w:rFonts w:ascii="Times New Roman" w:eastAsiaTheme="minorEastAsia" w:hAnsi="Times New Roman" w:cs="Times New Roman" w:hint="eastAsia"/>
                <w:sz w:val="21"/>
                <w:szCs w:val="21"/>
              </w:rPr>
              <w:t>（元）</w:t>
            </w:r>
          </w:p>
        </w:tc>
        <w:tc>
          <w:tcPr>
            <w:tcW w:w="2275" w:type="dxa"/>
            <w:vAlign w:val="center"/>
          </w:tcPr>
          <w:p w:rsidR="007D0187" w:rsidRPr="00723729" w:rsidRDefault="007D0187" w:rsidP="00655470">
            <w:pPr>
              <w:pStyle w:val="Default"/>
              <w:jc w:val="right"/>
              <w:rPr>
                <w:rFonts w:ascii="Times New Roman" w:eastAsiaTheme="minorEastAsia" w:hAnsi="Times New Roman" w:cs="Times New Roman"/>
                <w:color w:val="auto"/>
                <w:sz w:val="21"/>
                <w:szCs w:val="21"/>
              </w:rPr>
            </w:pPr>
            <w:r w:rsidRPr="00723729">
              <w:rPr>
                <w:rFonts w:ascii="Times New Roman" w:eastAsiaTheme="minorEastAsia" w:hAnsi="Times New Roman" w:cs="Times New Roman"/>
                <w:color w:val="auto"/>
                <w:sz w:val="21"/>
                <w:szCs w:val="21"/>
              </w:rPr>
              <w:t>4,843,303.64</w:t>
            </w:r>
          </w:p>
        </w:tc>
      </w:tr>
      <w:tr w:rsidR="007D0187" w:rsidRPr="00264E55" w:rsidTr="005D786D">
        <w:trPr>
          <w:trHeight w:val="105"/>
          <w:jc w:val="center"/>
        </w:trPr>
        <w:tc>
          <w:tcPr>
            <w:tcW w:w="6771" w:type="dxa"/>
            <w:gridSpan w:val="5"/>
            <w:vAlign w:val="center"/>
          </w:tcPr>
          <w:p w:rsidR="007D0187" w:rsidRPr="00723729" w:rsidRDefault="007D0187" w:rsidP="00655470">
            <w:pPr>
              <w:pStyle w:val="Default"/>
              <w:jc w:val="both"/>
              <w:rPr>
                <w:rFonts w:ascii="Times New Roman" w:eastAsiaTheme="minorEastAsia" w:hAnsi="Times New Roman" w:cs="Times New Roman"/>
                <w:color w:val="auto"/>
                <w:sz w:val="21"/>
                <w:szCs w:val="21"/>
              </w:rPr>
            </w:pPr>
            <w:r w:rsidRPr="00723729">
              <w:rPr>
                <w:rFonts w:ascii="Times New Roman" w:eastAsiaTheme="minorEastAsia" w:hAnsi="Times New Roman" w:cs="Times New Roman"/>
                <w:color w:val="auto"/>
                <w:sz w:val="21"/>
                <w:szCs w:val="21"/>
              </w:rPr>
              <w:t>股指期货投资本期收益</w:t>
            </w:r>
            <w:r>
              <w:rPr>
                <w:rFonts w:ascii="Times New Roman" w:eastAsiaTheme="minorEastAsia" w:hAnsi="Times New Roman" w:cs="Times New Roman" w:hint="eastAsia"/>
                <w:sz w:val="21"/>
                <w:szCs w:val="21"/>
              </w:rPr>
              <w:t>（元）</w:t>
            </w:r>
          </w:p>
        </w:tc>
        <w:tc>
          <w:tcPr>
            <w:tcW w:w="2275" w:type="dxa"/>
            <w:vAlign w:val="center"/>
          </w:tcPr>
          <w:p w:rsidR="007D0187" w:rsidRPr="00723729" w:rsidRDefault="007D0187" w:rsidP="00655470">
            <w:pPr>
              <w:pStyle w:val="Default"/>
              <w:jc w:val="right"/>
              <w:rPr>
                <w:rFonts w:ascii="Times New Roman" w:eastAsiaTheme="minorEastAsia" w:hAnsi="Times New Roman" w:cs="Times New Roman"/>
                <w:color w:val="auto"/>
                <w:sz w:val="21"/>
                <w:szCs w:val="21"/>
              </w:rPr>
            </w:pPr>
            <w:r w:rsidRPr="00723729">
              <w:rPr>
                <w:rFonts w:ascii="Times New Roman" w:eastAsiaTheme="minorEastAsia" w:hAnsi="Times New Roman" w:cs="Times New Roman"/>
                <w:color w:val="auto"/>
                <w:sz w:val="21"/>
                <w:szCs w:val="21"/>
              </w:rPr>
              <w:t>5,757,025.59</w:t>
            </w:r>
          </w:p>
        </w:tc>
      </w:tr>
      <w:tr w:rsidR="007D0187" w:rsidRPr="00264E55" w:rsidTr="005D786D">
        <w:trPr>
          <w:trHeight w:val="105"/>
          <w:jc w:val="center"/>
        </w:trPr>
        <w:tc>
          <w:tcPr>
            <w:tcW w:w="6771" w:type="dxa"/>
            <w:gridSpan w:val="5"/>
            <w:vAlign w:val="center"/>
          </w:tcPr>
          <w:p w:rsidR="007D0187" w:rsidRPr="00723729" w:rsidRDefault="007D0187" w:rsidP="00655470">
            <w:pPr>
              <w:pStyle w:val="Default"/>
              <w:jc w:val="both"/>
              <w:rPr>
                <w:rFonts w:ascii="Times New Roman" w:eastAsiaTheme="minorEastAsia" w:hAnsi="Times New Roman" w:cs="Times New Roman"/>
                <w:color w:val="auto"/>
                <w:sz w:val="21"/>
                <w:szCs w:val="21"/>
              </w:rPr>
            </w:pPr>
            <w:r w:rsidRPr="00723729">
              <w:rPr>
                <w:rFonts w:ascii="Times New Roman" w:eastAsiaTheme="minorEastAsia" w:hAnsi="Times New Roman" w:cs="Times New Roman"/>
                <w:color w:val="auto"/>
                <w:sz w:val="21"/>
                <w:szCs w:val="21"/>
              </w:rPr>
              <w:t>股指期货投资本期公允价值变动</w:t>
            </w:r>
            <w:r>
              <w:rPr>
                <w:rFonts w:ascii="Times New Roman" w:eastAsiaTheme="minorEastAsia" w:hAnsi="Times New Roman" w:cs="Times New Roman" w:hint="eastAsia"/>
                <w:sz w:val="21"/>
                <w:szCs w:val="21"/>
              </w:rPr>
              <w:t>（元）</w:t>
            </w:r>
          </w:p>
        </w:tc>
        <w:tc>
          <w:tcPr>
            <w:tcW w:w="2275" w:type="dxa"/>
            <w:vAlign w:val="center"/>
          </w:tcPr>
          <w:p w:rsidR="007D0187" w:rsidRPr="00723729" w:rsidRDefault="007D0187" w:rsidP="00655470">
            <w:pPr>
              <w:pStyle w:val="Default"/>
              <w:jc w:val="right"/>
              <w:rPr>
                <w:rFonts w:ascii="Times New Roman" w:eastAsiaTheme="minorEastAsia" w:hAnsi="Times New Roman" w:cs="Times New Roman"/>
                <w:color w:val="auto"/>
                <w:sz w:val="21"/>
                <w:szCs w:val="21"/>
              </w:rPr>
            </w:pPr>
            <w:r w:rsidRPr="00723729">
              <w:rPr>
                <w:rFonts w:ascii="Times New Roman" w:eastAsiaTheme="minorEastAsia" w:hAnsi="Times New Roman" w:cs="Times New Roman"/>
                <w:color w:val="auto"/>
                <w:sz w:val="21"/>
                <w:szCs w:val="21"/>
              </w:rPr>
              <w:t>3,128,143.64</w:t>
            </w:r>
          </w:p>
        </w:tc>
      </w:tr>
    </w:tbl>
    <w:p w:rsidR="00753756" w:rsidRPr="00936490" w:rsidRDefault="00753756" w:rsidP="00B427CF">
      <w:pPr>
        <w:adjustRightInd w:val="0"/>
        <w:snapToGrid w:val="0"/>
        <w:spacing w:line="360" w:lineRule="auto"/>
        <w:ind w:firstLineChars="200" w:firstLine="422"/>
        <w:rPr>
          <w:rFonts w:ascii="宋体"/>
          <w:b/>
          <w:bCs/>
          <w:color w:val="000000"/>
          <w:szCs w:val="21"/>
        </w:rPr>
      </w:pPr>
      <w:r w:rsidRPr="00B427CF">
        <w:rPr>
          <w:rFonts w:ascii="宋体"/>
          <w:b/>
          <w:bCs/>
          <w:color w:val="000000"/>
          <w:szCs w:val="21"/>
        </w:rPr>
        <w:t xml:space="preserve">7.10.2 </w:t>
      </w:r>
      <w:r w:rsidRPr="00B427CF">
        <w:rPr>
          <w:rFonts w:ascii="宋体" w:hint="eastAsia"/>
          <w:b/>
          <w:bCs/>
          <w:color w:val="000000"/>
          <w:szCs w:val="21"/>
        </w:rPr>
        <w:t>本基金投资股指期货的投资政策</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可投资股指期货和其他经中国证监会允许的衍生金融产品。本基金将根据风险管理的原则，以套期保值为目的，按照相关法律法规的有关规定，主要选择流动性好、交易活跃的股指期货合约来进行投资。为更有效地进行流动性管理，本基金在出现需要及时调整组合市场暴露情况时，通过股指期货套保交易满足基金的投资替代需求和风险管理需求。本基金力争利用股指期货的杠杆作用，降低股票仓位频繁调整的交易成本和跟踪误差，达到有效跟踪标的指数的目的。本报告期内，本基金投资股指期货符合既定的投资政策和投资目的。</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5" w:name="_Toc390421267"/>
      <w:bookmarkStart w:id="106" w:name="_Toc48664871"/>
      <w:r w:rsidRPr="00530FFD">
        <w:rPr>
          <w:rFonts w:ascii="宋体" w:hAnsi="宋体" w:cs="Arial"/>
          <w:color w:val="000000"/>
          <w:sz w:val="21"/>
          <w:szCs w:val="21"/>
        </w:rPr>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5"/>
      <w:bookmarkEnd w:id="106"/>
    </w:p>
    <w:p w:rsidR="00753756" w:rsidRPr="00224952" w:rsidRDefault="0085393B" w:rsidP="00F21A4C">
      <w:pPr>
        <w:tabs>
          <w:tab w:val="left" w:pos="426"/>
        </w:tabs>
        <w:spacing w:line="360" w:lineRule="auto"/>
        <w:ind w:firstLineChars="200" w:firstLine="420"/>
        <w:rPr>
          <w:kern w:val="0"/>
          <w:szCs w:val="21"/>
        </w:rPr>
      </w:pPr>
      <w:r>
        <w:rPr>
          <w:rFonts w:eastAsiaTheme="minorEastAsia"/>
          <w:kern w:val="0"/>
        </w:rPr>
        <w:t>本基金本报告期末未投资国债期货。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7" w:name="_Toc390421268"/>
      <w:bookmarkStart w:id="108" w:name="_Toc48664872"/>
      <w:r w:rsidRPr="00530FFD">
        <w:rPr>
          <w:rFonts w:ascii="宋体" w:hAnsi="宋体" w:cs="Arial"/>
          <w:color w:val="000000"/>
          <w:sz w:val="21"/>
          <w:szCs w:val="21"/>
        </w:rPr>
        <w:t>7.12</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7"/>
      <w:bookmarkEnd w:id="108"/>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7.12.1</w:t>
      </w:r>
      <w:r w:rsidR="008D71D2">
        <w:rPr>
          <w:rFonts w:ascii="宋体" w:hAnsi="宋体" w:hint="eastAsia"/>
          <w:b/>
          <w:bCs/>
          <w:color w:val="000000"/>
          <w:szCs w:val="21"/>
        </w:rPr>
        <w:t xml:space="preserve"> </w:t>
      </w:r>
      <w:r w:rsidRPr="00224952">
        <w:rPr>
          <w:color w:val="000000"/>
          <w:szCs w:val="21"/>
        </w:rPr>
        <w:t>本基金投资的前十名证券的发行主体本期没有出现被监管部门立案调查，或在报告编制日前一年内受到公开谴责、处罚的情形。</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7.12.2</w:t>
      </w:r>
      <w:r w:rsidR="008D71D2">
        <w:rPr>
          <w:rFonts w:ascii="宋体" w:hAnsi="宋体" w:hint="eastAsia"/>
          <w:b/>
          <w:bCs/>
          <w:color w:val="000000"/>
          <w:szCs w:val="21"/>
        </w:rPr>
        <w:t xml:space="preserve"> </w:t>
      </w:r>
      <w:r w:rsidRPr="00224952">
        <w:rPr>
          <w:color w:val="000000"/>
          <w:szCs w:val="21"/>
        </w:rPr>
        <w:t>本基金投资的前十名股票没有超出基金合同规定的备选股票库。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5D786D">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8,001,440.82</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2,293,684.10</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14,853.64</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lastRenderedPageBreak/>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10,309,978.56</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7.12.4</w:t>
      </w:r>
      <w:r w:rsidRPr="00936490">
        <w:rPr>
          <w:rFonts w:ascii="宋体" w:hAnsi="宋体" w:hint="eastAsia"/>
          <w:b/>
          <w:bCs/>
          <w:color w:val="000000"/>
          <w:szCs w:val="21"/>
        </w:rPr>
        <w:t>期末持有的处于转股期的可转换债券明细</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本基金本报告期末未持有处于转股期的可转换债券。</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7.12.5 </w:t>
      </w:r>
      <w:r w:rsidRPr="00936490">
        <w:rPr>
          <w:rFonts w:ascii="宋体" w:hAnsi="宋体" w:hint="eastAsia"/>
          <w:b/>
          <w:bCs/>
          <w:color w:val="000000"/>
          <w:szCs w:val="21"/>
        </w:rPr>
        <w:t>期末前十名股票中存在流通受限情况的说明</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本基金本报告期末前十名股票中不存在流通受限情况。</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09" w:name="_Toc225500050"/>
      <w:bookmarkStart w:id="110" w:name="_Toc48664873"/>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09"/>
      <w:bookmarkEnd w:id="11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1" w:name="_Toc225500051"/>
      <w:bookmarkStart w:id="112" w:name="_Toc390421270"/>
      <w:bookmarkStart w:id="113" w:name="_Toc48664874"/>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1"/>
      <w:bookmarkEnd w:id="112"/>
      <w:bookmarkEnd w:id="113"/>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99"/>
        <w:gridCol w:w="1087"/>
        <w:gridCol w:w="1285"/>
        <w:gridCol w:w="940"/>
        <w:gridCol w:w="1261"/>
        <w:gridCol w:w="1098"/>
        <w:gridCol w:w="1257"/>
        <w:gridCol w:w="1059"/>
      </w:tblGrid>
      <w:tr w:rsidR="00451D62" w:rsidRPr="00224952" w:rsidTr="00451D62">
        <w:trPr>
          <w:jc w:val="center"/>
        </w:trPr>
        <w:tc>
          <w:tcPr>
            <w:tcW w:w="631" w:type="pct"/>
            <w:vMerge w:val="restart"/>
            <w:vAlign w:val="center"/>
          </w:tcPr>
          <w:p w:rsidR="0080428E" w:rsidRDefault="005528D8">
            <w:pPr>
              <w:jc w:val="center"/>
            </w:pPr>
            <w:r>
              <w:t>持有人户数</w:t>
            </w:r>
            <w:r>
              <w:t>(</w:t>
            </w:r>
            <w:r>
              <w:t>户</w:t>
            </w:r>
            <w:r>
              <w:t>)</w:t>
            </w:r>
          </w:p>
        </w:tc>
        <w:tc>
          <w:tcPr>
            <w:tcW w:w="528"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3355" w:type="pct"/>
            <w:gridSpan w:val="6"/>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451D62" w:rsidRPr="00224952" w:rsidTr="00451D62">
        <w:trPr>
          <w:jc w:val="center"/>
        </w:trPr>
        <w:tc>
          <w:tcPr>
            <w:tcW w:w="631" w:type="pct"/>
            <w:vMerge/>
            <w:vAlign w:val="center"/>
          </w:tcPr>
          <w:p w:rsidR="0080428E" w:rsidRDefault="0080428E">
            <w:pPr>
              <w:jc w:val="left"/>
            </w:pPr>
          </w:p>
        </w:tc>
        <w:tc>
          <w:tcPr>
            <w:tcW w:w="528" w:type="pct"/>
            <w:vMerge/>
            <w:vAlign w:val="center"/>
          </w:tcPr>
          <w:p w:rsidR="00F53983" w:rsidRPr="00224952" w:rsidRDefault="00F53983" w:rsidP="00E56272">
            <w:pPr>
              <w:widowControl/>
              <w:jc w:val="left"/>
              <w:rPr>
                <w:bCs/>
                <w:color w:val="000000"/>
                <w:szCs w:val="21"/>
              </w:rPr>
            </w:pPr>
          </w:p>
        </w:tc>
        <w:tc>
          <w:tcPr>
            <w:tcW w:w="1082"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147"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c>
          <w:tcPr>
            <w:tcW w:w="1125" w:type="pct"/>
            <w:gridSpan w:val="2"/>
            <w:vAlign w:val="center"/>
          </w:tcPr>
          <w:p w:rsidR="00F53983" w:rsidRPr="00224952" w:rsidRDefault="00F53983" w:rsidP="00E56272">
            <w:pPr>
              <w:spacing w:line="360" w:lineRule="auto"/>
              <w:jc w:val="center"/>
              <w:rPr>
                <w:bCs/>
                <w:color w:val="000000"/>
                <w:szCs w:val="21"/>
              </w:rPr>
            </w:pPr>
            <w:r w:rsidRPr="00224952">
              <w:rPr>
                <w:bCs/>
                <w:color w:val="000000"/>
                <w:szCs w:val="21"/>
              </w:rPr>
              <w:t>中国工商银行股份有限公司－易方达中证</w:t>
            </w:r>
            <w:r w:rsidRPr="00224952">
              <w:rPr>
                <w:bCs/>
                <w:color w:val="000000"/>
                <w:szCs w:val="21"/>
              </w:rPr>
              <w:t>500</w:t>
            </w:r>
            <w:r w:rsidRPr="00224952">
              <w:rPr>
                <w:bCs/>
                <w:color w:val="000000"/>
                <w:szCs w:val="21"/>
              </w:rPr>
              <w:t>交易型开放式指数证券投资基金发起式联接基金</w:t>
            </w:r>
          </w:p>
        </w:tc>
      </w:tr>
      <w:tr w:rsidR="00451D62" w:rsidRPr="00224952" w:rsidTr="00451D62">
        <w:trPr>
          <w:jc w:val="center"/>
        </w:trPr>
        <w:tc>
          <w:tcPr>
            <w:tcW w:w="631" w:type="pct"/>
            <w:vMerge/>
            <w:vAlign w:val="center"/>
          </w:tcPr>
          <w:p w:rsidR="0080428E" w:rsidRDefault="0080428E">
            <w:pPr>
              <w:jc w:val="left"/>
            </w:pPr>
          </w:p>
        </w:tc>
        <w:tc>
          <w:tcPr>
            <w:tcW w:w="528" w:type="pct"/>
            <w:vMerge/>
            <w:vAlign w:val="center"/>
          </w:tcPr>
          <w:p w:rsidR="00F53983" w:rsidRPr="00224952" w:rsidRDefault="00F53983" w:rsidP="00E56272">
            <w:pPr>
              <w:widowControl/>
              <w:jc w:val="left"/>
              <w:rPr>
                <w:bCs/>
                <w:color w:val="000000"/>
                <w:szCs w:val="21"/>
              </w:rPr>
            </w:pPr>
          </w:p>
        </w:tc>
        <w:tc>
          <w:tcPr>
            <w:tcW w:w="62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457"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613"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4"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6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451D62" w:rsidRPr="00224952" w:rsidTr="00451D62">
        <w:trPr>
          <w:jc w:val="center"/>
        </w:trPr>
        <w:tc>
          <w:tcPr>
            <w:tcW w:w="631" w:type="pct"/>
            <w:vAlign w:val="center"/>
          </w:tcPr>
          <w:p w:rsidR="0080428E" w:rsidRDefault="005528D8">
            <w:pPr>
              <w:jc w:val="center"/>
            </w:pPr>
            <w:r>
              <w:rPr>
                <w:bCs/>
                <w:color w:val="000000"/>
                <w:szCs w:val="21"/>
              </w:rPr>
              <w:t>4,153</w:t>
            </w:r>
          </w:p>
        </w:tc>
        <w:tc>
          <w:tcPr>
            <w:tcW w:w="528" w:type="pct"/>
            <w:vAlign w:val="center"/>
          </w:tcPr>
          <w:p w:rsidR="00F53983" w:rsidRPr="00224952" w:rsidRDefault="00F53983" w:rsidP="00E56272">
            <w:pPr>
              <w:spacing w:line="360" w:lineRule="auto"/>
              <w:jc w:val="right"/>
              <w:rPr>
                <w:bCs/>
                <w:color w:val="000000"/>
                <w:szCs w:val="21"/>
              </w:rPr>
            </w:pPr>
            <w:r w:rsidRPr="00224952">
              <w:rPr>
                <w:bCs/>
                <w:color w:val="000000"/>
                <w:szCs w:val="21"/>
              </w:rPr>
              <w:t>28,147.49</w:t>
            </w:r>
          </w:p>
        </w:tc>
        <w:tc>
          <w:tcPr>
            <w:tcW w:w="625" w:type="pct"/>
            <w:vAlign w:val="center"/>
          </w:tcPr>
          <w:p w:rsidR="00F53983" w:rsidRPr="00224952" w:rsidRDefault="00F53983" w:rsidP="00E56272">
            <w:pPr>
              <w:spacing w:line="360" w:lineRule="auto"/>
              <w:jc w:val="right"/>
              <w:rPr>
                <w:bCs/>
                <w:color w:val="000000"/>
                <w:szCs w:val="21"/>
              </w:rPr>
            </w:pPr>
            <w:r w:rsidRPr="00224952">
              <w:rPr>
                <w:bCs/>
                <w:color w:val="000000"/>
                <w:szCs w:val="21"/>
              </w:rPr>
              <w:t>96,328,798.00</w:t>
            </w:r>
          </w:p>
        </w:tc>
        <w:tc>
          <w:tcPr>
            <w:tcW w:w="457" w:type="pct"/>
            <w:vAlign w:val="center"/>
          </w:tcPr>
          <w:p w:rsidR="00F53983" w:rsidRPr="00224952" w:rsidRDefault="00F53983" w:rsidP="00E56272">
            <w:pPr>
              <w:spacing w:line="360" w:lineRule="auto"/>
              <w:jc w:val="right"/>
              <w:rPr>
                <w:bCs/>
                <w:color w:val="000000"/>
                <w:szCs w:val="21"/>
              </w:rPr>
            </w:pPr>
            <w:r w:rsidRPr="00224952">
              <w:rPr>
                <w:bCs/>
                <w:color w:val="000000"/>
                <w:szCs w:val="21"/>
              </w:rPr>
              <w:t>82.41%</w:t>
            </w:r>
          </w:p>
        </w:tc>
        <w:tc>
          <w:tcPr>
            <w:tcW w:w="613" w:type="pct"/>
            <w:vAlign w:val="center"/>
          </w:tcPr>
          <w:p w:rsidR="00F53983" w:rsidRPr="00224952" w:rsidRDefault="00F53983" w:rsidP="00E56272">
            <w:pPr>
              <w:spacing w:line="360" w:lineRule="auto"/>
              <w:jc w:val="right"/>
              <w:rPr>
                <w:bCs/>
                <w:color w:val="000000"/>
                <w:szCs w:val="21"/>
              </w:rPr>
            </w:pPr>
            <w:r w:rsidRPr="00224952">
              <w:rPr>
                <w:bCs/>
                <w:color w:val="000000"/>
                <w:szCs w:val="21"/>
              </w:rPr>
              <w:t>20,567,717.00</w:t>
            </w:r>
          </w:p>
        </w:tc>
        <w:tc>
          <w:tcPr>
            <w:tcW w:w="534" w:type="pct"/>
            <w:vAlign w:val="center"/>
          </w:tcPr>
          <w:p w:rsidR="00F53983" w:rsidRPr="00224952" w:rsidRDefault="00F53983" w:rsidP="00E56272">
            <w:pPr>
              <w:spacing w:line="360" w:lineRule="auto"/>
              <w:jc w:val="right"/>
              <w:rPr>
                <w:bCs/>
                <w:color w:val="000000"/>
                <w:szCs w:val="21"/>
              </w:rPr>
            </w:pPr>
            <w:r w:rsidRPr="00224952">
              <w:rPr>
                <w:bCs/>
                <w:color w:val="000000"/>
                <w:szCs w:val="21"/>
              </w:rPr>
              <w:t>17.59%</w:t>
            </w:r>
          </w:p>
        </w:tc>
        <w:tc>
          <w:tcPr>
            <w:tcW w:w="611" w:type="pct"/>
            <w:vAlign w:val="center"/>
          </w:tcPr>
          <w:p w:rsidR="00F53983" w:rsidRPr="00224952" w:rsidRDefault="00F53983" w:rsidP="00E56272">
            <w:pPr>
              <w:spacing w:line="360" w:lineRule="auto"/>
              <w:jc w:val="right"/>
              <w:rPr>
                <w:bCs/>
                <w:color w:val="000000"/>
                <w:szCs w:val="21"/>
              </w:rPr>
            </w:pPr>
            <w:r w:rsidRPr="00224952">
              <w:rPr>
                <w:color w:val="000000"/>
                <w:szCs w:val="21"/>
              </w:rPr>
              <w:t>88,127,400.00</w:t>
            </w:r>
          </w:p>
        </w:tc>
        <w:tc>
          <w:tcPr>
            <w:tcW w:w="515" w:type="pct"/>
            <w:vAlign w:val="center"/>
          </w:tcPr>
          <w:p w:rsidR="00F53983" w:rsidRPr="00224952" w:rsidRDefault="00F53983" w:rsidP="00E56272">
            <w:pPr>
              <w:spacing w:line="360" w:lineRule="auto"/>
              <w:jc w:val="right"/>
              <w:rPr>
                <w:bCs/>
                <w:color w:val="000000"/>
                <w:szCs w:val="21"/>
              </w:rPr>
            </w:pPr>
            <w:r w:rsidRPr="00224952">
              <w:rPr>
                <w:color w:val="000000"/>
                <w:szCs w:val="21"/>
              </w:rPr>
              <w:t>75.39%</w:t>
            </w:r>
          </w:p>
        </w:tc>
      </w:tr>
    </w:tbl>
    <w:p w:rsidR="00753756" w:rsidRPr="00874313" w:rsidRDefault="00F53983" w:rsidP="00874313">
      <w:pPr>
        <w:tabs>
          <w:tab w:val="left" w:pos="426"/>
        </w:tabs>
        <w:spacing w:line="360" w:lineRule="auto"/>
        <w:ind w:firstLineChars="200" w:firstLine="420"/>
        <w:rPr>
          <w:kern w:val="0"/>
          <w:szCs w:val="21"/>
        </w:rPr>
      </w:pPr>
      <w:r w:rsidRPr="00874313">
        <w:rPr>
          <w:kern w:val="0"/>
          <w:szCs w:val="21"/>
        </w:rPr>
        <w:t>注：已包含场外持有人。机构投资者</w:t>
      </w:r>
      <w:r w:rsidRPr="00874313">
        <w:rPr>
          <w:kern w:val="0"/>
          <w:szCs w:val="21"/>
        </w:rPr>
        <w:t>“</w:t>
      </w:r>
      <w:r w:rsidRPr="00874313">
        <w:rPr>
          <w:kern w:val="0"/>
          <w:szCs w:val="21"/>
        </w:rPr>
        <w:t>持有份额</w:t>
      </w:r>
      <w:r w:rsidRPr="00874313">
        <w:rPr>
          <w:kern w:val="0"/>
          <w:szCs w:val="21"/>
        </w:rPr>
        <w:t>”</w:t>
      </w:r>
      <w:r w:rsidRPr="00874313">
        <w:rPr>
          <w:kern w:val="0"/>
          <w:szCs w:val="21"/>
        </w:rPr>
        <w:t>和</w:t>
      </w:r>
      <w:r w:rsidRPr="00874313">
        <w:rPr>
          <w:kern w:val="0"/>
          <w:szCs w:val="21"/>
        </w:rPr>
        <w:t>“</w:t>
      </w:r>
      <w:r w:rsidRPr="00874313">
        <w:rPr>
          <w:kern w:val="0"/>
          <w:szCs w:val="21"/>
        </w:rPr>
        <w:t>占总份额比例</w:t>
      </w:r>
      <w:r w:rsidRPr="00874313">
        <w:rPr>
          <w:kern w:val="0"/>
          <w:szCs w:val="21"/>
        </w:rPr>
        <w:t>”</w:t>
      </w:r>
      <w:r w:rsidRPr="00874313">
        <w:rPr>
          <w:kern w:val="0"/>
          <w:szCs w:val="21"/>
        </w:rPr>
        <w:t>数据中已包含</w:t>
      </w:r>
      <w:r w:rsidRPr="00874313">
        <w:rPr>
          <w:kern w:val="0"/>
          <w:szCs w:val="21"/>
        </w:rPr>
        <w:t>“</w:t>
      </w:r>
      <w:r w:rsidRPr="00874313">
        <w:rPr>
          <w:kern w:val="0"/>
          <w:szCs w:val="21"/>
        </w:rPr>
        <w:t>中国工商银行股份有限公司－易方达中证</w:t>
      </w:r>
      <w:r w:rsidRPr="00874313">
        <w:rPr>
          <w:kern w:val="0"/>
          <w:szCs w:val="21"/>
        </w:rPr>
        <w:t>500</w:t>
      </w:r>
      <w:r w:rsidRPr="00874313">
        <w:rPr>
          <w:kern w:val="0"/>
          <w:szCs w:val="21"/>
        </w:rPr>
        <w:t>交易型开放式指数证券投资基金发起式联接基金</w:t>
      </w:r>
      <w:r w:rsidRPr="00874313">
        <w:rPr>
          <w:kern w:val="0"/>
          <w:szCs w:val="21"/>
        </w:rPr>
        <w:t>”</w:t>
      </w:r>
      <w:r w:rsidRPr="00874313">
        <w:rPr>
          <w:kern w:val="0"/>
          <w:szCs w:val="21"/>
        </w:rPr>
        <w:t>的</w:t>
      </w:r>
      <w:r w:rsidRPr="00874313">
        <w:rPr>
          <w:kern w:val="0"/>
          <w:szCs w:val="21"/>
        </w:rPr>
        <w:t>“</w:t>
      </w:r>
      <w:r w:rsidRPr="00874313">
        <w:rPr>
          <w:kern w:val="0"/>
          <w:szCs w:val="21"/>
        </w:rPr>
        <w:t>持有份额</w:t>
      </w:r>
      <w:r w:rsidRPr="00874313">
        <w:rPr>
          <w:kern w:val="0"/>
          <w:szCs w:val="21"/>
        </w:rPr>
        <w:t>”</w:t>
      </w:r>
      <w:r w:rsidRPr="00874313">
        <w:rPr>
          <w:kern w:val="0"/>
          <w:szCs w:val="21"/>
        </w:rPr>
        <w:t>和</w:t>
      </w:r>
      <w:r w:rsidRPr="00874313">
        <w:rPr>
          <w:kern w:val="0"/>
          <w:szCs w:val="21"/>
        </w:rPr>
        <w:t>“</w:t>
      </w:r>
      <w:r w:rsidRPr="00874313">
        <w:rPr>
          <w:kern w:val="0"/>
          <w:szCs w:val="21"/>
        </w:rPr>
        <w:t>占总份额比例</w:t>
      </w:r>
      <w:r w:rsidRPr="00874313">
        <w:rPr>
          <w:kern w:val="0"/>
          <w:szCs w:val="21"/>
        </w:rPr>
        <w:t>”</w:t>
      </w:r>
      <w:r w:rsidRPr="00874313">
        <w:rPr>
          <w:kern w:val="0"/>
          <w:szCs w:val="21"/>
        </w:rPr>
        <w:t>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4" w:name="_Toc390421271"/>
      <w:bookmarkStart w:id="115" w:name="_Toc48664875"/>
      <w:r w:rsidRPr="00530FFD">
        <w:rPr>
          <w:rFonts w:ascii="宋体" w:hAnsi="宋体" w:cs="Arial"/>
          <w:color w:val="000000"/>
          <w:sz w:val="21"/>
          <w:szCs w:val="21"/>
        </w:rPr>
        <w:lastRenderedPageBreak/>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期末上市基金前十名持有人</w:t>
      </w:r>
      <w:bookmarkEnd w:id="114"/>
      <w:bookmarkEnd w:id="11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7"/>
        <w:gridCol w:w="3827"/>
        <w:gridCol w:w="2268"/>
        <w:gridCol w:w="2100"/>
      </w:tblGrid>
      <w:tr w:rsidR="00753756" w:rsidRPr="00224952" w:rsidTr="00ED658A">
        <w:trPr>
          <w:trHeight w:val="1864"/>
          <w:jc w:val="center"/>
        </w:trPr>
        <w:tc>
          <w:tcPr>
            <w:tcW w:w="827" w:type="dxa"/>
            <w:vAlign w:val="center"/>
          </w:tcPr>
          <w:p w:rsidR="00753756" w:rsidRPr="00224952" w:rsidRDefault="00753756" w:rsidP="006F054E">
            <w:pPr>
              <w:spacing w:line="360" w:lineRule="auto"/>
              <w:jc w:val="center"/>
              <w:rPr>
                <w:szCs w:val="21"/>
              </w:rPr>
            </w:pPr>
            <w:r w:rsidRPr="00224952">
              <w:rPr>
                <w:rFonts w:hint="eastAsia"/>
                <w:szCs w:val="21"/>
              </w:rPr>
              <w:t>序号</w:t>
            </w:r>
          </w:p>
        </w:tc>
        <w:tc>
          <w:tcPr>
            <w:tcW w:w="3827" w:type="dxa"/>
            <w:vAlign w:val="center"/>
          </w:tcPr>
          <w:p w:rsidR="00753756" w:rsidRPr="00224952" w:rsidRDefault="00753756" w:rsidP="006F054E">
            <w:pPr>
              <w:spacing w:line="360" w:lineRule="auto"/>
              <w:jc w:val="center"/>
              <w:rPr>
                <w:szCs w:val="21"/>
              </w:rPr>
            </w:pPr>
            <w:r w:rsidRPr="00224952">
              <w:rPr>
                <w:rFonts w:hint="eastAsia"/>
                <w:szCs w:val="21"/>
              </w:rPr>
              <w:t>持有人名称</w:t>
            </w:r>
          </w:p>
        </w:tc>
        <w:tc>
          <w:tcPr>
            <w:tcW w:w="2268" w:type="dxa"/>
            <w:vAlign w:val="center"/>
          </w:tcPr>
          <w:p w:rsidR="00753756" w:rsidRPr="00224952" w:rsidRDefault="00753756" w:rsidP="008531B6">
            <w:pPr>
              <w:spacing w:line="360" w:lineRule="auto"/>
              <w:jc w:val="center"/>
              <w:rPr>
                <w:szCs w:val="21"/>
              </w:rPr>
            </w:pPr>
            <w:r w:rsidRPr="00224952">
              <w:rPr>
                <w:rFonts w:hint="eastAsia"/>
                <w:szCs w:val="21"/>
              </w:rPr>
              <w:t>持有份额</w:t>
            </w:r>
            <w:r>
              <w:rPr>
                <w:rFonts w:hint="eastAsia"/>
                <w:szCs w:val="21"/>
              </w:rPr>
              <w:t>（份）</w:t>
            </w:r>
          </w:p>
        </w:tc>
        <w:tc>
          <w:tcPr>
            <w:tcW w:w="2100" w:type="dxa"/>
            <w:vAlign w:val="center"/>
          </w:tcPr>
          <w:p w:rsidR="00753756" w:rsidRPr="00224952" w:rsidRDefault="00753756" w:rsidP="006F054E">
            <w:pPr>
              <w:spacing w:line="360" w:lineRule="auto"/>
              <w:jc w:val="center"/>
              <w:rPr>
                <w:szCs w:val="21"/>
              </w:rPr>
            </w:pPr>
            <w:r w:rsidRPr="00224952">
              <w:rPr>
                <w:rFonts w:hint="eastAsia"/>
                <w:szCs w:val="21"/>
              </w:rPr>
              <w:t>占上市总份额比例</w:t>
            </w:r>
          </w:p>
        </w:tc>
      </w:tr>
      <w:tr w:rsidR="0080428E">
        <w:trPr>
          <w:jc w:val="center"/>
        </w:trPr>
        <w:tc>
          <w:tcPr>
            <w:tcW w:w="827" w:type="dxa"/>
            <w:vAlign w:val="center"/>
          </w:tcPr>
          <w:p w:rsidR="0080428E" w:rsidRDefault="005528D8">
            <w:pPr>
              <w:jc w:val="center"/>
            </w:pPr>
            <w:r>
              <w:rPr>
                <w:color w:val="000000"/>
                <w:szCs w:val="21"/>
              </w:rPr>
              <w:t>1</w:t>
            </w:r>
          </w:p>
        </w:tc>
        <w:tc>
          <w:tcPr>
            <w:tcW w:w="3827" w:type="dxa"/>
            <w:vAlign w:val="center"/>
          </w:tcPr>
          <w:p w:rsidR="0080428E" w:rsidRDefault="005528D8">
            <w:pPr>
              <w:jc w:val="left"/>
            </w:pPr>
            <w:r>
              <w:rPr>
                <w:color w:val="000000"/>
                <w:szCs w:val="21"/>
              </w:rPr>
              <w:t>银华基金－建设银行－中国人寿－中国人寿保险（集团）公司委托银华基金管理股份有限</w:t>
            </w:r>
          </w:p>
        </w:tc>
        <w:tc>
          <w:tcPr>
            <w:tcW w:w="2268" w:type="dxa"/>
            <w:vAlign w:val="center"/>
          </w:tcPr>
          <w:p w:rsidR="0080428E" w:rsidRDefault="005528D8">
            <w:pPr>
              <w:jc w:val="right"/>
            </w:pPr>
            <w:r>
              <w:rPr>
                <w:color w:val="000000"/>
                <w:szCs w:val="21"/>
              </w:rPr>
              <w:t>2,000,000.00</w:t>
            </w:r>
          </w:p>
        </w:tc>
        <w:tc>
          <w:tcPr>
            <w:tcW w:w="2100" w:type="dxa"/>
            <w:vAlign w:val="center"/>
          </w:tcPr>
          <w:p w:rsidR="0080428E" w:rsidRDefault="005528D8">
            <w:pPr>
              <w:jc w:val="right"/>
            </w:pPr>
            <w:r>
              <w:rPr>
                <w:color w:val="000000"/>
                <w:szCs w:val="21"/>
              </w:rPr>
              <w:t>1.71%</w:t>
            </w:r>
          </w:p>
        </w:tc>
      </w:tr>
      <w:tr w:rsidR="0080428E">
        <w:trPr>
          <w:jc w:val="center"/>
        </w:trPr>
        <w:tc>
          <w:tcPr>
            <w:tcW w:w="827" w:type="dxa"/>
            <w:vAlign w:val="center"/>
          </w:tcPr>
          <w:p w:rsidR="0080428E" w:rsidRDefault="005528D8">
            <w:pPr>
              <w:jc w:val="center"/>
            </w:pPr>
            <w:r>
              <w:rPr>
                <w:color w:val="000000"/>
                <w:szCs w:val="21"/>
              </w:rPr>
              <w:t>2</w:t>
            </w:r>
          </w:p>
        </w:tc>
        <w:tc>
          <w:tcPr>
            <w:tcW w:w="3827" w:type="dxa"/>
            <w:vAlign w:val="center"/>
          </w:tcPr>
          <w:p w:rsidR="0080428E" w:rsidRDefault="005528D8">
            <w:pPr>
              <w:jc w:val="left"/>
            </w:pPr>
            <w:r>
              <w:rPr>
                <w:color w:val="000000"/>
                <w:szCs w:val="21"/>
              </w:rPr>
              <w:t>中信证券股份有限公司</w:t>
            </w:r>
          </w:p>
        </w:tc>
        <w:tc>
          <w:tcPr>
            <w:tcW w:w="2268" w:type="dxa"/>
            <w:vAlign w:val="center"/>
          </w:tcPr>
          <w:p w:rsidR="0080428E" w:rsidRDefault="005528D8">
            <w:pPr>
              <w:jc w:val="right"/>
            </w:pPr>
            <w:r>
              <w:rPr>
                <w:color w:val="000000"/>
                <w:szCs w:val="21"/>
              </w:rPr>
              <w:t>1,338,280.00</w:t>
            </w:r>
          </w:p>
        </w:tc>
        <w:tc>
          <w:tcPr>
            <w:tcW w:w="2100" w:type="dxa"/>
            <w:vAlign w:val="center"/>
          </w:tcPr>
          <w:p w:rsidR="0080428E" w:rsidRDefault="005528D8">
            <w:pPr>
              <w:jc w:val="right"/>
            </w:pPr>
            <w:r>
              <w:rPr>
                <w:color w:val="000000"/>
                <w:szCs w:val="21"/>
              </w:rPr>
              <w:t>1.14%</w:t>
            </w:r>
          </w:p>
        </w:tc>
      </w:tr>
      <w:tr w:rsidR="0080428E">
        <w:trPr>
          <w:jc w:val="center"/>
        </w:trPr>
        <w:tc>
          <w:tcPr>
            <w:tcW w:w="827" w:type="dxa"/>
            <w:vAlign w:val="center"/>
          </w:tcPr>
          <w:p w:rsidR="0080428E" w:rsidRDefault="005528D8">
            <w:pPr>
              <w:jc w:val="center"/>
            </w:pPr>
            <w:r>
              <w:rPr>
                <w:color w:val="000000"/>
                <w:szCs w:val="21"/>
              </w:rPr>
              <w:t>3</w:t>
            </w:r>
          </w:p>
        </w:tc>
        <w:tc>
          <w:tcPr>
            <w:tcW w:w="3827" w:type="dxa"/>
            <w:vAlign w:val="center"/>
          </w:tcPr>
          <w:p w:rsidR="0080428E" w:rsidRDefault="005528D8">
            <w:pPr>
              <w:jc w:val="left"/>
            </w:pPr>
            <w:r>
              <w:rPr>
                <w:color w:val="000000"/>
                <w:szCs w:val="21"/>
              </w:rPr>
              <w:t>方正证券股份有限公司</w:t>
            </w:r>
          </w:p>
        </w:tc>
        <w:tc>
          <w:tcPr>
            <w:tcW w:w="2268" w:type="dxa"/>
            <w:vAlign w:val="center"/>
          </w:tcPr>
          <w:p w:rsidR="0080428E" w:rsidRDefault="005528D8">
            <w:pPr>
              <w:jc w:val="right"/>
            </w:pPr>
            <w:r>
              <w:rPr>
                <w:color w:val="000000"/>
                <w:szCs w:val="21"/>
              </w:rPr>
              <w:t>1,144,611.00</w:t>
            </w:r>
          </w:p>
        </w:tc>
        <w:tc>
          <w:tcPr>
            <w:tcW w:w="2100" w:type="dxa"/>
            <w:vAlign w:val="center"/>
          </w:tcPr>
          <w:p w:rsidR="0080428E" w:rsidRDefault="005528D8">
            <w:pPr>
              <w:jc w:val="right"/>
            </w:pPr>
            <w:r>
              <w:rPr>
                <w:color w:val="000000"/>
                <w:szCs w:val="21"/>
              </w:rPr>
              <w:t>0.98%</w:t>
            </w:r>
          </w:p>
        </w:tc>
      </w:tr>
      <w:tr w:rsidR="0080428E">
        <w:trPr>
          <w:jc w:val="center"/>
        </w:trPr>
        <w:tc>
          <w:tcPr>
            <w:tcW w:w="827" w:type="dxa"/>
            <w:vAlign w:val="center"/>
          </w:tcPr>
          <w:p w:rsidR="0080428E" w:rsidRDefault="005528D8">
            <w:pPr>
              <w:jc w:val="center"/>
            </w:pPr>
            <w:r>
              <w:rPr>
                <w:color w:val="000000"/>
                <w:szCs w:val="21"/>
              </w:rPr>
              <w:t>4</w:t>
            </w:r>
          </w:p>
        </w:tc>
        <w:tc>
          <w:tcPr>
            <w:tcW w:w="3827" w:type="dxa"/>
            <w:vAlign w:val="center"/>
          </w:tcPr>
          <w:p w:rsidR="0080428E" w:rsidRDefault="005528D8">
            <w:pPr>
              <w:jc w:val="left"/>
            </w:pPr>
            <w:r>
              <w:rPr>
                <w:color w:val="000000"/>
                <w:szCs w:val="21"/>
              </w:rPr>
              <w:t>程中星</w:t>
            </w:r>
          </w:p>
        </w:tc>
        <w:tc>
          <w:tcPr>
            <w:tcW w:w="2268" w:type="dxa"/>
            <w:vAlign w:val="center"/>
          </w:tcPr>
          <w:p w:rsidR="0080428E" w:rsidRDefault="005528D8">
            <w:pPr>
              <w:jc w:val="right"/>
            </w:pPr>
            <w:r>
              <w:rPr>
                <w:color w:val="000000"/>
                <w:szCs w:val="21"/>
              </w:rPr>
              <w:t>850,000.00</w:t>
            </w:r>
          </w:p>
        </w:tc>
        <w:tc>
          <w:tcPr>
            <w:tcW w:w="2100" w:type="dxa"/>
            <w:vAlign w:val="center"/>
          </w:tcPr>
          <w:p w:rsidR="0080428E" w:rsidRDefault="005528D8">
            <w:pPr>
              <w:jc w:val="right"/>
            </w:pPr>
            <w:r>
              <w:rPr>
                <w:color w:val="000000"/>
                <w:szCs w:val="21"/>
              </w:rPr>
              <w:t>0.73%</w:t>
            </w:r>
          </w:p>
        </w:tc>
      </w:tr>
      <w:tr w:rsidR="0080428E">
        <w:trPr>
          <w:jc w:val="center"/>
        </w:trPr>
        <w:tc>
          <w:tcPr>
            <w:tcW w:w="827" w:type="dxa"/>
            <w:vAlign w:val="center"/>
          </w:tcPr>
          <w:p w:rsidR="0080428E" w:rsidRDefault="005528D8">
            <w:pPr>
              <w:jc w:val="center"/>
            </w:pPr>
            <w:r>
              <w:rPr>
                <w:color w:val="000000"/>
                <w:szCs w:val="21"/>
              </w:rPr>
              <w:t>5</w:t>
            </w:r>
          </w:p>
        </w:tc>
        <w:tc>
          <w:tcPr>
            <w:tcW w:w="3827" w:type="dxa"/>
            <w:vAlign w:val="center"/>
          </w:tcPr>
          <w:p w:rsidR="0080428E" w:rsidRDefault="005528D8">
            <w:pPr>
              <w:jc w:val="left"/>
            </w:pPr>
            <w:r>
              <w:rPr>
                <w:color w:val="000000"/>
                <w:szCs w:val="21"/>
              </w:rPr>
              <w:t>广发证券股份有限公司</w:t>
            </w:r>
          </w:p>
        </w:tc>
        <w:tc>
          <w:tcPr>
            <w:tcW w:w="2268" w:type="dxa"/>
            <w:vAlign w:val="center"/>
          </w:tcPr>
          <w:p w:rsidR="0080428E" w:rsidRDefault="005528D8">
            <w:pPr>
              <w:jc w:val="right"/>
            </w:pPr>
            <w:r>
              <w:rPr>
                <w:color w:val="000000"/>
                <w:szCs w:val="21"/>
              </w:rPr>
              <w:t>728,343.00</w:t>
            </w:r>
          </w:p>
        </w:tc>
        <w:tc>
          <w:tcPr>
            <w:tcW w:w="2100" w:type="dxa"/>
            <w:vAlign w:val="center"/>
          </w:tcPr>
          <w:p w:rsidR="0080428E" w:rsidRDefault="005528D8">
            <w:pPr>
              <w:jc w:val="right"/>
            </w:pPr>
            <w:r>
              <w:rPr>
                <w:color w:val="000000"/>
                <w:szCs w:val="21"/>
              </w:rPr>
              <w:t>0.62%</w:t>
            </w:r>
          </w:p>
        </w:tc>
      </w:tr>
      <w:tr w:rsidR="0080428E">
        <w:trPr>
          <w:jc w:val="center"/>
        </w:trPr>
        <w:tc>
          <w:tcPr>
            <w:tcW w:w="827" w:type="dxa"/>
            <w:vAlign w:val="center"/>
          </w:tcPr>
          <w:p w:rsidR="0080428E" w:rsidRDefault="005528D8">
            <w:pPr>
              <w:jc w:val="center"/>
            </w:pPr>
            <w:r>
              <w:rPr>
                <w:color w:val="000000"/>
                <w:szCs w:val="21"/>
              </w:rPr>
              <w:t>6</w:t>
            </w:r>
          </w:p>
        </w:tc>
        <w:tc>
          <w:tcPr>
            <w:tcW w:w="3827" w:type="dxa"/>
            <w:vAlign w:val="center"/>
          </w:tcPr>
          <w:p w:rsidR="0080428E" w:rsidRDefault="005528D8">
            <w:pPr>
              <w:jc w:val="left"/>
            </w:pPr>
            <w:r>
              <w:rPr>
                <w:color w:val="000000"/>
                <w:szCs w:val="21"/>
              </w:rPr>
              <w:t>中信建投证券股份有限公司</w:t>
            </w:r>
          </w:p>
        </w:tc>
        <w:tc>
          <w:tcPr>
            <w:tcW w:w="2268" w:type="dxa"/>
            <w:vAlign w:val="center"/>
          </w:tcPr>
          <w:p w:rsidR="0080428E" w:rsidRDefault="005528D8">
            <w:pPr>
              <w:jc w:val="right"/>
            </w:pPr>
            <w:r>
              <w:rPr>
                <w:color w:val="000000"/>
                <w:szCs w:val="21"/>
              </w:rPr>
              <w:t>659,150.00</w:t>
            </w:r>
          </w:p>
        </w:tc>
        <w:tc>
          <w:tcPr>
            <w:tcW w:w="2100" w:type="dxa"/>
            <w:vAlign w:val="center"/>
          </w:tcPr>
          <w:p w:rsidR="0080428E" w:rsidRDefault="005528D8">
            <w:pPr>
              <w:jc w:val="right"/>
            </w:pPr>
            <w:r>
              <w:rPr>
                <w:color w:val="000000"/>
                <w:szCs w:val="21"/>
              </w:rPr>
              <w:t>0.56%</w:t>
            </w:r>
          </w:p>
        </w:tc>
      </w:tr>
      <w:tr w:rsidR="0080428E">
        <w:trPr>
          <w:jc w:val="center"/>
        </w:trPr>
        <w:tc>
          <w:tcPr>
            <w:tcW w:w="827" w:type="dxa"/>
            <w:vAlign w:val="center"/>
          </w:tcPr>
          <w:p w:rsidR="0080428E" w:rsidRDefault="005528D8">
            <w:pPr>
              <w:jc w:val="center"/>
            </w:pPr>
            <w:r>
              <w:rPr>
                <w:color w:val="000000"/>
                <w:szCs w:val="21"/>
              </w:rPr>
              <w:t>7</w:t>
            </w:r>
          </w:p>
        </w:tc>
        <w:tc>
          <w:tcPr>
            <w:tcW w:w="3827" w:type="dxa"/>
            <w:vAlign w:val="center"/>
          </w:tcPr>
          <w:p w:rsidR="0080428E" w:rsidRDefault="005528D8">
            <w:pPr>
              <w:jc w:val="left"/>
            </w:pPr>
            <w:r>
              <w:rPr>
                <w:color w:val="000000"/>
                <w:szCs w:val="21"/>
              </w:rPr>
              <w:t>陈着</w:t>
            </w:r>
          </w:p>
        </w:tc>
        <w:tc>
          <w:tcPr>
            <w:tcW w:w="2268" w:type="dxa"/>
            <w:vAlign w:val="center"/>
          </w:tcPr>
          <w:p w:rsidR="0080428E" w:rsidRDefault="005528D8">
            <w:pPr>
              <w:jc w:val="right"/>
            </w:pPr>
            <w:r>
              <w:rPr>
                <w:color w:val="000000"/>
                <w:szCs w:val="21"/>
              </w:rPr>
              <w:t>559,300.00</w:t>
            </w:r>
          </w:p>
        </w:tc>
        <w:tc>
          <w:tcPr>
            <w:tcW w:w="2100" w:type="dxa"/>
            <w:vAlign w:val="center"/>
          </w:tcPr>
          <w:p w:rsidR="0080428E" w:rsidRDefault="005528D8">
            <w:pPr>
              <w:jc w:val="right"/>
            </w:pPr>
            <w:r>
              <w:rPr>
                <w:color w:val="000000"/>
                <w:szCs w:val="21"/>
              </w:rPr>
              <w:t>0.48%</w:t>
            </w:r>
          </w:p>
        </w:tc>
      </w:tr>
      <w:tr w:rsidR="0080428E">
        <w:trPr>
          <w:jc w:val="center"/>
        </w:trPr>
        <w:tc>
          <w:tcPr>
            <w:tcW w:w="827" w:type="dxa"/>
            <w:vAlign w:val="center"/>
          </w:tcPr>
          <w:p w:rsidR="0080428E" w:rsidRDefault="005528D8">
            <w:pPr>
              <w:jc w:val="center"/>
            </w:pPr>
            <w:r>
              <w:rPr>
                <w:color w:val="000000"/>
                <w:szCs w:val="21"/>
              </w:rPr>
              <w:t>8</w:t>
            </w:r>
          </w:p>
        </w:tc>
        <w:tc>
          <w:tcPr>
            <w:tcW w:w="3827" w:type="dxa"/>
            <w:vAlign w:val="center"/>
          </w:tcPr>
          <w:p w:rsidR="0080428E" w:rsidRDefault="005528D8">
            <w:pPr>
              <w:jc w:val="left"/>
            </w:pPr>
            <w:r>
              <w:rPr>
                <w:color w:val="000000"/>
                <w:szCs w:val="21"/>
              </w:rPr>
              <w:t>王锦效</w:t>
            </w:r>
          </w:p>
        </w:tc>
        <w:tc>
          <w:tcPr>
            <w:tcW w:w="2268" w:type="dxa"/>
            <w:vAlign w:val="center"/>
          </w:tcPr>
          <w:p w:rsidR="0080428E" w:rsidRDefault="005528D8">
            <w:pPr>
              <w:jc w:val="right"/>
            </w:pPr>
            <w:r>
              <w:rPr>
                <w:color w:val="000000"/>
                <w:szCs w:val="21"/>
              </w:rPr>
              <w:t>557,277.00</w:t>
            </w:r>
          </w:p>
        </w:tc>
        <w:tc>
          <w:tcPr>
            <w:tcW w:w="2100" w:type="dxa"/>
            <w:vAlign w:val="center"/>
          </w:tcPr>
          <w:p w:rsidR="0080428E" w:rsidRDefault="005528D8">
            <w:pPr>
              <w:jc w:val="right"/>
            </w:pPr>
            <w:r>
              <w:rPr>
                <w:color w:val="000000"/>
                <w:szCs w:val="21"/>
              </w:rPr>
              <w:t>0.48%</w:t>
            </w:r>
          </w:p>
        </w:tc>
      </w:tr>
      <w:tr w:rsidR="0080428E">
        <w:trPr>
          <w:jc w:val="center"/>
        </w:trPr>
        <w:tc>
          <w:tcPr>
            <w:tcW w:w="827" w:type="dxa"/>
            <w:vAlign w:val="center"/>
          </w:tcPr>
          <w:p w:rsidR="0080428E" w:rsidRDefault="005528D8">
            <w:pPr>
              <w:jc w:val="center"/>
            </w:pPr>
            <w:r>
              <w:rPr>
                <w:color w:val="000000"/>
                <w:szCs w:val="21"/>
              </w:rPr>
              <w:t>9</w:t>
            </w:r>
          </w:p>
        </w:tc>
        <w:tc>
          <w:tcPr>
            <w:tcW w:w="3827" w:type="dxa"/>
            <w:vAlign w:val="center"/>
          </w:tcPr>
          <w:p w:rsidR="0080428E" w:rsidRDefault="005528D8">
            <w:pPr>
              <w:jc w:val="left"/>
            </w:pPr>
            <w:r>
              <w:rPr>
                <w:color w:val="000000"/>
                <w:szCs w:val="21"/>
              </w:rPr>
              <w:t>华创证券有限责任公司融券专用证券账户</w:t>
            </w:r>
          </w:p>
        </w:tc>
        <w:tc>
          <w:tcPr>
            <w:tcW w:w="2268" w:type="dxa"/>
            <w:vAlign w:val="center"/>
          </w:tcPr>
          <w:p w:rsidR="0080428E" w:rsidRDefault="005528D8">
            <w:pPr>
              <w:jc w:val="right"/>
            </w:pPr>
            <w:r>
              <w:rPr>
                <w:color w:val="000000"/>
                <w:szCs w:val="21"/>
              </w:rPr>
              <w:t>494,200.00</w:t>
            </w:r>
          </w:p>
        </w:tc>
        <w:tc>
          <w:tcPr>
            <w:tcW w:w="2100" w:type="dxa"/>
            <w:vAlign w:val="center"/>
          </w:tcPr>
          <w:p w:rsidR="0080428E" w:rsidRDefault="005528D8">
            <w:pPr>
              <w:jc w:val="right"/>
            </w:pPr>
            <w:r>
              <w:rPr>
                <w:color w:val="000000"/>
                <w:szCs w:val="21"/>
              </w:rPr>
              <w:t>0.42%</w:t>
            </w:r>
          </w:p>
        </w:tc>
      </w:tr>
      <w:tr w:rsidR="0080428E">
        <w:trPr>
          <w:jc w:val="center"/>
        </w:trPr>
        <w:tc>
          <w:tcPr>
            <w:tcW w:w="827" w:type="dxa"/>
            <w:vAlign w:val="center"/>
          </w:tcPr>
          <w:p w:rsidR="0080428E" w:rsidRDefault="005528D8">
            <w:pPr>
              <w:jc w:val="center"/>
            </w:pPr>
            <w:r>
              <w:rPr>
                <w:color w:val="000000"/>
                <w:szCs w:val="21"/>
              </w:rPr>
              <w:t>10</w:t>
            </w:r>
          </w:p>
        </w:tc>
        <w:tc>
          <w:tcPr>
            <w:tcW w:w="3827" w:type="dxa"/>
            <w:vAlign w:val="center"/>
          </w:tcPr>
          <w:p w:rsidR="0080428E" w:rsidRDefault="005528D8">
            <w:pPr>
              <w:jc w:val="left"/>
            </w:pPr>
            <w:r>
              <w:rPr>
                <w:color w:val="000000"/>
                <w:szCs w:val="21"/>
              </w:rPr>
              <w:t>华泰证券股份有限公司</w:t>
            </w:r>
          </w:p>
        </w:tc>
        <w:tc>
          <w:tcPr>
            <w:tcW w:w="2268" w:type="dxa"/>
            <w:vAlign w:val="center"/>
          </w:tcPr>
          <w:p w:rsidR="0080428E" w:rsidRDefault="005528D8">
            <w:pPr>
              <w:jc w:val="right"/>
            </w:pPr>
            <w:r>
              <w:rPr>
                <w:color w:val="000000"/>
                <w:szCs w:val="21"/>
              </w:rPr>
              <w:t>441,985.00</w:t>
            </w:r>
          </w:p>
        </w:tc>
        <w:tc>
          <w:tcPr>
            <w:tcW w:w="2100" w:type="dxa"/>
            <w:vAlign w:val="center"/>
          </w:tcPr>
          <w:p w:rsidR="0080428E" w:rsidRDefault="005528D8">
            <w:pPr>
              <w:jc w:val="right"/>
            </w:pPr>
            <w:r>
              <w:rPr>
                <w:color w:val="000000"/>
                <w:szCs w:val="21"/>
              </w:rPr>
              <w:t>0.38%</w:t>
            </w:r>
          </w:p>
        </w:tc>
      </w:tr>
      <w:tr w:rsidR="0080428E">
        <w:trPr>
          <w:jc w:val="center"/>
        </w:trPr>
        <w:tc>
          <w:tcPr>
            <w:tcW w:w="827" w:type="dxa"/>
            <w:vAlign w:val="center"/>
          </w:tcPr>
          <w:p w:rsidR="0080428E" w:rsidRDefault="005528D8">
            <w:pPr>
              <w:jc w:val="center"/>
            </w:pPr>
            <w:r>
              <w:rPr>
                <w:color w:val="000000"/>
                <w:szCs w:val="21"/>
              </w:rPr>
              <w:t>11</w:t>
            </w:r>
          </w:p>
        </w:tc>
        <w:tc>
          <w:tcPr>
            <w:tcW w:w="3827" w:type="dxa"/>
            <w:vAlign w:val="center"/>
          </w:tcPr>
          <w:p w:rsidR="0080428E" w:rsidRDefault="005528D8">
            <w:pPr>
              <w:jc w:val="left"/>
            </w:pPr>
            <w:r>
              <w:rPr>
                <w:color w:val="000000"/>
                <w:szCs w:val="21"/>
              </w:rPr>
              <w:t>中国工商银行股份有限公司－易方达中证</w:t>
            </w:r>
            <w:r>
              <w:rPr>
                <w:color w:val="000000"/>
                <w:szCs w:val="21"/>
              </w:rPr>
              <w:t>500</w:t>
            </w:r>
            <w:r>
              <w:rPr>
                <w:color w:val="000000"/>
                <w:szCs w:val="21"/>
              </w:rPr>
              <w:t>交易型开放式指数证券投资基金发起式联接基金</w:t>
            </w:r>
          </w:p>
        </w:tc>
        <w:tc>
          <w:tcPr>
            <w:tcW w:w="2268" w:type="dxa"/>
            <w:vAlign w:val="center"/>
          </w:tcPr>
          <w:p w:rsidR="0080428E" w:rsidRDefault="005528D8">
            <w:pPr>
              <w:jc w:val="right"/>
            </w:pPr>
            <w:r>
              <w:rPr>
                <w:color w:val="000000"/>
                <w:szCs w:val="21"/>
              </w:rPr>
              <w:t>88,127,400.00</w:t>
            </w:r>
          </w:p>
        </w:tc>
        <w:tc>
          <w:tcPr>
            <w:tcW w:w="2100" w:type="dxa"/>
            <w:vAlign w:val="center"/>
          </w:tcPr>
          <w:p w:rsidR="0080428E" w:rsidRDefault="005528D8">
            <w:pPr>
              <w:jc w:val="right"/>
            </w:pPr>
            <w:r>
              <w:rPr>
                <w:color w:val="000000"/>
                <w:szCs w:val="21"/>
              </w:rPr>
              <w:t>75.39%</w:t>
            </w:r>
          </w:p>
        </w:tc>
      </w:tr>
    </w:tbl>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注：本表统计的上市基金前十名持有人均为场内持有人。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6" w:name="_Toc390421272"/>
      <w:bookmarkStart w:id="117" w:name="_Toc48664876"/>
      <w:r w:rsidRPr="00530FFD">
        <w:rPr>
          <w:rFonts w:ascii="宋体" w:hAnsi="宋体" w:cs="Arial"/>
          <w:color w:val="000000"/>
          <w:sz w:val="21"/>
          <w:szCs w:val="21"/>
        </w:rPr>
        <w:t>8.3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6"/>
      <w:bookmarkEnd w:id="117"/>
    </w:p>
    <w:tbl>
      <w:tblPr>
        <w:tblW w:w="9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ED658A">
        <w:trPr>
          <w:trHeight w:val="1404"/>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ED658A">
        <w:trPr>
          <w:trHeight w:val="2331"/>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0.00</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0.0000%</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8" w:name="_Toc48664877"/>
      <w:r w:rsidRPr="00D50BF1">
        <w:rPr>
          <w:rFonts w:ascii="宋体" w:cs="Arial"/>
          <w:color w:val="000000"/>
          <w:sz w:val="21"/>
          <w:szCs w:val="21"/>
        </w:rPr>
        <w:lastRenderedPageBreak/>
        <w:t>8.4</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8"/>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9A7631">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9" w:name="_Toc225500053"/>
      <w:bookmarkStart w:id="120" w:name="_Toc48664878"/>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19"/>
      <w:bookmarkEnd w:id="120"/>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2015</w:t>
            </w:r>
            <w:r w:rsidRPr="00224952">
              <w:rPr>
                <w:szCs w:val="21"/>
              </w:rPr>
              <w:t>年</w:t>
            </w:r>
            <w:r w:rsidRPr="00224952">
              <w:rPr>
                <w:szCs w:val="21"/>
              </w:rPr>
              <w:t>8</w:t>
            </w:r>
            <w:r w:rsidRPr="00224952">
              <w:rPr>
                <w:szCs w:val="21"/>
              </w:rPr>
              <w:t>月</w:t>
            </w:r>
            <w:r w:rsidRPr="00224952">
              <w:rPr>
                <w:szCs w:val="21"/>
              </w:rPr>
              <w:t>27</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295,259,000.00 </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本报告期期初基金份额总额</w:t>
            </w:r>
          </w:p>
        </w:tc>
        <w:tc>
          <w:tcPr>
            <w:tcW w:w="2194" w:type="pct"/>
            <w:vAlign w:val="center"/>
          </w:tcPr>
          <w:p w:rsidR="00753756" w:rsidRPr="00224952" w:rsidRDefault="00753756" w:rsidP="001509C5">
            <w:pPr>
              <w:jc w:val="right"/>
              <w:rPr>
                <w:szCs w:val="21"/>
              </w:rPr>
            </w:pPr>
            <w:r w:rsidRPr="00224952">
              <w:rPr>
                <w:szCs w:val="21"/>
              </w:rPr>
              <w:t>167,896,515.00</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120,600,000.00</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本报告期</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171,600,000.00</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116,896,515.00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21" w:name="_Toc225500054"/>
      <w:bookmarkStart w:id="122" w:name="_Toc48664879"/>
      <w:r w:rsidRPr="008D36FA">
        <w:rPr>
          <w:rFonts w:ascii="宋体" w:hAnsi="宋体" w:cs="Arial"/>
          <w:bCs/>
          <w:color w:val="000000"/>
          <w:sz w:val="21"/>
          <w:szCs w:val="21"/>
        </w:rPr>
        <w:t>10</w:t>
      </w:r>
      <w:r w:rsidRPr="008D36FA">
        <w:rPr>
          <w:rFonts w:ascii="宋体" w:hAnsi="宋体" w:cs="Arial" w:hint="eastAsia"/>
          <w:bCs/>
          <w:color w:val="000000"/>
          <w:sz w:val="21"/>
          <w:szCs w:val="21"/>
        </w:rPr>
        <w:t>重大事件揭示</w:t>
      </w:r>
      <w:bookmarkEnd w:id="121"/>
      <w:bookmarkEnd w:id="122"/>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3" w:name="_Toc390421276"/>
      <w:bookmarkStart w:id="124" w:name="_Toc48664880"/>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3"/>
      <w:bookmarkEnd w:id="124"/>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5" w:name="_Toc390421277"/>
      <w:bookmarkStart w:id="126" w:name="_Toc48664881"/>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5"/>
      <w:bookmarkEnd w:id="126"/>
    </w:p>
    <w:p w:rsidR="0080428E" w:rsidRDefault="005528D8">
      <w:pPr>
        <w:spacing w:line="360" w:lineRule="auto"/>
        <w:ind w:firstLineChars="200" w:firstLine="420"/>
        <w:rPr>
          <w:color w:val="000000"/>
          <w:szCs w:val="21"/>
        </w:rPr>
      </w:pPr>
      <w:r>
        <w:rPr>
          <w:color w:val="000000"/>
          <w:szCs w:val="21"/>
        </w:rPr>
        <w:t>本基金管理人于</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日发布公告，自</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日起聘任张坤先生、陈丽园女士担任公司副总经理级高级管理人员。</w:t>
      </w:r>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本报告期内本基金托管人的专门基金托管部门未发生重大人事变动。</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7" w:name="_Toc390421278"/>
      <w:bookmarkStart w:id="128" w:name="_Toc48664882"/>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7"/>
      <w:bookmarkEnd w:id="128"/>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9" w:name="_Toc390421279"/>
      <w:bookmarkStart w:id="130" w:name="_Toc48664883"/>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29"/>
      <w:bookmarkEnd w:id="130"/>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1" w:name="_Toc48664884"/>
      <w:r w:rsidRPr="00965E9C">
        <w:rPr>
          <w:rFonts w:ascii="宋体" w:cs="Arial"/>
          <w:color w:val="000000"/>
          <w:sz w:val="21"/>
          <w:szCs w:val="21"/>
        </w:rPr>
        <w:lastRenderedPageBreak/>
        <w:t>10</w:t>
      </w:r>
      <w:r w:rsidRPr="00965E9C">
        <w:rPr>
          <w:rFonts w:ascii="宋体" w:cs="Arial" w:hint="eastAsia"/>
          <w:color w:val="000000"/>
          <w:sz w:val="21"/>
          <w:szCs w:val="21"/>
        </w:rPr>
        <w:t>.</w:t>
      </w:r>
      <w:r w:rsidRPr="00965E9C">
        <w:rPr>
          <w:rFonts w:ascii="宋体" w:cs="Arial"/>
          <w:color w:val="000000"/>
          <w:sz w:val="21"/>
          <w:szCs w:val="21"/>
        </w:rPr>
        <w:t>5</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31"/>
    </w:p>
    <w:p w:rsidR="00753756" w:rsidRPr="00224952" w:rsidRDefault="00753756" w:rsidP="006E1449">
      <w:pPr>
        <w:spacing w:line="360" w:lineRule="auto"/>
        <w:ind w:firstLineChars="200" w:firstLine="420"/>
        <w:rPr>
          <w:color w:val="000000"/>
          <w:szCs w:val="21"/>
        </w:rPr>
      </w:pPr>
      <w:bookmarkStart w:id="132" w:name="OLE_LINK3"/>
      <w:r w:rsidRPr="00224952">
        <w:rPr>
          <w:color w:val="000000"/>
          <w:szCs w:val="21"/>
        </w:rPr>
        <w:t>本报告期内本基金未改聘会计师事务所。</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3" w:name="_Toc390421281"/>
      <w:bookmarkStart w:id="134" w:name="_Toc48664885"/>
      <w:bookmarkEnd w:id="132"/>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3"/>
      <w:bookmarkEnd w:id="134"/>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5" w:name="_Toc390421282"/>
      <w:bookmarkStart w:id="136" w:name="_Toc48664886"/>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5"/>
      <w:bookmarkEnd w:id="136"/>
    </w:p>
    <w:p w:rsidR="00753756" w:rsidRPr="00E76B2D" w:rsidRDefault="00965E9C" w:rsidP="006E1449">
      <w:pPr>
        <w:spacing w:line="360" w:lineRule="auto"/>
        <w:ind w:firstLineChars="196" w:firstLine="413"/>
        <w:rPr>
          <w:rFonts w:ascii="宋体"/>
          <w:b/>
          <w:bCs/>
          <w:color w:val="000000"/>
          <w:szCs w:val="21"/>
        </w:rPr>
      </w:pPr>
      <w:bookmarkStart w:id="137" w:name="_Toc249760070"/>
      <w:r>
        <w:rPr>
          <w:rFonts w:ascii="宋体" w:hAnsi="宋体"/>
          <w:b/>
          <w:bCs/>
          <w:color w:val="000000"/>
          <w:szCs w:val="21"/>
        </w:rPr>
        <w:t>10.7</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7"/>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38"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80428E">
        <w:tc>
          <w:tcPr>
            <w:tcW w:w="1560" w:type="dxa"/>
            <w:vAlign w:val="center"/>
          </w:tcPr>
          <w:p w:rsidR="0080428E" w:rsidRDefault="005528D8">
            <w:pPr>
              <w:jc w:val="left"/>
            </w:pPr>
            <w:r>
              <w:rPr>
                <w:color w:val="000000"/>
                <w:szCs w:val="21"/>
              </w:rPr>
              <w:t>浙商证券</w:t>
            </w:r>
          </w:p>
        </w:tc>
        <w:tc>
          <w:tcPr>
            <w:tcW w:w="780" w:type="dxa"/>
            <w:vAlign w:val="center"/>
          </w:tcPr>
          <w:p w:rsidR="0080428E" w:rsidRDefault="005528D8">
            <w:pPr>
              <w:jc w:val="center"/>
            </w:pPr>
            <w:r>
              <w:rPr>
                <w:color w:val="000000"/>
                <w:szCs w:val="21"/>
              </w:rPr>
              <w:t>1</w:t>
            </w:r>
          </w:p>
        </w:tc>
        <w:tc>
          <w:tcPr>
            <w:tcW w:w="1800" w:type="dxa"/>
            <w:vAlign w:val="center"/>
          </w:tcPr>
          <w:p w:rsidR="0080428E" w:rsidRDefault="005528D8">
            <w:pPr>
              <w:jc w:val="right"/>
            </w:pPr>
            <w:r>
              <w:rPr>
                <w:color w:val="000000"/>
                <w:szCs w:val="21"/>
              </w:rPr>
              <w:t>-</w:t>
            </w:r>
          </w:p>
        </w:tc>
        <w:tc>
          <w:tcPr>
            <w:tcW w:w="1080" w:type="dxa"/>
            <w:vAlign w:val="center"/>
          </w:tcPr>
          <w:p w:rsidR="0080428E" w:rsidRDefault="005528D8">
            <w:pPr>
              <w:jc w:val="right"/>
            </w:pPr>
            <w:r>
              <w:rPr>
                <w:color w:val="000000"/>
                <w:szCs w:val="21"/>
              </w:rPr>
              <w:t>-</w:t>
            </w:r>
          </w:p>
        </w:tc>
        <w:tc>
          <w:tcPr>
            <w:tcW w:w="1620" w:type="dxa"/>
            <w:vAlign w:val="center"/>
          </w:tcPr>
          <w:p w:rsidR="0080428E" w:rsidRDefault="005528D8">
            <w:pPr>
              <w:jc w:val="right"/>
            </w:pPr>
            <w:r>
              <w:rPr>
                <w:color w:val="000000"/>
                <w:szCs w:val="21"/>
              </w:rPr>
              <w:t>-</w:t>
            </w:r>
          </w:p>
        </w:tc>
        <w:tc>
          <w:tcPr>
            <w:tcW w:w="1080" w:type="dxa"/>
            <w:vAlign w:val="center"/>
          </w:tcPr>
          <w:p w:rsidR="0080428E" w:rsidRDefault="005528D8">
            <w:pPr>
              <w:jc w:val="right"/>
            </w:pPr>
            <w:r>
              <w:rPr>
                <w:color w:val="000000"/>
                <w:szCs w:val="21"/>
              </w:rPr>
              <w:t>-</w:t>
            </w:r>
          </w:p>
        </w:tc>
        <w:tc>
          <w:tcPr>
            <w:tcW w:w="1080" w:type="dxa"/>
            <w:vAlign w:val="center"/>
          </w:tcPr>
          <w:p w:rsidR="0080428E" w:rsidRDefault="005528D8">
            <w:pPr>
              <w:jc w:val="left"/>
            </w:pPr>
            <w:r>
              <w:rPr>
                <w:color w:val="000000"/>
                <w:szCs w:val="21"/>
              </w:rPr>
              <w:t>-</w:t>
            </w:r>
          </w:p>
        </w:tc>
      </w:tr>
      <w:tr w:rsidR="0080428E">
        <w:tc>
          <w:tcPr>
            <w:tcW w:w="1560" w:type="dxa"/>
            <w:vAlign w:val="center"/>
          </w:tcPr>
          <w:p w:rsidR="0080428E" w:rsidRDefault="005528D8">
            <w:pPr>
              <w:jc w:val="left"/>
            </w:pPr>
            <w:r>
              <w:rPr>
                <w:color w:val="000000"/>
                <w:szCs w:val="21"/>
              </w:rPr>
              <w:t>中金财富</w:t>
            </w:r>
          </w:p>
        </w:tc>
        <w:tc>
          <w:tcPr>
            <w:tcW w:w="780" w:type="dxa"/>
            <w:vAlign w:val="center"/>
          </w:tcPr>
          <w:p w:rsidR="0080428E" w:rsidRDefault="005528D8">
            <w:pPr>
              <w:jc w:val="center"/>
            </w:pPr>
            <w:r>
              <w:rPr>
                <w:color w:val="000000"/>
                <w:szCs w:val="21"/>
              </w:rPr>
              <w:t>1</w:t>
            </w:r>
          </w:p>
        </w:tc>
        <w:tc>
          <w:tcPr>
            <w:tcW w:w="1800" w:type="dxa"/>
            <w:vAlign w:val="center"/>
          </w:tcPr>
          <w:p w:rsidR="0080428E" w:rsidRDefault="005528D8">
            <w:pPr>
              <w:jc w:val="right"/>
            </w:pPr>
            <w:r>
              <w:rPr>
                <w:color w:val="000000"/>
                <w:szCs w:val="21"/>
              </w:rPr>
              <w:t>-</w:t>
            </w:r>
          </w:p>
        </w:tc>
        <w:tc>
          <w:tcPr>
            <w:tcW w:w="1080" w:type="dxa"/>
            <w:vAlign w:val="center"/>
          </w:tcPr>
          <w:p w:rsidR="0080428E" w:rsidRDefault="005528D8">
            <w:pPr>
              <w:jc w:val="right"/>
            </w:pPr>
            <w:r>
              <w:rPr>
                <w:color w:val="000000"/>
                <w:szCs w:val="21"/>
              </w:rPr>
              <w:t>-</w:t>
            </w:r>
          </w:p>
        </w:tc>
        <w:tc>
          <w:tcPr>
            <w:tcW w:w="1620" w:type="dxa"/>
            <w:vAlign w:val="center"/>
          </w:tcPr>
          <w:p w:rsidR="0080428E" w:rsidRDefault="005528D8">
            <w:pPr>
              <w:jc w:val="right"/>
            </w:pPr>
            <w:r>
              <w:rPr>
                <w:color w:val="000000"/>
                <w:szCs w:val="21"/>
              </w:rPr>
              <w:t>-</w:t>
            </w:r>
          </w:p>
        </w:tc>
        <w:tc>
          <w:tcPr>
            <w:tcW w:w="1080" w:type="dxa"/>
            <w:vAlign w:val="center"/>
          </w:tcPr>
          <w:p w:rsidR="0080428E" w:rsidRDefault="005528D8">
            <w:pPr>
              <w:jc w:val="right"/>
            </w:pPr>
            <w:r>
              <w:rPr>
                <w:color w:val="000000"/>
                <w:szCs w:val="21"/>
              </w:rPr>
              <w:t>-</w:t>
            </w:r>
          </w:p>
        </w:tc>
        <w:tc>
          <w:tcPr>
            <w:tcW w:w="1080" w:type="dxa"/>
            <w:vAlign w:val="center"/>
          </w:tcPr>
          <w:p w:rsidR="0080428E" w:rsidRDefault="005528D8">
            <w:pPr>
              <w:jc w:val="left"/>
            </w:pPr>
            <w:r>
              <w:rPr>
                <w:color w:val="000000"/>
                <w:szCs w:val="21"/>
              </w:rPr>
              <w:t>-</w:t>
            </w:r>
          </w:p>
        </w:tc>
      </w:tr>
      <w:tr w:rsidR="0080428E">
        <w:tc>
          <w:tcPr>
            <w:tcW w:w="1560" w:type="dxa"/>
            <w:vAlign w:val="center"/>
          </w:tcPr>
          <w:p w:rsidR="0080428E" w:rsidRDefault="005528D8">
            <w:pPr>
              <w:jc w:val="left"/>
            </w:pPr>
            <w:r>
              <w:rPr>
                <w:color w:val="000000"/>
                <w:szCs w:val="21"/>
              </w:rPr>
              <w:t>华西证券</w:t>
            </w:r>
          </w:p>
        </w:tc>
        <w:tc>
          <w:tcPr>
            <w:tcW w:w="780" w:type="dxa"/>
            <w:vAlign w:val="center"/>
          </w:tcPr>
          <w:p w:rsidR="0080428E" w:rsidRDefault="005528D8">
            <w:pPr>
              <w:jc w:val="center"/>
            </w:pPr>
            <w:r>
              <w:rPr>
                <w:color w:val="000000"/>
                <w:szCs w:val="21"/>
              </w:rPr>
              <w:t>1</w:t>
            </w:r>
          </w:p>
        </w:tc>
        <w:tc>
          <w:tcPr>
            <w:tcW w:w="1800" w:type="dxa"/>
            <w:vAlign w:val="center"/>
          </w:tcPr>
          <w:p w:rsidR="0080428E" w:rsidRDefault="005528D8">
            <w:pPr>
              <w:jc w:val="right"/>
            </w:pPr>
            <w:r>
              <w:rPr>
                <w:color w:val="000000"/>
                <w:szCs w:val="21"/>
              </w:rPr>
              <w:t>-</w:t>
            </w:r>
          </w:p>
        </w:tc>
        <w:tc>
          <w:tcPr>
            <w:tcW w:w="1080" w:type="dxa"/>
            <w:vAlign w:val="center"/>
          </w:tcPr>
          <w:p w:rsidR="0080428E" w:rsidRDefault="005528D8">
            <w:pPr>
              <w:jc w:val="right"/>
            </w:pPr>
            <w:r>
              <w:rPr>
                <w:color w:val="000000"/>
                <w:szCs w:val="21"/>
              </w:rPr>
              <w:t>-</w:t>
            </w:r>
          </w:p>
        </w:tc>
        <w:tc>
          <w:tcPr>
            <w:tcW w:w="1620" w:type="dxa"/>
            <w:vAlign w:val="center"/>
          </w:tcPr>
          <w:p w:rsidR="0080428E" w:rsidRDefault="005528D8">
            <w:pPr>
              <w:jc w:val="right"/>
            </w:pPr>
            <w:r>
              <w:rPr>
                <w:color w:val="000000"/>
                <w:szCs w:val="21"/>
              </w:rPr>
              <w:t>-</w:t>
            </w:r>
          </w:p>
        </w:tc>
        <w:tc>
          <w:tcPr>
            <w:tcW w:w="1080" w:type="dxa"/>
            <w:vAlign w:val="center"/>
          </w:tcPr>
          <w:p w:rsidR="0080428E" w:rsidRDefault="005528D8">
            <w:pPr>
              <w:jc w:val="right"/>
            </w:pPr>
            <w:r>
              <w:rPr>
                <w:color w:val="000000"/>
                <w:szCs w:val="21"/>
              </w:rPr>
              <w:t>-</w:t>
            </w:r>
          </w:p>
        </w:tc>
        <w:tc>
          <w:tcPr>
            <w:tcW w:w="1080" w:type="dxa"/>
            <w:vAlign w:val="center"/>
          </w:tcPr>
          <w:p w:rsidR="0080428E" w:rsidRDefault="005528D8">
            <w:pPr>
              <w:jc w:val="left"/>
            </w:pPr>
            <w:r>
              <w:rPr>
                <w:color w:val="000000"/>
                <w:szCs w:val="21"/>
              </w:rPr>
              <w:t>-</w:t>
            </w:r>
          </w:p>
        </w:tc>
      </w:tr>
      <w:tr w:rsidR="0080428E">
        <w:tc>
          <w:tcPr>
            <w:tcW w:w="1560" w:type="dxa"/>
            <w:vAlign w:val="center"/>
          </w:tcPr>
          <w:p w:rsidR="0080428E" w:rsidRDefault="005528D8">
            <w:pPr>
              <w:jc w:val="left"/>
            </w:pPr>
            <w:r>
              <w:rPr>
                <w:color w:val="000000"/>
                <w:szCs w:val="21"/>
              </w:rPr>
              <w:t>招商证券</w:t>
            </w:r>
          </w:p>
        </w:tc>
        <w:tc>
          <w:tcPr>
            <w:tcW w:w="780" w:type="dxa"/>
            <w:vAlign w:val="center"/>
          </w:tcPr>
          <w:p w:rsidR="0080428E" w:rsidRDefault="005528D8">
            <w:pPr>
              <w:jc w:val="center"/>
            </w:pPr>
            <w:r>
              <w:rPr>
                <w:color w:val="000000"/>
                <w:szCs w:val="21"/>
              </w:rPr>
              <w:t>1</w:t>
            </w:r>
          </w:p>
        </w:tc>
        <w:tc>
          <w:tcPr>
            <w:tcW w:w="1800" w:type="dxa"/>
            <w:vAlign w:val="center"/>
          </w:tcPr>
          <w:p w:rsidR="0080428E" w:rsidRDefault="005528D8">
            <w:pPr>
              <w:jc w:val="right"/>
            </w:pPr>
            <w:r>
              <w:rPr>
                <w:color w:val="000000"/>
                <w:szCs w:val="21"/>
              </w:rPr>
              <w:t>-</w:t>
            </w:r>
          </w:p>
        </w:tc>
        <w:tc>
          <w:tcPr>
            <w:tcW w:w="1080" w:type="dxa"/>
            <w:vAlign w:val="center"/>
          </w:tcPr>
          <w:p w:rsidR="0080428E" w:rsidRDefault="005528D8">
            <w:pPr>
              <w:jc w:val="right"/>
            </w:pPr>
            <w:r>
              <w:rPr>
                <w:color w:val="000000"/>
                <w:szCs w:val="21"/>
              </w:rPr>
              <w:t>-</w:t>
            </w:r>
          </w:p>
        </w:tc>
        <w:tc>
          <w:tcPr>
            <w:tcW w:w="1620" w:type="dxa"/>
            <w:vAlign w:val="center"/>
          </w:tcPr>
          <w:p w:rsidR="0080428E" w:rsidRDefault="005528D8">
            <w:pPr>
              <w:jc w:val="right"/>
            </w:pPr>
            <w:r>
              <w:rPr>
                <w:color w:val="000000"/>
                <w:szCs w:val="21"/>
              </w:rPr>
              <w:t>-</w:t>
            </w:r>
          </w:p>
        </w:tc>
        <w:tc>
          <w:tcPr>
            <w:tcW w:w="1080" w:type="dxa"/>
            <w:vAlign w:val="center"/>
          </w:tcPr>
          <w:p w:rsidR="0080428E" w:rsidRDefault="005528D8">
            <w:pPr>
              <w:jc w:val="right"/>
            </w:pPr>
            <w:r>
              <w:rPr>
                <w:color w:val="000000"/>
                <w:szCs w:val="21"/>
              </w:rPr>
              <w:t>-</w:t>
            </w:r>
          </w:p>
        </w:tc>
        <w:tc>
          <w:tcPr>
            <w:tcW w:w="1080" w:type="dxa"/>
            <w:vAlign w:val="center"/>
          </w:tcPr>
          <w:p w:rsidR="0080428E" w:rsidRDefault="005528D8">
            <w:pPr>
              <w:jc w:val="left"/>
            </w:pPr>
            <w:r>
              <w:rPr>
                <w:color w:val="000000"/>
                <w:szCs w:val="21"/>
              </w:rPr>
              <w:t>-</w:t>
            </w:r>
          </w:p>
        </w:tc>
      </w:tr>
      <w:tr w:rsidR="0080428E">
        <w:tc>
          <w:tcPr>
            <w:tcW w:w="1560" w:type="dxa"/>
            <w:vAlign w:val="center"/>
          </w:tcPr>
          <w:p w:rsidR="0080428E" w:rsidRDefault="005528D8">
            <w:pPr>
              <w:jc w:val="left"/>
            </w:pPr>
            <w:r>
              <w:rPr>
                <w:color w:val="000000"/>
                <w:szCs w:val="21"/>
              </w:rPr>
              <w:t>中信建投</w:t>
            </w:r>
          </w:p>
        </w:tc>
        <w:tc>
          <w:tcPr>
            <w:tcW w:w="780" w:type="dxa"/>
            <w:vAlign w:val="center"/>
          </w:tcPr>
          <w:p w:rsidR="0080428E" w:rsidRDefault="005528D8">
            <w:pPr>
              <w:jc w:val="center"/>
            </w:pPr>
            <w:r>
              <w:rPr>
                <w:color w:val="000000"/>
                <w:szCs w:val="21"/>
              </w:rPr>
              <w:t>3</w:t>
            </w:r>
          </w:p>
        </w:tc>
        <w:tc>
          <w:tcPr>
            <w:tcW w:w="1800" w:type="dxa"/>
            <w:vAlign w:val="center"/>
          </w:tcPr>
          <w:p w:rsidR="0080428E" w:rsidRDefault="005528D8">
            <w:pPr>
              <w:jc w:val="right"/>
            </w:pPr>
            <w:r>
              <w:rPr>
                <w:color w:val="000000"/>
                <w:szCs w:val="21"/>
              </w:rPr>
              <w:t>126,753,488.91</w:t>
            </w:r>
          </w:p>
        </w:tc>
        <w:tc>
          <w:tcPr>
            <w:tcW w:w="1080" w:type="dxa"/>
            <w:vAlign w:val="center"/>
          </w:tcPr>
          <w:p w:rsidR="0080428E" w:rsidRDefault="005528D8">
            <w:pPr>
              <w:jc w:val="right"/>
            </w:pPr>
            <w:r>
              <w:rPr>
                <w:color w:val="000000"/>
                <w:szCs w:val="21"/>
              </w:rPr>
              <w:t>10.20%</w:t>
            </w:r>
          </w:p>
        </w:tc>
        <w:tc>
          <w:tcPr>
            <w:tcW w:w="1620" w:type="dxa"/>
            <w:vAlign w:val="center"/>
          </w:tcPr>
          <w:p w:rsidR="0080428E" w:rsidRDefault="005528D8">
            <w:pPr>
              <w:jc w:val="right"/>
            </w:pPr>
            <w:r>
              <w:rPr>
                <w:color w:val="000000"/>
                <w:szCs w:val="21"/>
              </w:rPr>
              <w:t>12,675.45</w:t>
            </w:r>
          </w:p>
        </w:tc>
        <w:tc>
          <w:tcPr>
            <w:tcW w:w="1080" w:type="dxa"/>
            <w:vAlign w:val="center"/>
          </w:tcPr>
          <w:p w:rsidR="0080428E" w:rsidRDefault="005528D8">
            <w:pPr>
              <w:jc w:val="right"/>
            </w:pPr>
            <w:r>
              <w:rPr>
                <w:color w:val="000000"/>
                <w:szCs w:val="21"/>
              </w:rPr>
              <w:t>10.20%</w:t>
            </w:r>
          </w:p>
        </w:tc>
        <w:tc>
          <w:tcPr>
            <w:tcW w:w="1080" w:type="dxa"/>
            <w:vAlign w:val="center"/>
          </w:tcPr>
          <w:p w:rsidR="0080428E" w:rsidRDefault="005528D8">
            <w:pPr>
              <w:jc w:val="left"/>
            </w:pPr>
            <w:r>
              <w:rPr>
                <w:color w:val="000000"/>
                <w:szCs w:val="21"/>
              </w:rPr>
              <w:t>-</w:t>
            </w:r>
          </w:p>
        </w:tc>
      </w:tr>
      <w:tr w:rsidR="0080428E">
        <w:tc>
          <w:tcPr>
            <w:tcW w:w="1560" w:type="dxa"/>
            <w:vAlign w:val="center"/>
          </w:tcPr>
          <w:p w:rsidR="0080428E" w:rsidRDefault="005528D8">
            <w:pPr>
              <w:jc w:val="left"/>
            </w:pPr>
            <w:r>
              <w:rPr>
                <w:color w:val="000000"/>
                <w:szCs w:val="21"/>
              </w:rPr>
              <w:t>中信证券</w:t>
            </w:r>
          </w:p>
        </w:tc>
        <w:tc>
          <w:tcPr>
            <w:tcW w:w="780" w:type="dxa"/>
            <w:vAlign w:val="center"/>
          </w:tcPr>
          <w:p w:rsidR="0080428E" w:rsidRDefault="005528D8">
            <w:pPr>
              <w:jc w:val="center"/>
            </w:pPr>
            <w:r>
              <w:rPr>
                <w:color w:val="000000"/>
                <w:szCs w:val="21"/>
              </w:rPr>
              <w:t>2</w:t>
            </w:r>
          </w:p>
        </w:tc>
        <w:tc>
          <w:tcPr>
            <w:tcW w:w="1800" w:type="dxa"/>
            <w:vAlign w:val="center"/>
          </w:tcPr>
          <w:p w:rsidR="0080428E" w:rsidRDefault="005528D8">
            <w:pPr>
              <w:jc w:val="right"/>
            </w:pPr>
            <w:r>
              <w:rPr>
                <w:color w:val="000000"/>
                <w:szCs w:val="21"/>
              </w:rPr>
              <w:t>-</w:t>
            </w:r>
          </w:p>
        </w:tc>
        <w:tc>
          <w:tcPr>
            <w:tcW w:w="1080" w:type="dxa"/>
            <w:vAlign w:val="center"/>
          </w:tcPr>
          <w:p w:rsidR="0080428E" w:rsidRDefault="005528D8">
            <w:pPr>
              <w:jc w:val="right"/>
            </w:pPr>
            <w:r>
              <w:rPr>
                <w:color w:val="000000"/>
                <w:szCs w:val="21"/>
              </w:rPr>
              <w:t>-</w:t>
            </w:r>
          </w:p>
        </w:tc>
        <w:tc>
          <w:tcPr>
            <w:tcW w:w="1620" w:type="dxa"/>
            <w:vAlign w:val="center"/>
          </w:tcPr>
          <w:p w:rsidR="0080428E" w:rsidRDefault="005528D8">
            <w:pPr>
              <w:jc w:val="right"/>
            </w:pPr>
            <w:r>
              <w:rPr>
                <w:color w:val="000000"/>
                <w:szCs w:val="21"/>
              </w:rPr>
              <w:t>-</w:t>
            </w:r>
          </w:p>
        </w:tc>
        <w:tc>
          <w:tcPr>
            <w:tcW w:w="1080" w:type="dxa"/>
            <w:vAlign w:val="center"/>
          </w:tcPr>
          <w:p w:rsidR="0080428E" w:rsidRDefault="005528D8">
            <w:pPr>
              <w:jc w:val="right"/>
            </w:pPr>
            <w:r>
              <w:rPr>
                <w:color w:val="000000"/>
                <w:szCs w:val="21"/>
              </w:rPr>
              <w:t>-</w:t>
            </w:r>
          </w:p>
        </w:tc>
        <w:tc>
          <w:tcPr>
            <w:tcW w:w="1080" w:type="dxa"/>
            <w:vAlign w:val="center"/>
          </w:tcPr>
          <w:p w:rsidR="0080428E" w:rsidRDefault="005528D8">
            <w:pPr>
              <w:jc w:val="left"/>
            </w:pPr>
            <w:r>
              <w:rPr>
                <w:color w:val="000000"/>
                <w:szCs w:val="21"/>
              </w:rPr>
              <w:t>-</w:t>
            </w:r>
          </w:p>
        </w:tc>
      </w:tr>
      <w:tr w:rsidR="0080428E">
        <w:tc>
          <w:tcPr>
            <w:tcW w:w="1560" w:type="dxa"/>
            <w:vAlign w:val="center"/>
          </w:tcPr>
          <w:p w:rsidR="0080428E" w:rsidRDefault="005528D8">
            <w:pPr>
              <w:jc w:val="left"/>
            </w:pPr>
            <w:r>
              <w:rPr>
                <w:color w:val="000000"/>
                <w:szCs w:val="21"/>
              </w:rPr>
              <w:t>国信证券</w:t>
            </w:r>
          </w:p>
        </w:tc>
        <w:tc>
          <w:tcPr>
            <w:tcW w:w="780" w:type="dxa"/>
            <w:vAlign w:val="center"/>
          </w:tcPr>
          <w:p w:rsidR="0080428E" w:rsidRDefault="005528D8">
            <w:pPr>
              <w:jc w:val="center"/>
            </w:pPr>
            <w:r>
              <w:rPr>
                <w:color w:val="000000"/>
                <w:szCs w:val="21"/>
              </w:rPr>
              <w:t>2</w:t>
            </w:r>
          </w:p>
        </w:tc>
        <w:tc>
          <w:tcPr>
            <w:tcW w:w="1800" w:type="dxa"/>
            <w:vAlign w:val="center"/>
          </w:tcPr>
          <w:p w:rsidR="0080428E" w:rsidRDefault="005528D8">
            <w:pPr>
              <w:jc w:val="right"/>
            </w:pPr>
            <w:r>
              <w:rPr>
                <w:color w:val="000000"/>
                <w:szCs w:val="21"/>
              </w:rPr>
              <w:t>-</w:t>
            </w:r>
          </w:p>
        </w:tc>
        <w:tc>
          <w:tcPr>
            <w:tcW w:w="1080" w:type="dxa"/>
            <w:vAlign w:val="center"/>
          </w:tcPr>
          <w:p w:rsidR="0080428E" w:rsidRDefault="005528D8">
            <w:pPr>
              <w:jc w:val="right"/>
            </w:pPr>
            <w:r>
              <w:rPr>
                <w:color w:val="000000"/>
                <w:szCs w:val="21"/>
              </w:rPr>
              <w:t>-</w:t>
            </w:r>
          </w:p>
        </w:tc>
        <w:tc>
          <w:tcPr>
            <w:tcW w:w="1620" w:type="dxa"/>
            <w:vAlign w:val="center"/>
          </w:tcPr>
          <w:p w:rsidR="0080428E" w:rsidRDefault="005528D8">
            <w:pPr>
              <w:jc w:val="right"/>
            </w:pPr>
            <w:r>
              <w:rPr>
                <w:color w:val="000000"/>
                <w:szCs w:val="21"/>
              </w:rPr>
              <w:t>-</w:t>
            </w:r>
          </w:p>
        </w:tc>
        <w:tc>
          <w:tcPr>
            <w:tcW w:w="1080" w:type="dxa"/>
            <w:vAlign w:val="center"/>
          </w:tcPr>
          <w:p w:rsidR="0080428E" w:rsidRDefault="005528D8">
            <w:pPr>
              <w:jc w:val="right"/>
            </w:pPr>
            <w:r>
              <w:rPr>
                <w:color w:val="000000"/>
                <w:szCs w:val="21"/>
              </w:rPr>
              <w:t>-</w:t>
            </w:r>
          </w:p>
        </w:tc>
        <w:tc>
          <w:tcPr>
            <w:tcW w:w="1080" w:type="dxa"/>
            <w:vAlign w:val="center"/>
          </w:tcPr>
          <w:p w:rsidR="0080428E" w:rsidRDefault="005528D8">
            <w:pPr>
              <w:jc w:val="left"/>
            </w:pPr>
            <w:r>
              <w:rPr>
                <w:color w:val="000000"/>
                <w:szCs w:val="21"/>
              </w:rPr>
              <w:t>-</w:t>
            </w:r>
          </w:p>
        </w:tc>
      </w:tr>
      <w:tr w:rsidR="0080428E">
        <w:tc>
          <w:tcPr>
            <w:tcW w:w="1560" w:type="dxa"/>
            <w:vAlign w:val="center"/>
          </w:tcPr>
          <w:p w:rsidR="0080428E" w:rsidRDefault="005528D8">
            <w:pPr>
              <w:jc w:val="left"/>
            </w:pPr>
            <w:r>
              <w:rPr>
                <w:color w:val="000000"/>
                <w:szCs w:val="21"/>
              </w:rPr>
              <w:t>天风证券</w:t>
            </w:r>
          </w:p>
        </w:tc>
        <w:tc>
          <w:tcPr>
            <w:tcW w:w="780" w:type="dxa"/>
            <w:vAlign w:val="center"/>
          </w:tcPr>
          <w:p w:rsidR="0080428E" w:rsidRDefault="005528D8">
            <w:pPr>
              <w:jc w:val="center"/>
            </w:pPr>
            <w:r>
              <w:rPr>
                <w:color w:val="000000"/>
                <w:szCs w:val="21"/>
              </w:rPr>
              <w:t>1</w:t>
            </w:r>
          </w:p>
        </w:tc>
        <w:tc>
          <w:tcPr>
            <w:tcW w:w="1800" w:type="dxa"/>
            <w:vAlign w:val="center"/>
          </w:tcPr>
          <w:p w:rsidR="0080428E" w:rsidRDefault="005528D8">
            <w:pPr>
              <w:jc w:val="right"/>
            </w:pPr>
            <w:r>
              <w:rPr>
                <w:color w:val="000000"/>
                <w:szCs w:val="21"/>
              </w:rPr>
              <w:t>-</w:t>
            </w:r>
          </w:p>
        </w:tc>
        <w:tc>
          <w:tcPr>
            <w:tcW w:w="1080" w:type="dxa"/>
            <w:vAlign w:val="center"/>
          </w:tcPr>
          <w:p w:rsidR="0080428E" w:rsidRDefault="005528D8">
            <w:pPr>
              <w:jc w:val="right"/>
            </w:pPr>
            <w:r>
              <w:rPr>
                <w:color w:val="000000"/>
                <w:szCs w:val="21"/>
              </w:rPr>
              <w:t>-</w:t>
            </w:r>
          </w:p>
        </w:tc>
        <w:tc>
          <w:tcPr>
            <w:tcW w:w="1620" w:type="dxa"/>
            <w:vAlign w:val="center"/>
          </w:tcPr>
          <w:p w:rsidR="0080428E" w:rsidRDefault="005528D8">
            <w:pPr>
              <w:jc w:val="right"/>
            </w:pPr>
            <w:r>
              <w:rPr>
                <w:color w:val="000000"/>
                <w:szCs w:val="21"/>
              </w:rPr>
              <w:t>-</w:t>
            </w:r>
          </w:p>
        </w:tc>
        <w:tc>
          <w:tcPr>
            <w:tcW w:w="1080" w:type="dxa"/>
            <w:vAlign w:val="center"/>
          </w:tcPr>
          <w:p w:rsidR="0080428E" w:rsidRDefault="005528D8">
            <w:pPr>
              <w:jc w:val="right"/>
            </w:pPr>
            <w:r>
              <w:rPr>
                <w:color w:val="000000"/>
                <w:szCs w:val="21"/>
              </w:rPr>
              <w:t>-</w:t>
            </w:r>
          </w:p>
        </w:tc>
        <w:tc>
          <w:tcPr>
            <w:tcW w:w="1080" w:type="dxa"/>
            <w:vAlign w:val="center"/>
          </w:tcPr>
          <w:p w:rsidR="0080428E" w:rsidRDefault="005528D8">
            <w:pPr>
              <w:jc w:val="left"/>
            </w:pPr>
            <w:r>
              <w:rPr>
                <w:color w:val="000000"/>
                <w:szCs w:val="21"/>
              </w:rPr>
              <w:t>-</w:t>
            </w:r>
          </w:p>
        </w:tc>
      </w:tr>
      <w:tr w:rsidR="0080428E">
        <w:tc>
          <w:tcPr>
            <w:tcW w:w="1560" w:type="dxa"/>
            <w:vAlign w:val="center"/>
          </w:tcPr>
          <w:p w:rsidR="0080428E" w:rsidRDefault="005528D8">
            <w:pPr>
              <w:jc w:val="left"/>
            </w:pPr>
            <w:r>
              <w:rPr>
                <w:color w:val="000000"/>
                <w:szCs w:val="21"/>
              </w:rPr>
              <w:t>东方证券</w:t>
            </w:r>
          </w:p>
        </w:tc>
        <w:tc>
          <w:tcPr>
            <w:tcW w:w="780" w:type="dxa"/>
            <w:vAlign w:val="center"/>
          </w:tcPr>
          <w:p w:rsidR="0080428E" w:rsidRDefault="005528D8">
            <w:pPr>
              <w:jc w:val="center"/>
            </w:pPr>
            <w:r>
              <w:rPr>
                <w:color w:val="000000"/>
                <w:szCs w:val="21"/>
              </w:rPr>
              <w:t>1</w:t>
            </w:r>
          </w:p>
        </w:tc>
        <w:tc>
          <w:tcPr>
            <w:tcW w:w="1800" w:type="dxa"/>
            <w:vAlign w:val="center"/>
          </w:tcPr>
          <w:p w:rsidR="0080428E" w:rsidRDefault="005528D8">
            <w:pPr>
              <w:jc w:val="right"/>
            </w:pPr>
            <w:r>
              <w:rPr>
                <w:color w:val="000000"/>
                <w:szCs w:val="21"/>
              </w:rPr>
              <w:t>-</w:t>
            </w:r>
          </w:p>
        </w:tc>
        <w:tc>
          <w:tcPr>
            <w:tcW w:w="1080" w:type="dxa"/>
            <w:vAlign w:val="center"/>
          </w:tcPr>
          <w:p w:rsidR="0080428E" w:rsidRDefault="005528D8">
            <w:pPr>
              <w:jc w:val="right"/>
            </w:pPr>
            <w:r>
              <w:rPr>
                <w:color w:val="000000"/>
                <w:szCs w:val="21"/>
              </w:rPr>
              <w:t>-</w:t>
            </w:r>
          </w:p>
        </w:tc>
        <w:tc>
          <w:tcPr>
            <w:tcW w:w="1620" w:type="dxa"/>
            <w:vAlign w:val="center"/>
          </w:tcPr>
          <w:p w:rsidR="0080428E" w:rsidRDefault="005528D8">
            <w:pPr>
              <w:jc w:val="right"/>
            </w:pPr>
            <w:r>
              <w:rPr>
                <w:color w:val="000000"/>
                <w:szCs w:val="21"/>
              </w:rPr>
              <w:t>-</w:t>
            </w:r>
          </w:p>
        </w:tc>
        <w:tc>
          <w:tcPr>
            <w:tcW w:w="1080" w:type="dxa"/>
            <w:vAlign w:val="center"/>
          </w:tcPr>
          <w:p w:rsidR="0080428E" w:rsidRDefault="005528D8">
            <w:pPr>
              <w:jc w:val="right"/>
            </w:pPr>
            <w:r>
              <w:rPr>
                <w:color w:val="000000"/>
                <w:szCs w:val="21"/>
              </w:rPr>
              <w:t>-</w:t>
            </w:r>
          </w:p>
        </w:tc>
        <w:tc>
          <w:tcPr>
            <w:tcW w:w="1080" w:type="dxa"/>
            <w:vAlign w:val="center"/>
          </w:tcPr>
          <w:p w:rsidR="0080428E" w:rsidRDefault="005528D8">
            <w:pPr>
              <w:jc w:val="left"/>
            </w:pPr>
            <w:r>
              <w:rPr>
                <w:color w:val="000000"/>
                <w:szCs w:val="21"/>
              </w:rPr>
              <w:t>-</w:t>
            </w:r>
          </w:p>
        </w:tc>
      </w:tr>
      <w:tr w:rsidR="0080428E">
        <w:tc>
          <w:tcPr>
            <w:tcW w:w="1560" w:type="dxa"/>
            <w:vAlign w:val="center"/>
          </w:tcPr>
          <w:p w:rsidR="0080428E" w:rsidRDefault="005528D8">
            <w:pPr>
              <w:jc w:val="left"/>
            </w:pPr>
            <w:r>
              <w:rPr>
                <w:color w:val="000000"/>
                <w:szCs w:val="21"/>
              </w:rPr>
              <w:t>高华证券</w:t>
            </w:r>
          </w:p>
        </w:tc>
        <w:tc>
          <w:tcPr>
            <w:tcW w:w="780" w:type="dxa"/>
            <w:vAlign w:val="center"/>
          </w:tcPr>
          <w:p w:rsidR="0080428E" w:rsidRDefault="005528D8">
            <w:pPr>
              <w:jc w:val="center"/>
            </w:pPr>
            <w:r>
              <w:rPr>
                <w:color w:val="000000"/>
                <w:szCs w:val="21"/>
              </w:rPr>
              <w:t>1</w:t>
            </w:r>
          </w:p>
        </w:tc>
        <w:tc>
          <w:tcPr>
            <w:tcW w:w="1800" w:type="dxa"/>
            <w:vAlign w:val="center"/>
          </w:tcPr>
          <w:p w:rsidR="0080428E" w:rsidRDefault="005528D8">
            <w:pPr>
              <w:jc w:val="right"/>
            </w:pPr>
            <w:r>
              <w:rPr>
                <w:color w:val="000000"/>
                <w:szCs w:val="21"/>
              </w:rPr>
              <w:t>-</w:t>
            </w:r>
          </w:p>
        </w:tc>
        <w:tc>
          <w:tcPr>
            <w:tcW w:w="1080" w:type="dxa"/>
            <w:vAlign w:val="center"/>
          </w:tcPr>
          <w:p w:rsidR="0080428E" w:rsidRDefault="005528D8">
            <w:pPr>
              <w:jc w:val="right"/>
            </w:pPr>
            <w:r>
              <w:rPr>
                <w:color w:val="000000"/>
                <w:szCs w:val="21"/>
              </w:rPr>
              <w:t>-</w:t>
            </w:r>
          </w:p>
        </w:tc>
        <w:tc>
          <w:tcPr>
            <w:tcW w:w="1620" w:type="dxa"/>
            <w:vAlign w:val="center"/>
          </w:tcPr>
          <w:p w:rsidR="0080428E" w:rsidRDefault="005528D8">
            <w:pPr>
              <w:jc w:val="right"/>
            </w:pPr>
            <w:r>
              <w:rPr>
                <w:color w:val="000000"/>
                <w:szCs w:val="21"/>
              </w:rPr>
              <w:t>-</w:t>
            </w:r>
          </w:p>
        </w:tc>
        <w:tc>
          <w:tcPr>
            <w:tcW w:w="1080" w:type="dxa"/>
            <w:vAlign w:val="center"/>
          </w:tcPr>
          <w:p w:rsidR="0080428E" w:rsidRDefault="005528D8">
            <w:pPr>
              <w:jc w:val="right"/>
            </w:pPr>
            <w:r>
              <w:rPr>
                <w:color w:val="000000"/>
                <w:szCs w:val="21"/>
              </w:rPr>
              <w:t>-</w:t>
            </w:r>
          </w:p>
        </w:tc>
        <w:tc>
          <w:tcPr>
            <w:tcW w:w="1080" w:type="dxa"/>
            <w:vAlign w:val="center"/>
          </w:tcPr>
          <w:p w:rsidR="0080428E" w:rsidRDefault="005528D8">
            <w:pPr>
              <w:jc w:val="left"/>
            </w:pPr>
            <w:r>
              <w:rPr>
                <w:color w:val="000000"/>
                <w:szCs w:val="21"/>
              </w:rPr>
              <w:t>-</w:t>
            </w:r>
          </w:p>
        </w:tc>
      </w:tr>
      <w:tr w:rsidR="0080428E">
        <w:tc>
          <w:tcPr>
            <w:tcW w:w="1560" w:type="dxa"/>
            <w:vAlign w:val="center"/>
          </w:tcPr>
          <w:p w:rsidR="0080428E" w:rsidRDefault="005528D8">
            <w:pPr>
              <w:jc w:val="left"/>
            </w:pPr>
            <w:r>
              <w:rPr>
                <w:color w:val="000000"/>
                <w:szCs w:val="21"/>
              </w:rPr>
              <w:t>安信证券</w:t>
            </w:r>
          </w:p>
        </w:tc>
        <w:tc>
          <w:tcPr>
            <w:tcW w:w="780" w:type="dxa"/>
            <w:vAlign w:val="center"/>
          </w:tcPr>
          <w:p w:rsidR="0080428E" w:rsidRDefault="005528D8">
            <w:pPr>
              <w:jc w:val="center"/>
            </w:pPr>
            <w:r>
              <w:rPr>
                <w:color w:val="000000"/>
                <w:szCs w:val="21"/>
              </w:rPr>
              <w:t>1</w:t>
            </w:r>
          </w:p>
        </w:tc>
        <w:tc>
          <w:tcPr>
            <w:tcW w:w="1800" w:type="dxa"/>
            <w:vAlign w:val="center"/>
          </w:tcPr>
          <w:p w:rsidR="0080428E" w:rsidRDefault="005528D8">
            <w:pPr>
              <w:jc w:val="right"/>
            </w:pPr>
            <w:r>
              <w:rPr>
                <w:color w:val="000000"/>
                <w:szCs w:val="21"/>
              </w:rPr>
              <w:t>894,659,278.86</w:t>
            </w:r>
          </w:p>
        </w:tc>
        <w:tc>
          <w:tcPr>
            <w:tcW w:w="1080" w:type="dxa"/>
            <w:vAlign w:val="center"/>
          </w:tcPr>
          <w:p w:rsidR="0080428E" w:rsidRDefault="005528D8">
            <w:pPr>
              <w:jc w:val="right"/>
            </w:pPr>
            <w:r>
              <w:rPr>
                <w:color w:val="000000"/>
                <w:szCs w:val="21"/>
              </w:rPr>
              <w:t>71.98%</w:t>
            </w:r>
          </w:p>
        </w:tc>
        <w:tc>
          <w:tcPr>
            <w:tcW w:w="1620" w:type="dxa"/>
            <w:vAlign w:val="center"/>
          </w:tcPr>
          <w:p w:rsidR="0080428E" w:rsidRDefault="005528D8">
            <w:pPr>
              <w:jc w:val="right"/>
            </w:pPr>
            <w:r>
              <w:rPr>
                <w:color w:val="000000"/>
                <w:szCs w:val="21"/>
              </w:rPr>
              <w:t>89,476.83</w:t>
            </w:r>
          </w:p>
        </w:tc>
        <w:tc>
          <w:tcPr>
            <w:tcW w:w="1080" w:type="dxa"/>
            <w:vAlign w:val="center"/>
          </w:tcPr>
          <w:p w:rsidR="0080428E" w:rsidRDefault="005528D8">
            <w:pPr>
              <w:jc w:val="right"/>
            </w:pPr>
            <w:r>
              <w:rPr>
                <w:color w:val="000000"/>
                <w:szCs w:val="21"/>
              </w:rPr>
              <w:t>71.98%</w:t>
            </w:r>
          </w:p>
        </w:tc>
        <w:tc>
          <w:tcPr>
            <w:tcW w:w="1080" w:type="dxa"/>
            <w:vAlign w:val="center"/>
          </w:tcPr>
          <w:p w:rsidR="0080428E" w:rsidRDefault="005528D8">
            <w:pPr>
              <w:jc w:val="left"/>
            </w:pPr>
            <w:r>
              <w:rPr>
                <w:color w:val="000000"/>
                <w:szCs w:val="21"/>
              </w:rPr>
              <w:t>-</w:t>
            </w:r>
          </w:p>
        </w:tc>
      </w:tr>
      <w:tr w:rsidR="0080428E">
        <w:tc>
          <w:tcPr>
            <w:tcW w:w="1560" w:type="dxa"/>
            <w:vAlign w:val="center"/>
          </w:tcPr>
          <w:p w:rsidR="0080428E" w:rsidRDefault="005528D8">
            <w:pPr>
              <w:jc w:val="left"/>
            </w:pPr>
            <w:r>
              <w:rPr>
                <w:color w:val="000000"/>
                <w:szCs w:val="21"/>
              </w:rPr>
              <w:t>华金证券</w:t>
            </w:r>
          </w:p>
        </w:tc>
        <w:tc>
          <w:tcPr>
            <w:tcW w:w="780" w:type="dxa"/>
            <w:vAlign w:val="center"/>
          </w:tcPr>
          <w:p w:rsidR="0080428E" w:rsidRDefault="005528D8">
            <w:pPr>
              <w:jc w:val="center"/>
            </w:pPr>
            <w:r>
              <w:rPr>
                <w:color w:val="000000"/>
                <w:szCs w:val="21"/>
              </w:rPr>
              <w:t>1</w:t>
            </w:r>
          </w:p>
        </w:tc>
        <w:tc>
          <w:tcPr>
            <w:tcW w:w="1800" w:type="dxa"/>
            <w:vAlign w:val="center"/>
          </w:tcPr>
          <w:p w:rsidR="0080428E" w:rsidRDefault="005528D8">
            <w:pPr>
              <w:jc w:val="right"/>
            </w:pPr>
            <w:r>
              <w:rPr>
                <w:color w:val="000000"/>
                <w:szCs w:val="21"/>
              </w:rPr>
              <w:t>-</w:t>
            </w:r>
          </w:p>
        </w:tc>
        <w:tc>
          <w:tcPr>
            <w:tcW w:w="1080" w:type="dxa"/>
            <w:vAlign w:val="center"/>
          </w:tcPr>
          <w:p w:rsidR="0080428E" w:rsidRDefault="005528D8">
            <w:pPr>
              <w:jc w:val="right"/>
            </w:pPr>
            <w:r>
              <w:rPr>
                <w:color w:val="000000"/>
                <w:szCs w:val="21"/>
              </w:rPr>
              <w:t>-</w:t>
            </w:r>
          </w:p>
        </w:tc>
        <w:tc>
          <w:tcPr>
            <w:tcW w:w="1620" w:type="dxa"/>
            <w:vAlign w:val="center"/>
          </w:tcPr>
          <w:p w:rsidR="0080428E" w:rsidRDefault="005528D8">
            <w:pPr>
              <w:jc w:val="right"/>
            </w:pPr>
            <w:r>
              <w:rPr>
                <w:color w:val="000000"/>
                <w:szCs w:val="21"/>
              </w:rPr>
              <w:t>-</w:t>
            </w:r>
          </w:p>
        </w:tc>
        <w:tc>
          <w:tcPr>
            <w:tcW w:w="1080" w:type="dxa"/>
            <w:vAlign w:val="center"/>
          </w:tcPr>
          <w:p w:rsidR="0080428E" w:rsidRDefault="005528D8">
            <w:pPr>
              <w:jc w:val="right"/>
            </w:pPr>
            <w:r>
              <w:rPr>
                <w:color w:val="000000"/>
                <w:szCs w:val="21"/>
              </w:rPr>
              <w:t>-</w:t>
            </w:r>
          </w:p>
        </w:tc>
        <w:tc>
          <w:tcPr>
            <w:tcW w:w="1080" w:type="dxa"/>
            <w:vAlign w:val="center"/>
          </w:tcPr>
          <w:p w:rsidR="0080428E" w:rsidRDefault="005528D8">
            <w:pPr>
              <w:jc w:val="left"/>
            </w:pPr>
            <w:r>
              <w:rPr>
                <w:color w:val="000000"/>
                <w:szCs w:val="21"/>
              </w:rPr>
              <w:t>-</w:t>
            </w:r>
          </w:p>
        </w:tc>
      </w:tr>
      <w:tr w:rsidR="0080428E">
        <w:tc>
          <w:tcPr>
            <w:tcW w:w="1560" w:type="dxa"/>
            <w:vAlign w:val="center"/>
          </w:tcPr>
          <w:p w:rsidR="0080428E" w:rsidRDefault="005528D8">
            <w:pPr>
              <w:jc w:val="left"/>
            </w:pPr>
            <w:r>
              <w:rPr>
                <w:color w:val="000000"/>
                <w:szCs w:val="21"/>
              </w:rPr>
              <w:t>国金证券</w:t>
            </w:r>
          </w:p>
        </w:tc>
        <w:tc>
          <w:tcPr>
            <w:tcW w:w="780" w:type="dxa"/>
            <w:vAlign w:val="center"/>
          </w:tcPr>
          <w:p w:rsidR="0080428E" w:rsidRDefault="005528D8">
            <w:pPr>
              <w:jc w:val="center"/>
            </w:pPr>
            <w:r>
              <w:rPr>
                <w:color w:val="000000"/>
                <w:szCs w:val="21"/>
              </w:rPr>
              <w:t>1</w:t>
            </w:r>
          </w:p>
        </w:tc>
        <w:tc>
          <w:tcPr>
            <w:tcW w:w="1800" w:type="dxa"/>
            <w:vAlign w:val="center"/>
          </w:tcPr>
          <w:p w:rsidR="0080428E" w:rsidRDefault="005528D8">
            <w:pPr>
              <w:jc w:val="right"/>
            </w:pPr>
            <w:r>
              <w:rPr>
                <w:color w:val="000000"/>
                <w:szCs w:val="21"/>
              </w:rPr>
              <w:t>-</w:t>
            </w:r>
          </w:p>
        </w:tc>
        <w:tc>
          <w:tcPr>
            <w:tcW w:w="1080" w:type="dxa"/>
            <w:vAlign w:val="center"/>
          </w:tcPr>
          <w:p w:rsidR="0080428E" w:rsidRDefault="005528D8">
            <w:pPr>
              <w:jc w:val="right"/>
            </w:pPr>
            <w:r>
              <w:rPr>
                <w:color w:val="000000"/>
                <w:szCs w:val="21"/>
              </w:rPr>
              <w:t>-</w:t>
            </w:r>
          </w:p>
        </w:tc>
        <w:tc>
          <w:tcPr>
            <w:tcW w:w="1620" w:type="dxa"/>
            <w:vAlign w:val="center"/>
          </w:tcPr>
          <w:p w:rsidR="0080428E" w:rsidRDefault="005528D8">
            <w:pPr>
              <w:jc w:val="right"/>
            </w:pPr>
            <w:r>
              <w:rPr>
                <w:color w:val="000000"/>
                <w:szCs w:val="21"/>
              </w:rPr>
              <w:t>-</w:t>
            </w:r>
          </w:p>
        </w:tc>
        <w:tc>
          <w:tcPr>
            <w:tcW w:w="1080" w:type="dxa"/>
            <w:vAlign w:val="center"/>
          </w:tcPr>
          <w:p w:rsidR="0080428E" w:rsidRDefault="005528D8">
            <w:pPr>
              <w:jc w:val="right"/>
            </w:pPr>
            <w:r>
              <w:rPr>
                <w:color w:val="000000"/>
                <w:szCs w:val="21"/>
              </w:rPr>
              <w:t>-</w:t>
            </w:r>
          </w:p>
        </w:tc>
        <w:tc>
          <w:tcPr>
            <w:tcW w:w="1080" w:type="dxa"/>
            <w:vAlign w:val="center"/>
          </w:tcPr>
          <w:p w:rsidR="0080428E" w:rsidRDefault="005528D8">
            <w:pPr>
              <w:jc w:val="left"/>
            </w:pPr>
            <w:r>
              <w:rPr>
                <w:color w:val="000000"/>
                <w:szCs w:val="21"/>
              </w:rPr>
              <w:t>-</w:t>
            </w:r>
          </w:p>
        </w:tc>
      </w:tr>
      <w:tr w:rsidR="0080428E">
        <w:tc>
          <w:tcPr>
            <w:tcW w:w="1560" w:type="dxa"/>
            <w:vAlign w:val="center"/>
          </w:tcPr>
          <w:p w:rsidR="0080428E" w:rsidRDefault="005528D8">
            <w:pPr>
              <w:jc w:val="left"/>
            </w:pPr>
            <w:r>
              <w:rPr>
                <w:color w:val="000000"/>
                <w:szCs w:val="21"/>
              </w:rPr>
              <w:t>国海证券</w:t>
            </w:r>
          </w:p>
        </w:tc>
        <w:tc>
          <w:tcPr>
            <w:tcW w:w="780" w:type="dxa"/>
            <w:vAlign w:val="center"/>
          </w:tcPr>
          <w:p w:rsidR="0080428E" w:rsidRDefault="005528D8">
            <w:pPr>
              <w:jc w:val="center"/>
            </w:pPr>
            <w:r>
              <w:rPr>
                <w:color w:val="000000"/>
                <w:szCs w:val="21"/>
              </w:rPr>
              <w:t>1</w:t>
            </w:r>
          </w:p>
        </w:tc>
        <w:tc>
          <w:tcPr>
            <w:tcW w:w="1800" w:type="dxa"/>
            <w:vAlign w:val="center"/>
          </w:tcPr>
          <w:p w:rsidR="0080428E" w:rsidRDefault="005528D8">
            <w:pPr>
              <w:jc w:val="right"/>
            </w:pPr>
            <w:r>
              <w:rPr>
                <w:color w:val="000000"/>
                <w:szCs w:val="21"/>
              </w:rPr>
              <w:t>-</w:t>
            </w:r>
          </w:p>
        </w:tc>
        <w:tc>
          <w:tcPr>
            <w:tcW w:w="1080" w:type="dxa"/>
            <w:vAlign w:val="center"/>
          </w:tcPr>
          <w:p w:rsidR="0080428E" w:rsidRDefault="005528D8">
            <w:pPr>
              <w:jc w:val="right"/>
            </w:pPr>
            <w:r>
              <w:rPr>
                <w:color w:val="000000"/>
                <w:szCs w:val="21"/>
              </w:rPr>
              <w:t>-</w:t>
            </w:r>
          </w:p>
        </w:tc>
        <w:tc>
          <w:tcPr>
            <w:tcW w:w="1620" w:type="dxa"/>
            <w:vAlign w:val="center"/>
          </w:tcPr>
          <w:p w:rsidR="0080428E" w:rsidRDefault="005528D8">
            <w:pPr>
              <w:jc w:val="right"/>
            </w:pPr>
            <w:r>
              <w:rPr>
                <w:color w:val="000000"/>
                <w:szCs w:val="21"/>
              </w:rPr>
              <w:t>-</w:t>
            </w:r>
          </w:p>
        </w:tc>
        <w:tc>
          <w:tcPr>
            <w:tcW w:w="1080" w:type="dxa"/>
            <w:vAlign w:val="center"/>
          </w:tcPr>
          <w:p w:rsidR="0080428E" w:rsidRDefault="005528D8">
            <w:pPr>
              <w:jc w:val="right"/>
            </w:pPr>
            <w:r>
              <w:rPr>
                <w:color w:val="000000"/>
                <w:szCs w:val="21"/>
              </w:rPr>
              <w:t>-</w:t>
            </w:r>
          </w:p>
        </w:tc>
        <w:tc>
          <w:tcPr>
            <w:tcW w:w="1080" w:type="dxa"/>
            <w:vAlign w:val="center"/>
          </w:tcPr>
          <w:p w:rsidR="0080428E" w:rsidRDefault="005528D8">
            <w:pPr>
              <w:jc w:val="left"/>
            </w:pPr>
            <w:r>
              <w:rPr>
                <w:color w:val="000000"/>
                <w:szCs w:val="21"/>
              </w:rPr>
              <w:t>-</w:t>
            </w:r>
          </w:p>
        </w:tc>
      </w:tr>
      <w:tr w:rsidR="0080428E">
        <w:tc>
          <w:tcPr>
            <w:tcW w:w="1560" w:type="dxa"/>
            <w:vAlign w:val="center"/>
          </w:tcPr>
          <w:p w:rsidR="0080428E" w:rsidRDefault="005528D8">
            <w:pPr>
              <w:jc w:val="left"/>
            </w:pPr>
            <w:r>
              <w:rPr>
                <w:color w:val="000000"/>
                <w:szCs w:val="21"/>
              </w:rPr>
              <w:t>联讯证券</w:t>
            </w:r>
          </w:p>
        </w:tc>
        <w:tc>
          <w:tcPr>
            <w:tcW w:w="780" w:type="dxa"/>
            <w:vAlign w:val="center"/>
          </w:tcPr>
          <w:p w:rsidR="0080428E" w:rsidRDefault="005528D8">
            <w:pPr>
              <w:jc w:val="center"/>
            </w:pPr>
            <w:r>
              <w:rPr>
                <w:color w:val="000000"/>
                <w:szCs w:val="21"/>
              </w:rPr>
              <w:t>1</w:t>
            </w:r>
          </w:p>
        </w:tc>
        <w:tc>
          <w:tcPr>
            <w:tcW w:w="1800" w:type="dxa"/>
            <w:vAlign w:val="center"/>
          </w:tcPr>
          <w:p w:rsidR="0080428E" w:rsidRDefault="005528D8">
            <w:pPr>
              <w:jc w:val="right"/>
            </w:pPr>
            <w:r>
              <w:rPr>
                <w:color w:val="000000"/>
                <w:szCs w:val="21"/>
              </w:rPr>
              <w:t>-</w:t>
            </w:r>
          </w:p>
        </w:tc>
        <w:tc>
          <w:tcPr>
            <w:tcW w:w="1080" w:type="dxa"/>
            <w:vAlign w:val="center"/>
          </w:tcPr>
          <w:p w:rsidR="0080428E" w:rsidRDefault="005528D8">
            <w:pPr>
              <w:jc w:val="right"/>
            </w:pPr>
            <w:r>
              <w:rPr>
                <w:color w:val="000000"/>
                <w:szCs w:val="21"/>
              </w:rPr>
              <w:t>-</w:t>
            </w:r>
          </w:p>
        </w:tc>
        <w:tc>
          <w:tcPr>
            <w:tcW w:w="1620" w:type="dxa"/>
            <w:vAlign w:val="center"/>
          </w:tcPr>
          <w:p w:rsidR="0080428E" w:rsidRDefault="005528D8">
            <w:pPr>
              <w:jc w:val="right"/>
            </w:pPr>
            <w:r>
              <w:rPr>
                <w:color w:val="000000"/>
                <w:szCs w:val="21"/>
              </w:rPr>
              <w:t>-</w:t>
            </w:r>
          </w:p>
        </w:tc>
        <w:tc>
          <w:tcPr>
            <w:tcW w:w="1080" w:type="dxa"/>
            <w:vAlign w:val="center"/>
          </w:tcPr>
          <w:p w:rsidR="0080428E" w:rsidRDefault="005528D8">
            <w:pPr>
              <w:jc w:val="right"/>
            </w:pPr>
            <w:r>
              <w:rPr>
                <w:color w:val="000000"/>
                <w:szCs w:val="21"/>
              </w:rPr>
              <w:t>-</w:t>
            </w:r>
          </w:p>
        </w:tc>
        <w:tc>
          <w:tcPr>
            <w:tcW w:w="1080" w:type="dxa"/>
            <w:vAlign w:val="center"/>
          </w:tcPr>
          <w:p w:rsidR="0080428E" w:rsidRDefault="005528D8">
            <w:pPr>
              <w:jc w:val="left"/>
            </w:pPr>
            <w:r>
              <w:rPr>
                <w:color w:val="000000"/>
                <w:szCs w:val="21"/>
              </w:rPr>
              <w:t>-</w:t>
            </w:r>
          </w:p>
        </w:tc>
      </w:tr>
      <w:tr w:rsidR="0080428E">
        <w:tc>
          <w:tcPr>
            <w:tcW w:w="1560" w:type="dxa"/>
            <w:vAlign w:val="center"/>
          </w:tcPr>
          <w:p w:rsidR="0080428E" w:rsidRDefault="005528D8">
            <w:pPr>
              <w:jc w:val="left"/>
            </w:pPr>
            <w:r>
              <w:rPr>
                <w:color w:val="000000"/>
                <w:szCs w:val="21"/>
              </w:rPr>
              <w:t>东北证券</w:t>
            </w:r>
          </w:p>
        </w:tc>
        <w:tc>
          <w:tcPr>
            <w:tcW w:w="780" w:type="dxa"/>
            <w:vAlign w:val="center"/>
          </w:tcPr>
          <w:p w:rsidR="0080428E" w:rsidRDefault="005528D8">
            <w:pPr>
              <w:jc w:val="center"/>
            </w:pPr>
            <w:r>
              <w:rPr>
                <w:color w:val="000000"/>
                <w:szCs w:val="21"/>
              </w:rPr>
              <w:t>1</w:t>
            </w:r>
          </w:p>
        </w:tc>
        <w:tc>
          <w:tcPr>
            <w:tcW w:w="1800" w:type="dxa"/>
            <w:vAlign w:val="center"/>
          </w:tcPr>
          <w:p w:rsidR="0080428E" w:rsidRDefault="005528D8">
            <w:pPr>
              <w:jc w:val="right"/>
            </w:pPr>
            <w:r>
              <w:rPr>
                <w:color w:val="000000"/>
                <w:szCs w:val="21"/>
              </w:rPr>
              <w:t>-</w:t>
            </w:r>
          </w:p>
        </w:tc>
        <w:tc>
          <w:tcPr>
            <w:tcW w:w="1080" w:type="dxa"/>
            <w:vAlign w:val="center"/>
          </w:tcPr>
          <w:p w:rsidR="0080428E" w:rsidRDefault="005528D8">
            <w:pPr>
              <w:jc w:val="right"/>
            </w:pPr>
            <w:r>
              <w:rPr>
                <w:color w:val="000000"/>
                <w:szCs w:val="21"/>
              </w:rPr>
              <w:t>-</w:t>
            </w:r>
          </w:p>
        </w:tc>
        <w:tc>
          <w:tcPr>
            <w:tcW w:w="1620" w:type="dxa"/>
            <w:vAlign w:val="center"/>
          </w:tcPr>
          <w:p w:rsidR="0080428E" w:rsidRDefault="005528D8">
            <w:pPr>
              <w:jc w:val="right"/>
            </w:pPr>
            <w:r>
              <w:rPr>
                <w:color w:val="000000"/>
                <w:szCs w:val="21"/>
              </w:rPr>
              <w:t>-</w:t>
            </w:r>
          </w:p>
        </w:tc>
        <w:tc>
          <w:tcPr>
            <w:tcW w:w="1080" w:type="dxa"/>
            <w:vAlign w:val="center"/>
          </w:tcPr>
          <w:p w:rsidR="0080428E" w:rsidRDefault="005528D8">
            <w:pPr>
              <w:jc w:val="right"/>
            </w:pPr>
            <w:r>
              <w:rPr>
                <w:color w:val="000000"/>
                <w:szCs w:val="21"/>
              </w:rPr>
              <w:t>-</w:t>
            </w:r>
          </w:p>
        </w:tc>
        <w:tc>
          <w:tcPr>
            <w:tcW w:w="1080" w:type="dxa"/>
            <w:vAlign w:val="center"/>
          </w:tcPr>
          <w:p w:rsidR="0080428E" w:rsidRDefault="005528D8">
            <w:pPr>
              <w:jc w:val="left"/>
            </w:pPr>
            <w:r>
              <w:rPr>
                <w:color w:val="000000"/>
                <w:szCs w:val="21"/>
              </w:rPr>
              <w:t>-</w:t>
            </w:r>
          </w:p>
        </w:tc>
      </w:tr>
      <w:tr w:rsidR="0080428E">
        <w:tc>
          <w:tcPr>
            <w:tcW w:w="1560" w:type="dxa"/>
            <w:vAlign w:val="center"/>
          </w:tcPr>
          <w:p w:rsidR="0080428E" w:rsidRDefault="005528D8">
            <w:pPr>
              <w:jc w:val="left"/>
            </w:pPr>
            <w:r>
              <w:rPr>
                <w:color w:val="000000"/>
                <w:szCs w:val="21"/>
              </w:rPr>
              <w:t>中泰证券</w:t>
            </w:r>
          </w:p>
        </w:tc>
        <w:tc>
          <w:tcPr>
            <w:tcW w:w="780" w:type="dxa"/>
            <w:vAlign w:val="center"/>
          </w:tcPr>
          <w:p w:rsidR="0080428E" w:rsidRDefault="005528D8">
            <w:pPr>
              <w:jc w:val="center"/>
            </w:pPr>
            <w:r>
              <w:rPr>
                <w:color w:val="000000"/>
                <w:szCs w:val="21"/>
              </w:rPr>
              <w:t>2</w:t>
            </w:r>
          </w:p>
        </w:tc>
        <w:tc>
          <w:tcPr>
            <w:tcW w:w="1800" w:type="dxa"/>
            <w:vAlign w:val="center"/>
          </w:tcPr>
          <w:p w:rsidR="0080428E" w:rsidRDefault="005528D8">
            <w:pPr>
              <w:jc w:val="right"/>
            </w:pPr>
            <w:r>
              <w:rPr>
                <w:color w:val="000000"/>
                <w:szCs w:val="21"/>
              </w:rPr>
              <w:t>221,483,717.66</w:t>
            </w:r>
          </w:p>
        </w:tc>
        <w:tc>
          <w:tcPr>
            <w:tcW w:w="1080" w:type="dxa"/>
            <w:vAlign w:val="center"/>
          </w:tcPr>
          <w:p w:rsidR="0080428E" w:rsidRDefault="005528D8">
            <w:pPr>
              <w:jc w:val="right"/>
            </w:pPr>
            <w:r>
              <w:rPr>
                <w:color w:val="000000"/>
                <w:szCs w:val="21"/>
              </w:rPr>
              <w:t>17.82%</w:t>
            </w:r>
          </w:p>
        </w:tc>
        <w:tc>
          <w:tcPr>
            <w:tcW w:w="1620" w:type="dxa"/>
            <w:vAlign w:val="center"/>
          </w:tcPr>
          <w:p w:rsidR="0080428E" w:rsidRDefault="005528D8">
            <w:pPr>
              <w:jc w:val="right"/>
            </w:pPr>
            <w:r>
              <w:rPr>
                <w:color w:val="000000"/>
                <w:szCs w:val="21"/>
              </w:rPr>
              <w:t>22,152.58</w:t>
            </w:r>
          </w:p>
        </w:tc>
        <w:tc>
          <w:tcPr>
            <w:tcW w:w="1080" w:type="dxa"/>
            <w:vAlign w:val="center"/>
          </w:tcPr>
          <w:p w:rsidR="0080428E" w:rsidRDefault="005528D8">
            <w:pPr>
              <w:jc w:val="right"/>
            </w:pPr>
            <w:r>
              <w:rPr>
                <w:color w:val="000000"/>
                <w:szCs w:val="21"/>
              </w:rPr>
              <w:t>17.82%</w:t>
            </w:r>
          </w:p>
        </w:tc>
        <w:tc>
          <w:tcPr>
            <w:tcW w:w="1080" w:type="dxa"/>
            <w:vAlign w:val="center"/>
          </w:tcPr>
          <w:p w:rsidR="0080428E" w:rsidRDefault="005528D8">
            <w:pPr>
              <w:jc w:val="left"/>
            </w:pPr>
            <w:r>
              <w:rPr>
                <w:color w:val="000000"/>
                <w:szCs w:val="21"/>
              </w:rPr>
              <w:t>-</w:t>
            </w:r>
          </w:p>
        </w:tc>
      </w:tr>
      <w:tr w:rsidR="0080428E">
        <w:tc>
          <w:tcPr>
            <w:tcW w:w="1560" w:type="dxa"/>
            <w:vAlign w:val="center"/>
          </w:tcPr>
          <w:p w:rsidR="0080428E" w:rsidRDefault="005528D8">
            <w:pPr>
              <w:jc w:val="left"/>
            </w:pPr>
            <w:r>
              <w:rPr>
                <w:color w:val="000000"/>
                <w:szCs w:val="21"/>
              </w:rPr>
              <w:t>国盛证券</w:t>
            </w:r>
          </w:p>
        </w:tc>
        <w:tc>
          <w:tcPr>
            <w:tcW w:w="780" w:type="dxa"/>
            <w:vAlign w:val="center"/>
          </w:tcPr>
          <w:p w:rsidR="0080428E" w:rsidRDefault="005528D8">
            <w:pPr>
              <w:jc w:val="center"/>
            </w:pPr>
            <w:r>
              <w:rPr>
                <w:color w:val="000000"/>
                <w:szCs w:val="21"/>
              </w:rPr>
              <w:t>1</w:t>
            </w:r>
          </w:p>
        </w:tc>
        <w:tc>
          <w:tcPr>
            <w:tcW w:w="1800" w:type="dxa"/>
            <w:vAlign w:val="center"/>
          </w:tcPr>
          <w:p w:rsidR="0080428E" w:rsidRDefault="005528D8">
            <w:pPr>
              <w:jc w:val="right"/>
            </w:pPr>
            <w:r>
              <w:rPr>
                <w:color w:val="000000"/>
                <w:szCs w:val="21"/>
              </w:rPr>
              <w:t>-</w:t>
            </w:r>
          </w:p>
        </w:tc>
        <w:tc>
          <w:tcPr>
            <w:tcW w:w="1080" w:type="dxa"/>
            <w:vAlign w:val="center"/>
          </w:tcPr>
          <w:p w:rsidR="0080428E" w:rsidRDefault="005528D8">
            <w:pPr>
              <w:jc w:val="right"/>
            </w:pPr>
            <w:r>
              <w:rPr>
                <w:color w:val="000000"/>
                <w:szCs w:val="21"/>
              </w:rPr>
              <w:t>-</w:t>
            </w:r>
          </w:p>
        </w:tc>
        <w:tc>
          <w:tcPr>
            <w:tcW w:w="1620" w:type="dxa"/>
            <w:vAlign w:val="center"/>
          </w:tcPr>
          <w:p w:rsidR="0080428E" w:rsidRDefault="005528D8">
            <w:pPr>
              <w:jc w:val="right"/>
            </w:pPr>
            <w:r>
              <w:rPr>
                <w:color w:val="000000"/>
                <w:szCs w:val="21"/>
              </w:rPr>
              <w:t>-</w:t>
            </w:r>
          </w:p>
        </w:tc>
        <w:tc>
          <w:tcPr>
            <w:tcW w:w="1080" w:type="dxa"/>
            <w:vAlign w:val="center"/>
          </w:tcPr>
          <w:p w:rsidR="0080428E" w:rsidRDefault="005528D8">
            <w:pPr>
              <w:jc w:val="right"/>
            </w:pPr>
            <w:r>
              <w:rPr>
                <w:color w:val="000000"/>
                <w:szCs w:val="21"/>
              </w:rPr>
              <w:t>-</w:t>
            </w:r>
          </w:p>
        </w:tc>
        <w:tc>
          <w:tcPr>
            <w:tcW w:w="1080" w:type="dxa"/>
            <w:vAlign w:val="center"/>
          </w:tcPr>
          <w:p w:rsidR="0080428E" w:rsidRDefault="005528D8">
            <w:pPr>
              <w:jc w:val="left"/>
            </w:pPr>
            <w:r>
              <w:rPr>
                <w:color w:val="000000"/>
                <w:szCs w:val="21"/>
              </w:rPr>
              <w:t>-</w:t>
            </w:r>
          </w:p>
        </w:tc>
      </w:tr>
      <w:tr w:rsidR="0080428E">
        <w:tc>
          <w:tcPr>
            <w:tcW w:w="1560" w:type="dxa"/>
            <w:vAlign w:val="center"/>
          </w:tcPr>
          <w:p w:rsidR="0080428E" w:rsidRDefault="005528D8">
            <w:pPr>
              <w:jc w:val="left"/>
            </w:pPr>
            <w:r>
              <w:rPr>
                <w:color w:val="000000"/>
                <w:szCs w:val="21"/>
              </w:rPr>
              <w:t>长城证券</w:t>
            </w:r>
          </w:p>
        </w:tc>
        <w:tc>
          <w:tcPr>
            <w:tcW w:w="780" w:type="dxa"/>
            <w:vAlign w:val="center"/>
          </w:tcPr>
          <w:p w:rsidR="0080428E" w:rsidRDefault="005528D8">
            <w:pPr>
              <w:jc w:val="center"/>
            </w:pPr>
            <w:r>
              <w:rPr>
                <w:color w:val="000000"/>
                <w:szCs w:val="21"/>
              </w:rPr>
              <w:t>1</w:t>
            </w:r>
          </w:p>
        </w:tc>
        <w:tc>
          <w:tcPr>
            <w:tcW w:w="1800" w:type="dxa"/>
            <w:vAlign w:val="center"/>
          </w:tcPr>
          <w:p w:rsidR="0080428E" w:rsidRDefault="005528D8">
            <w:pPr>
              <w:jc w:val="right"/>
            </w:pPr>
            <w:r>
              <w:rPr>
                <w:color w:val="000000"/>
                <w:szCs w:val="21"/>
              </w:rPr>
              <w:t>-</w:t>
            </w:r>
          </w:p>
        </w:tc>
        <w:tc>
          <w:tcPr>
            <w:tcW w:w="1080" w:type="dxa"/>
            <w:vAlign w:val="center"/>
          </w:tcPr>
          <w:p w:rsidR="0080428E" w:rsidRDefault="005528D8">
            <w:pPr>
              <w:jc w:val="right"/>
            </w:pPr>
            <w:r>
              <w:rPr>
                <w:color w:val="000000"/>
                <w:szCs w:val="21"/>
              </w:rPr>
              <w:t>-</w:t>
            </w:r>
          </w:p>
        </w:tc>
        <w:tc>
          <w:tcPr>
            <w:tcW w:w="1620" w:type="dxa"/>
            <w:vAlign w:val="center"/>
          </w:tcPr>
          <w:p w:rsidR="0080428E" w:rsidRDefault="005528D8">
            <w:pPr>
              <w:jc w:val="right"/>
            </w:pPr>
            <w:r>
              <w:rPr>
                <w:color w:val="000000"/>
                <w:szCs w:val="21"/>
              </w:rPr>
              <w:t>-</w:t>
            </w:r>
          </w:p>
        </w:tc>
        <w:tc>
          <w:tcPr>
            <w:tcW w:w="1080" w:type="dxa"/>
            <w:vAlign w:val="center"/>
          </w:tcPr>
          <w:p w:rsidR="0080428E" w:rsidRDefault="005528D8">
            <w:pPr>
              <w:jc w:val="right"/>
            </w:pPr>
            <w:r>
              <w:rPr>
                <w:color w:val="000000"/>
                <w:szCs w:val="21"/>
              </w:rPr>
              <w:t>-</w:t>
            </w:r>
          </w:p>
        </w:tc>
        <w:tc>
          <w:tcPr>
            <w:tcW w:w="1080" w:type="dxa"/>
            <w:vAlign w:val="center"/>
          </w:tcPr>
          <w:p w:rsidR="0080428E" w:rsidRDefault="005528D8">
            <w:pPr>
              <w:jc w:val="left"/>
            </w:pPr>
            <w:r>
              <w:rPr>
                <w:color w:val="000000"/>
                <w:szCs w:val="21"/>
              </w:rPr>
              <w:t>-</w:t>
            </w:r>
          </w:p>
        </w:tc>
      </w:tr>
      <w:tr w:rsidR="0080428E">
        <w:tc>
          <w:tcPr>
            <w:tcW w:w="1560" w:type="dxa"/>
            <w:vAlign w:val="center"/>
          </w:tcPr>
          <w:p w:rsidR="0080428E" w:rsidRDefault="005528D8">
            <w:pPr>
              <w:jc w:val="left"/>
            </w:pPr>
            <w:r>
              <w:rPr>
                <w:color w:val="000000"/>
                <w:szCs w:val="21"/>
              </w:rPr>
              <w:t>海通证券</w:t>
            </w:r>
          </w:p>
        </w:tc>
        <w:tc>
          <w:tcPr>
            <w:tcW w:w="780" w:type="dxa"/>
            <w:vAlign w:val="center"/>
          </w:tcPr>
          <w:p w:rsidR="0080428E" w:rsidRDefault="005528D8">
            <w:pPr>
              <w:jc w:val="center"/>
            </w:pPr>
            <w:r>
              <w:rPr>
                <w:color w:val="000000"/>
                <w:szCs w:val="21"/>
              </w:rPr>
              <w:t>1</w:t>
            </w:r>
          </w:p>
        </w:tc>
        <w:tc>
          <w:tcPr>
            <w:tcW w:w="1800" w:type="dxa"/>
            <w:vAlign w:val="center"/>
          </w:tcPr>
          <w:p w:rsidR="0080428E" w:rsidRDefault="005528D8">
            <w:pPr>
              <w:jc w:val="right"/>
            </w:pPr>
            <w:r>
              <w:rPr>
                <w:color w:val="000000"/>
                <w:szCs w:val="21"/>
              </w:rPr>
              <w:t>-</w:t>
            </w:r>
          </w:p>
        </w:tc>
        <w:tc>
          <w:tcPr>
            <w:tcW w:w="1080" w:type="dxa"/>
            <w:vAlign w:val="center"/>
          </w:tcPr>
          <w:p w:rsidR="0080428E" w:rsidRDefault="005528D8">
            <w:pPr>
              <w:jc w:val="right"/>
            </w:pPr>
            <w:r>
              <w:rPr>
                <w:color w:val="000000"/>
                <w:szCs w:val="21"/>
              </w:rPr>
              <w:t>-</w:t>
            </w:r>
          </w:p>
        </w:tc>
        <w:tc>
          <w:tcPr>
            <w:tcW w:w="1620" w:type="dxa"/>
            <w:vAlign w:val="center"/>
          </w:tcPr>
          <w:p w:rsidR="0080428E" w:rsidRDefault="005528D8">
            <w:pPr>
              <w:jc w:val="right"/>
            </w:pPr>
            <w:r>
              <w:rPr>
                <w:color w:val="000000"/>
                <w:szCs w:val="21"/>
              </w:rPr>
              <w:t>-</w:t>
            </w:r>
          </w:p>
        </w:tc>
        <w:tc>
          <w:tcPr>
            <w:tcW w:w="1080" w:type="dxa"/>
            <w:vAlign w:val="center"/>
          </w:tcPr>
          <w:p w:rsidR="0080428E" w:rsidRDefault="005528D8">
            <w:pPr>
              <w:jc w:val="right"/>
            </w:pPr>
            <w:r>
              <w:rPr>
                <w:color w:val="000000"/>
                <w:szCs w:val="21"/>
              </w:rPr>
              <w:t>-</w:t>
            </w:r>
          </w:p>
        </w:tc>
        <w:tc>
          <w:tcPr>
            <w:tcW w:w="1080" w:type="dxa"/>
            <w:vAlign w:val="center"/>
          </w:tcPr>
          <w:p w:rsidR="0080428E" w:rsidRDefault="005528D8">
            <w:pPr>
              <w:jc w:val="left"/>
            </w:pPr>
            <w:r>
              <w:rPr>
                <w:color w:val="000000"/>
                <w:szCs w:val="21"/>
              </w:rPr>
              <w:t>-</w:t>
            </w:r>
          </w:p>
        </w:tc>
      </w:tr>
      <w:tr w:rsidR="0080428E">
        <w:tc>
          <w:tcPr>
            <w:tcW w:w="1560" w:type="dxa"/>
            <w:vAlign w:val="center"/>
          </w:tcPr>
          <w:p w:rsidR="0080428E" w:rsidRDefault="005528D8">
            <w:pPr>
              <w:jc w:val="left"/>
            </w:pPr>
            <w:r>
              <w:rPr>
                <w:color w:val="000000"/>
                <w:szCs w:val="21"/>
              </w:rPr>
              <w:t>广发证券</w:t>
            </w:r>
          </w:p>
        </w:tc>
        <w:tc>
          <w:tcPr>
            <w:tcW w:w="780" w:type="dxa"/>
            <w:vAlign w:val="center"/>
          </w:tcPr>
          <w:p w:rsidR="0080428E" w:rsidRDefault="005528D8">
            <w:pPr>
              <w:jc w:val="center"/>
            </w:pPr>
            <w:r>
              <w:rPr>
                <w:color w:val="000000"/>
                <w:szCs w:val="21"/>
              </w:rPr>
              <w:t>2</w:t>
            </w:r>
          </w:p>
        </w:tc>
        <w:tc>
          <w:tcPr>
            <w:tcW w:w="1800" w:type="dxa"/>
            <w:vAlign w:val="center"/>
          </w:tcPr>
          <w:p w:rsidR="0080428E" w:rsidRDefault="005528D8">
            <w:pPr>
              <w:jc w:val="right"/>
            </w:pPr>
            <w:r>
              <w:rPr>
                <w:color w:val="000000"/>
                <w:szCs w:val="21"/>
              </w:rPr>
              <w:t>-</w:t>
            </w:r>
          </w:p>
        </w:tc>
        <w:tc>
          <w:tcPr>
            <w:tcW w:w="1080" w:type="dxa"/>
            <w:vAlign w:val="center"/>
          </w:tcPr>
          <w:p w:rsidR="0080428E" w:rsidRDefault="005528D8">
            <w:pPr>
              <w:jc w:val="right"/>
            </w:pPr>
            <w:r>
              <w:rPr>
                <w:color w:val="000000"/>
                <w:szCs w:val="21"/>
              </w:rPr>
              <w:t>-</w:t>
            </w:r>
          </w:p>
        </w:tc>
        <w:tc>
          <w:tcPr>
            <w:tcW w:w="1620" w:type="dxa"/>
            <w:vAlign w:val="center"/>
          </w:tcPr>
          <w:p w:rsidR="0080428E" w:rsidRDefault="005528D8">
            <w:pPr>
              <w:jc w:val="right"/>
            </w:pPr>
            <w:r>
              <w:rPr>
                <w:color w:val="000000"/>
                <w:szCs w:val="21"/>
              </w:rPr>
              <w:t>-</w:t>
            </w:r>
          </w:p>
        </w:tc>
        <w:tc>
          <w:tcPr>
            <w:tcW w:w="1080" w:type="dxa"/>
            <w:vAlign w:val="center"/>
          </w:tcPr>
          <w:p w:rsidR="0080428E" w:rsidRDefault="005528D8">
            <w:pPr>
              <w:jc w:val="right"/>
            </w:pPr>
            <w:r>
              <w:rPr>
                <w:color w:val="000000"/>
                <w:szCs w:val="21"/>
              </w:rPr>
              <w:t>-</w:t>
            </w:r>
          </w:p>
        </w:tc>
        <w:tc>
          <w:tcPr>
            <w:tcW w:w="1080" w:type="dxa"/>
            <w:vAlign w:val="center"/>
          </w:tcPr>
          <w:p w:rsidR="0080428E" w:rsidRDefault="005528D8">
            <w:pPr>
              <w:jc w:val="left"/>
            </w:pPr>
            <w:r>
              <w:rPr>
                <w:color w:val="000000"/>
                <w:szCs w:val="21"/>
              </w:rPr>
              <w:t>-</w:t>
            </w:r>
          </w:p>
        </w:tc>
      </w:tr>
    </w:tbl>
    <w:p w:rsidR="0080428E" w:rsidRDefault="005528D8">
      <w:pPr>
        <w:tabs>
          <w:tab w:val="left" w:pos="426"/>
        </w:tabs>
        <w:spacing w:line="360" w:lineRule="auto"/>
        <w:ind w:firstLineChars="200" w:firstLine="420"/>
        <w:rPr>
          <w:kern w:val="0"/>
          <w:szCs w:val="21"/>
        </w:rPr>
      </w:pPr>
      <w:r>
        <w:rPr>
          <w:kern w:val="0"/>
          <w:szCs w:val="21"/>
        </w:rPr>
        <w:t>注：</w:t>
      </w:r>
      <w:r>
        <w:rPr>
          <w:kern w:val="0"/>
          <w:szCs w:val="21"/>
        </w:rPr>
        <w:t xml:space="preserve">a) </w:t>
      </w:r>
      <w:r>
        <w:rPr>
          <w:kern w:val="0"/>
          <w:szCs w:val="21"/>
        </w:rPr>
        <w:t>本报告期内本基金无减少交易单元</w:t>
      </w:r>
      <w:r>
        <w:rPr>
          <w:kern w:val="0"/>
          <w:szCs w:val="21"/>
        </w:rPr>
        <w:t>,</w:t>
      </w:r>
      <w:r>
        <w:rPr>
          <w:kern w:val="0"/>
          <w:szCs w:val="21"/>
        </w:rPr>
        <w:t>新增东方证券股份有限公司、华金证券股份有限公司、浙商证券股份有限公司各一个交易单元。</w:t>
      </w:r>
    </w:p>
    <w:p w:rsidR="0080428E" w:rsidRDefault="005528D8">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w:t>
      </w:r>
      <w:r>
        <w:rPr>
          <w:kern w:val="0"/>
          <w:szCs w:val="21"/>
        </w:rPr>
        <w:lastRenderedPageBreak/>
        <w:t>元的选择标准如下：</w:t>
      </w:r>
    </w:p>
    <w:p w:rsidR="0080428E" w:rsidRDefault="005528D8">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80428E" w:rsidRDefault="005528D8">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80428E" w:rsidRDefault="005528D8">
      <w:pPr>
        <w:tabs>
          <w:tab w:val="left" w:pos="426"/>
        </w:tabs>
        <w:spacing w:line="360" w:lineRule="auto"/>
        <w:ind w:firstLineChars="200" w:firstLine="420"/>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80428E" w:rsidRDefault="005528D8">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80428E" w:rsidRDefault="005528D8">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10.7</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38"/>
    </w:p>
    <w:p w:rsidR="00753756" w:rsidRPr="00224952" w:rsidRDefault="00753756" w:rsidP="008971E9">
      <w:pPr>
        <w:wordWrap w:val="0"/>
        <w:ind w:firstLine="420"/>
        <w:jc w:val="right"/>
        <w:rPr>
          <w:color w:val="000000"/>
          <w:szCs w:val="21"/>
        </w:rPr>
      </w:pPr>
      <w:bookmarkStart w:id="139"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3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753756" w:rsidRPr="00224952" w:rsidTr="00997072">
        <w:tc>
          <w:tcPr>
            <w:tcW w:w="1560" w:type="dxa"/>
            <w:vMerge w:val="restart"/>
            <w:vAlign w:val="center"/>
          </w:tcPr>
          <w:p w:rsidR="00753756" w:rsidRPr="00224952" w:rsidRDefault="00753756" w:rsidP="00997072">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753756" w:rsidRPr="00224952" w:rsidRDefault="00753756" w:rsidP="00997072">
            <w:pPr>
              <w:spacing w:line="360" w:lineRule="auto"/>
              <w:jc w:val="center"/>
              <w:rPr>
                <w:color w:val="000000"/>
                <w:szCs w:val="21"/>
              </w:rPr>
            </w:pPr>
            <w:r w:rsidRPr="00B275C1">
              <w:rPr>
                <w:rFonts w:hint="eastAsia"/>
                <w:color w:val="000000"/>
                <w:szCs w:val="21"/>
              </w:rPr>
              <w:t>债券回购交易</w:t>
            </w:r>
          </w:p>
        </w:tc>
        <w:tc>
          <w:tcPr>
            <w:tcW w:w="27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权证交易</w:t>
            </w:r>
          </w:p>
        </w:tc>
      </w:tr>
      <w:tr w:rsidR="00753756" w:rsidRPr="00224952" w:rsidTr="00997072">
        <w:tc>
          <w:tcPr>
            <w:tcW w:w="1560" w:type="dxa"/>
            <w:vMerge/>
            <w:vAlign w:val="center"/>
          </w:tcPr>
          <w:p w:rsidR="00753756" w:rsidRPr="00224952" w:rsidRDefault="00753756" w:rsidP="00997072">
            <w:pPr>
              <w:widowControl/>
              <w:spacing w:line="360" w:lineRule="auto"/>
              <w:jc w:val="left"/>
              <w:rPr>
                <w:color w:val="000000"/>
                <w:kern w:val="0"/>
                <w:szCs w:val="21"/>
              </w:rPr>
            </w:pPr>
          </w:p>
        </w:tc>
        <w:tc>
          <w:tcPr>
            <w:tcW w:w="132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1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w:t>
            </w:r>
            <w:r w:rsidR="006702D3">
              <w:rPr>
                <w:rFonts w:hint="eastAsia"/>
                <w:color w:val="000000"/>
                <w:szCs w:val="21"/>
              </w:rPr>
              <w:t>债券</w:t>
            </w:r>
            <w:r w:rsidRPr="00224952">
              <w:rPr>
                <w:rFonts w:hint="eastAsia"/>
                <w:color w:val="000000"/>
                <w:szCs w:val="21"/>
              </w:rPr>
              <w:t>回购成交总额的比例</w:t>
            </w:r>
          </w:p>
        </w:tc>
        <w:tc>
          <w:tcPr>
            <w:tcW w:w="14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20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占当期权证成交总额的比例</w:t>
            </w:r>
          </w:p>
        </w:tc>
      </w:tr>
      <w:tr w:rsidR="0080428E">
        <w:tc>
          <w:tcPr>
            <w:tcW w:w="1560" w:type="dxa"/>
            <w:vAlign w:val="center"/>
          </w:tcPr>
          <w:p w:rsidR="0080428E" w:rsidRDefault="005528D8">
            <w:pPr>
              <w:jc w:val="left"/>
            </w:pPr>
            <w:r>
              <w:rPr>
                <w:color w:val="000000"/>
                <w:szCs w:val="21"/>
              </w:rPr>
              <w:t>浙商证券</w:t>
            </w:r>
          </w:p>
        </w:tc>
        <w:tc>
          <w:tcPr>
            <w:tcW w:w="1320" w:type="dxa"/>
            <w:vAlign w:val="center"/>
          </w:tcPr>
          <w:p w:rsidR="0080428E" w:rsidRDefault="005528D8">
            <w:pPr>
              <w:jc w:val="right"/>
            </w:pPr>
            <w:r>
              <w:rPr>
                <w:color w:val="000000"/>
                <w:szCs w:val="21"/>
              </w:rPr>
              <w:t>-</w:t>
            </w:r>
          </w:p>
        </w:tc>
        <w:tc>
          <w:tcPr>
            <w:tcW w:w="1080" w:type="dxa"/>
            <w:vAlign w:val="center"/>
          </w:tcPr>
          <w:p w:rsidR="0080428E" w:rsidRDefault="005528D8">
            <w:pPr>
              <w:jc w:val="right"/>
            </w:pPr>
            <w:r>
              <w:rPr>
                <w:color w:val="000000"/>
                <w:szCs w:val="21"/>
              </w:rPr>
              <w:t>-</w:t>
            </w:r>
          </w:p>
        </w:tc>
        <w:tc>
          <w:tcPr>
            <w:tcW w:w="1143" w:type="dxa"/>
            <w:vAlign w:val="center"/>
          </w:tcPr>
          <w:p w:rsidR="0080428E" w:rsidRDefault="005528D8">
            <w:pPr>
              <w:jc w:val="right"/>
            </w:pPr>
            <w:r>
              <w:rPr>
                <w:color w:val="000000"/>
                <w:szCs w:val="21"/>
              </w:rPr>
              <w:t>-</w:t>
            </w:r>
          </w:p>
        </w:tc>
        <w:tc>
          <w:tcPr>
            <w:tcW w:w="1197" w:type="dxa"/>
            <w:vAlign w:val="center"/>
          </w:tcPr>
          <w:p w:rsidR="0080428E" w:rsidRDefault="005528D8">
            <w:pPr>
              <w:jc w:val="right"/>
            </w:pPr>
            <w:r>
              <w:rPr>
                <w:color w:val="000000"/>
                <w:szCs w:val="21"/>
              </w:rPr>
              <w:t>-</w:t>
            </w:r>
          </w:p>
        </w:tc>
        <w:tc>
          <w:tcPr>
            <w:tcW w:w="1497" w:type="dxa"/>
            <w:vAlign w:val="center"/>
          </w:tcPr>
          <w:p w:rsidR="0080428E" w:rsidRDefault="005528D8">
            <w:pPr>
              <w:jc w:val="right"/>
            </w:pPr>
            <w:r>
              <w:rPr>
                <w:color w:val="000000"/>
                <w:szCs w:val="21"/>
              </w:rPr>
              <w:t>-</w:t>
            </w:r>
          </w:p>
        </w:tc>
        <w:tc>
          <w:tcPr>
            <w:tcW w:w="1203" w:type="dxa"/>
            <w:vAlign w:val="center"/>
          </w:tcPr>
          <w:p w:rsidR="0080428E" w:rsidRDefault="005528D8">
            <w:pPr>
              <w:jc w:val="right"/>
            </w:pPr>
            <w:r>
              <w:rPr>
                <w:color w:val="000000"/>
                <w:szCs w:val="21"/>
              </w:rPr>
              <w:t>-</w:t>
            </w:r>
          </w:p>
        </w:tc>
      </w:tr>
      <w:tr w:rsidR="0080428E">
        <w:tc>
          <w:tcPr>
            <w:tcW w:w="1560" w:type="dxa"/>
            <w:vAlign w:val="center"/>
          </w:tcPr>
          <w:p w:rsidR="0080428E" w:rsidRDefault="005528D8">
            <w:pPr>
              <w:jc w:val="left"/>
            </w:pPr>
            <w:r>
              <w:rPr>
                <w:color w:val="000000"/>
                <w:szCs w:val="21"/>
              </w:rPr>
              <w:t>中金财富</w:t>
            </w:r>
          </w:p>
        </w:tc>
        <w:tc>
          <w:tcPr>
            <w:tcW w:w="1320" w:type="dxa"/>
            <w:vAlign w:val="center"/>
          </w:tcPr>
          <w:p w:rsidR="0080428E" w:rsidRDefault="005528D8">
            <w:pPr>
              <w:jc w:val="right"/>
            </w:pPr>
            <w:r>
              <w:rPr>
                <w:color w:val="000000"/>
                <w:szCs w:val="21"/>
              </w:rPr>
              <w:t>-</w:t>
            </w:r>
          </w:p>
        </w:tc>
        <w:tc>
          <w:tcPr>
            <w:tcW w:w="1080" w:type="dxa"/>
            <w:vAlign w:val="center"/>
          </w:tcPr>
          <w:p w:rsidR="0080428E" w:rsidRDefault="005528D8">
            <w:pPr>
              <w:jc w:val="right"/>
            </w:pPr>
            <w:r>
              <w:rPr>
                <w:color w:val="000000"/>
                <w:szCs w:val="21"/>
              </w:rPr>
              <w:t>-</w:t>
            </w:r>
          </w:p>
        </w:tc>
        <w:tc>
          <w:tcPr>
            <w:tcW w:w="1143" w:type="dxa"/>
            <w:vAlign w:val="center"/>
          </w:tcPr>
          <w:p w:rsidR="0080428E" w:rsidRDefault="005528D8">
            <w:pPr>
              <w:jc w:val="right"/>
            </w:pPr>
            <w:r>
              <w:rPr>
                <w:color w:val="000000"/>
                <w:szCs w:val="21"/>
              </w:rPr>
              <w:t>-</w:t>
            </w:r>
          </w:p>
        </w:tc>
        <w:tc>
          <w:tcPr>
            <w:tcW w:w="1197" w:type="dxa"/>
            <w:vAlign w:val="center"/>
          </w:tcPr>
          <w:p w:rsidR="0080428E" w:rsidRDefault="005528D8">
            <w:pPr>
              <w:jc w:val="right"/>
            </w:pPr>
            <w:r>
              <w:rPr>
                <w:color w:val="000000"/>
                <w:szCs w:val="21"/>
              </w:rPr>
              <w:t>-</w:t>
            </w:r>
          </w:p>
        </w:tc>
        <w:tc>
          <w:tcPr>
            <w:tcW w:w="1497" w:type="dxa"/>
            <w:vAlign w:val="center"/>
          </w:tcPr>
          <w:p w:rsidR="0080428E" w:rsidRDefault="005528D8">
            <w:pPr>
              <w:jc w:val="right"/>
            </w:pPr>
            <w:r>
              <w:rPr>
                <w:color w:val="000000"/>
                <w:szCs w:val="21"/>
              </w:rPr>
              <w:t>-</w:t>
            </w:r>
          </w:p>
        </w:tc>
        <w:tc>
          <w:tcPr>
            <w:tcW w:w="1203" w:type="dxa"/>
            <w:vAlign w:val="center"/>
          </w:tcPr>
          <w:p w:rsidR="0080428E" w:rsidRDefault="005528D8">
            <w:pPr>
              <w:jc w:val="right"/>
            </w:pPr>
            <w:r>
              <w:rPr>
                <w:color w:val="000000"/>
                <w:szCs w:val="21"/>
              </w:rPr>
              <w:t>-</w:t>
            </w:r>
          </w:p>
        </w:tc>
      </w:tr>
      <w:tr w:rsidR="0080428E">
        <w:tc>
          <w:tcPr>
            <w:tcW w:w="1560" w:type="dxa"/>
            <w:vAlign w:val="center"/>
          </w:tcPr>
          <w:p w:rsidR="0080428E" w:rsidRDefault="005528D8">
            <w:pPr>
              <w:jc w:val="left"/>
            </w:pPr>
            <w:r>
              <w:rPr>
                <w:color w:val="000000"/>
                <w:szCs w:val="21"/>
              </w:rPr>
              <w:t>华西证券</w:t>
            </w:r>
          </w:p>
        </w:tc>
        <w:tc>
          <w:tcPr>
            <w:tcW w:w="1320" w:type="dxa"/>
            <w:vAlign w:val="center"/>
          </w:tcPr>
          <w:p w:rsidR="0080428E" w:rsidRDefault="005528D8">
            <w:pPr>
              <w:jc w:val="right"/>
            </w:pPr>
            <w:r>
              <w:rPr>
                <w:color w:val="000000"/>
                <w:szCs w:val="21"/>
              </w:rPr>
              <w:t>-</w:t>
            </w:r>
          </w:p>
        </w:tc>
        <w:tc>
          <w:tcPr>
            <w:tcW w:w="1080" w:type="dxa"/>
            <w:vAlign w:val="center"/>
          </w:tcPr>
          <w:p w:rsidR="0080428E" w:rsidRDefault="005528D8">
            <w:pPr>
              <w:jc w:val="right"/>
            </w:pPr>
            <w:r>
              <w:rPr>
                <w:color w:val="000000"/>
                <w:szCs w:val="21"/>
              </w:rPr>
              <w:t>-</w:t>
            </w:r>
          </w:p>
        </w:tc>
        <w:tc>
          <w:tcPr>
            <w:tcW w:w="1143" w:type="dxa"/>
            <w:vAlign w:val="center"/>
          </w:tcPr>
          <w:p w:rsidR="0080428E" w:rsidRDefault="005528D8">
            <w:pPr>
              <w:jc w:val="right"/>
            </w:pPr>
            <w:r>
              <w:rPr>
                <w:color w:val="000000"/>
                <w:szCs w:val="21"/>
              </w:rPr>
              <w:t>-</w:t>
            </w:r>
          </w:p>
        </w:tc>
        <w:tc>
          <w:tcPr>
            <w:tcW w:w="1197" w:type="dxa"/>
            <w:vAlign w:val="center"/>
          </w:tcPr>
          <w:p w:rsidR="0080428E" w:rsidRDefault="005528D8">
            <w:pPr>
              <w:jc w:val="right"/>
            </w:pPr>
            <w:r>
              <w:rPr>
                <w:color w:val="000000"/>
                <w:szCs w:val="21"/>
              </w:rPr>
              <w:t>-</w:t>
            </w:r>
          </w:p>
        </w:tc>
        <w:tc>
          <w:tcPr>
            <w:tcW w:w="1497" w:type="dxa"/>
            <w:vAlign w:val="center"/>
          </w:tcPr>
          <w:p w:rsidR="0080428E" w:rsidRDefault="005528D8">
            <w:pPr>
              <w:jc w:val="right"/>
            </w:pPr>
            <w:r>
              <w:rPr>
                <w:color w:val="000000"/>
                <w:szCs w:val="21"/>
              </w:rPr>
              <w:t>-</w:t>
            </w:r>
          </w:p>
        </w:tc>
        <w:tc>
          <w:tcPr>
            <w:tcW w:w="1203" w:type="dxa"/>
            <w:vAlign w:val="center"/>
          </w:tcPr>
          <w:p w:rsidR="0080428E" w:rsidRDefault="005528D8">
            <w:pPr>
              <w:jc w:val="right"/>
            </w:pPr>
            <w:r>
              <w:rPr>
                <w:color w:val="000000"/>
                <w:szCs w:val="21"/>
              </w:rPr>
              <w:t>-</w:t>
            </w:r>
          </w:p>
        </w:tc>
      </w:tr>
      <w:tr w:rsidR="0080428E">
        <w:tc>
          <w:tcPr>
            <w:tcW w:w="1560" w:type="dxa"/>
            <w:vAlign w:val="center"/>
          </w:tcPr>
          <w:p w:rsidR="0080428E" w:rsidRDefault="005528D8">
            <w:pPr>
              <w:jc w:val="left"/>
            </w:pPr>
            <w:r>
              <w:rPr>
                <w:color w:val="000000"/>
                <w:szCs w:val="21"/>
              </w:rPr>
              <w:t>招商证券</w:t>
            </w:r>
          </w:p>
        </w:tc>
        <w:tc>
          <w:tcPr>
            <w:tcW w:w="1320" w:type="dxa"/>
            <w:vAlign w:val="center"/>
          </w:tcPr>
          <w:p w:rsidR="0080428E" w:rsidRDefault="005528D8">
            <w:pPr>
              <w:jc w:val="right"/>
            </w:pPr>
            <w:r>
              <w:rPr>
                <w:color w:val="000000"/>
                <w:szCs w:val="21"/>
              </w:rPr>
              <w:t>-</w:t>
            </w:r>
          </w:p>
        </w:tc>
        <w:tc>
          <w:tcPr>
            <w:tcW w:w="1080" w:type="dxa"/>
            <w:vAlign w:val="center"/>
          </w:tcPr>
          <w:p w:rsidR="0080428E" w:rsidRDefault="005528D8">
            <w:pPr>
              <w:jc w:val="right"/>
            </w:pPr>
            <w:r>
              <w:rPr>
                <w:color w:val="000000"/>
                <w:szCs w:val="21"/>
              </w:rPr>
              <w:t>-</w:t>
            </w:r>
          </w:p>
        </w:tc>
        <w:tc>
          <w:tcPr>
            <w:tcW w:w="1143" w:type="dxa"/>
            <w:vAlign w:val="center"/>
          </w:tcPr>
          <w:p w:rsidR="0080428E" w:rsidRDefault="005528D8">
            <w:pPr>
              <w:jc w:val="right"/>
            </w:pPr>
            <w:r>
              <w:rPr>
                <w:color w:val="000000"/>
                <w:szCs w:val="21"/>
              </w:rPr>
              <w:t>-</w:t>
            </w:r>
          </w:p>
        </w:tc>
        <w:tc>
          <w:tcPr>
            <w:tcW w:w="1197" w:type="dxa"/>
            <w:vAlign w:val="center"/>
          </w:tcPr>
          <w:p w:rsidR="0080428E" w:rsidRDefault="005528D8">
            <w:pPr>
              <w:jc w:val="right"/>
            </w:pPr>
            <w:r>
              <w:rPr>
                <w:color w:val="000000"/>
                <w:szCs w:val="21"/>
              </w:rPr>
              <w:t>-</w:t>
            </w:r>
          </w:p>
        </w:tc>
        <w:tc>
          <w:tcPr>
            <w:tcW w:w="1497" w:type="dxa"/>
            <w:vAlign w:val="center"/>
          </w:tcPr>
          <w:p w:rsidR="0080428E" w:rsidRDefault="005528D8">
            <w:pPr>
              <w:jc w:val="right"/>
            </w:pPr>
            <w:r>
              <w:rPr>
                <w:color w:val="000000"/>
                <w:szCs w:val="21"/>
              </w:rPr>
              <w:t>-</w:t>
            </w:r>
          </w:p>
        </w:tc>
        <w:tc>
          <w:tcPr>
            <w:tcW w:w="1203" w:type="dxa"/>
            <w:vAlign w:val="center"/>
          </w:tcPr>
          <w:p w:rsidR="0080428E" w:rsidRDefault="005528D8">
            <w:pPr>
              <w:jc w:val="right"/>
            </w:pPr>
            <w:r>
              <w:rPr>
                <w:color w:val="000000"/>
                <w:szCs w:val="21"/>
              </w:rPr>
              <w:t>-</w:t>
            </w:r>
          </w:p>
        </w:tc>
      </w:tr>
      <w:tr w:rsidR="0080428E">
        <w:tc>
          <w:tcPr>
            <w:tcW w:w="1560" w:type="dxa"/>
            <w:vAlign w:val="center"/>
          </w:tcPr>
          <w:p w:rsidR="0080428E" w:rsidRDefault="005528D8">
            <w:pPr>
              <w:jc w:val="left"/>
            </w:pPr>
            <w:r>
              <w:rPr>
                <w:color w:val="000000"/>
                <w:szCs w:val="21"/>
              </w:rPr>
              <w:t>中信建投</w:t>
            </w:r>
          </w:p>
        </w:tc>
        <w:tc>
          <w:tcPr>
            <w:tcW w:w="1320" w:type="dxa"/>
            <w:vAlign w:val="center"/>
          </w:tcPr>
          <w:p w:rsidR="0080428E" w:rsidRDefault="005528D8">
            <w:pPr>
              <w:jc w:val="right"/>
            </w:pPr>
            <w:r>
              <w:rPr>
                <w:color w:val="000000"/>
                <w:szCs w:val="21"/>
              </w:rPr>
              <w:t>2,392,828.50</w:t>
            </w:r>
          </w:p>
        </w:tc>
        <w:tc>
          <w:tcPr>
            <w:tcW w:w="1080" w:type="dxa"/>
            <w:vAlign w:val="center"/>
          </w:tcPr>
          <w:p w:rsidR="0080428E" w:rsidRDefault="005528D8">
            <w:pPr>
              <w:jc w:val="right"/>
            </w:pPr>
            <w:r>
              <w:rPr>
                <w:color w:val="000000"/>
                <w:szCs w:val="21"/>
              </w:rPr>
              <w:t>43.80%</w:t>
            </w:r>
          </w:p>
        </w:tc>
        <w:tc>
          <w:tcPr>
            <w:tcW w:w="1143" w:type="dxa"/>
            <w:vAlign w:val="center"/>
          </w:tcPr>
          <w:p w:rsidR="0080428E" w:rsidRDefault="005528D8">
            <w:pPr>
              <w:jc w:val="right"/>
            </w:pPr>
            <w:r>
              <w:rPr>
                <w:color w:val="000000"/>
                <w:szCs w:val="21"/>
              </w:rPr>
              <w:t>-</w:t>
            </w:r>
          </w:p>
        </w:tc>
        <w:tc>
          <w:tcPr>
            <w:tcW w:w="1197" w:type="dxa"/>
            <w:vAlign w:val="center"/>
          </w:tcPr>
          <w:p w:rsidR="0080428E" w:rsidRDefault="005528D8">
            <w:pPr>
              <w:jc w:val="right"/>
            </w:pPr>
            <w:r>
              <w:rPr>
                <w:color w:val="000000"/>
                <w:szCs w:val="21"/>
              </w:rPr>
              <w:t>-</w:t>
            </w:r>
          </w:p>
        </w:tc>
        <w:tc>
          <w:tcPr>
            <w:tcW w:w="1497" w:type="dxa"/>
            <w:vAlign w:val="center"/>
          </w:tcPr>
          <w:p w:rsidR="0080428E" w:rsidRDefault="005528D8">
            <w:pPr>
              <w:jc w:val="right"/>
            </w:pPr>
            <w:r>
              <w:rPr>
                <w:color w:val="000000"/>
                <w:szCs w:val="21"/>
              </w:rPr>
              <w:t>-</w:t>
            </w:r>
          </w:p>
        </w:tc>
        <w:tc>
          <w:tcPr>
            <w:tcW w:w="1203" w:type="dxa"/>
            <w:vAlign w:val="center"/>
          </w:tcPr>
          <w:p w:rsidR="0080428E" w:rsidRDefault="005528D8">
            <w:pPr>
              <w:jc w:val="right"/>
            </w:pPr>
            <w:r>
              <w:rPr>
                <w:color w:val="000000"/>
                <w:szCs w:val="21"/>
              </w:rPr>
              <w:t>-</w:t>
            </w:r>
          </w:p>
        </w:tc>
      </w:tr>
      <w:tr w:rsidR="0080428E">
        <w:tc>
          <w:tcPr>
            <w:tcW w:w="1560" w:type="dxa"/>
            <w:vAlign w:val="center"/>
          </w:tcPr>
          <w:p w:rsidR="0080428E" w:rsidRDefault="005528D8">
            <w:pPr>
              <w:jc w:val="left"/>
            </w:pPr>
            <w:r>
              <w:rPr>
                <w:color w:val="000000"/>
                <w:szCs w:val="21"/>
              </w:rPr>
              <w:t>中信证券</w:t>
            </w:r>
          </w:p>
        </w:tc>
        <w:tc>
          <w:tcPr>
            <w:tcW w:w="1320" w:type="dxa"/>
            <w:vAlign w:val="center"/>
          </w:tcPr>
          <w:p w:rsidR="0080428E" w:rsidRDefault="005528D8">
            <w:pPr>
              <w:jc w:val="right"/>
            </w:pPr>
            <w:r>
              <w:rPr>
                <w:color w:val="000000"/>
                <w:szCs w:val="21"/>
              </w:rPr>
              <w:t>-</w:t>
            </w:r>
          </w:p>
        </w:tc>
        <w:tc>
          <w:tcPr>
            <w:tcW w:w="1080" w:type="dxa"/>
            <w:vAlign w:val="center"/>
          </w:tcPr>
          <w:p w:rsidR="0080428E" w:rsidRDefault="005528D8">
            <w:pPr>
              <w:jc w:val="right"/>
            </w:pPr>
            <w:r>
              <w:rPr>
                <w:color w:val="000000"/>
                <w:szCs w:val="21"/>
              </w:rPr>
              <w:t>-</w:t>
            </w:r>
          </w:p>
        </w:tc>
        <w:tc>
          <w:tcPr>
            <w:tcW w:w="1143" w:type="dxa"/>
            <w:vAlign w:val="center"/>
          </w:tcPr>
          <w:p w:rsidR="0080428E" w:rsidRDefault="005528D8">
            <w:pPr>
              <w:jc w:val="right"/>
            </w:pPr>
            <w:r>
              <w:rPr>
                <w:color w:val="000000"/>
                <w:szCs w:val="21"/>
              </w:rPr>
              <w:t>-</w:t>
            </w:r>
          </w:p>
        </w:tc>
        <w:tc>
          <w:tcPr>
            <w:tcW w:w="1197" w:type="dxa"/>
            <w:vAlign w:val="center"/>
          </w:tcPr>
          <w:p w:rsidR="0080428E" w:rsidRDefault="005528D8">
            <w:pPr>
              <w:jc w:val="right"/>
            </w:pPr>
            <w:r>
              <w:rPr>
                <w:color w:val="000000"/>
                <w:szCs w:val="21"/>
              </w:rPr>
              <w:t>-</w:t>
            </w:r>
          </w:p>
        </w:tc>
        <w:tc>
          <w:tcPr>
            <w:tcW w:w="1497" w:type="dxa"/>
            <w:vAlign w:val="center"/>
          </w:tcPr>
          <w:p w:rsidR="0080428E" w:rsidRDefault="005528D8">
            <w:pPr>
              <w:jc w:val="right"/>
            </w:pPr>
            <w:r>
              <w:rPr>
                <w:color w:val="000000"/>
                <w:szCs w:val="21"/>
              </w:rPr>
              <w:t>-</w:t>
            </w:r>
          </w:p>
        </w:tc>
        <w:tc>
          <w:tcPr>
            <w:tcW w:w="1203" w:type="dxa"/>
            <w:vAlign w:val="center"/>
          </w:tcPr>
          <w:p w:rsidR="0080428E" w:rsidRDefault="005528D8">
            <w:pPr>
              <w:jc w:val="right"/>
            </w:pPr>
            <w:r>
              <w:rPr>
                <w:color w:val="000000"/>
                <w:szCs w:val="21"/>
              </w:rPr>
              <w:t>-</w:t>
            </w:r>
          </w:p>
        </w:tc>
      </w:tr>
      <w:tr w:rsidR="0080428E">
        <w:tc>
          <w:tcPr>
            <w:tcW w:w="1560" w:type="dxa"/>
            <w:vAlign w:val="center"/>
          </w:tcPr>
          <w:p w:rsidR="0080428E" w:rsidRDefault="005528D8">
            <w:pPr>
              <w:jc w:val="left"/>
            </w:pPr>
            <w:r>
              <w:rPr>
                <w:color w:val="000000"/>
                <w:szCs w:val="21"/>
              </w:rPr>
              <w:t>国信证券</w:t>
            </w:r>
          </w:p>
        </w:tc>
        <w:tc>
          <w:tcPr>
            <w:tcW w:w="1320" w:type="dxa"/>
            <w:vAlign w:val="center"/>
          </w:tcPr>
          <w:p w:rsidR="0080428E" w:rsidRDefault="005528D8">
            <w:pPr>
              <w:jc w:val="right"/>
            </w:pPr>
            <w:r>
              <w:rPr>
                <w:color w:val="000000"/>
                <w:szCs w:val="21"/>
              </w:rPr>
              <w:t>-</w:t>
            </w:r>
          </w:p>
        </w:tc>
        <w:tc>
          <w:tcPr>
            <w:tcW w:w="1080" w:type="dxa"/>
            <w:vAlign w:val="center"/>
          </w:tcPr>
          <w:p w:rsidR="0080428E" w:rsidRDefault="005528D8">
            <w:pPr>
              <w:jc w:val="right"/>
            </w:pPr>
            <w:r>
              <w:rPr>
                <w:color w:val="000000"/>
                <w:szCs w:val="21"/>
              </w:rPr>
              <w:t>-</w:t>
            </w:r>
          </w:p>
        </w:tc>
        <w:tc>
          <w:tcPr>
            <w:tcW w:w="1143" w:type="dxa"/>
            <w:vAlign w:val="center"/>
          </w:tcPr>
          <w:p w:rsidR="0080428E" w:rsidRDefault="005528D8">
            <w:pPr>
              <w:jc w:val="right"/>
            </w:pPr>
            <w:r>
              <w:rPr>
                <w:color w:val="000000"/>
                <w:szCs w:val="21"/>
              </w:rPr>
              <w:t>-</w:t>
            </w:r>
          </w:p>
        </w:tc>
        <w:tc>
          <w:tcPr>
            <w:tcW w:w="1197" w:type="dxa"/>
            <w:vAlign w:val="center"/>
          </w:tcPr>
          <w:p w:rsidR="0080428E" w:rsidRDefault="005528D8">
            <w:pPr>
              <w:jc w:val="right"/>
            </w:pPr>
            <w:r>
              <w:rPr>
                <w:color w:val="000000"/>
                <w:szCs w:val="21"/>
              </w:rPr>
              <w:t>-</w:t>
            </w:r>
          </w:p>
        </w:tc>
        <w:tc>
          <w:tcPr>
            <w:tcW w:w="1497" w:type="dxa"/>
            <w:vAlign w:val="center"/>
          </w:tcPr>
          <w:p w:rsidR="0080428E" w:rsidRDefault="005528D8">
            <w:pPr>
              <w:jc w:val="right"/>
            </w:pPr>
            <w:r>
              <w:rPr>
                <w:color w:val="000000"/>
                <w:szCs w:val="21"/>
              </w:rPr>
              <w:t>-</w:t>
            </w:r>
          </w:p>
        </w:tc>
        <w:tc>
          <w:tcPr>
            <w:tcW w:w="1203" w:type="dxa"/>
            <w:vAlign w:val="center"/>
          </w:tcPr>
          <w:p w:rsidR="0080428E" w:rsidRDefault="005528D8">
            <w:pPr>
              <w:jc w:val="right"/>
            </w:pPr>
            <w:r>
              <w:rPr>
                <w:color w:val="000000"/>
                <w:szCs w:val="21"/>
              </w:rPr>
              <w:t>-</w:t>
            </w:r>
          </w:p>
        </w:tc>
      </w:tr>
      <w:tr w:rsidR="0080428E">
        <w:tc>
          <w:tcPr>
            <w:tcW w:w="1560" w:type="dxa"/>
            <w:vAlign w:val="center"/>
          </w:tcPr>
          <w:p w:rsidR="0080428E" w:rsidRDefault="005528D8">
            <w:pPr>
              <w:jc w:val="left"/>
            </w:pPr>
            <w:r>
              <w:rPr>
                <w:color w:val="000000"/>
                <w:szCs w:val="21"/>
              </w:rPr>
              <w:t>天风证券</w:t>
            </w:r>
          </w:p>
        </w:tc>
        <w:tc>
          <w:tcPr>
            <w:tcW w:w="1320" w:type="dxa"/>
            <w:vAlign w:val="center"/>
          </w:tcPr>
          <w:p w:rsidR="0080428E" w:rsidRDefault="005528D8">
            <w:pPr>
              <w:jc w:val="right"/>
            </w:pPr>
            <w:r>
              <w:rPr>
                <w:color w:val="000000"/>
                <w:szCs w:val="21"/>
              </w:rPr>
              <w:t>-</w:t>
            </w:r>
          </w:p>
        </w:tc>
        <w:tc>
          <w:tcPr>
            <w:tcW w:w="1080" w:type="dxa"/>
            <w:vAlign w:val="center"/>
          </w:tcPr>
          <w:p w:rsidR="0080428E" w:rsidRDefault="005528D8">
            <w:pPr>
              <w:jc w:val="right"/>
            </w:pPr>
            <w:r>
              <w:rPr>
                <w:color w:val="000000"/>
                <w:szCs w:val="21"/>
              </w:rPr>
              <w:t>-</w:t>
            </w:r>
          </w:p>
        </w:tc>
        <w:tc>
          <w:tcPr>
            <w:tcW w:w="1143" w:type="dxa"/>
            <w:vAlign w:val="center"/>
          </w:tcPr>
          <w:p w:rsidR="0080428E" w:rsidRDefault="005528D8">
            <w:pPr>
              <w:jc w:val="right"/>
            </w:pPr>
            <w:r>
              <w:rPr>
                <w:color w:val="000000"/>
                <w:szCs w:val="21"/>
              </w:rPr>
              <w:t>-</w:t>
            </w:r>
          </w:p>
        </w:tc>
        <w:tc>
          <w:tcPr>
            <w:tcW w:w="1197" w:type="dxa"/>
            <w:vAlign w:val="center"/>
          </w:tcPr>
          <w:p w:rsidR="0080428E" w:rsidRDefault="005528D8">
            <w:pPr>
              <w:jc w:val="right"/>
            </w:pPr>
            <w:r>
              <w:rPr>
                <w:color w:val="000000"/>
                <w:szCs w:val="21"/>
              </w:rPr>
              <w:t>-</w:t>
            </w:r>
          </w:p>
        </w:tc>
        <w:tc>
          <w:tcPr>
            <w:tcW w:w="1497" w:type="dxa"/>
            <w:vAlign w:val="center"/>
          </w:tcPr>
          <w:p w:rsidR="0080428E" w:rsidRDefault="005528D8">
            <w:pPr>
              <w:jc w:val="right"/>
            </w:pPr>
            <w:r>
              <w:rPr>
                <w:color w:val="000000"/>
                <w:szCs w:val="21"/>
              </w:rPr>
              <w:t>-</w:t>
            </w:r>
          </w:p>
        </w:tc>
        <w:tc>
          <w:tcPr>
            <w:tcW w:w="1203" w:type="dxa"/>
            <w:vAlign w:val="center"/>
          </w:tcPr>
          <w:p w:rsidR="0080428E" w:rsidRDefault="005528D8">
            <w:pPr>
              <w:jc w:val="right"/>
            </w:pPr>
            <w:r>
              <w:rPr>
                <w:color w:val="000000"/>
                <w:szCs w:val="21"/>
              </w:rPr>
              <w:t>-</w:t>
            </w:r>
          </w:p>
        </w:tc>
      </w:tr>
      <w:tr w:rsidR="0080428E">
        <w:tc>
          <w:tcPr>
            <w:tcW w:w="1560" w:type="dxa"/>
            <w:vAlign w:val="center"/>
          </w:tcPr>
          <w:p w:rsidR="0080428E" w:rsidRDefault="005528D8">
            <w:pPr>
              <w:jc w:val="left"/>
            </w:pPr>
            <w:r>
              <w:rPr>
                <w:color w:val="000000"/>
                <w:szCs w:val="21"/>
              </w:rPr>
              <w:t>东方证券</w:t>
            </w:r>
          </w:p>
        </w:tc>
        <w:tc>
          <w:tcPr>
            <w:tcW w:w="1320" w:type="dxa"/>
            <w:vAlign w:val="center"/>
          </w:tcPr>
          <w:p w:rsidR="0080428E" w:rsidRDefault="005528D8">
            <w:pPr>
              <w:jc w:val="right"/>
            </w:pPr>
            <w:r>
              <w:rPr>
                <w:color w:val="000000"/>
                <w:szCs w:val="21"/>
              </w:rPr>
              <w:t>-</w:t>
            </w:r>
          </w:p>
        </w:tc>
        <w:tc>
          <w:tcPr>
            <w:tcW w:w="1080" w:type="dxa"/>
            <w:vAlign w:val="center"/>
          </w:tcPr>
          <w:p w:rsidR="0080428E" w:rsidRDefault="005528D8">
            <w:pPr>
              <w:jc w:val="right"/>
            </w:pPr>
            <w:r>
              <w:rPr>
                <w:color w:val="000000"/>
                <w:szCs w:val="21"/>
              </w:rPr>
              <w:t>-</w:t>
            </w:r>
          </w:p>
        </w:tc>
        <w:tc>
          <w:tcPr>
            <w:tcW w:w="1143" w:type="dxa"/>
            <w:vAlign w:val="center"/>
          </w:tcPr>
          <w:p w:rsidR="0080428E" w:rsidRDefault="005528D8">
            <w:pPr>
              <w:jc w:val="right"/>
            </w:pPr>
            <w:r>
              <w:rPr>
                <w:color w:val="000000"/>
                <w:szCs w:val="21"/>
              </w:rPr>
              <w:t>-</w:t>
            </w:r>
          </w:p>
        </w:tc>
        <w:tc>
          <w:tcPr>
            <w:tcW w:w="1197" w:type="dxa"/>
            <w:vAlign w:val="center"/>
          </w:tcPr>
          <w:p w:rsidR="0080428E" w:rsidRDefault="005528D8">
            <w:pPr>
              <w:jc w:val="right"/>
            </w:pPr>
            <w:r>
              <w:rPr>
                <w:color w:val="000000"/>
                <w:szCs w:val="21"/>
              </w:rPr>
              <w:t>-</w:t>
            </w:r>
          </w:p>
        </w:tc>
        <w:tc>
          <w:tcPr>
            <w:tcW w:w="1497" w:type="dxa"/>
            <w:vAlign w:val="center"/>
          </w:tcPr>
          <w:p w:rsidR="0080428E" w:rsidRDefault="005528D8">
            <w:pPr>
              <w:jc w:val="right"/>
            </w:pPr>
            <w:r>
              <w:rPr>
                <w:color w:val="000000"/>
                <w:szCs w:val="21"/>
              </w:rPr>
              <w:t>-</w:t>
            </w:r>
          </w:p>
        </w:tc>
        <w:tc>
          <w:tcPr>
            <w:tcW w:w="1203" w:type="dxa"/>
            <w:vAlign w:val="center"/>
          </w:tcPr>
          <w:p w:rsidR="0080428E" w:rsidRDefault="005528D8">
            <w:pPr>
              <w:jc w:val="right"/>
            </w:pPr>
            <w:r>
              <w:rPr>
                <w:color w:val="000000"/>
                <w:szCs w:val="21"/>
              </w:rPr>
              <w:t>-</w:t>
            </w:r>
          </w:p>
        </w:tc>
      </w:tr>
      <w:tr w:rsidR="0080428E">
        <w:tc>
          <w:tcPr>
            <w:tcW w:w="1560" w:type="dxa"/>
            <w:vAlign w:val="center"/>
          </w:tcPr>
          <w:p w:rsidR="0080428E" w:rsidRDefault="005528D8">
            <w:pPr>
              <w:jc w:val="left"/>
            </w:pPr>
            <w:r>
              <w:rPr>
                <w:color w:val="000000"/>
                <w:szCs w:val="21"/>
              </w:rPr>
              <w:t>高华证券</w:t>
            </w:r>
          </w:p>
        </w:tc>
        <w:tc>
          <w:tcPr>
            <w:tcW w:w="1320" w:type="dxa"/>
            <w:vAlign w:val="center"/>
          </w:tcPr>
          <w:p w:rsidR="0080428E" w:rsidRDefault="005528D8">
            <w:pPr>
              <w:jc w:val="right"/>
            </w:pPr>
            <w:r>
              <w:rPr>
                <w:color w:val="000000"/>
                <w:szCs w:val="21"/>
              </w:rPr>
              <w:t>-</w:t>
            </w:r>
          </w:p>
        </w:tc>
        <w:tc>
          <w:tcPr>
            <w:tcW w:w="1080" w:type="dxa"/>
            <w:vAlign w:val="center"/>
          </w:tcPr>
          <w:p w:rsidR="0080428E" w:rsidRDefault="005528D8">
            <w:pPr>
              <w:jc w:val="right"/>
            </w:pPr>
            <w:r>
              <w:rPr>
                <w:color w:val="000000"/>
                <w:szCs w:val="21"/>
              </w:rPr>
              <w:t>-</w:t>
            </w:r>
          </w:p>
        </w:tc>
        <w:tc>
          <w:tcPr>
            <w:tcW w:w="1143" w:type="dxa"/>
            <w:vAlign w:val="center"/>
          </w:tcPr>
          <w:p w:rsidR="0080428E" w:rsidRDefault="005528D8">
            <w:pPr>
              <w:jc w:val="right"/>
            </w:pPr>
            <w:r>
              <w:rPr>
                <w:color w:val="000000"/>
                <w:szCs w:val="21"/>
              </w:rPr>
              <w:t>-</w:t>
            </w:r>
          </w:p>
        </w:tc>
        <w:tc>
          <w:tcPr>
            <w:tcW w:w="1197" w:type="dxa"/>
            <w:vAlign w:val="center"/>
          </w:tcPr>
          <w:p w:rsidR="0080428E" w:rsidRDefault="005528D8">
            <w:pPr>
              <w:jc w:val="right"/>
            </w:pPr>
            <w:r>
              <w:rPr>
                <w:color w:val="000000"/>
                <w:szCs w:val="21"/>
              </w:rPr>
              <w:t>-</w:t>
            </w:r>
          </w:p>
        </w:tc>
        <w:tc>
          <w:tcPr>
            <w:tcW w:w="1497" w:type="dxa"/>
            <w:vAlign w:val="center"/>
          </w:tcPr>
          <w:p w:rsidR="0080428E" w:rsidRDefault="005528D8">
            <w:pPr>
              <w:jc w:val="right"/>
            </w:pPr>
            <w:r>
              <w:rPr>
                <w:color w:val="000000"/>
                <w:szCs w:val="21"/>
              </w:rPr>
              <w:t>-</w:t>
            </w:r>
          </w:p>
        </w:tc>
        <w:tc>
          <w:tcPr>
            <w:tcW w:w="1203" w:type="dxa"/>
            <w:vAlign w:val="center"/>
          </w:tcPr>
          <w:p w:rsidR="0080428E" w:rsidRDefault="005528D8">
            <w:pPr>
              <w:jc w:val="right"/>
            </w:pPr>
            <w:r>
              <w:rPr>
                <w:color w:val="000000"/>
                <w:szCs w:val="21"/>
              </w:rPr>
              <w:t>-</w:t>
            </w:r>
          </w:p>
        </w:tc>
      </w:tr>
      <w:tr w:rsidR="0080428E">
        <w:tc>
          <w:tcPr>
            <w:tcW w:w="1560" w:type="dxa"/>
            <w:vAlign w:val="center"/>
          </w:tcPr>
          <w:p w:rsidR="0080428E" w:rsidRDefault="005528D8">
            <w:pPr>
              <w:jc w:val="left"/>
            </w:pPr>
            <w:r>
              <w:rPr>
                <w:color w:val="000000"/>
                <w:szCs w:val="21"/>
              </w:rPr>
              <w:t>安信证券</w:t>
            </w:r>
          </w:p>
        </w:tc>
        <w:tc>
          <w:tcPr>
            <w:tcW w:w="1320" w:type="dxa"/>
            <w:vAlign w:val="center"/>
          </w:tcPr>
          <w:p w:rsidR="0080428E" w:rsidRDefault="005528D8">
            <w:pPr>
              <w:jc w:val="right"/>
            </w:pPr>
            <w:r>
              <w:rPr>
                <w:color w:val="000000"/>
                <w:szCs w:val="21"/>
              </w:rPr>
              <w:t>-</w:t>
            </w:r>
          </w:p>
        </w:tc>
        <w:tc>
          <w:tcPr>
            <w:tcW w:w="1080" w:type="dxa"/>
            <w:vAlign w:val="center"/>
          </w:tcPr>
          <w:p w:rsidR="0080428E" w:rsidRDefault="005528D8">
            <w:pPr>
              <w:jc w:val="right"/>
            </w:pPr>
            <w:r>
              <w:rPr>
                <w:color w:val="000000"/>
                <w:szCs w:val="21"/>
              </w:rPr>
              <w:t>-</w:t>
            </w:r>
          </w:p>
        </w:tc>
        <w:tc>
          <w:tcPr>
            <w:tcW w:w="1143" w:type="dxa"/>
            <w:vAlign w:val="center"/>
          </w:tcPr>
          <w:p w:rsidR="0080428E" w:rsidRDefault="005528D8">
            <w:pPr>
              <w:jc w:val="right"/>
            </w:pPr>
            <w:r>
              <w:rPr>
                <w:color w:val="000000"/>
                <w:szCs w:val="21"/>
              </w:rPr>
              <w:t>-</w:t>
            </w:r>
          </w:p>
        </w:tc>
        <w:tc>
          <w:tcPr>
            <w:tcW w:w="1197" w:type="dxa"/>
            <w:vAlign w:val="center"/>
          </w:tcPr>
          <w:p w:rsidR="0080428E" w:rsidRDefault="005528D8">
            <w:pPr>
              <w:jc w:val="right"/>
            </w:pPr>
            <w:r>
              <w:rPr>
                <w:color w:val="000000"/>
                <w:szCs w:val="21"/>
              </w:rPr>
              <w:t>-</w:t>
            </w:r>
          </w:p>
        </w:tc>
        <w:tc>
          <w:tcPr>
            <w:tcW w:w="1497" w:type="dxa"/>
            <w:vAlign w:val="center"/>
          </w:tcPr>
          <w:p w:rsidR="0080428E" w:rsidRDefault="005528D8">
            <w:pPr>
              <w:jc w:val="right"/>
            </w:pPr>
            <w:r>
              <w:rPr>
                <w:color w:val="000000"/>
                <w:szCs w:val="21"/>
              </w:rPr>
              <w:t>-</w:t>
            </w:r>
          </w:p>
        </w:tc>
        <w:tc>
          <w:tcPr>
            <w:tcW w:w="1203" w:type="dxa"/>
            <w:vAlign w:val="center"/>
          </w:tcPr>
          <w:p w:rsidR="0080428E" w:rsidRDefault="005528D8">
            <w:pPr>
              <w:jc w:val="right"/>
            </w:pPr>
            <w:r>
              <w:rPr>
                <w:color w:val="000000"/>
                <w:szCs w:val="21"/>
              </w:rPr>
              <w:t>-</w:t>
            </w:r>
          </w:p>
        </w:tc>
      </w:tr>
      <w:tr w:rsidR="0080428E">
        <w:tc>
          <w:tcPr>
            <w:tcW w:w="1560" w:type="dxa"/>
            <w:vAlign w:val="center"/>
          </w:tcPr>
          <w:p w:rsidR="0080428E" w:rsidRDefault="005528D8">
            <w:pPr>
              <w:jc w:val="left"/>
            </w:pPr>
            <w:r>
              <w:rPr>
                <w:color w:val="000000"/>
                <w:szCs w:val="21"/>
              </w:rPr>
              <w:t>华金证券</w:t>
            </w:r>
          </w:p>
        </w:tc>
        <w:tc>
          <w:tcPr>
            <w:tcW w:w="1320" w:type="dxa"/>
            <w:vAlign w:val="center"/>
          </w:tcPr>
          <w:p w:rsidR="0080428E" w:rsidRDefault="005528D8">
            <w:pPr>
              <w:jc w:val="right"/>
            </w:pPr>
            <w:r>
              <w:rPr>
                <w:color w:val="000000"/>
                <w:szCs w:val="21"/>
              </w:rPr>
              <w:t>-</w:t>
            </w:r>
          </w:p>
        </w:tc>
        <w:tc>
          <w:tcPr>
            <w:tcW w:w="1080" w:type="dxa"/>
            <w:vAlign w:val="center"/>
          </w:tcPr>
          <w:p w:rsidR="0080428E" w:rsidRDefault="005528D8">
            <w:pPr>
              <w:jc w:val="right"/>
            </w:pPr>
            <w:r>
              <w:rPr>
                <w:color w:val="000000"/>
                <w:szCs w:val="21"/>
              </w:rPr>
              <w:t>-</w:t>
            </w:r>
          </w:p>
        </w:tc>
        <w:tc>
          <w:tcPr>
            <w:tcW w:w="1143" w:type="dxa"/>
            <w:vAlign w:val="center"/>
          </w:tcPr>
          <w:p w:rsidR="0080428E" w:rsidRDefault="005528D8">
            <w:pPr>
              <w:jc w:val="right"/>
            </w:pPr>
            <w:r>
              <w:rPr>
                <w:color w:val="000000"/>
                <w:szCs w:val="21"/>
              </w:rPr>
              <w:t>-</w:t>
            </w:r>
          </w:p>
        </w:tc>
        <w:tc>
          <w:tcPr>
            <w:tcW w:w="1197" w:type="dxa"/>
            <w:vAlign w:val="center"/>
          </w:tcPr>
          <w:p w:rsidR="0080428E" w:rsidRDefault="005528D8">
            <w:pPr>
              <w:jc w:val="right"/>
            </w:pPr>
            <w:r>
              <w:rPr>
                <w:color w:val="000000"/>
                <w:szCs w:val="21"/>
              </w:rPr>
              <w:t>-</w:t>
            </w:r>
          </w:p>
        </w:tc>
        <w:tc>
          <w:tcPr>
            <w:tcW w:w="1497" w:type="dxa"/>
            <w:vAlign w:val="center"/>
          </w:tcPr>
          <w:p w:rsidR="0080428E" w:rsidRDefault="005528D8">
            <w:pPr>
              <w:jc w:val="right"/>
            </w:pPr>
            <w:r>
              <w:rPr>
                <w:color w:val="000000"/>
                <w:szCs w:val="21"/>
              </w:rPr>
              <w:t>-</w:t>
            </w:r>
          </w:p>
        </w:tc>
        <w:tc>
          <w:tcPr>
            <w:tcW w:w="1203" w:type="dxa"/>
            <w:vAlign w:val="center"/>
          </w:tcPr>
          <w:p w:rsidR="0080428E" w:rsidRDefault="005528D8">
            <w:pPr>
              <w:jc w:val="right"/>
            </w:pPr>
            <w:r>
              <w:rPr>
                <w:color w:val="000000"/>
                <w:szCs w:val="21"/>
              </w:rPr>
              <w:t>-</w:t>
            </w:r>
          </w:p>
        </w:tc>
      </w:tr>
      <w:tr w:rsidR="0080428E">
        <w:tc>
          <w:tcPr>
            <w:tcW w:w="1560" w:type="dxa"/>
            <w:vAlign w:val="center"/>
          </w:tcPr>
          <w:p w:rsidR="0080428E" w:rsidRDefault="005528D8">
            <w:pPr>
              <w:jc w:val="left"/>
            </w:pPr>
            <w:r>
              <w:rPr>
                <w:color w:val="000000"/>
                <w:szCs w:val="21"/>
              </w:rPr>
              <w:t>国金证券</w:t>
            </w:r>
          </w:p>
        </w:tc>
        <w:tc>
          <w:tcPr>
            <w:tcW w:w="1320" w:type="dxa"/>
            <w:vAlign w:val="center"/>
          </w:tcPr>
          <w:p w:rsidR="0080428E" w:rsidRDefault="005528D8">
            <w:pPr>
              <w:jc w:val="right"/>
            </w:pPr>
            <w:r>
              <w:rPr>
                <w:color w:val="000000"/>
                <w:szCs w:val="21"/>
              </w:rPr>
              <w:t>-</w:t>
            </w:r>
          </w:p>
        </w:tc>
        <w:tc>
          <w:tcPr>
            <w:tcW w:w="1080" w:type="dxa"/>
            <w:vAlign w:val="center"/>
          </w:tcPr>
          <w:p w:rsidR="0080428E" w:rsidRDefault="005528D8">
            <w:pPr>
              <w:jc w:val="right"/>
            </w:pPr>
            <w:r>
              <w:rPr>
                <w:color w:val="000000"/>
                <w:szCs w:val="21"/>
              </w:rPr>
              <w:t>-</w:t>
            </w:r>
          </w:p>
        </w:tc>
        <w:tc>
          <w:tcPr>
            <w:tcW w:w="1143" w:type="dxa"/>
            <w:vAlign w:val="center"/>
          </w:tcPr>
          <w:p w:rsidR="0080428E" w:rsidRDefault="005528D8">
            <w:pPr>
              <w:jc w:val="right"/>
            </w:pPr>
            <w:r>
              <w:rPr>
                <w:color w:val="000000"/>
                <w:szCs w:val="21"/>
              </w:rPr>
              <w:t>-</w:t>
            </w:r>
          </w:p>
        </w:tc>
        <w:tc>
          <w:tcPr>
            <w:tcW w:w="1197" w:type="dxa"/>
            <w:vAlign w:val="center"/>
          </w:tcPr>
          <w:p w:rsidR="0080428E" w:rsidRDefault="005528D8">
            <w:pPr>
              <w:jc w:val="right"/>
            </w:pPr>
            <w:r>
              <w:rPr>
                <w:color w:val="000000"/>
                <w:szCs w:val="21"/>
              </w:rPr>
              <w:t>-</w:t>
            </w:r>
          </w:p>
        </w:tc>
        <w:tc>
          <w:tcPr>
            <w:tcW w:w="1497" w:type="dxa"/>
            <w:vAlign w:val="center"/>
          </w:tcPr>
          <w:p w:rsidR="0080428E" w:rsidRDefault="005528D8">
            <w:pPr>
              <w:jc w:val="right"/>
            </w:pPr>
            <w:r>
              <w:rPr>
                <w:color w:val="000000"/>
                <w:szCs w:val="21"/>
              </w:rPr>
              <w:t>-</w:t>
            </w:r>
          </w:p>
        </w:tc>
        <w:tc>
          <w:tcPr>
            <w:tcW w:w="1203" w:type="dxa"/>
            <w:vAlign w:val="center"/>
          </w:tcPr>
          <w:p w:rsidR="0080428E" w:rsidRDefault="005528D8">
            <w:pPr>
              <w:jc w:val="right"/>
            </w:pPr>
            <w:r>
              <w:rPr>
                <w:color w:val="000000"/>
                <w:szCs w:val="21"/>
              </w:rPr>
              <w:t>-</w:t>
            </w:r>
          </w:p>
        </w:tc>
      </w:tr>
      <w:tr w:rsidR="0080428E">
        <w:tc>
          <w:tcPr>
            <w:tcW w:w="1560" w:type="dxa"/>
            <w:vAlign w:val="center"/>
          </w:tcPr>
          <w:p w:rsidR="0080428E" w:rsidRDefault="005528D8">
            <w:pPr>
              <w:jc w:val="left"/>
            </w:pPr>
            <w:r>
              <w:rPr>
                <w:color w:val="000000"/>
                <w:szCs w:val="21"/>
              </w:rPr>
              <w:t>国海证券</w:t>
            </w:r>
          </w:p>
        </w:tc>
        <w:tc>
          <w:tcPr>
            <w:tcW w:w="1320" w:type="dxa"/>
            <w:vAlign w:val="center"/>
          </w:tcPr>
          <w:p w:rsidR="0080428E" w:rsidRDefault="005528D8">
            <w:pPr>
              <w:jc w:val="right"/>
            </w:pPr>
            <w:r>
              <w:rPr>
                <w:color w:val="000000"/>
                <w:szCs w:val="21"/>
              </w:rPr>
              <w:t>-</w:t>
            </w:r>
          </w:p>
        </w:tc>
        <w:tc>
          <w:tcPr>
            <w:tcW w:w="1080" w:type="dxa"/>
            <w:vAlign w:val="center"/>
          </w:tcPr>
          <w:p w:rsidR="0080428E" w:rsidRDefault="005528D8">
            <w:pPr>
              <w:jc w:val="right"/>
            </w:pPr>
            <w:r>
              <w:rPr>
                <w:color w:val="000000"/>
                <w:szCs w:val="21"/>
              </w:rPr>
              <w:t>-</w:t>
            </w:r>
          </w:p>
        </w:tc>
        <w:tc>
          <w:tcPr>
            <w:tcW w:w="1143" w:type="dxa"/>
            <w:vAlign w:val="center"/>
          </w:tcPr>
          <w:p w:rsidR="0080428E" w:rsidRDefault="005528D8">
            <w:pPr>
              <w:jc w:val="right"/>
            </w:pPr>
            <w:r>
              <w:rPr>
                <w:color w:val="000000"/>
                <w:szCs w:val="21"/>
              </w:rPr>
              <w:t>-</w:t>
            </w:r>
          </w:p>
        </w:tc>
        <w:tc>
          <w:tcPr>
            <w:tcW w:w="1197" w:type="dxa"/>
            <w:vAlign w:val="center"/>
          </w:tcPr>
          <w:p w:rsidR="0080428E" w:rsidRDefault="005528D8">
            <w:pPr>
              <w:jc w:val="right"/>
            </w:pPr>
            <w:r>
              <w:rPr>
                <w:color w:val="000000"/>
                <w:szCs w:val="21"/>
              </w:rPr>
              <w:t>-</w:t>
            </w:r>
          </w:p>
        </w:tc>
        <w:tc>
          <w:tcPr>
            <w:tcW w:w="1497" w:type="dxa"/>
            <w:vAlign w:val="center"/>
          </w:tcPr>
          <w:p w:rsidR="0080428E" w:rsidRDefault="005528D8">
            <w:pPr>
              <w:jc w:val="right"/>
            </w:pPr>
            <w:r>
              <w:rPr>
                <w:color w:val="000000"/>
                <w:szCs w:val="21"/>
              </w:rPr>
              <w:t>-</w:t>
            </w:r>
          </w:p>
        </w:tc>
        <w:tc>
          <w:tcPr>
            <w:tcW w:w="1203" w:type="dxa"/>
            <w:vAlign w:val="center"/>
          </w:tcPr>
          <w:p w:rsidR="0080428E" w:rsidRDefault="005528D8">
            <w:pPr>
              <w:jc w:val="right"/>
            </w:pPr>
            <w:r>
              <w:rPr>
                <w:color w:val="000000"/>
                <w:szCs w:val="21"/>
              </w:rPr>
              <w:t>-</w:t>
            </w:r>
          </w:p>
        </w:tc>
      </w:tr>
      <w:tr w:rsidR="0080428E">
        <w:tc>
          <w:tcPr>
            <w:tcW w:w="1560" w:type="dxa"/>
            <w:vAlign w:val="center"/>
          </w:tcPr>
          <w:p w:rsidR="0080428E" w:rsidRDefault="005528D8">
            <w:pPr>
              <w:jc w:val="left"/>
            </w:pPr>
            <w:r>
              <w:rPr>
                <w:color w:val="000000"/>
                <w:szCs w:val="21"/>
              </w:rPr>
              <w:t>联讯证券</w:t>
            </w:r>
          </w:p>
        </w:tc>
        <w:tc>
          <w:tcPr>
            <w:tcW w:w="1320" w:type="dxa"/>
            <w:vAlign w:val="center"/>
          </w:tcPr>
          <w:p w:rsidR="0080428E" w:rsidRDefault="005528D8">
            <w:pPr>
              <w:jc w:val="right"/>
            </w:pPr>
            <w:r>
              <w:rPr>
                <w:color w:val="000000"/>
                <w:szCs w:val="21"/>
              </w:rPr>
              <w:t>-</w:t>
            </w:r>
          </w:p>
        </w:tc>
        <w:tc>
          <w:tcPr>
            <w:tcW w:w="1080" w:type="dxa"/>
            <w:vAlign w:val="center"/>
          </w:tcPr>
          <w:p w:rsidR="0080428E" w:rsidRDefault="005528D8">
            <w:pPr>
              <w:jc w:val="right"/>
            </w:pPr>
            <w:r>
              <w:rPr>
                <w:color w:val="000000"/>
                <w:szCs w:val="21"/>
              </w:rPr>
              <w:t>-</w:t>
            </w:r>
          </w:p>
        </w:tc>
        <w:tc>
          <w:tcPr>
            <w:tcW w:w="1143" w:type="dxa"/>
            <w:vAlign w:val="center"/>
          </w:tcPr>
          <w:p w:rsidR="0080428E" w:rsidRDefault="005528D8">
            <w:pPr>
              <w:jc w:val="right"/>
            </w:pPr>
            <w:r>
              <w:rPr>
                <w:color w:val="000000"/>
                <w:szCs w:val="21"/>
              </w:rPr>
              <w:t>-</w:t>
            </w:r>
          </w:p>
        </w:tc>
        <w:tc>
          <w:tcPr>
            <w:tcW w:w="1197" w:type="dxa"/>
            <w:vAlign w:val="center"/>
          </w:tcPr>
          <w:p w:rsidR="0080428E" w:rsidRDefault="005528D8">
            <w:pPr>
              <w:jc w:val="right"/>
            </w:pPr>
            <w:r>
              <w:rPr>
                <w:color w:val="000000"/>
                <w:szCs w:val="21"/>
              </w:rPr>
              <w:t>-</w:t>
            </w:r>
          </w:p>
        </w:tc>
        <w:tc>
          <w:tcPr>
            <w:tcW w:w="1497" w:type="dxa"/>
            <w:vAlign w:val="center"/>
          </w:tcPr>
          <w:p w:rsidR="0080428E" w:rsidRDefault="005528D8">
            <w:pPr>
              <w:jc w:val="right"/>
            </w:pPr>
            <w:r>
              <w:rPr>
                <w:color w:val="000000"/>
                <w:szCs w:val="21"/>
              </w:rPr>
              <w:t>-</w:t>
            </w:r>
          </w:p>
        </w:tc>
        <w:tc>
          <w:tcPr>
            <w:tcW w:w="1203" w:type="dxa"/>
            <w:vAlign w:val="center"/>
          </w:tcPr>
          <w:p w:rsidR="0080428E" w:rsidRDefault="005528D8">
            <w:pPr>
              <w:jc w:val="right"/>
            </w:pPr>
            <w:r>
              <w:rPr>
                <w:color w:val="000000"/>
                <w:szCs w:val="21"/>
              </w:rPr>
              <w:t>-</w:t>
            </w:r>
          </w:p>
        </w:tc>
      </w:tr>
      <w:tr w:rsidR="0080428E">
        <w:tc>
          <w:tcPr>
            <w:tcW w:w="1560" w:type="dxa"/>
            <w:vAlign w:val="center"/>
          </w:tcPr>
          <w:p w:rsidR="0080428E" w:rsidRDefault="005528D8">
            <w:pPr>
              <w:jc w:val="left"/>
            </w:pPr>
            <w:r>
              <w:rPr>
                <w:color w:val="000000"/>
                <w:szCs w:val="21"/>
              </w:rPr>
              <w:t>东北证券</w:t>
            </w:r>
          </w:p>
        </w:tc>
        <w:tc>
          <w:tcPr>
            <w:tcW w:w="1320" w:type="dxa"/>
            <w:vAlign w:val="center"/>
          </w:tcPr>
          <w:p w:rsidR="0080428E" w:rsidRDefault="005528D8">
            <w:pPr>
              <w:jc w:val="right"/>
            </w:pPr>
            <w:r>
              <w:rPr>
                <w:color w:val="000000"/>
                <w:szCs w:val="21"/>
              </w:rPr>
              <w:t>-</w:t>
            </w:r>
          </w:p>
        </w:tc>
        <w:tc>
          <w:tcPr>
            <w:tcW w:w="1080" w:type="dxa"/>
            <w:vAlign w:val="center"/>
          </w:tcPr>
          <w:p w:rsidR="0080428E" w:rsidRDefault="005528D8">
            <w:pPr>
              <w:jc w:val="right"/>
            </w:pPr>
            <w:r>
              <w:rPr>
                <w:color w:val="000000"/>
                <w:szCs w:val="21"/>
              </w:rPr>
              <w:t>-</w:t>
            </w:r>
          </w:p>
        </w:tc>
        <w:tc>
          <w:tcPr>
            <w:tcW w:w="1143" w:type="dxa"/>
            <w:vAlign w:val="center"/>
          </w:tcPr>
          <w:p w:rsidR="0080428E" w:rsidRDefault="005528D8">
            <w:pPr>
              <w:jc w:val="right"/>
            </w:pPr>
            <w:r>
              <w:rPr>
                <w:color w:val="000000"/>
                <w:szCs w:val="21"/>
              </w:rPr>
              <w:t>-</w:t>
            </w:r>
          </w:p>
        </w:tc>
        <w:tc>
          <w:tcPr>
            <w:tcW w:w="1197" w:type="dxa"/>
            <w:vAlign w:val="center"/>
          </w:tcPr>
          <w:p w:rsidR="0080428E" w:rsidRDefault="005528D8">
            <w:pPr>
              <w:jc w:val="right"/>
            </w:pPr>
            <w:r>
              <w:rPr>
                <w:color w:val="000000"/>
                <w:szCs w:val="21"/>
              </w:rPr>
              <w:t>-</w:t>
            </w:r>
          </w:p>
        </w:tc>
        <w:tc>
          <w:tcPr>
            <w:tcW w:w="1497" w:type="dxa"/>
            <w:vAlign w:val="center"/>
          </w:tcPr>
          <w:p w:rsidR="0080428E" w:rsidRDefault="005528D8">
            <w:pPr>
              <w:jc w:val="right"/>
            </w:pPr>
            <w:r>
              <w:rPr>
                <w:color w:val="000000"/>
                <w:szCs w:val="21"/>
              </w:rPr>
              <w:t>-</w:t>
            </w:r>
          </w:p>
        </w:tc>
        <w:tc>
          <w:tcPr>
            <w:tcW w:w="1203" w:type="dxa"/>
            <w:vAlign w:val="center"/>
          </w:tcPr>
          <w:p w:rsidR="0080428E" w:rsidRDefault="005528D8">
            <w:pPr>
              <w:jc w:val="right"/>
            </w:pPr>
            <w:r>
              <w:rPr>
                <w:color w:val="000000"/>
                <w:szCs w:val="21"/>
              </w:rPr>
              <w:t>-</w:t>
            </w:r>
          </w:p>
        </w:tc>
      </w:tr>
      <w:tr w:rsidR="0080428E">
        <w:tc>
          <w:tcPr>
            <w:tcW w:w="1560" w:type="dxa"/>
            <w:vAlign w:val="center"/>
          </w:tcPr>
          <w:p w:rsidR="0080428E" w:rsidRDefault="005528D8">
            <w:pPr>
              <w:jc w:val="left"/>
            </w:pPr>
            <w:r>
              <w:rPr>
                <w:color w:val="000000"/>
                <w:szCs w:val="21"/>
              </w:rPr>
              <w:t>中泰证券</w:t>
            </w:r>
          </w:p>
        </w:tc>
        <w:tc>
          <w:tcPr>
            <w:tcW w:w="1320" w:type="dxa"/>
            <w:vAlign w:val="center"/>
          </w:tcPr>
          <w:p w:rsidR="0080428E" w:rsidRDefault="005528D8">
            <w:pPr>
              <w:jc w:val="right"/>
            </w:pPr>
            <w:r>
              <w:rPr>
                <w:color w:val="000000"/>
                <w:szCs w:val="21"/>
              </w:rPr>
              <w:t>3,070,380.25</w:t>
            </w:r>
          </w:p>
        </w:tc>
        <w:tc>
          <w:tcPr>
            <w:tcW w:w="1080" w:type="dxa"/>
            <w:vAlign w:val="center"/>
          </w:tcPr>
          <w:p w:rsidR="0080428E" w:rsidRDefault="005528D8">
            <w:pPr>
              <w:jc w:val="right"/>
            </w:pPr>
            <w:r>
              <w:rPr>
                <w:color w:val="000000"/>
                <w:szCs w:val="21"/>
              </w:rPr>
              <w:t>56.20%</w:t>
            </w:r>
          </w:p>
        </w:tc>
        <w:tc>
          <w:tcPr>
            <w:tcW w:w="1143" w:type="dxa"/>
            <w:vAlign w:val="center"/>
          </w:tcPr>
          <w:p w:rsidR="0080428E" w:rsidRDefault="005528D8">
            <w:pPr>
              <w:jc w:val="right"/>
            </w:pPr>
            <w:r>
              <w:rPr>
                <w:color w:val="000000"/>
                <w:szCs w:val="21"/>
              </w:rPr>
              <w:t>-</w:t>
            </w:r>
          </w:p>
        </w:tc>
        <w:tc>
          <w:tcPr>
            <w:tcW w:w="1197" w:type="dxa"/>
            <w:vAlign w:val="center"/>
          </w:tcPr>
          <w:p w:rsidR="0080428E" w:rsidRDefault="005528D8">
            <w:pPr>
              <w:jc w:val="right"/>
            </w:pPr>
            <w:r>
              <w:rPr>
                <w:color w:val="000000"/>
                <w:szCs w:val="21"/>
              </w:rPr>
              <w:t>-</w:t>
            </w:r>
          </w:p>
        </w:tc>
        <w:tc>
          <w:tcPr>
            <w:tcW w:w="1497" w:type="dxa"/>
            <w:vAlign w:val="center"/>
          </w:tcPr>
          <w:p w:rsidR="0080428E" w:rsidRDefault="005528D8">
            <w:pPr>
              <w:jc w:val="right"/>
            </w:pPr>
            <w:r>
              <w:rPr>
                <w:color w:val="000000"/>
                <w:szCs w:val="21"/>
              </w:rPr>
              <w:t>-</w:t>
            </w:r>
          </w:p>
        </w:tc>
        <w:tc>
          <w:tcPr>
            <w:tcW w:w="1203" w:type="dxa"/>
            <w:vAlign w:val="center"/>
          </w:tcPr>
          <w:p w:rsidR="0080428E" w:rsidRDefault="005528D8">
            <w:pPr>
              <w:jc w:val="right"/>
            </w:pPr>
            <w:r>
              <w:rPr>
                <w:color w:val="000000"/>
                <w:szCs w:val="21"/>
              </w:rPr>
              <w:t>-</w:t>
            </w:r>
          </w:p>
        </w:tc>
      </w:tr>
      <w:tr w:rsidR="0080428E">
        <w:tc>
          <w:tcPr>
            <w:tcW w:w="1560" w:type="dxa"/>
            <w:vAlign w:val="center"/>
          </w:tcPr>
          <w:p w:rsidR="0080428E" w:rsidRDefault="005528D8">
            <w:pPr>
              <w:jc w:val="left"/>
            </w:pPr>
            <w:r>
              <w:rPr>
                <w:color w:val="000000"/>
                <w:szCs w:val="21"/>
              </w:rPr>
              <w:t>国盛证券</w:t>
            </w:r>
          </w:p>
        </w:tc>
        <w:tc>
          <w:tcPr>
            <w:tcW w:w="1320" w:type="dxa"/>
            <w:vAlign w:val="center"/>
          </w:tcPr>
          <w:p w:rsidR="0080428E" w:rsidRDefault="005528D8">
            <w:pPr>
              <w:jc w:val="right"/>
            </w:pPr>
            <w:r>
              <w:rPr>
                <w:color w:val="000000"/>
                <w:szCs w:val="21"/>
              </w:rPr>
              <w:t>-</w:t>
            </w:r>
          </w:p>
        </w:tc>
        <w:tc>
          <w:tcPr>
            <w:tcW w:w="1080" w:type="dxa"/>
            <w:vAlign w:val="center"/>
          </w:tcPr>
          <w:p w:rsidR="0080428E" w:rsidRDefault="005528D8">
            <w:pPr>
              <w:jc w:val="right"/>
            </w:pPr>
            <w:r>
              <w:rPr>
                <w:color w:val="000000"/>
                <w:szCs w:val="21"/>
              </w:rPr>
              <w:t>-</w:t>
            </w:r>
          </w:p>
        </w:tc>
        <w:tc>
          <w:tcPr>
            <w:tcW w:w="1143" w:type="dxa"/>
            <w:vAlign w:val="center"/>
          </w:tcPr>
          <w:p w:rsidR="0080428E" w:rsidRDefault="005528D8">
            <w:pPr>
              <w:jc w:val="right"/>
            </w:pPr>
            <w:r>
              <w:rPr>
                <w:color w:val="000000"/>
                <w:szCs w:val="21"/>
              </w:rPr>
              <w:t>-</w:t>
            </w:r>
          </w:p>
        </w:tc>
        <w:tc>
          <w:tcPr>
            <w:tcW w:w="1197" w:type="dxa"/>
            <w:vAlign w:val="center"/>
          </w:tcPr>
          <w:p w:rsidR="0080428E" w:rsidRDefault="005528D8">
            <w:pPr>
              <w:jc w:val="right"/>
            </w:pPr>
            <w:r>
              <w:rPr>
                <w:color w:val="000000"/>
                <w:szCs w:val="21"/>
              </w:rPr>
              <w:t>-</w:t>
            </w:r>
          </w:p>
        </w:tc>
        <w:tc>
          <w:tcPr>
            <w:tcW w:w="1497" w:type="dxa"/>
            <w:vAlign w:val="center"/>
          </w:tcPr>
          <w:p w:rsidR="0080428E" w:rsidRDefault="005528D8">
            <w:pPr>
              <w:jc w:val="right"/>
            </w:pPr>
            <w:r>
              <w:rPr>
                <w:color w:val="000000"/>
                <w:szCs w:val="21"/>
              </w:rPr>
              <w:t>-</w:t>
            </w:r>
          </w:p>
        </w:tc>
        <w:tc>
          <w:tcPr>
            <w:tcW w:w="1203" w:type="dxa"/>
            <w:vAlign w:val="center"/>
          </w:tcPr>
          <w:p w:rsidR="0080428E" w:rsidRDefault="005528D8">
            <w:pPr>
              <w:jc w:val="right"/>
            </w:pPr>
            <w:r>
              <w:rPr>
                <w:color w:val="000000"/>
                <w:szCs w:val="21"/>
              </w:rPr>
              <w:t>-</w:t>
            </w:r>
          </w:p>
        </w:tc>
      </w:tr>
      <w:tr w:rsidR="0080428E">
        <w:tc>
          <w:tcPr>
            <w:tcW w:w="1560" w:type="dxa"/>
            <w:vAlign w:val="center"/>
          </w:tcPr>
          <w:p w:rsidR="0080428E" w:rsidRDefault="005528D8">
            <w:pPr>
              <w:jc w:val="left"/>
            </w:pPr>
            <w:r>
              <w:rPr>
                <w:color w:val="000000"/>
                <w:szCs w:val="21"/>
              </w:rPr>
              <w:lastRenderedPageBreak/>
              <w:t>长城证券</w:t>
            </w:r>
          </w:p>
        </w:tc>
        <w:tc>
          <w:tcPr>
            <w:tcW w:w="1320" w:type="dxa"/>
            <w:vAlign w:val="center"/>
          </w:tcPr>
          <w:p w:rsidR="0080428E" w:rsidRDefault="005528D8">
            <w:pPr>
              <w:jc w:val="right"/>
            </w:pPr>
            <w:r>
              <w:rPr>
                <w:color w:val="000000"/>
                <w:szCs w:val="21"/>
              </w:rPr>
              <w:t>-</w:t>
            </w:r>
          </w:p>
        </w:tc>
        <w:tc>
          <w:tcPr>
            <w:tcW w:w="1080" w:type="dxa"/>
            <w:vAlign w:val="center"/>
          </w:tcPr>
          <w:p w:rsidR="0080428E" w:rsidRDefault="005528D8">
            <w:pPr>
              <w:jc w:val="right"/>
            </w:pPr>
            <w:r>
              <w:rPr>
                <w:color w:val="000000"/>
                <w:szCs w:val="21"/>
              </w:rPr>
              <w:t>-</w:t>
            </w:r>
          </w:p>
        </w:tc>
        <w:tc>
          <w:tcPr>
            <w:tcW w:w="1143" w:type="dxa"/>
            <w:vAlign w:val="center"/>
          </w:tcPr>
          <w:p w:rsidR="0080428E" w:rsidRDefault="005528D8">
            <w:pPr>
              <w:jc w:val="right"/>
            </w:pPr>
            <w:r>
              <w:rPr>
                <w:color w:val="000000"/>
                <w:szCs w:val="21"/>
              </w:rPr>
              <w:t>-</w:t>
            </w:r>
          </w:p>
        </w:tc>
        <w:tc>
          <w:tcPr>
            <w:tcW w:w="1197" w:type="dxa"/>
            <w:vAlign w:val="center"/>
          </w:tcPr>
          <w:p w:rsidR="0080428E" w:rsidRDefault="005528D8">
            <w:pPr>
              <w:jc w:val="right"/>
            </w:pPr>
            <w:r>
              <w:rPr>
                <w:color w:val="000000"/>
                <w:szCs w:val="21"/>
              </w:rPr>
              <w:t>-</w:t>
            </w:r>
          </w:p>
        </w:tc>
        <w:tc>
          <w:tcPr>
            <w:tcW w:w="1497" w:type="dxa"/>
            <w:vAlign w:val="center"/>
          </w:tcPr>
          <w:p w:rsidR="0080428E" w:rsidRDefault="005528D8">
            <w:pPr>
              <w:jc w:val="right"/>
            </w:pPr>
            <w:r>
              <w:rPr>
                <w:color w:val="000000"/>
                <w:szCs w:val="21"/>
              </w:rPr>
              <w:t>-</w:t>
            </w:r>
          </w:p>
        </w:tc>
        <w:tc>
          <w:tcPr>
            <w:tcW w:w="1203" w:type="dxa"/>
            <w:vAlign w:val="center"/>
          </w:tcPr>
          <w:p w:rsidR="0080428E" w:rsidRDefault="005528D8">
            <w:pPr>
              <w:jc w:val="right"/>
            </w:pPr>
            <w:r>
              <w:rPr>
                <w:color w:val="000000"/>
                <w:szCs w:val="21"/>
              </w:rPr>
              <w:t>-</w:t>
            </w:r>
          </w:p>
        </w:tc>
      </w:tr>
      <w:tr w:rsidR="0080428E">
        <w:tc>
          <w:tcPr>
            <w:tcW w:w="1560" w:type="dxa"/>
            <w:vAlign w:val="center"/>
          </w:tcPr>
          <w:p w:rsidR="0080428E" w:rsidRDefault="005528D8">
            <w:pPr>
              <w:jc w:val="left"/>
            </w:pPr>
            <w:r>
              <w:rPr>
                <w:color w:val="000000"/>
                <w:szCs w:val="21"/>
              </w:rPr>
              <w:t>海通证券</w:t>
            </w:r>
          </w:p>
        </w:tc>
        <w:tc>
          <w:tcPr>
            <w:tcW w:w="1320" w:type="dxa"/>
            <w:vAlign w:val="center"/>
          </w:tcPr>
          <w:p w:rsidR="0080428E" w:rsidRDefault="005528D8">
            <w:pPr>
              <w:jc w:val="right"/>
            </w:pPr>
            <w:r>
              <w:rPr>
                <w:color w:val="000000"/>
                <w:szCs w:val="21"/>
              </w:rPr>
              <w:t>-</w:t>
            </w:r>
          </w:p>
        </w:tc>
        <w:tc>
          <w:tcPr>
            <w:tcW w:w="1080" w:type="dxa"/>
            <w:vAlign w:val="center"/>
          </w:tcPr>
          <w:p w:rsidR="0080428E" w:rsidRDefault="005528D8">
            <w:pPr>
              <w:jc w:val="right"/>
            </w:pPr>
            <w:r>
              <w:rPr>
                <w:color w:val="000000"/>
                <w:szCs w:val="21"/>
              </w:rPr>
              <w:t>-</w:t>
            </w:r>
          </w:p>
        </w:tc>
        <w:tc>
          <w:tcPr>
            <w:tcW w:w="1143" w:type="dxa"/>
            <w:vAlign w:val="center"/>
          </w:tcPr>
          <w:p w:rsidR="0080428E" w:rsidRDefault="005528D8">
            <w:pPr>
              <w:jc w:val="right"/>
            </w:pPr>
            <w:r>
              <w:rPr>
                <w:color w:val="000000"/>
                <w:szCs w:val="21"/>
              </w:rPr>
              <w:t>-</w:t>
            </w:r>
          </w:p>
        </w:tc>
        <w:tc>
          <w:tcPr>
            <w:tcW w:w="1197" w:type="dxa"/>
            <w:vAlign w:val="center"/>
          </w:tcPr>
          <w:p w:rsidR="0080428E" w:rsidRDefault="005528D8">
            <w:pPr>
              <w:jc w:val="right"/>
            </w:pPr>
            <w:r>
              <w:rPr>
                <w:color w:val="000000"/>
                <w:szCs w:val="21"/>
              </w:rPr>
              <w:t>-</w:t>
            </w:r>
          </w:p>
        </w:tc>
        <w:tc>
          <w:tcPr>
            <w:tcW w:w="1497" w:type="dxa"/>
            <w:vAlign w:val="center"/>
          </w:tcPr>
          <w:p w:rsidR="0080428E" w:rsidRDefault="005528D8">
            <w:pPr>
              <w:jc w:val="right"/>
            </w:pPr>
            <w:r>
              <w:rPr>
                <w:color w:val="000000"/>
                <w:szCs w:val="21"/>
              </w:rPr>
              <w:t>-</w:t>
            </w:r>
          </w:p>
        </w:tc>
        <w:tc>
          <w:tcPr>
            <w:tcW w:w="1203" w:type="dxa"/>
            <w:vAlign w:val="center"/>
          </w:tcPr>
          <w:p w:rsidR="0080428E" w:rsidRDefault="005528D8">
            <w:pPr>
              <w:jc w:val="right"/>
            </w:pPr>
            <w:r>
              <w:rPr>
                <w:color w:val="000000"/>
                <w:szCs w:val="21"/>
              </w:rPr>
              <w:t>-</w:t>
            </w:r>
          </w:p>
        </w:tc>
      </w:tr>
      <w:tr w:rsidR="0080428E">
        <w:tc>
          <w:tcPr>
            <w:tcW w:w="1560" w:type="dxa"/>
            <w:vAlign w:val="center"/>
          </w:tcPr>
          <w:p w:rsidR="0080428E" w:rsidRDefault="005528D8">
            <w:pPr>
              <w:jc w:val="left"/>
            </w:pPr>
            <w:r>
              <w:rPr>
                <w:color w:val="000000"/>
                <w:szCs w:val="21"/>
              </w:rPr>
              <w:t>广发证券</w:t>
            </w:r>
          </w:p>
        </w:tc>
        <w:tc>
          <w:tcPr>
            <w:tcW w:w="1320" w:type="dxa"/>
            <w:vAlign w:val="center"/>
          </w:tcPr>
          <w:p w:rsidR="0080428E" w:rsidRDefault="005528D8">
            <w:pPr>
              <w:jc w:val="right"/>
            </w:pPr>
            <w:r>
              <w:rPr>
                <w:color w:val="000000"/>
                <w:szCs w:val="21"/>
              </w:rPr>
              <w:t>-</w:t>
            </w:r>
          </w:p>
        </w:tc>
        <w:tc>
          <w:tcPr>
            <w:tcW w:w="1080" w:type="dxa"/>
            <w:vAlign w:val="center"/>
          </w:tcPr>
          <w:p w:rsidR="0080428E" w:rsidRDefault="005528D8">
            <w:pPr>
              <w:jc w:val="right"/>
            </w:pPr>
            <w:r>
              <w:rPr>
                <w:color w:val="000000"/>
                <w:szCs w:val="21"/>
              </w:rPr>
              <w:t>-</w:t>
            </w:r>
          </w:p>
        </w:tc>
        <w:tc>
          <w:tcPr>
            <w:tcW w:w="1143" w:type="dxa"/>
            <w:vAlign w:val="center"/>
          </w:tcPr>
          <w:p w:rsidR="0080428E" w:rsidRDefault="005528D8">
            <w:pPr>
              <w:jc w:val="right"/>
            </w:pPr>
            <w:r>
              <w:rPr>
                <w:color w:val="000000"/>
                <w:szCs w:val="21"/>
              </w:rPr>
              <w:t>-</w:t>
            </w:r>
          </w:p>
        </w:tc>
        <w:tc>
          <w:tcPr>
            <w:tcW w:w="1197" w:type="dxa"/>
            <w:vAlign w:val="center"/>
          </w:tcPr>
          <w:p w:rsidR="0080428E" w:rsidRDefault="005528D8">
            <w:pPr>
              <w:jc w:val="right"/>
            </w:pPr>
            <w:r>
              <w:rPr>
                <w:color w:val="000000"/>
                <w:szCs w:val="21"/>
              </w:rPr>
              <w:t>-</w:t>
            </w:r>
          </w:p>
        </w:tc>
        <w:tc>
          <w:tcPr>
            <w:tcW w:w="1497" w:type="dxa"/>
            <w:vAlign w:val="center"/>
          </w:tcPr>
          <w:p w:rsidR="0080428E" w:rsidRDefault="005528D8">
            <w:pPr>
              <w:jc w:val="right"/>
            </w:pPr>
            <w:r>
              <w:rPr>
                <w:color w:val="000000"/>
                <w:szCs w:val="21"/>
              </w:rPr>
              <w:t>-</w:t>
            </w:r>
          </w:p>
        </w:tc>
        <w:tc>
          <w:tcPr>
            <w:tcW w:w="1203" w:type="dxa"/>
            <w:vAlign w:val="center"/>
          </w:tcPr>
          <w:p w:rsidR="0080428E" w:rsidRDefault="005528D8">
            <w:pPr>
              <w:jc w:val="right"/>
            </w:pPr>
            <w:r>
              <w:rPr>
                <w:color w:val="000000"/>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0" w:name="_Toc390421283"/>
      <w:bookmarkStart w:id="141" w:name="_Toc48664887"/>
      <w:r w:rsidRPr="00530FFD">
        <w:rPr>
          <w:rFonts w:ascii="宋体" w:hAnsi="宋体" w:cs="Arial"/>
          <w:color w:val="000000"/>
          <w:sz w:val="21"/>
          <w:szCs w:val="21"/>
        </w:rPr>
        <w:t>10.8</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40"/>
      <w:bookmarkEnd w:id="14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80428E">
        <w:tc>
          <w:tcPr>
            <w:tcW w:w="720" w:type="dxa"/>
            <w:vAlign w:val="center"/>
          </w:tcPr>
          <w:p w:rsidR="0080428E" w:rsidRDefault="005528D8">
            <w:pPr>
              <w:jc w:val="center"/>
            </w:pPr>
            <w:r>
              <w:rPr>
                <w:color w:val="000000"/>
                <w:szCs w:val="21"/>
              </w:rPr>
              <w:t>1</w:t>
            </w:r>
          </w:p>
        </w:tc>
        <w:tc>
          <w:tcPr>
            <w:tcW w:w="4320" w:type="dxa"/>
            <w:vAlign w:val="center"/>
          </w:tcPr>
          <w:p w:rsidR="0080428E" w:rsidRDefault="005528D8">
            <w:r>
              <w:rPr>
                <w:color w:val="000000"/>
                <w:szCs w:val="21"/>
              </w:rPr>
              <w:t>易方达基金管理有限公司旗下部分</w:t>
            </w:r>
            <w:r>
              <w:rPr>
                <w:color w:val="000000"/>
                <w:szCs w:val="21"/>
              </w:rPr>
              <w:t>ETF</w:t>
            </w:r>
            <w:r>
              <w:rPr>
                <w:color w:val="000000"/>
                <w:szCs w:val="21"/>
              </w:rPr>
              <w:t>增加中金公司为申购赎回代办证券公司的公告</w:t>
            </w:r>
          </w:p>
        </w:tc>
        <w:tc>
          <w:tcPr>
            <w:tcW w:w="2520" w:type="dxa"/>
            <w:vAlign w:val="center"/>
          </w:tcPr>
          <w:p w:rsidR="0080428E" w:rsidRDefault="005528D8">
            <w:r>
              <w:rPr>
                <w:color w:val="000000"/>
                <w:szCs w:val="21"/>
              </w:rPr>
              <w:t>上海证券报、基金管理人网站及中国证监会基金电子披露网站</w:t>
            </w:r>
          </w:p>
        </w:tc>
        <w:tc>
          <w:tcPr>
            <w:tcW w:w="1440" w:type="dxa"/>
            <w:vAlign w:val="center"/>
          </w:tcPr>
          <w:p w:rsidR="0080428E" w:rsidRDefault="005528D8">
            <w:pPr>
              <w:jc w:val="center"/>
            </w:pPr>
            <w:r>
              <w:rPr>
                <w:color w:val="000000"/>
                <w:szCs w:val="21"/>
              </w:rPr>
              <w:t>2020-01-13</w:t>
            </w:r>
          </w:p>
        </w:tc>
      </w:tr>
      <w:tr w:rsidR="0080428E">
        <w:tc>
          <w:tcPr>
            <w:tcW w:w="720" w:type="dxa"/>
            <w:vAlign w:val="center"/>
          </w:tcPr>
          <w:p w:rsidR="0080428E" w:rsidRDefault="005528D8">
            <w:pPr>
              <w:jc w:val="center"/>
            </w:pPr>
            <w:r>
              <w:rPr>
                <w:color w:val="000000"/>
                <w:szCs w:val="21"/>
              </w:rPr>
              <w:t>2</w:t>
            </w:r>
          </w:p>
        </w:tc>
        <w:tc>
          <w:tcPr>
            <w:tcW w:w="4320" w:type="dxa"/>
            <w:vAlign w:val="center"/>
          </w:tcPr>
          <w:p w:rsidR="0080428E" w:rsidRDefault="005528D8">
            <w:r>
              <w:rPr>
                <w:color w:val="000000"/>
                <w:szCs w:val="21"/>
              </w:rPr>
              <w:t>易方达基金管理有限公司关于旗下沪市跨市场</w:t>
            </w:r>
            <w:r>
              <w:rPr>
                <w:color w:val="000000"/>
                <w:szCs w:val="21"/>
              </w:rPr>
              <w:t>ETF</w:t>
            </w:r>
            <w:r>
              <w:rPr>
                <w:color w:val="000000"/>
                <w:szCs w:val="21"/>
              </w:rPr>
              <w:t>调整申赎结算模式相关业务规则并修订部分基金基金合同的公告</w:t>
            </w:r>
          </w:p>
        </w:tc>
        <w:tc>
          <w:tcPr>
            <w:tcW w:w="2520" w:type="dxa"/>
            <w:vAlign w:val="center"/>
          </w:tcPr>
          <w:p w:rsidR="0080428E" w:rsidRDefault="005528D8">
            <w:r>
              <w:rPr>
                <w:color w:val="000000"/>
                <w:szCs w:val="21"/>
              </w:rPr>
              <w:t>上海证券报、基金管理人网站及中国证监会基金电子披露网站</w:t>
            </w:r>
          </w:p>
        </w:tc>
        <w:tc>
          <w:tcPr>
            <w:tcW w:w="1440" w:type="dxa"/>
            <w:vAlign w:val="center"/>
          </w:tcPr>
          <w:p w:rsidR="0080428E" w:rsidRDefault="005528D8">
            <w:pPr>
              <w:jc w:val="center"/>
            </w:pPr>
            <w:r>
              <w:rPr>
                <w:color w:val="000000"/>
                <w:szCs w:val="21"/>
              </w:rPr>
              <w:t>2020-01-18</w:t>
            </w:r>
          </w:p>
        </w:tc>
      </w:tr>
      <w:tr w:rsidR="0080428E">
        <w:tc>
          <w:tcPr>
            <w:tcW w:w="720" w:type="dxa"/>
            <w:vAlign w:val="center"/>
          </w:tcPr>
          <w:p w:rsidR="0080428E" w:rsidRDefault="005528D8">
            <w:pPr>
              <w:jc w:val="center"/>
            </w:pPr>
            <w:r>
              <w:rPr>
                <w:color w:val="000000"/>
                <w:szCs w:val="21"/>
              </w:rPr>
              <w:t>3</w:t>
            </w:r>
          </w:p>
        </w:tc>
        <w:tc>
          <w:tcPr>
            <w:tcW w:w="4320" w:type="dxa"/>
            <w:vAlign w:val="center"/>
          </w:tcPr>
          <w:p w:rsidR="0080428E" w:rsidRDefault="005528D8">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80428E" w:rsidRDefault="005528D8">
            <w:r>
              <w:rPr>
                <w:color w:val="000000"/>
                <w:szCs w:val="21"/>
              </w:rPr>
              <w:t>上海证券报</w:t>
            </w:r>
          </w:p>
        </w:tc>
        <w:tc>
          <w:tcPr>
            <w:tcW w:w="1440" w:type="dxa"/>
            <w:vAlign w:val="center"/>
          </w:tcPr>
          <w:p w:rsidR="0080428E" w:rsidRDefault="005528D8">
            <w:pPr>
              <w:jc w:val="center"/>
            </w:pPr>
            <w:r>
              <w:rPr>
                <w:color w:val="000000"/>
                <w:szCs w:val="21"/>
              </w:rPr>
              <w:t>2020-01-18</w:t>
            </w:r>
          </w:p>
        </w:tc>
      </w:tr>
      <w:tr w:rsidR="0080428E">
        <w:tc>
          <w:tcPr>
            <w:tcW w:w="720" w:type="dxa"/>
            <w:vAlign w:val="center"/>
          </w:tcPr>
          <w:p w:rsidR="0080428E" w:rsidRDefault="005528D8">
            <w:pPr>
              <w:jc w:val="center"/>
            </w:pPr>
            <w:r>
              <w:rPr>
                <w:color w:val="000000"/>
                <w:szCs w:val="21"/>
              </w:rPr>
              <w:t>4</w:t>
            </w:r>
          </w:p>
        </w:tc>
        <w:tc>
          <w:tcPr>
            <w:tcW w:w="4320" w:type="dxa"/>
            <w:vAlign w:val="center"/>
          </w:tcPr>
          <w:p w:rsidR="0080428E" w:rsidRDefault="005528D8">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80428E" w:rsidRDefault="005528D8">
            <w:r>
              <w:rPr>
                <w:color w:val="000000"/>
                <w:szCs w:val="21"/>
              </w:rPr>
              <w:t>上海证券报、基金管理人网站及中国证监会基金电子披露网站</w:t>
            </w:r>
          </w:p>
        </w:tc>
        <w:tc>
          <w:tcPr>
            <w:tcW w:w="1440" w:type="dxa"/>
            <w:vAlign w:val="center"/>
          </w:tcPr>
          <w:p w:rsidR="0080428E" w:rsidRDefault="005528D8">
            <w:pPr>
              <w:jc w:val="center"/>
            </w:pPr>
            <w:r>
              <w:rPr>
                <w:color w:val="000000"/>
                <w:szCs w:val="21"/>
              </w:rPr>
              <w:t>2020-01-30</w:t>
            </w:r>
          </w:p>
        </w:tc>
      </w:tr>
      <w:tr w:rsidR="0080428E">
        <w:tc>
          <w:tcPr>
            <w:tcW w:w="720" w:type="dxa"/>
            <w:vAlign w:val="center"/>
          </w:tcPr>
          <w:p w:rsidR="0080428E" w:rsidRDefault="005528D8">
            <w:pPr>
              <w:jc w:val="center"/>
            </w:pPr>
            <w:r>
              <w:rPr>
                <w:color w:val="000000"/>
                <w:szCs w:val="21"/>
              </w:rPr>
              <w:t>5</w:t>
            </w:r>
          </w:p>
        </w:tc>
        <w:tc>
          <w:tcPr>
            <w:tcW w:w="4320" w:type="dxa"/>
            <w:vAlign w:val="center"/>
          </w:tcPr>
          <w:p w:rsidR="0080428E" w:rsidRDefault="005528D8">
            <w:r>
              <w:rPr>
                <w:color w:val="000000"/>
                <w:szCs w:val="21"/>
              </w:rPr>
              <w:t>易方达基金管理有限公司及全资子公司投资旗下基金相关事宜的公告</w:t>
            </w:r>
          </w:p>
        </w:tc>
        <w:tc>
          <w:tcPr>
            <w:tcW w:w="2520" w:type="dxa"/>
            <w:vAlign w:val="center"/>
          </w:tcPr>
          <w:p w:rsidR="0080428E" w:rsidRDefault="005528D8">
            <w:r>
              <w:rPr>
                <w:color w:val="000000"/>
                <w:szCs w:val="21"/>
              </w:rPr>
              <w:t>上海证券报、基金管理人网站及中国证监会基金电子披露网站</w:t>
            </w:r>
          </w:p>
        </w:tc>
        <w:tc>
          <w:tcPr>
            <w:tcW w:w="1440" w:type="dxa"/>
            <w:vAlign w:val="center"/>
          </w:tcPr>
          <w:p w:rsidR="0080428E" w:rsidRDefault="005528D8">
            <w:pPr>
              <w:jc w:val="center"/>
            </w:pPr>
            <w:r>
              <w:rPr>
                <w:color w:val="000000"/>
                <w:szCs w:val="21"/>
              </w:rPr>
              <w:t>2020-02-04</w:t>
            </w:r>
          </w:p>
        </w:tc>
      </w:tr>
      <w:tr w:rsidR="0080428E">
        <w:tc>
          <w:tcPr>
            <w:tcW w:w="720" w:type="dxa"/>
            <w:vAlign w:val="center"/>
          </w:tcPr>
          <w:p w:rsidR="0080428E" w:rsidRDefault="005528D8">
            <w:pPr>
              <w:jc w:val="center"/>
            </w:pPr>
            <w:r>
              <w:rPr>
                <w:color w:val="000000"/>
                <w:szCs w:val="21"/>
              </w:rPr>
              <w:t>6</w:t>
            </w:r>
          </w:p>
        </w:tc>
        <w:tc>
          <w:tcPr>
            <w:tcW w:w="4320" w:type="dxa"/>
            <w:vAlign w:val="center"/>
          </w:tcPr>
          <w:p w:rsidR="0080428E" w:rsidRDefault="005528D8">
            <w:r>
              <w:rPr>
                <w:color w:val="000000"/>
                <w:szCs w:val="21"/>
              </w:rPr>
              <w:t>易方达基金管理有限公司关于部分沪市上市基金增加扩位证券简称的公告</w:t>
            </w:r>
          </w:p>
        </w:tc>
        <w:tc>
          <w:tcPr>
            <w:tcW w:w="2520" w:type="dxa"/>
            <w:vAlign w:val="center"/>
          </w:tcPr>
          <w:p w:rsidR="0080428E" w:rsidRDefault="005528D8">
            <w:r>
              <w:rPr>
                <w:color w:val="000000"/>
                <w:szCs w:val="21"/>
              </w:rPr>
              <w:t>上海证券报、基金管理人网站及中国证监会基金电子披露网站</w:t>
            </w:r>
          </w:p>
        </w:tc>
        <w:tc>
          <w:tcPr>
            <w:tcW w:w="1440" w:type="dxa"/>
            <w:vAlign w:val="center"/>
          </w:tcPr>
          <w:p w:rsidR="0080428E" w:rsidRDefault="005528D8">
            <w:pPr>
              <w:jc w:val="center"/>
            </w:pPr>
            <w:r>
              <w:rPr>
                <w:color w:val="000000"/>
                <w:szCs w:val="21"/>
              </w:rPr>
              <w:t>2020-03-13</w:t>
            </w:r>
          </w:p>
        </w:tc>
      </w:tr>
      <w:tr w:rsidR="0080428E">
        <w:tc>
          <w:tcPr>
            <w:tcW w:w="720" w:type="dxa"/>
            <w:vAlign w:val="center"/>
          </w:tcPr>
          <w:p w:rsidR="0080428E" w:rsidRDefault="005528D8">
            <w:pPr>
              <w:jc w:val="center"/>
            </w:pPr>
            <w:r>
              <w:rPr>
                <w:color w:val="000000"/>
                <w:szCs w:val="21"/>
              </w:rPr>
              <w:t>7</w:t>
            </w:r>
          </w:p>
        </w:tc>
        <w:tc>
          <w:tcPr>
            <w:tcW w:w="4320" w:type="dxa"/>
            <w:vAlign w:val="center"/>
          </w:tcPr>
          <w:p w:rsidR="0080428E" w:rsidRDefault="005528D8">
            <w:r>
              <w:rPr>
                <w:color w:val="000000"/>
                <w:szCs w:val="21"/>
              </w:rPr>
              <w:t>易方达中证</w:t>
            </w:r>
            <w:r>
              <w:rPr>
                <w:color w:val="000000"/>
                <w:szCs w:val="21"/>
              </w:rPr>
              <w:t>500</w:t>
            </w:r>
            <w:r>
              <w:rPr>
                <w:color w:val="000000"/>
                <w:szCs w:val="21"/>
              </w:rPr>
              <w:t>交易型开放式指数证券投资基金基金经理变更公告</w:t>
            </w:r>
          </w:p>
        </w:tc>
        <w:tc>
          <w:tcPr>
            <w:tcW w:w="2520" w:type="dxa"/>
            <w:vAlign w:val="center"/>
          </w:tcPr>
          <w:p w:rsidR="0080428E" w:rsidRDefault="005528D8">
            <w:r>
              <w:rPr>
                <w:color w:val="000000"/>
                <w:szCs w:val="21"/>
              </w:rPr>
              <w:t>上海证券报、基金管理人网站及中国证监会基金电子披露网站</w:t>
            </w:r>
          </w:p>
        </w:tc>
        <w:tc>
          <w:tcPr>
            <w:tcW w:w="1440" w:type="dxa"/>
            <w:vAlign w:val="center"/>
          </w:tcPr>
          <w:p w:rsidR="0080428E" w:rsidRDefault="005528D8">
            <w:pPr>
              <w:jc w:val="center"/>
            </w:pPr>
            <w:r>
              <w:rPr>
                <w:color w:val="000000"/>
                <w:szCs w:val="21"/>
              </w:rPr>
              <w:t>2020-03-18</w:t>
            </w:r>
          </w:p>
        </w:tc>
      </w:tr>
      <w:tr w:rsidR="0080428E">
        <w:tc>
          <w:tcPr>
            <w:tcW w:w="720" w:type="dxa"/>
            <w:vAlign w:val="center"/>
          </w:tcPr>
          <w:p w:rsidR="0080428E" w:rsidRDefault="005528D8">
            <w:pPr>
              <w:jc w:val="center"/>
            </w:pPr>
            <w:r>
              <w:rPr>
                <w:color w:val="000000"/>
                <w:szCs w:val="21"/>
              </w:rPr>
              <w:t>8</w:t>
            </w:r>
          </w:p>
        </w:tc>
        <w:tc>
          <w:tcPr>
            <w:tcW w:w="4320" w:type="dxa"/>
            <w:vAlign w:val="center"/>
          </w:tcPr>
          <w:p w:rsidR="0080428E" w:rsidRDefault="005528D8">
            <w:r>
              <w:rPr>
                <w:color w:val="000000"/>
                <w:szCs w:val="21"/>
              </w:rPr>
              <w:t>易方达基金管理有限公司关于调整旗下部分</w:t>
            </w:r>
            <w:r>
              <w:rPr>
                <w:color w:val="000000"/>
                <w:szCs w:val="21"/>
              </w:rPr>
              <w:t>A</w:t>
            </w:r>
            <w:r>
              <w:rPr>
                <w:color w:val="000000"/>
                <w:szCs w:val="21"/>
              </w:rPr>
              <w:t>股</w:t>
            </w:r>
            <w:r>
              <w:rPr>
                <w:color w:val="000000"/>
                <w:szCs w:val="21"/>
              </w:rPr>
              <w:t>ETF</w:t>
            </w:r>
            <w:r>
              <w:rPr>
                <w:color w:val="000000"/>
                <w:szCs w:val="21"/>
              </w:rPr>
              <w:t>标的指数许可使用费收取下限的公告</w:t>
            </w:r>
          </w:p>
        </w:tc>
        <w:tc>
          <w:tcPr>
            <w:tcW w:w="2520" w:type="dxa"/>
            <w:vAlign w:val="center"/>
          </w:tcPr>
          <w:p w:rsidR="0080428E" w:rsidRDefault="005528D8">
            <w:r>
              <w:rPr>
                <w:color w:val="000000"/>
                <w:szCs w:val="21"/>
              </w:rPr>
              <w:t>上海证券报、基金管理人网站及中国证监会基金电子披露网站</w:t>
            </w:r>
          </w:p>
        </w:tc>
        <w:tc>
          <w:tcPr>
            <w:tcW w:w="1440" w:type="dxa"/>
            <w:vAlign w:val="center"/>
          </w:tcPr>
          <w:p w:rsidR="0080428E" w:rsidRDefault="005528D8">
            <w:pPr>
              <w:jc w:val="center"/>
            </w:pPr>
            <w:r>
              <w:rPr>
                <w:color w:val="000000"/>
                <w:szCs w:val="21"/>
              </w:rPr>
              <w:t>2020-03-30</w:t>
            </w:r>
          </w:p>
        </w:tc>
      </w:tr>
      <w:tr w:rsidR="0080428E">
        <w:tc>
          <w:tcPr>
            <w:tcW w:w="720" w:type="dxa"/>
            <w:vAlign w:val="center"/>
          </w:tcPr>
          <w:p w:rsidR="0080428E" w:rsidRDefault="005528D8">
            <w:pPr>
              <w:jc w:val="center"/>
            </w:pPr>
            <w:r>
              <w:rPr>
                <w:color w:val="000000"/>
                <w:szCs w:val="21"/>
              </w:rPr>
              <w:t>9</w:t>
            </w:r>
          </w:p>
        </w:tc>
        <w:tc>
          <w:tcPr>
            <w:tcW w:w="4320" w:type="dxa"/>
            <w:vAlign w:val="center"/>
          </w:tcPr>
          <w:p w:rsidR="0080428E" w:rsidRDefault="005528D8">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80428E" w:rsidRDefault="005528D8">
            <w:r>
              <w:rPr>
                <w:color w:val="000000"/>
                <w:szCs w:val="21"/>
              </w:rPr>
              <w:t>上海证券报</w:t>
            </w:r>
          </w:p>
        </w:tc>
        <w:tc>
          <w:tcPr>
            <w:tcW w:w="1440" w:type="dxa"/>
            <w:vAlign w:val="center"/>
          </w:tcPr>
          <w:p w:rsidR="0080428E" w:rsidRDefault="005528D8">
            <w:pPr>
              <w:jc w:val="center"/>
            </w:pPr>
            <w:r>
              <w:rPr>
                <w:color w:val="000000"/>
                <w:szCs w:val="21"/>
              </w:rPr>
              <w:t>2020-03-31</w:t>
            </w:r>
          </w:p>
        </w:tc>
      </w:tr>
      <w:tr w:rsidR="0080428E">
        <w:tc>
          <w:tcPr>
            <w:tcW w:w="720" w:type="dxa"/>
            <w:vAlign w:val="center"/>
          </w:tcPr>
          <w:p w:rsidR="0080428E" w:rsidRDefault="005528D8">
            <w:pPr>
              <w:jc w:val="center"/>
            </w:pPr>
            <w:r>
              <w:rPr>
                <w:color w:val="000000"/>
                <w:szCs w:val="21"/>
              </w:rPr>
              <w:t>10</w:t>
            </w:r>
          </w:p>
        </w:tc>
        <w:tc>
          <w:tcPr>
            <w:tcW w:w="4320" w:type="dxa"/>
            <w:vAlign w:val="center"/>
          </w:tcPr>
          <w:p w:rsidR="0080428E" w:rsidRDefault="005528D8">
            <w:r>
              <w:rPr>
                <w:color w:val="000000"/>
                <w:szCs w:val="21"/>
              </w:rPr>
              <w:t>易方达基金管理有限公司关于提醒投资者及时提供或更新身份信息资料的公告</w:t>
            </w:r>
          </w:p>
        </w:tc>
        <w:tc>
          <w:tcPr>
            <w:tcW w:w="2520" w:type="dxa"/>
            <w:vAlign w:val="center"/>
          </w:tcPr>
          <w:p w:rsidR="0080428E" w:rsidRDefault="005528D8">
            <w:r>
              <w:rPr>
                <w:color w:val="000000"/>
                <w:szCs w:val="21"/>
              </w:rPr>
              <w:t>上海证券报、基金管理人网站及中国证监会基金电子披露网站</w:t>
            </w:r>
          </w:p>
        </w:tc>
        <w:tc>
          <w:tcPr>
            <w:tcW w:w="1440" w:type="dxa"/>
            <w:vAlign w:val="center"/>
          </w:tcPr>
          <w:p w:rsidR="0080428E" w:rsidRDefault="005528D8">
            <w:pPr>
              <w:jc w:val="center"/>
            </w:pPr>
            <w:r>
              <w:rPr>
                <w:color w:val="000000"/>
                <w:szCs w:val="21"/>
              </w:rPr>
              <w:t>2020-04-10</w:t>
            </w:r>
          </w:p>
        </w:tc>
      </w:tr>
      <w:tr w:rsidR="0080428E">
        <w:tc>
          <w:tcPr>
            <w:tcW w:w="720" w:type="dxa"/>
            <w:vAlign w:val="center"/>
          </w:tcPr>
          <w:p w:rsidR="0080428E" w:rsidRDefault="005528D8">
            <w:pPr>
              <w:jc w:val="center"/>
            </w:pPr>
            <w:r>
              <w:rPr>
                <w:color w:val="000000"/>
                <w:szCs w:val="21"/>
              </w:rPr>
              <w:t>11</w:t>
            </w:r>
          </w:p>
        </w:tc>
        <w:tc>
          <w:tcPr>
            <w:tcW w:w="4320" w:type="dxa"/>
            <w:vAlign w:val="center"/>
          </w:tcPr>
          <w:p w:rsidR="0080428E" w:rsidRDefault="005528D8">
            <w:r>
              <w:rPr>
                <w:color w:val="000000"/>
                <w:szCs w:val="21"/>
              </w:rPr>
              <w:t>易方达基金管理有限公司旗下部分</w:t>
            </w:r>
            <w:r>
              <w:rPr>
                <w:color w:val="000000"/>
                <w:szCs w:val="21"/>
              </w:rPr>
              <w:t>ETF</w:t>
            </w:r>
            <w:r>
              <w:rPr>
                <w:color w:val="000000"/>
                <w:szCs w:val="21"/>
              </w:rPr>
              <w:t>增加浙商证券为申购赎回代办证券公司的公告</w:t>
            </w:r>
          </w:p>
        </w:tc>
        <w:tc>
          <w:tcPr>
            <w:tcW w:w="2520" w:type="dxa"/>
            <w:vAlign w:val="center"/>
          </w:tcPr>
          <w:p w:rsidR="0080428E" w:rsidRDefault="005528D8">
            <w:r>
              <w:rPr>
                <w:color w:val="000000"/>
                <w:szCs w:val="21"/>
              </w:rPr>
              <w:t>上海证券报、基金管理人网站及中国证监会基金电子披露网站</w:t>
            </w:r>
          </w:p>
        </w:tc>
        <w:tc>
          <w:tcPr>
            <w:tcW w:w="1440" w:type="dxa"/>
            <w:vAlign w:val="center"/>
          </w:tcPr>
          <w:p w:rsidR="0080428E" w:rsidRDefault="005528D8">
            <w:pPr>
              <w:jc w:val="center"/>
            </w:pPr>
            <w:r>
              <w:rPr>
                <w:color w:val="000000"/>
                <w:szCs w:val="21"/>
              </w:rPr>
              <w:t>2020-04-15</w:t>
            </w:r>
          </w:p>
        </w:tc>
      </w:tr>
      <w:tr w:rsidR="0080428E">
        <w:tc>
          <w:tcPr>
            <w:tcW w:w="720" w:type="dxa"/>
            <w:vAlign w:val="center"/>
          </w:tcPr>
          <w:p w:rsidR="0080428E" w:rsidRDefault="005528D8">
            <w:pPr>
              <w:jc w:val="center"/>
            </w:pPr>
            <w:r>
              <w:rPr>
                <w:color w:val="000000"/>
                <w:szCs w:val="21"/>
              </w:rPr>
              <w:t>12</w:t>
            </w:r>
          </w:p>
        </w:tc>
        <w:tc>
          <w:tcPr>
            <w:tcW w:w="4320" w:type="dxa"/>
            <w:vAlign w:val="center"/>
          </w:tcPr>
          <w:p w:rsidR="0080428E" w:rsidRDefault="005528D8">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80428E" w:rsidRDefault="005528D8">
            <w:r>
              <w:rPr>
                <w:color w:val="000000"/>
                <w:szCs w:val="21"/>
              </w:rPr>
              <w:t>上海证券报</w:t>
            </w:r>
          </w:p>
        </w:tc>
        <w:tc>
          <w:tcPr>
            <w:tcW w:w="1440" w:type="dxa"/>
            <w:vAlign w:val="center"/>
          </w:tcPr>
          <w:p w:rsidR="0080428E" w:rsidRDefault="005528D8">
            <w:pPr>
              <w:jc w:val="center"/>
            </w:pPr>
            <w:r>
              <w:rPr>
                <w:color w:val="000000"/>
                <w:szCs w:val="21"/>
              </w:rPr>
              <w:t>2020-04-21</w:t>
            </w:r>
          </w:p>
        </w:tc>
      </w:tr>
      <w:tr w:rsidR="0080428E">
        <w:tc>
          <w:tcPr>
            <w:tcW w:w="720" w:type="dxa"/>
            <w:vAlign w:val="center"/>
          </w:tcPr>
          <w:p w:rsidR="0080428E" w:rsidRDefault="005528D8">
            <w:pPr>
              <w:jc w:val="center"/>
            </w:pPr>
            <w:r>
              <w:rPr>
                <w:color w:val="000000"/>
                <w:szCs w:val="21"/>
              </w:rPr>
              <w:t>13</w:t>
            </w:r>
          </w:p>
        </w:tc>
        <w:tc>
          <w:tcPr>
            <w:tcW w:w="4320" w:type="dxa"/>
            <w:vAlign w:val="center"/>
          </w:tcPr>
          <w:p w:rsidR="0080428E" w:rsidRDefault="005528D8">
            <w:r>
              <w:rPr>
                <w:color w:val="000000"/>
                <w:szCs w:val="21"/>
              </w:rPr>
              <w:t>易方达基金管理有限公司旗下部分</w:t>
            </w:r>
            <w:r>
              <w:rPr>
                <w:color w:val="000000"/>
                <w:szCs w:val="21"/>
              </w:rPr>
              <w:t>ETF</w:t>
            </w:r>
            <w:r>
              <w:rPr>
                <w:color w:val="000000"/>
                <w:szCs w:val="21"/>
              </w:rPr>
              <w:t>增加湘财证券为申购赎回代办证券公司的公告</w:t>
            </w:r>
          </w:p>
        </w:tc>
        <w:tc>
          <w:tcPr>
            <w:tcW w:w="2520" w:type="dxa"/>
            <w:vAlign w:val="center"/>
          </w:tcPr>
          <w:p w:rsidR="0080428E" w:rsidRDefault="005528D8">
            <w:r>
              <w:rPr>
                <w:color w:val="000000"/>
                <w:szCs w:val="21"/>
              </w:rPr>
              <w:t>上海证券报、基金管理人网站及中国证监会基金</w:t>
            </w:r>
            <w:r>
              <w:rPr>
                <w:color w:val="000000"/>
                <w:szCs w:val="21"/>
              </w:rPr>
              <w:lastRenderedPageBreak/>
              <w:t>电子披露网站</w:t>
            </w:r>
          </w:p>
        </w:tc>
        <w:tc>
          <w:tcPr>
            <w:tcW w:w="1440" w:type="dxa"/>
            <w:vAlign w:val="center"/>
          </w:tcPr>
          <w:p w:rsidR="0080428E" w:rsidRDefault="005528D8">
            <w:pPr>
              <w:jc w:val="center"/>
            </w:pPr>
            <w:r>
              <w:rPr>
                <w:color w:val="000000"/>
                <w:szCs w:val="21"/>
              </w:rPr>
              <w:lastRenderedPageBreak/>
              <w:t>2020-04-28</w:t>
            </w:r>
          </w:p>
        </w:tc>
      </w:tr>
      <w:tr w:rsidR="0080428E">
        <w:tc>
          <w:tcPr>
            <w:tcW w:w="720" w:type="dxa"/>
            <w:vAlign w:val="center"/>
          </w:tcPr>
          <w:p w:rsidR="0080428E" w:rsidRDefault="005528D8">
            <w:pPr>
              <w:jc w:val="center"/>
            </w:pPr>
            <w:r>
              <w:rPr>
                <w:color w:val="000000"/>
                <w:szCs w:val="21"/>
              </w:rPr>
              <w:t>14</w:t>
            </w:r>
          </w:p>
        </w:tc>
        <w:tc>
          <w:tcPr>
            <w:tcW w:w="4320" w:type="dxa"/>
            <w:vAlign w:val="center"/>
          </w:tcPr>
          <w:p w:rsidR="0080428E" w:rsidRDefault="005528D8">
            <w:r>
              <w:rPr>
                <w:color w:val="000000"/>
                <w:szCs w:val="21"/>
              </w:rPr>
              <w:t>易方达基金管理有限公司旗下部分</w:t>
            </w:r>
            <w:r>
              <w:rPr>
                <w:color w:val="000000"/>
                <w:szCs w:val="21"/>
              </w:rPr>
              <w:t>ETF</w:t>
            </w:r>
            <w:r>
              <w:rPr>
                <w:color w:val="000000"/>
                <w:szCs w:val="21"/>
              </w:rPr>
              <w:t>增加中信证券华南为申购赎回代办证券公司的公告</w:t>
            </w:r>
          </w:p>
        </w:tc>
        <w:tc>
          <w:tcPr>
            <w:tcW w:w="2520" w:type="dxa"/>
            <w:vAlign w:val="center"/>
          </w:tcPr>
          <w:p w:rsidR="0080428E" w:rsidRDefault="005528D8">
            <w:r>
              <w:rPr>
                <w:color w:val="000000"/>
                <w:szCs w:val="21"/>
              </w:rPr>
              <w:t>上海证券报、基金管理人网站及中国证监会基金电子披露网站</w:t>
            </w:r>
          </w:p>
        </w:tc>
        <w:tc>
          <w:tcPr>
            <w:tcW w:w="1440" w:type="dxa"/>
            <w:vAlign w:val="center"/>
          </w:tcPr>
          <w:p w:rsidR="0080428E" w:rsidRDefault="005528D8">
            <w:pPr>
              <w:jc w:val="center"/>
            </w:pPr>
            <w:r>
              <w:rPr>
                <w:color w:val="000000"/>
                <w:szCs w:val="21"/>
              </w:rPr>
              <w:t>2020-04-28</w:t>
            </w:r>
          </w:p>
        </w:tc>
      </w:tr>
      <w:tr w:rsidR="0080428E">
        <w:tc>
          <w:tcPr>
            <w:tcW w:w="720" w:type="dxa"/>
            <w:vAlign w:val="center"/>
          </w:tcPr>
          <w:p w:rsidR="0080428E" w:rsidRDefault="005528D8">
            <w:pPr>
              <w:jc w:val="center"/>
            </w:pPr>
            <w:r>
              <w:rPr>
                <w:color w:val="000000"/>
                <w:szCs w:val="21"/>
              </w:rPr>
              <w:t>15</w:t>
            </w:r>
          </w:p>
        </w:tc>
        <w:tc>
          <w:tcPr>
            <w:tcW w:w="4320" w:type="dxa"/>
            <w:vAlign w:val="center"/>
          </w:tcPr>
          <w:p w:rsidR="0080428E" w:rsidRDefault="005528D8">
            <w:r>
              <w:rPr>
                <w:color w:val="000000"/>
                <w:szCs w:val="21"/>
              </w:rPr>
              <w:t>易方达基金管理有限公司关于旗下上交所</w:t>
            </w:r>
            <w:r>
              <w:rPr>
                <w:color w:val="000000"/>
                <w:szCs w:val="21"/>
              </w:rPr>
              <w:t>ETF</w:t>
            </w:r>
            <w:r>
              <w:rPr>
                <w:color w:val="000000"/>
                <w:szCs w:val="21"/>
              </w:rPr>
              <w:t>申购赎回清单版本更新的公告</w:t>
            </w:r>
          </w:p>
        </w:tc>
        <w:tc>
          <w:tcPr>
            <w:tcW w:w="2520" w:type="dxa"/>
            <w:vAlign w:val="center"/>
          </w:tcPr>
          <w:p w:rsidR="0080428E" w:rsidRDefault="005528D8">
            <w:r>
              <w:rPr>
                <w:color w:val="000000"/>
                <w:szCs w:val="21"/>
              </w:rPr>
              <w:t>上海证券报、基金管理人网站及中国证监会基金电子披露网站</w:t>
            </w:r>
          </w:p>
        </w:tc>
        <w:tc>
          <w:tcPr>
            <w:tcW w:w="1440" w:type="dxa"/>
            <w:vAlign w:val="center"/>
          </w:tcPr>
          <w:p w:rsidR="0080428E" w:rsidRDefault="005528D8">
            <w:pPr>
              <w:jc w:val="center"/>
            </w:pPr>
            <w:r>
              <w:rPr>
                <w:color w:val="000000"/>
                <w:szCs w:val="21"/>
              </w:rPr>
              <w:t>2020-05-20</w:t>
            </w:r>
          </w:p>
        </w:tc>
      </w:tr>
      <w:tr w:rsidR="0080428E">
        <w:tc>
          <w:tcPr>
            <w:tcW w:w="720" w:type="dxa"/>
            <w:vAlign w:val="center"/>
          </w:tcPr>
          <w:p w:rsidR="0080428E" w:rsidRDefault="005528D8">
            <w:pPr>
              <w:jc w:val="center"/>
            </w:pPr>
            <w:r>
              <w:rPr>
                <w:color w:val="000000"/>
                <w:szCs w:val="21"/>
              </w:rPr>
              <w:t>16</w:t>
            </w:r>
          </w:p>
        </w:tc>
        <w:tc>
          <w:tcPr>
            <w:tcW w:w="4320" w:type="dxa"/>
            <w:vAlign w:val="center"/>
          </w:tcPr>
          <w:p w:rsidR="0080428E" w:rsidRDefault="005528D8">
            <w:r>
              <w:rPr>
                <w:color w:val="000000"/>
                <w:szCs w:val="21"/>
              </w:rPr>
              <w:t>易方达基金管理有限公司旗下部分</w:t>
            </w:r>
            <w:r>
              <w:rPr>
                <w:color w:val="000000"/>
                <w:szCs w:val="21"/>
              </w:rPr>
              <w:t>ETF</w:t>
            </w:r>
            <w:r>
              <w:rPr>
                <w:color w:val="000000"/>
                <w:szCs w:val="21"/>
              </w:rPr>
              <w:t>增加东吴证券为申购赎回代办证券公司的公告</w:t>
            </w:r>
          </w:p>
        </w:tc>
        <w:tc>
          <w:tcPr>
            <w:tcW w:w="2520" w:type="dxa"/>
            <w:vAlign w:val="center"/>
          </w:tcPr>
          <w:p w:rsidR="0080428E" w:rsidRDefault="005528D8">
            <w:r>
              <w:rPr>
                <w:color w:val="000000"/>
                <w:szCs w:val="21"/>
              </w:rPr>
              <w:t>上海证券报、基金管理人网站及中国证监会基金电子披露网站</w:t>
            </w:r>
          </w:p>
        </w:tc>
        <w:tc>
          <w:tcPr>
            <w:tcW w:w="1440" w:type="dxa"/>
            <w:vAlign w:val="center"/>
          </w:tcPr>
          <w:p w:rsidR="0080428E" w:rsidRDefault="005528D8">
            <w:pPr>
              <w:jc w:val="center"/>
            </w:pPr>
            <w:r>
              <w:rPr>
                <w:color w:val="000000"/>
                <w:szCs w:val="21"/>
              </w:rPr>
              <w:t>2020-06-01</w:t>
            </w:r>
          </w:p>
        </w:tc>
      </w:tr>
      <w:tr w:rsidR="0080428E">
        <w:tc>
          <w:tcPr>
            <w:tcW w:w="720" w:type="dxa"/>
            <w:vAlign w:val="center"/>
          </w:tcPr>
          <w:p w:rsidR="0080428E" w:rsidRDefault="005528D8">
            <w:pPr>
              <w:jc w:val="center"/>
            </w:pPr>
            <w:r>
              <w:rPr>
                <w:color w:val="000000"/>
                <w:szCs w:val="21"/>
              </w:rPr>
              <w:t>17</w:t>
            </w:r>
          </w:p>
        </w:tc>
        <w:tc>
          <w:tcPr>
            <w:tcW w:w="4320" w:type="dxa"/>
            <w:vAlign w:val="center"/>
          </w:tcPr>
          <w:p w:rsidR="0080428E" w:rsidRDefault="005528D8">
            <w:r>
              <w:rPr>
                <w:color w:val="000000"/>
                <w:szCs w:val="21"/>
              </w:rPr>
              <w:t>易方达基金管理有限公司高级管理人员变更公告</w:t>
            </w:r>
          </w:p>
        </w:tc>
        <w:tc>
          <w:tcPr>
            <w:tcW w:w="2520" w:type="dxa"/>
            <w:vAlign w:val="center"/>
          </w:tcPr>
          <w:p w:rsidR="0080428E" w:rsidRDefault="005528D8">
            <w:r>
              <w:rPr>
                <w:color w:val="000000"/>
                <w:szCs w:val="21"/>
              </w:rPr>
              <w:t>上海证券报、基金管理人网站及中国证监会基金电子披露网站</w:t>
            </w:r>
          </w:p>
        </w:tc>
        <w:tc>
          <w:tcPr>
            <w:tcW w:w="1440" w:type="dxa"/>
            <w:vAlign w:val="center"/>
          </w:tcPr>
          <w:p w:rsidR="0080428E" w:rsidRDefault="005528D8">
            <w:pPr>
              <w:jc w:val="center"/>
            </w:pPr>
            <w:r>
              <w:rPr>
                <w:color w:val="000000"/>
                <w:szCs w:val="21"/>
              </w:rPr>
              <w:t>2020-06-22</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2" w:name="_Toc48664888"/>
      <w:r w:rsidRPr="008D36FA">
        <w:rPr>
          <w:rFonts w:ascii="宋体" w:hAnsi="宋体" w:cs="Arial"/>
          <w:bCs/>
          <w:color w:val="000000"/>
          <w:sz w:val="21"/>
          <w:szCs w:val="21"/>
        </w:rPr>
        <w:t>11</w:t>
      </w:r>
      <w:r w:rsidRPr="008D36FA">
        <w:rPr>
          <w:rFonts w:ascii="宋体" w:hAnsi="宋体" w:cs="Arial" w:hint="eastAsia"/>
          <w:bCs/>
          <w:color w:val="000000"/>
          <w:sz w:val="21"/>
          <w:szCs w:val="21"/>
        </w:rPr>
        <w:t>影响投资者决策的其他重要信息</w:t>
      </w:r>
      <w:bookmarkEnd w:id="142"/>
    </w:p>
    <w:p w:rsidR="00006B1C" w:rsidRPr="00BE526D" w:rsidRDefault="00006B1C" w:rsidP="00C62536">
      <w:pPr>
        <w:pStyle w:val="20"/>
        <w:tabs>
          <w:tab w:val="num" w:pos="927"/>
        </w:tabs>
        <w:spacing w:beforeLines="100" w:before="312" w:afterLines="100" w:after="312"/>
        <w:ind w:left="927" w:hanging="567"/>
        <w:rPr>
          <w:rFonts w:ascii="宋体" w:hAnsi="宋体" w:cs="Arial"/>
          <w:color w:val="000000"/>
          <w:sz w:val="21"/>
          <w:szCs w:val="21"/>
        </w:rPr>
      </w:pPr>
      <w:bookmarkStart w:id="143" w:name="_Toc48664889"/>
      <w:r w:rsidRPr="00BE526D">
        <w:rPr>
          <w:rFonts w:ascii="宋体" w:hAnsi="宋体" w:cs="Arial"/>
          <w:color w:val="000000"/>
          <w:sz w:val="21"/>
          <w:szCs w:val="21"/>
        </w:rPr>
        <w:t>11.1 报告期内单一投资者持有基金份额比例达到或超过20%的情况</w:t>
      </w:r>
      <w:bookmarkEnd w:id="143"/>
    </w:p>
    <w:tbl>
      <w:tblPr>
        <w:tblStyle w:val="af7"/>
        <w:tblW w:w="9640" w:type="dxa"/>
        <w:jc w:val="center"/>
        <w:tblLayout w:type="fixed"/>
        <w:tblLook w:val="04A0" w:firstRow="1" w:lastRow="0" w:firstColumn="1" w:lastColumn="0" w:noHBand="0" w:noVBand="1"/>
      </w:tblPr>
      <w:tblGrid>
        <w:gridCol w:w="2128"/>
        <w:gridCol w:w="709"/>
        <w:gridCol w:w="1984"/>
        <w:gridCol w:w="993"/>
        <w:gridCol w:w="992"/>
        <w:gridCol w:w="992"/>
        <w:gridCol w:w="991"/>
        <w:gridCol w:w="851"/>
      </w:tblGrid>
      <w:tr w:rsidR="00006B1C" w:rsidRPr="00130C74" w:rsidTr="005A5BFD">
        <w:trPr>
          <w:jc w:val="center"/>
        </w:trPr>
        <w:tc>
          <w:tcPr>
            <w:tcW w:w="2128" w:type="dxa"/>
            <w:vMerge w:val="restart"/>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投资者类别</w:t>
            </w:r>
          </w:p>
        </w:tc>
        <w:tc>
          <w:tcPr>
            <w:tcW w:w="5670" w:type="dxa"/>
            <w:gridSpan w:val="5"/>
            <w:vAlign w:val="center"/>
          </w:tcPr>
          <w:p w:rsidR="00006B1C" w:rsidRPr="00130C74" w:rsidRDefault="00006B1C" w:rsidP="00E56272">
            <w:pPr>
              <w:autoSpaceDE w:val="0"/>
              <w:autoSpaceDN w:val="0"/>
              <w:adjustRightInd w:val="0"/>
              <w:ind w:firstLine="1126"/>
              <w:jc w:val="center"/>
              <w:rPr>
                <w:rFonts w:eastAsiaTheme="minorEastAsia"/>
                <w:b/>
                <w:bCs/>
                <w:color w:val="000000" w:themeColor="text1"/>
                <w:szCs w:val="21"/>
              </w:rPr>
            </w:pPr>
            <w:r w:rsidRPr="00130C74">
              <w:rPr>
                <w:color w:val="000000"/>
                <w:szCs w:val="21"/>
              </w:rPr>
              <w:t>报告期内持有基金份额变化情况</w:t>
            </w:r>
          </w:p>
        </w:tc>
        <w:tc>
          <w:tcPr>
            <w:tcW w:w="1842" w:type="dxa"/>
            <w:gridSpan w:val="2"/>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报告期末持有基金情况</w:t>
            </w:r>
          </w:p>
        </w:tc>
      </w:tr>
      <w:tr w:rsidR="00006B1C" w:rsidRPr="00130C74" w:rsidTr="005A5BFD">
        <w:trPr>
          <w:jc w:val="center"/>
        </w:trPr>
        <w:tc>
          <w:tcPr>
            <w:tcW w:w="2128" w:type="dxa"/>
            <w:vMerge/>
            <w:vAlign w:val="center"/>
          </w:tcPr>
          <w:p w:rsidR="00006B1C" w:rsidRPr="00130C74" w:rsidRDefault="00006B1C" w:rsidP="00E56272">
            <w:pPr>
              <w:autoSpaceDE w:val="0"/>
              <w:autoSpaceDN w:val="0"/>
              <w:adjustRightInd w:val="0"/>
              <w:ind w:firstLine="1234"/>
              <w:jc w:val="center"/>
              <w:rPr>
                <w:rFonts w:eastAsiaTheme="minorEastAsia"/>
                <w:b/>
                <w:bCs/>
                <w:color w:val="000000" w:themeColor="text1"/>
                <w:szCs w:val="21"/>
              </w:rPr>
            </w:pPr>
          </w:p>
        </w:tc>
        <w:tc>
          <w:tcPr>
            <w:tcW w:w="709"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序号</w:t>
            </w:r>
          </w:p>
        </w:tc>
        <w:tc>
          <w:tcPr>
            <w:tcW w:w="1984"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持有基金份额比例达到或者超过</w:t>
            </w:r>
            <w:r w:rsidRPr="00130C74">
              <w:rPr>
                <w:color w:val="000000"/>
                <w:szCs w:val="21"/>
              </w:rPr>
              <w:t>20%</w:t>
            </w:r>
            <w:r w:rsidRPr="00130C74">
              <w:rPr>
                <w:color w:val="000000"/>
                <w:szCs w:val="21"/>
              </w:rPr>
              <w:t>的时间区间</w:t>
            </w:r>
          </w:p>
        </w:tc>
        <w:tc>
          <w:tcPr>
            <w:tcW w:w="993"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期初份额</w:t>
            </w:r>
          </w:p>
        </w:tc>
        <w:tc>
          <w:tcPr>
            <w:tcW w:w="992"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申购份额</w:t>
            </w:r>
          </w:p>
        </w:tc>
        <w:tc>
          <w:tcPr>
            <w:tcW w:w="992"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赎回份额</w:t>
            </w:r>
          </w:p>
        </w:tc>
        <w:tc>
          <w:tcPr>
            <w:tcW w:w="991"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持有份额</w:t>
            </w:r>
          </w:p>
        </w:tc>
        <w:tc>
          <w:tcPr>
            <w:tcW w:w="851"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份额占比</w:t>
            </w:r>
          </w:p>
        </w:tc>
      </w:tr>
      <w:tr w:rsidR="0080428E">
        <w:trPr>
          <w:jc w:val="center"/>
        </w:trPr>
        <w:tc>
          <w:tcPr>
            <w:tcW w:w="2128" w:type="dxa"/>
            <w:vMerge w:val="restart"/>
            <w:vAlign w:val="center"/>
          </w:tcPr>
          <w:p w:rsidR="0080428E" w:rsidRDefault="005528D8">
            <w:r>
              <w:t>中国工商银行股份有限公司－易方达中证</w:t>
            </w:r>
            <w:r>
              <w:t>500</w:t>
            </w:r>
            <w:r>
              <w:t>交易型开放式指数证券投资基金发起式联接基金</w:t>
            </w:r>
          </w:p>
        </w:tc>
        <w:tc>
          <w:tcPr>
            <w:tcW w:w="709" w:type="dxa"/>
            <w:vAlign w:val="center"/>
          </w:tcPr>
          <w:p w:rsidR="0080428E" w:rsidRDefault="005528D8">
            <w:pPr>
              <w:jc w:val="center"/>
            </w:pPr>
            <w:r>
              <w:t>1</w:t>
            </w:r>
          </w:p>
        </w:tc>
        <w:tc>
          <w:tcPr>
            <w:tcW w:w="1984" w:type="dxa"/>
            <w:vAlign w:val="center"/>
          </w:tcPr>
          <w:p w:rsidR="0080428E" w:rsidRDefault="005528D8">
            <w:pPr>
              <w:jc w:val="center"/>
            </w:pPr>
            <w:r>
              <w:t>2020</w:t>
            </w:r>
            <w:r>
              <w:t>年</w:t>
            </w:r>
            <w:r>
              <w:t>01</w:t>
            </w:r>
            <w:r>
              <w:t>月</w:t>
            </w:r>
            <w:r>
              <w:t>01</w:t>
            </w:r>
            <w:r>
              <w:t>日</w:t>
            </w:r>
            <w:r>
              <w:t>~2020</w:t>
            </w:r>
            <w:r>
              <w:t>年</w:t>
            </w:r>
            <w:r>
              <w:t>06</w:t>
            </w:r>
            <w:r>
              <w:t>月</w:t>
            </w:r>
            <w:r>
              <w:t>30</w:t>
            </w:r>
            <w:r>
              <w:t>日</w:t>
            </w:r>
          </w:p>
        </w:tc>
        <w:tc>
          <w:tcPr>
            <w:tcW w:w="993" w:type="dxa"/>
            <w:vAlign w:val="center"/>
          </w:tcPr>
          <w:p w:rsidR="0080428E" w:rsidRDefault="005528D8">
            <w:pPr>
              <w:jc w:val="center"/>
            </w:pPr>
            <w:r>
              <w:t>120,350,600.00</w:t>
            </w:r>
          </w:p>
        </w:tc>
        <w:tc>
          <w:tcPr>
            <w:tcW w:w="992" w:type="dxa"/>
            <w:vAlign w:val="center"/>
          </w:tcPr>
          <w:p w:rsidR="0080428E" w:rsidRDefault="005528D8">
            <w:pPr>
              <w:jc w:val="center"/>
            </w:pPr>
            <w:r>
              <w:t>34,500,800.00</w:t>
            </w:r>
          </w:p>
        </w:tc>
        <w:tc>
          <w:tcPr>
            <w:tcW w:w="992" w:type="dxa"/>
            <w:vAlign w:val="center"/>
          </w:tcPr>
          <w:p w:rsidR="0080428E" w:rsidRDefault="005528D8">
            <w:pPr>
              <w:jc w:val="center"/>
            </w:pPr>
            <w:r>
              <w:t>66,724,000.00</w:t>
            </w:r>
          </w:p>
        </w:tc>
        <w:tc>
          <w:tcPr>
            <w:tcW w:w="991" w:type="dxa"/>
            <w:vAlign w:val="center"/>
          </w:tcPr>
          <w:p w:rsidR="0080428E" w:rsidRDefault="005528D8">
            <w:pPr>
              <w:jc w:val="center"/>
            </w:pPr>
            <w:r>
              <w:t>88,127,400.00</w:t>
            </w:r>
          </w:p>
        </w:tc>
        <w:tc>
          <w:tcPr>
            <w:tcW w:w="851" w:type="dxa"/>
            <w:vAlign w:val="center"/>
          </w:tcPr>
          <w:p w:rsidR="0080428E" w:rsidRDefault="005528D8">
            <w:pPr>
              <w:jc w:val="center"/>
            </w:pPr>
            <w:r>
              <w:t>75.39%</w:t>
            </w:r>
          </w:p>
        </w:tc>
      </w:tr>
      <w:tr w:rsidR="00006B1C" w:rsidRPr="00130C74" w:rsidTr="00E56272">
        <w:trPr>
          <w:jc w:val="center"/>
        </w:trPr>
        <w:tc>
          <w:tcPr>
            <w:tcW w:w="9637" w:type="dxa"/>
            <w:gridSpan w:val="8"/>
            <w:vAlign w:val="center"/>
          </w:tcPr>
          <w:p w:rsidR="00006B1C" w:rsidRPr="00130C74" w:rsidRDefault="00006B1C" w:rsidP="0089471F">
            <w:pPr>
              <w:autoSpaceDE w:val="0"/>
              <w:autoSpaceDN w:val="0"/>
              <w:adjustRightInd w:val="0"/>
              <w:jc w:val="center"/>
              <w:rPr>
                <w:szCs w:val="21"/>
              </w:rPr>
            </w:pPr>
            <w:r w:rsidRPr="00130C74">
              <w:rPr>
                <w:color w:val="000000"/>
                <w:szCs w:val="21"/>
              </w:rPr>
              <w:t>产品特有风险</w:t>
            </w:r>
          </w:p>
        </w:tc>
      </w:tr>
      <w:tr w:rsidR="00006B1C" w:rsidRPr="00130C74" w:rsidTr="00E56272">
        <w:trPr>
          <w:jc w:val="center"/>
        </w:trPr>
        <w:tc>
          <w:tcPr>
            <w:tcW w:w="9637" w:type="dxa"/>
            <w:gridSpan w:val="8"/>
            <w:vAlign w:val="center"/>
          </w:tcPr>
          <w:p w:rsidR="00006B1C" w:rsidRPr="001333A8" w:rsidRDefault="001333A8" w:rsidP="00E56272">
            <w:pPr>
              <w:autoSpaceDE w:val="0"/>
              <w:autoSpaceDN w:val="0"/>
              <w:adjustRightInd w:val="0"/>
              <w:jc w:val="left"/>
              <w:rPr>
                <w:szCs w:val="21"/>
              </w:rPr>
            </w:pPr>
            <w:r w:rsidRPr="001333A8">
              <w:rPr>
                <w:szCs w:val="21"/>
              </w:rPr>
              <w:t>报告期内，本基金存在单一投资者持有份额比例达到或超过</w:t>
            </w:r>
            <w:r w:rsidRPr="001333A8">
              <w:rPr>
                <w:szCs w:val="21"/>
              </w:rPr>
              <w:t>20%</w:t>
            </w:r>
            <w:r w:rsidRPr="001333A8">
              <w:rPr>
                <w:szCs w:val="21"/>
              </w:rPr>
              <w:t>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w:t>
            </w:r>
            <w:r w:rsidRPr="001333A8">
              <w:rPr>
                <w:szCs w:val="21"/>
              </w:rPr>
              <w:t>5000</w:t>
            </w:r>
            <w:r w:rsidRPr="001333A8">
              <w:rPr>
                <w:szCs w:val="21"/>
              </w:rPr>
              <w:t>万元，基金还可能面临转换运作方式、与其他基金合并或者终止基金合同等情形；持有基金份额占比较高的投资者在召开持有人大会并对审议事项进行投票表决时可能拥有较大话语权。</w:t>
            </w:r>
          </w:p>
        </w:tc>
      </w:tr>
    </w:tbl>
    <w:p w:rsidR="00006B1C" w:rsidRPr="00874313" w:rsidRDefault="001333A8" w:rsidP="00874313">
      <w:pPr>
        <w:tabs>
          <w:tab w:val="left" w:pos="426"/>
        </w:tabs>
        <w:spacing w:line="360" w:lineRule="auto"/>
        <w:ind w:firstLineChars="200" w:firstLine="420"/>
        <w:rPr>
          <w:kern w:val="0"/>
          <w:szCs w:val="21"/>
        </w:rPr>
      </w:pPr>
      <w:r w:rsidRPr="00874313">
        <w:rPr>
          <w:kern w:val="0"/>
          <w:szCs w:val="21"/>
        </w:rPr>
        <w:t>注：申购份额包括申购或者买入基金份额，赎回份额包括赎回或者卖出基金份额。</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4" w:name="_Toc225500055"/>
      <w:bookmarkStart w:id="145" w:name="_Toc48664890"/>
      <w:r w:rsidRPr="008D36FA">
        <w:rPr>
          <w:rFonts w:ascii="宋体" w:hAnsi="宋体" w:cs="Arial"/>
          <w:bCs/>
          <w:color w:val="000000"/>
          <w:sz w:val="21"/>
          <w:szCs w:val="21"/>
        </w:rPr>
        <w:lastRenderedPageBreak/>
        <w:t>12</w:t>
      </w:r>
      <w:r w:rsidRPr="008D36FA">
        <w:rPr>
          <w:rFonts w:ascii="宋体" w:hAnsi="宋体" w:cs="Arial" w:hint="eastAsia"/>
          <w:bCs/>
          <w:color w:val="000000"/>
          <w:sz w:val="21"/>
          <w:szCs w:val="21"/>
        </w:rPr>
        <w:t>备查文件目录</w:t>
      </w:r>
      <w:bookmarkEnd w:id="144"/>
      <w:bookmarkEnd w:id="14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6" w:name="_Toc390421286"/>
      <w:bookmarkStart w:id="147" w:name="_Toc48664891"/>
      <w:r w:rsidRPr="00530FFD">
        <w:rPr>
          <w:rFonts w:ascii="宋体" w:hAnsi="宋体" w:cs="Arial"/>
          <w:color w:val="000000"/>
          <w:sz w:val="21"/>
          <w:szCs w:val="21"/>
        </w:rPr>
        <w:t>12.1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6"/>
      <w:bookmarkEnd w:id="147"/>
    </w:p>
    <w:p w:rsidR="0080428E" w:rsidRDefault="005528D8">
      <w:pPr>
        <w:ind w:firstLineChars="200" w:firstLine="420"/>
        <w:rPr>
          <w:color w:val="000000"/>
          <w:szCs w:val="21"/>
        </w:rPr>
      </w:pPr>
      <w:r>
        <w:rPr>
          <w:color w:val="000000"/>
          <w:szCs w:val="21"/>
        </w:rPr>
        <w:t>1.</w:t>
      </w:r>
      <w:r>
        <w:rPr>
          <w:color w:val="000000"/>
          <w:szCs w:val="21"/>
        </w:rPr>
        <w:t>中国证监会注册易方达中证</w:t>
      </w:r>
      <w:r>
        <w:rPr>
          <w:color w:val="000000"/>
          <w:szCs w:val="21"/>
        </w:rPr>
        <w:t>500</w:t>
      </w:r>
      <w:r>
        <w:rPr>
          <w:color w:val="000000"/>
          <w:szCs w:val="21"/>
        </w:rPr>
        <w:t>交易型开放式指数证券投资基金募集的文件；</w:t>
      </w:r>
    </w:p>
    <w:p w:rsidR="0080428E" w:rsidRDefault="005528D8">
      <w:pPr>
        <w:ind w:firstLineChars="200" w:firstLine="420"/>
        <w:rPr>
          <w:color w:val="000000"/>
          <w:szCs w:val="21"/>
        </w:rPr>
      </w:pPr>
      <w:r>
        <w:rPr>
          <w:color w:val="000000"/>
          <w:szCs w:val="21"/>
        </w:rPr>
        <w:t>2.</w:t>
      </w:r>
      <w:r>
        <w:rPr>
          <w:color w:val="000000"/>
          <w:szCs w:val="21"/>
        </w:rPr>
        <w:t>《易方达中证</w:t>
      </w:r>
      <w:r>
        <w:rPr>
          <w:color w:val="000000"/>
          <w:szCs w:val="21"/>
        </w:rPr>
        <w:t>500</w:t>
      </w:r>
      <w:r>
        <w:rPr>
          <w:color w:val="000000"/>
          <w:szCs w:val="21"/>
        </w:rPr>
        <w:t>交易型开放式指数证券投资基金基金合同》；</w:t>
      </w:r>
    </w:p>
    <w:p w:rsidR="0080428E" w:rsidRDefault="005528D8">
      <w:pPr>
        <w:ind w:firstLineChars="200" w:firstLine="420"/>
        <w:rPr>
          <w:color w:val="000000"/>
          <w:szCs w:val="21"/>
        </w:rPr>
      </w:pPr>
      <w:r>
        <w:rPr>
          <w:color w:val="000000"/>
          <w:szCs w:val="21"/>
        </w:rPr>
        <w:t>3.</w:t>
      </w:r>
      <w:r>
        <w:rPr>
          <w:color w:val="000000"/>
          <w:szCs w:val="21"/>
        </w:rPr>
        <w:t>《易方达中证</w:t>
      </w:r>
      <w:r>
        <w:rPr>
          <w:color w:val="000000"/>
          <w:szCs w:val="21"/>
        </w:rPr>
        <w:t>500</w:t>
      </w:r>
      <w:r>
        <w:rPr>
          <w:color w:val="000000"/>
          <w:szCs w:val="21"/>
        </w:rPr>
        <w:t>交易型开放式指数证券投资基金托管协议》；</w:t>
      </w:r>
    </w:p>
    <w:p w:rsidR="00753756" w:rsidRPr="00224952" w:rsidRDefault="00753756" w:rsidP="006E1449">
      <w:pPr>
        <w:ind w:firstLineChars="200" w:firstLine="420"/>
        <w:rPr>
          <w:color w:val="000000"/>
          <w:szCs w:val="21"/>
        </w:rPr>
      </w:pPr>
      <w:r w:rsidRPr="00224952">
        <w:rPr>
          <w:color w:val="000000"/>
          <w:szCs w:val="21"/>
        </w:rPr>
        <w:t>4.</w:t>
      </w:r>
      <w:r w:rsidRPr="00224952">
        <w:rPr>
          <w:color w:val="000000"/>
          <w:szCs w:val="21"/>
        </w:rPr>
        <w:t>基金管理人业务资格批件和营业执照。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8" w:name="_Toc390421287"/>
      <w:bookmarkStart w:id="149" w:name="_Toc48664892"/>
      <w:r w:rsidRPr="00530FFD">
        <w:rPr>
          <w:rFonts w:ascii="宋体" w:hAnsi="宋体" w:cs="Arial"/>
          <w:color w:val="000000"/>
          <w:sz w:val="21"/>
          <w:szCs w:val="21"/>
        </w:rPr>
        <w:t>12.2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48"/>
      <w:bookmarkEnd w:id="149"/>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50" w:name="_Toc390421288"/>
      <w:bookmarkStart w:id="151" w:name="_Toc48664893"/>
      <w:r w:rsidRPr="00530FFD">
        <w:rPr>
          <w:rFonts w:ascii="宋体" w:hAnsi="宋体" w:cs="Arial"/>
          <w:color w:val="000000"/>
          <w:sz w:val="21"/>
          <w:szCs w:val="21"/>
        </w:rPr>
        <w:t>12.3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50"/>
      <w:bookmarkEnd w:id="151"/>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bookmarkEnd w:id="0"/>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8B4" w:rsidRDefault="001C68B4">
      <w:r>
        <w:separator/>
      </w:r>
    </w:p>
  </w:endnote>
  <w:endnote w:type="continuationSeparator" w:id="0">
    <w:p w:rsidR="001C68B4" w:rsidRDefault="001C6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23AF2" w:rsidRDefault="00D23AF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71418C">
      <w:rPr>
        <w:noProof/>
        <w:kern w:val="0"/>
        <w:szCs w:val="21"/>
      </w:rPr>
      <w:t>62</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71418C">
      <w:rPr>
        <w:noProof/>
        <w:kern w:val="0"/>
        <w:szCs w:val="21"/>
      </w:rPr>
      <w:t>62</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8B4" w:rsidRDefault="001C68B4">
      <w:r>
        <w:separator/>
      </w:r>
    </w:p>
  </w:footnote>
  <w:footnote w:type="continuationSeparator" w:id="0">
    <w:p w:rsidR="001C68B4" w:rsidRDefault="001C6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Pr="00E70357" w:rsidRDefault="00D23AF2" w:rsidP="003440A3">
    <w:pPr>
      <w:pStyle w:val="a9"/>
      <w:pBdr>
        <w:bottom w:val="single" w:sz="6" w:space="0" w:color="auto"/>
      </w:pBdr>
      <w:jc w:val="right"/>
    </w:pPr>
    <w:r w:rsidRPr="00E70357">
      <w:t>易方达中证</w:t>
    </w:r>
    <w:r w:rsidRPr="00E70357">
      <w:t>500</w:t>
    </w:r>
    <w:r w:rsidRPr="00E70357">
      <w:t>交易型开放式指数证券投资基金</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415E6"/>
    <w:rsid w:val="00041BC8"/>
    <w:rsid w:val="00041F20"/>
    <w:rsid w:val="000421B8"/>
    <w:rsid w:val="00042656"/>
    <w:rsid w:val="000429DF"/>
    <w:rsid w:val="00042AAD"/>
    <w:rsid w:val="000430CA"/>
    <w:rsid w:val="0004381B"/>
    <w:rsid w:val="00043ABF"/>
    <w:rsid w:val="00044158"/>
    <w:rsid w:val="000442C5"/>
    <w:rsid w:val="000445E4"/>
    <w:rsid w:val="00046FD3"/>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997"/>
    <w:rsid w:val="00062AC1"/>
    <w:rsid w:val="0006341D"/>
    <w:rsid w:val="00063554"/>
    <w:rsid w:val="000635D9"/>
    <w:rsid w:val="00063A09"/>
    <w:rsid w:val="00063D34"/>
    <w:rsid w:val="0006475F"/>
    <w:rsid w:val="00064AE3"/>
    <w:rsid w:val="00064FC8"/>
    <w:rsid w:val="00066524"/>
    <w:rsid w:val="00066EA8"/>
    <w:rsid w:val="000671A3"/>
    <w:rsid w:val="00067CB4"/>
    <w:rsid w:val="00070251"/>
    <w:rsid w:val="00070CD1"/>
    <w:rsid w:val="00071022"/>
    <w:rsid w:val="0007171B"/>
    <w:rsid w:val="000717A1"/>
    <w:rsid w:val="00071E9D"/>
    <w:rsid w:val="000726DE"/>
    <w:rsid w:val="00072DE0"/>
    <w:rsid w:val="000731E8"/>
    <w:rsid w:val="00073871"/>
    <w:rsid w:val="00073DB1"/>
    <w:rsid w:val="00073F87"/>
    <w:rsid w:val="00076397"/>
    <w:rsid w:val="000764CB"/>
    <w:rsid w:val="00076CC5"/>
    <w:rsid w:val="00076F60"/>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5DFD"/>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831"/>
    <w:rsid w:val="000C5E98"/>
    <w:rsid w:val="000C608E"/>
    <w:rsid w:val="000C640F"/>
    <w:rsid w:val="000C698D"/>
    <w:rsid w:val="000C705C"/>
    <w:rsid w:val="000C7AE4"/>
    <w:rsid w:val="000D01F4"/>
    <w:rsid w:val="000D0B89"/>
    <w:rsid w:val="000D1519"/>
    <w:rsid w:val="000D3145"/>
    <w:rsid w:val="000D36D1"/>
    <w:rsid w:val="000D4AAD"/>
    <w:rsid w:val="000D4F02"/>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DB0"/>
    <w:rsid w:val="000E6184"/>
    <w:rsid w:val="000E67FE"/>
    <w:rsid w:val="000F0C0A"/>
    <w:rsid w:val="000F175F"/>
    <w:rsid w:val="000F17D1"/>
    <w:rsid w:val="000F21C4"/>
    <w:rsid w:val="000F254E"/>
    <w:rsid w:val="000F2C75"/>
    <w:rsid w:val="000F32E3"/>
    <w:rsid w:val="000F3506"/>
    <w:rsid w:val="000F593E"/>
    <w:rsid w:val="000F60F3"/>
    <w:rsid w:val="000F60FF"/>
    <w:rsid w:val="000F635F"/>
    <w:rsid w:val="000F6C61"/>
    <w:rsid w:val="000F715D"/>
    <w:rsid w:val="00100AB3"/>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190"/>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1D29"/>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4CF"/>
    <w:rsid w:val="00152B88"/>
    <w:rsid w:val="001535AE"/>
    <w:rsid w:val="00153B40"/>
    <w:rsid w:val="00153BCF"/>
    <w:rsid w:val="001548F9"/>
    <w:rsid w:val="00154ADA"/>
    <w:rsid w:val="00154B08"/>
    <w:rsid w:val="0015531A"/>
    <w:rsid w:val="00155F4A"/>
    <w:rsid w:val="00157418"/>
    <w:rsid w:val="00157B5A"/>
    <w:rsid w:val="0016050B"/>
    <w:rsid w:val="00160B85"/>
    <w:rsid w:val="0016380C"/>
    <w:rsid w:val="00163816"/>
    <w:rsid w:val="00163B27"/>
    <w:rsid w:val="0016425E"/>
    <w:rsid w:val="00164BF7"/>
    <w:rsid w:val="00164DAE"/>
    <w:rsid w:val="00165317"/>
    <w:rsid w:val="001657AB"/>
    <w:rsid w:val="001661C8"/>
    <w:rsid w:val="001674E1"/>
    <w:rsid w:val="001674E8"/>
    <w:rsid w:val="0017073D"/>
    <w:rsid w:val="00170D38"/>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679"/>
    <w:rsid w:val="00183D7A"/>
    <w:rsid w:val="001848D4"/>
    <w:rsid w:val="00184CAE"/>
    <w:rsid w:val="00186199"/>
    <w:rsid w:val="00186797"/>
    <w:rsid w:val="00186BD7"/>
    <w:rsid w:val="00186F7A"/>
    <w:rsid w:val="001873F8"/>
    <w:rsid w:val="001900E0"/>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B8"/>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4B2"/>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68B4"/>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723"/>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D3C"/>
    <w:rsid w:val="002544D7"/>
    <w:rsid w:val="00255292"/>
    <w:rsid w:val="002565CE"/>
    <w:rsid w:val="00257359"/>
    <w:rsid w:val="00257578"/>
    <w:rsid w:val="00257B95"/>
    <w:rsid w:val="00260200"/>
    <w:rsid w:val="00260B06"/>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2E5"/>
    <w:rsid w:val="002A398F"/>
    <w:rsid w:val="002A3DFD"/>
    <w:rsid w:val="002A3F46"/>
    <w:rsid w:val="002A46A7"/>
    <w:rsid w:val="002A5C6B"/>
    <w:rsid w:val="002A5D31"/>
    <w:rsid w:val="002A630A"/>
    <w:rsid w:val="002A714F"/>
    <w:rsid w:val="002A75D7"/>
    <w:rsid w:val="002A7879"/>
    <w:rsid w:val="002A7B1F"/>
    <w:rsid w:val="002B09C0"/>
    <w:rsid w:val="002B1851"/>
    <w:rsid w:val="002B27FF"/>
    <w:rsid w:val="002B2F4E"/>
    <w:rsid w:val="002B3757"/>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5FA"/>
    <w:rsid w:val="002C661D"/>
    <w:rsid w:val="002C77CC"/>
    <w:rsid w:val="002C78B1"/>
    <w:rsid w:val="002C7C89"/>
    <w:rsid w:val="002D0054"/>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6A53"/>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201F9"/>
    <w:rsid w:val="003204E9"/>
    <w:rsid w:val="0032050A"/>
    <w:rsid w:val="00320AF3"/>
    <w:rsid w:val="00320B7B"/>
    <w:rsid w:val="003211D7"/>
    <w:rsid w:val="0032160D"/>
    <w:rsid w:val="00321618"/>
    <w:rsid w:val="00321E8C"/>
    <w:rsid w:val="00321FDA"/>
    <w:rsid w:val="00322318"/>
    <w:rsid w:val="00322A86"/>
    <w:rsid w:val="00323041"/>
    <w:rsid w:val="00323092"/>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310"/>
    <w:rsid w:val="003336FF"/>
    <w:rsid w:val="003338BE"/>
    <w:rsid w:val="00334298"/>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84C"/>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2644"/>
    <w:rsid w:val="0038480C"/>
    <w:rsid w:val="00384DC9"/>
    <w:rsid w:val="00385082"/>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45C1"/>
    <w:rsid w:val="003E501C"/>
    <w:rsid w:val="003E5165"/>
    <w:rsid w:val="003E572C"/>
    <w:rsid w:val="003E592A"/>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3F7CC3"/>
    <w:rsid w:val="003F7E32"/>
    <w:rsid w:val="00400241"/>
    <w:rsid w:val="0040132C"/>
    <w:rsid w:val="00401391"/>
    <w:rsid w:val="00401EFD"/>
    <w:rsid w:val="0040231A"/>
    <w:rsid w:val="00402489"/>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040F"/>
    <w:rsid w:val="004113B4"/>
    <w:rsid w:val="00411F11"/>
    <w:rsid w:val="00413323"/>
    <w:rsid w:val="00413F0A"/>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C62"/>
    <w:rsid w:val="00444E35"/>
    <w:rsid w:val="0044502D"/>
    <w:rsid w:val="00445783"/>
    <w:rsid w:val="00445F6B"/>
    <w:rsid w:val="00446684"/>
    <w:rsid w:val="00447C0A"/>
    <w:rsid w:val="00447CEF"/>
    <w:rsid w:val="00447E28"/>
    <w:rsid w:val="00450647"/>
    <w:rsid w:val="00450BA9"/>
    <w:rsid w:val="00450FC0"/>
    <w:rsid w:val="00451D62"/>
    <w:rsid w:val="00452481"/>
    <w:rsid w:val="004528FA"/>
    <w:rsid w:val="00453ACA"/>
    <w:rsid w:val="00453DC8"/>
    <w:rsid w:val="00453EA5"/>
    <w:rsid w:val="00455165"/>
    <w:rsid w:val="00457804"/>
    <w:rsid w:val="00460AEF"/>
    <w:rsid w:val="00460C52"/>
    <w:rsid w:val="0046135C"/>
    <w:rsid w:val="00461969"/>
    <w:rsid w:val="00462279"/>
    <w:rsid w:val="00463CFC"/>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6361"/>
    <w:rsid w:val="0047704E"/>
    <w:rsid w:val="00477400"/>
    <w:rsid w:val="0048088E"/>
    <w:rsid w:val="00480BC8"/>
    <w:rsid w:val="00481265"/>
    <w:rsid w:val="004814BF"/>
    <w:rsid w:val="00482649"/>
    <w:rsid w:val="00482BDC"/>
    <w:rsid w:val="00483630"/>
    <w:rsid w:val="004836EA"/>
    <w:rsid w:val="00483DC8"/>
    <w:rsid w:val="00483F72"/>
    <w:rsid w:val="00485215"/>
    <w:rsid w:val="00485340"/>
    <w:rsid w:val="0048587E"/>
    <w:rsid w:val="0048712F"/>
    <w:rsid w:val="00487C2B"/>
    <w:rsid w:val="004900FF"/>
    <w:rsid w:val="004903AA"/>
    <w:rsid w:val="00490403"/>
    <w:rsid w:val="0049125B"/>
    <w:rsid w:val="00491C58"/>
    <w:rsid w:val="00491FAB"/>
    <w:rsid w:val="00492081"/>
    <w:rsid w:val="0049227D"/>
    <w:rsid w:val="0049297D"/>
    <w:rsid w:val="004929F2"/>
    <w:rsid w:val="00492C1E"/>
    <w:rsid w:val="00492F5E"/>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69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3D1B"/>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471"/>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47E6"/>
    <w:rsid w:val="00524A64"/>
    <w:rsid w:val="00524FF2"/>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96"/>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ACF"/>
    <w:rsid w:val="00540E2A"/>
    <w:rsid w:val="005411D0"/>
    <w:rsid w:val="00542355"/>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28D8"/>
    <w:rsid w:val="005535B7"/>
    <w:rsid w:val="00553702"/>
    <w:rsid w:val="00553E37"/>
    <w:rsid w:val="00554133"/>
    <w:rsid w:val="005548C7"/>
    <w:rsid w:val="00554B1A"/>
    <w:rsid w:val="00554CAC"/>
    <w:rsid w:val="00554D3A"/>
    <w:rsid w:val="0055513C"/>
    <w:rsid w:val="00555AF5"/>
    <w:rsid w:val="00556164"/>
    <w:rsid w:val="0055637C"/>
    <w:rsid w:val="00556B00"/>
    <w:rsid w:val="0055753F"/>
    <w:rsid w:val="00557618"/>
    <w:rsid w:val="00557782"/>
    <w:rsid w:val="005577D2"/>
    <w:rsid w:val="00560C94"/>
    <w:rsid w:val="00560E13"/>
    <w:rsid w:val="00560FD5"/>
    <w:rsid w:val="0056127F"/>
    <w:rsid w:val="00561C0A"/>
    <w:rsid w:val="00562765"/>
    <w:rsid w:val="0056283B"/>
    <w:rsid w:val="0056291C"/>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3B8C"/>
    <w:rsid w:val="00584188"/>
    <w:rsid w:val="00584E33"/>
    <w:rsid w:val="0058596A"/>
    <w:rsid w:val="00585AD4"/>
    <w:rsid w:val="00586345"/>
    <w:rsid w:val="00586819"/>
    <w:rsid w:val="00586E9A"/>
    <w:rsid w:val="00587419"/>
    <w:rsid w:val="00587871"/>
    <w:rsid w:val="00587958"/>
    <w:rsid w:val="00590FE4"/>
    <w:rsid w:val="0059116E"/>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0E5"/>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D786D"/>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187"/>
    <w:rsid w:val="005F55D6"/>
    <w:rsid w:val="005F5BC3"/>
    <w:rsid w:val="005F5CA9"/>
    <w:rsid w:val="005F68CB"/>
    <w:rsid w:val="005F6BDE"/>
    <w:rsid w:val="00600242"/>
    <w:rsid w:val="006033E3"/>
    <w:rsid w:val="00605FC7"/>
    <w:rsid w:val="00606218"/>
    <w:rsid w:val="006064C5"/>
    <w:rsid w:val="00606CA3"/>
    <w:rsid w:val="00606E91"/>
    <w:rsid w:val="00607018"/>
    <w:rsid w:val="006074EE"/>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55470"/>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0F7E"/>
    <w:rsid w:val="00671124"/>
    <w:rsid w:val="006727B0"/>
    <w:rsid w:val="0067307E"/>
    <w:rsid w:val="006739C0"/>
    <w:rsid w:val="00673F6D"/>
    <w:rsid w:val="00674850"/>
    <w:rsid w:val="00675116"/>
    <w:rsid w:val="00675D03"/>
    <w:rsid w:val="00676016"/>
    <w:rsid w:val="00676876"/>
    <w:rsid w:val="00676EA7"/>
    <w:rsid w:val="00677166"/>
    <w:rsid w:val="00677959"/>
    <w:rsid w:val="00680969"/>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DF5"/>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30BF"/>
    <w:rsid w:val="006B38C6"/>
    <w:rsid w:val="006B3940"/>
    <w:rsid w:val="006B45A6"/>
    <w:rsid w:val="006B4A69"/>
    <w:rsid w:val="006B62F0"/>
    <w:rsid w:val="006B6C6B"/>
    <w:rsid w:val="006B73E3"/>
    <w:rsid w:val="006B78E4"/>
    <w:rsid w:val="006C09B6"/>
    <w:rsid w:val="006C168D"/>
    <w:rsid w:val="006C2BF5"/>
    <w:rsid w:val="006C4A40"/>
    <w:rsid w:val="006C4D4B"/>
    <w:rsid w:val="006C4E56"/>
    <w:rsid w:val="006C61CD"/>
    <w:rsid w:val="006C6423"/>
    <w:rsid w:val="006C642C"/>
    <w:rsid w:val="006C6545"/>
    <w:rsid w:val="006C6FC6"/>
    <w:rsid w:val="006C7325"/>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467D"/>
    <w:rsid w:val="006E5585"/>
    <w:rsid w:val="006E5D2A"/>
    <w:rsid w:val="006E5E32"/>
    <w:rsid w:val="006E633A"/>
    <w:rsid w:val="006E6A14"/>
    <w:rsid w:val="006E6B16"/>
    <w:rsid w:val="006E6DE8"/>
    <w:rsid w:val="006E780C"/>
    <w:rsid w:val="006F054E"/>
    <w:rsid w:val="006F0BA7"/>
    <w:rsid w:val="006F0F01"/>
    <w:rsid w:val="006F174D"/>
    <w:rsid w:val="006F1F41"/>
    <w:rsid w:val="006F27E1"/>
    <w:rsid w:val="006F32EF"/>
    <w:rsid w:val="006F346C"/>
    <w:rsid w:val="006F3615"/>
    <w:rsid w:val="006F3C54"/>
    <w:rsid w:val="006F3C70"/>
    <w:rsid w:val="006F41B7"/>
    <w:rsid w:val="006F4CD8"/>
    <w:rsid w:val="006F5125"/>
    <w:rsid w:val="006F51C6"/>
    <w:rsid w:val="006F53D9"/>
    <w:rsid w:val="006F5812"/>
    <w:rsid w:val="006F5CC1"/>
    <w:rsid w:val="006F609A"/>
    <w:rsid w:val="006F6751"/>
    <w:rsid w:val="006F680E"/>
    <w:rsid w:val="006F685F"/>
    <w:rsid w:val="006F782E"/>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18C"/>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385"/>
    <w:rsid w:val="00746A40"/>
    <w:rsid w:val="00746E6A"/>
    <w:rsid w:val="007471E6"/>
    <w:rsid w:val="00747598"/>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680"/>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3333"/>
    <w:rsid w:val="007C525F"/>
    <w:rsid w:val="007C5321"/>
    <w:rsid w:val="007C5881"/>
    <w:rsid w:val="007C5907"/>
    <w:rsid w:val="007C5E8A"/>
    <w:rsid w:val="007C5F4B"/>
    <w:rsid w:val="007C6AAB"/>
    <w:rsid w:val="007C6AC8"/>
    <w:rsid w:val="007C6BEC"/>
    <w:rsid w:val="007C7394"/>
    <w:rsid w:val="007C7B84"/>
    <w:rsid w:val="007D0187"/>
    <w:rsid w:val="007D02E5"/>
    <w:rsid w:val="007D0C4D"/>
    <w:rsid w:val="007D1922"/>
    <w:rsid w:val="007D1FE9"/>
    <w:rsid w:val="007D26C5"/>
    <w:rsid w:val="007D28C9"/>
    <w:rsid w:val="007D2EEC"/>
    <w:rsid w:val="007D326B"/>
    <w:rsid w:val="007D33E1"/>
    <w:rsid w:val="007D37CD"/>
    <w:rsid w:val="007D38F0"/>
    <w:rsid w:val="007D3CC8"/>
    <w:rsid w:val="007D430A"/>
    <w:rsid w:val="007D47FB"/>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28E"/>
    <w:rsid w:val="00804316"/>
    <w:rsid w:val="008044F8"/>
    <w:rsid w:val="0080467A"/>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59BB"/>
    <w:rsid w:val="0084611D"/>
    <w:rsid w:val="00846177"/>
    <w:rsid w:val="0084654D"/>
    <w:rsid w:val="00846C9F"/>
    <w:rsid w:val="008471D8"/>
    <w:rsid w:val="00847BD6"/>
    <w:rsid w:val="00850026"/>
    <w:rsid w:val="00850137"/>
    <w:rsid w:val="0085081E"/>
    <w:rsid w:val="00850C62"/>
    <w:rsid w:val="00850FCB"/>
    <w:rsid w:val="00851EA5"/>
    <w:rsid w:val="00852B48"/>
    <w:rsid w:val="008531B6"/>
    <w:rsid w:val="0085393B"/>
    <w:rsid w:val="008539F6"/>
    <w:rsid w:val="00853FD8"/>
    <w:rsid w:val="0085474D"/>
    <w:rsid w:val="0085481F"/>
    <w:rsid w:val="00856481"/>
    <w:rsid w:val="008567A2"/>
    <w:rsid w:val="00856E6C"/>
    <w:rsid w:val="00857A02"/>
    <w:rsid w:val="00857DE1"/>
    <w:rsid w:val="00860211"/>
    <w:rsid w:val="00860326"/>
    <w:rsid w:val="00860793"/>
    <w:rsid w:val="00861141"/>
    <w:rsid w:val="008611DC"/>
    <w:rsid w:val="00861747"/>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7C8"/>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052"/>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651"/>
    <w:rsid w:val="008B672C"/>
    <w:rsid w:val="008B6B0E"/>
    <w:rsid w:val="008B6E16"/>
    <w:rsid w:val="008B7110"/>
    <w:rsid w:val="008B7A20"/>
    <w:rsid w:val="008C03BE"/>
    <w:rsid w:val="008C0DF9"/>
    <w:rsid w:val="008C0EE9"/>
    <w:rsid w:val="008C2029"/>
    <w:rsid w:val="008C267C"/>
    <w:rsid w:val="008C2E44"/>
    <w:rsid w:val="008C2F4F"/>
    <w:rsid w:val="008C327A"/>
    <w:rsid w:val="008C3427"/>
    <w:rsid w:val="008C3BC2"/>
    <w:rsid w:val="008C4F76"/>
    <w:rsid w:val="008C55AD"/>
    <w:rsid w:val="008C61D6"/>
    <w:rsid w:val="008C649D"/>
    <w:rsid w:val="008C64F1"/>
    <w:rsid w:val="008C723A"/>
    <w:rsid w:val="008C7286"/>
    <w:rsid w:val="008C7C1A"/>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D71D2"/>
    <w:rsid w:val="008E06B7"/>
    <w:rsid w:val="008E083A"/>
    <w:rsid w:val="008E12AD"/>
    <w:rsid w:val="008E2152"/>
    <w:rsid w:val="008E22FF"/>
    <w:rsid w:val="008E2450"/>
    <w:rsid w:val="008E3B7B"/>
    <w:rsid w:val="008E3F27"/>
    <w:rsid w:val="008E40E4"/>
    <w:rsid w:val="008E47EF"/>
    <w:rsid w:val="008E4E6E"/>
    <w:rsid w:val="008E55F9"/>
    <w:rsid w:val="008E57DA"/>
    <w:rsid w:val="008E5DA4"/>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102"/>
    <w:rsid w:val="00906478"/>
    <w:rsid w:val="00906753"/>
    <w:rsid w:val="00906B28"/>
    <w:rsid w:val="00907264"/>
    <w:rsid w:val="00907378"/>
    <w:rsid w:val="0090765F"/>
    <w:rsid w:val="00911305"/>
    <w:rsid w:val="0091212A"/>
    <w:rsid w:val="00912590"/>
    <w:rsid w:val="00913200"/>
    <w:rsid w:val="00914EAB"/>
    <w:rsid w:val="009152D8"/>
    <w:rsid w:val="00915A1D"/>
    <w:rsid w:val="00915C30"/>
    <w:rsid w:val="00916CBB"/>
    <w:rsid w:val="00922567"/>
    <w:rsid w:val="009228DB"/>
    <w:rsid w:val="00922D49"/>
    <w:rsid w:val="009236B9"/>
    <w:rsid w:val="00925260"/>
    <w:rsid w:val="00925E37"/>
    <w:rsid w:val="00925EDD"/>
    <w:rsid w:val="00925F20"/>
    <w:rsid w:val="00927899"/>
    <w:rsid w:val="0092796D"/>
    <w:rsid w:val="00927D0E"/>
    <w:rsid w:val="009303D8"/>
    <w:rsid w:val="00930873"/>
    <w:rsid w:val="009309DA"/>
    <w:rsid w:val="00931040"/>
    <w:rsid w:val="00931663"/>
    <w:rsid w:val="00931C91"/>
    <w:rsid w:val="00931D22"/>
    <w:rsid w:val="00932CC7"/>
    <w:rsid w:val="00933CC8"/>
    <w:rsid w:val="009343E4"/>
    <w:rsid w:val="00934C92"/>
    <w:rsid w:val="00935306"/>
    <w:rsid w:val="0093587E"/>
    <w:rsid w:val="00935C3D"/>
    <w:rsid w:val="00936490"/>
    <w:rsid w:val="00936688"/>
    <w:rsid w:val="00937212"/>
    <w:rsid w:val="00937683"/>
    <w:rsid w:val="00937AC9"/>
    <w:rsid w:val="00937CFA"/>
    <w:rsid w:val="00940291"/>
    <w:rsid w:val="009406B3"/>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97D"/>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F1C"/>
    <w:rsid w:val="0097211D"/>
    <w:rsid w:val="009724F9"/>
    <w:rsid w:val="0097263C"/>
    <w:rsid w:val="00972C40"/>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777E4"/>
    <w:rsid w:val="00980013"/>
    <w:rsid w:val="00980E65"/>
    <w:rsid w:val="0098122D"/>
    <w:rsid w:val="00981927"/>
    <w:rsid w:val="00981963"/>
    <w:rsid w:val="009831B9"/>
    <w:rsid w:val="00983C82"/>
    <w:rsid w:val="009844D6"/>
    <w:rsid w:val="00984520"/>
    <w:rsid w:val="0098472A"/>
    <w:rsid w:val="0098545C"/>
    <w:rsid w:val="009862F1"/>
    <w:rsid w:val="00987032"/>
    <w:rsid w:val="009871EA"/>
    <w:rsid w:val="00987FA6"/>
    <w:rsid w:val="0099056D"/>
    <w:rsid w:val="00990AAB"/>
    <w:rsid w:val="009910DC"/>
    <w:rsid w:val="00991675"/>
    <w:rsid w:val="00992BA2"/>
    <w:rsid w:val="00992F83"/>
    <w:rsid w:val="0099344F"/>
    <w:rsid w:val="009936D2"/>
    <w:rsid w:val="00993A3C"/>
    <w:rsid w:val="00993B57"/>
    <w:rsid w:val="0099508A"/>
    <w:rsid w:val="00996E26"/>
    <w:rsid w:val="00997072"/>
    <w:rsid w:val="009974EB"/>
    <w:rsid w:val="00997A12"/>
    <w:rsid w:val="009A1126"/>
    <w:rsid w:val="009A1B37"/>
    <w:rsid w:val="009A36B8"/>
    <w:rsid w:val="009A5564"/>
    <w:rsid w:val="009A6063"/>
    <w:rsid w:val="009A7469"/>
    <w:rsid w:val="009A7631"/>
    <w:rsid w:val="009A794D"/>
    <w:rsid w:val="009A7D60"/>
    <w:rsid w:val="009B07EE"/>
    <w:rsid w:val="009B07F3"/>
    <w:rsid w:val="009B1584"/>
    <w:rsid w:val="009B1A70"/>
    <w:rsid w:val="009B1B32"/>
    <w:rsid w:val="009B21CA"/>
    <w:rsid w:val="009B2648"/>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535"/>
    <w:rsid w:val="009C196C"/>
    <w:rsid w:val="009C1B5C"/>
    <w:rsid w:val="009C2F5B"/>
    <w:rsid w:val="009C36E6"/>
    <w:rsid w:val="009C3730"/>
    <w:rsid w:val="009C37BD"/>
    <w:rsid w:val="009C3888"/>
    <w:rsid w:val="009C3AAC"/>
    <w:rsid w:val="009C406D"/>
    <w:rsid w:val="009C4625"/>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86E"/>
    <w:rsid w:val="00A00902"/>
    <w:rsid w:val="00A0098B"/>
    <w:rsid w:val="00A0167A"/>
    <w:rsid w:val="00A02929"/>
    <w:rsid w:val="00A0294E"/>
    <w:rsid w:val="00A0364E"/>
    <w:rsid w:val="00A039FF"/>
    <w:rsid w:val="00A0426C"/>
    <w:rsid w:val="00A04524"/>
    <w:rsid w:val="00A04BA6"/>
    <w:rsid w:val="00A057A2"/>
    <w:rsid w:val="00A05ACE"/>
    <w:rsid w:val="00A05FC2"/>
    <w:rsid w:val="00A062B7"/>
    <w:rsid w:val="00A0740C"/>
    <w:rsid w:val="00A114B9"/>
    <w:rsid w:val="00A1308A"/>
    <w:rsid w:val="00A131DE"/>
    <w:rsid w:val="00A13A65"/>
    <w:rsid w:val="00A14515"/>
    <w:rsid w:val="00A14589"/>
    <w:rsid w:val="00A14AE3"/>
    <w:rsid w:val="00A16675"/>
    <w:rsid w:val="00A212B9"/>
    <w:rsid w:val="00A21955"/>
    <w:rsid w:val="00A22CD6"/>
    <w:rsid w:val="00A22CF6"/>
    <w:rsid w:val="00A234EC"/>
    <w:rsid w:val="00A23A26"/>
    <w:rsid w:val="00A24128"/>
    <w:rsid w:val="00A2417A"/>
    <w:rsid w:val="00A242EE"/>
    <w:rsid w:val="00A25158"/>
    <w:rsid w:val="00A25642"/>
    <w:rsid w:val="00A260D5"/>
    <w:rsid w:val="00A26668"/>
    <w:rsid w:val="00A2681F"/>
    <w:rsid w:val="00A277D8"/>
    <w:rsid w:val="00A27804"/>
    <w:rsid w:val="00A27CC3"/>
    <w:rsid w:val="00A3221B"/>
    <w:rsid w:val="00A32422"/>
    <w:rsid w:val="00A3276D"/>
    <w:rsid w:val="00A334D1"/>
    <w:rsid w:val="00A34257"/>
    <w:rsid w:val="00A3432D"/>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6B05"/>
    <w:rsid w:val="00A56C06"/>
    <w:rsid w:val="00A56C4C"/>
    <w:rsid w:val="00A56CD0"/>
    <w:rsid w:val="00A56E50"/>
    <w:rsid w:val="00A57096"/>
    <w:rsid w:val="00A5726C"/>
    <w:rsid w:val="00A57678"/>
    <w:rsid w:val="00A5789F"/>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408"/>
    <w:rsid w:val="00A73617"/>
    <w:rsid w:val="00A73900"/>
    <w:rsid w:val="00A747D2"/>
    <w:rsid w:val="00A74985"/>
    <w:rsid w:val="00A75123"/>
    <w:rsid w:val="00A75705"/>
    <w:rsid w:val="00A75F35"/>
    <w:rsid w:val="00A765A9"/>
    <w:rsid w:val="00A76BBD"/>
    <w:rsid w:val="00A77C69"/>
    <w:rsid w:val="00A80115"/>
    <w:rsid w:val="00A802E0"/>
    <w:rsid w:val="00A812B1"/>
    <w:rsid w:val="00A813AA"/>
    <w:rsid w:val="00A81BF6"/>
    <w:rsid w:val="00A824CC"/>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C2D"/>
    <w:rsid w:val="00AA1976"/>
    <w:rsid w:val="00AA1B53"/>
    <w:rsid w:val="00AA1DEA"/>
    <w:rsid w:val="00AA1EFC"/>
    <w:rsid w:val="00AA256D"/>
    <w:rsid w:val="00AA25E9"/>
    <w:rsid w:val="00AA2A0E"/>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20A"/>
    <w:rsid w:val="00AB75EA"/>
    <w:rsid w:val="00AB7654"/>
    <w:rsid w:val="00AB7AA2"/>
    <w:rsid w:val="00AC0116"/>
    <w:rsid w:val="00AC0A22"/>
    <w:rsid w:val="00AC0A3B"/>
    <w:rsid w:val="00AC1515"/>
    <w:rsid w:val="00AC1804"/>
    <w:rsid w:val="00AC1941"/>
    <w:rsid w:val="00AC21C5"/>
    <w:rsid w:val="00AC2234"/>
    <w:rsid w:val="00AC30EA"/>
    <w:rsid w:val="00AC35CA"/>
    <w:rsid w:val="00AC3CDA"/>
    <w:rsid w:val="00AC3FF3"/>
    <w:rsid w:val="00AC4BC1"/>
    <w:rsid w:val="00AC54B2"/>
    <w:rsid w:val="00AC5715"/>
    <w:rsid w:val="00AC5DF0"/>
    <w:rsid w:val="00AC6D32"/>
    <w:rsid w:val="00AC7E06"/>
    <w:rsid w:val="00AC7FAD"/>
    <w:rsid w:val="00AD034A"/>
    <w:rsid w:val="00AD04BD"/>
    <w:rsid w:val="00AD0765"/>
    <w:rsid w:val="00AD0F00"/>
    <w:rsid w:val="00AD1469"/>
    <w:rsid w:val="00AD3C2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5C11"/>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57D72"/>
    <w:rsid w:val="00B60413"/>
    <w:rsid w:val="00B60638"/>
    <w:rsid w:val="00B606F8"/>
    <w:rsid w:val="00B61376"/>
    <w:rsid w:val="00B613B5"/>
    <w:rsid w:val="00B615D2"/>
    <w:rsid w:val="00B61923"/>
    <w:rsid w:val="00B61DB9"/>
    <w:rsid w:val="00B621D6"/>
    <w:rsid w:val="00B63AF2"/>
    <w:rsid w:val="00B65747"/>
    <w:rsid w:val="00B65D6F"/>
    <w:rsid w:val="00B65FAD"/>
    <w:rsid w:val="00B66174"/>
    <w:rsid w:val="00B67683"/>
    <w:rsid w:val="00B679FE"/>
    <w:rsid w:val="00B67B37"/>
    <w:rsid w:val="00B67C23"/>
    <w:rsid w:val="00B67F95"/>
    <w:rsid w:val="00B7079B"/>
    <w:rsid w:val="00B70DA6"/>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7AD"/>
    <w:rsid w:val="00B84D9E"/>
    <w:rsid w:val="00B85873"/>
    <w:rsid w:val="00B85E95"/>
    <w:rsid w:val="00B865B0"/>
    <w:rsid w:val="00B865DC"/>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6546"/>
    <w:rsid w:val="00BC702F"/>
    <w:rsid w:val="00BC7719"/>
    <w:rsid w:val="00BC782D"/>
    <w:rsid w:val="00BD0032"/>
    <w:rsid w:val="00BD0AEE"/>
    <w:rsid w:val="00BD0ECF"/>
    <w:rsid w:val="00BD2189"/>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AE9"/>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9E9"/>
    <w:rsid w:val="00C403CD"/>
    <w:rsid w:val="00C4072B"/>
    <w:rsid w:val="00C40D72"/>
    <w:rsid w:val="00C40F92"/>
    <w:rsid w:val="00C42041"/>
    <w:rsid w:val="00C42A51"/>
    <w:rsid w:val="00C43934"/>
    <w:rsid w:val="00C439FB"/>
    <w:rsid w:val="00C43AA8"/>
    <w:rsid w:val="00C43F23"/>
    <w:rsid w:val="00C441A4"/>
    <w:rsid w:val="00C44378"/>
    <w:rsid w:val="00C463C9"/>
    <w:rsid w:val="00C47648"/>
    <w:rsid w:val="00C47852"/>
    <w:rsid w:val="00C50011"/>
    <w:rsid w:val="00C50F61"/>
    <w:rsid w:val="00C5243F"/>
    <w:rsid w:val="00C5254B"/>
    <w:rsid w:val="00C52FE5"/>
    <w:rsid w:val="00C53429"/>
    <w:rsid w:val="00C55CA1"/>
    <w:rsid w:val="00C55D39"/>
    <w:rsid w:val="00C55FBF"/>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3B29"/>
    <w:rsid w:val="00C9444E"/>
    <w:rsid w:val="00C9534E"/>
    <w:rsid w:val="00C95987"/>
    <w:rsid w:val="00C96C91"/>
    <w:rsid w:val="00C96F5F"/>
    <w:rsid w:val="00C97055"/>
    <w:rsid w:val="00C977C6"/>
    <w:rsid w:val="00CA02E8"/>
    <w:rsid w:val="00CA194C"/>
    <w:rsid w:val="00CA1DDD"/>
    <w:rsid w:val="00CA20D5"/>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80A"/>
    <w:rsid w:val="00CC0D0F"/>
    <w:rsid w:val="00CC1275"/>
    <w:rsid w:val="00CC12EE"/>
    <w:rsid w:val="00CC1BF8"/>
    <w:rsid w:val="00CC265A"/>
    <w:rsid w:val="00CC3300"/>
    <w:rsid w:val="00CC4B98"/>
    <w:rsid w:val="00CC5767"/>
    <w:rsid w:val="00CC5D2F"/>
    <w:rsid w:val="00CC68CC"/>
    <w:rsid w:val="00CC69B9"/>
    <w:rsid w:val="00CC6C8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AD0"/>
    <w:rsid w:val="00CF2D54"/>
    <w:rsid w:val="00CF311F"/>
    <w:rsid w:val="00CF5047"/>
    <w:rsid w:val="00CF5575"/>
    <w:rsid w:val="00CF61DD"/>
    <w:rsid w:val="00CF70A5"/>
    <w:rsid w:val="00D00908"/>
    <w:rsid w:val="00D01344"/>
    <w:rsid w:val="00D015DA"/>
    <w:rsid w:val="00D01B90"/>
    <w:rsid w:val="00D024CD"/>
    <w:rsid w:val="00D034DA"/>
    <w:rsid w:val="00D03538"/>
    <w:rsid w:val="00D0421D"/>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5696"/>
    <w:rsid w:val="00D157B2"/>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3AF2"/>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CF"/>
    <w:rsid w:val="00D67D12"/>
    <w:rsid w:val="00D705FF"/>
    <w:rsid w:val="00D706A8"/>
    <w:rsid w:val="00D70B0C"/>
    <w:rsid w:val="00D7145C"/>
    <w:rsid w:val="00D73B64"/>
    <w:rsid w:val="00D74020"/>
    <w:rsid w:val="00D744BC"/>
    <w:rsid w:val="00D74802"/>
    <w:rsid w:val="00D74830"/>
    <w:rsid w:val="00D74A3E"/>
    <w:rsid w:val="00D74AA7"/>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061"/>
    <w:rsid w:val="00D977C0"/>
    <w:rsid w:val="00D97A4E"/>
    <w:rsid w:val="00D97E14"/>
    <w:rsid w:val="00DA00A3"/>
    <w:rsid w:val="00DA04C1"/>
    <w:rsid w:val="00DA13F3"/>
    <w:rsid w:val="00DA21CF"/>
    <w:rsid w:val="00DA23EB"/>
    <w:rsid w:val="00DA25ED"/>
    <w:rsid w:val="00DA2CF9"/>
    <w:rsid w:val="00DA2DE3"/>
    <w:rsid w:val="00DA3633"/>
    <w:rsid w:val="00DA400B"/>
    <w:rsid w:val="00DA6257"/>
    <w:rsid w:val="00DA6443"/>
    <w:rsid w:val="00DA6B5E"/>
    <w:rsid w:val="00DA6DBA"/>
    <w:rsid w:val="00DA7146"/>
    <w:rsid w:val="00DA716A"/>
    <w:rsid w:val="00DA7A9C"/>
    <w:rsid w:val="00DA7B82"/>
    <w:rsid w:val="00DB1F4F"/>
    <w:rsid w:val="00DB2CD0"/>
    <w:rsid w:val="00DB37EE"/>
    <w:rsid w:val="00DB401F"/>
    <w:rsid w:val="00DB4450"/>
    <w:rsid w:val="00DB4EE7"/>
    <w:rsid w:val="00DB521D"/>
    <w:rsid w:val="00DB5971"/>
    <w:rsid w:val="00DB5D51"/>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5E0D"/>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54"/>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535"/>
    <w:rsid w:val="00E27B80"/>
    <w:rsid w:val="00E27E98"/>
    <w:rsid w:val="00E30109"/>
    <w:rsid w:val="00E30EDF"/>
    <w:rsid w:val="00E31B43"/>
    <w:rsid w:val="00E31FBA"/>
    <w:rsid w:val="00E33513"/>
    <w:rsid w:val="00E33A4F"/>
    <w:rsid w:val="00E33C8B"/>
    <w:rsid w:val="00E33F3E"/>
    <w:rsid w:val="00E341E5"/>
    <w:rsid w:val="00E34315"/>
    <w:rsid w:val="00E357F5"/>
    <w:rsid w:val="00E35FBC"/>
    <w:rsid w:val="00E36AAE"/>
    <w:rsid w:val="00E36AF1"/>
    <w:rsid w:val="00E37198"/>
    <w:rsid w:val="00E3774C"/>
    <w:rsid w:val="00E41313"/>
    <w:rsid w:val="00E41773"/>
    <w:rsid w:val="00E41ACD"/>
    <w:rsid w:val="00E42DD2"/>
    <w:rsid w:val="00E42FE6"/>
    <w:rsid w:val="00E433AA"/>
    <w:rsid w:val="00E43888"/>
    <w:rsid w:val="00E44E78"/>
    <w:rsid w:val="00E46038"/>
    <w:rsid w:val="00E460B6"/>
    <w:rsid w:val="00E460B9"/>
    <w:rsid w:val="00E46BD2"/>
    <w:rsid w:val="00E473D4"/>
    <w:rsid w:val="00E474CF"/>
    <w:rsid w:val="00E47503"/>
    <w:rsid w:val="00E513F1"/>
    <w:rsid w:val="00E513F6"/>
    <w:rsid w:val="00E51EC6"/>
    <w:rsid w:val="00E51F51"/>
    <w:rsid w:val="00E52302"/>
    <w:rsid w:val="00E52F3B"/>
    <w:rsid w:val="00E52F80"/>
    <w:rsid w:val="00E53D94"/>
    <w:rsid w:val="00E53DEA"/>
    <w:rsid w:val="00E5424B"/>
    <w:rsid w:val="00E544BA"/>
    <w:rsid w:val="00E54E29"/>
    <w:rsid w:val="00E55B64"/>
    <w:rsid w:val="00E56272"/>
    <w:rsid w:val="00E616DB"/>
    <w:rsid w:val="00E61CE1"/>
    <w:rsid w:val="00E62442"/>
    <w:rsid w:val="00E627A4"/>
    <w:rsid w:val="00E62CAE"/>
    <w:rsid w:val="00E630ED"/>
    <w:rsid w:val="00E6437C"/>
    <w:rsid w:val="00E64C68"/>
    <w:rsid w:val="00E65237"/>
    <w:rsid w:val="00E67862"/>
    <w:rsid w:val="00E70357"/>
    <w:rsid w:val="00E70ACF"/>
    <w:rsid w:val="00E70D46"/>
    <w:rsid w:val="00E712A9"/>
    <w:rsid w:val="00E713BC"/>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9EF"/>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2FC4"/>
    <w:rsid w:val="00ED34A3"/>
    <w:rsid w:val="00ED46B3"/>
    <w:rsid w:val="00ED5038"/>
    <w:rsid w:val="00ED5162"/>
    <w:rsid w:val="00ED5669"/>
    <w:rsid w:val="00ED592C"/>
    <w:rsid w:val="00ED658A"/>
    <w:rsid w:val="00ED697C"/>
    <w:rsid w:val="00EE06CA"/>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14F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07FB3"/>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1A4C"/>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DEE"/>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431"/>
    <w:rsid w:val="00F469AD"/>
    <w:rsid w:val="00F46B0E"/>
    <w:rsid w:val="00F4715C"/>
    <w:rsid w:val="00F471E0"/>
    <w:rsid w:val="00F47C9F"/>
    <w:rsid w:val="00F47EF4"/>
    <w:rsid w:val="00F50286"/>
    <w:rsid w:val="00F50CE8"/>
    <w:rsid w:val="00F51361"/>
    <w:rsid w:val="00F52330"/>
    <w:rsid w:val="00F53983"/>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3F59"/>
    <w:rsid w:val="00F6453E"/>
    <w:rsid w:val="00F65215"/>
    <w:rsid w:val="00F65617"/>
    <w:rsid w:val="00F65A88"/>
    <w:rsid w:val="00F66494"/>
    <w:rsid w:val="00F66E32"/>
    <w:rsid w:val="00F6757A"/>
    <w:rsid w:val="00F703B7"/>
    <w:rsid w:val="00F710BE"/>
    <w:rsid w:val="00F71D7B"/>
    <w:rsid w:val="00F72016"/>
    <w:rsid w:val="00F72DAD"/>
    <w:rsid w:val="00F730DD"/>
    <w:rsid w:val="00F7313B"/>
    <w:rsid w:val="00F736D2"/>
    <w:rsid w:val="00F73D0C"/>
    <w:rsid w:val="00F7564C"/>
    <w:rsid w:val="00F76220"/>
    <w:rsid w:val="00F769BE"/>
    <w:rsid w:val="00F7735C"/>
    <w:rsid w:val="00F777A3"/>
    <w:rsid w:val="00F77BD5"/>
    <w:rsid w:val="00F804FF"/>
    <w:rsid w:val="00F809D8"/>
    <w:rsid w:val="00F80DB7"/>
    <w:rsid w:val="00F810B5"/>
    <w:rsid w:val="00F81B4B"/>
    <w:rsid w:val="00F81BBF"/>
    <w:rsid w:val="00F8240A"/>
    <w:rsid w:val="00F8271F"/>
    <w:rsid w:val="00F82E6B"/>
    <w:rsid w:val="00F83662"/>
    <w:rsid w:val="00F838C0"/>
    <w:rsid w:val="00F83CFF"/>
    <w:rsid w:val="00F85F83"/>
    <w:rsid w:val="00F86ADD"/>
    <w:rsid w:val="00F874B7"/>
    <w:rsid w:val="00F8784C"/>
    <w:rsid w:val="00F90263"/>
    <w:rsid w:val="00F9027A"/>
    <w:rsid w:val="00F9031D"/>
    <w:rsid w:val="00F90BEA"/>
    <w:rsid w:val="00F912FD"/>
    <w:rsid w:val="00F91BF6"/>
    <w:rsid w:val="00F91D43"/>
    <w:rsid w:val="00F93175"/>
    <w:rsid w:val="00F9367F"/>
    <w:rsid w:val="00F95346"/>
    <w:rsid w:val="00F95411"/>
    <w:rsid w:val="00F95BF3"/>
    <w:rsid w:val="00F96339"/>
    <w:rsid w:val="00F96812"/>
    <w:rsid w:val="00F96E02"/>
    <w:rsid w:val="00F970DF"/>
    <w:rsid w:val="00F97859"/>
    <w:rsid w:val="00F97973"/>
    <w:rsid w:val="00F97B71"/>
    <w:rsid w:val="00FA00D2"/>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6990"/>
    <w:rsid w:val="00FC6D6C"/>
    <w:rsid w:val="00FD09C8"/>
    <w:rsid w:val="00FD1C3C"/>
    <w:rsid w:val="00FD218D"/>
    <w:rsid w:val="00FD24F6"/>
    <w:rsid w:val="00FD2B27"/>
    <w:rsid w:val="00FD2DB1"/>
    <w:rsid w:val="00FD36D7"/>
    <w:rsid w:val="00FD38A8"/>
    <w:rsid w:val="00FD4AAC"/>
    <w:rsid w:val="00FD61E4"/>
    <w:rsid w:val="00FD6954"/>
    <w:rsid w:val="00FD6AC8"/>
    <w:rsid w:val="00FD6C4F"/>
    <w:rsid w:val="00FD7B1C"/>
    <w:rsid w:val="00FD7C04"/>
    <w:rsid w:val="00FE0A6C"/>
    <w:rsid w:val="00FE0A8E"/>
    <w:rsid w:val="00FE1727"/>
    <w:rsid w:val="00FE1741"/>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B23"/>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5:docId w15:val="{44658BE2-A101-4F67-88D4-41B54CD70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231">
      <w:bodyDiv w:val="1"/>
      <w:marLeft w:val="0"/>
      <w:marRight w:val="0"/>
      <w:marTop w:val="0"/>
      <w:marBottom w:val="0"/>
      <w:divBdr>
        <w:top w:val="none" w:sz="0" w:space="0" w:color="auto"/>
        <w:left w:val="none" w:sz="0" w:space="0" w:color="auto"/>
        <w:bottom w:val="none" w:sz="0" w:space="0" w:color="auto"/>
        <w:right w:val="none" w:sz="0" w:space="0" w:color="auto"/>
      </w:divBdr>
    </w:div>
    <w:div w:id="52507270">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874191952">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27809615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500851191">
      <w:bodyDiv w:val="1"/>
      <w:marLeft w:val="0"/>
      <w:marRight w:val="0"/>
      <w:marTop w:val="0"/>
      <w:marBottom w:val="0"/>
      <w:divBdr>
        <w:top w:val="none" w:sz="0" w:space="0" w:color="auto"/>
        <w:left w:val="none" w:sz="0" w:space="0" w:color="auto"/>
        <w:bottom w:val="none" w:sz="0" w:space="0" w:color="auto"/>
        <w:right w:val="none" w:sz="0" w:space="0" w:color="auto"/>
      </w:divBdr>
    </w:div>
    <w:div w:id="1528719041">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707561771">
      <w:bodyDiv w:val="1"/>
      <w:marLeft w:val="0"/>
      <w:marRight w:val="0"/>
      <w:marTop w:val="0"/>
      <w:marBottom w:val="0"/>
      <w:divBdr>
        <w:top w:val="none" w:sz="0" w:space="0" w:color="auto"/>
        <w:left w:val="none" w:sz="0" w:space="0" w:color="auto"/>
        <w:bottom w:val="none" w:sz="0" w:space="0" w:color="auto"/>
        <w:right w:val="none" w:sz="0" w:space="0" w:color="auto"/>
      </w:divBdr>
    </w:div>
    <w:div w:id="1783068573">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01B721-B29D-4011-9981-3BAD8B2CB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9755</Words>
  <Characters>55608</Characters>
  <Application>Microsoft Office Word</Application>
  <DocSecurity>0</DocSecurity>
  <Lines>463</Lines>
  <Paragraphs>130</Paragraphs>
  <ScaleCrop>false</ScaleCrop>
  <Company/>
  <LinksUpToDate>false</LinksUpToDate>
  <CharactersWithSpaces>65233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6</cp:revision>
  <cp:lastPrinted>2007-07-19T00:46:00Z</cp:lastPrinted>
  <dcterms:created xsi:type="dcterms:W3CDTF">2020-08-17T12:21:00Z</dcterms:created>
  <dcterms:modified xsi:type="dcterms:W3CDTF">2020-08-18T06:52:00Z</dcterms:modified>
</cp:coreProperties>
</file>