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w:t>
      </w:r>
      <w:r w:rsidRPr="00224952">
        <w:rPr>
          <w:b/>
          <w:sz w:val="44"/>
          <w:szCs w:val="44"/>
        </w:rPr>
        <w:t>3</w:t>
      </w:r>
      <w:r w:rsidRPr="00224952">
        <w:rPr>
          <w:b/>
          <w:sz w:val="44"/>
          <w:szCs w:val="44"/>
        </w:rPr>
        <w:t>年封闭运作战略配售灵活配置混合型证券投资基金（</w:t>
      </w:r>
      <w:r w:rsidRPr="00224952">
        <w:rPr>
          <w:b/>
          <w:sz w:val="44"/>
          <w:szCs w:val="44"/>
        </w:rPr>
        <w:t>LOF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6426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66426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C4119A" w:rsidRDefault="00AE5C6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4119A" w:rsidRDefault="00AE5C6D">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4119A" w:rsidRDefault="00AE5C6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4119A" w:rsidRDefault="00AE5C6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4119A" w:rsidRDefault="00AE5C6D">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66426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B424DA"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267" w:history="1">
        <w:r w:rsidR="00B424DA" w:rsidRPr="00D4345B">
          <w:rPr>
            <w:rStyle w:val="a8"/>
            <w:rFonts w:ascii="宋体" w:hAnsi="宋体" w:cs="Arial"/>
            <w:bCs/>
            <w:noProof/>
          </w:rPr>
          <w:t>1</w:t>
        </w:r>
        <w:r w:rsidR="00B424DA" w:rsidRPr="00D4345B">
          <w:rPr>
            <w:rStyle w:val="a8"/>
            <w:rFonts w:ascii="宋体" w:hAnsi="宋体" w:cs="Arial" w:hint="eastAsia"/>
            <w:bCs/>
            <w:noProof/>
          </w:rPr>
          <w:t>重要提示及目录</w:t>
        </w:r>
        <w:r w:rsidR="00B424DA">
          <w:rPr>
            <w:noProof/>
            <w:webHidden/>
          </w:rPr>
          <w:tab/>
        </w:r>
        <w:r w:rsidR="00B424DA">
          <w:rPr>
            <w:noProof/>
            <w:webHidden/>
          </w:rPr>
          <w:fldChar w:fldCharType="begin"/>
        </w:r>
        <w:r w:rsidR="00B424DA">
          <w:rPr>
            <w:noProof/>
            <w:webHidden/>
          </w:rPr>
          <w:instrText xml:space="preserve"> PAGEREF _Toc48664267 \h </w:instrText>
        </w:r>
        <w:r w:rsidR="00B424DA">
          <w:rPr>
            <w:noProof/>
            <w:webHidden/>
          </w:rPr>
        </w:r>
        <w:r w:rsidR="00B424DA">
          <w:rPr>
            <w:noProof/>
            <w:webHidden/>
          </w:rPr>
          <w:fldChar w:fldCharType="separate"/>
        </w:r>
        <w:r w:rsidR="00B424DA">
          <w:rPr>
            <w:noProof/>
            <w:webHidden/>
          </w:rPr>
          <w:t>2</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68" w:history="1">
        <w:r w:rsidR="00B424DA" w:rsidRPr="00D4345B">
          <w:rPr>
            <w:rStyle w:val="a8"/>
            <w:noProof/>
          </w:rPr>
          <w:t>1.1</w:t>
        </w:r>
        <w:r w:rsidR="00B424DA">
          <w:rPr>
            <w:rFonts w:asciiTheme="minorHAnsi" w:eastAsiaTheme="minorEastAsia" w:hAnsiTheme="minorHAnsi" w:cstheme="minorBidi"/>
            <w:noProof/>
            <w:kern w:val="2"/>
            <w:szCs w:val="22"/>
          </w:rPr>
          <w:tab/>
        </w:r>
        <w:r w:rsidR="00B424DA" w:rsidRPr="00D4345B">
          <w:rPr>
            <w:rStyle w:val="a8"/>
            <w:rFonts w:hint="eastAsia"/>
            <w:noProof/>
          </w:rPr>
          <w:t>重要提示</w:t>
        </w:r>
        <w:r w:rsidR="00B424DA">
          <w:rPr>
            <w:noProof/>
            <w:webHidden/>
          </w:rPr>
          <w:tab/>
        </w:r>
        <w:r w:rsidR="00B424DA">
          <w:rPr>
            <w:noProof/>
            <w:webHidden/>
          </w:rPr>
          <w:fldChar w:fldCharType="begin"/>
        </w:r>
        <w:r w:rsidR="00B424DA">
          <w:rPr>
            <w:noProof/>
            <w:webHidden/>
          </w:rPr>
          <w:instrText xml:space="preserve"> PAGEREF _Toc48664268 \h </w:instrText>
        </w:r>
        <w:r w:rsidR="00B424DA">
          <w:rPr>
            <w:noProof/>
            <w:webHidden/>
          </w:rPr>
        </w:r>
        <w:r w:rsidR="00B424DA">
          <w:rPr>
            <w:noProof/>
            <w:webHidden/>
          </w:rPr>
          <w:fldChar w:fldCharType="separate"/>
        </w:r>
        <w:r w:rsidR="00B424DA">
          <w:rPr>
            <w:noProof/>
            <w:webHidden/>
          </w:rPr>
          <w:t>2</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69" w:history="1">
        <w:r w:rsidR="00B424DA" w:rsidRPr="00D4345B">
          <w:rPr>
            <w:rStyle w:val="a8"/>
            <w:noProof/>
          </w:rPr>
          <w:t>1.2</w:t>
        </w:r>
        <w:r w:rsidR="00B424DA">
          <w:rPr>
            <w:rFonts w:asciiTheme="minorHAnsi" w:eastAsiaTheme="minorEastAsia" w:hAnsiTheme="minorHAnsi" w:cstheme="minorBidi"/>
            <w:noProof/>
            <w:kern w:val="2"/>
            <w:szCs w:val="22"/>
          </w:rPr>
          <w:tab/>
        </w:r>
        <w:r w:rsidR="00B424DA" w:rsidRPr="00D4345B">
          <w:rPr>
            <w:rStyle w:val="a8"/>
            <w:rFonts w:hint="eastAsia"/>
            <w:noProof/>
          </w:rPr>
          <w:t>目录</w:t>
        </w:r>
        <w:r w:rsidR="00B424DA">
          <w:rPr>
            <w:noProof/>
            <w:webHidden/>
          </w:rPr>
          <w:tab/>
        </w:r>
        <w:r w:rsidR="00B424DA">
          <w:rPr>
            <w:noProof/>
            <w:webHidden/>
          </w:rPr>
          <w:fldChar w:fldCharType="begin"/>
        </w:r>
        <w:r w:rsidR="00B424DA">
          <w:rPr>
            <w:noProof/>
            <w:webHidden/>
          </w:rPr>
          <w:instrText xml:space="preserve"> PAGEREF _Toc48664269 \h </w:instrText>
        </w:r>
        <w:r w:rsidR="00B424DA">
          <w:rPr>
            <w:noProof/>
            <w:webHidden/>
          </w:rPr>
        </w:r>
        <w:r w:rsidR="00B424DA">
          <w:rPr>
            <w:noProof/>
            <w:webHidden/>
          </w:rPr>
          <w:fldChar w:fldCharType="separate"/>
        </w:r>
        <w:r w:rsidR="00B424DA">
          <w:rPr>
            <w:noProof/>
            <w:webHidden/>
          </w:rPr>
          <w:t>3</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70" w:history="1">
        <w:r w:rsidR="00B424DA" w:rsidRPr="00D4345B">
          <w:rPr>
            <w:rStyle w:val="a8"/>
            <w:rFonts w:ascii="宋体" w:hAnsi="宋体" w:cs="Arial"/>
            <w:bCs/>
            <w:noProof/>
          </w:rPr>
          <w:t>2</w:t>
        </w:r>
        <w:r w:rsidR="00B424DA" w:rsidRPr="00D4345B">
          <w:rPr>
            <w:rStyle w:val="a8"/>
            <w:rFonts w:ascii="宋体" w:hAnsi="宋体" w:cs="Arial" w:hint="eastAsia"/>
            <w:bCs/>
            <w:noProof/>
          </w:rPr>
          <w:t>基金简介</w:t>
        </w:r>
        <w:r w:rsidR="00B424DA">
          <w:rPr>
            <w:noProof/>
            <w:webHidden/>
          </w:rPr>
          <w:tab/>
        </w:r>
        <w:r w:rsidR="00B424DA">
          <w:rPr>
            <w:noProof/>
            <w:webHidden/>
          </w:rPr>
          <w:fldChar w:fldCharType="begin"/>
        </w:r>
        <w:r w:rsidR="00B424DA">
          <w:rPr>
            <w:noProof/>
            <w:webHidden/>
          </w:rPr>
          <w:instrText xml:space="preserve"> PAGEREF _Toc48664270 \h </w:instrText>
        </w:r>
        <w:r w:rsidR="00B424DA">
          <w:rPr>
            <w:noProof/>
            <w:webHidden/>
          </w:rPr>
        </w:r>
        <w:r w:rsidR="00B424DA">
          <w:rPr>
            <w:noProof/>
            <w:webHidden/>
          </w:rPr>
          <w:fldChar w:fldCharType="separate"/>
        </w:r>
        <w:r w:rsidR="00B424DA">
          <w:rPr>
            <w:noProof/>
            <w:webHidden/>
          </w:rPr>
          <w:t>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1" w:history="1">
        <w:r w:rsidR="00B424DA" w:rsidRPr="00D4345B">
          <w:rPr>
            <w:rStyle w:val="a8"/>
            <w:rFonts w:ascii="宋体" w:hAnsi="宋体" w:cs="Arial"/>
            <w:noProof/>
          </w:rPr>
          <w:t>2.1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基金基本情况</w:t>
        </w:r>
        <w:r w:rsidR="00B424DA">
          <w:rPr>
            <w:noProof/>
            <w:webHidden/>
          </w:rPr>
          <w:tab/>
        </w:r>
        <w:r w:rsidR="00B424DA">
          <w:rPr>
            <w:noProof/>
            <w:webHidden/>
          </w:rPr>
          <w:fldChar w:fldCharType="begin"/>
        </w:r>
        <w:r w:rsidR="00B424DA">
          <w:rPr>
            <w:noProof/>
            <w:webHidden/>
          </w:rPr>
          <w:instrText xml:space="preserve"> PAGEREF _Toc48664271 \h </w:instrText>
        </w:r>
        <w:r w:rsidR="00B424DA">
          <w:rPr>
            <w:noProof/>
            <w:webHidden/>
          </w:rPr>
        </w:r>
        <w:r w:rsidR="00B424DA">
          <w:rPr>
            <w:noProof/>
            <w:webHidden/>
          </w:rPr>
          <w:fldChar w:fldCharType="separate"/>
        </w:r>
        <w:r w:rsidR="00B424DA">
          <w:rPr>
            <w:noProof/>
            <w:webHidden/>
          </w:rPr>
          <w:t>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2" w:history="1">
        <w:r w:rsidR="00B424DA" w:rsidRPr="00D4345B">
          <w:rPr>
            <w:rStyle w:val="a8"/>
            <w:rFonts w:ascii="宋体" w:hAnsi="宋体" w:cs="Arial"/>
            <w:noProof/>
          </w:rPr>
          <w:t>2.2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基金产品说明</w:t>
        </w:r>
        <w:r w:rsidR="00B424DA">
          <w:rPr>
            <w:noProof/>
            <w:webHidden/>
          </w:rPr>
          <w:tab/>
        </w:r>
        <w:r w:rsidR="00B424DA">
          <w:rPr>
            <w:noProof/>
            <w:webHidden/>
          </w:rPr>
          <w:fldChar w:fldCharType="begin"/>
        </w:r>
        <w:r w:rsidR="00B424DA">
          <w:rPr>
            <w:noProof/>
            <w:webHidden/>
          </w:rPr>
          <w:instrText xml:space="preserve"> PAGEREF _Toc48664272 \h </w:instrText>
        </w:r>
        <w:r w:rsidR="00B424DA">
          <w:rPr>
            <w:noProof/>
            <w:webHidden/>
          </w:rPr>
        </w:r>
        <w:r w:rsidR="00B424DA">
          <w:rPr>
            <w:noProof/>
            <w:webHidden/>
          </w:rPr>
          <w:fldChar w:fldCharType="separate"/>
        </w:r>
        <w:r w:rsidR="00B424DA">
          <w:rPr>
            <w:noProof/>
            <w:webHidden/>
          </w:rPr>
          <w:t>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3" w:history="1">
        <w:r w:rsidR="00B424DA" w:rsidRPr="00D4345B">
          <w:rPr>
            <w:rStyle w:val="a8"/>
            <w:rFonts w:ascii="宋体" w:hAnsi="宋体" w:cs="Arial"/>
            <w:noProof/>
          </w:rPr>
          <w:t>2.3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基金管理人和基金托管人</w:t>
        </w:r>
        <w:r w:rsidR="00B424DA">
          <w:rPr>
            <w:noProof/>
            <w:webHidden/>
          </w:rPr>
          <w:tab/>
        </w:r>
        <w:r w:rsidR="00B424DA">
          <w:rPr>
            <w:noProof/>
            <w:webHidden/>
          </w:rPr>
          <w:fldChar w:fldCharType="begin"/>
        </w:r>
        <w:r w:rsidR="00B424DA">
          <w:rPr>
            <w:noProof/>
            <w:webHidden/>
          </w:rPr>
          <w:instrText xml:space="preserve"> PAGEREF _Toc48664273 \h </w:instrText>
        </w:r>
        <w:r w:rsidR="00B424DA">
          <w:rPr>
            <w:noProof/>
            <w:webHidden/>
          </w:rPr>
        </w:r>
        <w:r w:rsidR="00B424DA">
          <w:rPr>
            <w:noProof/>
            <w:webHidden/>
          </w:rPr>
          <w:fldChar w:fldCharType="separate"/>
        </w:r>
        <w:r w:rsidR="00B424DA">
          <w:rPr>
            <w:noProof/>
            <w:webHidden/>
          </w:rPr>
          <w:t>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4" w:history="1">
        <w:r w:rsidR="00B424DA" w:rsidRPr="00D4345B">
          <w:rPr>
            <w:rStyle w:val="a8"/>
            <w:rFonts w:ascii="宋体" w:hAnsi="宋体" w:cs="Arial"/>
            <w:noProof/>
          </w:rPr>
          <w:t>2.4</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信息披露方式</w:t>
        </w:r>
        <w:r w:rsidR="00B424DA">
          <w:rPr>
            <w:noProof/>
            <w:webHidden/>
          </w:rPr>
          <w:tab/>
        </w:r>
        <w:r w:rsidR="00B424DA">
          <w:rPr>
            <w:noProof/>
            <w:webHidden/>
          </w:rPr>
          <w:fldChar w:fldCharType="begin"/>
        </w:r>
        <w:r w:rsidR="00B424DA">
          <w:rPr>
            <w:noProof/>
            <w:webHidden/>
          </w:rPr>
          <w:instrText xml:space="preserve"> PAGEREF _Toc48664274 \h </w:instrText>
        </w:r>
        <w:r w:rsidR="00B424DA">
          <w:rPr>
            <w:noProof/>
            <w:webHidden/>
          </w:rPr>
        </w:r>
        <w:r w:rsidR="00B424DA">
          <w:rPr>
            <w:noProof/>
            <w:webHidden/>
          </w:rPr>
          <w:fldChar w:fldCharType="separate"/>
        </w:r>
        <w:r w:rsidR="00B424DA">
          <w:rPr>
            <w:noProof/>
            <w:webHidden/>
          </w:rPr>
          <w:t>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5" w:history="1">
        <w:r w:rsidR="00B424DA" w:rsidRPr="00D4345B">
          <w:rPr>
            <w:rStyle w:val="a8"/>
            <w:rFonts w:ascii="宋体" w:hAnsi="宋体" w:cs="Arial"/>
            <w:noProof/>
          </w:rPr>
          <w:t>2.5</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其他相关资料</w:t>
        </w:r>
        <w:r w:rsidR="00B424DA">
          <w:rPr>
            <w:noProof/>
            <w:webHidden/>
          </w:rPr>
          <w:tab/>
        </w:r>
        <w:r w:rsidR="00B424DA">
          <w:rPr>
            <w:noProof/>
            <w:webHidden/>
          </w:rPr>
          <w:fldChar w:fldCharType="begin"/>
        </w:r>
        <w:r w:rsidR="00B424DA">
          <w:rPr>
            <w:noProof/>
            <w:webHidden/>
          </w:rPr>
          <w:instrText xml:space="preserve"> PAGEREF _Toc48664275 \h </w:instrText>
        </w:r>
        <w:r w:rsidR="00B424DA">
          <w:rPr>
            <w:noProof/>
            <w:webHidden/>
          </w:rPr>
        </w:r>
        <w:r w:rsidR="00B424DA">
          <w:rPr>
            <w:noProof/>
            <w:webHidden/>
          </w:rPr>
          <w:fldChar w:fldCharType="separate"/>
        </w:r>
        <w:r w:rsidR="00B424DA">
          <w:rPr>
            <w:noProof/>
            <w:webHidden/>
          </w:rPr>
          <w:t>6</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76" w:history="1">
        <w:r w:rsidR="00B424DA" w:rsidRPr="00D4345B">
          <w:rPr>
            <w:rStyle w:val="a8"/>
            <w:rFonts w:ascii="宋体" w:hAnsi="宋体" w:cs="Arial"/>
            <w:bCs/>
            <w:noProof/>
          </w:rPr>
          <w:t>3</w:t>
        </w:r>
        <w:r w:rsidR="00B424DA" w:rsidRPr="00D4345B">
          <w:rPr>
            <w:rStyle w:val="a8"/>
            <w:rFonts w:ascii="宋体" w:hAnsi="宋体" w:cs="Arial" w:hint="eastAsia"/>
            <w:bCs/>
            <w:noProof/>
          </w:rPr>
          <w:t>主要财务指标和基金净值表现</w:t>
        </w:r>
        <w:r w:rsidR="00B424DA">
          <w:rPr>
            <w:noProof/>
            <w:webHidden/>
          </w:rPr>
          <w:tab/>
        </w:r>
        <w:r w:rsidR="00B424DA">
          <w:rPr>
            <w:noProof/>
            <w:webHidden/>
          </w:rPr>
          <w:fldChar w:fldCharType="begin"/>
        </w:r>
        <w:r w:rsidR="00B424DA">
          <w:rPr>
            <w:noProof/>
            <w:webHidden/>
          </w:rPr>
          <w:instrText xml:space="preserve"> PAGEREF _Toc48664276 \h </w:instrText>
        </w:r>
        <w:r w:rsidR="00B424DA">
          <w:rPr>
            <w:noProof/>
            <w:webHidden/>
          </w:rPr>
        </w:r>
        <w:r w:rsidR="00B424DA">
          <w:rPr>
            <w:noProof/>
            <w:webHidden/>
          </w:rPr>
          <w:fldChar w:fldCharType="separate"/>
        </w:r>
        <w:r w:rsidR="00B424DA">
          <w:rPr>
            <w:noProof/>
            <w:webHidden/>
          </w:rPr>
          <w:t>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7" w:history="1">
        <w:r w:rsidR="00B424DA" w:rsidRPr="00D4345B">
          <w:rPr>
            <w:rStyle w:val="a8"/>
            <w:rFonts w:ascii="宋体" w:hAnsi="宋体" w:cs="Arial"/>
            <w:noProof/>
          </w:rPr>
          <w:t>3.1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主要会计数据和财务指标</w:t>
        </w:r>
        <w:r w:rsidR="00B424DA">
          <w:rPr>
            <w:noProof/>
            <w:webHidden/>
          </w:rPr>
          <w:tab/>
        </w:r>
        <w:r w:rsidR="00B424DA">
          <w:rPr>
            <w:noProof/>
            <w:webHidden/>
          </w:rPr>
          <w:fldChar w:fldCharType="begin"/>
        </w:r>
        <w:r w:rsidR="00B424DA">
          <w:rPr>
            <w:noProof/>
            <w:webHidden/>
          </w:rPr>
          <w:instrText xml:space="preserve"> PAGEREF _Toc48664277 \h </w:instrText>
        </w:r>
        <w:r w:rsidR="00B424DA">
          <w:rPr>
            <w:noProof/>
            <w:webHidden/>
          </w:rPr>
        </w:r>
        <w:r w:rsidR="00B424DA">
          <w:rPr>
            <w:noProof/>
            <w:webHidden/>
          </w:rPr>
          <w:fldChar w:fldCharType="separate"/>
        </w:r>
        <w:r w:rsidR="00B424DA">
          <w:rPr>
            <w:noProof/>
            <w:webHidden/>
          </w:rPr>
          <w:t>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78" w:history="1">
        <w:r w:rsidR="00B424DA" w:rsidRPr="00D4345B">
          <w:rPr>
            <w:rStyle w:val="a8"/>
            <w:rFonts w:ascii="宋体" w:hAnsi="宋体" w:cs="Arial"/>
            <w:noProof/>
          </w:rPr>
          <w:t>3.2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基金净值表现</w:t>
        </w:r>
        <w:r w:rsidR="00B424DA">
          <w:rPr>
            <w:noProof/>
            <w:webHidden/>
          </w:rPr>
          <w:tab/>
        </w:r>
        <w:r w:rsidR="00B424DA">
          <w:rPr>
            <w:noProof/>
            <w:webHidden/>
          </w:rPr>
          <w:fldChar w:fldCharType="begin"/>
        </w:r>
        <w:r w:rsidR="00B424DA">
          <w:rPr>
            <w:noProof/>
            <w:webHidden/>
          </w:rPr>
          <w:instrText xml:space="preserve"> PAGEREF _Toc48664278 \h </w:instrText>
        </w:r>
        <w:r w:rsidR="00B424DA">
          <w:rPr>
            <w:noProof/>
            <w:webHidden/>
          </w:rPr>
        </w:r>
        <w:r w:rsidR="00B424DA">
          <w:rPr>
            <w:noProof/>
            <w:webHidden/>
          </w:rPr>
          <w:fldChar w:fldCharType="separate"/>
        </w:r>
        <w:r w:rsidR="00B424DA">
          <w:rPr>
            <w:noProof/>
            <w:webHidden/>
          </w:rPr>
          <w:t>7</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79" w:history="1">
        <w:r w:rsidR="00B424DA" w:rsidRPr="00D4345B">
          <w:rPr>
            <w:rStyle w:val="a8"/>
            <w:rFonts w:ascii="宋体" w:hAnsi="宋体" w:cs="Arial"/>
            <w:bCs/>
            <w:noProof/>
          </w:rPr>
          <w:t>4</w:t>
        </w:r>
        <w:r w:rsidR="00B424DA" w:rsidRPr="00D4345B">
          <w:rPr>
            <w:rStyle w:val="a8"/>
            <w:rFonts w:ascii="宋体" w:hAnsi="宋体" w:cs="Arial" w:hint="eastAsia"/>
            <w:bCs/>
            <w:noProof/>
          </w:rPr>
          <w:t>管理人报告</w:t>
        </w:r>
        <w:r w:rsidR="00B424DA">
          <w:rPr>
            <w:noProof/>
            <w:webHidden/>
          </w:rPr>
          <w:tab/>
        </w:r>
        <w:r w:rsidR="00B424DA">
          <w:rPr>
            <w:noProof/>
            <w:webHidden/>
          </w:rPr>
          <w:fldChar w:fldCharType="begin"/>
        </w:r>
        <w:r w:rsidR="00B424DA">
          <w:rPr>
            <w:noProof/>
            <w:webHidden/>
          </w:rPr>
          <w:instrText xml:space="preserve"> PAGEREF _Toc48664279 \h </w:instrText>
        </w:r>
        <w:r w:rsidR="00B424DA">
          <w:rPr>
            <w:noProof/>
            <w:webHidden/>
          </w:rPr>
        </w:r>
        <w:r w:rsidR="00B424DA">
          <w:rPr>
            <w:noProof/>
            <w:webHidden/>
          </w:rPr>
          <w:fldChar w:fldCharType="separate"/>
        </w:r>
        <w:r w:rsidR="00B424DA">
          <w:rPr>
            <w:noProof/>
            <w:webHidden/>
          </w:rPr>
          <w:t>8</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0" w:history="1">
        <w:r w:rsidR="00B424DA" w:rsidRPr="00D4345B">
          <w:rPr>
            <w:rStyle w:val="a8"/>
            <w:rFonts w:ascii="宋体" w:hAnsi="宋体" w:cs="Arial"/>
            <w:noProof/>
          </w:rPr>
          <w:t>4.1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基金管理人及基金经理情况</w:t>
        </w:r>
        <w:r w:rsidR="00B424DA">
          <w:rPr>
            <w:noProof/>
            <w:webHidden/>
          </w:rPr>
          <w:tab/>
        </w:r>
        <w:r w:rsidR="00B424DA">
          <w:rPr>
            <w:noProof/>
            <w:webHidden/>
          </w:rPr>
          <w:fldChar w:fldCharType="begin"/>
        </w:r>
        <w:r w:rsidR="00B424DA">
          <w:rPr>
            <w:noProof/>
            <w:webHidden/>
          </w:rPr>
          <w:instrText xml:space="preserve"> PAGEREF _Toc48664280 \h </w:instrText>
        </w:r>
        <w:r w:rsidR="00B424DA">
          <w:rPr>
            <w:noProof/>
            <w:webHidden/>
          </w:rPr>
        </w:r>
        <w:r w:rsidR="00B424DA">
          <w:rPr>
            <w:noProof/>
            <w:webHidden/>
          </w:rPr>
          <w:fldChar w:fldCharType="separate"/>
        </w:r>
        <w:r w:rsidR="00B424DA">
          <w:rPr>
            <w:noProof/>
            <w:webHidden/>
          </w:rPr>
          <w:t>8</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1" w:history="1">
        <w:r w:rsidR="00B424DA" w:rsidRPr="00D4345B">
          <w:rPr>
            <w:rStyle w:val="a8"/>
            <w:rFonts w:ascii="宋体" w:hAnsi="宋体" w:cs="Arial"/>
            <w:noProof/>
          </w:rPr>
          <w:t>4.2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管理人对报告期内本基金运作遵规守信情况的说明</w:t>
        </w:r>
        <w:r w:rsidR="00B424DA">
          <w:rPr>
            <w:noProof/>
            <w:webHidden/>
          </w:rPr>
          <w:tab/>
        </w:r>
        <w:r w:rsidR="00B424DA">
          <w:rPr>
            <w:noProof/>
            <w:webHidden/>
          </w:rPr>
          <w:fldChar w:fldCharType="begin"/>
        </w:r>
        <w:r w:rsidR="00B424DA">
          <w:rPr>
            <w:noProof/>
            <w:webHidden/>
          </w:rPr>
          <w:instrText xml:space="preserve"> PAGEREF _Toc48664281 \h </w:instrText>
        </w:r>
        <w:r w:rsidR="00B424DA">
          <w:rPr>
            <w:noProof/>
            <w:webHidden/>
          </w:rPr>
        </w:r>
        <w:r w:rsidR="00B424DA">
          <w:rPr>
            <w:noProof/>
            <w:webHidden/>
          </w:rPr>
          <w:fldChar w:fldCharType="separate"/>
        </w:r>
        <w:r w:rsidR="00B424DA">
          <w:rPr>
            <w:noProof/>
            <w:webHidden/>
          </w:rPr>
          <w:t>10</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2" w:history="1">
        <w:r w:rsidR="00B424DA" w:rsidRPr="00D4345B">
          <w:rPr>
            <w:rStyle w:val="a8"/>
            <w:rFonts w:ascii="宋体" w:hAnsi="宋体" w:cs="Arial"/>
            <w:noProof/>
          </w:rPr>
          <w:t>4.3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管理人对报告期内公平交易情况的专项说明</w:t>
        </w:r>
        <w:r w:rsidR="00B424DA">
          <w:rPr>
            <w:noProof/>
            <w:webHidden/>
          </w:rPr>
          <w:tab/>
        </w:r>
        <w:r w:rsidR="00B424DA">
          <w:rPr>
            <w:noProof/>
            <w:webHidden/>
          </w:rPr>
          <w:fldChar w:fldCharType="begin"/>
        </w:r>
        <w:r w:rsidR="00B424DA">
          <w:rPr>
            <w:noProof/>
            <w:webHidden/>
          </w:rPr>
          <w:instrText xml:space="preserve"> PAGEREF _Toc48664282 \h </w:instrText>
        </w:r>
        <w:r w:rsidR="00B424DA">
          <w:rPr>
            <w:noProof/>
            <w:webHidden/>
          </w:rPr>
        </w:r>
        <w:r w:rsidR="00B424DA">
          <w:rPr>
            <w:noProof/>
            <w:webHidden/>
          </w:rPr>
          <w:fldChar w:fldCharType="separate"/>
        </w:r>
        <w:r w:rsidR="00B424DA">
          <w:rPr>
            <w:noProof/>
            <w:webHidden/>
          </w:rPr>
          <w:t>10</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3" w:history="1">
        <w:r w:rsidR="00B424DA" w:rsidRPr="00D4345B">
          <w:rPr>
            <w:rStyle w:val="a8"/>
            <w:rFonts w:ascii="宋体" w:hAnsi="宋体" w:cs="Arial"/>
            <w:noProof/>
          </w:rPr>
          <w:t>4.4</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管理人对报告期内基金的投资策略和业绩表现的说明</w:t>
        </w:r>
        <w:r w:rsidR="00B424DA">
          <w:rPr>
            <w:noProof/>
            <w:webHidden/>
          </w:rPr>
          <w:tab/>
        </w:r>
        <w:r w:rsidR="00B424DA">
          <w:rPr>
            <w:noProof/>
            <w:webHidden/>
          </w:rPr>
          <w:fldChar w:fldCharType="begin"/>
        </w:r>
        <w:r w:rsidR="00B424DA">
          <w:rPr>
            <w:noProof/>
            <w:webHidden/>
          </w:rPr>
          <w:instrText xml:space="preserve"> PAGEREF _Toc48664283 \h </w:instrText>
        </w:r>
        <w:r w:rsidR="00B424DA">
          <w:rPr>
            <w:noProof/>
            <w:webHidden/>
          </w:rPr>
        </w:r>
        <w:r w:rsidR="00B424DA">
          <w:rPr>
            <w:noProof/>
            <w:webHidden/>
          </w:rPr>
          <w:fldChar w:fldCharType="separate"/>
        </w:r>
        <w:r w:rsidR="00B424DA">
          <w:rPr>
            <w:noProof/>
            <w:webHidden/>
          </w:rPr>
          <w:t>11</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4" w:history="1">
        <w:r w:rsidR="00B424DA" w:rsidRPr="00D4345B">
          <w:rPr>
            <w:rStyle w:val="a8"/>
            <w:rFonts w:ascii="宋体" w:hAnsi="宋体" w:cs="Arial"/>
            <w:noProof/>
          </w:rPr>
          <w:t>4.5</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管理人对宏观经济、证券市场及行业走势的简要展望</w:t>
        </w:r>
        <w:r w:rsidR="00B424DA">
          <w:rPr>
            <w:noProof/>
            <w:webHidden/>
          </w:rPr>
          <w:tab/>
        </w:r>
        <w:r w:rsidR="00B424DA">
          <w:rPr>
            <w:noProof/>
            <w:webHidden/>
          </w:rPr>
          <w:fldChar w:fldCharType="begin"/>
        </w:r>
        <w:r w:rsidR="00B424DA">
          <w:rPr>
            <w:noProof/>
            <w:webHidden/>
          </w:rPr>
          <w:instrText xml:space="preserve"> PAGEREF _Toc48664284 \h </w:instrText>
        </w:r>
        <w:r w:rsidR="00B424DA">
          <w:rPr>
            <w:noProof/>
            <w:webHidden/>
          </w:rPr>
        </w:r>
        <w:r w:rsidR="00B424DA">
          <w:rPr>
            <w:noProof/>
            <w:webHidden/>
          </w:rPr>
          <w:fldChar w:fldCharType="separate"/>
        </w:r>
        <w:r w:rsidR="00B424DA">
          <w:rPr>
            <w:noProof/>
            <w:webHidden/>
          </w:rPr>
          <w:t>12</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5" w:history="1">
        <w:r w:rsidR="00B424DA" w:rsidRPr="00D4345B">
          <w:rPr>
            <w:rStyle w:val="a8"/>
            <w:rFonts w:ascii="宋体" w:hAnsi="宋体" w:cs="Arial"/>
            <w:noProof/>
          </w:rPr>
          <w:t>4.6</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管理人对报告期内基金估值程序等事项的说明</w:t>
        </w:r>
        <w:r w:rsidR="00B424DA">
          <w:rPr>
            <w:noProof/>
            <w:webHidden/>
          </w:rPr>
          <w:tab/>
        </w:r>
        <w:r w:rsidR="00B424DA">
          <w:rPr>
            <w:noProof/>
            <w:webHidden/>
          </w:rPr>
          <w:fldChar w:fldCharType="begin"/>
        </w:r>
        <w:r w:rsidR="00B424DA">
          <w:rPr>
            <w:noProof/>
            <w:webHidden/>
          </w:rPr>
          <w:instrText xml:space="preserve"> PAGEREF _Toc48664285 \h </w:instrText>
        </w:r>
        <w:r w:rsidR="00B424DA">
          <w:rPr>
            <w:noProof/>
            <w:webHidden/>
          </w:rPr>
        </w:r>
        <w:r w:rsidR="00B424DA">
          <w:rPr>
            <w:noProof/>
            <w:webHidden/>
          </w:rPr>
          <w:fldChar w:fldCharType="separate"/>
        </w:r>
        <w:r w:rsidR="00B424DA">
          <w:rPr>
            <w:noProof/>
            <w:webHidden/>
          </w:rPr>
          <w:t>13</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6" w:history="1">
        <w:r w:rsidR="00B424DA" w:rsidRPr="00D4345B">
          <w:rPr>
            <w:rStyle w:val="a8"/>
            <w:rFonts w:ascii="宋体" w:hAnsi="宋体" w:cs="Arial"/>
            <w:noProof/>
          </w:rPr>
          <w:t>4.7</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管理人对报告期内基金利润分配情况的说明</w:t>
        </w:r>
        <w:r w:rsidR="00B424DA">
          <w:rPr>
            <w:noProof/>
            <w:webHidden/>
          </w:rPr>
          <w:tab/>
        </w:r>
        <w:r w:rsidR="00B424DA">
          <w:rPr>
            <w:noProof/>
            <w:webHidden/>
          </w:rPr>
          <w:fldChar w:fldCharType="begin"/>
        </w:r>
        <w:r w:rsidR="00B424DA">
          <w:rPr>
            <w:noProof/>
            <w:webHidden/>
          </w:rPr>
          <w:instrText xml:space="preserve"> PAGEREF _Toc48664286 \h </w:instrText>
        </w:r>
        <w:r w:rsidR="00B424DA">
          <w:rPr>
            <w:noProof/>
            <w:webHidden/>
          </w:rPr>
        </w:r>
        <w:r w:rsidR="00B424DA">
          <w:rPr>
            <w:noProof/>
            <w:webHidden/>
          </w:rPr>
          <w:fldChar w:fldCharType="separate"/>
        </w:r>
        <w:r w:rsidR="00B424DA">
          <w:rPr>
            <w:noProof/>
            <w:webHidden/>
          </w:rPr>
          <w:t>13</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87" w:history="1">
        <w:r w:rsidR="00B424DA" w:rsidRPr="00D4345B">
          <w:rPr>
            <w:rStyle w:val="a8"/>
            <w:rFonts w:ascii="宋体" w:hAnsi="宋体" w:cs="Arial"/>
            <w:bCs/>
            <w:noProof/>
          </w:rPr>
          <w:t>5</w:t>
        </w:r>
        <w:r w:rsidR="00B424DA" w:rsidRPr="00D4345B">
          <w:rPr>
            <w:rStyle w:val="a8"/>
            <w:rFonts w:ascii="宋体" w:hAnsi="宋体" w:cs="Arial" w:hint="eastAsia"/>
            <w:bCs/>
            <w:noProof/>
          </w:rPr>
          <w:t>托管人报告</w:t>
        </w:r>
        <w:r w:rsidR="00B424DA">
          <w:rPr>
            <w:noProof/>
            <w:webHidden/>
          </w:rPr>
          <w:tab/>
        </w:r>
        <w:r w:rsidR="00B424DA">
          <w:rPr>
            <w:noProof/>
            <w:webHidden/>
          </w:rPr>
          <w:fldChar w:fldCharType="begin"/>
        </w:r>
        <w:r w:rsidR="00B424DA">
          <w:rPr>
            <w:noProof/>
            <w:webHidden/>
          </w:rPr>
          <w:instrText xml:space="preserve"> PAGEREF _Toc48664287 \h </w:instrText>
        </w:r>
        <w:r w:rsidR="00B424DA">
          <w:rPr>
            <w:noProof/>
            <w:webHidden/>
          </w:rPr>
        </w:r>
        <w:r w:rsidR="00B424DA">
          <w:rPr>
            <w:noProof/>
            <w:webHidden/>
          </w:rPr>
          <w:fldChar w:fldCharType="separate"/>
        </w:r>
        <w:r w:rsidR="00B424DA">
          <w:rPr>
            <w:noProof/>
            <w:webHidden/>
          </w:rPr>
          <w:t>13</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8" w:history="1">
        <w:r w:rsidR="00B424DA" w:rsidRPr="00D4345B">
          <w:rPr>
            <w:rStyle w:val="a8"/>
            <w:rFonts w:ascii="宋体" w:hAnsi="宋体" w:cs="Arial"/>
            <w:noProof/>
          </w:rPr>
          <w:t>5.1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报告期内本基金托管人遵规守信情况声明</w:t>
        </w:r>
        <w:r w:rsidR="00B424DA">
          <w:rPr>
            <w:noProof/>
            <w:webHidden/>
          </w:rPr>
          <w:tab/>
        </w:r>
        <w:r w:rsidR="00B424DA">
          <w:rPr>
            <w:noProof/>
            <w:webHidden/>
          </w:rPr>
          <w:fldChar w:fldCharType="begin"/>
        </w:r>
        <w:r w:rsidR="00B424DA">
          <w:rPr>
            <w:noProof/>
            <w:webHidden/>
          </w:rPr>
          <w:instrText xml:space="preserve"> PAGEREF _Toc48664288 \h </w:instrText>
        </w:r>
        <w:r w:rsidR="00B424DA">
          <w:rPr>
            <w:noProof/>
            <w:webHidden/>
          </w:rPr>
        </w:r>
        <w:r w:rsidR="00B424DA">
          <w:rPr>
            <w:noProof/>
            <w:webHidden/>
          </w:rPr>
          <w:fldChar w:fldCharType="separate"/>
        </w:r>
        <w:r w:rsidR="00B424DA">
          <w:rPr>
            <w:noProof/>
            <w:webHidden/>
          </w:rPr>
          <w:t>13</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89" w:history="1">
        <w:r w:rsidR="00B424DA" w:rsidRPr="00D4345B">
          <w:rPr>
            <w:rStyle w:val="a8"/>
            <w:rFonts w:ascii="宋体" w:hAnsi="宋体" w:cs="Arial"/>
            <w:noProof/>
          </w:rPr>
          <w:t>5.2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托管人对报告期内本基金投资运作遵规守信、净值计算、利润分配等情况的说明</w:t>
        </w:r>
        <w:r w:rsidR="00B424DA">
          <w:rPr>
            <w:noProof/>
            <w:webHidden/>
          </w:rPr>
          <w:tab/>
        </w:r>
        <w:r w:rsidR="00B424DA">
          <w:rPr>
            <w:noProof/>
            <w:webHidden/>
          </w:rPr>
          <w:fldChar w:fldCharType="begin"/>
        </w:r>
        <w:r w:rsidR="00B424DA">
          <w:rPr>
            <w:noProof/>
            <w:webHidden/>
          </w:rPr>
          <w:instrText xml:space="preserve"> PAGEREF _Toc48664289 \h </w:instrText>
        </w:r>
        <w:r w:rsidR="00B424DA">
          <w:rPr>
            <w:noProof/>
            <w:webHidden/>
          </w:rPr>
        </w:r>
        <w:r w:rsidR="00B424DA">
          <w:rPr>
            <w:noProof/>
            <w:webHidden/>
          </w:rPr>
          <w:fldChar w:fldCharType="separate"/>
        </w:r>
        <w:r w:rsidR="00B424DA">
          <w:rPr>
            <w:noProof/>
            <w:webHidden/>
          </w:rPr>
          <w:t>14</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0" w:history="1">
        <w:r w:rsidR="00B424DA" w:rsidRPr="00D4345B">
          <w:rPr>
            <w:rStyle w:val="a8"/>
            <w:rFonts w:ascii="宋体" w:hAnsi="宋体" w:cs="Arial"/>
            <w:noProof/>
          </w:rPr>
          <w:t>5.3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托管人对本中期报告中财务信息等内容的真实、准确和完整发表意见</w:t>
        </w:r>
        <w:r w:rsidR="00B424DA">
          <w:rPr>
            <w:noProof/>
            <w:webHidden/>
          </w:rPr>
          <w:tab/>
        </w:r>
        <w:r w:rsidR="00B424DA">
          <w:rPr>
            <w:noProof/>
            <w:webHidden/>
          </w:rPr>
          <w:fldChar w:fldCharType="begin"/>
        </w:r>
        <w:r w:rsidR="00B424DA">
          <w:rPr>
            <w:noProof/>
            <w:webHidden/>
          </w:rPr>
          <w:instrText xml:space="preserve"> PAGEREF _Toc48664290 \h </w:instrText>
        </w:r>
        <w:r w:rsidR="00B424DA">
          <w:rPr>
            <w:noProof/>
            <w:webHidden/>
          </w:rPr>
        </w:r>
        <w:r w:rsidR="00B424DA">
          <w:rPr>
            <w:noProof/>
            <w:webHidden/>
          </w:rPr>
          <w:fldChar w:fldCharType="separate"/>
        </w:r>
        <w:r w:rsidR="00B424DA">
          <w:rPr>
            <w:noProof/>
            <w:webHidden/>
          </w:rPr>
          <w:t>14</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91" w:history="1">
        <w:r w:rsidR="00B424DA" w:rsidRPr="00D4345B">
          <w:rPr>
            <w:rStyle w:val="a8"/>
            <w:rFonts w:ascii="宋体" w:hAnsi="宋体" w:cs="Arial"/>
            <w:bCs/>
            <w:noProof/>
          </w:rPr>
          <w:t>6</w:t>
        </w:r>
        <w:r w:rsidR="00B424DA" w:rsidRPr="00D4345B">
          <w:rPr>
            <w:rStyle w:val="a8"/>
            <w:rFonts w:ascii="宋体" w:hAnsi="宋体" w:cs="Arial" w:hint="eastAsia"/>
            <w:bCs/>
            <w:noProof/>
          </w:rPr>
          <w:t>半年度财务会计报告（未经审计）</w:t>
        </w:r>
        <w:r w:rsidR="00B424DA">
          <w:rPr>
            <w:noProof/>
            <w:webHidden/>
          </w:rPr>
          <w:tab/>
        </w:r>
        <w:r w:rsidR="00B424DA">
          <w:rPr>
            <w:noProof/>
            <w:webHidden/>
          </w:rPr>
          <w:fldChar w:fldCharType="begin"/>
        </w:r>
        <w:r w:rsidR="00B424DA">
          <w:rPr>
            <w:noProof/>
            <w:webHidden/>
          </w:rPr>
          <w:instrText xml:space="preserve"> PAGEREF _Toc48664291 \h </w:instrText>
        </w:r>
        <w:r w:rsidR="00B424DA">
          <w:rPr>
            <w:noProof/>
            <w:webHidden/>
          </w:rPr>
        </w:r>
        <w:r w:rsidR="00B424DA">
          <w:rPr>
            <w:noProof/>
            <w:webHidden/>
          </w:rPr>
          <w:fldChar w:fldCharType="separate"/>
        </w:r>
        <w:r w:rsidR="00B424DA">
          <w:rPr>
            <w:noProof/>
            <w:webHidden/>
          </w:rPr>
          <w:t>14</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2" w:history="1">
        <w:r w:rsidR="00B424DA" w:rsidRPr="00D4345B">
          <w:rPr>
            <w:rStyle w:val="a8"/>
            <w:rFonts w:ascii="宋体" w:hAnsi="宋体" w:cs="Arial"/>
            <w:noProof/>
          </w:rPr>
          <w:t>6.1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资产负债表</w:t>
        </w:r>
        <w:r w:rsidR="00B424DA">
          <w:rPr>
            <w:noProof/>
            <w:webHidden/>
          </w:rPr>
          <w:tab/>
        </w:r>
        <w:r w:rsidR="00B424DA">
          <w:rPr>
            <w:noProof/>
            <w:webHidden/>
          </w:rPr>
          <w:fldChar w:fldCharType="begin"/>
        </w:r>
        <w:r w:rsidR="00B424DA">
          <w:rPr>
            <w:noProof/>
            <w:webHidden/>
          </w:rPr>
          <w:instrText xml:space="preserve"> PAGEREF _Toc48664292 \h </w:instrText>
        </w:r>
        <w:r w:rsidR="00B424DA">
          <w:rPr>
            <w:noProof/>
            <w:webHidden/>
          </w:rPr>
        </w:r>
        <w:r w:rsidR="00B424DA">
          <w:rPr>
            <w:noProof/>
            <w:webHidden/>
          </w:rPr>
          <w:fldChar w:fldCharType="separate"/>
        </w:r>
        <w:r w:rsidR="00B424DA">
          <w:rPr>
            <w:noProof/>
            <w:webHidden/>
          </w:rPr>
          <w:t>14</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3" w:history="1">
        <w:r w:rsidR="00B424DA" w:rsidRPr="00D4345B">
          <w:rPr>
            <w:rStyle w:val="a8"/>
            <w:rFonts w:ascii="宋体" w:hAnsi="宋体" w:cs="Arial"/>
            <w:noProof/>
          </w:rPr>
          <w:t>6.2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利润表</w:t>
        </w:r>
        <w:r w:rsidR="00B424DA">
          <w:rPr>
            <w:noProof/>
            <w:webHidden/>
          </w:rPr>
          <w:tab/>
        </w:r>
        <w:r w:rsidR="00B424DA">
          <w:rPr>
            <w:noProof/>
            <w:webHidden/>
          </w:rPr>
          <w:fldChar w:fldCharType="begin"/>
        </w:r>
        <w:r w:rsidR="00B424DA">
          <w:rPr>
            <w:noProof/>
            <w:webHidden/>
          </w:rPr>
          <w:instrText xml:space="preserve"> PAGEREF _Toc48664293 \h </w:instrText>
        </w:r>
        <w:r w:rsidR="00B424DA">
          <w:rPr>
            <w:noProof/>
            <w:webHidden/>
          </w:rPr>
        </w:r>
        <w:r w:rsidR="00B424DA">
          <w:rPr>
            <w:noProof/>
            <w:webHidden/>
          </w:rPr>
          <w:fldChar w:fldCharType="separate"/>
        </w:r>
        <w:r w:rsidR="00B424DA">
          <w:rPr>
            <w:noProof/>
            <w:webHidden/>
          </w:rPr>
          <w:t>15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4" w:history="1">
        <w:r w:rsidR="00B424DA" w:rsidRPr="00D4345B">
          <w:rPr>
            <w:rStyle w:val="a8"/>
            <w:rFonts w:ascii="宋体" w:hAnsi="宋体" w:cs="Arial"/>
            <w:noProof/>
          </w:rPr>
          <w:t>6.3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所有者权益（基金净值）变动表</w:t>
        </w:r>
        <w:r w:rsidR="00B424DA">
          <w:rPr>
            <w:noProof/>
            <w:webHidden/>
          </w:rPr>
          <w:tab/>
        </w:r>
        <w:r w:rsidR="00B424DA">
          <w:rPr>
            <w:noProof/>
            <w:webHidden/>
          </w:rPr>
          <w:fldChar w:fldCharType="begin"/>
        </w:r>
        <w:r w:rsidR="00B424DA">
          <w:rPr>
            <w:noProof/>
            <w:webHidden/>
          </w:rPr>
          <w:instrText xml:space="preserve"> PAGEREF _Toc48664294 \h </w:instrText>
        </w:r>
        <w:r w:rsidR="00B424DA">
          <w:rPr>
            <w:noProof/>
            <w:webHidden/>
          </w:rPr>
        </w:r>
        <w:r w:rsidR="00B424DA">
          <w:rPr>
            <w:noProof/>
            <w:webHidden/>
          </w:rPr>
          <w:fldChar w:fldCharType="separate"/>
        </w:r>
        <w:r w:rsidR="00B424DA">
          <w:rPr>
            <w:noProof/>
            <w:webHidden/>
          </w:rPr>
          <w:t>16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5" w:history="1">
        <w:r w:rsidR="00B424DA" w:rsidRPr="00D4345B">
          <w:rPr>
            <w:rStyle w:val="a8"/>
            <w:rFonts w:ascii="宋体" w:hAnsi="宋体" w:cs="Arial"/>
            <w:noProof/>
          </w:rPr>
          <w:t>6.4</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报表附注</w:t>
        </w:r>
        <w:r w:rsidR="00B424DA">
          <w:rPr>
            <w:noProof/>
            <w:webHidden/>
          </w:rPr>
          <w:tab/>
        </w:r>
        <w:r w:rsidR="00B424DA">
          <w:rPr>
            <w:noProof/>
            <w:webHidden/>
          </w:rPr>
          <w:fldChar w:fldCharType="begin"/>
        </w:r>
        <w:r w:rsidR="00B424DA">
          <w:rPr>
            <w:noProof/>
            <w:webHidden/>
          </w:rPr>
          <w:instrText xml:space="preserve"> PAGEREF _Toc48664295 \h </w:instrText>
        </w:r>
        <w:r w:rsidR="00B424DA">
          <w:rPr>
            <w:noProof/>
            <w:webHidden/>
          </w:rPr>
        </w:r>
        <w:r w:rsidR="00B424DA">
          <w:rPr>
            <w:noProof/>
            <w:webHidden/>
          </w:rPr>
          <w:fldChar w:fldCharType="separate"/>
        </w:r>
        <w:r w:rsidR="00B424DA">
          <w:rPr>
            <w:noProof/>
            <w:webHidden/>
          </w:rPr>
          <w:t>17</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96" w:history="1">
        <w:r w:rsidR="00B424DA" w:rsidRPr="00D4345B">
          <w:rPr>
            <w:rStyle w:val="a8"/>
            <w:rFonts w:ascii="宋体" w:hAnsi="宋体" w:cs="Arial"/>
            <w:bCs/>
            <w:noProof/>
          </w:rPr>
          <w:t>7</w:t>
        </w:r>
        <w:r w:rsidR="00B424DA" w:rsidRPr="00D4345B">
          <w:rPr>
            <w:rStyle w:val="a8"/>
            <w:rFonts w:ascii="宋体" w:hAnsi="宋体" w:cs="Arial" w:hint="eastAsia"/>
            <w:bCs/>
            <w:noProof/>
          </w:rPr>
          <w:t>投资组合报告</w:t>
        </w:r>
        <w:r w:rsidR="00B424DA">
          <w:rPr>
            <w:noProof/>
            <w:webHidden/>
          </w:rPr>
          <w:tab/>
        </w:r>
        <w:r w:rsidR="00B424DA">
          <w:rPr>
            <w:noProof/>
            <w:webHidden/>
          </w:rPr>
          <w:fldChar w:fldCharType="begin"/>
        </w:r>
        <w:r w:rsidR="00B424DA">
          <w:rPr>
            <w:noProof/>
            <w:webHidden/>
          </w:rPr>
          <w:instrText xml:space="preserve"> PAGEREF _Toc48664296 \h </w:instrText>
        </w:r>
        <w:r w:rsidR="00B424DA">
          <w:rPr>
            <w:noProof/>
            <w:webHidden/>
          </w:rPr>
        </w:r>
        <w:r w:rsidR="00B424DA">
          <w:rPr>
            <w:noProof/>
            <w:webHidden/>
          </w:rPr>
          <w:fldChar w:fldCharType="separate"/>
        </w:r>
        <w:r w:rsidR="00B424DA">
          <w:rPr>
            <w:noProof/>
            <w:webHidden/>
          </w:rPr>
          <w:t>36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7" w:history="1">
        <w:r w:rsidR="00B424DA" w:rsidRPr="00D4345B">
          <w:rPr>
            <w:rStyle w:val="a8"/>
            <w:rFonts w:ascii="宋体" w:hAnsi="宋体" w:cs="Arial"/>
            <w:noProof/>
          </w:rPr>
          <w:t>7.1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期末基金资产组合情况</w:t>
        </w:r>
        <w:r w:rsidR="00B424DA">
          <w:rPr>
            <w:noProof/>
            <w:webHidden/>
          </w:rPr>
          <w:tab/>
        </w:r>
        <w:r w:rsidR="00B424DA">
          <w:rPr>
            <w:noProof/>
            <w:webHidden/>
          </w:rPr>
          <w:fldChar w:fldCharType="begin"/>
        </w:r>
        <w:r w:rsidR="00B424DA">
          <w:rPr>
            <w:noProof/>
            <w:webHidden/>
          </w:rPr>
          <w:instrText xml:space="preserve"> PAGEREF _Toc48664297 \h </w:instrText>
        </w:r>
        <w:r w:rsidR="00B424DA">
          <w:rPr>
            <w:noProof/>
            <w:webHidden/>
          </w:rPr>
        </w:r>
        <w:r w:rsidR="00B424DA">
          <w:rPr>
            <w:noProof/>
            <w:webHidden/>
          </w:rPr>
          <w:fldChar w:fldCharType="separate"/>
        </w:r>
        <w:r w:rsidR="00B424DA">
          <w:rPr>
            <w:noProof/>
            <w:webHidden/>
          </w:rPr>
          <w:t>36</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298" w:history="1">
        <w:r w:rsidR="00B424DA" w:rsidRPr="00D4345B">
          <w:rPr>
            <w:rStyle w:val="a8"/>
            <w:rFonts w:ascii="宋体" w:cs="Arial"/>
            <w:noProof/>
          </w:rPr>
          <w:t xml:space="preserve">7.2 </w:t>
        </w:r>
        <w:r w:rsidR="00B424DA" w:rsidRPr="00D4345B">
          <w:rPr>
            <w:rStyle w:val="a8"/>
            <w:rFonts w:ascii="宋体" w:cs="Arial" w:hint="eastAsia"/>
            <w:noProof/>
          </w:rPr>
          <w:t>报告期末按行业分类的股票投资组合</w:t>
        </w:r>
        <w:r w:rsidR="00B424DA">
          <w:rPr>
            <w:noProof/>
            <w:webHidden/>
          </w:rPr>
          <w:tab/>
        </w:r>
        <w:r w:rsidR="00B424DA">
          <w:rPr>
            <w:noProof/>
            <w:webHidden/>
          </w:rPr>
          <w:fldChar w:fldCharType="begin"/>
        </w:r>
        <w:r w:rsidR="00B424DA">
          <w:rPr>
            <w:noProof/>
            <w:webHidden/>
          </w:rPr>
          <w:instrText xml:space="preserve"> PAGEREF _Toc48664298 \h </w:instrText>
        </w:r>
        <w:r w:rsidR="00B424DA">
          <w:rPr>
            <w:noProof/>
            <w:webHidden/>
          </w:rPr>
        </w:r>
        <w:r w:rsidR="00B424DA">
          <w:rPr>
            <w:noProof/>
            <w:webHidden/>
          </w:rPr>
          <w:fldChar w:fldCharType="separate"/>
        </w:r>
        <w:r w:rsidR="00B424DA">
          <w:rPr>
            <w:noProof/>
            <w:webHidden/>
          </w:rPr>
          <w:t>37</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299" w:history="1">
        <w:r w:rsidR="00B424DA" w:rsidRPr="00D4345B">
          <w:rPr>
            <w:rStyle w:val="a8"/>
            <w:rFonts w:ascii="宋体" w:hAnsi="宋体" w:cs="Arial"/>
            <w:noProof/>
          </w:rPr>
          <w:t>7.3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期末按公允价值占基金资产净值比例大小排序的所有股票投资明细</w:t>
        </w:r>
        <w:r w:rsidR="00B424DA">
          <w:rPr>
            <w:noProof/>
            <w:webHidden/>
          </w:rPr>
          <w:tab/>
        </w:r>
        <w:r w:rsidR="00B424DA">
          <w:rPr>
            <w:noProof/>
            <w:webHidden/>
          </w:rPr>
          <w:fldChar w:fldCharType="begin"/>
        </w:r>
        <w:r w:rsidR="00B424DA">
          <w:rPr>
            <w:noProof/>
            <w:webHidden/>
          </w:rPr>
          <w:instrText xml:space="preserve"> PAGEREF _Toc48664299 \h </w:instrText>
        </w:r>
        <w:r w:rsidR="00B424DA">
          <w:rPr>
            <w:noProof/>
            <w:webHidden/>
          </w:rPr>
        </w:r>
        <w:r w:rsidR="00B424DA">
          <w:rPr>
            <w:noProof/>
            <w:webHidden/>
          </w:rPr>
          <w:fldChar w:fldCharType="separate"/>
        </w:r>
        <w:r w:rsidR="00B424DA">
          <w:rPr>
            <w:noProof/>
            <w:webHidden/>
          </w:rPr>
          <w:t>38</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0" w:history="1">
        <w:r w:rsidR="00B424DA" w:rsidRPr="00D4345B">
          <w:rPr>
            <w:rStyle w:val="a8"/>
            <w:rFonts w:ascii="宋体" w:hAnsi="宋体" w:cs="Arial"/>
            <w:noProof/>
          </w:rPr>
          <w:t>7.4</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报告期内股票投资组合的重大变动</w:t>
        </w:r>
        <w:r w:rsidR="00B424DA">
          <w:rPr>
            <w:noProof/>
            <w:webHidden/>
          </w:rPr>
          <w:tab/>
        </w:r>
        <w:r w:rsidR="00B424DA">
          <w:rPr>
            <w:noProof/>
            <w:webHidden/>
          </w:rPr>
          <w:fldChar w:fldCharType="begin"/>
        </w:r>
        <w:r w:rsidR="00B424DA">
          <w:rPr>
            <w:noProof/>
            <w:webHidden/>
          </w:rPr>
          <w:instrText xml:space="preserve"> PAGEREF _Toc48664300 \h </w:instrText>
        </w:r>
        <w:r w:rsidR="00B424DA">
          <w:rPr>
            <w:noProof/>
            <w:webHidden/>
          </w:rPr>
        </w:r>
        <w:r w:rsidR="00B424DA">
          <w:rPr>
            <w:noProof/>
            <w:webHidden/>
          </w:rPr>
          <w:fldChar w:fldCharType="separate"/>
        </w:r>
        <w:r w:rsidR="00B424DA">
          <w:rPr>
            <w:noProof/>
            <w:webHidden/>
          </w:rPr>
          <w:t>39</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1" w:history="1">
        <w:r w:rsidR="00B424DA" w:rsidRPr="00D4345B">
          <w:rPr>
            <w:rStyle w:val="a8"/>
            <w:rFonts w:ascii="宋体" w:hAnsi="宋体" w:cs="Arial"/>
            <w:noProof/>
          </w:rPr>
          <w:t>7.5</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期末按债券品种分类的债券投资组合</w:t>
        </w:r>
        <w:r w:rsidR="00B424DA">
          <w:rPr>
            <w:noProof/>
            <w:webHidden/>
          </w:rPr>
          <w:tab/>
        </w:r>
        <w:r w:rsidR="00B424DA">
          <w:rPr>
            <w:noProof/>
            <w:webHidden/>
          </w:rPr>
          <w:fldChar w:fldCharType="begin"/>
        </w:r>
        <w:r w:rsidR="00B424DA">
          <w:rPr>
            <w:noProof/>
            <w:webHidden/>
          </w:rPr>
          <w:instrText xml:space="preserve"> PAGEREF _Toc48664301 \h </w:instrText>
        </w:r>
        <w:r w:rsidR="00B424DA">
          <w:rPr>
            <w:noProof/>
            <w:webHidden/>
          </w:rPr>
        </w:r>
        <w:r w:rsidR="00B424DA">
          <w:rPr>
            <w:noProof/>
            <w:webHidden/>
          </w:rPr>
          <w:fldChar w:fldCharType="separate"/>
        </w:r>
        <w:r w:rsidR="00B424DA">
          <w:rPr>
            <w:noProof/>
            <w:webHidden/>
          </w:rPr>
          <w:t>40</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2" w:history="1">
        <w:r w:rsidR="00B424DA" w:rsidRPr="00D4345B">
          <w:rPr>
            <w:rStyle w:val="a8"/>
            <w:rFonts w:ascii="宋体" w:hAnsi="宋体" w:cs="Arial"/>
            <w:noProof/>
          </w:rPr>
          <w:t>7.6</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期末按公允价值占基金资产净值比例大小排序的前五名债券投资明细</w:t>
        </w:r>
        <w:r w:rsidR="00B424DA">
          <w:rPr>
            <w:noProof/>
            <w:webHidden/>
          </w:rPr>
          <w:tab/>
        </w:r>
        <w:r w:rsidR="00B424DA">
          <w:rPr>
            <w:noProof/>
            <w:webHidden/>
          </w:rPr>
          <w:fldChar w:fldCharType="begin"/>
        </w:r>
        <w:r w:rsidR="00B424DA">
          <w:rPr>
            <w:noProof/>
            <w:webHidden/>
          </w:rPr>
          <w:instrText xml:space="preserve"> PAGEREF _Toc48664302 \h </w:instrText>
        </w:r>
        <w:r w:rsidR="00B424DA">
          <w:rPr>
            <w:noProof/>
            <w:webHidden/>
          </w:rPr>
        </w:r>
        <w:r w:rsidR="00B424DA">
          <w:rPr>
            <w:noProof/>
            <w:webHidden/>
          </w:rPr>
          <w:fldChar w:fldCharType="separate"/>
        </w:r>
        <w:r w:rsidR="00B424DA">
          <w:rPr>
            <w:noProof/>
            <w:webHidden/>
          </w:rPr>
          <w:t>41</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3" w:history="1">
        <w:r w:rsidR="00B424DA" w:rsidRPr="00D4345B">
          <w:rPr>
            <w:rStyle w:val="a8"/>
            <w:rFonts w:ascii="宋体" w:hAnsi="宋体" w:cs="Arial"/>
            <w:noProof/>
          </w:rPr>
          <w:t>7.7</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期末按公允价值占基金资产净值比例大小排序的所有资产支持证券投资明细</w:t>
        </w:r>
        <w:r w:rsidR="00B424DA">
          <w:rPr>
            <w:noProof/>
            <w:webHidden/>
          </w:rPr>
          <w:tab/>
        </w:r>
        <w:r w:rsidR="00B424DA">
          <w:rPr>
            <w:noProof/>
            <w:webHidden/>
          </w:rPr>
          <w:fldChar w:fldCharType="begin"/>
        </w:r>
        <w:r w:rsidR="00B424DA">
          <w:rPr>
            <w:noProof/>
            <w:webHidden/>
          </w:rPr>
          <w:instrText xml:space="preserve"> PAGEREF _Toc48664303 \h </w:instrText>
        </w:r>
        <w:r w:rsidR="00B424DA">
          <w:rPr>
            <w:noProof/>
            <w:webHidden/>
          </w:rPr>
        </w:r>
        <w:r w:rsidR="00B424DA">
          <w:rPr>
            <w:noProof/>
            <w:webHidden/>
          </w:rPr>
          <w:fldChar w:fldCharType="separate"/>
        </w:r>
        <w:r w:rsidR="00B424DA">
          <w:rPr>
            <w:noProof/>
            <w:webHidden/>
          </w:rPr>
          <w:t>41</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4" w:history="1">
        <w:r w:rsidR="00B424DA" w:rsidRPr="00D4345B">
          <w:rPr>
            <w:rStyle w:val="a8"/>
            <w:rFonts w:ascii="宋体" w:hAnsi="宋体" w:cs="Arial"/>
            <w:noProof/>
          </w:rPr>
          <w:t>7.8</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报告期末按公允价值占基金资产净值比例大小排序的前五名贵金属投资明细</w:t>
        </w:r>
        <w:r w:rsidR="00B424DA">
          <w:rPr>
            <w:noProof/>
            <w:webHidden/>
          </w:rPr>
          <w:tab/>
        </w:r>
        <w:r w:rsidR="00B424DA">
          <w:rPr>
            <w:noProof/>
            <w:webHidden/>
          </w:rPr>
          <w:fldChar w:fldCharType="begin"/>
        </w:r>
        <w:r w:rsidR="00B424DA">
          <w:rPr>
            <w:noProof/>
            <w:webHidden/>
          </w:rPr>
          <w:instrText xml:space="preserve"> PAGEREF _Toc48664304 \h </w:instrText>
        </w:r>
        <w:r w:rsidR="00B424DA">
          <w:rPr>
            <w:noProof/>
            <w:webHidden/>
          </w:rPr>
        </w:r>
        <w:r w:rsidR="00B424DA">
          <w:rPr>
            <w:noProof/>
            <w:webHidden/>
          </w:rPr>
          <w:fldChar w:fldCharType="separate"/>
        </w:r>
        <w:r w:rsidR="00B424DA">
          <w:rPr>
            <w:noProof/>
            <w:webHidden/>
          </w:rPr>
          <w:t>42</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05" w:history="1">
        <w:r w:rsidR="00B424DA" w:rsidRPr="00D4345B">
          <w:rPr>
            <w:rStyle w:val="a8"/>
            <w:rFonts w:ascii="宋体" w:hAnsi="宋体" w:cs="Arial"/>
            <w:noProof/>
          </w:rPr>
          <w:t>7.9</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期末按公允价值占基金资产净值比例大小排序的前五名权证投资明细</w:t>
        </w:r>
        <w:r w:rsidR="00B424DA">
          <w:rPr>
            <w:noProof/>
            <w:webHidden/>
          </w:rPr>
          <w:tab/>
        </w:r>
        <w:r w:rsidR="00B424DA">
          <w:rPr>
            <w:noProof/>
            <w:webHidden/>
          </w:rPr>
          <w:fldChar w:fldCharType="begin"/>
        </w:r>
        <w:r w:rsidR="00B424DA">
          <w:rPr>
            <w:noProof/>
            <w:webHidden/>
          </w:rPr>
          <w:instrText xml:space="preserve"> PAGEREF _Toc48664305 \h </w:instrText>
        </w:r>
        <w:r w:rsidR="00B424DA">
          <w:rPr>
            <w:noProof/>
            <w:webHidden/>
          </w:rPr>
        </w:r>
        <w:r w:rsidR="00B424DA">
          <w:rPr>
            <w:noProof/>
            <w:webHidden/>
          </w:rPr>
          <w:fldChar w:fldCharType="separate"/>
        </w:r>
        <w:r w:rsidR="00B424DA">
          <w:rPr>
            <w:noProof/>
            <w:webHidden/>
          </w:rPr>
          <w:t>42</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06" w:history="1">
        <w:r w:rsidR="00B424DA" w:rsidRPr="00D4345B">
          <w:rPr>
            <w:rStyle w:val="a8"/>
            <w:rFonts w:ascii="宋体" w:hAnsi="宋体" w:cs="Arial"/>
            <w:noProof/>
          </w:rPr>
          <w:t>7.10</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报告期末本基金投资的股指期货交易情况说明</w:t>
        </w:r>
        <w:r w:rsidR="00B424DA">
          <w:rPr>
            <w:noProof/>
            <w:webHidden/>
          </w:rPr>
          <w:tab/>
        </w:r>
        <w:r w:rsidR="00B424DA">
          <w:rPr>
            <w:noProof/>
            <w:webHidden/>
          </w:rPr>
          <w:fldChar w:fldCharType="begin"/>
        </w:r>
        <w:r w:rsidR="00B424DA">
          <w:rPr>
            <w:noProof/>
            <w:webHidden/>
          </w:rPr>
          <w:instrText xml:space="preserve"> PAGEREF _Toc48664306 \h </w:instrText>
        </w:r>
        <w:r w:rsidR="00B424DA">
          <w:rPr>
            <w:noProof/>
            <w:webHidden/>
          </w:rPr>
        </w:r>
        <w:r w:rsidR="00B424DA">
          <w:rPr>
            <w:noProof/>
            <w:webHidden/>
          </w:rPr>
          <w:fldChar w:fldCharType="separate"/>
        </w:r>
        <w:r w:rsidR="00B424DA">
          <w:rPr>
            <w:noProof/>
            <w:webHidden/>
          </w:rPr>
          <w:t>42</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07" w:history="1">
        <w:r w:rsidR="00B424DA" w:rsidRPr="00D4345B">
          <w:rPr>
            <w:rStyle w:val="a8"/>
            <w:rFonts w:ascii="宋体" w:hAnsi="宋体" w:cs="Arial"/>
            <w:noProof/>
          </w:rPr>
          <w:t>7.11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报告期末本基金投资的国债期货交易情况说明</w:t>
        </w:r>
        <w:r w:rsidR="00B424DA">
          <w:rPr>
            <w:noProof/>
            <w:webHidden/>
          </w:rPr>
          <w:tab/>
        </w:r>
        <w:r w:rsidR="00B424DA">
          <w:rPr>
            <w:noProof/>
            <w:webHidden/>
          </w:rPr>
          <w:fldChar w:fldCharType="begin"/>
        </w:r>
        <w:r w:rsidR="00B424DA">
          <w:rPr>
            <w:noProof/>
            <w:webHidden/>
          </w:rPr>
          <w:instrText xml:space="preserve"> PAGEREF _Toc48664307 \h </w:instrText>
        </w:r>
        <w:r w:rsidR="00B424DA">
          <w:rPr>
            <w:noProof/>
            <w:webHidden/>
          </w:rPr>
        </w:r>
        <w:r w:rsidR="00B424DA">
          <w:rPr>
            <w:noProof/>
            <w:webHidden/>
          </w:rPr>
          <w:fldChar w:fldCharType="separate"/>
        </w:r>
        <w:r w:rsidR="00B424DA">
          <w:rPr>
            <w:noProof/>
            <w:webHidden/>
          </w:rPr>
          <w:t>42</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08" w:history="1">
        <w:r w:rsidR="00B424DA" w:rsidRPr="00D4345B">
          <w:rPr>
            <w:rStyle w:val="a8"/>
            <w:rFonts w:ascii="宋体" w:hAnsi="宋体" w:cs="Arial"/>
            <w:noProof/>
          </w:rPr>
          <w:t>7.12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投资组合报告附注</w:t>
        </w:r>
        <w:r w:rsidR="00B424DA">
          <w:rPr>
            <w:noProof/>
            <w:webHidden/>
          </w:rPr>
          <w:tab/>
        </w:r>
        <w:r w:rsidR="00B424DA">
          <w:rPr>
            <w:noProof/>
            <w:webHidden/>
          </w:rPr>
          <w:fldChar w:fldCharType="begin"/>
        </w:r>
        <w:r w:rsidR="00B424DA">
          <w:rPr>
            <w:noProof/>
            <w:webHidden/>
          </w:rPr>
          <w:instrText xml:space="preserve"> PAGEREF _Toc48664308 \h </w:instrText>
        </w:r>
        <w:r w:rsidR="00B424DA">
          <w:rPr>
            <w:noProof/>
            <w:webHidden/>
          </w:rPr>
        </w:r>
        <w:r w:rsidR="00B424DA">
          <w:rPr>
            <w:noProof/>
            <w:webHidden/>
          </w:rPr>
          <w:fldChar w:fldCharType="separate"/>
        </w:r>
        <w:r w:rsidR="00B424DA">
          <w:rPr>
            <w:noProof/>
            <w:webHidden/>
          </w:rPr>
          <w:t>42</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309" w:history="1">
        <w:r w:rsidR="00B424DA" w:rsidRPr="00D4345B">
          <w:rPr>
            <w:rStyle w:val="a8"/>
            <w:rFonts w:ascii="宋体" w:hAnsi="宋体" w:cs="Arial"/>
            <w:bCs/>
            <w:noProof/>
          </w:rPr>
          <w:t>8</w:t>
        </w:r>
        <w:r w:rsidR="00B424DA" w:rsidRPr="00D4345B">
          <w:rPr>
            <w:rStyle w:val="a8"/>
            <w:rFonts w:ascii="宋体" w:hAnsi="宋体" w:cs="Arial" w:hint="eastAsia"/>
            <w:bCs/>
            <w:noProof/>
          </w:rPr>
          <w:t>基金份额持有人信息</w:t>
        </w:r>
        <w:r w:rsidR="00B424DA">
          <w:rPr>
            <w:noProof/>
            <w:webHidden/>
          </w:rPr>
          <w:tab/>
        </w:r>
        <w:r w:rsidR="00B424DA">
          <w:rPr>
            <w:noProof/>
            <w:webHidden/>
          </w:rPr>
          <w:fldChar w:fldCharType="begin"/>
        </w:r>
        <w:r w:rsidR="00B424DA">
          <w:rPr>
            <w:noProof/>
            <w:webHidden/>
          </w:rPr>
          <w:instrText xml:space="preserve"> PAGEREF _Toc48664309 \h </w:instrText>
        </w:r>
        <w:r w:rsidR="00B424DA">
          <w:rPr>
            <w:noProof/>
            <w:webHidden/>
          </w:rPr>
        </w:r>
        <w:r w:rsidR="00B424DA">
          <w:rPr>
            <w:noProof/>
            <w:webHidden/>
          </w:rPr>
          <w:fldChar w:fldCharType="separate"/>
        </w:r>
        <w:r w:rsidR="00B424DA">
          <w:rPr>
            <w:noProof/>
            <w:webHidden/>
          </w:rPr>
          <w:t>44</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10" w:history="1">
        <w:r w:rsidR="00B424DA" w:rsidRPr="00D4345B">
          <w:rPr>
            <w:rStyle w:val="a8"/>
            <w:rFonts w:ascii="宋体" w:hAnsi="宋体" w:cs="Arial"/>
            <w:noProof/>
          </w:rPr>
          <w:t>8.1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期末基金份额持有人户数及持有人结构</w:t>
        </w:r>
        <w:r w:rsidR="00B424DA">
          <w:rPr>
            <w:noProof/>
            <w:webHidden/>
          </w:rPr>
          <w:tab/>
        </w:r>
        <w:r w:rsidR="00B424DA">
          <w:rPr>
            <w:noProof/>
            <w:webHidden/>
          </w:rPr>
          <w:fldChar w:fldCharType="begin"/>
        </w:r>
        <w:r w:rsidR="00B424DA">
          <w:rPr>
            <w:noProof/>
            <w:webHidden/>
          </w:rPr>
          <w:instrText xml:space="preserve"> PAGEREF _Toc48664310 \h </w:instrText>
        </w:r>
        <w:r w:rsidR="00B424DA">
          <w:rPr>
            <w:noProof/>
            <w:webHidden/>
          </w:rPr>
        </w:r>
        <w:r w:rsidR="00B424DA">
          <w:rPr>
            <w:noProof/>
            <w:webHidden/>
          </w:rPr>
          <w:fldChar w:fldCharType="separate"/>
        </w:r>
        <w:r w:rsidR="00B424DA">
          <w:rPr>
            <w:noProof/>
            <w:webHidden/>
          </w:rPr>
          <w:t>44</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11" w:history="1">
        <w:r w:rsidR="00B424DA" w:rsidRPr="00D4345B">
          <w:rPr>
            <w:rStyle w:val="a8"/>
            <w:rFonts w:ascii="宋体" w:hAnsi="宋体" w:cs="Arial"/>
            <w:noProof/>
          </w:rPr>
          <w:t>8.2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期末上市基金前十名持有人</w:t>
        </w:r>
        <w:r w:rsidR="00B424DA">
          <w:rPr>
            <w:noProof/>
            <w:webHidden/>
          </w:rPr>
          <w:tab/>
        </w:r>
        <w:r w:rsidR="00B424DA">
          <w:rPr>
            <w:noProof/>
            <w:webHidden/>
          </w:rPr>
          <w:fldChar w:fldCharType="begin"/>
        </w:r>
        <w:r w:rsidR="00B424DA">
          <w:rPr>
            <w:noProof/>
            <w:webHidden/>
          </w:rPr>
          <w:instrText xml:space="preserve"> PAGEREF _Toc48664311 \h </w:instrText>
        </w:r>
        <w:r w:rsidR="00B424DA">
          <w:rPr>
            <w:noProof/>
            <w:webHidden/>
          </w:rPr>
        </w:r>
        <w:r w:rsidR="00B424DA">
          <w:rPr>
            <w:noProof/>
            <w:webHidden/>
          </w:rPr>
          <w:fldChar w:fldCharType="separate"/>
        </w:r>
        <w:r w:rsidR="00B424DA">
          <w:rPr>
            <w:noProof/>
            <w:webHidden/>
          </w:rPr>
          <w:t>45</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12" w:history="1">
        <w:r w:rsidR="00B424DA" w:rsidRPr="00D4345B">
          <w:rPr>
            <w:rStyle w:val="a8"/>
            <w:rFonts w:ascii="宋体" w:hAnsi="宋体" w:cs="Arial"/>
            <w:noProof/>
          </w:rPr>
          <w:t>8.3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期末基金管理人的从业人员持有本基金的情况</w:t>
        </w:r>
        <w:r w:rsidR="00B424DA">
          <w:rPr>
            <w:noProof/>
            <w:webHidden/>
          </w:rPr>
          <w:tab/>
        </w:r>
        <w:r w:rsidR="00B424DA">
          <w:rPr>
            <w:noProof/>
            <w:webHidden/>
          </w:rPr>
          <w:fldChar w:fldCharType="begin"/>
        </w:r>
        <w:r w:rsidR="00B424DA">
          <w:rPr>
            <w:noProof/>
            <w:webHidden/>
          </w:rPr>
          <w:instrText xml:space="preserve"> PAGEREF _Toc48664312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tabs>
          <w:tab w:val="left" w:pos="840"/>
        </w:tabs>
        <w:rPr>
          <w:rFonts w:asciiTheme="minorHAnsi" w:eastAsiaTheme="minorEastAsia" w:hAnsiTheme="minorHAnsi" w:cstheme="minorBidi"/>
          <w:noProof/>
          <w:kern w:val="2"/>
          <w:szCs w:val="22"/>
        </w:rPr>
      </w:pPr>
      <w:hyperlink w:anchor="_Toc48664313" w:history="1">
        <w:r w:rsidR="00B424DA" w:rsidRPr="00D4345B">
          <w:rPr>
            <w:rStyle w:val="a8"/>
            <w:rFonts w:ascii="宋体" w:cs="Arial"/>
            <w:noProof/>
          </w:rPr>
          <w:t>8.4</w:t>
        </w:r>
        <w:r w:rsidR="00B424DA">
          <w:rPr>
            <w:rFonts w:asciiTheme="minorHAnsi" w:eastAsiaTheme="minorEastAsia" w:hAnsiTheme="minorHAnsi" w:cstheme="minorBidi"/>
            <w:noProof/>
            <w:kern w:val="2"/>
            <w:szCs w:val="22"/>
          </w:rPr>
          <w:tab/>
        </w:r>
        <w:r w:rsidR="00B424DA" w:rsidRPr="00D4345B">
          <w:rPr>
            <w:rStyle w:val="a8"/>
            <w:rFonts w:ascii="宋体" w:cs="Arial" w:hint="eastAsia"/>
            <w:noProof/>
          </w:rPr>
          <w:t>期末基金管理人的从业人员持有本开放式基金份额总量区间的情况</w:t>
        </w:r>
        <w:r w:rsidR="00B424DA">
          <w:rPr>
            <w:noProof/>
            <w:webHidden/>
          </w:rPr>
          <w:tab/>
        </w:r>
        <w:r w:rsidR="00B424DA">
          <w:rPr>
            <w:noProof/>
            <w:webHidden/>
          </w:rPr>
          <w:fldChar w:fldCharType="begin"/>
        </w:r>
        <w:r w:rsidR="00B424DA">
          <w:rPr>
            <w:noProof/>
            <w:webHidden/>
          </w:rPr>
          <w:instrText xml:space="preserve"> PAGEREF _Toc48664313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314" w:history="1">
        <w:r w:rsidR="00B424DA" w:rsidRPr="00D4345B">
          <w:rPr>
            <w:rStyle w:val="a8"/>
            <w:rFonts w:ascii="宋体" w:hAnsi="宋体" w:cs="Arial"/>
            <w:bCs/>
            <w:noProof/>
          </w:rPr>
          <w:t>9</w:t>
        </w:r>
        <w:r w:rsidR="00B424DA" w:rsidRPr="00D4345B">
          <w:rPr>
            <w:rStyle w:val="a8"/>
            <w:rFonts w:ascii="宋体" w:hAnsi="宋体" w:cs="Arial" w:hint="eastAsia"/>
            <w:bCs/>
            <w:noProof/>
          </w:rPr>
          <w:t>开放式基金份额变动</w:t>
        </w:r>
        <w:r w:rsidR="00B424DA">
          <w:rPr>
            <w:noProof/>
            <w:webHidden/>
          </w:rPr>
          <w:tab/>
        </w:r>
        <w:r w:rsidR="00B424DA">
          <w:rPr>
            <w:noProof/>
            <w:webHidden/>
          </w:rPr>
          <w:fldChar w:fldCharType="begin"/>
        </w:r>
        <w:r w:rsidR="00B424DA">
          <w:rPr>
            <w:noProof/>
            <w:webHidden/>
          </w:rPr>
          <w:instrText xml:space="preserve"> PAGEREF _Toc48664314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315" w:history="1">
        <w:r w:rsidR="00B424DA" w:rsidRPr="00D4345B">
          <w:rPr>
            <w:rStyle w:val="a8"/>
            <w:rFonts w:ascii="宋体" w:hAnsi="宋体" w:cs="Arial"/>
            <w:bCs/>
            <w:noProof/>
          </w:rPr>
          <w:t>10</w:t>
        </w:r>
        <w:r w:rsidR="00B424DA" w:rsidRPr="00D4345B">
          <w:rPr>
            <w:rStyle w:val="a8"/>
            <w:rFonts w:ascii="宋体" w:hAnsi="宋体" w:cs="Arial" w:hint="eastAsia"/>
            <w:bCs/>
            <w:noProof/>
          </w:rPr>
          <w:t>重大事件揭示</w:t>
        </w:r>
        <w:r w:rsidR="00B424DA">
          <w:rPr>
            <w:noProof/>
            <w:webHidden/>
          </w:rPr>
          <w:tab/>
        </w:r>
        <w:r w:rsidR="00B424DA">
          <w:rPr>
            <w:noProof/>
            <w:webHidden/>
          </w:rPr>
          <w:fldChar w:fldCharType="begin"/>
        </w:r>
        <w:r w:rsidR="00B424DA">
          <w:rPr>
            <w:noProof/>
            <w:webHidden/>
          </w:rPr>
          <w:instrText xml:space="preserve"> PAGEREF _Toc48664315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16" w:history="1">
        <w:r w:rsidR="00B424DA" w:rsidRPr="00D4345B">
          <w:rPr>
            <w:rStyle w:val="a8"/>
            <w:rFonts w:ascii="宋体" w:cs="Arial"/>
            <w:noProof/>
          </w:rPr>
          <w:t>10.1</w:t>
        </w:r>
        <w:r w:rsidR="00B424DA">
          <w:rPr>
            <w:rFonts w:asciiTheme="minorHAnsi" w:eastAsiaTheme="minorEastAsia" w:hAnsiTheme="minorHAnsi" w:cstheme="minorBidi"/>
            <w:noProof/>
            <w:kern w:val="2"/>
            <w:szCs w:val="22"/>
          </w:rPr>
          <w:tab/>
        </w:r>
        <w:r w:rsidR="00B424DA" w:rsidRPr="00D4345B">
          <w:rPr>
            <w:rStyle w:val="a8"/>
            <w:rFonts w:ascii="宋体" w:cs="Arial" w:hint="eastAsia"/>
            <w:noProof/>
          </w:rPr>
          <w:t>基金份额持有人大会决议</w:t>
        </w:r>
        <w:r w:rsidR="00B424DA">
          <w:rPr>
            <w:noProof/>
            <w:webHidden/>
          </w:rPr>
          <w:tab/>
        </w:r>
        <w:r w:rsidR="00B424DA">
          <w:rPr>
            <w:noProof/>
            <w:webHidden/>
          </w:rPr>
          <w:fldChar w:fldCharType="begin"/>
        </w:r>
        <w:r w:rsidR="00B424DA">
          <w:rPr>
            <w:noProof/>
            <w:webHidden/>
          </w:rPr>
          <w:instrText xml:space="preserve"> PAGEREF _Toc48664316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17" w:history="1">
        <w:r w:rsidR="00B424DA" w:rsidRPr="00D4345B">
          <w:rPr>
            <w:rStyle w:val="a8"/>
            <w:rFonts w:ascii="宋体" w:cs="Arial"/>
            <w:noProof/>
          </w:rPr>
          <w:t>10.2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基金管理人、基金托管人的专门基金托管部门的重大人事变动</w:t>
        </w:r>
        <w:r w:rsidR="00B424DA">
          <w:rPr>
            <w:noProof/>
            <w:webHidden/>
          </w:rPr>
          <w:tab/>
        </w:r>
        <w:r w:rsidR="00B424DA">
          <w:rPr>
            <w:noProof/>
            <w:webHidden/>
          </w:rPr>
          <w:fldChar w:fldCharType="begin"/>
        </w:r>
        <w:r w:rsidR="00B424DA">
          <w:rPr>
            <w:noProof/>
            <w:webHidden/>
          </w:rPr>
          <w:instrText xml:space="preserve"> PAGEREF _Toc48664317 \h </w:instrText>
        </w:r>
        <w:r w:rsidR="00B424DA">
          <w:rPr>
            <w:noProof/>
            <w:webHidden/>
          </w:rPr>
        </w:r>
        <w:r w:rsidR="00B424DA">
          <w:rPr>
            <w:noProof/>
            <w:webHidden/>
          </w:rPr>
          <w:fldChar w:fldCharType="separate"/>
        </w:r>
        <w:r w:rsidR="00B424DA">
          <w:rPr>
            <w:noProof/>
            <w:webHidden/>
          </w:rPr>
          <w:t>46</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18" w:history="1">
        <w:r w:rsidR="00B424DA" w:rsidRPr="00D4345B">
          <w:rPr>
            <w:rStyle w:val="a8"/>
            <w:rFonts w:ascii="宋体" w:cs="Arial"/>
            <w:noProof/>
          </w:rPr>
          <w:t>10.3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涉及基金管理人、基金财产、基金托管业务的诉讼</w:t>
        </w:r>
        <w:r w:rsidR="00B424DA">
          <w:rPr>
            <w:noProof/>
            <w:webHidden/>
          </w:rPr>
          <w:tab/>
        </w:r>
        <w:r w:rsidR="00B424DA">
          <w:rPr>
            <w:noProof/>
            <w:webHidden/>
          </w:rPr>
          <w:fldChar w:fldCharType="begin"/>
        </w:r>
        <w:r w:rsidR="00B424DA">
          <w:rPr>
            <w:noProof/>
            <w:webHidden/>
          </w:rPr>
          <w:instrText xml:space="preserve"> PAGEREF _Toc48664318 \h </w:instrText>
        </w:r>
        <w:r w:rsidR="00B424DA">
          <w:rPr>
            <w:noProof/>
            <w:webHidden/>
          </w:rPr>
        </w:r>
        <w:r w:rsidR="00B424DA">
          <w:rPr>
            <w:noProof/>
            <w:webHidden/>
          </w:rPr>
          <w:fldChar w:fldCharType="separate"/>
        </w:r>
        <w:r w:rsidR="00B424DA">
          <w:rPr>
            <w:noProof/>
            <w:webHidden/>
          </w:rPr>
          <w:t>47</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19" w:history="1">
        <w:r w:rsidR="00B424DA" w:rsidRPr="00D4345B">
          <w:rPr>
            <w:rStyle w:val="a8"/>
            <w:rFonts w:ascii="宋体" w:cs="Arial"/>
            <w:noProof/>
          </w:rPr>
          <w:t>10.4</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基金投资策略的改变</w:t>
        </w:r>
        <w:r w:rsidR="00B424DA">
          <w:rPr>
            <w:noProof/>
            <w:webHidden/>
          </w:rPr>
          <w:tab/>
        </w:r>
        <w:r w:rsidR="00B424DA">
          <w:rPr>
            <w:noProof/>
            <w:webHidden/>
          </w:rPr>
          <w:fldChar w:fldCharType="begin"/>
        </w:r>
        <w:r w:rsidR="00B424DA">
          <w:rPr>
            <w:noProof/>
            <w:webHidden/>
          </w:rPr>
          <w:instrText xml:space="preserve"> PAGEREF _Toc48664319 \h </w:instrText>
        </w:r>
        <w:r w:rsidR="00B424DA">
          <w:rPr>
            <w:noProof/>
            <w:webHidden/>
          </w:rPr>
        </w:r>
        <w:r w:rsidR="00B424DA">
          <w:rPr>
            <w:noProof/>
            <w:webHidden/>
          </w:rPr>
          <w:fldChar w:fldCharType="separate"/>
        </w:r>
        <w:r w:rsidR="00B424DA">
          <w:rPr>
            <w:noProof/>
            <w:webHidden/>
          </w:rPr>
          <w:t>47</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0" w:history="1">
        <w:r w:rsidR="00B424DA" w:rsidRPr="00D4345B">
          <w:rPr>
            <w:rStyle w:val="a8"/>
            <w:rFonts w:ascii="宋体" w:cs="Arial"/>
            <w:noProof/>
          </w:rPr>
          <w:t>10.5</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为基金进行审计的会计师事务所情况</w:t>
        </w:r>
        <w:r w:rsidR="00B424DA">
          <w:rPr>
            <w:noProof/>
            <w:webHidden/>
          </w:rPr>
          <w:tab/>
        </w:r>
        <w:r w:rsidR="00B424DA">
          <w:rPr>
            <w:noProof/>
            <w:webHidden/>
          </w:rPr>
          <w:fldChar w:fldCharType="begin"/>
        </w:r>
        <w:r w:rsidR="00B424DA">
          <w:rPr>
            <w:noProof/>
            <w:webHidden/>
          </w:rPr>
          <w:instrText xml:space="preserve"> PAGEREF _Toc48664320 \h </w:instrText>
        </w:r>
        <w:r w:rsidR="00B424DA">
          <w:rPr>
            <w:noProof/>
            <w:webHidden/>
          </w:rPr>
        </w:r>
        <w:r w:rsidR="00B424DA">
          <w:rPr>
            <w:noProof/>
            <w:webHidden/>
          </w:rPr>
          <w:fldChar w:fldCharType="separate"/>
        </w:r>
        <w:r w:rsidR="00B424DA">
          <w:rPr>
            <w:noProof/>
            <w:webHidden/>
          </w:rPr>
          <w:t>47</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1" w:history="1">
        <w:r w:rsidR="00B424DA" w:rsidRPr="00D4345B">
          <w:rPr>
            <w:rStyle w:val="a8"/>
            <w:rFonts w:ascii="宋体" w:cs="Arial"/>
            <w:noProof/>
          </w:rPr>
          <w:t>10.6</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管理人、托管人及其高级管理人员受稽查或处罚等情况</w:t>
        </w:r>
        <w:r w:rsidR="00B424DA">
          <w:rPr>
            <w:noProof/>
            <w:webHidden/>
          </w:rPr>
          <w:tab/>
        </w:r>
        <w:r w:rsidR="00B424DA">
          <w:rPr>
            <w:noProof/>
            <w:webHidden/>
          </w:rPr>
          <w:fldChar w:fldCharType="begin"/>
        </w:r>
        <w:r w:rsidR="00B424DA">
          <w:rPr>
            <w:noProof/>
            <w:webHidden/>
          </w:rPr>
          <w:instrText xml:space="preserve"> PAGEREF _Toc48664321 \h </w:instrText>
        </w:r>
        <w:r w:rsidR="00B424DA">
          <w:rPr>
            <w:noProof/>
            <w:webHidden/>
          </w:rPr>
        </w:r>
        <w:r w:rsidR="00B424DA">
          <w:rPr>
            <w:noProof/>
            <w:webHidden/>
          </w:rPr>
          <w:fldChar w:fldCharType="separate"/>
        </w:r>
        <w:r w:rsidR="00B424DA">
          <w:rPr>
            <w:noProof/>
            <w:webHidden/>
          </w:rPr>
          <w:t>47</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2" w:history="1">
        <w:r w:rsidR="00B424DA" w:rsidRPr="00D4345B">
          <w:rPr>
            <w:rStyle w:val="a8"/>
            <w:rFonts w:ascii="宋体" w:cs="Arial"/>
            <w:noProof/>
          </w:rPr>
          <w:t>10.7</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基金租用证券公司交易单元的有关情况</w:t>
        </w:r>
        <w:r w:rsidR="00B424DA">
          <w:rPr>
            <w:noProof/>
            <w:webHidden/>
          </w:rPr>
          <w:tab/>
        </w:r>
        <w:r w:rsidR="00B424DA">
          <w:rPr>
            <w:noProof/>
            <w:webHidden/>
          </w:rPr>
          <w:fldChar w:fldCharType="begin"/>
        </w:r>
        <w:r w:rsidR="00B424DA">
          <w:rPr>
            <w:noProof/>
            <w:webHidden/>
          </w:rPr>
          <w:instrText xml:space="preserve"> PAGEREF _Toc48664322 \h </w:instrText>
        </w:r>
        <w:r w:rsidR="00B424DA">
          <w:rPr>
            <w:noProof/>
            <w:webHidden/>
          </w:rPr>
        </w:r>
        <w:r w:rsidR="00B424DA">
          <w:rPr>
            <w:noProof/>
            <w:webHidden/>
          </w:rPr>
          <w:fldChar w:fldCharType="separate"/>
        </w:r>
        <w:r w:rsidR="00B424DA">
          <w:rPr>
            <w:noProof/>
            <w:webHidden/>
          </w:rPr>
          <w:t>47</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3" w:history="1">
        <w:r w:rsidR="00B424DA" w:rsidRPr="00D4345B">
          <w:rPr>
            <w:rStyle w:val="a8"/>
            <w:rFonts w:ascii="宋体" w:hAnsi="宋体" w:cs="Arial"/>
            <w:noProof/>
          </w:rPr>
          <w:t>10.8</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其他重大事件</w:t>
        </w:r>
        <w:r w:rsidR="00B424DA">
          <w:rPr>
            <w:noProof/>
            <w:webHidden/>
          </w:rPr>
          <w:tab/>
        </w:r>
        <w:r w:rsidR="00B424DA">
          <w:rPr>
            <w:noProof/>
            <w:webHidden/>
          </w:rPr>
          <w:fldChar w:fldCharType="begin"/>
        </w:r>
        <w:r w:rsidR="00B424DA">
          <w:rPr>
            <w:noProof/>
            <w:webHidden/>
          </w:rPr>
          <w:instrText xml:space="preserve"> PAGEREF _Toc48664323 \h </w:instrText>
        </w:r>
        <w:r w:rsidR="00B424DA">
          <w:rPr>
            <w:noProof/>
            <w:webHidden/>
          </w:rPr>
        </w:r>
        <w:r w:rsidR="00B424DA">
          <w:rPr>
            <w:noProof/>
            <w:webHidden/>
          </w:rPr>
          <w:fldChar w:fldCharType="separate"/>
        </w:r>
        <w:r w:rsidR="00B424DA">
          <w:rPr>
            <w:noProof/>
            <w:webHidden/>
          </w:rPr>
          <w:t>50</w:t>
        </w:r>
        <w:r w:rsidR="00B424DA">
          <w:rPr>
            <w:noProof/>
            <w:webHidden/>
          </w:rPr>
          <w:fldChar w:fldCharType="end"/>
        </w:r>
      </w:hyperlink>
    </w:p>
    <w:p w:rsidR="00B424DA" w:rsidRDefault="00AD48E7">
      <w:pPr>
        <w:pStyle w:val="22"/>
        <w:rPr>
          <w:rFonts w:asciiTheme="minorHAnsi" w:eastAsiaTheme="minorEastAsia" w:hAnsiTheme="minorHAnsi" w:cstheme="minorBidi"/>
          <w:noProof/>
          <w:kern w:val="2"/>
          <w:szCs w:val="22"/>
        </w:rPr>
      </w:pPr>
      <w:hyperlink w:anchor="_Toc48664324" w:history="1">
        <w:r w:rsidR="00B424DA" w:rsidRPr="00D4345B">
          <w:rPr>
            <w:rStyle w:val="a8"/>
            <w:rFonts w:ascii="宋体" w:hAnsi="宋体" w:cs="Arial"/>
            <w:bCs/>
            <w:noProof/>
          </w:rPr>
          <w:t>11</w:t>
        </w:r>
        <w:r w:rsidR="00B424DA" w:rsidRPr="00D4345B">
          <w:rPr>
            <w:rStyle w:val="a8"/>
            <w:rFonts w:ascii="宋体" w:hAnsi="宋体" w:cs="Arial" w:hint="eastAsia"/>
            <w:bCs/>
            <w:noProof/>
          </w:rPr>
          <w:t>备查文件目录</w:t>
        </w:r>
        <w:r w:rsidR="00B424DA">
          <w:rPr>
            <w:noProof/>
            <w:webHidden/>
          </w:rPr>
          <w:tab/>
        </w:r>
        <w:r w:rsidR="00B424DA">
          <w:rPr>
            <w:noProof/>
            <w:webHidden/>
          </w:rPr>
          <w:fldChar w:fldCharType="begin"/>
        </w:r>
        <w:r w:rsidR="00B424DA">
          <w:rPr>
            <w:noProof/>
            <w:webHidden/>
          </w:rPr>
          <w:instrText xml:space="preserve"> PAGEREF _Toc48664324 \h </w:instrText>
        </w:r>
        <w:r w:rsidR="00B424DA">
          <w:rPr>
            <w:noProof/>
            <w:webHidden/>
          </w:rPr>
        </w:r>
        <w:r w:rsidR="00B424DA">
          <w:rPr>
            <w:noProof/>
            <w:webHidden/>
          </w:rPr>
          <w:fldChar w:fldCharType="separate"/>
        </w:r>
        <w:r w:rsidR="00B424DA">
          <w:rPr>
            <w:noProof/>
            <w:webHidden/>
          </w:rPr>
          <w:t>50</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5" w:history="1">
        <w:r w:rsidR="00B424DA" w:rsidRPr="00D4345B">
          <w:rPr>
            <w:rStyle w:val="a8"/>
            <w:rFonts w:ascii="宋体" w:hAnsi="宋体" w:cs="Arial"/>
            <w:noProof/>
          </w:rPr>
          <w:t>11.1</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备查文件目录</w:t>
        </w:r>
        <w:r w:rsidR="00B424DA">
          <w:rPr>
            <w:noProof/>
            <w:webHidden/>
          </w:rPr>
          <w:tab/>
        </w:r>
        <w:r w:rsidR="00B424DA">
          <w:rPr>
            <w:noProof/>
            <w:webHidden/>
          </w:rPr>
          <w:fldChar w:fldCharType="begin"/>
        </w:r>
        <w:r w:rsidR="00B424DA">
          <w:rPr>
            <w:noProof/>
            <w:webHidden/>
          </w:rPr>
          <w:instrText xml:space="preserve"> PAGEREF _Toc48664325 \h </w:instrText>
        </w:r>
        <w:r w:rsidR="00B424DA">
          <w:rPr>
            <w:noProof/>
            <w:webHidden/>
          </w:rPr>
        </w:r>
        <w:r w:rsidR="00B424DA">
          <w:rPr>
            <w:noProof/>
            <w:webHidden/>
          </w:rPr>
          <w:fldChar w:fldCharType="separate"/>
        </w:r>
        <w:r w:rsidR="00B424DA">
          <w:rPr>
            <w:noProof/>
            <w:webHidden/>
          </w:rPr>
          <w:t>50</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6" w:history="1">
        <w:r w:rsidR="00B424DA" w:rsidRPr="00D4345B">
          <w:rPr>
            <w:rStyle w:val="a8"/>
            <w:rFonts w:ascii="宋体" w:hAnsi="宋体" w:cs="Arial"/>
            <w:noProof/>
          </w:rPr>
          <w:t>11.2</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存放地点</w:t>
        </w:r>
        <w:r w:rsidR="00B424DA">
          <w:rPr>
            <w:noProof/>
            <w:webHidden/>
          </w:rPr>
          <w:tab/>
        </w:r>
        <w:r w:rsidR="00B424DA">
          <w:rPr>
            <w:noProof/>
            <w:webHidden/>
          </w:rPr>
          <w:fldChar w:fldCharType="begin"/>
        </w:r>
        <w:r w:rsidR="00B424DA">
          <w:rPr>
            <w:noProof/>
            <w:webHidden/>
          </w:rPr>
          <w:instrText xml:space="preserve"> PAGEREF _Toc48664326 \h </w:instrText>
        </w:r>
        <w:r w:rsidR="00B424DA">
          <w:rPr>
            <w:noProof/>
            <w:webHidden/>
          </w:rPr>
        </w:r>
        <w:r w:rsidR="00B424DA">
          <w:rPr>
            <w:noProof/>
            <w:webHidden/>
          </w:rPr>
          <w:fldChar w:fldCharType="separate"/>
        </w:r>
        <w:r w:rsidR="00B424DA">
          <w:rPr>
            <w:noProof/>
            <w:webHidden/>
          </w:rPr>
          <w:t>51</w:t>
        </w:r>
        <w:r w:rsidR="00B424DA">
          <w:rPr>
            <w:noProof/>
            <w:webHidden/>
          </w:rPr>
          <w:fldChar w:fldCharType="end"/>
        </w:r>
      </w:hyperlink>
    </w:p>
    <w:p w:rsidR="00B424DA" w:rsidRDefault="00AD48E7">
      <w:pPr>
        <w:pStyle w:val="22"/>
        <w:tabs>
          <w:tab w:val="left" w:pos="1050"/>
        </w:tabs>
        <w:rPr>
          <w:rFonts w:asciiTheme="minorHAnsi" w:eastAsiaTheme="minorEastAsia" w:hAnsiTheme="minorHAnsi" w:cstheme="minorBidi"/>
          <w:noProof/>
          <w:kern w:val="2"/>
          <w:szCs w:val="22"/>
        </w:rPr>
      </w:pPr>
      <w:hyperlink w:anchor="_Toc48664327" w:history="1">
        <w:r w:rsidR="00B424DA" w:rsidRPr="00D4345B">
          <w:rPr>
            <w:rStyle w:val="a8"/>
            <w:rFonts w:ascii="宋体" w:hAnsi="宋体" w:cs="Arial"/>
            <w:noProof/>
          </w:rPr>
          <w:t>11.3</w:t>
        </w:r>
        <w:r w:rsidR="00B424DA">
          <w:rPr>
            <w:rFonts w:asciiTheme="minorHAnsi" w:eastAsiaTheme="minorEastAsia" w:hAnsiTheme="minorHAnsi" w:cstheme="minorBidi"/>
            <w:noProof/>
            <w:kern w:val="2"/>
            <w:szCs w:val="22"/>
          </w:rPr>
          <w:tab/>
        </w:r>
        <w:r w:rsidR="00B424DA" w:rsidRPr="00D4345B">
          <w:rPr>
            <w:rStyle w:val="a8"/>
            <w:rFonts w:ascii="宋体" w:hAnsi="宋体" w:cs="Arial" w:hint="eastAsia"/>
            <w:noProof/>
          </w:rPr>
          <w:t>查阅方式</w:t>
        </w:r>
        <w:r w:rsidR="00B424DA">
          <w:rPr>
            <w:noProof/>
            <w:webHidden/>
          </w:rPr>
          <w:tab/>
        </w:r>
        <w:r w:rsidR="00B424DA">
          <w:rPr>
            <w:noProof/>
            <w:webHidden/>
          </w:rPr>
          <w:fldChar w:fldCharType="begin"/>
        </w:r>
        <w:r w:rsidR="00B424DA">
          <w:rPr>
            <w:noProof/>
            <w:webHidden/>
          </w:rPr>
          <w:instrText xml:space="preserve"> PAGEREF _Toc48664327 \h </w:instrText>
        </w:r>
        <w:r w:rsidR="00B424DA">
          <w:rPr>
            <w:noProof/>
            <w:webHidden/>
          </w:rPr>
        </w:r>
        <w:r w:rsidR="00B424DA">
          <w:rPr>
            <w:noProof/>
            <w:webHidden/>
          </w:rPr>
          <w:fldChar w:fldCharType="separate"/>
        </w:r>
        <w:r w:rsidR="00B424DA">
          <w:rPr>
            <w:noProof/>
            <w:webHidden/>
          </w:rPr>
          <w:t>51</w:t>
        </w:r>
        <w:r w:rsidR="00B424DA">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64270"/>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6427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3</w:t>
            </w:r>
            <w:r w:rsidRPr="00224952">
              <w:rPr>
                <w:szCs w:val="21"/>
              </w:rPr>
              <w:t>年封闭运作战略配售灵活配置混合型证券投资基金（</w:t>
            </w:r>
            <w:r w:rsidRPr="00224952">
              <w:rPr>
                <w:szCs w:val="21"/>
              </w:rPr>
              <w:t>LOF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3</w:t>
            </w:r>
            <w:r w:rsidRPr="00224952">
              <w:rPr>
                <w:szCs w:val="21"/>
              </w:rPr>
              <w:t>年封闭战略配售混合（</w:t>
            </w:r>
            <w:r w:rsidRPr="00224952">
              <w:rPr>
                <w:szCs w:val="21"/>
              </w:rPr>
              <w:t>LOF</w:t>
            </w:r>
            <w:r w:rsidRPr="00224952">
              <w:rPr>
                <w:szCs w:val="21"/>
              </w:rPr>
              <w:t>）</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易基配售</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161131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161131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7</w:t>
            </w:r>
            <w:r w:rsidRPr="00224952">
              <w:rPr>
                <w:szCs w:val="21"/>
              </w:rPr>
              <w:t>月</w:t>
            </w:r>
            <w:r w:rsidRPr="00224952">
              <w:rPr>
                <w:szCs w:val="21"/>
              </w:rPr>
              <w:t>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24,458,013,050.22</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3</w:t>
            </w:r>
            <w:r w:rsidRPr="00224952">
              <w:rPr>
                <w:szCs w:val="21"/>
              </w:rPr>
              <w:t>月</w:t>
            </w:r>
            <w:r w:rsidRPr="00224952">
              <w:rPr>
                <w:szCs w:val="21"/>
              </w:rPr>
              <w:t>29</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6427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在严格控制风险的前提下，追求超越业绩比较基准的投资回报，力争实现基金资产的长期稳健增值。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内主要采用战略配售和固定收益两种投资策略。基金将深入分析战略配售股票的投资机会，通过综合分析行业景气度、行业竞争格局、公司基本面、治理状况、估值水平、业务持续性和盈利确定性等多方面因素，结合市场未来走势等判断，精选战略配售个股，并在锁定期结束后选择适当的时机卖出。在债券投资方面主要通过类属配置与券种选择进行投资管理。类属配置方面，基金结合对宏观经济、市场利率、供求变化等因素的综合分析，定期对投资组合类属资产进行优化配置和调整；在券种选择上，基金以长期利率趋势分析为基础，结合经济变化趋势、货币政策及不同债券品种的收益率水平、流动性和信用风险等因素，实施积极主动的债券投资管理。本基金还将积极关注银行存款、同业存单的投资机会并进行合理配置。</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×60%+</w:t>
            </w:r>
            <w:r w:rsidRPr="00224952">
              <w:rPr>
                <w:szCs w:val="21"/>
              </w:rPr>
              <w:t>中债总指数收益率</w:t>
            </w:r>
            <w:r w:rsidRPr="00224952">
              <w:rPr>
                <w:szCs w:val="21"/>
              </w:rPr>
              <w:t>×40%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本基金为混合型证券投资基金，其预期风险与预期收益水平低于股票型基金，高于债券型基金和货币市场基金。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6427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66427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66427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664276"/>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66427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504,946,563.37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-97,357,778.12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-0.0040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-0.37%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-0.36%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1,852,043,476.85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期末可供分配基金份额利润</w:t>
            </w:r>
          </w:p>
        </w:tc>
        <w:tc>
          <w:tcPr>
            <w:tcW w:w="5529" w:type="dxa"/>
            <w:vAlign w:val="center"/>
          </w:tcPr>
          <w:p w:rsidR="00753756" w:rsidRPr="00224952" w:rsidRDefault="00753756">
            <w:pPr>
              <w:jc w:val="right"/>
              <w:rPr>
                <w:szCs w:val="21"/>
              </w:rPr>
            </w:pPr>
            <w:r w:rsidRPr="00224952">
              <w:rPr>
                <w:szCs w:val="21"/>
              </w:rPr>
              <w:t>0.0757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26,558,152,725.48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1.0859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8.59%</w:t>
            </w:r>
          </w:p>
        </w:tc>
      </w:tr>
    </w:tbl>
    <w:bookmarkEnd w:id="21"/>
    <w:bookmarkEnd w:id="22"/>
    <w:p w:rsidR="00C4119A" w:rsidRDefault="00AE5C6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66427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C4119A">
        <w:tc>
          <w:tcPr>
            <w:tcW w:w="1560" w:type="dxa"/>
            <w:vAlign w:val="center"/>
          </w:tcPr>
          <w:p w:rsidR="00C4119A" w:rsidRDefault="00AE5C6D">
            <w:pPr>
              <w:jc w:val="left"/>
            </w:pPr>
            <w:r>
              <w:rPr>
                <w:color w:val="000000"/>
                <w:szCs w:val="21"/>
              </w:rPr>
              <w:t>过去一个月</w:t>
            </w:r>
          </w:p>
        </w:tc>
        <w:tc>
          <w:tcPr>
            <w:tcW w:w="1275" w:type="dxa"/>
            <w:vAlign w:val="center"/>
          </w:tcPr>
          <w:p w:rsidR="00C4119A" w:rsidRDefault="00AE5C6D">
            <w:pPr>
              <w:jc w:val="center"/>
            </w:pPr>
            <w:r>
              <w:rPr>
                <w:color w:val="000000"/>
                <w:szCs w:val="21"/>
              </w:rPr>
              <w:t>0.42%</w:t>
            </w:r>
          </w:p>
        </w:tc>
        <w:tc>
          <w:tcPr>
            <w:tcW w:w="1276" w:type="dxa"/>
            <w:vAlign w:val="center"/>
          </w:tcPr>
          <w:p w:rsidR="00C4119A" w:rsidRDefault="00AE5C6D">
            <w:pPr>
              <w:jc w:val="center"/>
            </w:pPr>
            <w:r>
              <w:rPr>
                <w:color w:val="000000"/>
                <w:szCs w:val="21"/>
              </w:rPr>
              <w:t>0.19%</w:t>
            </w:r>
          </w:p>
        </w:tc>
        <w:tc>
          <w:tcPr>
            <w:tcW w:w="1276" w:type="dxa"/>
            <w:vAlign w:val="center"/>
          </w:tcPr>
          <w:p w:rsidR="00C4119A" w:rsidRDefault="00AE5C6D">
            <w:pPr>
              <w:jc w:val="center"/>
            </w:pPr>
            <w:r>
              <w:rPr>
                <w:color w:val="000000"/>
                <w:szCs w:val="21"/>
              </w:rPr>
              <w:t>4.20%</w:t>
            </w:r>
          </w:p>
        </w:tc>
        <w:tc>
          <w:tcPr>
            <w:tcW w:w="1276" w:type="dxa"/>
            <w:vAlign w:val="center"/>
          </w:tcPr>
          <w:p w:rsidR="00C4119A" w:rsidRDefault="00AE5C6D">
            <w:pPr>
              <w:jc w:val="center"/>
            </w:pPr>
            <w:r>
              <w:rPr>
                <w:color w:val="000000"/>
                <w:szCs w:val="21"/>
              </w:rPr>
              <w:t>0.53%</w:t>
            </w:r>
          </w:p>
        </w:tc>
        <w:tc>
          <w:tcPr>
            <w:tcW w:w="1134" w:type="dxa"/>
            <w:vAlign w:val="center"/>
          </w:tcPr>
          <w:p w:rsidR="00C4119A" w:rsidRDefault="00AE5C6D">
            <w:pPr>
              <w:jc w:val="center"/>
            </w:pPr>
            <w:r>
              <w:rPr>
                <w:color w:val="000000"/>
                <w:szCs w:val="21"/>
              </w:rPr>
              <w:t>-3.78%</w:t>
            </w:r>
          </w:p>
        </w:tc>
        <w:tc>
          <w:tcPr>
            <w:tcW w:w="1134" w:type="dxa"/>
            <w:vAlign w:val="center"/>
          </w:tcPr>
          <w:p w:rsidR="00C4119A" w:rsidRDefault="00AE5C6D">
            <w:pPr>
              <w:jc w:val="center"/>
            </w:pPr>
            <w:r>
              <w:rPr>
                <w:color w:val="000000"/>
                <w:szCs w:val="21"/>
              </w:rPr>
              <w:t>-0.34%</w:t>
            </w:r>
          </w:p>
        </w:tc>
      </w:tr>
      <w:tr w:rsidR="00C4119A">
        <w:tc>
          <w:tcPr>
            <w:tcW w:w="1560" w:type="dxa"/>
            <w:vAlign w:val="center"/>
          </w:tcPr>
          <w:p w:rsidR="00C4119A" w:rsidRDefault="00AE5C6D">
            <w:pPr>
              <w:jc w:val="left"/>
            </w:pPr>
            <w:r>
              <w:rPr>
                <w:color w:val="000000"/>
                <w:szCs w:val="21"/>
              </w:rPr>
              <w:t>过去三个月</w:t>
            </w:r>
          </w:p>
        </w:tc>
        <w:tc>
          <w:tcPr>
            <w:tcW w:w="1275" w:type="dxa"/>
            <w:vAlign w:val="center"/>
          </w:tcPr>
          <w:p w:rsidR="00C4119A" w:rsidRDefault="00AE5C6D">
            <w:pPr>
              <w:jc w:val="center"/>
            </w:pPr>
            <w:r>
              <w:rPr>
                <w:color w:val="000000"/>
                <w:szCs w:val="21"/>
              </w:rPr>
              <w:t>1.32%</w:t>
            </w:r>
          </w:p>
        </w:tc>
        <w:tc>
          <w:tcPr>
            <w:tcW w:w="1276" w:type="dxa"/>
            <w:vAlign w:val="center"/>
          </w:tcPr>
          <w:p w:rsidR="00C4119A" w:rsidRDefault="00AE5C6D">
            <w:pPr>
              <w:jc w:val="center"/>
            </w:pPr>
            <w:r>
              <w:rPr>
                <w:color w:val="000000"/>
                <w:szCs w:val="21"/>
              </w:rPr>
              <w:t>0.19%</w:t>
            </w:r>
          </w:p>
        </w:tc>
        <w:tc>
          <w:tcPr>
            <w:tcW w:w="1276" w:type="dxa"/>
            <w:vAlign w:val="center"/>
          </w:tcPr>
          <w:p w:rsidR="00C4119A" w:rsidRDefault="00AE5C6D">
            <w:pPr>
              <w:jc w:val="center"/>
            </w:pPr>
            <w:r>
              <w:rPr>
                <w:color w:val="000000"/>
                <w:szCs w:val="21"/>
              </w:rPr>
              <w:t>7.10%</w:t>
            </w:r>
          </w:p>
        </w:tc>
        <w:tc>
          <w:tcPr>
            <w:tcW w:w="1276" w:type="dxa"/>
            <w:vAlign w:val="center"/>
          </w:tcPr>
          <w:p w:rsidR="00C4119A" w:rsidRDefault="00AE5C6D">
            <w:pPr>
              <w:jc w:val="center"/>
            </w:pPr>
            <w:r>
              <w:rPr>
                <w:color w:val="000000"/>
                <w:szCs w:val="21"/>
              </w:rPr>
              <w:t>0.54%</w:t>
            </w:r>
          </w:p>
        </w:tc>
        <w:tc>
          <w:tcPr>
            <w:tcW w:w="1134" w:type="dxa"/>
            <w:vAlign w:val="center"/>
          </w:tcPr>
          <w:p w:rsidR="00C4119A" w:rsidRDefault="00AE5C6D">
            <w:pPr>
              <w:jc w:val="center"/>
            </w:pPr>
            <w:r>
              <w:rPr>
                <w:color w:val="000000"/>
                <w:szCs w:val="21"/>
              </w:rPr>
              <w:t>-5.78%</w:t>
            </w:r>
          </w:p>
        </w:tc>
        <w:tc>
          <w:tcPr>
            <w:tcW w:w="1134" w:type="dxa"/>
            <w:vAlign w:val="center"/>
          </w:tcPr>
          <w:p w:rsidR="00C4119A" w:rsidRDefault="00AE5C6D">
            <w:pPr>
              <w:jc w:val="center"/>
            </w:pPr>
            <w:r>
              <w:rPr>
                <w:color w:val="000000"/>
                <w:szCs w:val="21"/>
              </w:rPr>
              <w:t>-0.35%</w:t>
            </w:r>
          </w:p>
        </w:tc>
      </w:tr>
      <w:tr w:rsidR="00C4119A">
        <w:tc>
          <w:tcPr>
            <w:tcW w:w="1560" w:type="dxa"/>
            <w:vAlign w:val="center"/>
          </w:tcPr>
          <w:p w:rsidR="00C4119A" w:rsidRDefault="00AE5C6D">
            <w:pPr>
              <w:jc w:val="left"/>
            </w:pPr>
            <w:r>
              <w:rPr>
                <w:color w:val="000000"/>
                <w:szCs w:val="21"/>
              </w:rPr>
              <w:t>过去六个月</w:t>
            </w:r>
          </w:p>
        </w:tc>
        <w:tc>
          <w:tcPr>
            <w:tcW w:w="1275" w:type="dxa"/>
            <w:vAlign w:val="center"/>
          </w:tcPr>
          <w:p w:rsidR="00C4119A" w:rsidRDefault="00AE5C6D">
            <w:pPr>
              <w:jc w:val="center"/>
            </w:pPr>
            <w:r>
              <w:rPr>
                <w:color w:val="000000"/>
                <w:szCs w:val="21"/>
              </w:rPr>
              <w:t>-0.36%</w:t>
            </w:r>
          </w:p>
        </w:tc>
        <w:tc>
          <w:tcPr>
            <w:tcW w:w="1276" w:type="dxa"/>
            <w:vAlign w:val="center"/>
          </w:tcPr>
          <w:p w:rsidR="00C4119A" w:rsidRDefault="00AE5C6D">
            <w:pPr>
              <w:jc w:val="center"/>
            </w:pPr>
            <w:r>
              <w:rPr>
                <w:color w:val="000000"/>
                <w:szCs w:val="21"/>
              </w:rPr>
              <w:t>0.33%</w:t>
            </w:r>
          </w:p>
        </w:tc>
        <w:tc>
          <w:tcPr>
            <w:tcW w:w="1276" w:type="dxa"/>
            <w:vAlign w:val="center"/>
          </w:tcPr>
          <w:p w:rsidR="00C4119A" w:rsidRDefault="00AE5C6D">
            <w:pPr>
              <w:jc w:val="center"/>
            </w:pPr>
            <w:r>
              <w:rPr>
                <w:color w:val="000000"/>
                <w:szCs w:val="21"/>
              </w:rPr>
              <w:t>1.32%</w:t>
            </w:r>
          </w:p>
        </w:tc>
        <w:tc>
          <w:tcPr>
            <w:tcW w:w="1276" w:type="dxa"/>
            <w:vAlign w:val="center"/>
          </w:tcPr>
          <w:p w:rsidR="00C4119A" w:rsidRDefault="00AE5C6D">
            <w:pPr>
              <w:jc w:val="center"/>
            </w:pPr>
            <w:r>
              <w:rPr>
                <w:color w:val="000000"/>
                <w:szCs w:val="21"/>
              </w:rPr>
              <w:t>0.89%</w:t>
            </w:r>
          </w:p>
        </w:tc>
        <w:tc>
          <w:tcPr>
            <w:tcW w:w="1134" w:type="dxa"/>
            <w:vAlign w:val="center"/>
          </w:tcPr>
          <w:p w:rsidR="00C4119A" w:rsidRDefault="00AE5C6D">
            <w:pPr>
              <w:jc w:val="center"/>
            </w:pPr>
            <w:r>
              <w:rPr>
                <w:color w:val="000000"/>
                <w:szCs w:val="21"/>
              </w:rPr>
              <w:t>-1.68%</w:t>
            </w:r>
          </w:p>
        </w:tc>
        <w:tc>
          <w:tcPr>
            <w:tcW w:w="1134" w:type="dxa"/>
            <w:vAlign w:val="center"/>
          </w:tcPr>
          <w:p w:rsidR="00C4119A" w:rsidRDefault="00AE5C6D">
            <w:pPr>
              <w:jc w:val="center"/>
            </w:pPr>
            <w:r>
              <w:rPr>
                <w:color w:val="000000"/>
                <w:szCs w:val="21"/>
              </w:rPr>
              <w:t>-0.56%</w:t>
            </w:r>
          </w:p>
        </w:tc>
      </w:tr>
      <w:tr w:rsidR="00C4119A">
        <w:tc>
          <w:tcPr>
            <w:tcW w:w="1560" w:type="dxa"/>
            <w:vAlign w:val="center"/>
          </w:tcPr>
          <w:p w:rsidR="00C4119A" w:rsidRDefault="00AE5C6D">
            <w:pPr>
              <w:jc w:val="left"/>
            </w:pPr>
            <w:r>
              <w:rPr>
                <w:color w:val="000000"/>
                <w:szCs w:val="21"/>
              </w:rPr>
              <w:t>过去一年</w:t>
            </w:r>
          </w:p>
        </w:tc>
        <w:tc>
          <w:tcPr>
            <w:tcW w:w="1275" w:type="dxa"/>
            <w:vAlign w:val="center"/>
          </w:tcPr>
          <w:p w:rsidR="00C4119A" w:rsidRDefault="00AE5C6D">
            <w:pPr>
              <w:jc w:val="center"/>
            </w:pPr>
            <w:r>
              <w:rPr>
                <w:color w:val="000000"/>
                <w:szCs w:val="21"/>
              </w:rPr>
              <w:t>2.76%</w:t>
            </w:r>
          </w:p>
        </w:tc>
        <w:tc>
          <w:tcPr>
            <w:tcW w:w="1276" w:type="dxa"/>
            <w:vAlign w:val="center"/>
          </w:tcPr>
          <w:p w:rsidR="00C4119A" w:rsidRDefault="00AE5C6D">
            <w:pPr>
              <w:jc w:val="center"/>
            </w:pPr>
            <w:r>
              <w:rPr>
                <w:color w:val="000000"/>
                <w:szCs w:val="21"/>
              </w:rPr>
              <w:t>0.29%</w:t>
            </w:r>
          </w:p>
        </w:tc>
        <w:tc>
          <w:tcPr>
            <w:tcW w:w="1276" w:type="dxa"/>
            <w:vAlign w:val="center"/>
          </w:tcPr>
          <w:p w:rsidR="00C4119A" w:rsidRDefault="00AE5C6D">
            <w:pPr>
              <w:jc w:val="center"/>
            </w:pPr>
            <w:r>
              <w:rPr>
                <w:color w:val="000000"/>
                <w:szCs w:val="21"/>
              </w:rPr>
              <w:t>6.24%</w:t>
            </w:r>
          </w:p>
        </w:tc>
        <w:tc>
          <w:tcPr>
            <w:tcW w:w="1276" w:type="dxa"/>
            <w:vAlign w:val="center"/>
          </w:tcPr>
          <w:p w:rsidR="00C4119A" w:rsidRDefault="00AE5C6D">
            <w:pPr>
              <w:jc w:val="center"/>
            </w:pPr>
            <w:r>
              <w:rPr>
                <w:color w:val="000000"/>
                <w:szCs w:val="21"/>
              </w:rPr>
              <w:t>0.72%</w:t>
            </w:r>
          </w:p>
        </w:tc>
        <w:tc>
          <w:tcPr>
            <w:tcW w:w="1134" w:type="dxa"/>
            <w:vAlign w:val="center"/>
          </w:tcPr>
          <w:p w:rsidR="00C4119A" w:rsidRDefault="00AE5C6D">
            <w:pPr>
              <w:jc w:val="center"/>
            </w:pPr>
            <w:r>
              <w:rPr>
                <w:color w:val="000000"/>
                <w:szCs w:val="21"/>
              </w:rPr>
              <w:t>-3.48%</w:t>
            </w:r>
          </w:p>
        </w:tc>
        <w:tc>
          <w:tcPr>
            <w:tcW w:w="1134" w:type="dxa"/>
            <w:vAlign w:val="center"/>
          </w:tcPr>
          <w:p w:rsidR="00C4119A" w:rsidRDefault="00AE5C6D">
            <w:pPr>
              <w:jc w:val="center"/>
            </w:pPr>
            <w:r>
              <w:rPr>
                <w:color w:val="000000"/>
                <w:szCs w:val="21"/>
              </w:rPr>
              <w:t>-0.43%</w:t>
            </w:r>
          </w:p>
        </w:tc>
      </w:tr>
      <w:tr w:rsidR="00C4119A">
        <w:tc>
          <w:tcPr>
            <w:tcW w:w="1560" w:type="dxa"/>
            <w:vAlign w:val="center"/>
          </w:tcPr>
          <w:p w:rsidR="00C4119A" w:rsidRDefault="00AE5C6D">
            <w:pPr>
              <w:jc w:val="left"/>
            </w:pPr>
            <w:r>
              <w:rPr>
                <w:color w:val="000000"/>
                <w:szCs w:val="21"/>
              </w:rPr>
              <w:t>过去三年</w:t>
            </w:r>
          </w:p>
        </w:tc>
        <w:tc>
          <w:tcPr>
            <w:tcW w:w="1275" w:type="dxa"/>
            <w:vAlign w:val="center"/>
          </w:tcPr>
          <w:p w:rsidR="00C4119A" w:rsidRDefault="00AE5C6D">
            <w:pPr>
              <w:jc w:val="center"/>
            </w:pPr>
            <w:r>
              <w:rPr>
                <w:color w:val="000000"/>
                <w:szCs w:val="21"/>
              </w:rPr>
              <w:t>-</w:t>
            </w:r>
          </w:p>
        </w:tc>
        <w:tc>
          <w:tcPr>
            <w:tcW w:w="1276" w:type="dxa"/>
            <w:vAlign w:val="center"/>
          </w:tcPr>
          <w:p w:rsidR="00C4119A" w:rsidRDefault="00AE5C6D">
            <w:pPr>
              <w:jc w:val="center"/>
            </w:pPr>
            <w:r>
              <w:rPr>
                <w:color w:val="000000"/>
                <w:szCs w:val="21"/>
              </w:rPr>
              <w:t>-</w:t>
            </w:r>
          </w:p>
        </w:tc>
        <w:tc>
          <w:tcPr>
            <w:tcW w:w="1276" w:type="dxa"/>
            <w:vAlign w:val="center"/>
          </w:tcPr>
          <w:p w:rsidR="00C4119A" w:rsidRDefault="00AE5C6D">
            <w:pPr>
              <w:jc w:val="center"/>
            </w:pPr>
            <w:r>
              <w:rPr>
                <w:color w:val="000000"/>
                <w:szCs w:val="21"/>
              </w:rPr>
              <w:t>-</w:t>
            </w:r>
          </w:p>
        </w:tc>
        <w:tc>
          <w:tcPr>
            <w:tcW w:w="1276" w:type="dxa"/>
            <w:vAlign w:val="center"/>
          </w:tcPr>
          <w:p w:rsidR="00C4119A" w:rsidRDefault="00AE5C6D">
            <w:pPr>
              <w:jc w:val="center"/>
            </w:pPr>
            <w:r>
              <w:rPr>
                <w:color w:val="000000"/>
                <w:szCs w:val="21"/>
              </w:rPr>
              <w:t>-</w:t>
            </w:r>
          </w:p>
        </w:tc>
        <w:tc>
          <w:tcPr>
            <w:tcW w:w="1134" w:type="dxa"/>
            <w:vAlign w:val="center"/>
          </w:tcPr>
          <w:p w:rsidR="00C4119A" w:rsidRDefault="00AE5C6D">
            <w:pPr>
              <w:jc w:val="center"/>
            </w:pPr>
            <w:r>
              <w:rPr>
                <w:color w:val="000000"/>
                <w:szCs w:val="21"/>
              </w:rPr>
              <w:t>-</w:t>
            </w:r>
          </w:p>
        </w:tc>
        <w:tc>
          <w:tcPr>
            <w:tcW w:w="1134" w:type="dxa"/>
            <w:vAlign w:val="center"/>
          </w:tcPr>
          <w:p w:rsidR="00C4119A" w:rsidRDefault="00AE5C6D">
            <w:pPr>
              <w:jc w:val="center"/>
            </w:pPr>
            <w:r>
              <w:rPr>
                <w:color w:val="000000"/>
                <w:szCs w:val="21"/>
              </w:rPr>
              <w:t>-</w:t>
            </w:r>
          </w:p>
        </w:tc>
      </w:tr>
      <w:tr w:rsidR="00C4119A">
        <w:tc>
          <w:tcPr>
            <w:tcW w:w="1560" w:type="dxa"/>
            <w:vAlign w:val="center"/>
          </w:tcPr>
          <w:p w:rsidR="00C4119A" w:rsidRDefault="00AE5C6D">
            <w:pPr>
              <w:jc w:val="left"/>
            </w:pPr>
            <w:r>
              <w:rPr>
                <w:color w:val="000000"/>
                <w:szCs w:val="21"/>
              </w:rPr>
              <w:t>自基金合同生效起至今</w:t>
            </w:r>
          </w:p>
        </w:tc>
        <w:tc>
          <w:tcPr>
            <w:tcW w:w="1275" w:type="dxa"/>
            <w:vAlign w:val="center"/>
          </w:tcPr>
          <w:p w:rsidR="00C4119A" w:rsidRDefault="00AE5C6D">
            <w:pPr>
              <w:jc w:val="center"/>
            </w:pPr>
            <w:r>
              <w:rPr>
                <w:color w:val="000000"/>
                <w:szCs w:val="21"/>
              </w:rPr>
              <w:t>8.59%</w:t>
            </w:r>
          </w:p>
        </w:tc>
        <w:tc>
          <w:tcPr>
            <w:tcW w:w="1276" w:type="dxa"/>
            <w:vAlign w:val="center"/>
          </w:tcPr>
          <w:p w:rsidR="00C4119A" w:rsidRDefault="00AE5C6D">
            <w:pPr>
              <w:jc w:val="center"/>
            </w:pPr>
            <w:r>
              <w:rPr>
                <w:color w:val="000000"/>
                <w:szCs w:val="21"/>
              </w:rPr>
              <w:t>0.21%</w:t>
            </w:r>
          </w:p>
        </w:tc>
        <w:tc>
          <w:tcPr>
            <w:tcW w:w="1276" w:type="dxa"/>
            <w:vAlign w:val="center"/>
          </w:tcPr>
          <w:p w:rsidR="00C4119A" w:rsidRDefault="00AE5C6D">
            <w:pPr>
              <w:jc w:val="center"/>
            </w:pPr>
            <w:r>
              <w:rPr>
                <w:color w:val="000000"/>
                <w:szCs w:val="21"/>
              </w:rPr>
              <w:t>16.24%</w:t>
            </w:r>
          </w:p>
        </w:tc>
        <w:tc>
          <w:tcPr>
            <w:tcW w:w="1276" w:type="dxa"/>
            <w:vAlign w:val="center"/>
          </w:tcPr>
          <w:p w:rsidR="00C4119A" w:rsidRDefault="00AE5C6D">
            <w:pPr>
              <w:jc w:val="center"/>
            </w:pPr>
            <w:r>
              <w:rPr>
                <w:color w:val="000000"/>
                <w:szCs w:val="21"/>
              </w:rPr>
              <w:t>0.81%</w:t>
            </w:r>
          </w:p>
        </w:tc>
        <w:tc>
          <w:tcPr>
            <w:tcW w:w="1134" w:type="dxa"/>
            <w:vAlign w:val="center"/>
          </w:tcPr>
          <w:p w:rsidR="00C4119A" w:rsidRDefault="00AE5C6D">
            <w:pPr>
              <w:jc w:val="center"/>
            </w:pPr>
            <w:r>
              <w:rPr>
                <w:color w:val="000000"/>
                <w:szCs w:val="21"/>
              </w:rPr>
              <w:t>-7.65%</w:t>
            </w:r>
          </w:p>
        </w:tc>
        <w:tc>
          <w:tcPr>
            <w:tcW w:w="1134" w:type="dxa"/>
            <w:vAlign w:val="center"/>
          </w:tcPr>
          <w:p w:rsidR="00C4119A" w:rsidRDefault="00AE5C6D">
            <w:pPr>
              <w:jc w:val="center"/>
            </w:pPr>
            <w:r>
              <w:rPr>
                <w:color w:val="000000"/>
                <w:szCs w:val="21"/>
              </w:rPr>
              <w:t>-0.60%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w:t>
      </w:r>
      <w:r w:rsidRPr="00224952">
        <w:rPr>
          <w:kern w:val="0"/>
          <w:szCs w:val="21"/>
        </w:rPr>
        <w:t>3</w:t>
      </w:r>
      <w:r w:rsidRPr="00224952">
        <w:rPr>
          <w:kern w:val="0"/>
          <w:szCs w:val="21"/>
        </w:rPr>
        <w:t>年封闭运作战略配售灵活配置混合型证券投资基金（</w:t>
      </w:r>
      <w:r w:rsidRPr="00224952">
        <w:rPr>
          <w:kern w:val="0"/>
          <w:szCs w:val="21"/>
        </w:rPr>
        <w:t>LOF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D48E7"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8.59%</w:t>
      </w:r>
      <w:r w:rsidRPr="00224952">
        <w:rPr>
          <w:kern w:val="0"/>
          <w:szCs w:val="21"/>
        </w:rPr>
        <w:t>，同期业绩比较基准收益率为</w:t>
      </w:r>
      <w:r w:rsidRPr="00224952">
        <w:rPr>
          <w:kern w:val="0"/>
          <w:szCs w:val="21"/>
        </w:rPr>
        <w:t>16.24%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66427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29"/>
      <w:bookmarkEnd w:id="3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66428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C4119A">
        <w:tc>
          <w:tcPr>
            <w:tcW w:w="464" w:type="dxa"/>
            <w:vAlign w:val="center"/>
          </w:tcPr>
          <w:p w:rsidR="00C4119A" w:rsidRDefault="00AE5C6D">
            <w:pPr>
              <w:jc w:val="center"/>
            </w:pPr>
            <w:r>
              <w:rPr>
                <w:color w:val="000000"/>
                <w:szCs w:val="21"/>
              </w:rPr>
              <w:t>付浩</w:t>
            </w:r>
          </w:p>
        </w:tc>
        <w:tc>
          <w:tcPr>
            <w:tcW w:w="3402" w:type="dxa"/>
            <w:vAlign w:val="center"/>
          </w:tcPr>
          <w:p w:rsidR="00C4119A" w:rsidRDefault="00AE5C6D">
            <w:pPr>
              <w:jc w:val="left"/>
            </w:pPr>
            <w:r>
              <w:rPr>
                <w:color w:val="000000"/>
                <w:szCs w:val="21"/>
              </w:rPr>
              <w:t>本基金的基金经理、权益投资管理部总经理、投资经理、权益投资决策委员会委员</w:t>
            </w:r>
          </w:p>
        </w:tc>
        <w:tc>
          <w:tcPr>
            <w:tcW w:w="709" w:type="dxa"/>
            <w:vAlign w:val="center"/>
          </w:tcPr>
          <w:p w:rsidR="00C4119A" w:rsidRDefault="00AE5C6D">
            <w:pPr>
              <w:jc w:val="center"/>
            </w:pPr>
            <w:r>
              <w:rPr>
                <w:color w:val="000000"/>
                <w:szCs w:val="21"/>
              </w:rPr>
              <w:t>2018-07-05</w:t>
            </w:r>
          </w:p>
        </w:tc>
        <w:tc>
          <w:tcPr>
            <w:tcW w:w="708" w:type="dxa"/>
            <w:vAlign w:val="center"/>
          </w:tcPr>
          <w:p w:rsidR="00C4119A" w:rsidRDefault="00AE5C6D">
            <w:pPr>
              <w:jc w:val="center"/>
            </w:pPr>
            <w:r>
              <w:rPr>
                <w:color w:val="000000"/>
                <w:szCs w:val="21"/>
              </w:rPr>
              <w:t>-</w:t>
            </w:r>
          </w:p>
        </w:tc>
        <w:tc>
          <w:tcPr>
            <w:tcW w:w="709" w:type="dxa"/>
            <w:vAlign w:val="center"/>
          </w:tcPr>
          <w:p w:rsidR="00C4119A" w:rsidRDefault="00AE5C6D">
            <w:pPr>
              <w:jc w:val="center"/>
            </w:pPr>
            <w:r>
              <w:rPr>
                <w:color w:val="000000"/>
                <w:szCs w:val="21"/>
              </w:rPr>
              <w:t>23</w:t>
            </w:r>
            <w:r>
              <w:rPr>
                <w:color w:val="000000"/>
                <w:szCs w:val="21"/>
              </w:rPr>
              <w:t>年</w:t>
            </w:r>
          </w:p>
        </w:tc>
        <w:tc>
          <w:tcPr>
            <w:tcW w:w="3548" w:type="dxa"/>
            <w:vAlign w:val="center"/>
          </w:tcPr>
          <w:p w:rsidR="00C4119A" w:rsidRDefault="00AE5C6D">
            <w:r>
              <w:rPr>
                <w:color w:val="000000"/>
                <w:szCs w:val="21"/>
              </w:rPr>
              <w:t>硕士研究生，具有基金从业资格。曾任广东粤财信托投资有限公司国际金融部职员，深圳和君创业研究咨询</w:t>
            </w:r>
            <w:r>
              <w:rPr>
                <w:color w:val="000000"/>
                <w:szCs w:val="21"/>
              </w:rPr>
              <w:lastRenderedPageBreak/>
              <w:t>有限公司管理咨询项目经理，湖南证券投资银行总部项目经理，融通基金管理有限公司研究策划部研究员，易方达基金管理有限公司权益投资总部副总经理、养老金与专户权益投资部副总经理、公募基金投资部总经理、基金经理助理、易方达策略成长证券投资基金基金经理、科瑞证券投资基金基金经理、易方达科翔股票型证券投资基金基金经理、易方达科汇灵活配置混合型证券投资基金基金经理。</w:t>
            </w:r>
          </w:p>
        </w:tc>
      </w:tr>
      <w:tr w:rsidR="00C4119A">
        <w:tc>
          <w:tcPr>
            <w:tcW w:w="464" w:type="dxa"/>
            <w:vAlign w:val="center"/>
          </w:tcPr>
          <w:p w:rsidR="00C4119A" w:rsidRDefault="00AE5C6D">
            <w:pPr>
              <w:jc w:val="center"/>
            </w:pPr>
            <w:r>
              <w:rPr>
                <w:color w:val="000000"/>
                <w:szCs w:val="21"/>
              </w:rPr>
              <w:lastRenderedPageBreak/>
              <w:t>胡剑</w:t>
            </w:r>
          </w:p>
        </w:tc>
        <w:tc>
          <w:tcPr>
            <w:tcW w:w="3402" w:type="dxa"/>
            <w:vAlign w:val="center"/>
          </w:tcPr>
          <w:p w:rsidR="00C4119A" w:rsidRDefault="00AE5C6D">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7-10</w:t>
            </w:r>
            <w:r>
              <w:rPr>
                <w:color w:val="000000"/>
                <w:szCs w:val="21"/>
              </w:rPr>
              <w:t>年期国开行债券指数证券投资基金的基金经理、易方达中债</w:t>
            </w:r>
            <w:r>
              <w:rPr>
                <w:color w:val="000000"/>
                <w:szCs w:val="21"/>
              </w:rPr>
              <w:t>3-5</w:t>
            </w:r>
            <w:r>
              <w:rPr>
                <w:color w:val="000000"/>
                <w:szCs w:val="21"/>
              </w:rPr>
              <w:t>年期国债指数证券投资基金的基金经理、固定收益研究部总经理、固定收益投资部总经理、固定收益投资决策委员会委员</w:t>
            </w:r>
          </w:p>
        </w:tc>
        <w:tc>
          <w:tcPr>
            <w:tcW w:w="709" w:type="dxa"/>
            <w:vAlign w:val="center"/>
          </w:tcPr>
          <w:p w:rsidR="00C4119A" w:rsidRDefault="00AE5C6D">
            <w:pPr>
              <w:jc w:val="center"/>
            </w:pPr>
            <w:r>
              <w:rPr>
                <w:color w:val="000000"/>
                <w:szCs w:val="21"/>
              </w:rPr>
              <w:t>2018-07-05</w:t>
            </w:r>
          </w:p>
        </w:tc>
        <w:tc>
          <w:tcPr>
            <w:tcW w:w="708" w:type="dxa"/>
            <w:vAlign w:val="center"/>
          </w:tcPr>
          <w:p w:rsidR="00C4119A" w:rsidRDefault="00AE5C6D">
            <w:pPr>
              <w:jc w:val="center"/>
            </w:pPr>
            <w:r>
              <w:rPr>
                <w:color w:val="000000"/>
                <w:szCs w:val="21"/>
              </w:rPr>
              <w:t>-</w:t>
            </w:r>
          </w:p>
        </w:tc>
        <w:tc>
          <w:tcPr>
            <w:tcW w:w="709" w:type="dxa"/>
            <w:vAlign w:val="center"/>
          </w:tcPr>
          <w:p w:rsidR="00C4119A" w:rsidRDefault="00AE5C6D">
            <w:pPr>
              <w:jc w:val="center"/>
            </w:pPr>
            <w:r>
              <w:rPr>
                <w:color w:val="000000"/>
                <w:szCs w:val="21"/>
              </w:rPr>
              <w:t>14</w:t>
            </w:r>
            <w:r>
              <w:rPr>
                <w:color w:val="000000"/>
                <w:szCs w:val="21"/>
              </w:rPr>
              <w:t>年</w:t>
            </w:r>
          </w:p>
        </w:tc>
        <w:tc>
          <w:tcPr>
            <w:tcW w:w="3548" w:type="dxa"/>
            <w:vAlign w:val="center"/>
          </w:tcPr>
          <w:p w:rsidR="00C4119A" w:rsidRDefault="00AE5C6D">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C4119A">
        <w:tc>
          <w:tcPr>
            <w:tcW w:w="464" w:type="dxa"/>
            <w:vAlign w:val="center"/>
          </w:tcPr>
          <w:p w:rsidR="00C4119A" w:rsidRDefault="00AE5C6D">
            <w:pPr>
              <w:jc w:val="center"/>
            </w:pPr>
            <w:r>
              <w:rPr>
                <w:color w:val="000000"/>
                <w:szCs w:val="21"/>
              </w:rPr>
              <w:t>纪玲云</w:t>
            </w:r>
          </w:p>
        </w:tc>
        <w:tc>
          <w:tcPr>
            <w:tcW w:w="3402" w:type="dxa"/>
            <w:vAlign w:val="center"/>
          </w:tcPr>
          <w:p w:rsidR="00C4119A" w:rsidRDefault="00AE5C6D">
            <w:pPr>
              <w:jc w:val="left"/>
            </w:pPr>
            <w:r>
              <w:rPr>
                <w:color w:val="000000"/>
                <w:szCs w:val="21"/>
              </w:rPr>
              <w:t>本基金的基金经理、易方达信用债债券型证券投资基金的基金经理、易方达瑞财灵活配置混合型证券投资基金的基金经理、易方达恒利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个月定期开放混合型发起式证券投资基金的基金经理、易方达恒裕一</w:t>
            </w:r>
            <w:r>
              <w:rPr>
                <w:color w:val="000000"/>
                <w:szCs w:val="21"/>
              </w:rPr>
              <w:lastRenderedPageBreak/>
              <w:t>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日）、易方达稳健收益债券型证券投资基金的基金经理助理、固定收益研究部总经理助理、投资经理</w:t>
            </w:r>
          </w:p>
        </w:tc>
        <w:tc>
          <w:tcPr>
            <w:tcW w:w="709" w:type="dxa"/>
            <w:vAlign w:val="center"/>
          </w:tcPr>
          <w:p w:rsidR="00C4119A" w:rsidRDefault="00AE5C6D">
            <w:pPr>
              <w:jc w:val="center"/>
            </w:pPr>
            <w:r>
              <w:rPr>
                <w:color w:val="000000"/>
                <w:szCs w:val="21"/>
              </w:rPr>
              <w:lastRenderedPageBreak/>
              <w:t>2018-07-05</w:t>
            </w:r>
          </w:p>
        </w:tc>
        <w:tc>
          <w:tcPr>
            <w:tcW w:w="708" w:type="dxa"/>
            <w:vAlign w:val="center"/>
          </w:tcPr>
          <w:p w:rsidR="00C4119A" w:rsidRDefault="00AE5C6D">
            <w:pPr>
              <w:jc w:val="center"/>
            </w:pPr>
            <w:r>
              <w:rPr>
                <w:color w:val="000000"/>
                <w:szCs w:val="21"/>
              </w:rPr>
              <w:t>-</w:t>
            </w:r>
          </w:p>
        </w:tc>
        <w:tc>
          <w:tcPr>
            <w:tcW w:w="709" w:type="dxa"/>
            <w:vAlign w:val="center"/>
          </w:tcPr>
          <w:p w:rsidR="00C4119A" w:rsidRDefault="00AE5C6D">
            <w:pPr>
              <w:jc w:val="center"/>
            </w:pPr>
            <w:r>
              <w:rPr>
                <w:color w:val="000000"/>
                <w:szCs w:val="21"/>
              </w:rPr>
              <w:t>11</w:t>
            </w:r>
            <w:r>
              <w:rPr>
                <w:color w:val="000000"/>
                <w:szCs w:val="21"/>
              </w:rPr>
              <w:t>年</w:t>
            </w:r>
          </w:p>
        </w:tc>
        <w:tc>
          <w:tcPr>
            <w:tcW w:w="3548" w:type="dxa"/>
            <w:vAlign w:val="center"/>
          </w:tcPr>
          <w:p w:rsidR="00C4119A" w:rsidRDefault="00AE5C6D">
            <w:r>
              <w:rPr>
                <w:color w:val="000000"/>
                <w:szCs w:val="21"/>
              </w:rPr>
              <w:t>硕士研究生，具有基金从业资格。曾任易方达基金管理有限公司固定收益研究员、投资经理助理。</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990AAB" w:rsidRPr="00533D96" w:rsidRDefault="005F5187" w:rsidP="00533D96">
      <w:pPr>
        <w:spacing w:line="360" w:lineRule="auto"/>
        <w:ind w:firstLineChars="196" w:firstLine="413"/>
        <w:rPr>
          <w:rFonts w:ascii="宋体" w:hAnsi="宋体"/>
          <w:b/>
          <w:bCs/>
          <w:color w:val="000000"/>
          <w:szCs w:val="21"/>
        </w:rPr>
      </w:pPr>
      <w:bookmarkStart w:id="33"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3"/>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付浩</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26,558,152,725.48</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2018-07-05</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489,015,213.49</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2019-05-10</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33</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21,612,024,438.98</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2014-06-24</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36</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48,659,192,377.95</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纪玲云</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6</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37,557,402,031.76</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2013-09-14</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10,620,305.59</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2019-11-22</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8</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89,343,354,345.51</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2015-11-27</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15</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126,911,376,682.86</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付浩、纪玲云分别作为团队成员之一参与上述其他组合的管理。</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3.</w:t>
      </w:r>
      <w:r w:rsidRPr="00861141">
        <w:rPr>
          <w:kern w:val="0"/>
          <w:szCs w:val="21"/>
        </w:rPr>
        <w:t>报告期内，付浩管理的</w:t>
      </w:r>
      <w:r w:rsidRPr="00861141">
        <w:rPr>
          <w:kern w:val="0"/>
          <w:szCs w:val="21"/>
        </w:rPr>
        <w:t>1</w:t>
      </w:r>
      <w:r w:rsidRPr="00861141">
        <w:rPr>
          <w:kern w:val="0"/>
          <w:szCs w:val="21"/>
        </w:rPr>
        <w:t>个其他组合于</w:t>
      </w:r>
      <w:r w:rsidRPr="00861141">
        <w:rPr>
          <w:kern w:val="0"/>
          <w:szCs w:val="21"/>
        </w:rPr>
        <w:t>2020</w:t>
      </w:r>
      <w:r w:rsidRPr="00861141">
        <w:rPr>
          <w:kern w:val="0"/>
          <w:szCs w:val="21"/>
        </w:rPr>
        <w:t>年</w:t>
      </w:r>
      <w:r w:rsidRPr="00861141">
        <w:rPr>
          <w:kern w:val="0"/>
          <w:szCs w:val="21"/>
        </w:rPr>
        <w:t>2</w:t>
      </w:r>
      <w:r w:rsidRPr="00861141">
        <w:rPr>
          <w:kern w:val="0"/>
          <w:szCs w:val="21"/>
        </w:rPr>
        <w:t>月</w:t>
      </w:r>
      <w:r w:rsidRPr="00861141">
        <w:rPr>
          <w:kern w:val="0"/>
          <w:szCs w:val="21"/>
        </w:rPr>
        <w:t>25</w:t>
      </w:r>
      <w:r w:rsidRPr="00861141">
        <w:rPr>
          <w:kern w:val="0"/>
          <w:szCs w:val="21"/>
        </w:rPr>
        <w:t>日终止。</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28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28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w:t>
      </w:r>
      <w:r w:rsidRPr="00E56272">
        <w:rPr>
          <w:kern w:val="0"/>
          <w:szCs w:val="21"/>
        </w:rPr>
        <w:lastRenderedPageBreak/>
        <w:t>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C4119A" w:rsidRDefault="00AE5C6D">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28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C4119A" w:rsidRDefault="00AE5C6D">
      <w:pPr>
        <w:tabs>
          <w:tab w:val="left" w:pos="426"/>
        </w:tabs>
        <w:spacing w:line="360" w:lineRule="auto"/>
        <w:ind w:firstLineChars="200" w:firstLine="420"/>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C4119A" w:rsidRDefault="00AE5C6D">
      <w:pPr>
        <w:tabs>
          <w:tab w:val="left" w:pos="426"/>
        </w:tabs>
        <w:spacing w:line="360" w:lineRule="auto"/>
        <w:ind w:firstLineChars="200" w:firstLine="420"/>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C4119A" w:rsidRDefault="00AE5C6D">
      <w:pPr>
        <w:tabs>
          <w:tab w:val="left" w:pos="426"/>
        </w:tabs>
        <w:spacing w:line="360" w:lineRule="auto"/>
        <w:ind w:firstLineChars="200" w:firstLine="420"/>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C4119A" w:rsidRDefault="00AE5C6D">
      <w:pPr>
        <w:tabs>
          <w:tab w:val="left" w:pos="426"/>
        </w:tabs>
        <w:spacing w:line="360" w:lineRule="auto"/>
        <w:ind w:firstLineChars="200" w:firstLine="420"/>
        <w:rPr>
          <w:kern w:val="0"/>
          <w:szCs w:val="21"/>
        </w:rPr>
      </w:pPr>
      <w:r>
        <w:rPr>
          <w:kern w:val="0"/>
          <w:szCs w:val="21"/>
        </w:rPr>
        <w:t>权益市场上半年受疫情影响出现较大幅度的波动，行业分化显著。沪深</w:t>
      </w:r>
      <w:r>
        <w:rPr>
          <w:kern w:val="0"/>
          <w:szCs w:val="21"/>
        </w:rPr>
        <w:t>300</w:t>
      </w:r>
      <w:r>
        <w:rPr>
          <w:kern w:val="0"/>
          <w:szCs w:val="21"/>
        </w:rPr>
        <w:t>指数小幅上涨</w:t>
      </w:r>
      <w:r>
        <w:rPr>
          <w:kern w:val="0"/>
          <w:szCs w:val="21"/>
        </w:rPr>
        <w:t>1.64%</w:t>
      </w:r>
      <w:r>
        <w:rPr>
          <w:kern w:val="0"/>
          <w:szCs w:val="21"/>
        </w:rPr>
        <w:t>，</w:t>
      </w:r>
      <w:r>
        <w:rPr>
          <w:kern w:val="0"/>
          <w:szCs w:val="21"/>
        </w:rPr>
        <w:lastRenderedPageBreak/>
        <w:t>而创业板指大幅上涨</w:t>
      </w:r>
      <w:r>
        <w:rPr>
          <w:kern w:val="0"/>
          <w:szCs w:val="21"/>
        </w:rPr>
        <w:t>35.6%</w:t>
      </w:r>
      <w:r>
        <w:rPr>
          <w:kern w:val="0"/>
          <w:szCs w:val="21"/>
        </w:rPr>
        <w:t>。表现相对较好的医药、食品饮料、电子等行业上涨</w:t>
      </w:r>
      <w:r>
        <w:rPr>
          <w:kern w:val="0"/>
          <w:szCs w:val="21"/>
        </w:rPr>
        <w:t>41.5%</w:t>
      </w:r>
      <w:r>
        <w:rPr>
          <w:kern w:val="0"/>
          <w:szCs w:val="21"/>
        </w:rPr>
        <w:t>、</w:t>
      </w:r>
      <w:r>
        <w:rPr>
          <w:kern w:val="0"/>
          <w:szCs w:val="21"/>
        </w:rPr>
        <w:t>25.4%</w:t>
      </w:r>
      <w:r>
        <w:rPr>
          <w:kern w:val="0"/>
          <w:szCs w:val="21"/>
        </w:rPr>
        <w:t>和</w:t>
      </w:r>
      <w:r>
        <w:rPr>
          <w:kern w:val="0"/>
          <w:szCs w:val="21"/>
        </w:rPr>
        <w:t>24.2%</w:t>
      </w:r>
      <w:r>
        <w:rPr>
          <w:kern w:val="0"/>
          <w:szCs w:val="21"/>
        </w:rPr>
        <w:t>，而表现较差的煤炭、银行、非银则分别下跌</w:t>
      </w:r>
      <w:r>
        <w:rPr>
          <w:kern w:val="0"/>
          <w:szCs w:val="21"/>
        </w:rPr>
        <w:t>15.5%</w:t>
      </w:r>
      <w:r>
        <w:rPr>
          <w:kern w:val="0"/>
          <w:szCs w:val="21"/>
        </w:rPr>
        <w:t>、</w:t>
      </w:r>
      <w:r>
        <w:rPr>
          <w:kern w:val="0"/>
          <w:szCs w:val="21"/>
        </w:rPr>
        <w:t>13%</w:t>
      </w:r>
      <w:r>
        <w:rPr>
          <w:kern w:val="0"/>
          <w:szCs w:val="21"/>
        </w:rPr>
        <w:t>和</w:t>
      </w:r>
      <w:r>
        <w:rPr>
          <w:kern w:val="0"/>
          <w:szCs w:val="21"/>
        </w:rPr>
        <w:t>10.7%</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在债券方面维持了中短端、高流动性资产为主的配置思路，在给组合提供流动性的同时获取安全的票息收益。权益投资方面，虽然疫情、国际经济环境影响很大，但我们仍然坚持深度研究，长期投资的理念，不断寻找优质股票，争取为持有人获取更大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1.0859</w:t>
      </w:r>
      <w:r w:rsidRPr="00E56272">
        <w:rPr>
          <w:kern w:val="0"/>
          <w:szCs w:val="21"/>
        </w:rPr>
        <w:t>元，本报告期份额净值增长率为</w:t>
      </w:r>
      <w:r w:rsidRPr="00E56272">
        <w:rPr>
          <w:kern w:val="0"/>
          <w:szCs w:val="21"/>
        </w:rPr>
        <w:t>-0.36%</w:t>
      </w:r>
      <w:r w:rsidRPr="00E56272">
        <w:rPr>
          <w:kern w:val="0"/>
          <w:szCs w:val="21"/>
        </w:rPr>
        <w:t>，同期业绩比较基准收益率为</w:t>
      </w:r>
      <w:r w:rsidRPr="00E56272">
        <w:rPr>
          <w:kern w:val="0"/>
          <w:szCs w:val="21"/>
        </w:rPr>
        <w:t>1.32%</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28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C4119A" w:rsidRDefault="00AE5C6D">
      <w:pPr>
        <w:tabs>
          <w:tab w:val="left" w:pos="426"/>
        </w:tabs>
        <w:spacing w:line="360" w:lineRule="auto"/>
        <w:ind w:firstLineChars="200" w:firstLine="420"/>
        <w:rPr>
          <w:kern w:val="0"/>
          <w:szCs w:val="21"/>
        </w:rPr>
      </w:pPr>
      <w:r>
        <w:rPr>
          <w:kern w:val="0"/>
          <w:szCs w:val="21"/>
        </w:rPr>
        <w:t>展望未来，我们认为经济环比仍然在恢复的过程中，但是债券市场收益率水平已经过了快速回升的阶段。</w:t>
      </w:r>
    </w:p>
    <w:p w:rsidR="00C4119A" w:rsidRDefault="00AE5C6D">
      <w:pPr>
        <w:tabs>
          <w:tab w:val="left" w:pos="426"/>
        </w:tabs>
        <w:spacing w:line="360" w:lineRule="auto"/>
        <w:ind w:firstLineChars="200" w:firstLine="420"/>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C4119A" w:rsidRDefault="00AE5C6D">
      <w:pPr>
        <w:tabs>
          <w:tab w:val="left" w:pos="426"/>
        </w:tabs>
        <w:spacing w:line="360" w:lineRule="auto"/>
        <w:ind w:firstLineChars="200" w:firstLine="420"/>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整体看，我们认为下半年经济依然有望处于边际复苏的阶段，但是回升的速率较二季度可能有所回落。而国际政治经济环境的动荡以及秋冬疫情是否出现第二波超预期的情况可能给基本面带来一定的变数。</w:t>
      </w:r>
    </w:p>
    <w:p w:rsidR="00C4119A" w:rsidRDefault="00AE5C6D">
      <w:pPr>
        <w:tabs>
          <w:tab w:val="left" w:pos="426"/>
        </w:tabs>
        <w:spacing w:line="360" w:lineRule="auto"/>
        <w:ind w:firstLineChars="200" w:firstLine="420"/>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月份已经出现边际收紧，后续再度宽松向下的可能性不大，有望在目前水平下宽幅振荡。另外国内宽松信贷环境如果提前退出也可能对经济恢复造成一定的损害。</w:t>
      </w:r>
    </w:p>
    <w:p w:rsidR="00C4119A" w:rsidRDefault="00AE5C6D">
      <w:pPr>
        <w:tabs>
          <w:tab w:val="left" w:pos="426"/>
        </w:tabs>
        <w:spacing w:line="360" w:lineRule="auto"/>
        <w:ind w:firstLineChars="200" w:firstLine="420"/>
        <w:rPr>
          <w:kern w:val="0"/>
          <w:szCs w:val="21"/>
        </w:rPr>
      </w:pPr>
      <w:r>
        <w:rPr>
          <w:kern w:val="0"/>
          <w:szCs w:val="21"/>
        </w:rPr>
        <w:lastRenderedPageBreak/>
        <w:t>从债券市场的绝对收益率水平来看，考虑到经济自身增长动能偏弱，本轮债券市场收益率水平向上的幅度也会相对有限。后续跟随收益率的上升，其配置价值将逐步显现。权益方面，我们认为中国较强的疫情管控能力以及经济的逐步回升趋势有利于权益资产的整体表现。结构上低估值板块配置性价比更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际操作中，组合将继续维持稳健的操作风格，债券部分以获取稳健、安全的静态收益为主；权益方面，会根据市场情况，在较好控制波动和回撤的前提下，谨慎参与二级市场主动投资，争取为投资人获取相对稳健的收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28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C4119A" w:rsidRDefault="00AE5C6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28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28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28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w:t>
      </w:r>
      <w:r w:rsidRPr="00E56272">
        <w:rPr>
          <w:kern w:val="0"/>
          <w:szCs w:val="21"/>
        </w:rPr>
        <w:lastRenderedPageBreak/>
        <w:t>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28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C4119A" w:rsidRDefault="00AE5C6D">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29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29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29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w:t>
      </w:r>
      <w:r w:rsidRPr="00224952">
        <w:rPr>
          <w:color w:val="000000"/>
          <w:szCs w:val="21"/>
        </w:rPr>
        <w:t>3</w:t>
      </w:r>
      <w:r w:rsidRPr="00224952">
        <w:rPr>
          <w:color w:val="000000"/>
          <w:szCs w:val="21"/>
        </w:rPr>
        <w:t>年封闭运作战略配售灵活配置混合型证券投资基金（</w:t>
      </w:r>
      <w:r w:rsidRPr="00224952">
        <w:rPr>
          <w:color w:val="000000"/>
          <w:szCs w:val="21"/>
        </w:rPr>
        <w:t>LOF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2,957,332.51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7,157,641.86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7,870,668.24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2,304,941.11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775,531.75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12,031.41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24,672,371,635.37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28,248,625,470.55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7,346,010,235.37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5,663,137,570.55</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17,326,361,400.00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22,585,487,900.00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1,499,501,769.75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299,970,769.95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24,999,982.29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627,692,416.14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353,894,819.04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414,013,403.78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26,562,371,738.95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29,599,776,674.80</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2,875,001,436.99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66,547,965.09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2,177,378.42</w:t>
            </w:r>
          </w:p>
        </w:tc>
        <w:tc>
          <w:tcPr>
            <w:tcW w:w="2520" w:type="dxa"/>
            <w:vAlign w:val="center"/>
          </w:tcPr>
          <w:p w:rsidR="00753756" w:rsidRPr="00224952" w:rsidRDefault="00753756" w:rsidP="00523381">
            <w:pPr>
              <w:jc w:val="right"/>
              <w:rPr>
                <w:color w:val="000000"/>
                <w:szCs w:val="21"/>
              </w:rPr>
            </w:pPr>
            <w:r w:rsidRPr="00224952">
              <w:rPr>
                <w:color w:val="000000"/>
                <w:szCs w:val="21"/>
              </w:rPr>
              <w:t>2,249,520.36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653,213.50</w:t>
            </w:r>
          </w:p>
        </w:tc>
        <w:tc>
          <w:tcPr>
            <w:tcW w:w="2520" w:type="dxa"/>
            <w:vAlign w:val="center"/>
          </w:tcPr>
          <w:p w:rsidR="00753756" w:rsidRPr="00224952" w:rsidRDefault="00753756" w:rsidP="00523381">
            <w:pPr>
              <w:jc w:val="right"/>
              <w:rPr>
                <w:color w:val="000000"/>
                <w:szCs w:val="21"/>
              </w:rPr>
            </w:pPr>
            <w:r w:rsidRPr="00224952">
              <w:rPr>
                <w:color w:val="000000"/>
                <w:szCs w:val="21"/>
              </w:rPr>
              <w:t>674,856.08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601,459.02</w:t>
            </w:r>
          </w:p>
        </w:tc>
        <w:tc>
          <w:tcPr>
            <w:tcW w:w="2520" w:type="dxa"/>
            <w:vAlign w:val="center"/>
          </w:tcPr>
          <w:p w:rsidR="00753756" w:rsidRPr="00224952" w:rsidRDefault="00753756" w:rsidP="00523381">
            <w:pPr>
              <w:jc w:val="right"/>
              <w:rPr>
                <w:color w:val="000000"/>
                <w:szCs w:val="21"/>
              </w:rPr>
            </w:pPr>
            <w:r w:rsidRPr="00224952">
              <w:rPr>
                <w:color w:val="000000"/>
                <w:szCs w:val="21"/>
              </w:rPr>
              <w:t>394,641.89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647,728.89</w:t>
            </w:r>
          </w:p>
        </w:tc>
        <w:tc>
          <w:tcPr>
            <w:tcW w:w="2520" w:type="dxa"/>
            <w:vAlign w:val="center"/>
          </w:tcPr>
          <w:p w:rsidR="00753756" w:rsidRPr="00224952" w:rsidRDefault="00753756" w:rsidP="00523381">
            <w:pPr>
              <w:jc w:val="right"/>
              <w:rPr>
                <w:color w:val="000000"/>
                <w:szCs w:val="21"/>
              </w:rPr>
            </w:pPr>
            <w:r w:rsidRPr="00224952">
              <w:rPr>
                <w:color w:val="000000"/>
                <w:szCs w:val="21"/>
              </w:rPr>
              <w:t>645,297.30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1,001,348.10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139,233.64</w:t>
            </w:r>
          </w:p>
        </w:tc>
        <w:tc>
          <w:tcPr>
            <w:tcW w:w="2520" w:type="dxa"/>
            <w:vAlign w:val="center"/>
          </w:tcPr>
          <w:p w:rsidR="00753756" w:rsidRPr="00224952" w:rsidRDefault="00753756" w:rsidP="00523381">
            <w:pPr>
              <w:jc w:val="right"/>
              <w:rPr>
                <w:color w:val="000000"/>
                <w:szCs w:val="21"/>
              </w:rPr>
            </w:pPr>
            <w:r w:rsidRPr="00224952">
              <w:rPr>
                <w:color w:val="000000"/>
                <w:szCs w:val="21"/>
              </w:rPr>
              <w:t>220,000.00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4,219,013.47</w:t>
            </w:r>
          </w:p>
        </w:tc>
        <w:tc>
          <w:tcPr>
            <w:tcW w:w="2520" w:type="dxa"/>
            <w:vAlign w:val="center"/>
          </w:tcPr>
          <w:p w:rsidR="00753756" w:rsidRPr="00523381" w:rsidRDefault="00753756" w:rsidP="00523381">
            <w:pPr>
              <w:jc w:val="right"/>
              <w:rPr>
                <w:color w:val="000000"/>
                <w:szCs w:val="21"/>
              </w:rPr>
            </w:pPr>
            <w:r w:rsidRPr="00523381">
              <w:rPr>
                <w:color w:val="000000"/>
                <w:szCs w:val="21"/>
              </w:rPr>
              <w:t>2,946,735,065.81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24,458,013,050.22</w:t>
            </w:r>
          </w:p>
        </w:tc>
        <w:tc>
          <w:tcPr>
            <w:tcW w:w="2520" w:type="dxa"/>
            <w:vAlign w:val="center"/>
          </w:tcPr>
          <w:p w:rsidR="00753756" w:rsidRPr="00224952" w:rsidRDefault="00753756" w:rsidP="00523381">
            <w:pPr>
              <w:jc w:val="right"/>
              <w:rPr>
                <w:color w:val="000000"/>
                <w:szCs w:val="21"/>
              </w:rPr>
            </w:pPr>
            <w:r w:rsidRPr="00224952">
              <w:rPr>
                <w:color w:val="000000"/>
                <w:szCs w:val="21"/>
              </w:rPr>
              <w:t>24,455,755,153.17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2,100,139,675.26</w:t>
            </w:r>
          </w:p>
        </w:tc>
        <w:tc>
          <w:tcPr>
            <w:tcW w:w="2520" w:type="dxa"/>
            <w:vAlign w:val="center"/>
          </w:tcPr>
          <w:p w:rsidR="00753756" w:rsidRPr="00224952" w:rsidRDefault="00753756" w:rsidP="00523381">
            <w:pPr>
              <w:jc w:val="right"/>
              <w:rPr>
                <w:color w:val="000000"/>
                <w:szCs w:val="21"/>
              </w:rPr>
            </w:pPr>
            <w:r w:rsidRPr="00224952">
              <w:rPr>
                <w:color w:val="000000"/>
                <w:szCs w:val="21"/>
              </w:rPr>
              <w:t>2,197,286,455.82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26,558,152,725.48</w:t>
            </w:r>
          </w:p>
        </w:tc>
        <w:tc>
          <w:tcPr>
            <w:tcW w:w="2520" w:type="dxa"/>
            <w:vAlign w:val="center"/>
          </w:tcPr>
          <w:p w:rsidR="00753756" w:rsidRPr="00523381" w:rsidRDefault="00753756" w:rsidP="00523381">
            <w:pPr>
              <w:jc w:val="right"/>
              <w:rPr>
                <w:color w:val="000000"/>
                <w:szCs w:val="21"/>
              </w:rPr>
            </w:pPr>
            <w:r w:rsidRPr="00523381">
              <w:rPr>
                <w:color w:val="000000"/>
                <w:szCs w:val="21"/>
              </w:rPr>
              <w:t>26,653,041,608.99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26,562,371,738.95</w:t>
            </w:r>
          </w:p>
        </w:tc>
        <w:tc>
          <w:tcPr>
            <w:tcW w:w="2520" w:type="dxa"/>
            <w:vAlign w:val="center"/>
          </w:tcPr>
          <w:p w:rsidR="00753756" w:rsidRPr="00523381" w:rsidRDefault="00753756" w:rsidP="00523381">
            <w:pPr>
              <w:jc w:val="right"/>
              <w:rPr>
                <w:color w:val="000000"/>
                <w:szCs w:val="21"/>
              </w:rPr>
            </w:pPr>
            <w:r w:rsidRPr="00523381">
              <w:rPr>
                <w:color w:val="000000"/>
                <w:szCs w:val="21"/>
              </w:rPr>
              <w:t>29,599,776,674.80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1.0859</w:t>
      </w:r>
      <w:r w:rsidRPr="00224952">
        <w:rPr>
          <w:kern w:val="0"/>
          <w:szCs w:val="21"/>
        </w:rPr>
        <w:t>元，基金份额总额</w:t>
      </w:r>
      <w:r w:rsidRPr="00224952">
        <w:rPr>
          <w:kern w:val="0"/>
          <w:szCs w:val="21"/>
        </w:rPr>
        <w:t>24,458,013,050.22</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29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3</w:t>
      </w:r>
      <w:r w:rsidRPr="00224952">
        <w:rPr>
          <w:kern w:val="0"/>
          <w:szCs w:val="21"/>
        </w:rPr>
        <w:t>年封闭运作战略配售灵活配置混合型证券投资基金（</w:t>
      </w:r>
      <w:r w:rsidRPr="00224952">
        <w:rPr>
          <w:kern w:val="0"/>
          <w:szCs w:val="21"/>
        </w:rPr>
        <w:t>LOF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-60,168,801.14</w:t>
            </w:r>
          </w:p>
        </w:tc>
        <w:tc>
          <w:tcPr>
            <w:tcW w:w="2250" w:type="dxa"/>
            <w:vAlign w:val="center"/>
          </w:tcPr>
          <w:p w:rsidR="00753756" w:rsidRPr="00224952" w:rsidRDefault="00753756" w:rsidP="00BC6113">
            <w:pPr>
              <w:jc w:val="right"/>
              <w:rPr>
                <w:b/>
                <w:color w:val="000000"/>
                <w:szCs w:val="21"/>
              </w:rPr>
            </w:pPr>
            <w:r w:rsidRPr="00224952">
              <w:rPr>
                <w:b/>
                <w:color w:val="000000"/>
                <w:szCs w:val="21"/>
              </w:rPr>
              <w:t>795,080,585.82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lastRenderedPageBreak/>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343,317,448.34</w:t>
            </w:r>
          </w:p>
        </w:tc>
        <w:tc>
          <w:tcPr>
            <w:tcW w:w="2250" w:type="dxa"/>
            <w:vAlign w:val="center"/>
          </w:tcPr>
          <w:p w:rsidR="00753756" w:rsidRPr="00224952" w:rsidRDefault="00753756" w:rsidP="00BC6113">
            <w:pPr>
              <w:jc w:val="right"/>
              <w:rPr>
                <w:color w:val="000000"/>
                <w:szCs w:val="21"/>
              </w:rPr>
            </w:pPr>
            <w:r w:rsidRPr="00224952">
              <w:rPr>
                <w:color w:val="000000"/>
                <w:szCs w:val="21"/>
              </w:rPr>
              <w:t>492,330,047.72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833,172.40</w:t>
            </w:r>
          </w:p>
        </w:tc>
        <w:tc>
          <w:tcPr>
            <w:tcW w:w="2250" w:type="dxa"/>
            <w:vAlign w:val="center"/>
          </w:tcPr>
          <w:p w:rsidR="00753756" w:rsidRPr="00224952" w:rsidRDefault="00753756" w:rsidP="00BC6113">
            <w:pPr>
              <w:jc w:val="right"/>
              <w:rPr>
                <w:color w:val="000000"/>
                <w:szCs w:val="21"/>
              </w:rPr>
            </w:pPr>
            <w:r w:rsidRPr="00224952">
              <w:rPr>
                <w:color w:val="000000"/>
                <w:szCs w:val="21"/>
              </w:rPr>
              <w:t>866,262.74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336,246,663.95</w:t>
            </w:r>
          </w:p>
        </w:tc>
        <w:tc>
          <w:tcPr>
            <w:tcW w:w="2250" w:type="dxa"/>
            <w:vAlign w:val="center"/>
          </w:tcPr>
          <w:p w:rsidR="00753756" w:rsidRPr="00224952" w:rsidRDefault="00753756" w:rsidP="00BC6113">
            <w:pPr>
              <w:jc w:val="right"/>
              <w:rPr>
                <w:color w:val="000000"/>
                <w:szCs w:val="21"/>
              </w:rPr>
            </w:pPr>
            <w:r w:rsidRPr="00224952">
              <w:rPr>
                <w:color w:val="000000"/>
                <w:szCs w:val="21"/>
              </w:rPr>
              <w:t>491,049,823.24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6,237,611.99</w:t>
            </w:r>
          </w:p>
        </w:tc>
        <w:tc>
          <w:tcPr>
            <w:tcW w:w="2250" w:type="dxa"/>
            <w:vAlign w:val="center"/>
          </w:tcPr>
          <w:p w:rsidR="00753756" w:rsidRPr="00224952" w:rsidRDefault="00753756" w:rsidP="00BC6113">
            <w:pPr>
              <w:jc w:val="right"/>
              <w:rPr>
                <w:color w:val="000000"/>
                <w:szCs w:val="21"/>
              </w:rPr>
            </w:pPr>
            <w:r w:rsidRPr="00224952">
              <w:rPr>
                <w:color w:val="000000"/>
                <w:szCs w:val="21"/>
              </w:rPr>
              <w:t>413,961.74</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198,818,092.01</w:t>
            </w:r>
          </w:p>
        </w:tc>
        <w:tc>
          <w:tcPr>
            <w:tcW w:w="2250" w:type="dxa"/>
            <w:vAlign w:val="center"/>
          </w:tcPr>
          <w:p w:rsidR="00753756" w:rsidRPr="00224952" w:rsidRDefault="00753756" w:rsidP="00BC6113">
            <w:pPr>
              <w:jc w:val="right"/>
              <w:rPr>
                <w:color w:val="000000"/>
                <w:szCs w:val="21"/>
              </w:rPr>
            </w:pPr>
            <w:r w:rsidRPr="00224952">
              <w:rPr>
                <w:color w:val="000000"/>
                <w:szCs w:val="21"/>
              </w:rPr>
              <w:t>203,768.03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81,028,126.08</w:t>
            </w:r>
          </w:p>
        </w:tc>
        <w:tc>
          <w:tcPr>
            <w:tcW w:w="2250" w:type="dxa"/>
            <w:vAlign w:val="center"/>
          </w:tcPr>
          <w:p w:rsidR="00753756" w:rsidRPr="00224952" w:rsidRDefault="00753756" w:rsidP="00BC6113">
            <w:pPr>
              <w:jc w:val="right"/>
              <w:rPr>
                <w:color w:val="000000"/>
                <w:szCs w:val="21"/>
              </w:rPr>
            </w:pPr>
            <w:r w:rsidRPr="00224952">
              <w:rPr>
                <w:color w:val="000000"/>
                <w:szCs w:val="21"/>
              </w:rPr>
              <w:t>1,542,736.90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-12,114,673.81</w:t>
            </w:r>
          </w:p>
        </w:tc>
        <w:tc>
          <w:tcPr>
            <w:tcW w:w="2250" w:type="dxa"/>
            <w:vAlign w:val="center"/>
          </w:tcPr>
          <w:p w:rsidR="00753756" w:rsidRPr="00224952" w:rsidRDefault="00753756" w:rsidP="00BC6113">
            <w:pPr>
              <w:jc w:val="right"/>
              <w:rPr>
                <w:color w:val="000000"/>
                <w:szCs w:val="21"/>
              </w:rPr>
            </w:pPr>
            <w:r w:rsidRPr="00224952">
              <w:rPr>
                <w:color w:val="000000"/>
                <w:szCs w:val="21"/>
              </w:rPr>
              <w:t>-1,823,816.59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129,904,639.74</w:t>
            </w:r>
          </w:p>
        </w:tc>
        <w:tc>
          <w:tcPr>
            <w:tcW w:w="2250" w:type="dxa"/>
            <w:vAlign w:val="center"/>
          </w:tcPr>
          <w:p w:rsidR="00753756" w:rsidRPr="00224952" w:rsidRDefault="00753756" w:rsidP="00BC6113">
            <w:pPr>
              <w:jc w:val="right"/>
              <w:rPr>
                <w:color w:val="000000"/>
                <w:szCs w:val="21"/>
              </w:rPr>
            </w:pPr>
            <w:r w:rsidRPr="00224952">
              <w:rPr>
                <w:color w:val="000000"/>
                <w:szCs w:val="21"/>
              </w:rPr>
              <w:t>484,847.72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-602,304,341.49</w:t>
            </w:r>
          </w:p>
        </w:tc>
        <w:tc>
          <w:tcPr>
            <w:tcW w:w="2250" w:type="dxa"/>
            <w:vAlign w:val="center"/>
          </w:tcPr>
          <w:p w:rsidR="00753756" w:rsidRPr="00224952" w:rsidRDefault="00753756" w:rsidP="00BC6113">
            <w:pPr>
              <w:jc w:val="right"/>
              <w:rPr>
                <w:color w:val="000000"/>
                <w:szCs w:val="21"/>
              </w:rPr>
            </w:pPr>
            <w:r w:rsidRPr="00224952">
              <w:rPr>
                <w:color w:val="000000"/>
                <w:szCs w:val="21"/>
              </w:rPr>
              <w:t>302,546,770.07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37,188,976.98</w:t>
            </w:r>
          </w:p>
        </w:tc>
        <w:tc>
          <w:tcPr>
            <w:tcW w:w="2250" w:type="dxa"/>
            <w:vAlign w:val="center"/>
          </w:tcPr>
          <w:p w:rsidR="00753756" w:rsidRPr="00224952" w:rsidRDefault="00753756" w:rsidP="00BC6113">
            <w:pPr>
              <w:jc w:val="right"/>
              <w:rPr>
                <w:b/>
                <w:color w:val="000000"/>
                <w:szCs w:val="21"/>
              </w:rPr>
            </w:pPr>
            <w:r w:rsidRPr="00224952">
              <w:rPr>
                <w:b/>
                <w:color w:val="000000"/>
                <w:szCs w:val="21"/>
              </w:rPr>
              <w:t>40,425,863.31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13,191,850.64</w:t>
            </w:r>
          </w:p>
        </w:tc>
        <w:tc>
          <w:tcPr>
            <w:tcW w:w="2250" w:type="dxa"/>
            <w:vAlign w:val="center"/>
          </w:tcPr>
          <w:p w:rsidR="00753756" w:rsidRPr="00224952" w:rsidRDefault="00753756" w:rsidP="00BC6113">
            <w:pPr>
              <w:jc w:val="right"/>
              <w:rPr>
                <w:color w:val="000000"/>
                <w:szCs w:val="21"/>
              </w:rPr>
            </w:pPr>
            <w:r w:rsidRPr="00224952">
              <w:rPr>
                <w:color w:val="000000"/>
                <w:szCs w:val="21"/>
              </w:rPr>
              <w:t>12,653,147.81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3,957,555.21</w:t>
            </w:r>
          </w:p>
        </w:tc>
        <w:tc>
          <w:tcPr>
            <w:tcW w:w="2250" w:type="dxa"/>
            <w:vAlign w:val="center"/>
          </w:tcPr>
          <w:p w:rsidR="00753756" w:rsidRPr="00224952" w:rsidRDefault="00753756" w:rsidP="00BC6113">
            <w:pPr>
              <w:jc w:val="right"/>
              <w:rPr>
                <w:color w:val="000000"/>
                <w:szCs w:val="21"/>
              </w:rPr>
            </w:pPr>
            <w:r w:rsidRPr="00224952">
              <w:rPr>
                <w:color w:val="000000"/>
                <w:szCs w:val="21"/>
              </w:rPr>
              <w:t>3,795,944.39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1,971,158.26</w:t>
            </w:r>
          </w:p>
        </w:tc>
        <w:tc>
          <w:tcPr>
            <w:tcW w:w="2250" w:type="dxa"/>
            <w:vAlign w:val="center"/>
          </w:tcPr>
          <w:p w:rsidR="00753756" w:rsidRPr="00224952" w:rsidRDefault="00753756" w:rsidP="00BC6113">
            <w:pPr>
              <w:jc w:val="right"/>
              <w:rPr>
                <w:color w:val="000000"/>
                <w:szCs w:val="21"/>
              </w:rPr>
            </w:pPr>
            <w:r w:rsidRPr="00224952">
              <w:rPr>
                <w:color w:val="000000"/>
                <w:szCs w:val="21"/>
              </w:rPr>
              <w:t>30,725.83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17,455,078.88</w:t>
            </w:r>
          </w:p>
        </w:tc>
        <w:tc>
          <w:tcPr>
            <w:tcW w:w="2250" w:type="dxa"/>
            <w:vAlign w:val="center"/>
          </w:tcPr>
          <w:p w:rsidR="00753756" w:rsidRPr="00224952" w:rsidRDefault="00753756" w:rsidP="00BC6113">
            <w:pPr>
              <w:jc w:val="right"/>
              <w:rPr>
                <w:color w:val="000000"/>
                <w:szCs w:val="21"/>
              </w:rPr>
            </w:pPr>
            <w:r w:rsidRPr="00224952">
              <w:rPr>
                <w:color w:val="000000"/>
                <w:szCs w:val="21"/>
              </w:rPr>
              <w:t>23,055,962.15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17,455,078.88</w:t>
            </w:r>
          </w:p>
        </w:tc>
        <w:tc>
          <w:tcPr>
            <w:tcW w:w="2250" w:type="dxa"/>
            <w:vAlign w:val="center"/>
          </w:tcPr>
          <w:p w:rsidR="00753756" w:rsidRPr="00224952" w:rsidRDefault="00753756" w:rsidP="00BC6113">
            <w:pPr>
              <w:jc w:val="right"/>
              <w:rPr>
                <w:color w:val="000000"/>
                <w:szCs w:val="21"/>
              </w:rPr>
            </w:pPr>
            <w:r w:rsidRPr="00224952">
              <w:rPr>
                <w:color w:val="000000"/>
                <w:szCs w:val="21"/>
              </w:rPr>
              <w:t>23,055,962.15</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425,822.12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716,248.08</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187,511.87</w:t>
            </w:r>
          </w:p>
        </w:tc>
        <w:tc>
          <w:tcPr>
            <w:tcW w:w="2250" w:type="dxa"/>
            <w:vAlign w:val="bottom"/>
            <w:hideMark/>
          </w:tcPr>
          <w:p w:rsidR="0046665E" w:rsidRDefault="0046665E">
            <w:pPr>
              <w:jc w:val="right"/>
              <w:rPr>
                <w:color w:val="000000"/>
                <w:szCs w:val="21"/>
              </w:rPr>
            </w:pPr>
            <w:r>
              <w:rPr>
                <w:color w:val="000000"/>
                <w:szCs w:val="21"/>
              </w:rPr>
              <w:t>173,835.05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-97,357,778.12</w:t>
            </w:r>
          </w:p>
        </w:tc>
        <w:tc>
          <w:tcPr>
            <w:tcW w:w="2250" w:type="dxa"/>
            <w:vAlign w:val="center"/>
          </w:tcPr>
          <w:p w:rsidR="00753756" w:rsidRPr="00224952" w:rsidRDefault="00753756" w:rsidP="00BC6113">
            <w:pPr>
              <w:jc w:val="right"/>
              <w:rPr>
                <w:b/>
                <w:color w:val="000000"/>
                <w:szCs w:val="21"/>
              </w:rPr>
            </w:pPr>
            <w:r w:rsidRPr="00224952">
              <w:rPr>
                <w:b/>
                <w:color w:val="000000"/>
                <w:szCs w:val="21"/>
              </w:rPr>
              <w:t>754,654,722.51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-97,357,778.12</w:t>
            </w:r>
          </w:p>
        </w:tc>
        <w:tc>
          <w:tcPr>
            <w:tcW w:w="2250" w:type="dxa"/>
            <w:vAlign w:val="center"/>
          </w:tcPr>
          <w:p w:rsidR="00753756" w:rsidRPr="00224952" w:rsidRDefault="00753756" w:rsidP="00BC6113">
            <w:pPr>
              <w:jc w:val="right"/>
              <w:rPr>
                <w:b/>
                <w:color w:val="000000"/>
                <w:szCs w:val="21"/>
              </w:rPr>
            </w:pPr>
            <w:r w:rsidRPr="00224952">
              <w:rPr>
                <w:b/>
                <w:color w:val="000000"/>
                <w:szCs w:val="21"/>
              </w:rPr>
              <w:t>754,654,722.51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29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3</w:t>
      </w:r>
      <w:r w:rsidRPr="00224952">
        <w:rPr>
          <w:kern w:val="0"/>
          <w:szCs w:val="21"/>
        </w:rPr>
        <w:t>年封闭运作战略配售灵活配置混合型证券投资基金（</w:t>
      </w:r>
      <w:r w:rsidRPr="00224952">
        <w:rPr>
          <w:kern w:val="0"/>
          <w:szCs w:val="21"/>
        </w:rPr>
        <w:t>LOF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w:t>
            </w:r>
            <w:r w:rsidRPr="00224952">
              <w:rPr>
                <w:rFonts w:hint="eastAsia"/>
                <w:color w:val="000000"/>
                <w:szCs w:val="21"/>
              </w:rPr>
              <w:lastRenderedPageBreak/>
              <w:t>金净值）</w:t>
            </w:r>
          </w:p>
        </w:tc>
        <w:tc>
          <w:tcPr>
            <w:tcW w:w="2149" w:type="dxa"/>
            <w:vAlign w:val="center"/>
          </w:tcPr>
          <w:p w:rsidR="00753756" w:rsidRPr="00224952" w:rsidRDefault="00753756" w:rsidP="001B7EE2">
            <w:pPr>
              <w:jc w:val="right"/>
              <w:rPr>
                <w:color w:val="000000"/>
                <w:szCs w:val="21"/>
              </w:rPr>
            </w:pPr>
            <w:r w:rsidRPr="00224952">
              <w:rPr>
                <w:color w:val="000000"/>
                <w:szCs w:val="21"/>
              </w:rPr>
              <w:lastRenderedPageBreak/>
              <w:t>24,455,755,153.17</w:t>
            </w:r>
          </w:p>
        </w:tc>
        <w:tc>
          <w:tcPr>
            <w:tcW w:w="2149" w:type="dxa"/>
            <w:vAlign w:val="center"/>
          </w:tcPr>
          <w:p w:rsidR="00753756" w:rsidRPr="00224952" w:rsidRDefault="00753756" w:rsidP="001B7EE2">
            <w:pPr>
              <w:jc w:val="right"/>
              <w:rPr>
                <w:color w:val="000000"/>
                <w:szCs w:val="21"/>
              </w:rPr>
            </w:pPr>
            <w:r w:rsidRPr="00224952">
              <w:rPr>
                <w:color w:val="000000"/>
                <w:szCs w:val="21"/>
              </w:rPr>
              <w:t>2,197,286,455.82</w:t>
            </w:r>
          </w:p>
        </w:tc>
        <w:tc>
          <w:tcPr>
            <w:tcW w:w="2150" w:type="dxa"/>
            <w:vAlign w:val="center"/>
          </w:tcPr>
          <w:p w:rsidR="00753756" w:rsidRPr="00224952" w:rsidRDefault="00753756" w:rsidP="001B7EE2">
            <w:pPr>
              <w:jc w:val="right"/>
              <w:rPr>
                <w:color w:val="000000"/>
                <w:szCs w:val="21"/>
              </w:rPr>
            </w:pPr>
            <w:r w:rsidRPr="00224952">
              <w:rPr>
                <w:color w:val="000000"/>
                <w:szCs w:val="21"/>
              </w:rPr>
              <w:t>26,653,041,608.99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-97,357,778.12</w:t>
            </w:r>
          </w:p>
        </w:tc>
        <w:tc>
          <w:tcPr>
            <w:tcW w:w="2150" w:type="dxa"/>
            <w:vAlign w:val="center"/>
          </w:tcPr>
          <w:p w:rsidR="00753756" w:rsidRPr="00224952" w:rsidRDefault="00753756" w:rsidP="001B7EE2">
            <w:pPr>
              <w:jc w:val="right"/>
              <w:rPr>
                <w:color w:val="000000"/>
                <w:szCs w:val="21"/>
              </w:rPr>
            </w:pPr>
            <w:r w:rsidRPr="00224952">
              <w:rPr>
                <w:color w:val="000000"/>
                <w:szCs w:val="21"/>
              </w:rPr>
              <w:t>-97,357,778.12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2,257,897.05</w:t>
            </w:r>
          </w:p>
        </w:tc>
        <w:tc>
          <w:tcPr>
            <w:tcW w:w="2149" w:type="dxa"/>
            <w:vAlign w:val="center"/>
          </w:tcPr>
          <w:p w:rsidR="00753756" w:rsidRPr="00224952" w:rsidRDefault="00753756" w:rsidP="001B7EE2">
            <w:pPr>
              <w:jc w:val="right"/>
              <w:rPr>
                <w:color w:val="000000"/>
                <w:szCs w:val="21"/>
              </w:rPr>
            </w:pPr>
            <w:r w:rsidRPr="00224952">
              <w:rPr>
                <w:color w:val="000000"/>
                <w:szCs w:val="21"/>
              </w:rPr>
              <w:t>210,997.56</w:t>
            </w:r>
          </w:p>
        </w:tc>
        <w:tc>
          <w:tcPr>
            <w:tcW w:w="2150" w:type="dxa"/>
            <w:vAlign w:val="center"/>
          </w:tcPr>
          <w:p w:rsidR="00753756" w:rsidRPr="00224952" w:rsidRDefault="00753756" w:rsidP="001B7EE2">
            <w:pPr>
              <w:jc w:val="right"/>
              <w:rPr>
                <w:color w:val="000000"/>
                <w:szCs w:val="21"/>
              </w:rPr>
            </w:pPr>
            <w:r w:rsidRPr="00224952">
              <w:rPr>
                <w:color w:val="000000"/>
                <w:szCs w:val="21"/>
              </w:rPr>
              <w:t>2,468,894.61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2,257,897.05</w:t>
            </w:r>
          </w:p>
        </w:tc>
        <w:tc>
          <w:tcPr>
            <w:tcW w:w="2149" w:type="dxa"/>
            <w:vAlign w:val="center"/>
          </w:tcPr>
          <w:p w:rsidR="00753756" w:rsidRPr="00224952" w:rsidRDefault="00753756" w:rsidP="001B7EE2">
            <w:pPr>
              <w:jc w:val="right"/>
              <w:rPr>
                <w:color w:val="000000"/>
                <w:szCs w:val="21"/>
              </w:rPr>
            </w:pPr>
            <w:r w:rsidRPr="00224952">
              <w:rPr>
                <w:color w:val="000000"/>
                <w:szCs w:val="21"/>
              </w:rPr>
              <w:t>210,997.56</w:t>
            </w:r>
          </w:p>
        </w:tc>
        <w:tc>
          <w:tcPr>
            <w:tcW w:w="2150" w:type="dxa"/>
            <w:vAlign w:val="center"/>
          </w:tcPr>
          <w:p w:rsidR="00753756" w:rsidRPr="00224952" w:rsidRDefault="00753756" w:rsidP="001B7EE2">
            <w:pPr>
              <w:jc w:val="right"/>
              <w:rPr>
                <w:color w:val="000000"/>
                <w:szCs w:val="21"/>
              </w:rPr>
            </w:pPr>
            <w:r w:rsidRPr="00224952">
              <w:rPr>
                <w:color w:val="000000"/>
                <w:szCs w:val="21"/>
              </w:rPr>
              <w:t>2,468,894.61</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24,458,013,050.22</w:t>
            </w:r>
          </w:p>
        </w:tc>
        <w:tc>
          <w:tcPr>
            <w:tcW w:w="2149" w:type="dxa"/>
            <w:vAlign w:val="center"/>
          </w:tcPr>
          <w:p w:rsidR="00753756" w:rsidRPr="00224952" w:rsidRDefault="00753756" w:rsidP="001B7EE2">
            <w:pPr>
              <w:jc w:val="right"/>
              <w:rPr>
                <w:color w:val="000000"/>
                <w:szCs w:val="21"/>
              </w:rPr>
            </w:pPr>
            <w:r w:rsidRPr="00224952">
              <w:rPr>
                <w:color w:val="000000"/>
                <w:szCs w:val="21"/>
              </w:rPr>
              <w:t>2,100,139,675.26</w:t>
            </w:r>
          </w:p>
        </w:tc>
        <w:tc>
          <w:tcPr>
            <w:tcW w:w="2150" w:type="dxa"/>
            <w:vAlign w:val="center"/>
          </w:tcPr>
          <w:p w:rsidR="00753756" w:rsidRPr="00224952" w:rsidRDefault="00753756" w:rsidP="001B7EE2">
            <w:pPr>
              <w:jc w:val="right"/>
              <w:rPr>
                <w:color w:val="000000"/>
                <w:szCs w:val="21"/>
              </w:rPr>
            </w:pPr>
            <w:r w:rsidRPr="00224952">
              <w:rPr>
                <w:color w:val="000000"/>
                <w:szCs w:val="21"/>
              </w:rPr>
              <w:t>26,558,152,725.48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24,437,410,355.79</w:t>
            </w:r>
          </w:p>
        </w:tc>
        <w:tc>
          <w:tcPr>
            <w:tcW w:w="2149" w:type="dxa"/>
            <w:vAlign w:val="center"/>
          </w:tcPr>
          <w:p w:rsidR="00753756" w:rsidRPr="00224952" w:rsidRDefault="00753756" w:rsidP="00850FCB">
            <w:pPr>
              <w:jc w:val="right"/>
              <w:rPr>
                <w:color w:val="000000"/>
                <w:szCs w:val="21"/>
              </w:rPr>
            </w:pPr>
            <w:r w:rsidRPr="00224952">
              <w:rPr>
                <w:color w:val="000000"/>
                <w:szCs w:val="21"/>
              </w:rPr>
              <w:t>631,475,214.22</w:t>
            </w:r>
          </w:p>
        </w:tc>
        <w:tc>
          <w:tcPr>
            <w:tcW w:w="2150" w:type="dxa"/>
            <w:vAlign w:val="center"/>
          </w:tcPr>
          <w:p w:rsidR="00753756" w:rsidRPr="00224952" w:rsidRDefault="00753756" w:rsidP="00850FCB">
            <w:pPr>
              <w:jc w:val="right"/>
              <w:rPr>
                <w:color w:val="000000"/>
                <w:szCs w:val="21"/>
              </w:rPr>
            </w:pPr>
            <w:r w:rsidRPr="00224952">
              <w:rPr>
                <w:color w:val="000000"/>
                <w:szCs w:val="21"/>
              </w:rPr>
              <w:t>25,068,885,570.01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754,654,722.51</w:t>
            </w:r>
          </w:p>
        </w:tc>
        <w:tc>
          <w:tcPr>
            <w:tcW w:w="2150" w:type="dxa"/>
            <w:vAlign w:val="center"/>
          </w:tcPr>
          <w:p w:rsidR="00753756" w:rsidRPr="00224952" w:rsidRDefault="00753756" w:rsidP="00850FCB">
            <w:pPr>
              <w:jc w:val="right"/>
              <w:rPr>
                <w:color w:val="000000"/>
                <w:szCs w:val="21"/>
              </w:rPr>
            </w:pPr>
            <w:r w:rsidRPr="00224952">
              <w:rPr>
                <w:color w:val="000000"/>
                <w:szCs w:val="21"/>
              </w:rPr>
              <w:t>754,654,722.51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11,945,430.97</w:t>
            </w:r>
          </w:p>
        </w:tc>
        <w:tc>
          <w:tcPr>
            <w:tcW w:w="2149" w:type="dxa"/>
            <w:vAlign w:val="center"/>
          </w:tcPr>
          <w:p w:rsidR="00753756" w:rsidRPr="00224952" w:rsidRDefault="00753756" w:rsidP="007462A0">
            <w:pPr>
              <w:jc w:val="right"/>
              <w:rPr>
                <w:color w:val="000000"/>
                <w:szCs w:val="21"/>
              </w:rPr>
            </w:pPr>
            <w:r w:rsidRPr="00224952">
              <w:rPr>
                <w:color w:val="000000"/>
                <w:szCs w:val="21"/>
              </w:rPr>
              <w:t>354,073.76</w:t>
            </w:r>
          </w:p>
        </w:tc>
        <w:tc>
          <w:tcPr>
            <w:tcW w:w="2150" w:type="dxa"/>
            <w:vAlign w:val="center"/>
          </w:tcPr>
          <w:p w:rsidR="00753756" w:rsidRPr="00224952" w:rsidRDefault="00753756" w:rsidP="00850FCB">
            <w:pPr>
              <w:jc w:val="right"/>
              <w:rPr>
                <w:color w:val="000000"/>
                <w:szCs w:val="21"/>
              </w:rPr>
            </w:pPr>
            <w:r w:rsidRPr="00224952">
              <w:rPr>
                <w:color w:val="000000"/>
                <w:szCs w:val="21"/>
              </w:rPr>
              <w:t>12,299,504.73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11,945,430.97</w:t>
            </w:r>
          </w:p>
        </w:tc>
        <w:tc>
          <w:tcPr>
            <w:tcW w:w="2149" w:type="dxa"/>
            <w:vAlign w:val="center"/>
          </w:tcPr>
          <w:p w:rsidR="00753756" w:rsidRPr="00224952" w:rsidRDefault="00753756" w:rsidP="007462A0">
            <w:pPr>
              <w:jc w:val="right"/>
              <w:rPr>
                <w:color w:val="000000"/>
                <w:szCs w:val="21"/>
              </w:rPr>
            </w:pPr>
            <w:r w:rsidRPr="00224952">
              <w:rPr>
                <w:color w:val="000000"/>
                <w:szCs w:val="21"/>
              </w:rPr>
              <w:t>354,073.76</w:t>
            </w:r>
          </w:p>
        </w:tc>
        <w:tc>
          <w:tcPr>
            <w:tcW w:w="2150" w:type="dxa"/>
            <w:vAlign w:val="center"/>
          </w:tcPr>
          <w:p w:rsidR="00753756" w:rsidRPr="00224952" w:rsidRDefault="00753756" w:rsidP="00850FCB">
            <w:pPr>
              <w:jc w:val="right"/>
              <w:rPr>
                <w:color w:val="000000"/>
                <w:szCs w:val="21"/>
              </w:rPr>
            </w:pPr>
            <w:r w:rsidRPr="00224952">
              <w:rPr>
                <w:color w:val="000000"/>
                <w:szCs w:val="21"/>
              </w:rPr>
              <w:t>12,299,504.73</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24,449,355,786.76</w:t>
            </w:r>
          </w:p>
        </w:tc>
        <w:tc>
          <w:tcPr>
            <w:tcW w:w="2149" w:type="dxa"/>
            <w:vAlign w:val="center"/>
          </w:tcPr>
          <w:p w:rsidR="00753756" w:rsidRPr="00224952" w:rsidRDefault="00753756" w:rsidP="007462A0">
            <w:pPr>
              <w:jc w:val="right"/>
              <w:rPr>
                <w:color w:val="000000"/>
                <w:szCs w:val="21"/>
              </w:rPr>
            </w:pPr>
            <w:r w:rsidRPr="00224952">
              <w:rPr>
                <w:color w:val="000000"/>
                <w:szCs w:val="21"/>
              </w:rPr>
              <w:t>1,386,484,010.49</w:t>
            </w:r>
          </w:p>
        </w:tc>
        <w:tc>
          <w:tcPr>
            <w:tcW w:w="2150" w:type="dxa"/>
            <w:vAlign w:val="center"/>
          </w:tcPr>
          <w:p w:rsidR="00753756" w:rsidRPr="00224952" w:rsidRDefault="00753756" w:rsidP="00850FCB">
            <w:pPr>
              <w:jc w:val="right"/>
              <w:rPr>
                <w:color w:val="000000"/>
                <w:szCs w:val="21"/>
              </w:rPr>
            </w:pPr>
            <w:r w:rsidRPr="00224952">
              <w:rPr>
                <w:color w:val="000000"/>
                <w:szCs w:val="21"/>
              </w:rPr>
              <w:t>25,835,839,797.25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29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w:t>
      </w:r>
      <w:r w:rsidRPr="00E56272">
        <w:rPr>
          <w:kern w:val="0"/>
          <w:szCs w:val="21"/>
        </w:rPr>
        <w:t>3</w:t>
      </w:r>
      <w:r w:rsidRPr="00E56272">
        <w:rPr>
          <w:kern w:val="0"/>
          <w:szCs w:val="21"/>
        </w:rPr>
        <w:t>年封闭运作战略配售灵活配置混合型证券投资基金（</w:t>
      </w:r>
      <w:r w:rsidRPr="00E56272">
        <w:rPr>
          <w:kern w:val="0"/>
          <w:szCs w:val="21"/>
        </w:rPr>
        <w:t>LOF</w:t>
      </w:r>
      <w:r w:rsidRPr="00E56272">
        <w:rPr>
          <w:kern w:val="0"/>
          <w:szCs w:val="21"/>
        </w:rPr>
        <w:t>）</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w:t>
      </w:r>
      <w:r w:rsidRPr="00E56272">
        <w:rPr>
          <w:kern w:val="0"/>
          <w:szCs w:val="21"/>
        </w:rPr>
        <w:lastRenderedPageBreak/>
        <w:t>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[2018]926</w:t>
      </w:r>
      <w:r w:rsidRPr="00E56272">
        <w:rPr>
          <w:kern w:val="0"/>
          <w:szCs w:val="21"/>
        </w:rPr>
        <w:t>号《关于准予易方达</w:t>
      </w:r>
      <w:r w:rsidRPr="00E56272">
        <w:rPr>
          <w:kern w:val="0"/>
          <w:szCs w:val="21"/>
        </w:rPr>
        <w:t>3</w:t>
      </w:r>
      <w:r w:rsidRPr="00E56272">
        <w:rPr>
          <w:kern w:val="0"/>
          <w:szCs w:val="21"/>
        </w:rPr>
        <w:t>年封闭运作战略配售灵活配置混合型证券投资基金（</w:t>
      </w:r>
      <w:r w:rsidRPr="00E56272">
        <w:rPr>
          <w:kern w:val="0"/>
          <w:szCs w:val="21"/>
        </w:rPr>
        <w:t>LOF</w:t>
      </w:r>
      <w:r w:rsidRPr="00E56272">
        <w:rPr>
          <w:kern w:val="0"/>
          <w:szCs w:val="21"/>
        </w:rPr>
        <w:t>）注册的批复》进行募集，由易方达基金管理有限公司依照《中华人民共和国证券投资基金法》和《易方达</w:t>
      </w:r>
      <w:r w:rsidRPr="00E56272">
        <w:rPr>
          <w:kern w:val="0"/>
          <w:szCs w:val="21"/>
        </w:rPr>
        <w:t>3</w:t>
      </w:r>
      <w:r w:rsidRPr="00E56272">
        <w:rPr>
          <w:kern w:val="0"/>
          <w:szCs w:val="21"/>
        </w:rPr>
        <w:t>年封闭运作战略配售灵活配置混合型证券投资基金（</w:t>
      </w:r>
      <w:r w:rsidRPr="00E56272">
        <w:rPr>
          <w:kern w:val="0"/>
          <w:szCs w:val="21"/>
        </w:rPr>
        <w:t>LOF</w:t>
      </w:r>
      <w:r w:rsidRPr="00E56272">
        <w:rPr>
          <w:kern w:val="0"/>
          <w:szCs w:val="21"/>
        </w:rPr>
        <w:t>）基金合同》公开募集。经向中国证监会备案，《易方达</w:t>
      </w:r>
      <w:r w:rsidRPr="00E56272">
        <w:rPr>
          <w:kern w:val="0"/>
          <w:szCs w:val="21"/>
        </w:rPr>
        <w:t>3</w:t>
      </w:r>
      <w:r w:rsidRPr="00E56272">
        <w:rPr>
          <w:kern w:val="0"/>
          <w:szCs w:val="21"/>
        </w:rPr>
        <w:t>年封闭运作战略配售灵活配置混合型证券投资基金（</w:t>
      </w:r>
      <w:r w:rsidRPr="00E56272">
        <w:rPr>
          <w:kern w:val="0"/>
          <w:szCs w:val="21"/>
        </w:rPr>
        <w:t>LOF</w:t>
      </w:r>
      <w:r w:rsidRPr="00E56272">
        <w:rPr>
          <w:kern w:val="0"/>
          <w:szCs w:val="21"/>
        </w:rPr>
        <w:t>）基金合同》于</w:t>
      </w:r>
      <w:r w:rsidRPr="00E56272">
        <w:rPr>
          <w:kern w:val="0"/>
          <w:szCs w:val="21"/>
        </w:rPr>
        <w:t>2018</w:t>
      </w:r>
      <w:r w:rsidRPr="00E56272">
        <w:rPr>
          <w:kern w:val="0"/>
          <w:szCs w:val="21"/>
        </w:rPr>
        <w:t>年</w:t>
      </w:r>
      <w:r w:rsidRPr="00E56272">
        <w:rPr>
          <w:kern w:val="0"/>
          <w:szCs w:val="21"/>
        </w:rPr>
        <w:t>7</w:t>
      </w:r>
      <w:r w:rsidRPr="00E56272">
        <w:rPr>
          <w:kern w:val="0"/>
          <w:szCs w:val="21"/>
        </w:rPr>
        <w:t>月</w:t>
      </w:r>
      <w:r w:rsidRPr="00E56272">
        <w:rPr>
          <w:kern w:val="0"/>
          <w:szCs w:val="21"/>
        </w:rPr>
        <w:t>5</w:t>
      </w:r>
      <w:r w:rsidRPr="00E56272">
        <w:rPr>
          <w:kern w:val="0"/>
          <w:szCs w:val="21"/>
        </w:rPr>
        <w:t>日正式生效，基金合同生效日的基金份额总额为</w:t>
      </w:r>
      <w:r w:rsidRPr="00E56272">
        <w:rPr>
          <w:kern w:val="0"/>
          <w:szCs w:val="21"/>
        </w:rPr>
        <w:t>24,437,410,355.79</w:t>
      </w:r>
      <w:r w:rsidRPr="00E56272">
        <w:rPr>
          <w:kern w:val="0"/>
          <w:szCs w:val="21"/>
        </w:rPr>
        <w:t>份基金份额，其中认购资金利息折合</w:t>
      </w:r>
      <w:r w:rsidRPr="00E56272">
        <w:rPr>
          <w:kern w:val="0"/>
          <w:szCs w:val="21"/>
        </w:rPr>
        <w:t>4,420,284.40</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C4119A" w:rsidRDefault="00AE5C6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w:t>
      </w:r>
      <w:r>
        <w:rPr>
          <w:kern w:val="0"/>
          <w:szCs w:val="21"/>
        </w:rPr>
        <w:t>3</w:t>
      </w:r>
      <w:r>
        <w:rPr>
          <w:kern w:val="0"/>
          <w:szCs w:val="21"/>
        </w:rPr>
        <w:t>年封闭运作战略配售灵活配置混合型证券投资基金（</w:t>
      </w:r>
      <w:r>
        <w:rPr>
          <w:kern w:val="0"/>
          <w:szCs w:val="21"/>
        </w:rPr>
        <w:t>LOF</w:t>
      </w:r>
      <w:r>
        <w:rPr>
          <w:kern w:val="0"/>
          <w:szCs w:val="21"/>
        </w:rPr>
        <w:t>）基金合同》和财务报表附注所列示的中国证监会、中国基金业协会发布的有关规定及允许的基金行业实务操作编制。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C4119A" w:rsidRDefault="00AE5C6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w:t>
      </w:r>
      <w:r>
        <w:rPr>
          <w:kern w:val="0"/>
          <w:szCs w:val="21"/>
        </w:rPr>
        <w:lastRenderedPageBreak/>
        <w:t>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4119A" w:rsidRDefault="00AE5C6D">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4119A" w:rsidRDefault="00AE5C6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C4119A" w:rsidRDefault="00AE5C6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C4119A" w:rsidRDefault="00AE5C6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4119A" w:rsidRDefault="00AE5C6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2,957,332.51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lastRenderedPageBreak/>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2,957,332.51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7,127,390,532.44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7,346,010,235.37</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218,619,702.93</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2,328,419,659.55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2,340,967,400.00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12,547,740.45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14,968,802,010.39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14,985,394,000.00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16,591,989.61</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17,297,221,669.94</w:t>
            </w:r>
          </w:p>
        </w:tc>
        <w:tc>
          <w:tcPr>
            <w:tcW w:w="2339" w:type="dxa"/>
            <w:vAlign w:val="center"/>
          </w:tcPr>
          <w:p w:rsidR="00753756" w:rsidRPr="00224952" w:rsidRDefault="00753756" w:rsidP="00CB39C2">
            <w:pPr>
              <w:jc w:val="right"/>
              <w:rPr>
                <w:color w:val="000000"/>
                <w:szCs w:val="21"/>
              </w:rPr>
            </w:pPr>
            <w:r w:rsidRPr="00224952">
              <w:rPr>
                <w:szCs w:val="21"/>
              </w:rPr>
              <w:t>17,326,361,400.00</w:t>
            </w:r>
          </w:p>
        </w:tc>
        <w:tc>
          <w:tcPr>
            <w:tcW w:w="2340" w:type="dxa"/>
            <w:vAlign w:val="center"/>
          </w:tcPr>
          <w:p w:rsidR="00753756" w:rsidRPr="00224952" w:rsidRDefault="00753756" w:rsidP="00CB39C2">
            <w:pPr>
              <w:jc w:val="right"/>
              <w:rPr>
                <w:color w:val="000000"/>
                <w:szCs w:val="21"/>
              </w:rPr>
            </w:pPr>
            <w:r w:rsidRPr="00224952">
              <w:rPr>
                <w:szCs w:val="21"/>
              </w:rPr>
              <w:t>29,139,730.06</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24,424,612,202.38</w:t>
            </w:r>
          </w:p>
        </w:tc>
        <w:tc>
          <w:tcPr>
            <w:tcW w:w="2339" w:type="dxa"/>
            <w:vAlign w:val="center"/>
          </w:tcPr>
          <w:p w:rsidR="00753756" w:rsidRPr="00224952" w:rsidRDefault="00753756" w:rsidP="00CB39C2">
            <w:pPr>
              <w:jc w:val="right"/>
              <w:rPr>
                <w:szCs w:val="21"/>
              </w:rPr>
            </w:pPr>
            <w:r w:rsidRPr="00224952">
              <w:rPr>
                <w:szCs w:val="21"/>
              </w:rPr>
              <w:t>24,672,371,635.37</w:t>
            </w:r>
          </w:p>
        </w:tc>
        <w:tc>
          <w:tcPr>
            <w:tcW w:w="2340" w:type="dxa"/>
            <w:vAlign w:val="center"/>
          </w:tcPr>
          <w:p w:rsidR="00753756" w:rsidRPr="00224952" w:rsidRDefault="00753756" w:rsidP="00CB39C2">
            <w:pPr>
              <w:jc w:val="right"/>
              <w:rPr>
                <w:szCs w:val="21"/>
              </w:rPr>
            </w:pPr>
            <w:r w:rsidRPr="00224952">
              <w:rPr>
                <w:szCs w:val="21"/>
              </w:rPr>
              <w:t>247,759,432.99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1,499,501,769.75</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1,499,501,769.75</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1,929.20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lastRenderedPageBreak/>
              <w:t>应收结算备付金利息</w:t>
            </w:r>
          </w:p>
        </w:tc>
        <w:tc>
          <w:tcPr>
            <w:tcW w:w="5530" w:type="dxa"/>
            <w:vAlign w:val="center"/>
            <w:hideMark/>
          </w:tcPr>
          <w:p w:rsidR="00AD3C27" w:rsidRDefault="00AD3C27">
            <w:pPr>
              <w:jc w:val="right"/>
              <w:rPr>
                <w:szCs w:val="21"/>
              </w:rPr>
            </w:pPr>
            <w:r>
              <w:rPr>
                <w:szCs w:val="21"/>
              </w:rPr>
              <w:t>3,187.62</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353,093,457.57</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795,930.55</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314.10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353,894,819.04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539,043.05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62,415.97</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601,459.02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C4119A">
        <w:tc>
          <w:tcPr>
            <w:tcW w:w="3701" w:type="dxa"/>
            <w:vAlign w:val="center"/>
          </w:tcPr>
          <w:p w:rsidR="00C4119A" w:rsidRDefault="00AE5C6D">
            <w:pPr>
              <w:jc w:val="left"/>
            </w:pPr>
            <w:r>
              <w:rPr>
                <w:szCs w:val="21"/>
              </w:rPr>
              <w:t>预提费用</w:t>
            </w:r>
          </w:p>
        </w:tc>
        <w:tc>
          <w:tcPr>
            <w:tcW w:w="5528" w:type="dxa"/>
            <w:vAlign w:val="center"/>
          </w:tcPr>
          <w:p w:rsidR="00C4119A" w:rsidRDefault="00AE5C6D">
            <w:pPr>
              <w:jc w:val="right"/>
            </w:pPr>
            <w:r>
              <w:rPr>
                <w:szCs w:val="21"/>
              </w:rPr>
              <w:t>139,233.64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139,233.64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24,455,755,153.17</w:t>
            </w:r>
          </w:p>
        </w:tc>
        <w:tc>
          <w:tcPr>
            <w:tcW w:w="3364" w:type="dxa"/>
            <w:vAlign w:val="center"/>
          </w:tcPr>
          <w:p w:rsidR="00753756" w:rsidRPr="00224952" w:rsidRDefault="00753756" w:rsidP="0070173B">
            <w:pPr>
              <w:jc w:val="right"/>
              <w:rPr>
                <w:szCs w:val="21"/>
              </w:rPr>
            </w:pPr>
            <w:r w:rsidRPr="00224952">
              <w:rPr>
                <w:szCs w:val="21"/>
              </w:rPr>
              <w:t>24,455,755,153.17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2,257,897.05</w:t>
            </w:r>
          </w:p>
        </w:tc>
        <w:tc>
          <w:tcPr>
            <w:tcW w:w="3364" w:type="dxa"/>
            <w:vAlign w:val="center"/>
          </w:tcPr>
          <w:p w:rsidR="00753756" w:rsidRPr="00224952" w:rsidRDefault="00753756" w:rsidP="0070173B">
            <w:pPr>
              <w:jc w:val="right"/>
              <w:rPr>
                <w:szCs w:val="21"/>
              </w:rPr>
            </w:pPr>
            <w:r w:rsidRPr="00224952">
              <w:rPr>
                <w:szCs w:val="21"/>
              </w:rPr>
              <w:t>2,257,897.05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24,458,013,050.22</w:t>
            </w:r>
          </w:p>
        </w:tc>
        <w:tc>
          <w:tcPr>
            <w:tcW w:w="3364" w:type="dxa"/>
            <w:vAlign w:val="center"/>
          </w:tcPr>
          <w:p w:rsidR="00753756" w:rsidRPr="00224952" w:rsidRDefault="00753756" w:rsidP="00EE2AE3">
            <w:pPr>
              <w:jc w:val="right"/>
              <w:rPr>
                <w:szCs w:val="21"/>
              </w:rPr>
            </w:pPr>
            <w:r w:rsidRPr="00224952">
              <w:rPr>
                <w:szCs w:val="21"/>
              </w:rPr>
              <w:t>24,458,013,050.22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1,346,971,352.35</w:t>
            </w:r>
          </w:p>
        </w:tc>
        <w:tc>
          <w:tcPr>
            <w:tcW w:w="2100" w:type="dxa"/>
            <w:vAlign w:val="center"/>
          </w:tcPr>
          <w:p w:rsidR="00753756" w:rsidRPr="00224952" w:rsidRDefault="00753756" w:rsidP="0070173B">
            <w:pPr>
              <w:jc w:val="right"/>
              <w:rPr>
                <w:szCs w:val="21"/>
              </w:rPr>
            </w:pPr>
            <w:r w:rsidRPr="00224952">
              <w:rPr>
                <w:szCs w:val="21"/>
              </w:rPr>
              <w:t>850,315,103.47</w:t>
            </w:r>
          </w:p>
        </w:tc>
        <w:tc>
          <w:tcPr>
            <w:tcW w:w="2100" w:type="dxa"/>
            <w:vAlign w:val="center"/>
          </w:tcPr>
          <w:p w:rsidR="00753756" w:rsidRPr="00224952" w:rsidRDefault="00753756" w:rsidP="0070173B">
            <w:pPr>
              <w:jc w:val="right"/>
              <w:rPr>
                <w:szCs w:val="21"/>
              </w:rPr>
            </w:pPr>
            <w:r w:rsidRPr="00224952">
              <w:rPr>
                <w:szCs w:val="21"/>
              </w:rPr>
              <w:t>2,197,286,455.82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504,946,563.37</w:t>
            </w:r>
          </w:p>
        </w:tc>
        <w:tc>
          <w:tcPr>
            <w:tcW w:w="2100" w:type="dxa"/>
            <w:vAlign w:val="center"/>
          </w:tcPr>
          <w:p w:rsidR="00753756" w:rsidRPr="00224952" w:rsidRDefault="00753756" w:rsidP="0070173B">
            <w:pPr>
              <w:jc w:val="right"/>
              <w:rPr>
                <w:szCs w:val="21"/>
              </w:rPr>
            </w:pPr>
            <w:r w:rsidRPr="00224952">
              <w:rPr>
                <w:szCs w:val="21"/>
              </w:rPr>
              <w:t>-602,304,341.49</w:t>
            </w:r>
          </w:p>
        </w:tc>
        <w:tc>
          <w:tcPr>
            <w:tcW w:w="2100" w:type="dxa"/>
            <w:vAlign w:val="center"/>
          </w:tcPr>
          <w:p w:rsidR="00753756" w:rsidRPr="00224952" w:rsidRDefault="00753756" w:rsidP="0070173B">
            <w:pPr>
              <w:jc w:val="right"/>
              <w:rPr>
                <w:szCs w:val="21"/>
              </w:rPr>
            </w:pPr>
            <w:r w:rsidRPr="00224952">
              <w:rPr>
                <w:szCs w:val="21"/>
              </w:rPr>
              <w:t>-97,357,778.12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125,561.13</w:t>
            </w:r>
          </w:p>
        </w:tc>
        <w:tc>
          <w:tcPr>
            <w:tcW w:w="2100" w:type="dxa"/>
            <w:vAlign w:val="center"/>
          </w:tcPr>
          <w:p w:rsidR="00753756" w:rsidRPr="00224952" w:rsidRDefault="00753756" w:rsidP="00C27ED7">
            <w:pPr>
              <w:jc w:val="right"/>
              <w:rPr>
                <w:szCs w:val="21"/>
              </w:rPr>
            </w:pPr>
            <w:r w:rsidRPr="00224952">
              <w:rPr>
                <w:szCs w:val="21"/>
              </w:rPr>
              <w:t>85,436.43</w:t>
            </w:r>
          </w:p>
        </w:tc>
        <w:tc>
          <w:tcPr>
            <w:tcW w:w="2100" w:type="dxa"/>
            <w:vAlign w:val="center"/>
          </w:tcPr>
          <w:p w:rsidR="00753756" w:rsidRPr="00224952" w:rsidRDefault="00753756" w:rsidP="00C27ED7">
            <w:pPr>
              <w:jc w:val="right"/>
              <w:rPr>
                <w:szCs w:val="21"/>
              </w:rPr>
            </w:pPr>
            <w:r w:rsidRPr="00224952">
              <w:rPr>
                <w:szCs w:val="21"/>
              </w:rPr>
              <w:t>210,997.56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125,561.13</w:t>
            </w:r>
          </w:p>
        </w:tc>
        <w:tc>
          <w:tcPr>
            <w:tcW w:w="2100" w:type="dxa"/>
            <w:vAlign w:val="center"/>
          </w:tcPr>
          <w:p w:rsidR="00753756" w:rsidRPr="00224952" w:rsidRDefault="00753756" w:rsidP="0070173B">
            <w:pPr>
              <w:jc w:val="right"/>
              <w:rPr>
                <w:szCs w:val="21"/>
              </w:rPr>
            </w:pPr>
            <w:r w:rsidRPr="00224952">
              <w:rPr>
                <w:szCs w:val="21"/>
              </w:rPr>
              <w:t>85,436.43</w:t>
            </w:r>
          </w:p>
        </w:tc>
        <w:tc>
          <w:tcPr>
            <w:tcW w:w="2100" w:type="dxa"/>
            <w:vAlign w:val="center"/>
          </w:tcPr>
          <w:p w:rsidR="00753756" w:rsidRPr="00224952" w:rsidRDefault="00753756" w:rsidP="0070173B">
            <w:pPr>
              <w:jc w:val="right"/>
              <w:rPr>
                <w:szCs w:val="21"/>
              </w:rPr>
            </w:pPr>
            <w:r w:rsidRPr="00224952">
              <w:rPr>
                <w:szCs w:val="21"/>
              </w:rPr>
              <w:t>210,997.56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1,852,043,476.85</w:t>
            </w:r>
          </w:p>
        </w:tc>
        <w:tc>
          <w:tcPr>
            <w:tcW w:w="2100" w:type="dxa"/>
            <w:vAlign w:val="center"/>
          </w:tcPr>
          <w:p w:rsidR="00753756" w:rsidRPr="00224952" w:rsidRDefault="00753756" w:rsidP="0070173B">
            <w:pPr>
              <w:jc w:val="right"/>
              <w:rPr>
                <w:szCs w:val="21"/>
              </w:rPr>
            </w:pPr>
            <w:r w:rsidRPr="00224952">
              <w:rPr>
                <w:szCs w:val="21"/>
              </w:rPr>
              <w:t>248,096,198.41</w:t>
            </w:r>
          </w:p>
        </w:tc>
        <w:tc>
          <w:tcPr>
            <w:tcW w:w="2100" w:type="dxa"/>
            <w:vAlign w:val="center"/>
          </w:tcPr>
          <w:p w:rsidR="00753756" w:rsidRPr="00224952" w:rsidRDefault="00753756" w:rsidP="0070173B">
            <w:pPr>
              <w:jc w:val="right"/>
              <w:rPr>
                <w:szCs w:val="21"/>
              </w:rPr>
            </w:pPr>
            <w:r w:rsidRPr="00224952">
              <w:rPr>
                <w:szCs w:val="21"/>
              </w:rPr>
              <w:t>2,100,139,675.26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172,691.30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656,422.04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4,059.06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833,172.40</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451,873,586.08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370,845,460.00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81,028,126.08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10,070,032,706.98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9,767,684,277.51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314,463,103.28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-12,114,673.81</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lastRenderedPageBreak/>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129,904,639.74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129,904,639.74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-602,304,341.49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-570,609,179.08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-31,695,162.41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-602,304,341.49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1,962,633.26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8,525.00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1,971,158.26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lastRenderedPageBreak/>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C4119A">
        <w:trPr>
          <w:jc w:val="center"/>
        </w:trPr>
        <w:tc>
          <w:tcPr>
            <w:tcW w:w="3853" w:type="dxa"/>
            <w:vAlign w:val="center"/>
          </w:tcPr>
          <w:p w:rsidR="00C4119A" w:rsidRDefault="00AE5C6D">
            <w:pPr>
              <w:jc w:val="left"/>
            </w:pPr>
            <w:r>
              <w:rPr>
                <w:szCs w:val="21"/>
              </w:rPr>
              <w:t>银行汇划费</w:t>
            </w:r>
          </w:p>
        </w:tc>
        <w:tc>
          <w:tcPr>
            <w:tcW w:w="5551" w:type="dxa"/>
            <w:vAlign w:val="center"/>
          </w:tcPr>
          <w:p w:rsidR="00C4119A" w:rsidRDefault="00AE5C6D">
            <w:pPr>
              <w:jc w:val="right"/>
            </w:pPr>
            <w:r>
              <w:rPr>
                <w:szCs w:val="21"/>
              </w:rPr>
              <w:t>29,678.23</w:t>
            </w:r>
          </w:p>
        </w:tc>
      </w:tr>
      <w:tr w:rsidR="00C4119A">
        <w:trPr>
          <w:jc w:val="center"/>
        </w:trPr>
        <w:tc>
          <w:tcPr>
            <w:tcW w:w="3853" w:type="dxa"/>
            <w:vAlign w:val="center"/>
          </w:tcPr>
          <w:p w:rsidR="00C4119A" w:rsidRDefault="00AE5C6D">
            <w:pPr>
              <w:jc w:val="left"/>
            </w:pPr>
            <w:r>
              <w:rPr>
                <w:szCs w:val="21"/>
              </w:rPr>
              <w:t>银行间账户维护费</w:t>
            </w:r>
          </w:p>
        </w:tc>
        <w:tc>
          <w:tcPr>
            <w:tcW w:w="5551" w:type="dxa"/>
            <w:vAlign w:val="center"/>
          </w:tcPr>
          <w:p w:rsidR="00C4119A" w:rsidRDefault="00AE5C6D">
            <w:pPr>
              <w:jc w:val="right"/>
            </w:pPr>
            <w:r>
              <w:rPr>
                <w:szCs w:val="21"/>
              </w:rPr>
              <w:t>18,000.00</w:t>
            </w:r>
          </w:p>
        </w:tc>
      </w:tr>
      <w:tr w:rsidR="00C4119A">
        <w:trPr>
          <w:jc w:val="center"/>
        </w:trPr>
        <w:tc>
          <w:tcPr>
            <w:tcW w:w="3853" w:type="dxa"/>
            <w:vAlign w:val="center"/>
          </w:tcPr>
          <w:p w:rsidR="00C4119A" w:rsidRDefault="00AE5C6D">
            <w:pPr>
              <w:jc w:val="left"/>
            </w:pPr>
            <w:r>
              <w:rPr>
                <w:szCs w:val="21"/>
              </w:rPr>
              <w:t>上市费</w:t>
            </w:r>
          </w:p>
        </w:tc>
        <w:tc>
          <w:tcPr>
            <w:tcW w:w="5551" w:type="dxa"/>
            <w:vAlign w:val="center"/>
          </w:tcPr>
          <w:p w:rsidR="00C4119A" w:rsidRDefault="00AE5C6D">
            <w:pPr>
              <w:jc w:val="right"/>
            </w:pPr>
            <w:r>
              <w:rPr>
                <w:szCs w:val="21"/>
              </w:rPr>
              <w:t>29,835.26</w:t>
            </w:r>
          </w:p>
        </w:tc>
      </w:tr>
      <w:tr w:rsidR="00C4119A">
        <w:trPr>
          <w:jc w:val="center"/>
        </w:trPr>
        <w:tc>
          <w:tcPr>
            <w:tcW w:w="3853" w:type="dxa"/>
            <w:vAlign w:val="center"/>
          </w:tcPr>
          <w:p w:rsidR="00C4119A" w:rsidRDefault="00AE5C6D">
            <w:pPr>
              <w:jc w:val="left"/>
            </w:pPr>
            <w:r>
              <w:rPr>
                <w:szCs w:val="21"/>
              </w:rPr>
              <w:t>其他</w:t>
            </w:r>
          </w:p>
        </w:tc>
        <w:tc>
          <w:tcPr>
            <w:tcW w:w="5551" w:type="dxa"/>
            <w:vAlign w:val="center"/>
          </w:tcPr>
          <w:p w:rsidR="00C4119A" w:rsidRDefault="00AE5C6D">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187,511.87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C4119A">
        <w:tc>
          <w:tcPr>
            <w:tcW w:w="5220" w:type="dxa"/>
            <w:vAlign w:val="center"/>
          </w:tcPr>
          <w:p w:rsidR="00C4119A" w:rsidRDefault="00AE5C6D">
            <w:pPr>
              <w:jc w:val="left"/>
            </w:pPr>
            <w:r>
              <w:rPr>
                <w:color w:val="000000"/>
                <w:szCs w:val="21"/>
              </w:rPr>
              <w:t>易方达基金管理有限公司</w:t>
            </w:r>
          </w:p>
        </w:tc>
        <w:tc>
          <w:tcPr>
            <w:tcW w:w="3780" w:type="dxa"/>
            <w:vAlign w:val="center"/>
          </w:tcPr>
          <w:p w:rsidR="00C4119A" w:rsidRDefault="00AE5C6D">
            <w:pPr>
              <w:jc w:val="left"/>
            </w:pPr>
            <w:r>
              <w:rPr>
                <w:color w:val="000000"/>
                <w:szCs w:val="21"/>
              </w:rPr>
              <w:t>基金管理人、基金销售机构</w:t>
            </w:r>
          </w:p>
        </w:tc>
      </w:tr>
      <w:tr w:rsidR="00C4119A">
        <w:tc>
          <w:tcPr>
            <w:tcW w:w="5220" w:type="dxa"/>
            <w:vAlign w:val="center"/>
          </w:tcPr>
          <w:p w:rsidR="00C4119A" w:rsidRDefault="00AE5C6D">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C4119A" w:rsidRDefault="00AE5C6D">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lastRenderedPageBreak/>
              <w:t>当期发生的基金应支付的管理费</w:t>
            </w:r>
          </w:p>
        </w:tc>
        <w:tc>
          <w:tcPr>
            <w:tcW w:w="2657" w:type="dxa"/>
            <w:vAlign w:val="center"/>
          </w:tcPr>
          <w:p w:rsidR="00753756" w:rsidRPr="00224952" w:rsidRDefault="00753756" w:rsidP="00505CB1">
            <w:pPr>
              <w:jc w:val="right"/>
              <w:rPr>
                <w:szCs w:val="21"/>
              </w:rPr>
            </w:pPr>
            <w:r w:rsidRPr="00224952">
              <w:rPr>
                <w:szCs w:val="21"/>
              </w:rPr>
              <w:t>13,191,850.64</w:t>
            </w:r>
          </w:p>
        </w:tc>
        <w:tc>
          <w:tcPr>
            <w:tcW w:w="2657" w:type="dxa"/>
            <w:vAlign w:val="center"/>
          </w:tcPr>
          <w:p w:rsidR="00753756" w:rsidRPr="00224952" w:rsidRDefault="00753756" w:rsidP="00505CB1">
            <w:pPr>
              <w:jc w:val="right"/>
              <w:rPr>
                <w:szCs w:val="21"/>
              </w:rPr>
            </w:pPr>
            <w:r w:rsidRPr="00224952">
              <w:rPr>
                <w:szCs w:val="21"/>
              </w:rPr>
              <w:t>12,653,147.81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2,813,634.97</w:t>
            </w:r>
          </w:p>
        </w:tc>
        <w:tc>
          <w:tcPr>
            <w:tcW w:w="2657" w:type="dxa"/>
            <w:vAlign w:val="center"/>
          </w:tcPr>
          <w:p w:rsidR="00753756" w:rsidRPr="00224952" w:rsidRDefault="00753756" w:rsidP="00505CB1">
            <w:pPr>
              <w:jc w:val="right"/>
              <w:rPr>
                <w:szCs w:val="21"/>
              </w:rPr>
            </w:pPr>
            <w:r w:rsidRPr="00224952">
              <w:rPr>
                <w:szCs w:val="21"/>
              </w:rPr>
              <w:t>3,616,574.99</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封闭运作期内基金管理费计提方法、计提标准和支付方式</w:t>
      </w:r>
    </w:p>
    <w:p w:rsidR="00C4119A" w:rsidRDefault="00AE5C6D">
      <w:pPr>
        <w:tabs>
          <w:tab w:val="left" w:pos="426"/>
        </w:tabs>
        <w:spacing w:line="360" w:lineRule="auto"/>
        <w:ind w:firstLineChars="200" w:firstLine="420"/>
        <w:rPr>
          <w:kern w:val="0"/>
          <w:szCs w:val="21"/>
        </w:rPr>
      </w:pPr>
      <w:r>
        <w:rPr>
          <w:kern w:val="0"/>
          <w:szCs w:val="21"/>
        </w:rPr>
        <w:t>1</w:t>
      </w:r>
      <w:r>
        <w:rPr>
          <w:kern w:val="0"/>
          <w:szCs w:val="21"/>
        </w:rPr>
        <w:t>）本基金的管理费按前一日基金资产净值的</w:t>
      </w:r>
      <w:r>
        <w:rPr>
          <w:kern w:val="0"/>
          <w:szCs w:val="21"/>
        </w:rPr>
        <w:t>0.10%</w:t>
      </w:r>
      <w:r>
        <w:rPr>
          <w:kern w:val="0"/>
          <w:szCs w:val="21"/>
        </w:rPr>
        <w:t>年费率计提。管理费的计算方法如下：</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基金管理费每日计提，按月支付。由基金托管人根据与基金管理人核对一致的财务数据，自动在月初</w:t>
      </w:r>
      <w:r>
        <w:rPr>
          <w:kern w:val="0"/>
          <w:szCs w:val="21"/>
        </w:rPr>
        <w:t>5</w:t>
      </w:r>
      <w:r>
        <w:rPr>
          <w:kern w:val="0"/>
          <w:szCs w:val="21"/>
        </w:rPr>
        <w:t>个工作日内、按照指定的账户路径进行资金支付，基金管理人无需再出具资金划拨指令。若遇法定节假日、休息日等，支付日期顺延。</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）封闭运作期内，本基金每年计提的管理费和托管费合计不超过</w:t>
      </w:r>
      <w:r>
        <w:rPr>
          <w:kern w:val="0"/>
          <w:szCs w:val="21"/>
        </w:rPr>
        <w:t>4000</w:t>
      </w:r>
      <w:r>
        <w:rPr>
          <w:kern w:val="0"/>
          <w:szCs w:val="21"/>
        </w:rPr>
        <w:t>万元，若当年计提的费用合计已达到</w:t>
      </w:r>
      <w:r>
        <w:rPr>
          <w:kern w:val="0"/>
          <w:szCs w:val="21"/>
        </w:rPr>
        <w:t>4000</w:t>
      </w:r>
      <w:r>
        <w:rPr>
          <w:kern w:val="0"/>
          <w:szCs w:val="21"/>
        </w:rPr>
        <w:t>万元，则当年内不再计提管理费和托管费。</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开放运作后基金管理费计提方法、计提标准和支付方式</w:t>
      </w:r>
    </w:p>
    <w:p w:rsidR="00C4119A" w:rsidRDefault="00AE5C6D">
      <w:pPr>
        <w:tabs>
          <w:tab w:val="left" w:pos="426"/>
        </w:tabs>
        <w:spacing w:line="360" w:lineRule="auto"/>
        <w:ind w:firstLineChars="200" w:firstLine="420"/>
        <w:rPr>
          <w:kern w:val="0"/>
          <w:szCs w:val="21"/>
        </w:rPr>
      </w:pPr>
      <w:r>
        <w:rPr>
          <w:kern w:val="0"/>
          <w:szCs w:val="21"/>
        </w:rPr>
        <w:t>本基金的管理费按前一日基金资产净值的</w:t>
      </w:r>
      <w:r>
        <w:rPr>
          <w:kern w:val="0"/>
          <w:szCs w:val="21"/>
        </w:rPr>
        <w:t>1.50%</w:t>
      </w:r>
      <w:r>
        <w:rPr>
          <w:kern w:val="0"/>
          <w:szCs w:val="21"/>
        </w:rPr>
        <w:t>年费率计提。管理费的计算方法如下：</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C4119A" w:rsidRDefault="00AE5C6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3,957,555.21</w:t>
            </w:r>
          </w:p>
        </w:tc>
        <w:tc>
          <w:tcPr>
            <w:tcW w:w="2657" w:type="dxa"/>
            <w:vAlign w:val="center"/>
          </w:tcPr>
          <w:p w:rsidR="00753756" w:rsidRPr="00224952" w:rsidRDefault="00753756" w:rsidP="00B56418">
            <w:pPr>
              <w:jc w:val="right"/>
              <w:rPr>
                <w:color w:val="000000"/>
                <w:szCs w:val="21"/>
              </w:rPr>
            </w:pPr>
            <w:r w:rsidRPr="00224952">
              <w:rPr>
                <w:szCs w:val="21"/>
              </w:rPr>
              <w:t>3,795,944.39</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封闭运作期内基金托管费计提方法、计提标准和支付方式</w:t>
      </w:r>
    </w:p>
    <w:p w:rsidR="00C4119A" w:rsidRDefault="00AE5C6D">
      <w:pPr>
        <w:tabs>
          <w:tab w:val="left" w:pos="426"/>
        </w:tabs>
        <w:spacing w:line="360" w:lineRule="auto"/>
        <w:ind w:firstLineChars="200" w:firstLine="420"/>
        <w:rPr>
          <w:kern w:val="0"/>
          <w:szCs w:val="21"/>
        </w:rPr>
      </w:pPr>
      <w:r>
        <w:rPr>
          <w:kern w:val="0"/>
          <w:szCs w:val="21"/>
        </w:rPr>
        <w:t>1</w:t>
      </w:r>
      <w:r>
        <w:rPr>
          <w:kern w:val="0"/>
          <w:szCs w:val="21"/>
        </w:rPr>
        <w:t>）本基金的托管费按前一日基金资产净值的</w:t>
      </w:r>
      <w:r>
        <w:rPr>
          <w:kern w:val="0"/>
          <w:szCs w:val="21"/>
        </w:rPr>
        <w:t>0.03%</w:t>
      </w:r>
      <w:r>
        <w:rPr>
          <w:kern w:val="0"/>
          <w:szCs w:val="21"/>
        </w:rPr>
        <w:t>年费率计提。托管费的计算方法如下：</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E×0.03%÷</w:t>
      </w:r>
      <w:r>
        <w:rPr>
          <w:kern w:val="0"/>
          <w:szCs w:val="21"/>
        </w:rPr>
        <w:t>当年天数</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基金托管费每日计提，按月支付。由基金托管人根据与基金管理人核对一致的财务数据，自动</w:t>
      </w:r>
      <w:r>
        <w:rPr>
          <w:kern w:val="0"/>
          <w:szCs w:val="21"/>
        </w:rPr>
        <w:lastRenderedPageBreak/>
        <w:t>在月初</w:t>
      </w:r>
      <w:r>
        <w:rPr>
          <w:kern w:val="0"/>
          <w:szCs w:val="21"/>
        </w:rPr>
        <w:t>5</w:t>
      </w:r>
      <w:r>
        <w:rPr>
          <w:kern w:val="0"/>
          <w:szCs w:val="21"/>
        </w:rPr>
        <w:t>个工作日内、按照指定的账户路径进行资金支付，基金管理人无需再出具资金划拨指令。若遇法定节假日、休息日等，支付日期顺延。</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）封闭运作期内，本基金每年计提的管理费和托管费合计不超过</w:t>
      </w:r>
      <w:r>
        <w:rPr>
          <w:kern w:val="0"/>
          <w:szCs w:val="21"/>
        </w:rPr>
        <w:t>4000</w:t>
      </w:r>
      <w:r>
        <w:rPr>
          <w:kern w:val="0"/>
          <w:szCs w:val="21"/>
        </w:rPr>
        <w:t>万元，若当年计提的费用合计已达到</w:t>
      </w:r>
      <w:r>
        <w:rPr>
          <w:kern w:val="0"/>
          <w:szCs w:val="21"/>
        </w:rPr>
        <w:t>4000</w:t>
      </w:r>
      <w:r>
        <w:rPr>
          <w:kern w:val="0"/>
          <w:szCs w:val="21"/>
        </w:rPr>
        <w:t>万元，则当年内不再计提管理费和托管费。</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开放运作后基金托管费计提方法、计提标准和支付方式</w:t>
      </w:r>
    </w:p>
    <w:p w:rsidR="00C4119A" w:rsidRDefault="00AE5C6D">
      <w:pPr>
        <w:tabs>
          <w:tab w:val="left" w:pos="426"/>
        </w:tabs>
        <w:spacing w:line="360" w:lineRule="auto"/>
        <w:ind w:firstLineChars="200" w:firstLine="420"/>
        <w:rPr>
          <w:kern w:val="0"/>
          <w:szCs w:val="21"/>
        </w:rPr>
      </w:pPr>
      <w:r>
        <w:rPr>
          <w:kern w:val="0"/>
          <w:szCs w:val="21"/>
        </w:rPr>
        <w:t>本基金的托管费按前一日基金资产净值的</w:t>
      </w:r>
      <w:r>
        <w:rPr>
          <w:kern w:val="0"/>
          <w:szCs w:val="21"/>
        </w:rPr>
        <w:t>0.25%</w:t>
      </w:r>
      <w:r>
        <w:rPr>
          <w:kern w:val="0"/>
          <w:szCs w:val="21"/>
        </w:rPr>
        <w:t>年费率计提。托管费的计算方法如下：</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C4119A" w:rsidRDefault="00AE5C6D">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C4119A" w:rsidRDefault="00AE5C6D">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C4119A">
        <w:tc>
          <w:tcPr>
            <w:tcW w:w="1422" w:type="dxa"/>
            <w:vAlign w:val="center"/>
          </w:tcPr>
          <w:p w:rsidR="00C4119A" w:rsidRDefault="00AE5C6D">
            <w:pPr>
              <w:jc w:val="left"/>
            </w:pPr>
            <w:r>
              <w:rPr>
                <w:bCs/>
                <w:color w:val="000000"/>
                <w:szCs w:val="21"/>
              </w:rPr>
              <w:t>中国建设银行</w:t>
            </w:r>
          </w:p>
        </w:tc>
        <w:tc>
          <w:tcPr>
            <w:tcW w:w="1818" w:type="dxa"/>
            <w:vAlign w:val="center"/>
          </w:tcPr>
          <w:p w:rsidR="00C4119A" w:rsidRDefault="00AE5C6D">
            <w:pPr>
              <w:jc w:val="right"/>
            </w:pPr>
            <w:r>
              <w:rPr>
                <w:bCs/>
                <w:color w:val="000000"/>
                <w:szCs w:val="21"/>
              </w:rPr>
              <w:t>-</w:t>
            </w:r>
          </w:p>
        </w:tc>
        <w:tc>
          <w:tcPr>
            <w:tcW w:w="1260" w:type="dxa"/>
            <w:vAlign w:val="center"/>
          </w:tcPr>
          <w:p w:rsidR="00C4119A" w:rsidRDefault="00AE5C6D">
            <w:pPr>
              <w:jc w:val="right"/>
            </w:pPr>
            <w:r>
              <w:rPr>
                <w:bCs/>
                <w:color w:val="000000"/>
                <w:szCs w:val="21"/>
              </w:rPr>
              <w:t>-</w:t>
            </w:r>
          </w:p>
        </w:tc>
        <w:tc>
          <w:tcPr>
            <w:tcW w:w="1260" w:type="dxa"/>
            <w:vAlign w:val="center"/>
          </w:tcPr>
          <w:p w:rsidR="00C4119A" w:rsidRDefault="00AE5C6D">
            <w:pPr>
              <w:jc w:val="right"/>
            </w:pPr>
            <w:r>
              <w:rPr>
                <w:bCs/>
                <w:color w:val="000000"/>
                <w:szCs w:val="21"/>
              </w:rPr>
              <w:t>-</w:t>
            </w:r>
          </w:p>
        </w:tc>
        <w:tc>
          <w:tcPr>
            <w:tcW w:w="1080" w:type="dxa"/>
            <w:vAlign w:val="center"/>
          </w:tcPr>
          <w:p w:rsidR="00C4119A" w:rsidRDefault="00AE5C6D">
            <w:pPr>
              <w:jc w:val="right"/>
            </w:pPr>
            <w:r>
              <w:rPr>
                <w:bCs/>
                <w:color w:val="000000"/>
                <w:szCs w:val="21"/>
              </w:rPr>
              <w:t>-</w:t>
            </w:r>
          </w:p>
        </w:tc>
        <w:tc>
          <w:tcPr>
            <w:tcW w:w="1512" w:type="dxa"/>
            <w:vAlign w:val="center"/>
          </w:tcPr>
          <w:p w:rsidR="00C4119A" w:rsidRDefault="00AE5C6D">
            <w:pPr>
              <w:jc w:val="right"/>
            </w:pPr>
            <w:r>
              <w:rPr>
                <w:bCs/>
                <w:color w:val="000000"/>
                <w:szCs w:val="21"/>
              </w:rPr>
              <w:t>8,940,000,000.00</w:t>
            </w:r>
          </w:p>
        </w:tc>
        <w:tc>
          <w:tcPr>
            <w:tcW w:w="1083" w:type="dxa"/>
            <w:vAlign w:val="center"/>
          </w:tcPr>
          <w:p w:rsidR="00C4119A" w:rsidRDefault="00AE5C6D">
            <w:pPr>
              <w:jc w:val="right"/>
            </w:pPr>
            <w:r>
              <w:rPr>
                <w:bCs/>
                <w:color w:val="000000"/>
                <w:szCs w:val="21"/>
              </w:rPr>
              <w:t>937,991.10</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C4119A">
        <w:tc>
          <w:tcPr>
            <w:tcW w:w="1422" w:type="dxa"/>
            <w:vAlign w:val="center"/>
          </w:tcPr>
          <w:p w:rsidR="00C4119A" w:rsidRDefault="00AE5C6D">
            <w:pPr>
              <w:jc w:val="left"/>
            </w:pPr>
            <w:r>
              <w:rPr>
                <w:bCs/>
                <w:color w:val="000000"/>
                <w:szCs w:val="21"/>
              </w:rPr>
              <w:t>中国建设银行</w:t>
            </w:r>
          </w:p>
        </w:tc>
        <w:tc>
          <w:tcPr>
            <w:tcW w:w="1818" w:type="dxa"/>
            <w:vAlign w:val="center"/>
          </w:tcPr>
          <w:p w:rsidR="00C4119A" w:rsidRDefault="00AE5C6D">
            <w:pPr>
              <w:jc w:val="right"/>
            </w:pPr>
            <w:r>
              <w:rPr>
                <w:bCs/>
                <w:color w:val="000000"/>
                <w:szCs w:val="21"/>
              </w:rPr>
              <w:t>-</w:t>
            </w:r>
          </w:p>
        </w:tc>
        <w:tc>
          <w:tcPr>
            <w:tcW w:w="1260" w:type="dxa"/>
            <w:vAlign w:val="center"/>
          </w:tcPr>
          <w:p w:rsidR="00C4119A" w:rsidRDefault="00AE5C6D">
            <w:pPr>
              <w:jc w:val="right"/>
            </w:pPr>
            <w:r>
              <w:rPr>
                <w:bCs/>
                <w:color w:val="000000"/>
                <w:szCs w:val="21"/>
              </w:rPr>
              <w:t>-</w:t>
            </w:r>
          </w:p>
        </w:tc>
        <w:tc>
          <w:tcPr>
            <w:tcW w:w="1260" w:type="dxa"/>
            <w:vAlign w:val="center"/>
          </w:tcPr>
          <w:p w:rsidR="00C4119A" w:rsidRDefault="00AE5C6D">
            <w:pPr>
              <w:jc w:val="right"/>
            </w:pPr>
            <w:r>
              <w:rPr>
                <w:bCs/>
                <w:color w:val="000000"/>
                <w:szCs w:val="21"/>
              </w:rPr>
              <w:t>-</w:t>
            </w:r>
          </w:p>
        </w:tc>
        <w:tc>
          <w:tcPr>
            <w:tcW w:w="1080" w:type="dxa"/>
            <w:vAlign w:val="center"/>
          </w:tcPr>
          <w:p w:rsidR="00C4119A" w:rsidRDefault="00AE5C6D">
            <w:pPr>
              <w:jc w:val="right"/>
            </w:pPr>
            <w:r>
              <w:rPr>
                <w:bCs/>
                <w:color w:val="000000"/>
                <w:szCs w:val="21"/>
              </w:rPr>
              <w:t>-</w:t>
            </w:r>
          </w:p>
        </w:tc>
        <w:tc>
          <w:tcPr>
            <w:tcW w:w="1512" w:type="dxa"/>
            <w:vAlign w:val="center"/>
          </w:tcPr>
          <w:p w:rsidR="00C4119A" w:rsidRDefault="00AE5C6D">
            <w:pPr>
              <w:jc w:val="right"/>
            </w:pPr>
            <w:r>
              <w:rPr>
                <w:bCs/>
                <w:color w:val="000000"/>
                <w:szCs w:val="21"/>
              </w:rPr>
              <w:t>7,409,000,000.00</w:t>
            </w:r>
          </w:p>
        </w:tc>
        <w:tc>
          <w:tcPr>
            <w:tcW w:w="1083" w:type="dxa"/>
            <w:vAlign w:val="center"/>
          </w:tcPr>
          <w:p w:rsidR="00C4119A" w:rsidRDefault="00AE5C6D">
            <w:pPr>
              <w:jc w:val="right"/>
            </w:pPr>
            <w:r>
              <w:rPr>
                <w:bCs/>
                <w:color w:val="000000"/>
                <w:szCs w:val="21"/>
              </w:rPr>
              <w:t>682,149.70</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w:t>
      </w:r>
      <w:r w:rsidRPr="00AC7FAD">
        <w:rPr>
          <w:kern w:val="0"/>
          <w:szCs w:val="21"/>
        </w:rPr>
        <w:lastRenderedPageBreak/>
        <w:t>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C4119A">
        <w:tc>
          <w:tcPr>
            <w:tcW w:w="2694" w:type="dxa"/>
            <w:vAlign w:val="center"/>
          </w:tcPr>
          <w:p w:rsidR="00C4119A" w:rsidRDefault="00AE5C6D">
            <w:pPr>
              <w:jc w:val="left"/>
            </w:pPr>
            <w:r>
              <w:rPr>
                <w:szCs w:val="21"/>
              </w:rPr>
              <w:t>中国建设银行</w:t>
            </w:r>
            <w:r>
              <w:rPr>
                <w:szCs w:val="21"/>
              </w:rPr>
              <w:t>-</w:t>
            </w:r>
            <w:r>
              <w:rPr>
                <w:szCs w:val="21"/>
              </w:rPr>
              <w:t>活期存款</w:t>
            </w:r>
          </w:p>
        </w:tc>
        <w:tc>
          <w:tcPr>
            <w:tcW w:w="1417" w:type="dxa"/>
            <w:vAlign w:val="center"/>
          </w:tcPr>
          <w:p w:rsidR="00C4119A" w:rsidRDefault="00AE5C6D">
            <w:pPr>
              <w:jc w:val="right"/>
            </w:pPr>
            <w:r>
              <w:rPr>
                <w:szCs w:val="21"/>
              </w:rPr>
              <w:t>2,957,332.51</w:t>
            </w:r>
          </w:p>
        </w:tc>
        <w:tc>
          <w:tcPr>
            <w:tcW w:w="1736" w:type="dxa"/>
            <w:vAlign w:val="center"/>
          </w:tcPr>
          <w:p w:rsidR="00C4119A" w:rsidRDefault="00AE5C6D">
            <w:pPr>
              <w:jc w:val="right"/>
            </w:pPr>
            <w:r>
              <w:rPr>
                <w:szCs w:val="21"/>
              </w:rPr>
              <w:t>172,691.30</w:t>
            </w:r>
          </w:p>
        </w:tc>
        <w:tc>
          <w:tcPr>
            <w:tcW w:w="1383" w:type="dxa"/>
            <w:vAlign w:val="center"/>
          </w:tcPr>
          <w:p w:rsidR="00C4119A" w:rsidRDefault="00AE5C6D">
            <w:pPr>
              <w:jc w:val="right"/>
            </w:pPr>
            <w:r>
              <w:rPr>
                <w:szCs w:val="21"/>
              </w:rPr>
              <w:t>2,719,405.14</w:t>
            </w:r>
          </w:p>
        </w:tc>
        <w:tc>
          <w:tcPr>
            <w:tcW w:w="1770" w:type="dxa"/>
            <w:vAlign w:val="center"/>
          </w:tcPr>
          <w:p w:rsidR="00C4119A" w:rsidRDefault="00AE5C6D">
            <w:pPr>
              <w:jc w:val="right"/>
            </w:pPr>
            <w:r>
              <w:rPr>
                <w:szCs w:val="21"/>
              </w:rPr>
              <w:t>153,611.16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C4119A">
        <w:tc>
          <w:tcPr>
            <w:tcW w:w="834" w:type="dxa"/>
            <w:vAlign w:val="center"/>
          </w:tcPr>
          <w:p w:rsidR="00C4119A" w:rsidRDefault="00AE5C6D">
            <w:pPr>
              <w:jc w:val="center"/>
            </w:pPr>
            <w:r>
              <w:rPr>
                <w:szCs w:val="21"/>
              </w:rPr>
              <w:lastRenderedPageBreak/>
              <w:t>300840</w:t>
            </w:r>
          </w:p>
        </w:tc>
        <w:tc>
          <w:tcPr>
            <w:tcW w:w="835" w:type="dxa"/>
            <w:vAlign w:val="center"/>
          </w:tcPr>
          <w:p w:rsidR="00C4119A" w:rsidRDefault="00AE5C6D">
            <w:pPr>
              <w:jc w:val="center"/>
            </w:pPr>
            <w:r>
              <w:rPr>
                <w:szCs w:val="21"/>
              </w:rPr>
              <w:t>酷特智能</w:t>
            </w:r>
          </w:p>
        </w:tc>
        <w:tc>
          <w:tcPr>
            <w:tcW w:w="834" w:type="dxa"/>
            <w:vAlign w:val="center"/>
          </w:tcPr>
          <w:p w:rsidR="00C4119A" w:rsidRDefault="00AE5C6D">
            <w:pPr>
              <w:jc w:val="center"/>
            </w:pPr>
            <w:r>
              <w:rPr>
                <w:szCs w:val="21"/>
              </w:rPr>
              <w:t>2020-06-30</w:t>
            </w:r>
          </w:p>
        </w:tc>
        <w:tc>
          <w:tcPr>
            <w:tcW w:w="835" w:type="dxa"/>
            <w:vAlign w:val="center"/>
          </w:tcPr>
          <w:p w:rsidR="00C4119A" w:rsidRDefault="00AE5C6D">
            <w:pPr>
              <w:jc w:val="center"/>
            </w:pPr>
            <w:r>
              <w:rPr>
                <w:szCs w:val="21"/>
              </w:rPr>
              <w:t>2020-07-08</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5.94</w:t>
            </w:r>
          </w:p>
        </w:tc>
        <w:tc>
          <w:tcPr>
            <w:tcW w:w="834" w:type="dxa"/>
            <w:vAlign w:val="center"/>
          </w:tcPr>
          <w:p w:rsidR="00C4119A" w:rsidRDefault="00AE5C6D">
            <w:pPr>
              <w:jc w:val="center"/>
            </w:pPr>
            <w:r>
              <w:rPr>
                <w:szCs w:val="21"/>
              </w:rPr>
              <w:t>5.94</w:t>
            </w:r>
          </w:p>
        </w:tc>
        <w:tc>
          <w:tcPr>
            <w:tcW w:w="835" w:type="dxa"/>
            <w:vAlign w:val="center"/>
          </w:tcPr>
          <w:p w:rsidR="00C4119A" w:rsidRDefault="00AE5C6D">
            <w:pPr>
              <w:jc w:val="right"/>
            </w:pPr>
            <w:r>
              <w:rPr>
                <w:szCs w:val="21"/>
              </w:rPr>
              <w:t>1,185</w:t>
            </w:r>
          </w:p>
        </w:tc>
        <w:tc>
          <w:tcPr>
            <w:tcW w:w="834" w:type="dxa"/>
            <w:vAlign w:val="center"/>
          </w:tcPr>
          <w:p w:rsidR="00C4119A" w:rsidRDefault="00AE5C6D">
            <w:pPr>
              <w:jc w:val="right"/>
            </w:pPr>
            <w:r>
              <w:rPr>
                <w:szCs w:val="21"/>
              </w:rPr>
              <w:t>7,038.90</w:t>
            </w:r>
          </w:p>
        </w:tc>
        <w:tc>
          <w:tcPr>
            <w:tcW w:w="835" w:type="dxa"/>
            <w:vAlign w:val="center"/>
          </w:tcPr>
          <w:p w:rsidR="00C4119A" w:rsidRDefault="00AE5C6D">
            <w:pPr>
              <w:jc w:val="right"/>
            </w:pPr>
            <w:r>
              <w:rPr>
                <w:szCs w:val="21"/>
              </w:rPr>
              <w:t>7,038.90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300843</w:t>
            </w:r>
          </w:p>
        </w:tc>
        <w:tc>
          <w:tcPr>
            <w:tcW w:w="835" w:type="dxa"/>
            <w:vAlign w:val="center"/>
          </w:tcPr>
          <w:p w:rsidR="00C4119A" w:rsidRDefault="00AE5C6D">
            <w:pPr>
              <w:jc w:val="center"/>
            </w:pPr>
            <w:r>
              <w:rPr>
                <w:szCs w:val="21"/>
              </w:rPr>
              <w:t>胜蓝股份</w:t>
            </w:r>
          </w:p>
        </w:tc>
        <w:tc>
          <w:tcPr>
            <w:tcW w:w="834" w:type="dxa"/>
            <w:vAlign w:val="center"/>
          </w:tcPr>
          <w:p w:rsidR="00C4119A" w:rsidRDefault="00AE5C6D">
            <w:pPr>
              <w:jc w:val="center"/>
            </w:pPr>
            <w:r>
              <w:rPr>
                <w:szCs w:val="21"/>
              </w:rPr>
              <w:t>2020-06-23</w:t>
            </w:r>
          </w:p>
        </w:tc>
        <w:tc>
          <w:tcPr>
            <w:tcW w:w="835" w:type="dxa"/>
            <w:vAlign w:val="center"/>
          </w:tcPr>
          <w:p w:rsidR="00C4119A" w:rsidRDefault="00AE5C6D">
            <w:pPr>
              <w:jc w:val="center"/>
            </w:pPr>
            <w:r>
              <w:rPr>
                <w:szCs w:val="21"/>
              </w:rPr>
              <w:t>2020-07-02</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10.01</w:t>
            </w:r>
          </w:p>
        </w:tc>
        <w:tc>
          <w:tcPr>
            <w:tcW w:w="834" w:type="dxa"/>
            <w:vAlign w:val="center"/>
          </w:tcPr>
          <w:p w:rsidR="00C4119A" w:rsidRDefault="00AE5C6D">
            <w:pPr>
              <w:jc w:val="center"/>
            </w:pPr>
            <w:r>
              <w:rPr>
                <w:szCs w:val="21"/>
              </w:rPr>
              <w:t>10.01</w:t>
            </w:r>
          </w:p>
        </w:tc>
        <w:tc>
          <w:tcPr>
            <w:tcW w:w="835" w:type="dxa"/>
            <w:vAlign w:val="center"/>
          </w:tcPr>
          <w:p w:rsidR="00C4119A" w:rsidRDefault="00AE5C6D">
            <w:pPr>
              <w:jc w:val="right"/>
            </w:pPr>
            <w:r>
              <w:rPr>
                <w:szCs w:val="21"/>
              </w:rPr>
              <w:t>751</w:t>
            </w:r>
          </w:p>
        </w:tc>
        <w:tc>
          <w:tcPr>
            <w:tcW w:w="834" w:type="dxa"/>
            <w:vAlign w:val="center"/>
          </w:tcPr>
          <w:p w:rsidR="00C4119A" w:rsidRDefault="00AE5C6D">
            <w:pPr>
              <w:jc w:val="right"/>
            </w:pPr>
            <w:r>
              <w:rPr>
                <w:szCs w:val="21"/>
              </w:rPr>
              <w:t>7,517.51</w:t>
            </w:r>
          </w:p>
        </w:tc>
        <w:tc>
          <w:tcPr>
            <w:tcW w:w="835" w:type="dxa"/>
            <w:vAlign w:val="center"/>
          </w:tcPr>
          <w:p w:rsidR="00C4119A" w:rsidRDefault="00AE5C6D">
            <w:pPr>
              <w:jc w:val="right"/>
            </w:pPr>
            <w:r>
              <w:rPr>
                <w:szCs w:val="21"/>
              </w:rPr>
              <w:t>7,517.51</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300845</w:t>
            </w:r>
          </w:p>
        </w:tc>
        <w:tc>
          <w:tcPr>
            <w:tcW w:w="835" w:type="dxa"/>
            <w:vAlign w:val="center"/>
          </w:tcPr>
          <w:p w:rsidR="00C4119A" w:rsidRDefault="00AE5C6D">
            <w:pPr>
              <w:jc w:val="center"/>
            </w:pPr>
            <w:r>
              <w:rPr>
                <w:szCs w:val="21"/>
              </w:rPr>
              <w:t>捷安高科</w:t>
            </w:r>
          </w:p>
        </w:tc>
        <w:tc>
          <w:tcPr>
            <w:tcW w:w="834" w:type="dxa"/>
            <w:vAlign w:val="center"/>
          </w:tcPr>
          <w:p w:rsidR="00C4119A" w:rsidRDefault="00AE5C6D">
            <w:pPr>
              <w:jc w:val="center"/>
            </w:pPr>
            <w:r>
              <w:rPr>
                <w:szCs w:val="21"/>
              </w:rPr>
              <w:t>2020-06-24</w:t>
            </w:r>
          </w:p>
        </w:tc>
        <w:tc>
          <w:tcPr>
            <w:tcW w:w="835" w:type="dxa"/>
            <w:vAlign w:val="center"/>
          </w:tcPr>
          <w:p w:rsidR="00C4119A" w:rsidRDefault="00AE5C6D">
            <w:pPr>
              <w:jc w:val="center"/>
            </w:pPr>
            <w:r>
              <w:rPr>
                <w:szCs w:val="21"/>
              </w:rPr>
              <w:t>2020-07-03</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17.63</w:t>
            </w:r>
          </w:p>
        </w:tc>
        <w:tc>
          <w:tcPr>
            <w:tcW w:w="834" w:type="dxa"/>
            <w:vAlign w:val="center"/>
          </w:tcPr>
          <w:p w:rsidR="00C4119A" w:rsidRDefault="00AE5C6D">
            <w:pPr>
              <w:jc w:val="center"/>
            </w:pPr>
            <w:r>
              <w:rPr>
                <w:szCs w:val="21"/>
              </w:rPr>
              <w:t>17.63</w:t>
            </w:r>
          </w:p>
        </w:tc>
        <w:tc>
          <w:tcPr>
            <w:tcW w:w="835" w:type="dxa"/>
            <w:vAlign w:val="center"/>
          </w:tcPr>
          <w:p w:rsidR="00C4119A" w:rsidRDefault="00AE5C6D">
            <w:pPr>
              <w:jc w:val="right"/>
            </w:pPr>
            <w:r>
              <w:rPr>
                <w:szCs w:val="21"/>
              </w:rPr>
              <w:t>470</w:t>
            </w:r>
          </w:p>
        </w:tc>
        <w:tc>
          <w:tcPr>
            <w:tcW w:w="834" w:type="dxa"/>
            <w:vAlign w:val="center"/>
          </w:tcPr>
          <w:p w:rsidR="00C4119A" w:rsidRDefault="00AE5C6D">
            <w:pPr>
              <w:jc w:val="right"/>
            </w:pPr>
            <w:r>
              <w:rPr>
                <w:szCs w:val="21"/>
              </w:rPr>
              <w:t>8,286.10</w:t>
            </w:r>
          </w:p>
        </w:tc>
        <w:tc>
          <w:tcPr>
            <w:tcW w:w="835" w:type="dxa"/>
            <w:vAlign w:val="center"/>
          </w:tcPr>
          <w:p w:rsidR="00C4119A" w:rsidRDefault="00AE5C6D">
            <w:pPr>
              <w:jc w:val="right"/>
            </w:pPr>
            <w:r>
              <w:rPr>
                <w:szCs w:val="21"/>
              </w:rPr>
              <w:t>8,286.10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300846</w:t>
            </w:r>
          </w:p>
        </w:tc>
        <w:tc>
          <w:tcPr>
            <w:tcW w:w="835" w:type="dxa"/>
            <w:vAlign w:val="center"/>
          </w:tcPr>
          <w:p w:rsidR="00C4119A" w:rsidRDefault="00AE5C6D">
            <w:pPr>
              <w:jc w:val="center"/>
            </w:pPr>
            <w:r>
              <w:rPr>
                <w:szCs w:val="21"/>
              </w:rPr>
              <w:t>首都在线</w:t>
            </w:r>
          </w:p>
        </w:tc>
        <w:tc>
          <w:tcPr>
            <w:tcW w:w="834" w:type="dxa"/>
            <w:vAlign w:val="center"/>
          </w:tcPr>
          <w:p w:rsidR="00C4119A" w:rsidRDefault="00AE5C6D">
            <w:pPr>
              <w:jc w:val="center"/>
            </w:pPr>
            <w:r>
              <w:rPr>
                <w:szCs w:val="21"/>
              </w:rPr>
              <w:t>2020-06-22</w:t>
            </w:r>
          </w:p>
        </w:tc>
        <w:tc>
          <w:tcPr>
            <w:tcW w:w="835" w:type="dxa"/>
            <w:vAlign w:val="center"/>
          </w:tcPr>
          <w:p w:rsidR="00C4119A" w:rsidRDefault="00AE5C6D">
            <w:pPr>
              <w:jc w:val="center"/>
            </w:pPr>
            <w:r>
              <w:rPr>
                <w:szCs w:val="21"/>
              </w:rPr>
              <w:t>2020-07-01</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3.37</w:t>
            </w:r>
          </w:p>
        </w:tc>
        <w:tc>
          <w:tcPr>
            <w:tcW w:w="834" w:type="dxa"/>
            <w:vAlign w:val="center"/>
          </w:tcPr>
          <w:p w:rsidR="00C4119A" w:rsidRDefault="00AE5C6D">
            <w:pPr>
              <w:jc w:val="center"/>
            </w:pPr>
            <w:r>
              <w:rPr>
                <w:szCs w:val="21"/>
              </w:rPr>
              <w:t>3.37</w:t>
            </w:r>
          </w:p>
        </w:tc>
        <w:tc>
          <w:tcPr>
            <w:tcW w:w="835" w:type="dxa"/>
            <w:vAlign w:val="center"/>
          </w:tcPr>
          <w:p w:rsidR="00C4119A" w:rsidRDefault="00AE5C6D">
            <w:pPr>
              <w:jc w:val="right"/>
            </w:pPr>
            <w:r>
              <w:rPr>
                <w:szCs w:val="21"/>
              </w:rPr>
              <w:t>1,131</w:t>
            </w:r>
          </w:p>
        </w:tc>
        <w:tc>
          <w:tcPr>
            <w:tcW w:w="834" w:type="dxa"/>
            <w:vAlign w:val="center"/>
          </w:tcPr>
          <w:p w:rsidR="00C4119A" w:rsidRDefault="00AE5C6D">
            <w:pPr>
              <w:jc w:val="right"/>
            </w:pPr>
            <w:r>
              <w:rPr>
                <w:szCs w:val="21"/>
              </w:rPr>
              <w:t>3,811.47</w:t>
            </w:r>
          </w:p>
        </w:tc>
        <w:tc>
          <w:tcPr>
            <w:tcW w:w="835" w:type="dxa"/>
            <w:vAlign w:val="center"/>
          </w:tcPr>
          <w:p w:rsidR="00C4119A" w:rsidRDefault="00AE5C6D">
            <w:pPr>
              <w:jc w:val="right"/>
            </w:pPr>
            <w:r>
              <w:rPr>
                <w:szCs w:val="21"/>
              </w:rPr>
              <w:t>3,811.47</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300847</w:t>
            </w:r>
          </w:p>
        </w:tc>
        <w:tc>
          <w:tcPr>
            <w:tcW w:w="835" w:type="dxa"/>
            <w:vAlign w:val="center"/>
          </w:tcPr>
          <w:p w:rsidR="00C4119A" w:rsidRDefault="00AE5C6D">
            <w:pPr>
              <w:jc w:val="center"/>
            </w:pPr>
            <w:r>
              <w:rPr>
                <w:szCs w:val="21"/>
              </w:rPr>
              <w:t>中船汉光</w:t>
            </w:r>
          </w:p>
        </w:tc>
        <w:tc>
          <w:tcPr>
            <w:tcW w:w="834" w:type="dxa"/>
            <w:vAlign w:val="center"/>
          </w:tcPr>
          <w:p w:rsidR="00C4119A" w:rsidRDefault="00AE5C6D">
            <w:pPr>
              <w:jc w:val="center"/>
            </w:pPr>
            <w:r>
              <w:rPr>
                <w:szCs w:val="21"/>
              </w:rPr>
              <w:t>2020-06-29</w:t>
            </w:r>
          </w:p>
        </w:tc>
        <w:tc>
          <w:tcPr>
            <w:tcW w:w="835" w:type="dxa"/>
            <w:vAlign w:val="center"/>
          </w:tcPr>
          <w:p w:rsidR="00C4119A" w:rsidRDefault="00AE5C6D">
            <w:pPr>
              <w:jc w:val="center"/>
            </w:pPr>
            <w:r>
              <w:rPr>
                <w:szCs w:val="21"/>
              </w:rPr>
              <w:t>2020-07-09</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6.94</w:t>
            </w:r>
          </w:p>
        </w:tc>
        <w:tc>
          <w:tcPr>
            <w:tcW w:w="834" w:type="dxa"/>
            <w:vAlign w:val="center"/>
          </w:tcPr>
          <w:p w:rsidR="00C4119A" w:rsidRDefault="00AE5C6D">
            <w:pPr>
              <w:jc w:val="center"/>
            </w:pPr>
            <w:r>
              <w:rPr>
                <w:szCs w:val="21"/>
              </w:rPr>
              <w:t>6.94</w:t>
            </w:r>
          </w:p>
        </w:tc>
        <w:tc>
          <w:tcPr>
            <w:tcW w:w="835" w:type="dxa"/>
            <w:vAlign w:val="center"/>
          </w:tcPr>
          <w:p w:rsidR="00C4119A" w:rsidRDefault="00AE5C6D">
            <w:pPr>
              <w:jc w:val="right"/>
            </w:pPr>
            <w:r>
              <w:rPr>
                <w:szCs w:val="21"/>
              </w:rPr>
              <w:t>1,421</w:t>
            </w:r>
          </w:p>
        </w:tc>
        <w:tc>
          <w:tcPr>
            <w:tcW w:w="834" w:type="dxa"/>
            <w:vAlign w:val="center"/>
          </w:tcPr>
          <w:p w:rsidR="00C4119A" w:rsidRDefault="00AE5C6D">
            <w:pPr>
              <w:jc w:val="right"/>
            </w:pPr>
            <w:r>
              <w:rPr>
                <w:szCs w:val="21"/>
              </w:rPr>
              <w:t>9,861.74</w:t>
            </w:r>
          </w:p>
        </w:tc>
        <w:tc>
          <w:tcPr>
            <w:tcW w:w="835" w:type="dxa"/>
            <w:vAlign w:val="center"/>
          </w:tcPr>
          <w:p w:rsidR="00C4119A" w:rsidRDefault="00AE5C6D">
            <w:pPr>
              <w:jc w:val="right"/>
            </w:pPr>
            <w:r>
              <w:rPr>
                <w:szCs w:val="21"/>
              </w:rPr>
              <w:t>9,861.74</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688027</w:t>
            </w:r>
          </w:p>
        </w:tc>
        <w:tc>
          <w:tcPr>
            <w:tcW w:w="835" w:type="dxa"/>
            <w:vAlign w:val="center"/>
          </w:tcPr>
          <w:p w:rsidR="00C4119A" w:rsidRDefault="00AE5C6D">
            <w:pPr>
              <w:jc w:val="center"/>
            </w:pPr>
            <w:r>
              <w:rPr>
                <w:szCs w:val="21"/>
              </w:rPr>
              <w:t>国盾量子</w:t>
            </w:r>
          </w:p>
        </w:tc>
        <w:tc>
          <w:tcPr>
            <w:tcW w:w="834" w:type="dxa"/>
            <w:vAlign w:val="center"/>
          </w:tcPr>
          <w:p w:rsidR="00C4119A" w:rsidRDefault="00AE5C6D">
            <w:pPr>
              <w:jc w:val="center"/>
            </w:pPr>
            <w:r>
              <w:rPr>
                <w:szCs w:val="21"/>
              </w:rPr>
              <w:t>2020-06-30</w:t>
            </w:r>
          </w:p>
        </w:tc>
        <w:tc>
          <w:tcPr>
            <w:tcW w:w="835" w:type="dxa"/>
            <w:vAlign w:val="center"/>
          </w:tcPr>
          <w:p w:rsidR="00C4119A" w:rsidRDefault="00AE5C6D">
            <w:pPr>
              <w:jc w:val="center"/>
            </w:pPr>
            <w:r>
              <w:rPr>
                <w:szCs w:val="21"/>
              </w:rPr>
              <w:t>2020-07-09</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36.18</w:t>
            </w:r>
          </w:p>
        </w:tc>
        <w:tc>
          <w:tcPr>
            <w:tcW w:w="834" w:type="dxa"/>
            <w:vAlign w:val="center"/>
          </w:tcPr>
          <w:p w:rsidR="00C4119A" w:rsidRDefault="00AE5C6D">
            <w:pPr>
              <w:jc w:val="center"/>
            </w:pPr>
            <w:r>
              <w:rPr>
                <w:szCs w:val="21"/>
              </w:rPr>
              <w:t>36.18</w:t>
            </w:r>
          </w:p>
        </w:tc>
        <w:tc>
          <w:tcPr>
            <w:tcW w:w="835" w:type="dxa"/>
            <w:vAlign w:val="center"/>
          </w:tcPr>
          <w:p w:rsidR="00C4119A" w:rsidRDefault="00AE5C6D">
            <w:pPr>
              <w:jc w:val="right"/>
            </w:pPr>
            <w:r>
              <w:rPr>
                <w:szCs w:val="21"/>
              </w:rPr>
              <w:t>2,830</w:t>
            </w:r>
          </w:p>
        </w:tc>
        <w:tc>
          <w:tcPr>
            <w:tcW w:w="834" w:type="dxa"/>
            <w:vAlign w:val="center"/>
          </w:tcPr>
          <w:p w:rsidR="00C4119A" w:rsidRDefault="00AE5C6D">
            <w:pPr>
              <w:jc w:val="right"/>
            </w:pPr>
            <w:r>
              <w:rPr>
                <w:szCs w:val="21"/>
              </w:rPr>
              <w:t>102,389.40</w:t>
            </w:r>
          </w:p>
        </w:tc>
        <w:tc>
          <w:tcPr>
            <w:tcW w:w="835" w:type="dxa"/>
            <w:vAlign w:val="center"/>
          </w:tcPr>
          <w:p w:rsidR="00C4119A" w:rsidRDefault="00AE5C6D">
            <w:pPr>
              <w:jc w:val="right"/>
            </w:pPr>
            <w:r>
              <w:rPr>
                <w:szCs w:val="21"/>
              </w:rPr>
              <w:t>102,389.40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688277</w:t>
            </w:r>
          </w:p>
        </w:tc>
        <w:tc>
          <w:tcPr>
            <w:tcW w:w="835" w:type="dxa"/>
            <w:vAlign w:val="center"/>
          </w:tcPr>
          <w:p w:rsidR="00C4119A" w:rsidRDefault="00AE5C6D">
            <w:pPr>
              <w:jc w:val="center"/>
            </w:pPr>
            <w:r>
              <w:rPr>
                <w:szCs w:val="21"/>
              </w:rPr>
              <w:t>天智航</w:t>
            </w:r>
          </w:p>
        </w:tc>
        <w:tc>
          <w:tcPr>
            <w:tcW w:w="834" w:type="dxa"/>
            <w:vAlign w:val="center"/>
          </w:tcPr>
          <w:p w:rsidR="00C4119A" w:rsidRDefault="00AE5C6D">
            <w:pPr>
              <w:jc w:val="center"/>
            </w:pPr>
            <w:r>
              <w:rPr>
                <w:szCs w:val="21"/>
              </w:rPr>
              <w:t>2020-06-24</w:t>
            </w:r>
          </w:p>
        </w:tc>
        <w:tc>
          <w:tcPr>
            <w:tcW w:w="835" w:type="dxa"/>
            <w:vAlign w:val="center"/>
          </w:tcPr>
          <w:p w:rsidR="00C4119A" w:rsidRDefault="00AE5C6D">
            <w:pPr>
              <w:jc w:val="center"/>
            </w:pPr>
            <w:r>
              <w:rPr>
                <w:szCs w:val="21"/>
              </w:rPr>
              <w:t>2020-07-07</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12.04</w:t>
            </w:r>
          </w:p>
        </w:tc>
        <w:tc>
          <w:tcPr>
            <w:tcW w:w="834" w:type="dxa"/>
            <w:vAlign w:val="center"/>
          </w:tcPr>
          <w:p w:rsidR="00C4119A" w:rsidRDefault="00AE5C6D">
            <w:pPr>
              <w:jc w:val="center"/>
            </w:pPr>
            <w:r>
              <w:rPr>
                <w:szCs w:val="21"/>
              </w:rPr>
              <w:t>12.04</w:t>
            </w:r>
          </w:p>
        </w:tc>
        <w:tc>
          <w:tcPr>
            <w:tcW w:w="835" w:type="dxa"/>
            <w:vAlign w:val="center"/>
          </w:tcPr>
          <w:p w:rsidR="00C4119A" w:rsidRDefault="00AE5C6D">
            <w:pPr>
              <w:jc w:val="right"/>
            </w:pPr>
            <w:r>
              <w:rPr>
                <w:szCs w:val="21"/>
              </w:rPr>
              <w:t>8,810</w:t>
            </w:r>
          </w:p>
        </w:tc>
        <w:tc>
          <w:tcPr>
            <w:tcW w:w="834" w:type="dxa"/>
            <w:vAlign w:val="center"/>
          </w:tcPr>
          <w:p w:rsidR="00C4119A" w:rsidRDefault="00AE5C6D">
            <w:pPr>
              <w:jc w:val="right"/>
            </w:pPr>
            <w:r>
              <w:rPr>
                <w:szCs w:val="21"/>
              </w:rPr>
              <w:t>106,072.40</w:t>
            </w:r>
          </w:p>
        </w:tc>
        <w:tc>
          <w:tcPr>
            <w:tcW w:w="835" w:type="dxa"/>
            <w:vAlign w:val="center"/>
          </w:tcPr>
          <w:p w:rsidR="00C4119A" w:rsidRDefault="00AE5C6D">
            <w:pPr>
              <w:jc w:val="right"/>
            </w:pPr>
            <w:r>
              <w:rPr>
                <w:szCs w:val="21"/>
              </w:rPr>
              <w:t>106,072.40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688318</w:t>
            </w:r>
          </w:p>
        </w:tc>
        <w:tc>
          <w:tcPr>
            <w:tcW w:w="835" w:type="dxa"/>
            <w:vAlign w:val="center"/>
          </w:tcPr>
          <w:p w:rsidR="00C4119A" w:rsidRDefault="00AE5C6D">
            <w:pPr>
              <w:jc w:val="center"/>
            </w:pPr>
            <w:r>
              <w:rPr>
                <w:szCs w:val="21"/>
              </w:rPr>
              <w:t>财富趋势</w:t>
            </w:r>
          </w:p>
        </w:tc>
        <w:tc>
          <w:tcPr>
            <w:tcW w:w="834" w:type="dxa"/>
            <w:vAlign w:val="center"/>
          </w:tcPr>
          <w:p w:rsidR="00C4119A" w:rsidRDefault="00AE5C6D">
            <w:pPr>
              <w:jc w:val="center"/>
            </w:pPr>
            <w:r>
              <w:rPr>
                <w:szCs w:val="21"/>
              </w:rPr>
              <w:t>2020-04-17</w:t>
            </w:r>
          </w:p>
        </w:tc>
        <w:tc>
          <w:tcPr>
            <w:tcW w:w="835" w:type="dxa"/>
            <w:vAlign w:val="center"/>
          </w:tcPr>
          <w:p w:rsidR="00C4119A" w:rsidRDefault="00AE5C6D">
            <w:pPr>
              <w:jc w:val="center"/>
            </w:pPr>
            <w:r>
              <w:rPr>
                <w:szCs w:val="21"/>
              </w:rPr>
              <w:t>2020-10-27</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107.41</w:t>
            </w:r>
          </w:p>
        </w:tc>
        <w:tc>
          <w:tcPr>
            <w:tcW w:w="834" w:type="dxa"/>
            <w:vAlign w:val="center"/>
          </w:tcPr>
          <w:p w:rsidR="00C4119A" w:rsidRDefault="00AE5C6D">
            <w:pPr>
              <w:jc w:val="center"/>
            </w:pPr>
            <w:r>
              <w:rPr>
                <w:szCs w:val="21"/>
              </w:rPr>
              <w:t>237.93</w:t>
            </w:r>
          </w:p>
        </w:tc>
        <w:tc>
          <w:tcPr>
            <w:tcW w:w="835" w:type="dxa"/>
            <w:vAlign w:val="center"/>
          </w:tcPr>
          <w:p w:rsidR="00C4119A" w:rsidRDefault="00AE5C6D">
            <w:pPr>
              <w:jc w:val="right"/>
            </w:pPr>
            <w:r>
              <w:rPr>
                <w:szCs w:val="21"/>
              </w:rPr>
              <w:t>4,356</w:t>
            </w:r>
          </w:p>
        </w:tc>
        <w:tc>
          <w:tcPr>
            <w:tcW w:w="834" w:type="dxa"/>
            <w:vAlign w:val="center"/>
          </w:tcPr>
          <w:p w:rsidR="00C4119A" w:rsidRDefault="00AE5C6D">
            <w:pPr>
              <w:jc w:val="right"/>
            </w:pPr>
            <w:r>
              <w:rPr>
                <w:szCs w:val="21"/>
              </w:rPr>
              <w:t>467,877.96</w:t>
            </w:r>
          </w:p>
        </w:tc>
        <w:tc>
          <w:tcPr>
            <w:tcW w:w="835" w:type="dxa"/>
            <w:vAlign w:val="center"/>
          </w:tcPr>
          <w:p w:rsidR="00C4119A" w:rsidRDefault="00AE5C6D">
            <w:pPr>
              <w:jc w:val="right"/>
            </w:pPr>
            <w:r>
              <w:rPr>
                <w:szCs w:val="21"/>
              </w:rPr>
              <w:t>1,036,423.08</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688377</w:t>
            </w:r>
          </w:p>
        </w:tc>
        <w:tc>
          <w:tcPr>
            <w:tcW w:w="835" w:type="dxa"/>
            <w:vAlign w:val="center"/>
          </w:tcPr>
          <w:p w:rsidR="00C4119A" w:rsidRDefault="00AE5C6D">
            <w:pPr>
              <w:jc w:val="center"/>
            </w:pPr>
            <w:r>
              <w:rPr>
                <w:szCs w:val="21"/>
              </w:rPr>
              <w:t>迪威尔</w:t>
            </w:r>
          </w:p>
        </w:tc>
        <w:tc>
          <w:tcPr>
            <w:tcW w:w="834" w:type="dxa"/>
            <w:vAlign w:val="center"/>
          </w:tcPr>
          <w:p w:rsidR="00C4119A" w:rsidRDefault="00AE5C6D">
            <w:pPr>
              <w:jc w:val="center"/>
            </w:pPr>
            <w:r>
              <w:rPr>
                <w:szCs w:val="21"/>
              </w:rPr>
              <w:t>2020-06-29</w:t>
            </w:r>
          </w:p>
        </w:tc>
        <w:tc>
          <w:tcPr>
            <w:tcW w:w="835" w:type="dxa"/>
            <w:vAlign w:val="center"/>
          </w:tcPr>
          <w:p w:rsidR="00C4119A" w:rsidRDefault="00AE5C6D">
            <w:pPr>
              <w:jc w:val="center"/>
            </w:pPr>
            <w:r>
              <w:rPr>
                <w:szCs w:val="21"/>
              </w:rPr>
              <w:t>2021-01-08</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16.42</w:t>
            </w:r>
          </w:p>
        </w:tc>
        <w:tc>
          <w:tcPr>
            <w:tcW w:w="834" w:type="dxa"/>
            <w:vAlign w:val="center"/>
          </w:tcPr>
          <w:p w:rsidR="00C4119A" w:rsidRDefault="00AE5C6D">
            <w:pPr>
              <w:jc w:val="center"/>
            </w:pPr>
            <w:r>
              <w:rPr>
                <w:szCs w:val="21"/>
              </w:rPr>
              <w:t>16.42</w:t>
            </w:r>
          </w:p>
        </w:tc>
        <w:tc>
          <w:tcPr>
            <w:tcW w:w="835" w:type="dxa"/>
            <w:vAlign w:val="center"/>
          </w:tcPr>
          <w:p w:rsidR="00C4119A" w:rsidRDefault="00AE5C6D">
            <w:pPr>
              <w:jc w:val="right"/>
            </w:pPr>
            <w:r>
              <w:rPr>
                <w:szCs w:val="21"/>
              </w:rPr>
              <w:t>7,894</w:t>
            </w:r>
          </w:p>
        </w:tc>
        <w:tc>
          <w:tcPr>
            <w:tcW w:w="834" w:type="dxa"/>
            <w:vAlign w:val="center"/>
          </w:tcPr>
          <w:p w:rsidR="00C4119A" w:rsidRDefault="00AE5C6D">
            <w:pPr>
              <w:jc w:val="right"/>
            </w:pPr>
            <w:r>
              <w:rPr>
                <w:szCs w:val="21"/>
              </w:rPr>
              <w:t>129,619.48</w:t>
            </w:r>
          </w:p>
        </w:tc>
        <w:tc>
          <w:tcPr>
            <w:tcW w:w="835" w:type="dxa"/>
            <w:vAlign w:val="center"/>
          </w:tcPr>
          <w:p w:rsidR="00C4119A" w:rsidRDefault="00AE5C6D">
            <w:pPr>
              <w:jc w:val="right"/>
            </w:pPr>
            <w:r>
              <w:rPr>
                <w:szCs w:val="21"/>
              </w:rPr>
              <w:t>129,619.48</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688568</w:t>
            </w:r>
          </w:p>
        </w:tc>
        <w:tc>
          <w:tcPr>
            <w:tcW w:w="835" w:type="dxa"/>
            <w:vAlign w:val="center"/>
          </w:tcPr>
          <w:p w:rsidR="00C4119A" w:rsidRDefault="00AE5C6D">
            <w:pPr>
              <w:jc w:val="center"/>
            </w:pPr>
            <w:r>
              <w:rPr>
                <w:szCs w:val="21"/>
              </w:rPr>
              <w:t>中科星图</w:t>
            </w:r>
          </w:p>
        </w:tc>
        <w:tc>
          <w:tcPr>
            <w:tcW w:w="834" w:type="dxa"/>
            <w:vAlign w:val="center"/>
          </w:tcPr>
          <w:p w:rsidR="00C4119A" w:rsidRDefault="00AE5C6D">
            <w:pPr>
              <w:jc w:val="center"/>
            </w:pPr>
            <w:r>
              <w:rPr>
                <w:szCs w:val="21"/>
              </w:rPr>
              <w:t>2020-06-30</w:t>
            </w:r>
          </w:p>
        </w:tc>
        <w:tc>
          <w:tcPr>
            <w:tcW w:w="835" w:type="dxa"/>
            <w:vAlign w:val="center"/>
          </w:tcPr>
          <w:p w:rsidR="00C4119A" w:rsidRDefault="00AE5C6D">
            <w:pPr>
              <w:jc w:val="center"/>
            </w:pPr>
            <w:r>
              <w:rPr>
                <w:szCs w:val="21"/>
              </w:rPr>
              <w:t>2020-07-08</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16.21</w:t>
            </w:r>
          </w:p>
        </w:tc>
        <w:tc>
          <w:tcPr>
            <w:tcW w:w="834" w:type="dxa"/>
            <w:vAlign w:val="center"/>
          </w:tcPr>
          <w:p w:rsidR="00C4119A" w:rsidRDefault="00AE5C6D">
            <w:pPr>
              <w:jc w:val="center"/>
            </w:pPr>
            <w:r>
              <w:rPr>
                <w:szCs w:val="21"/>
              </w:rPr>
              <w:t>16.21</w:t>
            </w:r>
          </w:p>
        </w:tc>
        <w:tc>
          <w:tcPr>
            <w:tcW w:w="835" w:type="dxa"/>
            <w:vAlign w:val="center"/>
          </w:tcPr>
          <w:p w:rsidR="00C4119A" w:rsidRDefault="00AE5C6D">
            <w:pPr>
              <w:jc w:val="right"/>
            </w:pPr>
            <w:r>
              <w:rPr>
                <w:szCs w:val="21"/>
              </w:rPr>
              <w:t>11,020</w:t>
            </w:r>
          </w:p>
        </w:tc>
        <w:tc>
          <w:tcPr>
            <w:tcW w:w="834" w:type="dxa"/>
            <w:vAlign w:val="center"/>
          </w:tcPr>
          <w:p w:rsidR="00C4119A" w:rsidRDefault="00AE5C6D">
            <w:pPr>
              <w:jc w:val="right"/>
            </w:pPr>
            <w:r>
              <w:rPr>
                <w:szCs w:val="21"/>
              </w:rPr>
              <w:t>178,634.20</w:t>
            </w:r>
          </w:p>
        </w:tc>
        <w:tc>
          <w:tcPr>
            <w:tcW w:w="835" w:type="dxa"/>
            <w:vAlign w:val="center"/>
          </w:tcPr>
          <w:p w:rsidR="00C4119A" w:rsidRDefault="00AE5C6D">
            <w:pPr>
              <w:jc w:val="right"/>
            </w:pPr>
            <w:r>
              <w:rPr>
                <w:szCs w:val="21"/>
              </w:rPr>
              <w:t>178,634.20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688600</w:t>
            </w:r>
          </w:p>
        </w:tc>
        <w:tc>
          <w:tcPr>
            <w:tcW w:w="835" w:type="dxa"/>
            <w:vAlign w:val="center"/>
          </w:tcPr>
          <w:p w:rsidR="00C4119A" w:rsidRDefault="00AE5C6D">
            <w:pPr>
              <w:jc w:val="center"/>
            </w:pPr>
            <w:r>
              <w:rPr>
                <w:szCs w:val="21"/>
              </w:rPr>
              <w:t>皖仪科技</w:t>
            </w:r>
          </w:p>
        </w:tc>
        <w:tc>
          <w:tcPr>
            <w:tcW w:w="834" w:type="dxa"/>
            <w:vAlign w:val="center"/>
          </w:tcPr>
          <w:p w:rsidR="00C4119A" w:rsidRDefault="00AE5C6D">
            <w:pPr>
              <w:jc w:val="center"/>
            </w:pPr>
            <w:r>
              <w:rPr>
                <w:szCs w:val="21"/>
              </w:rPr>
              <w:t>2020-06-23</w:t>
            </w:r>
          </w:p>
        </w:tc>
        <w:tc>
          <w:tcPr>
            <w:tcW w:w="835" w:type="dxa"/>
            <w:vAlign w:val="center"/>
          </w:tcPr>
          <w:p w:rsidR="00C4119A" w:rsidRDefault="00AE5C6D">
            <w:pPr>
              <w:jc w:val="center"/>
            </w:pPr>
            <w:r>
              <w:rPr>
                <w:szCs w:val="21"/>
              </w:rPr>
              <w:t>2020-07-03</w:t>
            </w:r>
          </w:p>
        </w:tc>
        <w:tc>
          <w:tcPr>
            <w:tcW w:w="834" w:type="dxa"/>
            <w:vAlign w:val="center"/>
          </w:tcPr>
          <w:p w:rsidR="00C4119A" w:rsidRDefault="00AE5C6D">
            <w:pPr>
              <w:jc w:val="center"/>
            </w:pPr>
            <w:r>
              <w:rPr>
                <w:szCs w:val="21"/>
              </w:rPr>
              <w:t>新股流通受限</w:t>
            </w:r>
          </w:p>
        </w:tc>
        <w:tc>
          <w:tcPr>
            <w:tcW w:w="835" w:type="dxa"/>
            <w:vAlign w:val="center"/>
          </w:tcPr>
          <w:p w:rsidR="00C4119A" w:rsidRDefault="00AE5C6D">
            <w:pPr>
              <w:jc w:val="right"/>
            </w:pPr>
            <w:r>
              <w:rPr>
                <w:szCs w:val="21"/>
              </w:rPr>
              <w:t>15.50</w:t>
            </w:r>
          </w:p>
        </w:tc>
        <w:tc>
          <w:tcPr>
            <w:tcW w:w="834" w:type="dxa"/>
            <w:vAlign w:val="center"/>
          </w:tcPr>
          <w:p w:rsidR="00C4119A" w:rsidRDefault="00AE5C6D">
            <w:pPr>
              <w:jc w:val="center"/>
            </w:pPr>
            <w:r>
              <w:rPr>
                <w:szCs w:val="21"/>
              </w:rPr>
              <w:t>15.50</w:t>
            </w:r>
          </w:p>
        </w:tc>
        <w:tc>
          <w:tcPr>
            <w:tcW w:w="835" w:type="dxa"/>
            <w:vAlign w:val="center"/>
          </w:tcPr>
          <w:p w:rsidR="00C4119A" w:rsidRDefault="00AE5C6D">
            <w:pPr>
              <w:jc w:val="right"/>
            </w:pPr>
            <w:r>
              <w:rPr>
                <w:szCs w:val="21"/>
              </w:rPr>
              <w:t>5,468</w:t>
            </w:r>
          </w:p>
        </w:tc>
        <w:tc>
          <w:tcPr>
            <w:tcW w:w="834" w:type="dxa"/>
            <w:vAlign w:val="center"/>
          </w:tcPr>
          <w:p w:rsidR="00C4119A" w:rsidRDefault="00AE5C6D">
            <w:pPr>
              <w:jc w:val="right"/>
            </w:pPr>
            <w:r>
              <w:rPr>
                <w:szCs w:val="21"/>
              </w:rPr>
              <w:t>84,754.00</w:t>
            </w:r>
          </w:p>
        </w:tc>
        <w:tc>
          <w:tcPr>
            <w:tcW w:w="835" w:type="dxa"/>
            <w:vAlign w:val="center"/>
          </w:tcPr>
          <w:p w:rsidR="00C4119A" w:rsidRDefault="00AE5C6D">
            <w:pPr>
              <w:jc w:val="right"/>
            </w:pPr>
            <w:r>
              <w:rPr>
                <w:szCs w:val="21"/>
              </w:rPr>
              <w:t>84,754.00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003816</w:t>
            </w:r>
          </w:p>
        </w:tc>
        <w:tc>
          <w:tcPr>
            <w:tcW w:w="835" w:type="dxa"/>
            <w:vAlign w:val="center"/>
          </w:tcPr>
          <w:p w:rsidR="00C4119A" w:rsidRDefault="00AE5C6D">
            <w:pPr>
              <w:jc w:val="center"/>
            </w:pPr>
            <w:r>
              <w:rPr>
                <w:szCs w:val="21"/>
              </w:rPr>
              <w:t>中国广核</w:t>
            </w:r>
          </w:p>
        </w:tc>
        <w:tc>
          <w:tcPr>
            <w:tcW w:w="834" w:type="dxa"/>
            <w:vAlign w:val="center"/>
          </w:tcPr>
          <w:p w:rsidR="00C4119A" w:rsidRDefault="00AE5C6D">
            <w:pPr>
              <w:jc w:val="center"/>
            </w:pPr>
            <w:r>
              <w:rPr>
                <w:szCs w:val="21"/>
              </w:rPr>
              <w:t>2019-08-14</w:t>
            </w:r>
          </w:p>
        </w:tc>
        <w:tc>
          <w:tcPr>
            <w:tcW w:w="835" w:type="dxa"/>
            <w:vAlign w:val="center"/>
          </w:tcPr>
          <w:p w:rsidR="00C4119A" w:rsidRDefault="00AE5C6D">
            <w:pPr>
              <w:jc w:val="center"/>
            </w:pPr>
            <w:r>
              <w:rPr>
                <w:szCs w:val="21"/>
              </w:rPr>
              <w:t>2020-08-2</w:t>
            </w:r>
            <w:r w:rsidR="00AD48E7">
              <w:rPr>
                <w:szCs w:val="21"/>
              </w:rPr>
              <w:t>7</w:t>
            </w:r>
            <w:bookmarkStart w:id="78" w:name="_GoBack"/>
            <w:bookmarkEnd w:id="78"/>
          </w:p>
        </w:tc>
        <w:tc>
          <w:tcPr>
            <w:tcW w:w="834" w:type="dxa"/>
            <w:vAlign w:val="center"/>
          </w:tcPr>
          <w:p w:rsidR="00C4119A" w:rsidRDefault="00AE5C6D">
            <w:pPr>
              <w:jc w:val="center"/>
            </w:pPr>
            <w:r>
              <w:rPr>
                <w:szCs w:val="21"/>
              </w:rPr>
              <w:t>新股战略配售流通受限</w:t>
            </w:r>
          </w:p>
        </w:tc>
        <w:tc>
          <w:tcPr>
            <w:tcW w:w="835" w:type="dxa"/>
            <w:vAlign w:val="center"/>
          </w:tcPr>
          <w:p w:rsidR="00C4119A" w:rsidRDefault="00AE5C6D">
            <w:pPr>
              <w:jc w:val="right"/>
            </w:pPr>
            <w:r>
              <w:rPr>
                <w:szCs w:val="21"/>
              </w:rPr>
              <w:t>2.49</w:t>
            </w:r>
          </w:p>
        </w:tc>
        <w:tc>
          <w:tcPr>
            <w:tcW w:w="834" w:type="dxa"/>
            <w:vAlign w:val="center"/>
          </w:tcPr>
          <w:p w:rsidR="00C4119A" w:rsidRDefault="00AE5C6D">
            <w:pPr>
              <w:jc w:val="center"/>
            </w:pPr>
            <w:r>
              <w:rPr>
                <w:szCs w:val="21"/>
              </w:rPr>
              <w:t>2.92</w:t>
            </w:r>
          </w:p>
        </w:tc>
        <w:tc>
          <w:tcPr>
            <w:tcW w:w="835" w:type="dxa"/>
            <w:vAlign w:val="center"/>
          </w:tcPr>
          <w:p w:rsidR="00C4119A" w:rsidRDefault="00AE5C6D">
            <w:pPr>
              <w:jc w:val="right"/>
            </w:pPr>
            <w:r>
              <w:rPr>
                <w:szCs w:val="21"/>
              </w:rPr>
              <w:t>555,485,000</w:t>
            </w:r>
          </w:p>
        </w:tc>
        <w:tc>
          <w:tcPr>
            <w:tcW w:w="834" w:type="dxa"/>
            <w:vAlign w:val="center"/>
          </w:tcPr>
          <w:p w:rsidR="00C4119A" w:rsidRDefault="00AE5C6D">
            <w:pPr>
              <w:jc w:val="right"/>
            </w:pPr>
            <w:r>
              <w:rPr>
                <w:szCs w:val="21"/>
              </w:rPr>
              <w:t>1,383,157,650.00</w:t>
            </w:r>
          </w:p>
        </w:tc>
        <w:tc>
          <w:tcPr>
            <w:tcW w:w="835" w:type="dxa"/>
            <w:vAlign w:val="center"/>
          </w:tcPr>
          <w:p w:rsidR="00C4119A" w:rsidRDefault="00AE5C6D">
            <w:pPr>
              <w:jc w:val="right"/>
            </w:pPr>
            <w:r>
              <w:rPr>
                <w:szCs w:val="21"/>
              </w:rPr>
              <w:t>1,622,016,200.00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601658</w:t>
            </w:r>
          </w:p>
        </w:tc>
        <w:tc>
          <w:tcPr>
            <w:tcW w:w="835" w:type="dxa"/>
            <w:vAlign w:val="center"/>
          </w:tcPr>
          <w:p w:rsidR="00C4119A" w:rsidRDefault="00AE5C6D">
            <w:pPr>
              <w:jc w:val="center"/>
            </w:pPr>
            <w:r>
              <w:rPr>
                <w:szCs w:val="21"/>
              </w:rPr>
              <w:t>邮储银行</w:t>
            </w:r>
          </w:p>
        </w:tc>
        <w:tc>
          <w:tcPr>
            <w:tcW w:w="834" w:type="dxa"/>
            <w:vAlign w:val="center"/>
          </w:tcPr>
          <w:p w:rsidR="00C4119A" w:rsidRDefault="00AE5C6D">
            <w:pPr>
              <w:jc w:val="center"/>
            </w:pPr>
            <w:r>
              <w:rPr>
                <w:szCs w:val="21"/>
              </w:rPr>
              <w:t>2019-12-02</w:t>
            </w:r>
          </w:p>
        </w:tc>
        <w:tc>
          <w:tcPr>
            <w:tcW w:w="835" w:type="dxa"/>
            <w:vAlign w:val="center"/>
          </w:tcPr>
          <w:p w:rsidR="00C4119A" w:rsidRDefault="00AE5C6D">
            <w:pPr>
              <w:jc w:val="center"/>
            </w:pPr>
            <w:r>
              <w:rPr>
                <w:szCs w:val="21"/>
              </w:rPr>
              <w:t>2020-12-10</w:t>
            </w:r>
          </w:p>
        </w:tc>
        <w:tc>
          <w:tcPr>
            <w:tcW w:w="834" w:type="dxa"/>
            <w:vAlign w:val="center"/>
          </w:tcPr>
          <w:p w:rsidR="00C4119A" w:rsidRDefault="00AE5C6D">
            <w:pPr>
              <w:jc w:val="center"/>
            </w:pPr>
            <w:r>
              <w:rPr>
                <w:szCs w:val="21"/>
              </w:rPr>
              <w:t>新股战略配售流通受限</w:t>
            </w:r>
          </w:p>
        </w:tc>
        <w:tc>
          <w:tcPr>
            <w:tcW w:w="835" w:type="dxa"/>
            <w:vAlign w:val="center"/>
          </w:tcPr>
          <w:p w:rsidR="00C4119A" w:rsidRDefault="00AE5C6D">
            <w:pPr>
              <w:jc w:val="right"/>
            </w:pPr>
            <w:r>
              <w:rPr>
                <w:szCs w:val="21"/>
              </w:rPr>
              <w:t>5.50</w:t>
            </w:r>
          </w:p>
        </w:tc>
        <w:tc>
          <w:tcPr>
            <w:tcW w:w="834" w:type="dxa"/>
            <w:vAlign w:val="center"/>
          </w:tcPr>
          <w:p w:rsidR="00C4119A" w:rsidRDefault="00AE5C6D">
            <w:pPr>
              <w:jc w:val="center"/>
            </w:pPr>
            <w:r>
              <w:rPr>
                <w:szCs w:val="21"/>
              </w:rPr>
              <w:t>4.47</w:t>
            </w:r>
          </w:p>
        </w:tc>
        <w:tc>
          <w:tcPr>
            <w:tcW w:w="835" w:type="dxa"/>
            <w:vAlign w:val="center"/>
          </w:tcPr>
          <w:p w:rsidR="00C4119A" w:rsidRDefault="00AE5C6D">
            <w:pPr>
              <w:jc w:val="right"/>
            </w:pPr>
            <w:r>
              <w:rPr>
                <w:szCs w:val="21"/>
              </w:rPr>
              <w:t>461,009,000</w:t>
            </w:r>
          </w:p>
        </w:tc>
        <w:tc>
          <w:tcPr>
            <w:tcW w:w="834" w:type="dxa"/>
            <w:vAlign w:val="center"/>
          </w:tcPr>
          <w:p w:rsidR="00C4119A" w:rsidRDefault="00AE5C6D">
            <w:pPr>
              <w:jc w:val="right"/>
            </w:pPr>
            <w:r>
              <w:rPr>
                <w:szCs w:val="21"/>
              </w:rPr>
              <w:t>2,535,549,500.00</w:t>
            </w:r>
          </w:p>
        </w:tc>
        <w:tc>
          <w:tcPr>
            <w:tcW w:w="835" w:type="dxa"/>
            <w:vAlign w:val="center"/>
          </w:tcPr>
          <w:p w:rsidR="00C4119A" w:rsidRDefault="00AE5C6D">
            <w:pPr>
              <w:jc w:val="right"/>
            </w:pPr>
            <w:r>
              <w:rPr>
                <w:szCs w:val="21"/>
              </w:rPr>
              <w:t>2,060,710,230.00</w:t>
            </w:r>
          </w:p>
        </w:tc>
        <w:tc>
          <w:tcPr>
            <w:tcW w:w="835" w:type="dxa"/>
            <w:vAlign w:val="center"/>
          </w:tcPr>
          <w:p w:rsidR="00C4119A" w:rsidRDefault="00AE5C6D">
            <w:pPr>
              <w:jc w:val="center"/>
            </w:pPr>
            <w:r>
              <w:rPr>
                <w:szCs w:val="21"/>
              </w:rPr>
              <w:t>-</w:t>
            </w:r>
          </w:p>
        </w:tc>
      </w:tr>
      <w:tr w:rsidR="00C4119A">
        <w:tc>
          <w:tcPr>
            <w:tcW w:w="834" w:type="dxa"/>
            <w:vAlign w:val="center"/>
          </w:tcPr>
          <w:p w:rsidR="00C4119A" w:rsidRDefault="00AE5C6D">
            <w:pPr>
              <w:jc w:val="center"/>
            </w:pPr>
            <w:r>
              <w:rPr>
                <w:szCs w:val="21"/>
              </w:rPr>
              <w:t>601816</w:t>
            </w:r>
          </w:p>
        </w:tc>
        <w:tc>
          <w:tcPr>
            <w:tcW w:w="835" w:type="dxa"/>
            <w:vAlign w:val="center"/>
          </w:tcPr>
          <w:p w:rsidR="00C4119A" w:rsidRDefault="00AE5C6D">
            <w:pPr>
              <w:jc w:val="center"/>
            </w:pPr>
            <w:r>
              <w:rPr>
                <w:szCs w:val="21"/>
              </w:rPr>
              <w:t>京沪高铁</w:t>
            </w:r>
          </w:p>
        </w:tc>
        <w:tc>
          <w:tcPr>
            <w:tcW w:w="834" w:type="dxa"/>
            <w:vAlign w:val="center"/>
          </w:tcPr>
          <w:p w:rsidR="00C4119A" w:rsidRDefault="00AE5C6D">
            <w:pPr>
              <w:jc w:val="center"/>
            </w:pPr>
            <w:r>
              <w:rPr>
                <w:szCs w:val="21"/>
              </w:rPr>
              <w:t>2020-01-08</w:t>
            </w:r>
          </w:p>
        </w:tc>
        <w:tc>
          <w:tcPr>
            <w:tcW w:w="835" w:type="dxa"/>
            <w:vAlign w:val="center"/>
          </w:tcPr>
          <w:p w:rsidR="00C4119A" w:rsidRDefault="00AE5C6D">
            <w:pPr>
              <w:jc w:val="center"/>
            </w:pPr>
            <w:r>
              <w:rPr>
                <w:szCs w:val="21"/>
              </w:rPr>
              <w:t>2021-01-18</w:t>
            </w:r>
          </w:p>
        </w:tc>
        <w:tc>
          <w:tcPr>
            <w:tcW w:w="834" w:type="dxa"/>
            <w:vAlign w:val="center"/>
          </w:tcPr>
          <w:p w:rsidR="00C4119A" w:rsidRDefault="00AE5C6D">
            <w:pPr>
              <w:jc w:val="center"/>
            </w:pPr>
            <w:r>
              <w:rPr>
                <w:szCs w:val="21"/>
              </w:rPr>
              <w:t>新股战略</w:t>
            </w:r>
            <w:r>
              <w:rPr>
                <w:szCs w:val="21"/>
              </w:rPr>
              <w:lastRenderedPageBreak/>
              <w:t>配售流通受限</w:t>
            </w:r>
          </w:p>
        </w:tc>
        <w:tc>
          <w:tcPr>
            <w:tcW w:w="835" w:type="dxa"/>
            <w:vAlign w:val="center"/>
          </w:tcPr>
          <w:p w:rsidR="00C4119A" w:rsidRDefault="00AE5C6D">
            <w:pPr>
              <w:jc w:val="right"/>
            </w:pPr>
            <w:r>
              <w:rPr>
                <w:szCs w:val="21"/>
              </w:rPr>
              <w:lastRenderedPageBreak/>
              <w:t>4.88</w:t>
            </w:r>
          </w:p>
        </w:tc>
        <w:tc>
          <w:tcPr>
            <w:tcW w:w="834" w:type="dxa"/>
            <w:vAlign w:val="center"/>
          </w:tcPr>
          <w:p w:rsidR="00C4119A" w:rsidRDefault="00AE5C6D">
            <w:pPr>
              <w:jc w:val="center"/>
            </w:pPr>
            <w:r>
              <w:rPr>
                <w:szCs w:val="21"/>
              </w:rPr>
              <w:t>5.63</w:t>
            </w:r>
          </w:p>
        </w:tc>
        <w:tc>
          <w:tcPr>
            <w:tcW w:w="835" w:type="dxa"/>
            <w:vAlign w:val="center"/>
          </w:tcPr>
          <w:p w:rsidR="00C4119A" w:rsidRDefault="00AE5C6D">
            <w:pPr>
              <w:jc w:val="right"/>
            </w:pPr>
            <w:r>
              <w:rPr>
                <w:szCs w:val="21"/>
              </w:rPr>
              <w:t>114,754,098</w:t>
            </w:r>
          </w:p>
        </w:tc>
        <w:tc>
          <w:tcPr>
            <w:tcW w:w="834" w:type="dxa"/>
            <w:vAlign w:val="center"/>
          </w:tcPr>
          <w:p w:rsidR="00C4119A" w:rsidRDefault="00AE5C6D">
            <w:pPr>
              <w:jc w:val="right"/>
            </w:pPr>
            <w:r>
              <w:rPr>
                <w:szCs w:val="21"/>
              </w:rPr>
              <w:t>559,999,998.</w:t>
            </w:r>
            <w:r>
              <w:rPr>
                <w:szCs w:val="21"/>
              </w:rPr>
              <w:lastRenderedPageBreak/>
              <w:t>24</w:t>
            </w:r>
          </w:p>
        </w:tc>
        <w:tc>
          <w:tcPr>
            <w:tcW w:w="835" w:type="dxa"/>
            <w:vAlign w:val="center"/>
          </w:tcPr>
          <w:p w:rsidR="00C4119A" w:rsidRDefault="00AE5C6D">
            <w:pPr>
              <w:jc w:val="right"/>
            </w:pPr>
            <w:r>
              <w:rPr>
                <w:szCs w:val="21"/>
              </w:rPr>
              <w:lastRenderedPageBreak/>
              <w:t>646,065,571.</w:t>
            </w:r>
            <w:r>
              <w:rPr>
                <w:szCs w:val="21"/>
              </w:rPr>
              <w:lastRenderedPageBreak/>
              <w:t>74</w:t>
            </w:r>
          </w:p>
        </w:tc>
        <w:tc>
          <w:tcPr>
            <w:tcW w:w="835" w:type="dxa"/>
            <w:vAlign w:val="center"/>
          </w:tcPr>
          <w:p w:rsidR="00C4119A" w:rsidRDefault="00AE5C6D">
            <w:pPr>
              <w:jc w:val="center"/>
            </w:pPr>
            <w:r>
              <w:rPr>
                <w:szCs w:val="21"/>
              </w:rPr>
              <w:lastRenderedPageBreak/>
              <w:t>-</w:t>
            </w:r>
          </w:p>
        </w:tc>
      </w:tr>
      <w:tr w:rsidR="00C4119A">
        <w:tc>
          <w:tcPr>
            <w:tcW w:w="834" w:type="dxa"/>
            <w:vAlign w:val="center"/>
          </w:tcPr>
          <w:p w:rsidR="00C4119A" w:rsidRDefault="00AE5C6D">
            <w:pPr>
              <w:jc w:val="center"/>
            </w:pPr>
            <w:r>
              <w:rPr>
                <w:szCs w:val="21"/>
              </w:rPr>
              <w:t>002876</w:t>
            </w:r>
          </w:p>
        </w:tc>
        <w:tc>
          <w:tcPr>
            <w:tcW w:w="835" w:type="dxa"/>
            <w:vAlign w:val="center"/>
          </w:tcPr>
          <w:p w:rsidR="00C4119A" w:rsidRDefault="00AE5C6D">
            <w:pPr>
              <w:jc w:val="center"/>
            </w:pPr>
            <w:r>
              <w:rPr>
                <w:szCs w:val="21"/>
              </w:rPr>
              <w:t>三利谱</w:t>
            </w:r>
          </w:p>
        </w:tc>
        <w:tc>
          <w:tcPr>
            <w:tcW w:w="834" w:type="dxa"/>
            <w:vAlign w:val="center"/>
          </w:tcPr>
          <w:p w:rsidR="00C4119A" w:rsidRDefault="00AE5C6D">
            <w:pPr>
              <w:jc w:val="center"/>
            </w:pPr>
            <w:r>
              <w:rPr>
                <w:szCs w:val="21"/>
              </w:rPr>
              <w:t>2020-06-17</w:t>
            </w:r>
          </w:p>
        </w:tc>
        <w:tc>
          <w:tcPr>
            <w:tcW w:w="835" w:type="dxa"/>
            <w:vAlign w:val="center"/>
          </w:tcPr>
          <w:p w:rsidR="00C4119A" w:rsidRDefault="00AE5C6D">
            <w:pPr>
              <w:jc w:val="center"/>
            </w:pPr>
            <w:r>
              <w:rPr>
                <w:szCs w:val="21"/>
              </w:rPr>
              <w:t>2020-12-21</w:t>
            </w:r>
          </w:p>
        </w:tc>
        <w:tc>
          <w:tcPr>
            <w:tcW w:w="834" w:type="dxa"/>
            <w:vAlign w:val="center"/>
          </w:tcPr>
          <w:p w:rsidR="00C4119A" w:rsidRDefault="00AE5C6D">
            <w:pPr>
              <w:jc w:val="center"/>
            </w:pPr>
            <w:r>
              <w:rPr>
                <w:szCs w:val="21"/>
              </w:rPr>
              <w:t>非公开发行流通受限</w:t>
            </w:r>
          </w:p>
        </w:tc>
        <w:tc>
          <w:tcPr>
            <w:tcW w:w="835" w:type="dxa"/>
            <w:vAlign w:val="center"/>
          </w:tcPr>
          <w:p w:rsidR="00C4119A" w:rsidRDefault="00AE5C6D">
            <w:pPr>
              <w:jc w:val="right"/>
            </w:pPr>
            <w:r>
              <w:rPr>
                <w:szCs w:val="21"/>
              </w:rPr>
              <w:t>42.03</w:t>
            </w:r>
          </w:p>
        </w:tc>
        <w:tc>
          <w:tcPr>
            <w:tcW w:w="834" w:type="dxa"/>
            <w:vAlign w:val="center"/>
          </w:tcPr>
          <w:p w:rsidR="00C4119A" w:rsidRDefault="00AE5C6D">
            <w:pPr>
              <w:jc w:val="center"/>
            </w:pPr>
            <w:r>
              <w:rPr>
                <w:szCs w:val="21"/>
              </w:rPr>
              <w:t>48.40</w:t>
            </w:r>
          </w:p>
        </w:tc>
        <w:tc>
          <w:tcPr>
            <w:tcW w:w="835" w:type="dxa"/>
            <w:vAlign w:val="center"/>
          </w:tcPr>
          <w:p w:rsidR="00C4119A" w:rsidRDefault="00AE5C6D">
            <w:pPr>
              <w:jc w:val="right"/>
            </w:pPr>
            <w:r>
              <w:rPr>
                <w:szCs w:val="21"/>
              </w:rPr>
              <w:t>1,040,000</w:t>
            </w:r>
          </w:p>
        </w:tc>
        <w:tc>
          <w:tcPr>
            <w:tcW w:w="834" w:type="dxa"/>
            <w:vAlign w:val="center"/>
          </w:tcPr>
          <w:p w:rsidR="00C4119A" w:rsidRDefault="00AE5C6D">
            <w:pPr>
              <w:jc w:val="right"/>
            </w:pPr>
            <w:r>
              <w:rPr>
                <w:szCs w:val="21"/>
              </w:rPr>
              <w:t>43,711,200.00</w:t>
            </w:r>
          </w:p>
        </w:tc>
        <w:tc>
          <w:tcPr>
            <w:tcW w:w="835" w:type="dxa"/>
            <w:vAlign w:val="center"/>
          </w:tcPr>
          <w:p w:rsidR="00C4119A" w:rsidRDefault="00AE5C6D">
            <w:pPr>
              <w:jc w:val="right"/>
            </w:pPr>
            <w:r>
              <w:rPr>
                <w:szCs w:val="21"/>
              </w:rPr>
              <w:t>50,336,000.00</w:t>
            </w:r>
          </w:p>
        </w:tc>
        <w:tc>
          <w:tcPr>
            <w:tcW w:w="835" w:type="dxa"/>
            <w:vAlign w:val="center"/>
          </w:tcPr>
          <w:p w:rsidR="00C4119A" w:rsidRDefault="00AE5C6D">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C4119A" w:rsidRDefault="00AE5C6D">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4119A" w:rsidRDefault="00AE5C6D">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w:t>
      </w:r>
      <w:r w:rsidRPr="00E56272">
        <w:rPr>
          <w:kern w:val="0"/>
          <w:szCs w:val="21"/>
        </w:rPr>
        <w:lastRenderedPageBreak/>
        <w:t>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C4119A" w:rsidRDefault="00AE5C6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54.81%(2019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75.41%)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1,072,986,780.82</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1,072,986,780.82</w:t>
            </w:r>
          </w:p>
        </w:tc>
        <w:tc>
          <w:tcPr>
            <w:tcW w:w="3043" w:type="dxa"/>
            <w:vAlign w:val="center"/>
          </w:tcPr>
          <w:p w:rsidR="00753756" w:rsidRPr="00224952" w:rsidRDefault="00753756" w:rsidP="00576C4E">
            <w:pPr>
              <w:jc w:val="right"/>
              <w:rPr>
                <w:szCs w:val="21"/>
              </w:rPr>
            </w:pPr>
            <w:r w:rsidRPr="00224952">
              <w:rPr>
                <w:szCs w:val="21"/>
              </w:rPr>
              <w:t>0.00</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4119A" w:rsidRDefault="00AE5C6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lastRenderedPageBreak/>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5,782,067,832.78</w:t>
            </w:r>
          </w:p>
        </w:tc>
        <w:tc>
          <w:tcPr>
            <w:tcW w:w="3008" w:type="dxa"/>
            <w:vAlign w:val="center"/>
          </w:tcPr>
          <w:p w:rsidR="00753756" w:rsidRPr="00224952" w:rsidRDefault="00753756" w:rsidP="00576C4E">
            <w:pPr>
              <w:jc w:val="right"/>
              <w:rPr>
                <w:szCs w:val="21"/>
              </w:rPr>
            </w:pPr>
            <w:r w:rsidRPr="00224952">
              <w:rPr>
                <w:szCs w:val="21"/>
              </w:rPr>
              <w:t>6,124,242,703.52</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2,049,454,087.44</w:t>
            </w:r>
          </w:p>
        </w:tc>
        <w:tc>
          <w:tcPr>
            <w:tcW w:w="3008" w:type="dxa"/>
            <w:vAlign w:val="center"/>
          </w:tcPr>
          <w:p w:rsidR="00753756" w:rsidRPr="00224952" w:rsidRDefault="00753756" w:rsidP="00576C4E">
            <w:pPr>
              <w:jc w:val="right"/>
              <w:rPr>
                <w:szCs w:val="21"/>
              </w:rPr>
            </w:pPr>
            <w:r w:rsidRPr="00224952">
              <w:rPr>
                <w:szCs w:val="21"/>
              </w:rPr>
              <w:t>2,901,375,890.72</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7,831,521,920.22</w:t>
            </w:r>
          </w:p>
        </w:tc>
        <w:tc>
          <w:tcPr>
            <w:tcW w:w="3008" w:type="dxa"/>
            <w:vAlign w:val="center"/>
          </w:tcPr>
          <w:p w:rsidR="00753756" w:rsidRPr="00224952" w:rsidRDefault="00753756" w:rsidP="00576C4E">
            <w:pPr>
              <w:jc w:val="right"/>
              <w:rPr>
                <w:szCs w:val="21"/>
              </w:rPr>
            </w:pPr>
            <w:r w:rsidRPr="00224952">
              <w:rPr>
                <w:szCs w:val="21"/>
              </w:rPr>
              <w:t>9,025,618,594.24</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8,774,946,156.53</w:t>
            </w:r>
          </w:p>
        </w:tc>
        <w:tc>
          <w:tcPr>
            <w:tcW w:w="3046" w:type="dxa"/>
            <w:hideMark/>
          </w:tcPr>
          <w:p w:rsidR="00DE767F" w:rsidRDefault="00DE767F">
            <w:pPr>
              <w:jc w:val="right"/>
              <w:rPr>
                <w:rFonts w:eastAsiaTheme="minorEastAsia"/>
                <w:szCs w:val="21"/>
              </w:rPr>
            </w:pPr>
            <w:r>
              <w:rPr>
                <w:rFonts w:eastAsiaTheme="minorEastAsia"/>
                <w:szCs w:val="21"/>
              </w:rPr>
              <w:t>13,973,757,902.43</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8,774,946,156.53</w:t>
            </w:r>
          </w:p>
        </w:tc>
        <w:tc>
          <w:tcPr>
            <w:tcW w:w="3046" w:type="dxa"/>
            <w:vAlign w:val="center"/>
            <w:hideMark/>
          </w:tcPr>
          <w:p w:rsidR="00DE767F" w:rsidRDefault="00DE767F">
            <w:pPr>
              <w:jc w:val="right"/>
              <w:rPr>
                <w:rFonts w:eastAsiaTheme="minorEastAsia"/>
                <w:szCs w:val="21"/>
              </w:rPr>
            </w:pPr>
            <w:r>
              <w:rPr>
                <w:rFonts w:eastAsiaTheme="minorEastAsia"/>
                <w:szCs w:val="21"/>
              </w:rPr>
              <w:t>13,973,757,902.43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C4119A" w:rsidRDefault="00AE5C6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C4119A" w:rsidRDefault="00AE5C6D">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kern w:val="0"/>
          <w:szCs w:val="21"/>
        </w:rPr>
        <w:lastRenderedPageBreak/>
        <w:t>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4119A">
        <w:trPr>
          <w:jc w:val="center"/>
        </w:trPr>
        <w:tc>
          <w:tcPr>
            <w:tcW w:w="1588" w:type="dxa"/>
            <w:vAlign w:val="center"/>
          </w:tcPr>
          <w:p w:rsidR="00C4119A" w:rsidRDefault="00AE5C6D">
            <w:pPr>
              <w:jc w:val="center"/>
            </w:pPr>
            <w:r>
              <w:rPr>
                <w:color w:val="000000"/>
                <w:szCs w:val="21"/>
              </w:rPr>
              <w:t>银行存款</w:t>
            </w:r>
          </w:p>
        </w:tc>
        <w:tc>
          <w:tcPr>
            <w:tcW w:w="1701" w:type="dxa"/>
            <w:vAlign w:val="center"/>
          </w:tcPr>
          <w:p w:rsidR="00C4119A" w:rsidRDefault="00AE5C6D">
            <w:pPr>
              <w:jc w:val="right"/>
            </w:pPr>
            <w:r>
              <w:rPr>
                <w:color w:val="000000"/>
                <w:szCs w:val="21"/>
              </w:rPr>
              <w:t>2,957,332.51</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2,957,332.51</w:t>
            </w:r>
          </w:p>
        </w:tc>
      </w:tr>
      <w:tr w:rsidR="00C4119A">
        <w:trPr>
          <w:jc w:val="center"/>
        </w:trPr>
        <w:tc>
          <w:tcPr>
            <w:tcW w:w="1588" w:type="dxa"/>
            <w:vAlign w:val="center"/>
          </w:tcPr>
          <w:p w:rsidR="00C4119A" w:rsidRDefault="00AE5C6D">
            <w:pPr>
              <w:jc w:val="center"/>
            </w:pPr>
            <w:r>
              <w:rPr>
                <w:color w:val="000000"/>
                <w:szCs w:val="21"/>
              </w:rPr>
              <w:t>结算备付金</w:t>
            </w:r>
          </w:p>
        </w:tc>
        <w:tc>
          <w:tcPr>
            <w:tcW w:w="1701" w:type="dxa"/>
            <w:vAlign w:val="center"/>
          </w:tcPr>
          <w:p w:rsidR="00C4119A" w:rsidRDefault="00AE5C6D">
            <w:pPr>
              <w:jc w:val="right"/>
            </w:pPr>
            <w:r>
              <w:rPr>
                <w:color w:val="000000"/>
                <w:szCs w:val="21"/>
              </w:rPr>
              <w:t>7,870,668.24</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7,870,668.24</w:t>
            </w:r>
          </w:p>
        </w:tc>
      </w:tr>
      <w:tr w:rsidR="00C4119A">
        <w:trPr>
          <w:jc w:val="center"/>
        </w:trPr>
        <w:tc>
          <w:tcPr>
            <w:tcW w:w="1588" w:type="dxa"/>
            <w:vAlign w:val="center"/>
          </w:tcPr>
          <w:p w:rsidR="00C4119A" w:rsidRDefault="00AE5C6D">
            <w:pPr>
              <w:jc w:val="center"/>
            </w:pPr>
            <w:r>
              <w:rPr>
                <w:color w:val="000000"/>
                <w:szCs w:val="21"/>
              </w:rPr>
              <w:t>存出保证金</w:t>
            </w:r>
          </w:p>
        </w:tc>
        <w:tc>
          <w:tcPr>
            <w:tcW w:w="1701" w:type="dxa"/>
            <w:vAlign w:val="center"/>
          </w:tcPr>
          <w:p w:rsidR="00C4119A" w:rsidRDefault="00AE5C6D">
            <w:pPr>
              <w:jc w:val="right"/>
            </w:pPr>
            <w:r>
              <w:rPr>
                <w:color w:val="000000"/>
                <w:szCs w:val="21"/>
              </w:rPr>
              <w:t>775,531.75</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775,531.75</w:t>
            </w:r>
          </w:p>
        </w:tc>
      </w:tr>
      <w:tr w:rsidR="00C4119A">
        <w:trPr>
          <w:jc w:val="center"/>
        </w:trPr>
        <w:tc>
          <w:tcPr>
            <w:tcW w:w="1588" w:type="dxa"/>
            <w:vAlign w:val="center"/>
          </w:tcPr>
          <w:p w:rsidR="00C4119A" w:rsidRDefault="00AE5C6D">
            <w:pPr>
              <w:jc w:val="center"/>
            </w:pPr>
            <w:r>
              <w:rPr>
                <w:color w:val="000000"/>
                <w:szCs w:val="21"/>
              </w:rPr>
              <w:t>交易性金融资产</w:t>
            </w:r>
          </w:p>
        </w:tc>
        <w:tc>
          <w:tcPr>
            <w:tcW w:w="1701" w:type="dxa"/>
            <w:vAlign w:val="center"/>
          </w:tcPr>
          <w:p w:rsidR="00C4119A" w:rsidRDefault="00AE5C6D">
            <w:pPr>
              <w:jc w:val="right"/>
            </w:pPr>
            <w:r>
              <w:rPr>
                <w:color w:val="000000"/>
                <w:szCs w:val="21"/>
              </w:rPr>
              <w:t>12,188,361,000.00</w:t>
            </w:r>
          </w:p>
        </w:tc>
        <w:tc>
          <w:tcPr>
            <w:tcW w:w="1701" w:type="dxa"/>
            <w:vAlign w:val="center"/>
          </w:tcPr>
          <w:p w:rsidR="00C4119A" w:rsidRDefault="00AE5C6D">
            <w:pPr>
              <w:jc w:val="right"/>
            </w:pPr>
            <w:r>
              <w:rPr>
                <w:color w:val="000000"/>
                <w:szCs w:val="21"/>
              </w:rPr>
              <w:t>5,138,000,400.00</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7,346,010,235.37</w:t>
            </w:r>
          </w:p>
        </w:tc>
        <w:tc>
          <w:tcPr>
            <w:tcW w:w="1301" w:type="dxa"/>
            <w:vAlign w:val="center"/>
          </w:tcPr>
          <w:p w:rsidR="00C4119A" w:rsidRDefault="00AE5C6D">
            <w:pPr>
              <w:jc w:val="right"/>
            </w:pPr>
            <w:r>
              <w:rPr>
                <w:color w:val="000000"/>
                <w:szCs w:val="21"/>
              </w:rPr>
              <w:t>24,672,371,635.37</w:t>
            </w:r>
          </w:p>
        </w:tc>
      </w:tr>
      <w:tr w:rsidR="00C4119A">
        <w:trPr>
          <w:jc w:val="center"/>
        </w:trPr>
        <w:tc>
          <w:tcPr>
            <w:tcW w:w="1588" w:type="dxa"/>
            <w:vAlign w:val="center"/>
          </w:tcPr>
          <w:p w:rsidR="00C4119A" w:rsidRDefault="00AE5C6D">
            <w:pPr>
              <w:jc w:val="center"/>
            </w:pPr>
            <w:r>
              <w:rPr>
                <w:color w:val="000000"/>
                <w:szCs w:val="21"/>
              </w:rPr>
              <w:t>衍生金融资产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买入返售金融资产</w:t>
            </w:r>
          </w:p>
        </w:tc>
        <w:tc>
          <w:tcPr>
            <w:tcW w:w="1701" w:type="dxa"/>
            <w:vAlign w:val="center"/>
          </w:tcPr>
          <w:p w:rsidR="00C4119A" w:rsidRDefault="00AE5C6D">
            <w:pPr>
              <w:jc w:val="right"/>
            </w:pPr>
            <w:r>
              <w:rPr>
                <w:color w:val="000000"/>
                <w:szCs w:val="21"/>
              </w:rPr>
              <w:t>1,499,501,769.75</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1,499,501,769.75</w:t>
            </w:r>
          </w:p>
        </w:tc>
      </w:tr>
      <w:tr w:rsidR="00C4119A">
        <w:trPr>
          <w:jc w:val="center"/>
        </w:trPr>
        <w:tc>
          <w:tcPr>
            <w:tcW w:w="1588" w:type="dxa"/>
            <w:vAlign w:val="center"/>
          </w:tcPr>
          <w:p w:rsidR="00C4119A" w:rsidRDefault="00AE5C6D">
            <w:pPr>
              <w:jc w:val="center"/>
            </w:pPr>
            <w:r>
              <w:rPr>
                <w:color w:val="000000"/>
                <w:szCs w:val="21"/>
              </w:rPr>
              <w:t>应收证券清算款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24,999,982.29</w:t>
            </w:r>
          </w:p>
        </w:tc>
        <w:tc>
          <w:tcPr>
            <w:tcW w:w="1301" w:type="dxa"/>
            <w:vAlign w:val="center"/>
          </w:tcPr>
          <w:p w:rsidR="00C4119A" w:rsidRDefault="00AE5C6D">
            <w:pPr>
              <w:jc w:val="right"/>
            </w:pPr>
            <w:r>
              <w:rPr>
                <w:color w:val="000000"/>
                <w:szCs w:val="21"/>
              </w:rPr>
              <w:t>24,999,982.29</w:t>
            </w:r>
          </w:p>
        </w:tc>
      </w:tr>
      <w:tr w:rsidR="00C4119A">
        <w:trPr>
          <w:jc w:val="center"/>
        </w:trPr>
        <w:tc>
          <w:tcPr>
            <w:tcW w:w="1588" w:type="dxa"/>
            <w:vAlign w:val="center"/>
          </w:tcPr>
          <w:p w:rsidR="00C4119A" w:rsidRDefault="00AE5C6D">
            <w:pPr>
              <w:jc w:val="center"/>
            </w:pPr>
            <w:r>
              <w:rPr>
                <w:color w:val="000000"/>
                <w:szCs w:val="21"/>
              </w:rPr>
              <w:t>应收利息</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353,894,819.04</w:t>
            </w:r>
          </w:p>
        </w:tc>
        <w:tc>
          <w:tcPr>
            <w:tcW w:w="1301" w:type="dxa"/>
            <w:vAlign w:val="center"/>
          </w:tcPr>
          <w:p w:rsidR="00C4119A" w:rsidRDefault="00AE5C6D">
            <w:pPr>
              <w:jc w:val="right"/>
            </w:pPr>
            <w:r>
              <w:rPr>
                <w:color w:val="000000"/>
                <w:szCs w:val="21"/>
              </w:rPr>
              <w:t>353,894,819.04</w:t>
            </w:r>
          </w:p>
        </w:tc>
      </w:tr>
      <w:tr w:rsidR="00C4119A">
        <w:trPr>
          <w:jc w:val="center"/>
        </w:trPr>
        <w:tc>
          <w:tcPr>
            <w:tcW w:w="1588" w:type="dxa"/>
            <w:vAlign w:val="center"/>
          </w:tcPr>
          <w:p w:rsidR="00C4119A" w:rsidRDefault="00AE5C6D">
            <w:pPr>
              <w:jc w:val="center"/>
            </w:pPr>
            <w:r>
              <w:rPr>
                <w:color w:val="000000"/>
                <w:szCs w:val="21"/>
              </w:rPr>
              <w:t>应收股利</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应收申购款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递延所得税资产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其他资产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13,699,466,302.25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5,138,000,400.00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7,724,905,036.70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26,562,371,738.95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lastRenderedPageBreak/>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4119A">
        <w:trPr>
          <w:jc w:val="center"/>
        </w:trPr>
        <w:tc>
          <w:tcPr>
            <w:tcW w:w="1588" w:type="dxa"/>
            <w:vAlign w:val="center"/>
          </w:tcPr>
          <w:p w:rsidR="00C4119A" w:rsidRDefault="00AE5C6D">
            <w:pPr>
              <w:jc w:val="center"/>
            </w:pPr>
            <w:r>
              <w:rPr>
                <w:color w:val="000000"/>
                <w:szCs w:val="21"/>
              </w:rPr>
              <w:t>短期借款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交易性金融负债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衍生金融负债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卖出回购金融资产款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应付证券清算款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应付赎回款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应付管理人报酬</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2,177,378.42</w:t>
            </w:r>
          </w:p>
        </w:tc>
        <w:tc>
          <w:tcPr>
            <w:tcW w:w="1301" w:type="dxa"/>
            <w:vAlign w:val="center"/>
          </w:tcPr>
          <w:p w:rsidR="00C4119A" w:rsidRDefault="00AE5C6D">
            <w:pPr>
              <w:jc w:val="right"/>
            </w:pPr>
            <w:r>
              <w:rPr>
                <w:color w:val="000000"/>
                <w:szCs w:val="21"/>
              </w:rPr>
              <w:t>2,177,378.42</w:t>
            </w:r>
          </w:p>
        </w:tc>
      </w:tr>
      <w:tr w:rsidR="00C4119A">
        <w:trPr>
          <w:jc w:val="center"/>
        </w:trPr>
        <w:tc>
          <w:tcPr>
            <w:tcW w:w="1588" w:type="dxa"/>
            <w:vAlign w:val="center"/>
          </w:tcPr>
          <w:p w:rsidR="00C4119A" w:rsidRDefault="00AE5C6D">
            <w:pPr>
              <w:jc w:val="center"/>
            </w:pPr>
            <w:r>
              <w:rPr>
                <w:color w:val="000000"/>
                <w:szCs w:val="21"/>
              </w:rPr>
              <w:t>应付托管费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653,213.50</w:t>
            </w:r>
          </w:p>
        </w:tc>
        <w:tc>
          <w:tcPr>
            <w:tcW w:w="1301" w:type="dxa"/>
            <w:vAlign w:val="center"/>
          </w:tcPr>
          <w:p w:rsidR="00C4119A" w:rsidRDefault="00AE5C6D">
            <w:pPr>
              <w:jc w:val="right"/>
            </w:pPr>
            <w:r>
              <w:rPr>
                <w:color w:val="000000"/>
                <w:szCs w:val="21"/>
              </w:rPr>
              <w:t>653,213.50</w:t>
            </w:r>
          </w:p>
        </w:tc>
      </w:tr>
      <w:tr w:rsidR="00C4119A">
        <w:trPr>
          <w:jc w:val="center"/>
        </w:trPr>
        <w:tc>
          <w:tcPr>
            <w:tcW w:w="1588" w:type="dxa"/>
            <w:vAlign w:val="center"/>
          </w:tcPr>
          <w:p w:rsidR="00C4119A" w:rsidRDefault="00AE5C6D">
            <w:pPr>
              <w:jc w:val="center"/>
            </w:pPr>
            <w:r>
              <w:rPr>
                <w:color w:val="000000"/>
                <w:szCs w:val="21"/>
              </w:rPr>
              <w:t>应付销售服务费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应付交易费用</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601,459.02</w:t>
            </w:r>
          </w:p>
        </w:tc>
        <w:tc>
          <w:tcPr>
            <w:tcW w:w="1301" w:type="dxa"/>
            <w:vAlign w:val="center"/>
          </w:tcPr>
          <w:p w:rsidR="00C4119A" w:rsidRDefault="00AE5C6D">
            <w:pPr>
              <w:jc w:val="right"/>
            </w:pPr>
            <w:r>
              <w:rPr>
                <w:color w:val="000000"/>
                <w:szCs w:val="21"/>
              </w:rPr>
              <w:t>601,459.02</w:t>
            </w:r>
          </w:p>
        </w:tc>
      </w:tr>
      <w:tr w:rsidR="00C4119A">
        <w:trPr>
          <w:jc w:val="center"/>
        </w:trPr>
        <w:tc>
          <w:tcPr>
            <w:tcW w:w="1588" w:type="dxa"/>
            <w:vAlign w:val="center"/>
          </w:tcPr>
          <w:p w:rsidR="00C4119A" w:rsidRDefault="00AE5C6D">
            <w:pPr>
              <w:jc w:val="center"/>
            </w:pPr>
            <w:r>
              <w:rPr>
                <w:color w:val="000000"/>
                <w:szCs w:val="21"/>
              </w:rPr>
              <w:t>应交税费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647,728.89</w:t>
            </w:r>
          </w:p>
        </w:tc>
        <w:tc>
          <w:tcPr>
            <w:tcW w:w="1301" w:type="dxa"/>
            <w:vAlign w:val="center"/>
          </w:tcPr>
          <w:p w:rsidR="00C4119A" w:rsidRDefault="00AE5C6D">
            <w:pPr>
              <w:jc w:val="right"/>
            </w:pPr>
            <w:r>
              <w:rPr>
                <w:color w:val="000000"/>
                <w:szCs w:val="21"/>
              </w:rPr>
              <w:t>647,728.89</w:t>
            </w:r>
          </w:p>
        </w:tc>
      </w:tr>
      <w:tr w:rsidR="00C4119A">
        <w:trPr>
          <w:jc w:val="center"/>
        </w:trPr>
        <w:tc>
          <w:tcPr>
            <w:tcW w:w="1588" w:type="dxa"/>
            <w:vAlign w:val="center"/>
          </w:tcPr>
          <w:p w:rsidR="00C4119A" w:rsidRDefault="00AE5C6D">
            <w:pPr>
              <w:jc w:val="center"/>
            </w:pPr>
            <w:r>
              <w:rPr>
                <w:color w:val="000000"/>
                <w:szCs w:val="21"/>
              </w:rPr>
              <w:t>应付利息</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应付利润</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递延所得税负债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其他负债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139,233.64</w:t>
            </w:r>
          </w:p>
        </w:tc>
        <w:tc>
          <w:tcPr>
            <w:tcW w:w="1301" w:type="dxa"/>
            <w:vAlign w:val="center"/>
          </w:tcPr>
          <w:p w:rsidR="00C4119A" w:rsidRDefault="00AE5C6D">
            <w:pPr>
              <w:jc w:val="right"/>
            </w:pPr>
            <w:r>
              <w:rPr>
                <w:color w:val="000000"/>
                <w:szCs w:val="21"/>
              </w:rPr>
              <w:t>139,233.64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4,219,013.47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4,219,013.47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13,699,466,302.25</w:t>
            </w:r>
          </w:p>
        </w:tc>
        <w:tc>
          <w:tcPr>
            <w:tcW w:w="1701" w:type="dxa"/>
            <w:vAlign w:val="center"/>
          </w:tcPr>
          <w:p w:rsidR="00753756" w:rsidRPr="00224952" w:rsidRDefault="00753756" w:rsidP="00B60413">
            <w:pPr>
              <w:spacing w:line="360" w:lineRule="auto"/>
              <w:jc w:val="center"/>
              <w:rPr>
                <w:szCs w:val="21"/>
              </w:rPr>
            </w:pPr>
            <w:r w:rsidRPr="00224952">
              <w:rPr>
                <w:szCs w:val="21"/>
              </w:rPr>
              <w:t>5,138,000,400.00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7,720,686,023.23</w:t>
            </w:r>
          </w:p>
        </w:tc>
        <w:tc>
          <w:tcPr>
            <w:tcW w:w="1301" w:type="dxa"/>
            <w:vAlign w:val="center"/>
          </w:tcPr>
          <w:p w:rsidR="00753756" w:rsidRPr="00224952" w:rsidRDefault="00753756" w:rsidP="00B60413">
            <w:pPr>
              <w:spacing w:line="360" w:lineRule="auto"/>
              <w:jc w:val="center"/>
              <w:rPr>
                <w:szCs w:val="21"/>
              </w:rPr>
            </w:pPr>
            <w:r w:rsidRPr="00224952">
              <w:rPr>
                <w:szCs w:val="21"/>
              </w:rPr>
              <w:t>26,558,152,725.48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4119A">
        <w:trPr>
          <w:jc w:val="center"/>
        </w:trPr>
        <w:tc>
          <w:tcPr>
            <w:tcW w:w="1588" w:type="dxa"/>
            <w:vAlign w:val="center"/>
          </w:tcPr>
          <w:p w:rsidR="00C4119A" w:rsidRDefault="00AE5C6D">
            <w:pPr>
              <w:jc w:val="center"/>
            </w:pPr>
            <w:r>
              <w:rPr>
                <w:color w:val="000000"/>
                <w:szCs w:val="21"/>
              </w:rPr>
              <w:t>银行存款</w:t>
            </w:r>
          </w:p>
        </w:tc>
        <w:tc>
          <w:tcPr>
            <w:tcW w:w="1701" w:type="dxa"/>
            <w:vAlign w:val="center"/>
          </w:tcPr>
          <w:p w:rsidR="00C4119A" w:rsidRDefault="00AE5C6D">
            <w:pPr>
              <w:jc w:val="right"/>
            </w:pPr>
            <w:r>
              <w:rPr>
                <w:color w:val="000000"/>
                <w:szCs w:val="21"/>
              </w:rPr>
              <w:t>7,157,641.86</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7,157,641.86</w:t>
            </w:r>
          </w:p>
        </w:tc>
      </w:tr>
      <w:tr w:rsidR="00C4119A">
        <w:trPr>
          <w:jc w:val="center"/>
        </w:trPr>
        <w:tc>
          <w:tcPr>
            <w:tcW w:w="1588" w:type="dxa"/>
            <w:vAlign w:val="center"/>
          </w:tcPr>
          <w:p w:rsidR="00C4119A" w:rsidRDefault="00AE5C6D">
            <w:pPr>
              <w:jc w:val="center"/>
            </w:pPr>
            <w:r>
              <w:rPr>
                <w:color w:val="000000"/>
                <w:szCs w:val="21"/>
              </w:rPr>
              <w:t>结算备付金</w:t>
            </w:r>
          </w:p>
        </w:tc>
        <w:tc>
          <w:tcPr>
            <w:tcW w:w="1701" w:type="dxa"/>
            <w:vAlign w:val="center"/>
          </w:tcPr>
          <w:p w:rsidR="00C4119A" w:rsidRDefault="00AE5C6D">
            <w:pPr>
              <w:jc w:val="right"/>
            </w:pPr>
            <w:r>
              <w:rPr>
                <w:color w:val="000000"/>
                <w:szCs w:val="21"/>
              </w:rPr>
              <w:t>2,304,941.11</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2,304,941.11</w:t>
            </w:r>
          </w:p>
        </w:tc>
      </w:tr>
      <w:tr w:rsidR="00C4119A">
        <w:trPr>
          <w:jc w:val="center"/>
        </w:trPr>
        <w:tc>
          <w:tcPr>
            <w:tcW w:w="1588" w:type="dxa"/>
            <w:vAlign w:val="center"/>
          </w:tcPr>
          <w:p w:rsidR="00C4119A" w:rsidRDefault="00AE5C6D">
            <w:pPr>
              <w:jc w:val="center"/>
            </w:pPr>
            <w:r>
              <w:rPr>
                <w:color w:val="000000"/>
                <w:szCs w:val="21"/>
              </w:rPr>
              <w:t>存出保证金</w:t>
            </w:r>
          </w:p>
        </w:tc>
        <w:tc>
          <w:tcPr>
            <w:tcW w:w="1701" w:type="dxa"/>
            <w:vAlign w:val="center"/>
          </w:tcPr>
          <w:p w:rsidR="00C4119A" w:rsidRDefault="00AE5C6D">
            <w:pPr>
              <w:jc w:val="right"/>
            </w:pPr>
            <w:r>
              <w:rPr>
                <w:color w:val="000000"/>
                <w:szCs w:val="21"/>
              </w:rPr>
              <w:t>12,031.41</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12,031.41</w:t>
            </w:r>
          </w:p>
        </w:tc>
      </w:tr>
      <w:tr w:rsidR="00C4119A">
        <w:trPr>
          <w:jc w:val="center"/>
        </w:trPr>
        <w:tc>
          <w:tcPr>
            <w:tcW w:w="1588" w:type="dxa"/>
            <w:vAlign w:val="center"/>
          </w:tcPr>
          <w:p w:rsidR="00C4119A" w:rsidRDefault="00AE5C6D">
            <w:pPr>
              <w:jc w:val="center"/>
            </w:pPr>
            <w:r>
              <w:rPr>
                <w:color w:val="000000"/>
                <w:szCs w:val="21"/>
              </w:rPr>
              <w:t>交易性金融资产</w:t>
            </w:r>
          </w:p>
        </w:tc>
        <w:tc>
          <w:tcPr>
            <w:tcW w:w="1701" w:type="dxa"/>
            <w:vAlign w:val="center"/>
          </w:tcPr>
          <w:p w:rsidR="00C4119A" w:rsidRDefault="00AE5C6D">
            <w:pPr>
              <w:jc w:val="right"/>
            </w:pPr>
            <w:r>
              <w:rPr>
                <w:color w:val="000000"/>
                <w:szCs w:val="21"/>
              </w:rPr>
              <w:t>16,621,594,000.00</w:t>
            </w:r>
          </w:p>
        </w:tc>
        <w:tc>
          <w:tcPr>
            <w:tcW w:w="1701" w:type="dxa"/>
            <w:vAlign w:val="center"/>
          </w:tcPr>
          <w:p w:rsidR="00C4119A" w:rsidRDefault="00AE5C6D">
            <w:pPr>
              <w:jc w:val="right"/>
            </w:pPr>
            <w:r>
              <w:rPr>
                <w:color w:val="000000"/>
                <w:szCs w:val="21"/>
              </w:rPr>
              <w:t>5,963,893,900.00</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5,663,137,570.55</w:t>
            </w:r>
          </w:p>
        </w:tc>
        <w:tc>
          <w:tcPr>
            <w:tcW w:w="1301" w:type="dxa"/>
            <w:vAlign w:val="center"/>
          </w:tcPr>
          <w:p w:rsidR="00C4119A" w:rsidRDefault="00AE5C6D">
            <w:pPr>
              <w:jc w:val="right"/>
            </w:pPr>
            <w:r>
              <w:rPr>
                <w:color w:val="000000"/>
                <w:szCs w:val="21"/>
              </w:rPr>
              <w:t>28,248,625,470.55</w:t>
            </w:r>
          </w:p>
        </w:tc>
      </w:tr>
      <w:tr w:rsidR="00C4119A">
        <w:trPr>
          <w:jc w:val="center"/>
        </w:trPr>
        <w:tc>
          <w:tcPr>
            <w:tcW w:w="1588" w:type="dxa"/>
            <w:vAlign w:val="center"/>
          </w:tcPr>
          <w:p w:rsidR="00C4119A" w:rsidRDefault="00AE5C6D">
            <w:pPr>
              <w:jc w:val="center"/>
            </w:pPr>
            <w:r>
              <w:rPr>
                <w:color w:val="000000"/>
                <w:szCs w:val="21"/>
              </w:rPr>
              <w:t>衍生金融资产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买入返售金融资产</w:t>
            </w:r>
          </w:p>
        </w:tc>
        <w:tc>
          <w:tcPr>
            <w:tcW w:w="1701" w:type="dxa"/>
            <w:vAlign w:val="center"/>
          </w:tcPr>
          <w:p w:rsidR="00C4119A" w:rsidRDefault="00AE5C6D">
            <w:pPr>
              <w:jc w:val="right"/>
            </w:pPr>
            <w:r>
              <w:rPr>
                <w:color w:val="000000"/>
                <w:szCs w:val="21"/>
              </w:rPr>
              <w:t>299,970,769.95</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299,970,769.95</w:t>
            </w:r>
          </w:p>
        </w:tc>
      </w:tr>
      <w:tr w:rsidR="00C4119A">
        <w:trPr>
          <w:jc w:val="center"/>
        </w:trPr>
        <w:tc>
          <w:tcPr>
            <w:tcW w:w="1588" w:type="dxa"/>
            <w:vAlign w:val="center"/>
          </w:tcPr>
          <w:p w:rsidR="00C4119A" w:rsidRDefault="00AE5C6D">
            <w:pPr>
              <w:jc w:val="center"/>
            </w:pPr>
            <w:r>
              <w:rPr>
                <w:color w:val="000000"/>
                <w:szCs w:val="21"/>
              </w:rPr>
              <w:t>应收证券清算款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627,692,416.14</w:t>
            </w:r>
          </w:p>
        </w:tc>
        <w:tc>
          <w:tcPr>
            <w:tcW w:w="1301" w:type="dxa"/>
            <w:vAlign w:val="center"/>
          </w:tcPr>
          <w:p w:rsidR="00C4119A" w:rsidRDefault="00AE5C6D">
            <w:pPr>
              <w:jc w:val="right"/>
            </w:pPr>
            <w:r>
              <w:rPr>
                <w:color w:val="000000"/>
                <w:szCs w:val="21"/>
              </w:rPr>
              <w:t>627,692,416.14</w:t>
            </w:r>
          </w:p>
        </w:tc>
      </w:tr>
      <w:tr w:rsidR="00C4119A">
        <w:trPr>
          <w:jc w:val="center"/>
        </w:trPr>
        <w:tc>
          <w:tcPr>
            <w:tcW w:w="1588" w:type="dxa"/>
            <w:vAlign w:val="center"/>
          </w:tcPr>
          <w:p w:rsidR="00C4119A" w:rsidRDefault="00AE5C6D">
            <w:pPr>
              <w:jc w:val="center"/>
            </w:pPr>
            <w:r>
              <w:rPr>
                <w:color w:val="000000"/>
                <w:szCs w:val="21"/>
              </w:rPr>
              <w:t>应收利息</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414,013,403.78</w:t>
            </w:r>
          </w:p>
        </w:tc>
        <w:tc>
          <w:tcPr>
            <w:tcW w:w="1301" w:type="dxa"/>
            <w:vAlign w:val="center"/>
          </w:tcPr>
          <w:p w:rsidR="00C4119A" w:rsidRDefault="00AE5C6D">
            <w:pPr>
              <w:jc w:val="right"/>
            </w:pPr>
            <w:r>
              <w:rPr>
                <w:color w:val="000000"/>
                <w:szCs w:val="21"/>
              </w:rPr>
              <w:t>414,013,403.78</w:t>
            </w:r>
          </w:p>
        </w:tc>
      </w:tr>
      <w:tr w:rsidR="00C4119A">
        <w:trPr>
          <w:jc w:val="center"/>
        </w:trPr>
        <w:tc>
          <w:tcPr>
            <w:tcW w:w="1588" w:type="dxa"/>
            <w:vAlign w:val="center"/>
          </w:tcPr>
          <w:p w:rsidR="00C4119A" w:rsidRDefault="00AE5C6D">
            <w:pPr>
              <w:jc w:val="center"/>
            </w:pPr>
            <w:r>
              <w:rPr>
                <w:color w:val="000000"/>
                <w:szCs w:val="21"/>
              </w:rPr>
              <w:t>应收股利</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应收申购款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lastRenderedPageBreak/>
              <w:t>递延所得税资产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其他资产</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16,931,039,384.33</w:t>
            </w:r>
          </w:p>
        </w:tc>
        <w:tc>
          <w:tcPr>
            <w:tcW w:w="1701" w:type="dxa"/>
            <w:vAlign w:val="center"/>
          </w:tcPr>
          <w:p w:rsidR="00753756" w:rsidRPr="00224952" w:rsidRDefault="00753756" w:rsidP="001A1348">
            <w:pPr>
              <w:spacing w:line="360" w:lineRule="auto"/>
              <w:jc w:val="center"/>
              <w:rPr>
                <w:szCs w:val="21"/>
              </w:rPr>
            </w:pPr>
            <w:r w:rsidRPr="00224952">
              <w:rPr>
                <w:szCs w:val="21"/>
              </w:rPr>
              <w:t>5,963,893,900.00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6,704,843,390.47</w:t>
            </w:r>
          </w:p>
        </w:tc>
        <w:tc>
          <w:tcPr>
            <w:tcW w:w="1301" w:type="dxa"/>
            <w:vAlign w:val="center"/>
          </w:tcPr>
          <w:p w:rsidR="00753756" w:rsidRPr="00224952" w:rsidRDefault="00753756" w:rsidP="001A1348">
            <w:pPr>
              <w:spacing w:line="360" w:lineRule="auto"/>
              <w:jc w:val="center"/>
              <w:rPr>
                <w:szCs w:val="21"/>
              </w:rPr>
            </w:pPr>
            <w:r w:rsidRPr="00224952">
              <w:rPr>
                <w:szCs w:val="21"/>
              </w:rPr>
              <w:t>29,599,776,674.80</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4119A">
        <w:trPr>
          <w:jc w:val="center"/>
        </w:trPr>
        <w:tc>
          <w:tcPr>
            <w:tcW w:w="1588" w:type="dxa"/>
            <w:vAlign w:val="center"/>
          </w:tcPr>
          <w:p w:rsidR="00C4119A" w:rsidRDefault="00AE5C6D">
            <w:pPr>
              <w:jc w:val="center"/>
            </w:pPr>
            <w:r>
              <w:rPr>
                <w:color w:val="000000"/>
                <w:szCs w:val="21"/>
              </w:rPr>
              <w:t>短期借款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交易性金融负债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衍生金融负债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卖出回购金融资产款</w:t>
            </w:r>
          </w:p>
        </w:tc>
        <w:tc>
          <w:tcPr>
            <w:tcW w:w="1701" w:type="dxa"/>
            <w:vAlign w:val="center"/>
          </w:tcPr>
          <w:p w:rsidR="00C4119A" w:rsidRDefault="00AE5C6D">
            <w:pPr>
              <w:jc w:val="right"/>
            </w:pPr>
            <w:r>
              <w:rPr>
                <w:color w:val="000000"/>
                <w:szCs w:val="21"/>
              </w:rPr>
              <w:t>2,875,001,436.99</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2,875,001,436.99</w:t>
            </w:r>
          </w:p>
        </w:tc>
      </w:tr>
      <w:tr w:rsidR="00C4119A">
        <w:trPr>
          <w:jc w:val="center"/>
        </w:trPr>
        <w:tc>
          <w:tcPr>
            <w:tcW w:w="1588" w:type="dxa"/>
            <w:vAlign w:val="center"/>
          </w:tcPr>
          <w:p w:rsidR="00C4119A" w:rsidRDefault="00AE5C6D">
            <w:pPr>
              <w:jc w:val="center"/>
            </w:pPr>
            <w:r>
              <w:rPr>
                <w:color w:val="000000"/>
                <w:szCs w:val="21"/>
              </w:rPr>
              <w:t>应付证券清算款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66,547,965.09</w:t>
            </w:r>
          </w:p>
        </w:tc>
        <w:tc>
          <w:tcPr>
            <w:tcW w:w="1301" w:type="dxa"/>
            <w:vAlign w:val="center"/>
          </w:tcPr>
          <w:p w:rsidR="00C4119A" w:rsidRDefault="00AE5C6D">
            <w:pPr>
              <w:jc w:val="right"/>
            </w:pPr>
            <w:r>
              <w:rPr>
                <w:color w:val="000000"/>
                <w:szCs w:val="21"/>
              </w:rPr>
              <w:t>66,547,965.09</w:t>
            </w:r>
          </w:p>
        </w:tc>
      </w:tr>
      <w:tr w:rsidR="00C4119A">
        <w:trPr>
          <w:jc w:val="center"/>
        </w:trPr>
        <w:tc>
          <w:tcPr>
            <w:tcW w:w="1588" w:type="dxa"/>
            <w:vAlign w:val="center"/>
          </w:tcPr>
          <w:p w:rsidR="00C4119A" w:rsidRDefault="00AE5C6D">
            <w:pPr>
              <w:jc w:val="center"/>
            </w:pPr>
            <w:r>
              <w:rPr>
                <w:color w:val="000000"/>
                <w:szCs w:val="21"/>
              </w:rPr>
              <w:t>应付赎回款</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应付管理人报酬</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2,249,520.36</w:t>
            </w:r>
          </w:p>
        </w:tc>
        <w:tc>
          <w:tcPr>
            <w:tcW w:w="1301" w:type="dxa"/>
            <w:vAlign w:val="center"/>
          </w:tcPr>
          <w:p w:rsidR="00C4119A" w:rsidRDefault="00AE5C6D">
            <w:pPr>
              <w:jc w:val="right"/>
            </w:pPr>
            <w:r>
              <w:rPr>
                <w:color w:val="000000"/>
                <w:szCs w:val="21"/>
              </w:rPr>
              <w:t>2,249,520.36</w:t>
            </w:r>
          </w:p>
        </w:tc>
      </w:tr>
      <w:tr w:rsidR="00C4119A">
        <w:trPr>
          <w:jc w:val="center"/>
        </w:trPr>
        <w:tc>
          <w:tcPr>
            <w:tcW w:w="1588" w:type="dxa"/>
            <w:vAlign w:val="center"/>
          </w:tcPr>
          <w:p w:rsidR="00C4119A" w:rsidRDefault="00AE5C6D">
            <w:pPr>
              <w:jc w:val="center"/>
            </w:pPr>
            <w:r>
              <w:rPr>
                <w:color w:val="000000"/>
                <w:szCs w:val="21"/>
              </w:rPr>
              <w:t>应付托管费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674,856.08</w:t>
            </w:r>
          </w:p>
        </w:tc>
        <w:tc>
          <w:tcPr>
            <w:tcW w:w="1301" w:type="dxa"/>
            <w:vAlign w:val="center"/>
          </w:tcPr>
          <w:p w:rsidR="00C4119A" w:rsidRDefault="00AE5C6D">
            <w:pPr>
              <w:jc w:val="right"/>
            </w:pPr>
            <w:r>
              <w:rPr>
                <w:color w:val="000000"/>
                <w:szCs w:val="21"/>
              </w:rPr>
              <w:t>674,856.08</w:t>
            </w:r>
          </w:p>
        </w:tc>
      </w:tr>
      <w:tr w:rsidR="00C4119A">
        <w:trPr>
          <w:jc w:val="center"/>
        </w:trPr>
        <w:tc>
          <w:tcPr>
            <w:tcW w:w="1588" w:type="dxa"/>
            <w:vAlign w:val="center"/>
          </w:tcPr>
          <w:p w:rsidR="00C4119A" w:rsidRDefault="00AE5C6D">
            <w:pPr>
              <w:jc w:val="center"/>
            </w:pPr>
            <w:r>
              <w:rPr>
                <w:color w:val="000000"/>
                <w:szCs w:val="21"/>
              </w:rPr>
              <w:t>应付销售服务费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应付交易费用</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394,641.89</w:t>
            </w:r>
          </w:p>
        </w:tc>
        <w:tc>
          <w:tcPr>
            <w:tcW w:w="1301" w:type="dxa"/>
            <w:vAlign w:val="center"/>
          </w:tcPr>
          <w:p w:rsidR="00C4119A" w:rsidRDefault="00AE5C6D">
            <w:pPr>
              <w:jc w:val="right"/>
            </w:pPr>
            <w:r>
              <w:rPr>
                <w:color w:val="000000"/>
                <w:szCs w:val="21"/>
              </w:rPr>
              <w:t>394,641.89</w:t>
            </w:r>
          </w:p>
        </w:tc>
      </w:tr>
      <w:tr w:rsidR="00C4119A">
        <w:trPr>
          <w:jc w:val="center"/>
        </w:trPr>
        <w:tc>
          <w:tcPr>
            <w:tcW w:w="1588" w:type="dxa"/>
            <w:vAlign w:val="center"/>
          </w:tcPr>
          <w:p w:rsidR="00C4119A" w:rsidRDefault="00AE5C6D">
            <w:pPr>
              <w:jc w:val="center"/>
            </w:pPr>
            <w:r>
              <w:rPr>
                <w:color w:val="000000"/>
                <w:szCs w:val="21"/>
              </w:rPr>
              <w:t>应交税费</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645,297.30</w:t>
            </w:r>
          </w:p>
        </w:tc>
        <w:tc>
          <w:tcPr>
            <w:tcW w:w="1301" w:type="dxa"/>
            <w:vAlign w:val="center"/>
          </w:tcPr>
          <w:p w:rsidR="00C4119A" w:rsidRDefault="00AE5C6D">
            <w:pPr>
              <w:jc w:val="right"/>
            </w:pPr>
            <w:r>
              <w:rPr>
                <w:color w:val="000000"/>
                <w:szCs w:val="21"/>
              </w:rPr>
              <w:t>645,297.30</w:t>
            </w:r>
          </w:p>
        </w:tc>
      </w:tr>
      <w:tr w:rsidR="00C4119A">
        <w:trPr>
          <w:jc w:val="center"/>
        </w:trPr>
        <w:tc>
          <w:tcPr>
            <w:tcW w:w="1588" w:type="dxa"/>
            <w:vAlign w:val="center"/>
          </w:tcPr>
          <w:p w:rsidR="00C4119A" w:rsidRDefault="00AE5C6D">
            <w:pPr>
              <w:jc w:val="center"/>
            </w:pPr>
            <w:r>
              <w:rPr>
                <w:color w:val="000000"/>
                <w:szCs w:val="21"/>
              </w:rPr>
              <w:t>应付利息</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1,001,348.10</w:t>
            </w:r>
          </w:p>
        </w:tc>
        <w:tc>
          <w:tcPr>
            <w:tcW w:w="1301" w:type="dxa"/>
            <w:vAlign w:val="center"/>
          </w:tcPr>
          <w:p w:rsidR="00C4119A" w:rsidRDefault="00AE5C6D">
            <w:pPr>
              <w:jc w:val="right"/>
            </w:pPr>
            <w:r>
              <w:rPr>
                <w:color w:val="000000"/>
                <w:szCs w:val="21"/>
              </w:rPr>
              <w:t>1,001,348.10</w:t>
            </w:r>
          </w:p>
        </w:tc>
      </w:tr>
      <w:tr w:rsidR="00C4119A">
        <w:trPr>
          <w:jc w:val="center"/>
        </w:trPr>
        <w:tc>
          <w:tcPr>
            <w:tcW w:w="1588" w:type="dxa"/>
            <w:vAlign w:val="center"/>
          </w:tcPr>
          <w:p w:rsidR="00C4119A" w:rsidRDefault="00AE5C6D">
            <w:pPr>
              <w:jc w:val="center"/>
            </w:pPr>
            <w:r>
              <w:rPr>
                <w:color w:val="000000"/>
                <w:szCs w:val="21"/>
              </w:rPr>
              <w:t>应付利润</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递延所得税负债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301" w:type="dxa"/>
            <w:vAlign w:val="center"/>
          </w:tcPr>
          <w:p w:rsidR="00C4119A" w:rsidRDefault="00AE5C6D">
            <w:pPr>
              <w:jc w:val="right"/>
            </w:pPr>
            <w:r>
              <w:rPr>
                <w:color w:val="000000"/>
                <w:szCs w:val="21"/>
              </w:rPr>
              <w:t>-</w:t>
            </w:r>
          </w:p>
        </w:tc>
      </w:tr>
      <w:tr w:rsidR="00C4119A">
        <w:trPr>
          <w:jc w:val="center"/>
        </w:trPr>
        <w:tc>
          <w:tcPr>
            <w:tcW w:w="1588" w:type="dxa"/>
            <w:vAlign w:val="center"/>
          </w:tcPr>
          <w:p w:rsidR="00C4119A" w:rsidRDefault="00AE5C6D">
            <w:pPr>
              <w:jc w:val="center"/>
            </w:pPr>
            <w:r>
              <w:rPr>
                <w:color w:val="000000"/>
                <w:szCs w:val="21"/>
              </w:rPr>
              <w:t>其他负债</w:t>
            </w:r>
          </w:p>
        </w:tc>
        <w:tc>
          <w:tcPr>
            <w:tcW w:w="1701" w:type="dxa"/>
            <w:vAlign w:val="center"/>
          </w:tcPr>
          <w:p w:rsidR="00C4119A" w:rsidRDefault="00AE5C6D">
            <w:pPr>
              <w:jc w:val="right"/>
            </w:pPr>
            <w:r>
              <w:rPr>
                <w:color w:val="000000"/>
                <w:szCs w:val="21"/>
              </w:rPr>
              <w:t>-</w:t>
            </w:r>
          </w:p>
        </w:tc>
        <w:tc>
          <w:tcPr>
            <w:tcW w:w="1701"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w:t>
            </w:r>
          </w:p>
        </w:tc>
        <w:tc>
          <w:tcPr>
            <w:tcW w:w="1559" w:type="dxa"/>
            <w:vAlign w:val="center"/>
          </w:tcPr>
          <w:p w:rsidR="00C4119A" w:rsidRDefault="00AE5C6D">
            <w:pPr>
              <w:jc w:val="right"/>
            </w:pPr>
            <w:r>
              <w:rPr>
                <w:color w:val="000000"/>
                <w:szCs w:val="21"/>
              </w:rPr>
              <w:t>220,000.00</w:t>
            </w:r>
          </w:p>
        </w:tc>
        <w:tc>
          <w:tcPr>
            <w:tcW w:w="1301" w:type="dxa"/>
            <w:vAlign w:val="center"/>
          </w:tcPr>
          <w:p w:rsidR="00C4119A" w:rsidRDefault="00AE5C6D">
            <w:pPr>
              <w:jc w:val="right"/>
            </w:pPr>
            <w:r>
              <w:rPr>
                <w:color w:val="000000"/>
                <w:szCs w:val="21"/>
              </w:rPr>
              <w:t>220,000.00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2,875,001,436.99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71,733,628.82</w:t>
            </w:r>
          </w:p>
        </w:tc>
        <w:tc>
          <w:tcPr>
            <w:tcW w:w="1301" w:type="dxa"/>
            <w:vAlign w:val="center"/>
          </w:tcPr>
          <w:p w:rsidR="00753756" w:rsidRPr="00224952" w:rsidRDefault="00753756" w:rsidP="00B60413">
            <w:pPr>
              <w:spacing w:line="360" w:lineRule="auto"/>
              <w:jc w:val="center"/>
              <w:rPr>
                <w:szCs w:val="21"/>
              </w:rPr>
            </w:pPr>
            <w:r w:rsidRPr="00224952">
              <w:rPr>
                <w:szCs w:val="21"/>
              </w:rPr>
              <w:t>2,946,735,065.81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14,056,037,947.34</w:t>
            </w:r>
          </w:p>
        </w:tc>
        <w:tc>
          <w:tcPr>
            <w:tcW w:w="1701" w:type="dxa"/>
            <w:vAlign w:val="center"/>
          </w:tcPr>
          <w:p w:rsidR="00753756" w:rsidRPr="00224952" w:rsidRDefault="00753756" w:rsidP="00B60413">
            <w:pPr>
              <w:spacing w:line="360" w:lineRule="auto"/>
              <w:jc w:val="center"/>
              <w:rPr>
                <w:szCs w:val="21"/>
              </w:rPr>
            </w:pPr>
            <w:r w:rsidRPr="00224952">
              <w:rPr>
                <w:szCs w:val="21"/>
              </w:rPr>
              <w:t>5,963,893,900.00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6,633,109,761.65</w:t>
            </w:r>
          </w:p>
        </w:tc>
        <w:tc>
          <w:tcPr>
            <w:tcW w:w="1301" w:type="dxa"/>
            <w:vAlign w:val="center"/>
          </w:tcPr>
          <w:p w:rsidR="00753756" w:rsidRPr="00224952" w:rsidRDefault="00753756" w:rsidP="00B60413">
            <w:pPr>
              <w:spacing w:line="360" w:lineRule="auto"/>
              <w:jc w:val="center"/>
              <w:rPr>
                <w:szCs w:val="21"/>
              </w:rPr>
            </w:pPr>
            <w:r w:rsidRPr="00224952">
              <w:rPr>
                <w:szCs w:val="21"/>
              </w:rPr>
              <w:t>26,653,041,608.99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4119A">
        <w:tc>
          <w:tcPr>
            <w:tcW w:w="851" w:type="dxa"/>
            <w:vAlign w:val="center"/>
          </w:tcPr>
          <w:p w:rsidR="00C4119A" w:rsidRDefault="00AE5C6D">
            <w:pPr>
              <w:jc w:val="left"/>
            </w:pPr>
            <w:r>
              <w:rPr>
                <w:rFonts w:eastAsiaTheme="minorEastAsia"/>
                <w:color w:val="000000"/>
                <w:szCs w:val="21"/>
              </w:rPr>
              <w:t>假设</w:t>
            </w:r>
          </w:p>
        </w:tc>
        <w:tc>
          <w:tcPr>
            <w:tcW w:w="8149" w:type="dxa"/>
            <w:gridSpan w:val="3"/>
            <w:vAlign w:val="center"/>
          </w:tcPr>
          <w:p w:rsidR="00C4119A" w:rsidRDefault="00AE5C6D">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4119A">
        <w:tc>
          <w:tcPr>
            <w:tcW w:w="851" w:type="dxa"/>
            <w:vMerge/>
          </w:tcPr>
          <w:p w:rsidR="00C4119A" w:rsidRDefault="00C4119A"/>
        </w:tc>
        <w:tc>
          <w:tcPr>
            <w:tcW w:w="2551" w:type="dxa"/>
            <w:vAlign w:val="center"/>
          </w:tcPr>
          <w:p w:rsidR="00C4119A" w:rsidRDefault="00AE5C6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4119A" w:rsidRDefault="00AE5C6D">
            <w:pPr>
              <w:jc w:val="right"/>
            </w:pPr>
            <w:r>
              <w:rPr>
                <w:rFonts w:eastAsiaTheme="minorEastAsia"/>
                <w:color w:val="000000"/>
                <w:szCs w:val="21"/>
              </w:rPr>
              <w:t>32,985,680.09</w:t>
            </w:r>
          </w:p>
        </w:tc>
        <w:tc>
          <w:tcPr>
            <w:tcW w:w="2904" w:type="dxa"/>
            <w:vAlign w:val="center"/>
          </w:tcPr>
          <w:p w:rsidR="00C4119A" w:rsidRDefault="00AE5C6D">
            <w:pPr>
              <w:jc w:val="right"/>
            </w:pPr>
            <w:r>
              <w:rPr>
                <w:rFonts w:eastAsiaTheme="minorEastAsia"/>
                <w:color w:val="000000"/>
                <w:szCs w:val="21"/>
              </w:rPr>
              <w:t>38,995,746.47</w:t>
            </w:r>
          </w:p>
        </w:tc>
      </w:tr>
      <w:tr w:rsidR="00C4119A">
        <w:tc>
          <w:tcPr>
            <w:tcW w:w="851" w:type="dxa"/>
            <w:vMerge/>
          </w:tcPr>
          <w:p w:rsidR="00C4119A" w:rsidRDefault="00C4119A"/>
        </w:tc>
        <w:tc>
          <w:tcPr>
            <w:tcW w:w="2551" w:type="dxa"/>
            <w:vAlign w:val="center"/>
          </w:tcPr>
          <w:p w:rsidR="00C4119A" w:rsidRDefault="00AE5C6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4119A" w:rsidRDefault="00AE5C6D">
            <w:pPr>
              <w:jc w:val="right"/>
            </w:pPr>
            <w:r>
              <w:rPr>
                <w:rFonts w:eastAsiaTheme="minorEastAsia"/>
                <w:color w:val="000000"/>
                <w:szCs w:val="21"/>
              </w:rPr>
              <w:t>-32,689,077.93</w:t>
            </w:r>
          </w:p>
        </w:tc>
        <w:tc>
          <w:tcPr>
            <w:tcW w:w="2904" w:type="dxa"/>
            <w:vAlign w:val="center"/>
          </w:tcPr>
          <w:p w:rsidR="00C4119A" w:rsidRDefault="00AE5C6D">
            <w:pPr>
              <w:jc w:val="right"/>
            </w:pPr>
            <w:r>
              <w:rPr>
                <w:rFonts w:eastAsiaTheme="minorEastAsia"/>
                <w:color w:val="000000"/>
                <w:szCs w:val="21"/>
              </w:rPr>
              <w:t>-38,711,095.01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C4119A" w:rsidRDefault="00AE5C6D">
      <w:pPr>
        <w:tabs>
          <w:tab w:val="left" w:pos="426"/>
        </w:tabs>
        <w:spacing w:line="360" w:lineRule="auto"/>
        <w:ind w:firstLineChars="200" w:firstLine="420"/>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7,346,010,235.37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27.66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5,663,137,570.55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21.25</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7,346,010,235.37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27.66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5,663,137,570.55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21.25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C4119A">
        <w:tc>
          <w:tcPr>
            <w:tcW w:w="993" w:type="dxa"/>
            <w:vAlign w:val="center"/>
          </w:tcPr>
          <w:p w:rsidR="00C4119A" w:rsidRDefault="00AE5C6D">
            <w:pPr>
              <w:jc w:val="left"/>
            </w:pPr>
            <w:r>
              <w:rPr>
                <w:color w:val="000000"/>
                <w:szCs w:val="21"/>
              </w:rPr>
              <w:t>假设</w:t>
            </w:r>
          </w:p>
        </w:tc>
        <w:tc>
          <w:tcPr>
            <w:tcW w:w="7938" w:type="dxa"/>
            <w:gridSpan w:val="3"/>
            <w:vAlign w:val="center"/>
          </w:tcPr>
          <w:p w:rsidR="00C4119A" w:rsidRDefault="00AE5C6D">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C4119A">
        <w:tc>
          <w:tcPr>
            <w:tcW w:w="993" w:type="dxa"/>
            <w:vMerge/>
          </w:tcPr>
          <w:p w:rsidR="00C4119A" w:rsidRDefault="00C4119A"/>
        </w:tc>
        <w:tc>
          <w:tcPr>
            <w:tcW w:w="2448" w:type="dxa"/>
            <w:vAlign w:val="center"/>
          </w:tcPr>
          <w:p w:rsidR="00C4119A" w:rsidRDefault="00AE5C6D">
            <w:r>
              <w:rPr>
                <w:color w:val="000000"/>
                <w:szCs w:val="21"/>
              </w:rPr>
              <w:t>1.</w:t>
            </w:r>
            <w:r>
              <w:rPr>
                <w:color w:val="000000"/>
                <w:szCs w:val="21"/>
              </w:rPr>
              <w:t>业绩比较基准上升</w:t>
            </w:r>
            <w:r>
              <w:rPr>
                <w:color w:val="000000"/>
                <w:szCs w:val="21"/>
              </w:rPr>
              <w:t>5%</w:t>
            </w:r>
          </w:p>
        </w:tc>
        <w:tc>
          <w:tcPr>
            <w:tcW w:w="2880" w:type="dxa"/>
            <w:vAlign w:val="center"/>
          </w:tcPr>
          <w:p w:rsidR="00C4119A" w:rsidRDefault="00AE5C6D">
            <w:pPr>
              <w:jc w:val="right"/>
            </w:pPr>
            <w:r>
              <w:rPr>
                <w:color w:val="000000"/>
                <w:szCs w:val="21"/>
              </w:rPr>
              <w:t>408,028,551.61</w:t>
            </w:r>
          </w:p>
        </w:tc>
        <w:tc>
          <w:tcPr>
            <w:tcW w:w="2610" w:type="dxa"/>
            <w:vAlign w:val="center"/>
          </w:tcPr>
          <w:p w:rsidR="00C4119A" w:rsidRDefault="00AE5C6D">
            <w:pPr>
              <w:jc w:val="right"/>
            </w:pPr>
            <w:r>
              <w:rPr>
                <w:color w:val="000000"/>
                <w:szCs w:val="21"/>
              </w:rPr>
              <w:t>133,233,634.47</w:t>
            </w:r>
          </w:p>
        </w:tc>
      </w:tr>
      <w:tr w:rsidR="00C4119A">
        <w:tc>
          <w:tcPr>
            <w:tcW w:w="993" w:type="dxa"/>
            <w:vMerge/>
          </w:tcPr>
          <w:p w:rsidR="00C4119A" w:rsidRDefault="00C4119A"/>
        </w:tc>
        <w:tc>
          <w:tcPr>
            <w:tcW w:w="2448" w:type="dxa"/>
            <w:vAlign w:val="center"/>
          </w:tcPr>
          <w:p w:rsidR="00C4119A" w:rsidRDefault="00AE5C6D">
            <w:r>
              <w:rPr>
                <w:color w:val="000000"/>
                <w:szCs w:val="21"/>
              </w:rPr>
              <w:t>2.</w:t>
            </w:r>
            <w:r>
              <w:rPr>
                <w:color w:val="000000"/>
                <w:szCs w:val="21"/>
              </w:rPr>
              <w:t>业绩比较基准下降</w:t>
            </w:r>
            <w:r>
              <w:rPr>
                <w:color w:val="000000"/>
                <w:szCs w:val="21"/>
              </w:rPr>
              <w:t>5%</w:t>
            </w:r>
          </w:p>
        </w:tc>
        <w:tc>
          <w:tcPr>
            <w:tcW w:w="2880" w:type="dxa"/>
            <w:vAlign w:val="center"/>
          </w:tcPr>
          <w:p w:rsidR="00C4119A" w:rsidRDefault="00AE5C6D">
            <w:pPr>
              <w:jc w:val="right"/>
            </w:pPr>
            <w:r>
              <w:rPr>
                <w:color w:val="000000"/>
                <w:szCs w:val="21"/>
              </w:rPr>
              <w:t>-408,028,551.61</w:t>
            </w:r>
          </w:p>
        </w:tc>
        <w:tc>
          <w:tcPr>
            <w:tcW w:w="2610" w:type="dxa"/>
            <w:vAlign w:val="center"/>
          </w:tcPr>
          <w:p w:rsidR="00C4119A" w:rsidRDefault="00AE5C6D">
            <w:pPr>
              <w:jc w:val="right"/>
            </w:pPr>
            <w:r>
              <w:rPr>
                <w:color w:val="000000"/>
                <w:szCs w:val="21"/>
              </w:rPr>
              <w:t>-133,233,634.47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C4119A" w:rsidRDefault="00AE5C6D">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lastRenderedPageBreak/>
        <w:t>第一层次：相同资产或负债在活跃市场上未经调整的报价。</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2,965,207,825.35</w:t>
      </w:r>
      <w:r>
        <w:rPr>
          <w:kern w:val="0"/>
          <w:szCs w:val="21"/>
        </w:rPr>
        <w:t>元，属于第二层次的余额为</w:t>
      </w:r>
      <w:r>
        <w:rPr>
          <w:kern w:val="0"/>
          <w:szCs w:val="21"/>
        </w:rPr>
        <w:t>21,707,163,810.02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1,283,871,630.14</w:t>
      </w:r>
      <w:r>
        <w:rPr>
          <w:kern w:val="0"/>
          <w:szCs w:val="21"/>
        </w:rPr>
        <w:t>元，第二层次</w:t>
      </w:r>
      <w:r>
        <w:rPr>
          <w:kern w:val="0"/>
          <w:szCs w:val="21"/>
        </w:rPr>
        <w:t>26,964,753,840.41</w:t>
      </w:r>
      <w:r>
        <w:rPr>
          <w:kern w:val="0"/>
          <w:szCs w:val="21"/>
        </w:rPr>
        <w:t>元，无属于第三层次的余额</w:t>
      </w:r>
      <w:r>
        <w:rPr>
          <w:kern w:val="0"/>
          <w:szCs w:val="21"/>
        </w:rPr>
        <w:t>)</w:t>
      </w:r>
      <w:r>
        <w:rPr>
          <w:kern w:val="0"/>
          <w:szCs w:val="21"/>
        </w:rPr>
        <w:t>。</w:t>
      </w:r>
    </w:p>
    <w:p w:rsidR="00C4119A" w:rsidRDefault="00AE5C6D">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C4119A" w:rsidRDefault="00AE5C6D">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无。</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C4119A" w:rsidRDefault="00AE5C6D">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6429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6429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7,346,010,235.37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27.66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7,346,010,235.37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27.66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17,326,361,400.00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65.23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17,326,361,400.00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65.23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1,499,501,769.75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5.65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10,828,000.75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379,670,333.08</w:t>
            </w:r>
          </w:p>
        </w:tc>
        <w:tc>
          <w:tcPr>
            <w:tcW w:w="2052" w:type="dxa"/>
            <w:vAlign w:val="center"/>
          </w:tcPr>
          <w:p w:rsidR="00753756" w:rsidRPr="00224952" w:rsidRDefault="00753756" w:rsidP="006F346C">
            <w:pPr>
              <w:jc w:val="right"/>
              <w:rPr>
                <w:color w:val="000000"/>
                <w:szCs w:val="21"/>
              </w:rPr>
            </w:pPr>
            <w:r w:rsidRPr="00224952">
              <w:rPr>
                <w:color w:val="000000"/>
                <w:szCs w:val="21"/>
              </w:rPr>
              <w:t>1.43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26,562,371,738.95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6429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1,839,052,593.44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6.92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1,744,054,829.66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6.57</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646,072,778.74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2.43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1,461,466.85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2,548,134,930.00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9.59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311,019,814.48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256,213,822.20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7,346,010,235.37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27.66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6429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4119A">
        <w:trPr>
          <w:jc w:val="center"/>
        </w:trPr>
        <w:tc>
          <w:tcPr>
            <w:tcW w:w="817" w:type="dxa"/>
            <w:vAlign w:val="center"/>
          </w:tcPr>
          <w:p w:rsidR="00C4119A" w:rsidRDefault="00AE5C6D">
            <w:pPr>
              <w:jc w:val="center"/>
            </w:pPr>
            <w:r>
              <w:rPr>
                <w:color w:val="000000"/>
                <w:szCs w:val="21"/>
              </w:rPr>
              <w:t>1</w:t>
            </w:r>
          </w:p>
        </w:tc>
        <w:tc>
          <w:tcPr>
            <w:tcW w:w="1276" w:type="dxa"/>
            <w:vAlign w:val="center"/>
          </w:tcPr>
          <w:p w:rsidR="00C4119A" w:rsidRDefault="00AE5C6D">
            <w:pPr>
              <w:jc w:val="center"/>
            </w:pPr>
            <w:r>
              <w:rPr>
                <w:color w:val="000000"/>
                <w:szCs w:val="21"/>
              </w:rPr>
              <w:t>601658</w:t>
            </w:r>
          </w:p>
        </w:tc>
        <w:tc>
          <w:tcPr>
            <w:tcW w:w="1701" w:type="dxa"/>
            <w:vAlign w:val="center"/>
          </w:tcPr>
          <w:p w:rsidR="00C4119A" w:rsidRDefault="00AE5C6D">
            <w:pPr>
              <w:jc w:val="center"/>
            </w:pPr>
            <w:r>
              <w:rPr>
                <w:color w:val="000000"/>
                <w:szCs w:val="21"/>
              </w:rPr>
              <w:t>邮储银行</w:t>
            </w:r>
          </w:p>
        </w:tc>
        <w:tc>
          <w:tcPr>
            <w:tcW w:w="1276" w:type="dxa"/>
            <w:vAlign w:val="center"/>
          </w:tcPr>
          <w:p w:rsidR="00C4119A" w:rsidRDefault="00AE5C6D">
            <w:pPr>
              <w:jc w:val="right"/>
            </w:pPr>
            <w:r>
              <w:rPr>
                <w:color w:val="000000"/>
                <w:szCs w:val="21"/>
              </w:rPr>
              <w:t>461,009,000</w:t>
            </w:r>
          </w:p>
        </w:tc>
        <w:tc>
          <w:tcPr>
            <w:tcW w:w="2172" w:type="dxa"/>
            <w:vAlign w:val="center"/>
          </w:tcPr>
          <w:p w:rsidR="00C4119A" w:rsidRDefault="00AE5C6D">
            <w:pPr>
              <w:jc w:val="right"/>
            </w:pPr>
            <w:r>
              <w:rPr>
                <w:color w:val="000000"/>
                <w:szCs w:val="21"/>
              </w:rPr>
              <w:t>2,060,710,230.00</w:t>
            </w:r>
          </w:p>
        </w:tc>
        <w:tc>
          <w:tcPr>
            <w:tcW w:w="1852" w:type="dxa"/>
            <w:vAlign w:val="center"/>
          </w:tcPr>
          <w:p w:rsidR="00C4119A" w:rsidRDefault="00AE5C6D">
            <w:pPr>
              <w:jc w:val="right"/>
            </w:pPr>
            <w:r>
              <w:rPr>
                <w:color w:val="000000"/>
                <w:szCs w:val="21"/>
              </w:rPr>
              <w:t>7.76</w:t>
            </w:r>
          </w:p>
        </w:tc>
      </w:tr>
      <w:tr w:rsidR="00C4119A">
        <w:trPr>
          <w:jc w:val="center"/>
        </w:trPr>
        <w:tc>
          <w:tcPr>
            <w:tcW w:w="817" w:type="dxa"/>
            <w:vAlign w:val="center"/>
          </w:tcPr>
          <w:p w:rsidR="00C4119A" w:rsidRDefault="00AE5C6D">
            <w:pPr>
              <w:jc w:val="center"/>
            </w:pPr>
            <w:r>
              <w:rPr>
                <w:color w:val="000000"/>
                <w:szCs w:val="21"/>
              </w:rPr>
              <w:t>2</w:t>
            </w:r>
          </w:p>
        </w:tc>
        <w:tc>
          <w:tcPr>
            <w:tcW w:w="1276" w:type="dxa"/>
            <w:vAlign w:val="center"/>
          </w:tcPr>
          <w:p w:rsidR="00C4119A" w:rsidRDefault="00AE5C6D">
            <w:pPr>
              <w:jc w:val="center"/>
            </w:pPr>
            <w:r>
              <w:rPr>
                <w:color w:val="000000"/>
                <w:szCs w:val="21"/>
              </w:rPr>
              <w:t>003816</w:t>
            </w:r>
          </w:p>
        </w:tc>
        <w:tc>
          <w:tcPr>
            <w:tcW w:w="1701" w:type="dxa"/>
            <w:vAlign w:val="center"/>
          </w:tcPr>
          <w:p w:rsidR="00C4119A" w:rsidRDefault="00AE5C6D">
            <w:pPr>
              <w:jc w:val="center"/>
            </w:pPr>
            <w:r>
              <w:rPr>
                <w:color w:val="000000"/>
                <w:szCs w:val="21"/>
              </w:rPr>
              <w:t>中国广核</w:t>
            </w:r>
          </w:p>
        </w:tc>
        <w:tc>
          <w:tcPr>
            <w:tcW w:w="1276" w:type="dxa"/>
            <w:vAlign w:val="center"/>
          </w:tcPr>
          <w:p w:rsidR="00C4119A" w:rsidRDefault="00AE5C6D">
            <w:pPr>
              <w:jc w:val="right"/>
            </w:pPr>
            <w:r>
              <w:rPr>
                <w:color w:val="000000"/>
                <w:szCs w:val="21"/>
              </w:rPr>
              <w:t>555,485,000</w:t>
            </w:r>
          </w:p>
        </w:tc>
        <w:tc>
          <w:tcPr>
            <w:tcW w:w="2172" w:type="dxa"/>
            <w:vAlign w:val="center"/>
          </w:tcPr>
          <w:p w:rsidR="00C4119A" w:rsidRDefault="00AE5C6D">
            <w:pPr>
              <w:jc w:val="right"/>
            </w:pPr>
            <w:r>
              <w:rPr>
                <w:color w:val="000000"/>
                <w:szCs w:val="21"/>
              </w:rPr>
              <w:t>1,622,016,200.00</w:t>
            </w:r>
          </w:p>
        </w:tc>
        <w:tc>
          <w:tcPr>
            <w:tcW w:w="1852" w:type="dxa"/>
            <w:vAlign w:val="center"/>
          </w:tcPr>
          <w:p w:rsidR="00C4119A" w:rsidRDefault="00AE5C6D">
            <w:pPr>
              <w:jc w:val="right"/>
            </w:pPr>
            <w:r>
              <w:rPr>
                <w:color w:val="000000"/>
                <w:szCs w:val="21"/>
              </w:rPr>
              <w:t>6.11</w:t>
            </w:r>
          </w:p>
        </w:tc>
      </w:tr>
      <w:tr w:rsidR="00C4119A">
        <w:trPr>
          <w:jc w:val="center"/>
        </w:trPr>
        <w:tc>
          <w:tcPr>
            <w:tcW w:w="817" w:type="dxa"/>
            <w:vAlign w:val="center"/>
          </w:tcPr>
          <w:p w:rsidR="00C4119A" w:rsidRDefault="00AE5C6D">
            <w:pPr>
              <w:jc w:val="center"/>
            </w:pPr>
            <w:r>
              <w:rPr>
                <w:color w:val="000000"/>
                <w:szCs w:val="21"/>
              </w:rPr>
              <w:t>3</w:t>
            </w:r>
          </w:p>
        </w:tc>
        <w:tc>
          <w:tcPr>
            <w:tcW w:w="1276" w:type="dxa"/>
            <w:vAlign w:val="center"/>
          </w:tcPr>
          <w:p w:rsidR="00C4119A" w:rsidRDefault="00AE5C6D">
            <w:pPr>
              <w:jc w:val="center"/>
            </w:pPr>
            <w:r>
              <w:rPr>
                <w:color w:val="000000"/>
                <w:szCs w:val="21"/>
              </w:rPr>
              <w:t>601816</w:t>
            </w:r>
          </w:p>
        </w:tc>
        <w:tc>
          <w:tcPr>
            <w:tcW w:w="1701" w:type="dxa"/>
            <w:vAlign w:val="center"/>
          </w:tcPr>
          <w:p w:rsidR="00C4119A" w:rsidRDefault="00AE5C6D">
            <w:pPr>
              <w:jc w:val="center"/>
            </w:pPr>
            <w:r>
              <w:rPr>
                <w:color w:val="000000"/>
                <w:szCs w:val="21"/>
              </w:rPr>
              <w:t>京沪高铁</w:t>
            </w:r>
          </w:p>
        </w:tc>
        <w:tc>
          <w:tcPr>
            <w:tcW w:w="1276" w:type="dxa"/>
            <w:vAlign w:val="center"/>
          </w:tcPr>
          <w:p w:rsidR="00C4119A" w:rsidRDefault="00AE5C6D">
            <w:pPr>
              <w:jc w:val="right"/>
            </w:pPr>
            <w:r>
              <w:rPr>
                <w:color w:val="000000"/>
                <w:szCs w:val="21"/>
              </w:rPr>
              <w:t>114,754,098</w:t>
            </w:r>
          </w:p>
        </w:tc>
        <w:tc>
          <w:tcPr>
            <w:tcW w:w="2172" w:type="dxa"/>
            <w:vAlign w:val="center"/>
          </w:tcPr>
          <w:p w:rsidR="00C4119A" w:rsidRDefault="00AE5C6D">
            <w:pPr>
              <w:jc w:val="right"/>
            </w:pPr>
            <w:r>
              <w:rPr>
                <w:color w:val="000000"/>
                <w:szCs w:val="21"/>
              </w:rPr>
              <w:t>646,065,571.74</w:t>
            </w:r>
          </w:p>
        </w:tc>
        <w:tc>
          <w:tcPr>
            <w:tcW w:w="1852" w:type="dxa"/>
            <w:vAlign w:val="center"/>
          </w:tcPr>
          <w:p w:rsidR="00C4119A" w:rsidRDefault="00AE5C6D">
            <w:pPr>
              <w:jc w:val="right"/>
            </w:pPr>
            <w:r>
              <w:rPr>
                <w:color w:val="000000"/>
                <w:szCs w:val="21"/>
              </w:rPr>
              <w:t>2.43</w:t>
            </w:r>
          </w:p>
        </w:tc>
      </w:tr>
      <w:tr w:rsidR="00C4119A">
        <w:trPr>
          <w:jc w:val="center"/>
        </w:trPr>
        <w:tc>
          <w:tcPr>
            <w:tcW w:w="817" w:type="dxa"/>
            <w:vAlign w:val="center"/>
          </w:tcPr>
          <w:p w:rsidR="00C4119A" w:rsidRDefault="00AE5C6D">
            <w:pPr>
              <w:jc w:val="center"/>
            </w:pPr>
            <w:r>
              <w:rPr>
                <w:color w:val="000000"/>
                <w:szCs w:val="21"/>
              </w:rPr>
              <w:t>4</w:t>
            </w:r>
          </w:p>
        </w:tc>
        <w:tc>
          <w:tcPr>
            <w:tcW w:w="1276" w:type="dxa"/>
            <w:vAlign w:val="center"/>
          </w:tcPr>
          <w:p w:rsidR="00C4119A" w:rsidRDefault="00AE5C6D">
            <w:pPr>
              <w:jc w:val="center"/>
            </w:pPr>
            <w:r>
              <w:rPr>
                <w:color w:val="000000"/>
                <w:szCs w:val="21"/>
              </w:rPr>
              <w:t>601319</w:t>
            </w:r>
          </w:p>
        </w:tc>
        <w:tc>
          <w:tcPr>
            <w:tcW w:w="1701" w:type="dxa"/>
            <w:vAlign w:val="center"/>
          </w:tcPr>
          <w:p w:rsidR="00C4119A" w:rsidRDefault="00AE5C6D">
            <w:pPr>
              <w:jc w:val="center"/>
            </w:pPr>
            <w:r>
              <w:rPr>
                <w:color w:val="000000"/>
                <w:szCs w:val="21"/>
              </w:rPr>
              <w:t>中国人保</w:t>
            </w:r>
          </w:p>
        </w:tc>
        <w:tc>
          <w:tcPr>
            <w:tcW w:w="1276" w:type="dxa"/>
            <w:vAlign w:val="center"/>
          </w:tcPr>
          <w:p w:rsidR="00C4119A" w:rsidRDefault="00AE5C6D">
            <w:pPr>
              <w:jc w:val="right"/>
            </w:pPr>
            <w:r>
              <w:rPr>
                <w:color w:val="000000"/>
                <w:szCs w:val="21"/>
              </w:rPr>
              <w:t>74,850,000</w:t>
            </w:r>
          </w:p>
        </w:tc>
        <w:tc>
          <w:tcPr>
            <w:tcW w:w="2172" w:type="dxa"/>
            <w:vAlign w:val="center"/>
          </w:tcPr>
          <w:p w:rsidR="00C4119A" w:rsidRDefault="00AE5C6D">
            <w:pPr>
              <w:jc w:val="right"/>
            </w:pPr>
            <w:r>
              <w:rPr>
                <w:color w:val="000000"/>
                <w:szCs w:val="21"/>
              </w:rPr>
              <w:t>482,034,000.00</w:t>
            </w:r>
          </w:p>
        </w:tc>
        <w:tc>
          <w:tcPr>
            <w:tcW w:w="1852" w:type="dxa"/>
            <w:vAlign w:val="center"/>
          </w:tcPr>
          <w:p w:rsidR="00C4119A" w:rsidRDefault="00AE5C6D">
            <w:pPr>
              <w:jc w:val="right"/>
            </w:pPr>
            <w:r>
              <w:rPr>
                <w:color w:val="000000"/>
                <w:szCs w:val="21"/>
              </w:rPr>
              <w:t>1.82</w:t>
            </w:r>
          </w:p>
        </w:tc>
      </w:tr>
      <w:tr w:rsidR="00C4119A">
        <w:trPr>
          <w:jc w:val="center"/>
        </w:trPr>
        <w:tc>
          <w:tcPr>
            <w:tcW w:w="817" w:type="dxa"/>
            <w:vAlign w:val="center"/>
          </w:tcPr>
          <w:p w:rsidR="00C4119A" w:rsidRDefault="00AE5C6D">
            <w:pPr>
              <w:jc w:val="center"/>
            </w:pPr>
            <w:r>
              <w:rPr>
                <w:color w:val="000000"/>
                <w:szCs w:val="21"/>
              </w:rPr>
              <w:t>5</w:t>
            </w:r>
          </w:p>
        </w:tc>
        <w:tc>
          <w:tcPr>
            <w:tcW w:w="1276" w:type="dxa"/>
            <w:vAlign w:val="center"/>
          </w:tcPr>
          <w:p w:rsidR="00C4119A" w:rsidRDefault="00AE5C6D">
            <w:pPr>
              <w:jc w:val="center"/>
            </w:pPr>
            <w:r>
              <w:rPr>
                <w:color w:val="000000"/>
                <w:szCs w:val="21"/>
              </w:rPr>
              <w:t>000651</w:t>
            </w:r>
          </w:p>
        </w:tc>
        <w:tc>
          <w:tcPr>
            <w:tcW w:w="1701" w:type="dxa"/>
            <w:vAlign w:val="center"/>
          </w:tcPr>
          <w:p w:rsidR="00C4119A" w:rsidRDefault="00AE5C6D">
            <w:pPr>
              <w:jc w:val="center"/>
            </w:pPr>
            <w:r>
              <w:rPr>
                <w:color w:val="000000"/>
                <w:szCs w:val="21"/>
              </w:rPr>
              <w:t>格力电器</w:t>
            </w:r>
          </w:p>
        </w:tc>
        <w:tc>
          <w:tcPr>
            <w:tcW w:w="1276" w:type="dxa"/>
            <w:vAlign w:val="center"/>
          </w:tcPr>
          <w:p w:rsidR="00C4119A" w:rsidRDefault="00AE5C6D">
            <w:pPr>
              <w:jc w:val="right"/>
            </w:pPr>
            <w:r>
              <w:rPr>
                <w:color w:val="000000"/>
                <w:szCs w:val="21"/>
              </w:rPr>
              <w:t>6,322,443</w:t>
            </w:r>
          </w:p>
        </w:tc>
        <w:tc>
          <w:tcPr>
            <w:tcW w:w="2172" w:type="dxa"/>
            <w:vAlign w:val="center"/>
          </w:tcPr>
          <w:p w:rsidR="00C4119A" w:rsidRDefault="00AE5C6D">
            <w:pPr>
              <w:jc w:val="right"/>
            </w:pPr>
            <w:r>
              <w:rPr>
                <w:color w:val="000000"/>
                <w:szCs w:val="21"/>
              </w:rPr>
              <w:t>357,660,600.51</w:t>
            </w:r>
          </w:p>
        </w:tc>
        <w:tc>
          <w:tcPr>
            <w:tcW w:w="1852" w:type="dxa"/>
            <w:vAlign w:val="center"/>
          </w:tcPr>
          <w:p w:rsidR="00C4119A" w:rsidRDefault="00AE5C6D">
            <w:pPr>
              <w:jc w:val="right"/>
            </w:pPr>
            <w:r>
              <w:rPr>
                <w:color w:val="000000"/>
                <w:szCs w:val="21"/>
              </w:rPr>
              <w:t>1.35</w:t>
            </w:r>
          </w:p>
        </w:tc>
      </w:tr>
      <w:tr w:rsidR="00C4119A">
        <w:trPr>
          <w:jc w:val="center"/>
        </w:trPr>
        <w:tc>
          <w:tcPr>
            <w:tcW w:w="817" w:type="dxa"/>
            <w:vAlign w:val="center"/>
          </w:tcPr>
          <w:p w:rsidR="00C4119A" w:rsidRDefault="00AE5C6D">
            <w:pPr>
              <w:jc w:val="center"/>
            </w:pPr>
            <w:r>
              <w:rPr>
                <w:color w:val="000000"/>
                <w:szCs w:val="21"/>
              </w:rPr>
              <w:t>6</w:t>
            </w:r>
          </w:p>
        </w:tc>
        <w:tc>
          <w:tcPr>
            <w:tcW w:w="1276" w:type="dxa"/>
            <w:vAlign w:val="center"/>
          </w:tcPr>
          <w:p w:rsidR="00C4119A" w:rsidRDefault="00AE5C6D">
            <w:pPr>
              <w:jc w:val="center"/>
            </w:pPr>
            <w:r>
              <w:rPr>
                <w:color w:val="000000"/>
                <w:szCs w:val="21"/>
              </w:rPr>
              <w:t>000333</w:t>
            </w:r>
          </w:p>
        </w:tc>
        <w:tc>
          <w:tcPr>
            <w:tcW w:w="1701" w:type="dxa"/>
            <w:vAlign w:val="center"/>
          </w:tcPr>
          <w:p w:rsidR="00C4119A" w:rsidRDefault="00AE5C6D">
            <w:pPr>
              <w:jc w:val="center"/>
            </w:pPr>
            <w:r>
              <w:rPr>
                <w:color w:val="000000"/>
                <w:szCs w:val="21"/>
              </w:rPr>
              <w:t>美的集团</w:t>
            </w:r>
          </w:p>
        </w:tc>
        <w:tc>
          <w:tcPr>
            <w:tcW w:w="1276" w:type="dxa"/>
            <w:vAlign w:val="center"/>
          </w:tcPr>
          <w:p w:rsidR="00C4119A" w:rsidRDefault="00AE5C6D">
            <w:pPr>
              <w:jc w:val="right"/>
            </w:pPr>
            <w:r>
              <w:rPr>
                <w:color w:val="000000"/>
                <w:szCs w:val="21"/>
              </w:rPr>
              <w:t>5,381,116</w:t>
            </w:r>
          </w:p>
        </w:tc>
        <w:tc>
          <w:tcPr>
            <w:tcW w:w="2172" w:type="dxa"/>
            <w:vAlign w:val="center"/>
          </w:tcPr>
          <w:p w:rsidR="00C4119A" w:rsidRDefault="00AE5C6D">
            <w:pPr>
              <w:jc w:val="right"/>
            </w:pPr>
            <w:r>
              <w:rPr>
                <w:color w:val="000000"/>
                <w:szCs w:val="21"/>
              </w:rPr>
              <w:t>321,736,925.64</w:t>
            </w:r>
          </w:p>
        </w:tc>
        <w:tc>
          <w:tcPr>
            <w:tcW w:w="1852" w:type="dxa"/>
            <w:vAlign w:val="center"/>
          </w:tcPr>
          <w:p w:rsidR="00C4119A" w:rsidRDefault="00AE5C6D">
            <w:pPr>
              <w:jc w:val="right"/>
            </w:pPr>
            <w:r>
              <w:rPr>
                <w:color w:val="000000"/>
                <w:szCs w:val="21"/>
              </w:rPr>
              <w:t>1.21</w:t>
            </w:r>
          </w:p>
        </w:tc>
      </w:tr>
      <w:tr w:rsidR="00C4119A">
        <w:trPr>
          <w:jc w:val="center"/>
        </w:trPr>
        <w:tc>
          <w:tcPr>
            <w:tcW w:w="817" w:type="dxa"/>
            <w:vAlign w:val="center"/>
          </w:tcPr>
          <w:p w:rsidR="00C4119A" w:rsidRDefault="00AE5C6D">
            <w:pPr>
              <w:jc w:val="center"/>
            </w:pPr>
            <w:r>
              <w:rPr>
                <w:color w:val="000000"/>
                <w:szCs w:val="21"/>
              </w:rPr>
              <w:t>7</w:t>
            </w:r>
          </w:p>
        </w:tc>
        <w:tc>
          <w:tcPr>
            <w:tcW w:w="1276" w:type="dxa"/>
            <w:vAlign w:val="center"/>
          </w:tcPr>
          <w:p w:rsidR="00C4119A" w:rsidRDefault="00AE5C6D">
            <w:pPr>
              <w:jc w:val="center"/>
            </w:pPr>
            <w:r>
              <w:rPr>
                <w:color w:val="000000"/>
                <w:szCs w:val="21"/>
              </w:rPr>
              <w:t>600519</w:t>
            </w:r>
          </w:p>
        </w:tc>
        <w:tc>
          <w:tcPr>
            <w:tcW w:w="1701" w:type="dxa"/>
            <w:vAlign w:val="center"/>
          </w:tcPr>
          <w:p w:rsidR="00C4119A" w:rsidRDefault="00AE5C6D">
            <w:pPr>
              <w:jc w:val="center"/>
            </w:pPr>
            <w:r>
              <w:rPr>
                <w:color w:val="000000"/>
                <w:szCs w:val="21"/>
              </w:rPr>
              <w:t>贵州茅台</w:t>
            </w:r>
          </w:p>
        </w:tc>
        <w:tc>
          <w:tcPr>
            <w:tcW w:w="1276" w:type="dxa"/>
            <w:vAlign w:val="center"/>
          </w:tcPr>
          <w:p w:rsidR="00C4119A" w:rsidRDefault="00AE5C6D">
            <w:pPr>
              <w:jc w:val="right"/>
            </w:pPr>
            <w:r>
              <w:rPr>
                <w:color w:val="000000"/>
                <w:szCs w:val="21"/>
              </w:rPr>
              <w:t>183,538</w:t>
            </w:r>
          </w:p>
        </w:tc>
        <w:tc>
          <w:tcPr>
            <w:tcW w:w="2172" w:type="dxa"/>
            <w:vAlign w:val="center"/>
          </w:tcPr>
          <w:p w:rsidR="00C4119A" w:rsidRDefault="00AE5C6D">
            <w:pPr>
              <w:jc w:val="right"/>
            </w:pPr>
            <w:r>
              <w:rPr>
                <w:color w:val="000000"/>
                <w:szCs w:val="21"/>
              </w:rPr>
              <w:t>268,494,069.44</w:t>
            </w:r>
          </w:p>
        </w:tc>
        <w:tc>
          <w:tcPr>
            <w:tcW w:w="1852" w:type="dxa"/>
            <w:vAlign w:val="center"/>
          </w:tcPr>
          <w:p w:rsidR="00C4119A" w:rsidRDefault="00AE5C6D">
            <w:pPr>
              <w:jc w:val="right"/>
            </w:pPr>
            <w:r>
              <w:rPr>
                <w:color w:val="000000"/>
                <w:szCs w:val="21"/>
              </w:rPr>
              <w:t>1.01</w:t>
            </w:r>
          </w:p>
        </w:tc>
      </w:tr>
      <w:tr w:rsidR="00C4119A">
        <w:trPr>
          <w:jc w:val="center"/>
        </w:trPr>
        <w:tc>
          <w:tcPr>
            <w:tcW w:w="817" w:type="dxa"/>
            <w:vAlign w:val="center"/>
          </w:tcPr>
          <w:p w:rsidR="00C4119A" w:rsidRDefault="00AE5C6D">
            <w:pPr>
              <w:jc w:val="center"/>
            </w:pPr>
            <w:r>
              <w:rPr>
                <w:color w:val="000000"/>
                <w:szCs w:val="21"/>
              </w:rPr>
              <w:t>8</w:t>
            </w:r>
          </w:p>
        </w:tc>
        <w:tc>
          <w:tcPr>
            <w:tcW w:w="1276" w:type="dxa"/>
            <w:vAlign w:val="center"/>
          </w:tcPr>
          <w:p w:rsidR="00C4119A" w:rsidRDefault="00AE5C6D">
            <w:pPr>
              <w:jc w:val="center"/>
            </w:pPr>
            <w:r>
              <w:rPr>
                <w:color w:val="000000"/>
                <w:szCs w:val="21"/>
              </w:rPr>
              <w:t>603259</w:t>
            </w:r>
          </w:p>
        </w:tc>
        <w:tc>
          <w:tcPr>
            <w:tcW w:w="1701" w:type="dxa"/>
            <w:vAlign w:val="center"/>
          </w:tcPr>
          <w:p w:rsidR="00C4119A" w:rsidRDefault="00AE5C6D">
            <w:pPr>
              <w:jc w:val="center"/>
            </w:pPr>
            <w:r>
              <w:rPr>
                <w:color w:val="000000"/>
                <w:szCs w:val="21"/>
              </w:rPr>
              <w:t>药明康德</w:t>
            </w:r>
          </w:p>
        </w:tc>
        <w:tc>
          <w:tcPr>
            <w:tcW w:w="1276" w:type="dxa"/>
            <w:vAlign w:val="center"/>
          </w:tcPr>
          <w:p w:rsidR="00C4119A" w:rsidRDefault="00AE5C6D">
            <w:pPr>
              <w:jc w:val="right"/>
            </w:pPr>
            <w:r>
              <w:rPr>
                <w:color w:val="000000"/>
                <w:szCs w:val="21"/>
              </w:rPr>
              <w:t>2,652,317</w:t>
            </w:r>
          </w:p>
        </w:tc>
        <w:tc>
          <w:tcPr>
            <w:tcW w:w="2172" w:type="dxa"/>
            <w:vAlign w:val="center"/>
          </w:tcPr>
          <w:p w:rsidR="00C4119A" w:rsidRDefault="00AE5C6D">
            <w:pPr>
              <w:jc w:val="right"/>
            </w:pPr>
            <w:r>
              <w:rPr>
                <w:color w:val="000000"/>
                <w:szCs w:val="21"/>
              </w:rPr>
              <w:t>256,213,822.20</w:t>
            </w:r>
          </w:p>
        </w:tc>
        <w:tc>
          <w:tcPr>
            <w:tcW w:w="1852" w:type="dxa"/>
            <w:vAlign w:val="center"/>
          </w:tcPr>
          <w:p w:rsidR="00C4119A" w:rsidRDefault="00AE5C6D">
            <w:pPr>
              <w:jc w:val="right"/>
            </w:pPr>
            <w:r>
              <w:rPr>
                <w:color w:val="000000"/>
                <w:szCs w:val="21"/>
              </w:rPr>
              <w:t>0.96</w:t>
            </w:r>
          </w:p>
        </w:tc>
      </w:tr>
      <w:tr w:rsidR="00C4119A">
        <w:trPr>
          <w:jc w:val="center"/>
        </w:trPr>
        <w:tc>
          <w:tcPr>
            <w:tcW w:w="817" w:type="dxa"/>
            <w:vAlign w:val="center"/>
          </w:tcPr>
          <w:p w:rsidR="00C4119A" w:rsidRDefault="00AE5C6D">
            <w:pPr>
              <w:jc w:val="center"/>
            </w:pPr>
            <w:r>
              <w:rPr>
                <w:color w:val="000000"/>
                <w:szCs w:val="21"/>
              </w:rPr>
              <w:t>9</w:t>
            </w:r>
          </w:p>
        </w:tc>
        <w:tc>
          <w:tcPr>
            <w:tcW w:w="1276" w:type="dxa"/>
            <w:vAlign w:val="center"/>
          </w:tcPr>
          <w:p w:rsidR="00C4119A" w:rsidRDefault="00AE5C6D">
            <w:pPr>
              <w:jc w:val="center"/>
            </w:pPr>
            <w:r>
              <w:rPr>
                <w:color w:val="000000"/>
                <w:szCs w:val="21"/>
              </w:rPr>
              <w:t>600887</w:t>
            </w:r>
          </w:p>
        </w:tc>
        <w:tc>
          <w:tcPr>
            <w:tcW w:w="1701" w:type="dxa"/>
            <w:vAlign w:val="center"/>
          </w:tcPr>
          <w:p w:rsidR="00C4119A" w:rsidRDefault="00AE5C6D">
            <w:pPr>
              <w:jc w:val="center"/>
            </w:pPr>
            <w:r>
              <w:rPr>
                <w:color w:val="000000"/>
                <w:szCs w:val="21"/>
              </w:rPr>
              <w:t>伊利股份</w:t>
            </w:r>
          </w:p>
        </w:tc>
        <w:tc>
          <w:tcPr>
            <w:tcW w:w="1276" w:type="dxa"/>
            <w:vAlign w:val="center"/>
          </w:tcPr>
          <w:p w:rsidR="00C4119A" w:rsidRDefault="00AE5C6D">
            <w:pPr>
              <w:jc w:val="right"/>
            </w:pPr>
            <w:r>
              <w:rPr>
                <w:color w:val="000000"/>
                <w:szCs w:val="21"/>
              </w:rPr>
              <w:t>6,479,994</w:t>
            </w:r>
          </w:p>
        </w:tc>
        <w:tc>
          <w:tcPr>
            <w:tcW w:w="2172" w:type="dxa"/>
            <w:vAlign w:val="center"/>
          </w:tcPr>
          <w:p w:rsidR="00C4119A" w:rsidRDefault="00AE5C6D">
            <w:pPr>
              <w:jc w:val="right"/>
            </w:pPr>
            <w:r>
              <w:rPr>
                <w:color w:val="000000"/>
                <w:szCs w:val="21"/>
              </w:rPr>
              <w:t>201,722,213.22</w:t>
            </w:r>
          </w:p>
        </w:tc>
        <w:tc>
          <w:tcPr>
            <w:tcW w:w="1852" w:type="dxa"/>
            <w:vAlign w:val="center"/>
          </w:tcPr>
          <w:p w:rsidR="00C4119A" w:rsidRDefault="00AE5C6D">
            <w:pPr>
              <w:jc w:val="right"/>
            </w:pPr>
            <w:r>
              <w:rPr>
                <w:color w:val="000000"/>
                <w:szCs w:val="21"/>
              </w:rPr>
              <w:t>0.76</w:t>
            </w:r>
          </w:p>
        </w:tc>
      </w:tr>
      <w:tr w:rsidR="00C4119A">
        <w:trPr>
          <w:jc w:val="center"/>
        </w:trPr>
        <w:tc>
          <w:tcPr>
            <w:tcW w:w="817" w:type="dxa"/>
            <w:vAlign w:val="center"/>
          </w:tcPr>
          <w:p w:rsidR="00C4119A" w:rsidRDefault="00AE5C6D">
            <w:pPr>
              <w:jc w:val="center"/>
            </w:pPr>
            <w:r>
              <w:rPr>
                <w:color w:val="000000"/>
                <w:szCs w:val="21"/>
              </w:rPr>
              <w:t>10</w:t>
            </w:r>
          </w:p>
        </w:tc>
        <w:tc>
          <w:tcPr>
            <w:tcW w:w="1276" w:type="dxa"/>
            <w:vAlign w:val="center"/>
          </w:tcPr>
          <w:p w:rsidR="00C4119A" w:rsidRDefault="00AE5C6D">
            <w:pPr>
              <w:jc w:val="center"/>
            </w:pPr>
            <w:r>
              <w:rPr>
                <w:color w:val="000000"/>
                <w:szCs w:val="21"/>
              </w:rPr>
              <w:t>000538</w:t>
            </w:r>
          </w:p>
        </w:tc>
        <w:tc>
          <w:tcPr>
            <w:tcW w:w="1701" w:type="dxa"/>
            <w:vAlign w:val="center"/>
          </w:tcPr>
          <w:p w:rsidR="00C4119A" w:rsidRDefault="00AE5C6D">
            <w:pPr>
              <w:jc w:val="center"/>
            </w:pPr>
            <w:r>
              <w:rPr>
                <w:color w:val="000000"/>
                <w:szCs w:val="21"/>
              </w:rPr>
              <w:t>云南白药</w:t>
            </w:r>
          </w:p>
        </w:tc>
        <w:tc>
          <w:tcPr>
            <w:tcW w:w="1276" w:type="dxa"/>
            <w:vAlign w:val="center"/>
          </w:tcPr>
          <w:p w:rsidR="00C4119A" w:rsidRDefault="00AE5C6D">
            <w:pPr>
              <w:jc w:val="right"/>
            </w:pPr>
            <w:r>
              <w:rPr>
                <w:color w:val="000000"/>
                <w:szCs w:val="21"/>
              </w:rPr>
              <w:t>1,884,146</w:t>
            </w:r>
          </w:p>
        </w:tc>
        <w:tc>
          <w:tcPr>
            <w:tcW w:w="2172" w:type="dxa"/>
            <w:vAlign w:val="center"/>
          </w:tcPr>
          <w:p w:rsidR="00C4119A" w:rsidRDefault="00AE5C6D">
            <w:pPr>
              <w:jc w:val="right"/>
            </w:pPr>
            <w:r>
              <w:rPr>
                <w:color w:val="000000"/>
                <w:szCs w:val="21"/>
              </w:rPr>
              <w:t>176,751,736.26</w:t>
            </w:r>
          </w:p>
        </w:tc>
        <w:tc>
          <w:tcPr>
            <w:tcW w:w="1852" w:type="dxa"/>
            <w:vAlign w:val="center"/>
          </w:tcPr>
          <w:p w:rsidR="00C4119A" w:rsidRDefault="00AE5C6D">
            <w:pPr>
              <w:jc w:val="right"/>
            </w:pPr>
            <w:r>
              <w:rPr>
                <w:color w:val="000000"/>
                <w:szCs w:val="21"/>
              </w:rPr>
              <w:t>0.67</w:t>
            </w:r>
          </w:p>
        </w:tc>
      </w:tr>
      <w:tr w:rsidR="00C4119A">
        <w:trPr>
          <w:jc w:val="center"/>
        </w:trPr>
        <w:tc>
          <w:tcPr>
            <w:tcW w:w="817" w:type="dxa"/>
            <w:vAlign w:val="center"/>
          </w:tcPr>
          <w:p w:rsidR="00C4119A" w:rsidRDefault="00AE5C6D">
            <w:pPr>
              <w:jc w:val="center"/>
            </w:pPr>
            <w:r>
              <w:rPr>
                <w:color w:val="000000"/>
                <w:szCs w:val="21"/>
              </w:rPr>
              <w:t>11</w:t>
            </w:r>
          </w:p>
        </w:tc>
        <w:tc>
          <w:tcPr>
            <w:tcW w:w="1276" w:type="dxa"/>
            <w:vAlign w:val="center"/>
          </w:tcPr>
          <w:p w:rsidR="00C4119A" w:rsidRDefault="00AE5C6D">
            <w:pPr>
              <w:jc w:val="center"/>
            </w:pPr>
            <w:r>
              <w:rPr>
                <w:color w:val="000000"/>
                <w:szCs w:val="21"/>
              </w:rPr>
              <w:t>600048</w:t>
            </w:r>
          </w:p>
        </w:tc>
        <w:tc>
          <w:tcPr>
            <w:tcW w:w="1701" w:type="dxa"/>
            <w:vAlign w:val="center"/>
          </w:tcPr>
          <w:p w:rsidR="00C4119A" w:rsidRDefault="00AE5C6D">
            <w:pPr>
              <w:jc w:val="center"/>
            </w:pPr>
            <w:r>
              <w:rPr>
                <w:color w:val="000000"/>
                <w:szCs w:val="21"/>
              </w:rPr>
              <w:t>保利地产</w:t>
            </w:r>
          </w:p>
        </w:tc>
        <w:tc>
          <w:tcPr>
            <w:tcW w:w="1276" w:type="dxa"/>
            <w:vAlign w:val="center"/>
          </w:tcPr>
          <w:p w:rsidR="00C4119A" w:rsidRDefault="00AE5C6D">
            <w:pPr>
              <w:jc w:val="right"/>
            </w:pPr>
            <w:r>
              <w:rPr>
                <w:color w:val="000000"/>
                <w:szCs w:val="21"/>
              </w:rPr>
              <w:t>10,919,200</w:t>
            </w:r>
          </w:p>
        </w:tc>
        <w:tc>
          <w:tcPr>
            <w:tcW w:w="2172" w:type="dxa"/>
            <w:vAlign w:val="center"/>
          </w:tcPr>
          <w:p w:rsidR="00C4119A" w:rsidRDefault="00AE5C6D">
            <w:pPr>
              <w:jc w:val="right"/>
            </w:pPr>
            <w:r>
              <w:rPr>
                <w:color w:val="000000"/>
                <w:szCs w:val="21"/>
              </w:rPr>
              <w:t>161,385,776.00</w:t>
            </w:r>
          </w:p>
        </w:tc>
        <w:tc>
          <w:tcPr>
            <w:tcW w:w="1852" w:type="dxa"/>
            <w:vAlign w:val="center"/>
          </w:tcPr>
          <w:p w:rsidR="00C4119A" w:rsidRDefault="00AE5C6D">
            <w:pPr>
              <w:jc w:val="right"/>
            </w:pPr>
            <w:r>
              <w:rPr>
                <w:color w:val="000000"/>
                <w:szCs w:val="21"/>
              </w:rPr>
              <w:t>0.61</w:t>
            </w:r>
          </w:p>
        </w:tc>
      </w:tr>
      <w:tr w:rsidR="00C4119A">
        <w:trPr>
          <w:jc w:val="center"/>
        </w:trPr>
        <w:tc>
          <w:tcPr>
            <w:tcW w:w="817" w:type="dxa"/>
            <w:vAlign w:val="center"/>
          </w:tcPr>
          <w:p w:rsidR="00C4119A" w:rsidRDefault="00AE5C6D">
            <w:pPr>
              <w:jc w:val="center"/>
            </w:pPr>
            <w:r>
              <w:rPr>
                <w:color w:val="000000"/>
                <w:szCs w:val="21"/>
              </w:rPr>
              <w:t>12</w:t>
            </w:r>
          </w:p>
        </w:tc>
        <w:tc>
          <w:tcPr>
            <w:tcW w:w="1276" w:type="dxa"/>
            <w:vAlign w:val="center"/>
          </w:tcPr>
          <w:p w:rsidR="00C4119A" w:rsidRDefault="00AE5C6D">
            <w:pPr>
              <w:jc w:val="center"/>
            </w:pPr>
            <w:r>
              <w:rPr>
                <w:color w:val="000000"/>
                <w:szCs w:val="21"/>
              </w:rPr>
              <w:t>000002</w:t>
            </w:r>
          </w:p>
        </w:tc>
        <w:tc>
          <w:tcPr>
            <w:tcW w:w="1701" w:type="dxa"/>
            <w:vAlign w:val="center"/>
          </w:tcPr>
          <w:p w:rsidR="00C4119A" w:rsidRDefault="00AE5C6D">
            <w:pPr>
              <w:jc w:val="center"/>
            </w:pPr>
            <w:r>
              <w:rPr>
                <w:color w:val="000000"/>
                <w:szCs w:val="21"/>
              </w:rPr>
              <w:t>万科</w:t>
            </w:r>
            <w:r>
              <w:rPr>
                <w:color w:val="000000"/>
                <w:szCs w:val="21"/>
              </w:rPr>
              <w:t>A</w:t>
            </w:r>
          </w:p>
        </w:tc>
        <w:tc>
          <w:tcPr>
            <w:tcW w:w="1276" w:type="dxa"/>
            <w:vAlign w:val="center"/>
          </w:tcPr>
          <w:p w:rsidR="00C4119A" w:rsidRDefault="00AE5C6D">
            <w:pPr>
              <w:jc w:val="right"/>
            </w:pPr>
            <w:r>
              <w:rPr>
                <w:color w:val="000000"/>
                <w:szCs w:val="21"/>
              </w:rPr>
              <w:t>5,724,332</w:t>
            </w:r>
          </w:p>
        </w:tc>
        <w:tc>
          <w:tcPr>
            <w:tcW w:w="2172" w:type="dxa"/>
            <w:vAlign w:val="center"/>
          </w:tcPr>
          <w:p w:rsidR="00C4119A" w:rsidRDefault="00AE5C6D">
            <w:pPr>
              <w:jc w:val="right"/>
            </w:pPr>
            <w:r>
              <w:rPr>
                <w:color w:val="000000"/>
                <w:szCs w:val="21"/>
              </w:rPr>
              <w:t>149,634,038.48</w:t>
            </w:r>
          </w:p>
        </w:tc>
        <w:tc>
          <w:tcPr>
            <w:tcW w:w="1852" w:type="dxa"/>
            <w:vAlign w:val="center"/>
          </w:tcPr>
          <w:p w:rsidR="00C4119A" w:rsidRDefault="00AE5C6D">
            <w:pPr>
              <w:jc w:val="right"/>
            </w:pPr>
            <w:r>
              <w:rPr>
                <w:color w:val="000000"/>
                <w:szCs w:val="21"/>
              </w:rPr>
              <w:t>0.56</w:t>
            </w:r>
          </w:p>
        </w:tc>
      </w:tr>
      <w:tr w:rsidR="00C4119A">
        <w:trPr>
          <w:jc w:val="center"/>
        </w:trPr>
        <w:tc>
          <w:tcPr>
            <w:tcW w:w="817" w:type="dxa"/>
            <w:vAlign w:val="center"/>
          </w:tcPr>
          <w:p w:rsidR="00C4119A" w:rsidRDefault="00AE5C6D">
            <w:pPr>
              <w:jc w:val="center"/>
            </w:pPr>
            <w:r>
              <w:rPr>
                <w:color w:val="000000"/>
                <w:szCs w:val="21"/>
              </w:rPr>
              <w:t>13</w:t>
            </w:r>
          </w:p>
        </w:tc>
        <w:tc>
          <w:tcPr>
            <w:tcW w:w="1276" w:type="dxa"/>
            <w:vAlign w:val="center"/>
          </w:tcPr>
          <w:p w:rsidR="00C4119A" w:rsidRDefault="00AE5C6D">
            <w:pPr>
              <w:jc w:val="center"/>
            </w:pPr>
            <w:r>
              <w:rPr>
                <w:color w:val="000000"/>
                <w:szCs w:val="21"/>
              </w:rPr>
              <w:t>000423</w:t>
            </w:r>
          </w:p>
        </w:tc>
        <w:tc>
          <w:tcPr>
            <w:tcW w:w="1701" w:type="dxa"/>
            <w:vAlign w:val="center"/>
          </w:tcPr>
          <w:p w:rsidR="00C4119A" w:rsidRDefault="00AE5C6D">
            <w:pPr>
              <w:jc w:val="center"/>
            </w:pPr>
            <w:r>
              <w:rPr>
                <w:color w:val="000000"/>
                <w:szCs w:val="21"/>
              </w:rPr>
              <w:t>东阿阿胶</w:t>
            </w:r>
          </w:p>
        </w:tc>
        <w:tc>
          <w:tcPr>
            <w:tcW w:w="1276" w:type="dxa"/>
            <w:vAlign w:val="center"/>
          </w:tcPr>
          <w:p w:rsidR="00C4119A" w:rsidRDefault="00AE5C6D">
            <w:pPr>
              <w:jc w:val="right"/>
            </w:pPr>
            <w:r>
              <w:rPr>
                <w:color w:val="000000"/>
                <w:szCs w:val="21"/>
              </w:rPr>
              <w:t>4,146,534</w:t>
            </w:r>
          </w:p>
        </w:tc>
        <w:tc>
          <w:tcPr>
            <w:tcW w:w="2172" w:type="dxa"/>
            <w:vAlign w:val="center"/>
          </w:tcPr>
          <w:p w:rsidR="00C4119A" w:rsidRDefault="00AE5C6D">
            <w:pPr>
              <w:jc w:val="right"/>
            </w:pPr>
            <w:r>
              <w:rPr>
                <w:color w:val="000000"/>
                <w:szCs w:val="21"/>
              </w:rPr>
              <w:t>148,487,382.54</w:t>
            </w:r>
          </w:p>
        </w:tc>
        <w:tc>
          <w:tcPr>
            <w:tcW w:w="1852" w:type="dxa"/>
            <w:vAlign w:val="center"/>
          </w:tcPr>
          <w:p w:rsidR="00C4119A" w:rsidRDefault="00AE5C6D">
            <w:pPr>
              <w:jc w:val="right"/>
            </w:pPr>
            <w:r>
              <w:rPr>
                <w:color w:val="000000"/>
                <w:szCs w:val="21"/>
              </w:rPr>
              <w:t>0.56</w:t>
            </w:r>
          </w:p>
        </w:tc>
      </w:tr>
      <w:tr w:rsidR="00C4119A">
        <w:trPr>
          <w:jc w:val="center"/>
        </w:trPr>
        <w:tc>
          <w:tcPr>
            <w:tcW w:w="817" w:type="dxa"/>
            <w:vAlign w:val="center"/>
          </w:tcPr>
          <w:p w:rsidR="00C4119A" w:rsidRDefault="00AE5C6D">
            <w:pPr>
              <w:jc w:val="center"/>
            </w:pPr>
            <w:r>
              <w:rPr>
                <w:color w:val="000000"/>
                <w:szCs w:val="21"/>
              </w:rPr>
              <w:t>14</w:t>
            </w:r>
          </w:p>
        </w:tc>
        <w:tc>
          <w:tcPr>
            <w:tcW w:w="1276" w:type="dxa"/>
            <w:vAlign w:val="center"/>
          </w:tcPr>
          <w:p w:rsidR="00C4119A" w:rsidRDefault="00AE5C6D">
            <w:pPr>
              <w:jc w:val="center"/>
            </w:pPr>
            <w:r>
              <w:rPr>
                <w:color w:val="000000"/>
                <w:szCs w:val="21"/>
              </w:rPr>
              <w:t>000858</w:t>
            </w:r>
          </w:p>
        </w:tc>
        <w:tc>
          <w:tcPr>
            <w:tcW w:w="1701" w:type="dxa"/>
            <w:vAlign w:val="center"/>
          </w:tcPr>
          <w:p w:rsidR="00C4119A" w:rsidRDefault="00AE5C6D">
            <w:pPr>
              <w:jc w:val="center"/>
            </w:pPr>
            <w:r>
              <w:rPr>
                <w:color w:val="000000"/>
                <w:szCs w:val="21"/>
              </w:rPr>
              <w:t>五粮液</w:t>
            </w:r>
          </w:p>
        </w:tc>
        <w:tc>
          <w:tcPr>
            <w:tcW w:w="1276" w:type="dxa"/>
            <w:vAlign w:val="center"/>
          </w:tcPr>
          <w:p w:rsidR="00C4119A" w:rsidRDefault="00AE5C6D">
            <w:pPr>
              <w:jc w:val="right"/>
            </w:pPr>
            <w:r>
              <w:rPr>
                <w:color w:val="000000"/>
                <w:szCs w:val="21"/>
              </w:rPr>
              <w:t>714,000</w:t>
            </w:r>
          </w:p>
        </w:tc>
        <w:tc>
          <w:tcPr>
            <w:tcW w:w="2172" w:type="dxa"/>
            <w:vAlign w:val="center"/>
          </w:tcPr>
          <w:p w:rsidR="00C4119A" w:rsidRDefault="00AE5C6D">
            <w:pPr>
              <w:jc w:val="right"/>
            </w:pPr>
            <w:r>
              <w:rPr>
                <w:color w:val="000000"/>
                <w:szCs w:val="21"/>
              </w:rPr>
              <w:t>122,179,680.00</w:t>
            </w:r>
          </w:p>
        </w:tc>
        <w:tc>
          <w:tcPr>
            <w:tcW w:w="1852" w:type="dxa"/>
            <w:vAlign w:val="center"/>
          </w:tcPr>
          <w:p w:rsidR="00C4119A" w:rsidRDefault="00AE5C6D">
            <w:pPr>
              <w:jc w:val="right"/>
            </w:pPr>
            <w:r>
              <w:rPr>
                <w:color w:val="000000"/>
                <w:szCs w:val="21"/>
              </w:rPr>
              <w:t>0.46</w:t>
            </w:r>
          </w:p>
        </w:tc>
      </w:tr>
      <w:tr w:rsidR="00C4119A">
        <w:trPr>
          <w:jc w:val="center"/>
        </w:trPr>
        <w:tc>
          <w:tcPr>
            <w:tcW w:w="817" w:type="dxa"/>
            <w:vAlign w:val="center"/>
          </w:tcPr>
          <w:p w:rsidR="00C4119A" w:rsidRDefault="00AE5C6D">
            <w:pPr>
              <w:jc w:val="center"/>
            </w:pPr>
            <w:r>
              <w:rPr>
                <w:color w:val="000000"/>
                <w:szCs w:val="21"/>
              </w:rPr>
              <w:t>15</w:t>
            </w:r>
          </w:p>
        </w:tc>
        <w:tc>
          <w:tcPr>
            <w:tcW w:w="1276" w:type="dxa"/>
            <w:vAlign w:val="center"/>
          </w:tcPr>
          <w:p w:rsidR="00C4119A" w:rsidRDefault="00AE5C6D">
            <w:pPr>
              <w:jc w:val="center"/>
            </w:pPr>
            <w:r>
              <w:rPr>
                <w:color w:val="000000"/>
                <w:szCs w:val="21"/>
              </w:rPr>
              <w:t>600886</w:t>
            </w:r>
          </w:p>
        </w:tc>
        <w:tc>
          <w:tcPr>
            <w:tcW w:w="1701" w:type="dxa"/>
            <w:vAlign w:val="center"/>
          </w:tcPr>
          <w:p w:rsidR="00C4119A" w:rsidRDefault="00AE5C6D">
            <w:pPr>
              <w:jc w:val="center"/>
            </w:pPr>
            <w:r>
              <w:rPr>
                <w:color w:val="000000"/>
                <w:szCs w:val="21"/>
              </w:rPr>
              <w:t>国投电力</w:t>
            </w:r>
          </w:p>
        </w:tc>
        <w:tc>
          <w:tcPr>
            <w:tcW w:w="1276" w:type="dxa"/>
            <w:vAlign w:val="center"/>
          </w:tcPr>
          <w:p w:rsidR="00C4119A" w:rsidRDefault="00AE5C6D">
            <w:pPr>
              <w:jc w:val="right"/>
            </w:pPr>
            <w:r>
              <w:rPr>
                <w:color w:val="000000"/>
                <w:szCs w:val="21"/>
              </w:rPr>
              <w:t>15,524,919</w:t>
            </w:r>
          </w:p>
        </w:tc>
        <w:tc>
          <w:tcPr>
            <w:tcW w:w="2172" w:type="dxa"/>
            <w:vAlign w:val="center"/>
          </w:tcPr>
          <w:p w:rsidR="00C4119A" w:rsidRDefault="00AE5C6D">
            <w:pPr>
              <w:jc w:val="right"/>
            </w:pPr>
            <w:r>
              <w:rPr>
                <w:color w:val="000000"/>
                <w:szCs w:val="21"/>
              </w:rPr>
              <w:t>122,025,863.34</w:t>
            </w:r>
          </w:p>
        </w:tc>
        <w:tc>
          <w:tcPr>
            <w:tcW w:w="1852" w:type="dxa"/>
            <w:vAlign w:val="center"/>
          </w:tcPr>
          <w:p w:rsidR="00C4119A" w:rsidRDefault="00AE5C6D">
            <w:pPr>
              <w:jc w:val="right"/>
            </w:pPr>
            <w:r>
              <w:rPr>
                <w:color w:val="000000"/>
                <w:szCs w:val="21"/>
              </w:rPr>
              <w:t>0.46</w:t>
            </w:r>
          </w:p>
        </w:tc>
      </w:tr>
      <w:tr w:rsidR="00C4119A">
        <w:trPr>
          <w:jc w:val="center"/>
        </w:trPr>
        <w:tc>
          <w:tcPr>
            <w:tcW w:w="817" w:type="dxa"/>
            <w:vAlign w:val="center"/>
          </w:tcPr>
          <w:p w:rsidR="00C4119A" w:rsidRDefault="00AE5C6D">
            <w:pPr>
              <w:jc w:val="center"/>
            </w:pPr>
            <w:r>
              <w:rPr>
                <w:color w:val="000000"/>
                <w:szCs w:val="21"/>
              </w:rPr>
              <w:t>16</w:t>
            </w:r>
          </w:p>
        </w:tc>
        <w:tc>
          <w:tcPr>
            <w:tcW w:w="1276" w:type="dxa"/>
            <w:vAlign w:val="center"/>
          </w:tcPr>
          <w:p w:rsidR="00C4119A" w:rsidRDefault="00AE5C6D">
            <w:pPr>
              <w:jc w:val="center"/>
            </w:pPr>
            <w:r>
              <w:rPr>
                <w:color w:val="000000"/>
                <w:szCs w:val="21"/>
              </w:rPr>
              <w:t>600486</w:t>
            </w:r>
          </w:p>
        </w:tc>
        <w:tc>
          <w:tcPr>
            <w:tcW w:w="1701" w:type="dxa"/>
            <w:vAlign w:val="center"/>
          </w:tcPr>
          <w:p w:rsidR="00C4119A" w:rsidRDefault="00AE5C6D">
            <w:pPr>
              <w:jc w:val="center"/>
            </w:pPr>
            <w:r>
              <w:rPr>
                <w:color w:val="000000"/>
                <w:szCs w:val="21"/>
              </w:rPr>
              <w:t>扬农化工</w:t>
            </w:r>
          </w:p>
        </w:tc>
        <w:tc>
          <w:tcPr>
            <w:tcW w:w="1276" w:type="dxa"/>
            <w:vAlign w:val="center"/>
          </w:tcPr>
          <w:p w:rsidR="00C4119A" w:rsidRDefault="00AE5C6D">
            <w:pPr>
              <w:jc w:val="right"/>
            </w:pPr>
            <w:r>
              <w:rPr>
                <w:color w:val="000000"/>
                <w:szCs w:val="21"/>
              </w:rPr>
              <w:t>1,400,099</w:t>
            </w:r>
          </w:p>
        </w:tc>
        <w:tc>
          <w:tcPr>
            <w:tcW w:w="2172" w:type="dxa"/>
            <w:vAlign w:val="center"/>
          </w:tcPr>
          <w:p w:rsidR="00C4119A" w:rsidRDefault="00AE5C6D">
            <w:pPr>
              <w:jc w:val="right"/>
            </w:pPr>
            <w:r>
              <w:rPr>
                <w:color w:val="000000"/>
                <w:szCs w:val="21"/>
              </w:rPr>
              <w:t>115,508,167.50</w:t>
            </w:r>
          </w:p>
        </w:tc>
        <w:tc>
          <w:tcPr>
            <w:tcW w:w="1852" w:type="dxa"/>
            <w:vAlign w:val="center"/>
          </w:tcPr>
          <w:p w:rsidR="00C4119A" w:rsidRDefault="00AE5C6D">
            <w:pPr>
              <w:jc w:val="right"/>
            </w:pPr>
            <w:r>
              <w:rPr>
                <w:color w:val="000000"/>
                <w:szCs w:val="21"/>
              </w:rPr>
              <w:t>0.43</w:t>
            </w:r>
          </w:p>
        </w:tc>
      </w:tr>
      <w:tr w:rsidR="00C4119A">
        <w:trPr>
          <w:jc w:val="center"/>
        </w:trPr>
        <w:tc>
          <w:tcPr>
            <w:tcW w:w="817" w:type="dxa"/>
            <w:vAlign w:val="center"/>
          </w:tcPr>
          <w:p w:rsidR="00C4119A" w:rsidRDefault="00AE5C6D">
            <w:pPr>
              <w:jc w:val="center"/>
            </w:pPr>
            <w:r>
              <w:rPr>
                <w:color w:val="000000"/>
                <w:szCs w:val="21"/>
              </w:rPr>
              <w:t>17</w:t>
            </w:r>
          </w:p>
        </w:tc>
        <w:tc>
          <w:tcPr>
            <w:tcW w:w="1276" w:type="dxa"/>
            <w:vAlign w:val="center"/>
          </w:tcPr>
          <w:p w:rsidR="00C4119A" w:rsidRDefault="00AE5C6D">
            <w:pPr>
              <w:jc w:val="center"/>
            </w:pPr>
            <w:r>
              <w:rPr>
                <w:color w:val="000000"/>
                <w:szCs w:val="21"/>
              </w:rPr>
              <w:t>300327</w:t>
            </w:r>
          </w:p>
        </w:tc>
        <w:tc>
          <w:tcPr>
            <w:tcW w:w="1701" w:type="dxa"/>
            <w:vAlign w:val="center"/>
          </w:tcPr>
          <w:p w:rsidR="00C4119A" w:rsidRDefault="00AE5C6D">
            <w:pPr>
              <w:jc w:val="center"/>
            </w:pPr>
            <w:r>
              <w:rPr>
                <w:color w:val="000000"/>
                <w:szCs w:val="21"/>
              </w:rPr>
              <w:t>中颖电子</w:t>
            </w:r>
          </w:p>
        </w:tc>
        <w:tc>
          <w:tcPr>
            <w:tcW w:w="1276" w:type="dxa"/>
            <w:vAlign w:val="center"/>
          </w:tcPr>
          <w:p w:rsidR="00C4119A" w:rsidRDefault="00AE5C6D">
            <w:pPr>
              <w:jc w:val="right"/>
            </w:pPr>
            <w:r>
              <w:rPr>
                <w:color w:val="000000"/>
                <w:szCs w:val="21"/>
              </w:rPr>
              <w:t>1,632,878</w:t>
            </w:r>
          </w:p>
        </w:tc>
        <w:tc>
          <w:tcPr>
            <w:tcW w:w="2172" w:type="dxa"/>
            <w:vAlign w:val="center"/>
          </w:tcPr>
          <w:p w:rsidR="00C4119A" w:rsidRDefault="00AE5C6D">
            <w:pPr>
              <w:jc w:val="right"/>
            </w:pPr>
            <w:r>
              <w:rPr>
                <w:color w:val="000000"/>
                <w:szCs w:val="21"/>
              </w:rPr>
              <w:t>52,905,247.20</w:t>
            </w:r>
          </w:p>
        </w:tc>
        <w:tc>
          <w:tcPr>
            <w:tcW w:w="1852" w:type="dxa"/>
            <w:vAlign w:val="center"/>
          </w:tcPr>
          <w:p w:rsidR="00C4119A" w:rsidRDefault="00AE5C6D">
            <w:pPr>
              <w:jc w:val="right"/>
            </w:pPr>
            <w:r>
              <w:rPr>
                <w:color w:val="000000"/>
                <w:szCs w:val="21"/>
              </w:rPr>
              <w:t>0.20</w:t>
            </w:r>
          </w:p>
        </w:tc>
      </w:tr>
      <w:tr w:rsidR="00C4119A">
        <w:trPr>
          <w:jc w:val="center"/>
        </w:trPr>
        <w:tc>
          <w:tcPr>
            <w:tcW w:w="817" w:type="dxa"/>
            <w:vAlign w:val="center"/>
          </w:tcPr>
          <w:p w:rsidR="00C4119A" w:rsidRDefault="00AE5C6D">
            <w:pPr>
              <w:jc w:val="center"/>
            </w:pPr>
            <w:r>
              <w:rPr>
                <w:color w:val="000000"/>
                <w:szCs w:val="21"/>
              </w:rPr>
              <w:t>18</w:t>
            </w:r>
          </w:p>
        </w:tc>
        <w:tc>
          <w:tcPr>
            <w:tcW w:w="1276" w:type="dxa"/>
            <w:vAlign w:val="center"/>
          </w:tcPr>
          <w:p w:rsidR="00C4119A" w:rsidRDefault="00AE5C6D">
            <w:pPr>
              <w:jc w:val="center"/>
            </w:pPr>
            <w:r>
              <w:rPr>
                <w:color w:val="000000"/>
                <w:szCs w:val="21"/>
              </w:rPr>
              <w:t>002876</w:t>
            </w:r>
          </w:p>
        </w:tc>
        <w:tc>
          <w:tcPr>
            <w:tcW w:w="1701" w:type="dxa"/>
            <w:vAlign w:val="center"/>
          </w:tcPr>
          <w:p w:rsidR="00C4119A" w:rsidRDefault="00AE5C6D">
            <w:pPr>
              <w:jc w:val="center"/>
            </w:pPr>
            <w:r>
              <w:rPr>
                <w:color w:val="000000"/>
                <w:szCs w:val="21"/>
              </w:rPr>
              <w:t>三利谱</w:t>
            </w:r>
          </w:p>
        </w:tc>
        <w:tc>
          <w:tcPr>
            <w:tcW w:w="1276" w:type="dxa"/>
            <w:vAlign w:val="center"/>
          </w:tcPr>
          <w:p w:rsidR="00C4119A" w:rsidRDefault="00AE5C6D">
            <w:pPr>
              <w:jc w:val="right"/>
            </w:pPr>
            <w:r>
              <w:rPr>
                <w:color w:val="000000"/>
                <w:szCs w:val="21"/>
              </w:rPr>
              <w:t>1,040,000</w:t>
            </w:r>
          </w:p>
        </w:tc>
        <w:tc>
          <w:tcPr>
            <w:tcW w:w="2172" w:type="dxa"/>
            <w:vAlign w:val="center"/>
          </w:tcPr>
          <w:p w:rsidR="00C4119A" w:rsidRDefault="00AE5C6D">
            <w:pPr>
              <w:jc w:val="right"/>
            </w:pPr>
            <w:r>
              <w:rPr>
                <w:color w:val="000000"/>
                <w:szCs w:val="21"/>
              </w:rPr>
              <w:t>50,336,000.00</w:t>
            </w:r>
          </w:p>
        </w:tc>
        <w:tc>
          <w:tcPr>
            <w:tcW w:w="1852" w:type="dxa"/>
            <w:vAlign w:val="center"/>
          </w:tcPr>
          <w:p w:rsidR="00C4119A" w:rsidRDefault="00AE5C6D">
            <w:pPr>
              <w:jc w:val="right"/>
            </w:pPr>
            <w:r>
              <w:rPr>
                <w:color w:val="000000"/>
                <w:szCs w:val="21"/>
              </w:rPr>
              <w:t>0.19</w:t>
            </w:r>
          </w:p>
        </w:tc>
      </w:tr>
      <w:tr w:rsidR="00C4119A">
        <w:trPr>
          <w:jc w:val="center"/>
        </w:trPr>
        <w:tc>
          <w:tcPr>
            <w:tcW w:w="817" w:type="dxa"/>
            <w:vAlign w:val="center"/>
          </w:tcPr>
          <w:p w:rsidR="00C4119A" w:rsidRDefault="00AE5C6D">
            <w:pPr>
              <w:jc w:val="center"/>
            </w:pPr>
            <w:r>
              <w:rPr>
                <w:color w:val="000000"/>
                <w:szCs w:val="21"/>
              </w:rPr>
              <w:t>19</w:t>
            </w:r>
          </w:p>
        </w:tc>
        <w:tc>
          <w:tcPr>
            <w:tcW w:w="1276" w:type="dxa"/>
            <w:vAlign w:val="center"/>
          </w:tcPr>
          <w:p w:rsidR="00C4119A" w:rsidRDefault="00AE5C6D">
            <w:pPr>
              <w:jc w:val="center"/>
            </w:pPr>
            <w:r>
              <w:rPr>
                <w:color w:val="000000"/>
                <w:szCs w:val="21"/>
              </w:rPr>
              <w:t>300476</w:t>
            </w:r>
          </w:p>
        </w:tc>
        <w:tc>
          <w:tcPr>
            <w:tcW w:w="1701" w:type="dxa"/>
            <w:vAlign w:val="center"/>
          </w:tcPr>
          <w:p w:rsidR="00C4119A" w:rsidRDefault="00AE5C6D">
            <w:pPr>
              <w:jc w:val="center"/>
            </w:pPr>
            <w:r>
              <w:rPr>
                <w:color w:val="000000"/>
                <w:szCs w:val="21"/>
              </w:rPr>
              <w:t>胜宏科技</w:t>
            </w:r>
          </w:p>
        </w:tc>
        <w:tc>
          <w:tcPr>
            <w:tcW w:w="1276" w:type="dxa"/>
            <w:vAlign w:val="center"/>
          </w:tcPr>
          <w:p w:rsidR="00C4119A" w:rsidRDefault="00AE5C6D">
            <w:pPr>
              <w:jc w:val="right"/>
            </w:pPr>
            <w:r>
              <w:rPr>
                <w:color w:val="000000"/>
                <w:szCs w:val="21"/>
              </w:rPr>
              <w:t>856,383</w:t>
            </w:r>
          </w:p>
        </w:tc>
        <w:tc>
          <w:tcPr>
            <w:tcW w:w="2172" w:type="dxa"/>
            <w:vAlign w:val="center"/>
          </w:tcPr>
          <w:p w:rsidR="00C4119A" w:rsidRDefault="00AE5C6D">
            <w:pPr>
              <w:jc w:val="right"/>
            </w:pPr>
            <w:r>
              <w:rPr>
                <w:color w:val="000000"/>
                <w:szCs w:val="21"/>
              </w:rPr>
              <w:t>20,596,011.15</w:t>
            </w:r>
          </w:p>
        </w:tc>
        <w:tc>
          <w:tcPr>
            <w:tcW w:w="1852" w:type="dxa"/>
            <w:vAlign w:val="center"/>
          </w:tcPr>
          <w:p w:rsidR="00C4119A" w:rsidRDefault="00AE5C6D">
            <w:pPr>
              <w:jc w:val="right"/>
            </w:pPr>
            <w:r>
              <w:rPr>
                <w:color w:val="000000"/>
                <w:szCs w:val="21"/>
              </w:rPr>
              <w:t>0.08</w:t>
            </w:r>
          </w:p>
        </w:tc>
      </w:tr>
      <w:tr w:rsidR="00C4119A">
        <w:trPr>
          <w:jc w:val="center"/>
        </w:trPr>
        <w:tc>
          <w:tcPr>
            <w:tcW w:w="817" w:type="dxa"/>
            <w:vAlign w:val="center"/>
          </w:tcPr>
          <w:p w:rsidR="00C4119A" w:rsidRDefault="00AE5C6D">
            <w:pPr>
              <w:jc w:val="center"/>
            </w:pPr>
            <w:r>
              <w:rPr>
                <w:color w:val="000000"/>
                <w:szCs w:val="21"/>
              </w:rPr>
              <w:t>20</w:t>
            </w:r>
          </w:p>
        </w:tc>
        <w:tc>
          <w:tcPr>
            <w:tcW w:w="1276" w:type="dxa"/>
            <w:vAlign w:val="center"/>
          </w:tcPr>
          <w:p w:rsidR="00C4119A" w:rsidRDefault="00AE5C6D">
            <w:pPr>
              <w:jc w:val="center"/>
            </w:pPr>
            <w:r>
              <w:rPr>
                <w:color w:val="000000"/>
                <w:szCs w:val="21"/>
              </w:rPr>
              <w:t>601318</w:t>
            </w:r>
          </w:p>
        </w:tc>
        <w:tc>
          <w:tcPr>
            <w:tcW w:w="1701" w:type="dxa"/>
            <w:vAlign w:val="center"/>
          </w:tcPr>
          <w:p w:rsidR="00C4119A" w:rsidRDefault="00AE5C6D">
            <w:pPr>
              <w:jc w:val="center"/>
            </w:pPr>
            <w:r>
              <w:rPr>
                <w:color w:val="000000"/>
                <w:szCs w:val="21"/>
              </w:rPr>
              <w:t>中国平安</w:t>
            </w:r>
          </w:p>
        </w:tc>
        <w:tc>
          <w:tcPr>
            <w:tcW w:w="1276" w:type="dxa"/>
            <w:vAlign w:val="center"/>
          </w:tcPr>
          <w:p w:rsidR="00C4119A" w:rsidRDefault="00AE5C6D">
            <w:pPr>
              <w:jc w:val="right"/>
            </w:pPr>
            <w:r>
              <w:rPr>
                <w:color w:val="000000"/>
                <w:szCs w:val="21"/>
              </w:rPr>
              <w:t>75,500</w:t>
            </w:r>
          </w:p>
        </w:tc>
        <w:tc>
          <w:tcPr>
            <w:tcW w:w="2172" w:type="dxa"/>
            <w:vAlign w:val="center"/>
          </w:tcPr>
          <w:p w:rsidR="00C4119A" w:rsidRDefault="00AE5C6D">
            <w:pPr>
              <w:jc w:val="right"/>
            </w:pPr>
            <w:r>
              <w:rPr>
                <w:color w:val="000000"/>
                <w:szCs w:val="21"/>
              </w:rPr>
              <w:t>5,390,700.00</w:t>
            </w:r>
          </w:p>
        </w:tc>
        <w:tc>
          <w:tcPr>
            <w:tcW w:w="1852" w:type="dxa"/>
            <w:vAlign w:val="center"/>
          </w:tcPr>
          <w:p w:rsidR="00C4119A" w:rsidRDefault="00AE5C6D">
            <w:pPr>
              <w:jc w:val="right"/>
            </w:pPr>
            <w:r>
              <w:rPr>
                <w:color w:val="000000"/>
                <w:szCs w:val="21"/>
              </w:rPr>
              <w:t>0.02</w:t>
            </w:r>
          </w:p>
        </w:tc>
      </w:tr>
      <w:tr w:rsidR="00C4119A">
        <w:trPr>
          <w:jc w:val="center"/>
        </w:trPr>
        <w:tc>
          <w:tcPr>
            <w:tcW w:w="817" w:type="dxa"/>
            <w:vAlign w:val="center"/>
          </w:tcPr>
          <w:p w:rsidR="00C4119A" w:rsidRDefault="00AE5C6D">
            <w:pPr>
              <w:jc w:val="center"/>
            </w:pPr>
            <w:r>
              <w:rPr>
                <w:color w:val="000000"/>
                <w:szCs w:val="21"/>
              </w:rPr>
              <w:t>21</w:t>
            </w:r>
          </w:p>
        </w:tc>
        <w:tc>
          <w:tcPr>
            <w:tcW w:w="1276" w:type="dxa"/>
            <w:vAlign w:val="center"/>
          </w:tcPr>
          <w:p w:rsidR="00C4119A" w:rsidRDefault="00AE5C6D">
            <w:pPr>
              <w:jc w:val="center"/>
            </w:pPr>
            <w:r>
              <w:rPr>
                <w:color w:val="000000"/>
                <w:szCs w:val="21"/>
              </w:rPr>
              <w:t>688318</w:t>
            </w:r>
          </w:p>
        </w:tc>
        <w:tc>
          <w:tcPr>
            <w:tcW w:w="1701" w:type="dxa"/>
            <w:vAlign w:val="center"/>
          </w:tcPr>
          <w:p w:rsidR="00C4119A" w:rsidRDefault="00AE5C6D">
            <w:pPr>
              <w:jc w:val="center"/>
            </w:pPr>
            <w:r>
              <w:rPr>
                <w:color w:val="000000"/>
                <w:szCs w:val="21"/>
              </w:rPr>
              <w:t>财富趋势</w:t>
            </w:r>
          </w:p>
        </w:tc>
        <w:tc>
          <w:tcPr>
            <w:tcW w:w="1276" w:type="dxa"/>
            <w:vAlign w:val="center"/>
          </w:tcPr>
          <w:p w:rsidR="00C4119A" w:rsidRDefault="00AE5C6D">
            <w:pPr>
              <w:jc w:val="right"/>
            </w:pPr>
            <w:r>
              <w:rPr>
                <w:color w:val="000000"/>
                <w:szCs w:val="21"/>
              </w:rPr>
              <w:t>4,356</w:t>
            </w:r>
          </w:p>
        </w:tc>
        <w:tc>
          <w:tcPr>
            <w:tcW w:w="2172" w:type="dxa"/>
            <w:vAlign w:val="center"/>
          </w:tcPr>
          <w:p w:rsidR="00C4119A" w:rsidRDefault="00AE5C6D">
            <w:pPr>
              <w:jc w:val="right"/>
            </w:pPr>
            <w:r>
              <w:rPr>
                <w:color w:val="000000"/>
                <w:szCs w:val="21"/>
              </w:rPr>
              <w:t>1,036,423.08</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22</w:t>
            </w:r>
          </w:p>
        </w:tc>
        <w:tc>
          <w:tcPr>
            <w:tcW w:w="1276" w:type="dxa"/>
            <w:vAlign w:val="center"/>
          </w:tcPr>
          <w:p w:rsidR="00C4119A" w:rsidRDefault="00AE5C6D">
            <w:pPr>
              <w:jc w:val="center"/>
            </w:pPr>
            <w:r>
              <w:rPr>
                <w:color w:val="000000"/>
                <w:szCs w:val="21"/>
              </w:rPr>
              <w:t>688520</w:t>
            </w:r>
          </w:p>
        </w:tc>
        <w:tc>
          <w:tcPr>
            <w:tcW w:w="1701" w:type="dxa"/>
            <w:vAlign w:val="center"/>
          </w:tcPr>
          <w:p w:rsidR="00C4119A" w:rsidRDefault="00AE5C6D">
            <w:pPr>
              <w:jc w:val="center"/>
            </w:pPr>
            <w:r>
              <w:rPr>
                <w:color w:val="000000"/>
                <w:szCs w:val="21"/>
              </w:rPr>
              <w:t>神州细胞</w:t>
            </w:r>
          </w:p>
        </w:tc>
        <w:tc>
          <w:tcPr>
            <w:tcW w:w="1276" w:type="dxa"/>
            <w:vAlign w:val="center"/>
          </w:tcPr>
          <w:p w:rsidR="00C4119A" w:rsidRDefault="00AE5C6D">
            <w:pPr>
              <w:jc w:val="right"/>
            </w:pPr>
            <w:r>
              <w:rPr>
                <w:color w:val="000000"/>
                <w:szCs w:val="21"/>
              </w:rPr>
              <w:t>12,351</w:t>
            </w:r>
          </w:p>
        </w:tc>
        <w:tc>
          <w:tcPr>
            <w:tcW w:w="2172" w:type="dxa"/>
            <w:vAlign w:val="center"/>
          </w:tcPr>
          <w:p w:rsidR="00C4119A" w:rsidRDefault="00AE5C6D">
            <w:pPr>
              <w:jc w:val="right"/>
            </w:pPr>
            <w:r>
              <w:rPr>
                <w:color w:val="000000"/>
                <w:szCs w:val="21"/>
              </w:rPr>
              <w:t>932,747.52</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23</w:t>
            </w:r>
          </w:p>
        </w:tc>
        <w:tc>
          <w:tcPr>
            <w:tcW w:w="1276" w:type="dxa"/>
            <w:vAlign w:val="center"/>
          </w:tcPr>
          <w:p w:rsidR="00C4119A" w:rsidRDefault="00AE5C6D">
            <w:pPr>
              <w:jc w:val="center"/>
            </w:pPr>
            <w:r>
              <w:rPr>
                <w:color w:val="000000"/>
                <w:szCs w:val="21"/>
              </w:rPr>
              <w:t>688123</w:t>
            </w:r>
          </w:p>
        </w:tc>
        <w:tc>
          <w:tcPr>
            <w:tcW w:w="1701" w:type="dxa"/>
            <w:vAlign w:val="center"/>
          </w:tcPr>
          <w:p w:rsidR="00C4119A" w:rsidRDefault="00AE5C6D">
            <w:pPr>
              <w:jc w:val="center"/>
            </w:pPr>
            <w:r>
              <w:rPr>
                <w:color w:val="000000"/>
                <w:szCs w:val="21"/>
              </w:rPr>
              <w:t>聚辰股份</w:t>
            </w:r>
          </w:p>
        </w:tc>
        <w:tc>
          <w:tcPr>
            <w:tcW w:w="1276" w:type="dxa"/>
            <w:vAlign w:val="center"/>
          </w:tcPr>
          <w:p w:rsidR="00C4119A" w:rsidRDefault="00AE5C6D">
            <w:pPr>
              <w:jc w:val="right"/>
            </w:pPr>
            <w:r>
              <w:rPr>
                <w:color w:val="000000"/>
                <w:szCs w:val="21"/>
              </w:rPr>
              <w:t>6,660</w:t>
            </w:r>
          </w:p>
        </w:tc>
        <w:tc>
          <w:tcPr>
            <w:tcW w:w="2172" w:type="dxa"/>
            <w:vAlign w:val="center"/>
          </w:tcPr>
          <w:p w:rsidR="00C4119A" w:rsidRDefault="00AE5C6D">
            <w:pPr>
              <w:jc w:val="right"/>
            </w:pPr>
            <w:r>
              <w:rPr>
                <w:color w:val="000000"/>
                <w:szCs w:val="21"/>
              </w:rPr>
              <w:t>512,820.00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24</w:t>
            </w:r>
          </w:p>
        </w:tc>
        <w:tc>
          <w:tcPr>
            <w:tcW w:w="1276" w:type="dxa"/>
            <w:vAlign w:val="center"/>
          </w:tcPr>
          <w:p w:rsidR="00C4119A" w:rsidRDefault="00AE5C6D">
            <w:pPr>
              <w:jc w:val="center"/>
            </w:pPr>
            <w:r>
              <w:rPr>
                <w:color w:val="000000"/>
                <w:szCs w:val="21"/>
              </w:rPr>
              <w:t>688518</w:t>
            </w:r>
          </w:p>
        </w:tc>
        <w:tc>
          <w:tcPr>
            <w:tcW w:w="1701" w:type="dxa"/>
            <w:vAlign w:val="center"/>
          </w:tcPr>
          <w:p w:rsidR="00C4119A" w:rsidRDefault="00AE5C6D">
            <w:pPr>
              <w:jc w:val="center"/>
            </w:pPr>
            <w:r>
              <w:rPr>
                <w:color w:val="000000"/>
                <w:szCs w:val="21"/>
              </w:rPr>
              <w:t>联赢激光</w:t>
            </w:r>
          </w:p>
        </w:tc>
        <w:tc>
          <w:tcPr>
            <w:tcW w:w="1276" w:type="dxa"/>
            <w:vAlign w:val="center"/>
          </w:tcPr>
          <w:p w:rsidR="00C4119A" w:rsidRDefault="00AE5C6D">
            <w:pPr>
              <w:jc w:val="right"/>
            </w:pPr>
            <w:r>
              <w:rPr>
                <w:color w:val="000000"/>
                <w:szCs w:val="21"/>
              </w:rPr>
              <w:t>14,111</w:t>
            </w:r>
          </w:p>
        </w:tc>
        <w:tc>
          <w:tcPr>
            <w:tcW w:w="2172" w:type="dxa"/>
            <w:vAlign w:val="center"/>
          </w:tcPr>
          <w:p w:rsidR="00C4119A" w:rsidRDefault="00AE5C6D">
            <w:pPr>
              <w:jc w:val="right"/>
            </w:pPr>
            <w:r>
              <w:rPr>
                <w:color w:val="000000"/>
                <w:szCs w:val="21"/>
              </w:rPr>
              <w:t>389,886.93</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25</w:t>
            </w:r>
          </w:p>
        </w:tc>
        <w:tc>
          <w:tcPr>
            <w:tcW w:w="1276" w:type="dxa"/>
            <w:vAlign w:val="center"/>
          </w:tcPr>
          <w:p w:rsidR="00C4119A" w:rsidRDefault="00AE5C6D">
            <w:pPr>
              <w:jc w:val="center"/>
            </w:pPr>
            <w:r>
              <w:rPr>
                <w:color w:val="000000"/>
                <w:szCs w:val="21"/>
              </w:rPr>
              <w:t>688555</w:t>
            </w:r>
          </w:p>
        </w:tc>
        <w:tc>
          <w:tcPr>
            <w:tcW w:w="1701" w:type="dxa"/>
            <w:vAlign w:val="center"/>
          </w:tcPr>
          <w:p w:rsidR="00C4119A" w:rsidRDefault="00AE5C6D">
            <w:pPr>
              <w:jc w:val="center"/>
            </w:pPr>
            <w:r>
              <w:rPr>
                <w:color w:val="000000"/>
                <w:szCs w:val="21"/>
              </w:rPr>
              <w:t>泽达易盛</w:t>
            </w:r>
          </w:p>
        </w:tc>
        <w:tc>
          <w:tcPr>
            <w:tcW w:w="1276" w:type="dxa"/>
            <w:vAlign w:val="center"/>
          </w:tcPr>
          <w:p w:rsidR="00C4119A" w:rsidRDefault="00AE5C6D">
            <w:pPr>
              <w:jc w:val="right"/>
            </w:pPr>
            <w:r>
              <w:rPr>
                <w:color w:val="000000"/>
                <w:szCs w:val="21"/>
              </w:rPr>
              <w:t>3,004</w:t>
            </w:r>
          </w:p>
        </w:tc>
        <w:tc>
          <w:tcPr>
            <w:tcW w:w="2172" w:type="dxa"/>
            <w:vAlign w:val="center"/>
          </w:tcPr>
          <w:p w:rsidR="00C4119A" w:rsidRDefault="00AE5C6D">
            <w:pPr>
              <w:jc w:val="right"/>
            </w:pPr>
            <w:r>
              <w:rPr>
                <w:color w:val="000000"/>
                <w:szCs w:val="21"/>
              </w:rPr>
              <w:t>234,312.00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26</w:t>
            </w:r>
          </w:p>
        </w:tc>
        <w:tc>
          <w:tcPr>
            <w:tcW w:w="1276" w:type="dxa"/>
            <w:vAlign w:val="center"/>
          </w:tcPr>
          <w:p w:rsidR="00C4119A" w:rsidRDefault="00AE5C6D">
            <w:pPr>
              <w:jc w:val="center"/>
            </w:pPr>
            <w:r>
              <w:rPr>
                <w:color w:val="000000"/>
                <w:szCs w:val="21"/>
              </w:rPr>
              <w:t>688568</w:t>
            </w:r>
          </w:p>
        </w:tc>
        <w:tc>
          <w:tcPr>
            <w:tcW w:w="1701" w:type="dxa"/>
            <w:vAlign w:val="center"/>
          </w:tcPr>
          <w:p w:rsidR="00C4119A" w:rsidRDefault="00AE5C6D">
            <w:pPr>
              <w:jc w:val="center"/>
            </w:pPr>
            <w:r>
              <w:rPr>
                <w:color w:val="000000"/>
                <w:szCs w:val="21"/>
              </w:rPr>
              <w:t>中科星图</w:t>
            </w:r>
          </w:p>
        </w:tc>
        <w:tc>
          <w:tcPr>
            <w:tcW w:w="1276" w:type="dxa"/>
            <w:vAlign w:val="center"/>
          </w:tcPr>
          <w:p w:rsidR="00C4119A" w:rsidRDefault="00AE5C6D">
            <w:pPr>
              <w:jc w:val="right"/>
            </w:pPr>
            <w:r>
              <w:rPr>
                <w:color w:val="000000"/>
                <w:szCs w:val="21"/>
              </w:rPr>
              <w:t>11,020</w:t>
            </w:r>
          </w:p>
        </w:tc>
        <w:tc>
          <w:tcPr>
            <w:tcW w:w="2172" w:type="dxa"/>
            <w:vAlign w:val="center"/>
          </w:tcPr>
          <w:p w:rsidR="00C4119A" w:rsidRDefault="00AE5C6D">
            <w:pPr>
              <w:jc w:val="right"/>
            </w:pPr>
            <w:r>
              <w:rPr>
                <w:color w:val="000000"/>
                <w:szCs w:val="21"/>
              </w:rPr>
              <w:t>178,634.20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27</w:t>
            </w:r>
          </w:p>
        </w:tc>
        <w:tc>
          <w:tcPr>
            <w:tcW w:w="1276" w:type="dxa"/>
            <w:vAlign w:val="center"/>
          </w:tcPr>
          <w:p w:rsidR="00C4119A" w:rsidRDefault="00AE5C6D">
            <w:pPr>
              <w:jc w:val="center"/>
            </w:pPr>
            <w:r>
              <w:rPr>
                <w:color w:val="000000"/>
                <w:szCs w:val="21"/>
              </w:rPr>
              <w:t>688377</w:t>
            </w:r>
          </w:p>
        </w:tc>
        <w:tc>
          <w:tcPr>
            <w:tcW w:w="1701" w:type="dxa"/>
            <w:vAlign w:val="center"/>
          </w:tcPr>
          <w:p w:rsidR="00C4119A" w:rsidRDefault="00AE5C6D">
            <w:pPr>
              <w:jc w:val="center"/>
            </w:pPr>
            <w:r>
              <w:rPr>
                <w:color w:val="000000"/>
                <w:szCs w:val="21"/>
              </w:rPr>
              <w:t>迪威尔</w:t>
            </w:r>
          </w:p>
        </w:tc>
        <w:tc>
          <w:tcPr>
            <w:tcW w:w="1276" w:type="dxa"/>
            <w:vAlign w:val="center"/>
          </w:tcPr>
          <w:p w:rsidR="00C4119A" w:rsidRDefault="00AE5C6D">
            <w:pPr>
              <w:jc w:val="right"/>
            </w:pPr>
            <w:r>
              <w:rPr>
                <w:color w:val="000000"/>
                <w:szCs w:val="21"/>
              </w:rPr>
              <w:t>7,894</w:t>
            </w:r>
          </w:p>
        </w:tc>
        <w:tc>
          <w:tcPr>
            <w:tcW w:w="2172" w:type="dxa"/>
            <w:vAlign w:val="center"/>
          </w:tcPr>
          <w:p w:rsidR="00C4119A" w:rsidRDefault="00AE5C6D">
            <w:pPr>
              <w:jc w:val="right"/>
            </w:pPr>
            <w:r>
              <w:rPr>
                <w:color w:val="000000"/>
                <w:szCs w:val="21"/>
              </w:rPr>
              <w:t>129,619.48</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28</w:t>
            </w:r>
          </w:p>
        </w:tc>
        <w:tc>
          <w:tcPr>
            <w:tcW w:w="1276" w:type="dxa"/>
            <w:vAlign w:val="center"/>
          </w:tcPr>
          <w:p w:rsidR="00C4119A" w:rsidRDefault="00AE5C6D">
            <w:pPr>
              <w:jc w:val="center"/>
            </w:pPr>
            <w:r>
              <w:rPr>
                <w:color w:val="000000"/>
                <w:szCs w:val="21"/>
              </w:rPr>
              <w:t>603392</w:t>
            </w:r>
          </w:p>
        </w:tc>
        <w:tc>
          <w:tcPr>
            <w:tcW w:w="1701" w:type="dxa"/>
            <w:vAlign w:val="center"/>
          </w:tcPr>
          <w:p w:rsidR="00C4119A" w:rsidRDefault="00AE5C6D">
            <w:pPr>
              <w:jc w:val="center"/>
            </w:pPr>
            <w:r>
              <w:rPr>
                <w:color w:val="000000"/>
                <w:szCs w:val="21"/>
              </w:rPr>
              <w:t>万泰生物</w:t>
            </w:r>
          </w:p>
        </w:tc>
        <w:tc>
          <w:tcPr>
            <w:tcW w:w="1276" w:type="dxa"/>
            <w:vAlign w:val="center"/>
          </w:tcPr>
          <w:p w:rsidR="00C4119A" w:rsidRDefault="00AE5C6D">
            <w:pPr>
              <w:jc w:val="right"/>
            </w:pPr>
            <w:r>
              <w:rPr>
                <w:color w:val="000000"/>
                <w:szCs w:val="21"/>
              </w:rPr>
              <w:t>785</w:t>
            </w:r>
          </w:p>
        </w:tc>
        <w:tc>
          <w:tcPr>
            <w:tcW w:w="2172" w:type="dxa"/>
            <w:vAlign w:val="center"/>
          </w:tcPr>
          <w:p w:rsidR="00C4119A" w:rsidRDefault="00AE5C6D">
            <w:pPr>
              <w:jc w:val="right"/>
            </w:pPr>
            <w:r>
              <w:rPr>
                <w:color w:val="000000"/>
                <w:szCs w:val="21"/>
              </w:rPr>
              <w:t>129,525.00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lastRenderedPageBreak/>
              <w:t>29</w:t>
            </w:r>
          </w:p>
        </w:tc>
        <w:tc>
          <w:tcPr>
            <w:tcW w:w="1276" w:type="dxa"/>
            <w:vAlign w:val="center"/>
          </w:tcPr>
          <w:p w:rsidR="00C4119A" w:rsidRDefault="00AE5C6D">
            <w:pPr>
              <w:jc w:val="center"/>
            </w:pPr>
            <w:r>
              <w:rPr>
                <w:color w:val="000000"/>
                <w:szCs w:val="21"/>
              </w:rPr>
              <w:t>603087</w:t>
            </w:r>
          </w:p>
        </w:tc>
        <w:tc>
          <w:tcPr>
            <w:tcW w:w="1701" w:type="dxa"/>
            <w:vAlign w:val="center"/>
          </w:tcPr>
          <w:p w:rsidR="00C4119A" w:rsidRDefault="00AE5C6D">
            <w:pPr>
              <w:jc w:val="center"/>
            </w:pPr>
            <w:r>
              <w:rPr>
                <w:color w:val="000000"/>
                <w:szCs w:val="21"/>
              </w:rPr>
              <w:t>甘李药业</w:t>
            </w:r>
          </w:p>
        </w:tc>
        <w:tc>
          <w:tcPr>
            <w:tcW w:w="1276" w:type="dxa"/>
            <w:vAlign w:val="center"/>
          </w:tcPr>
          <w:p w:rsidR="00C4119A" w:rsidRDefault="00AE5C6D">
            <w:pPr>
              <w:jc w:val="right"/>
            </w:pPr>
            <w:r>
              <w:rPr>
                <w:color w:val="000000"/>
                <w:szCs w:val="21"/>
              </w:rPr>
              <w:t>1,076</w:t>
            </w:r>
          </w:p>
        </w:tc>
        <w:tc>
          <w:tcPr>
            <w:tcW w:w="2172" w:type="dxa"/>
            <w:vAlign w:val="center"/>
          </w:tcPr>
          <w:p w:rsidR="00C4119A" w:rsidRDefault="00AE5C6D">
            <w:pPr>
              <w:jc w:val="right"/>
            </w:pPr>
            <w:r>
              <w:rPr>
                <w:color w:val="000000"/>
                <w:szCs w:val="21"/>
              </w:rPr>
              <w:t>107,922.80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30</w:t>
            </w:r>
          </w:p>
        </w:tc>
        <w:tc>
          <w:tcPr>
            <w:tcW w:w="1276" w:type="dxa"/>
            <w:vAlign w:val="center"/>
          </w:tcPr>
          <w:p w:rsidR="00C4119A" w:rsidRDefault="00AE5C6D">
            <w:pPr>
              <w:jc w:val="center"/>
            </w:pPr>
            <w:r>
              <w:rPr>
                <w:color w:val="000000"/>
                <w:szCs w:val="21"/>
              </w:rPr>
              <w:t>688277</w:t>
            </w:r>
          </w:p>
        </w:tc>
        <w:tc>
          <w:tcPr>
            <w:tcW w:w="1701" w:type="dxa"/>
            <w:vAlign w:val="center"/>
          </w:tcPr>
          <w:p w:rsidR="00C4119A" w:rsidRDefault="00AE5C6D">
            <w:pPr>
              <w:jc w:val="center"/>
            </w:pPr>
            <w:r>
              <w:rPr>
                <w:color w:val="000000"/>
                <w:szCs w:val="21"/>
              </w:rPr>
              <w:t>天智航</w:t>
            </w:r>
          </w:p>
        </w:tc>
        <w:tc>
          <w:tcPr>
            <w:tcW w:w="1276" w:type="dxa"/>
            <w:vAlign w:val="center"/>
          </w:tcPr>
          <w:p w:rsidR="00C4119A" w:rsidRDefault="00AE5C6D">
            <w:pPr>
              <w:jc w:val="right"/>
            </w:pPr>
            <w:r>
              <w:rPr>
                <w:color w:val="000000"/>
                <w:szCs w:val="21"/>
              </w:rPr>
              <w:t>8,810</w:t>
            </w:r>
          </w:p>
        </w:tc>
        <w:tc>
          <w:tcPr>
            <w:tcW w:w="2172" w:type="dxa"/>
            <w:vAlign w:val="center"/>
          </w:tcPr>
          <w:p w:rsidR="00C4119A" w:rsidRDefault="00AE5C6D">
            <w:pPr>
              <w:jc w:val="right"/>
            </w:pPr>
            <w:r>
              <w:rPr>
                <w:color w:val="000000"/>
                <w:szCs w:val="21"/>
              </w:rPr>
              <w:t>106,072.40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31</w:t>
            </w:r>
          </w:p>
        </w:tc>
        <w:tc>
          <w:tcPr>
            <w:tcW w:w="1276" w:type="dxa"/>
            <w:vAlign w:val="center"/>
          </w:tcPr>
          <w:p w:rsidR="00C4119A" w:rsidRDefault="00AE5C6D">
            <w:pPr>
              <w:jc w:val="center"/>
            </w:pPr>
            <w:r>
              <w:rPr>
                <w:color w:val="000000"/>
                <w:szCs w:val="21"/>
              </w:rPr>
              <w:t>688027</w:t>
            </w:r>
          </w:p>
        </w:tc>
        <w:tc>
          <w:tcPr>
            <w:tcW w:w="1701" w:type="dxa"/>
            <w:vAlign w:val="center"/>
          </w:tcPr>
          <w:p w:rsidR="00C4119A" w:rsidRDefault="00AE5C6D">
            <w:pPr>
              <w:jc w:val="center"/>
            </w:pPr>
            <w:r>
              <w:rPr>
                <w:color w:val="000000"/>
                <w:szCs w:val="21"/>
              </w:rPr>
              <w:t>国盾量子</w:t>
            </w:r>
          </w:p>
        </w:tc>
        <w:tc>
          <w:tcPr>
            <w:tcW w:w="1276" w:type="dxa"/>
            <w:vAlign w:val="center"/>
          </w:tcPr>
          <w:p w:rsidR="00C4119A" w:rsidRDefault="00AE5C6D">
            <w:pPr>
              <w:jc w:val="right"/>
            </w:pPr>
            <w:r>
              <w:rPr>
                <w:color w:val="000000"/>
                <w:szCs w:val="21"/>
              </w:rPr>
              <w:t>2,830</w:t>
            </w:r>
          </w:p>
        </w:tc>
        <w:tc>
          <w:tcPr>
            <w:tcW w:w="2172" w:type="dxa"/>
            <w:vAlign w:val="center"/>
          </w:tcPr>
          <w:p w:rsidR="00C4119A" w:rsidRDefault="00AE5C6D">
            <w:pPr>
              <w:jc w:val="right"/>
            </w:pPr>
            <w:r>
              <w:rPr>
                <w:color w:val="000000"/>
                <w:szCs w:val="21"/>
              </w:rPr>
              <w:t>102,389.40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32</w:t>
            </w:r>
          </w:p>
        </w:tc>
        <w:tc>
          <w:tcPr>
            <w:tcW w:w="1276" w:type="dxa"/>
            <w:vAlign w:val="center"/>
          </w:tcPr>
          <w:p w:rsidR="00C4119A" w:rsidRDefault="00AE5C6D">
            <w:pPr>
              <w:jc w:val="center"/>
            </w:pPr>
            <w:r>
              <w:rPr>
                <w:color w:val="000000"/>
                <w:szCs w:val="21"/>
              </w:rPr>
              <w:t>002985</w:t>
            </w:r>
          </w:p>
        </w:tc>
        <w:tc>
          <w:tcPr>
            <w:tcW w:w="1701" w:type="dxa"/>
            <w:vAlign w:val="center"/>
          </w:tcPr>
          <w:p w:rsidR="00C4119A" w:rsidRDefault="00AE5C6D">
            <w:pPr>
              <w:jc w:val="center"/>
            </w:pPr>
            <w:r>
              <w:rPr>
                <w:color w:val="000000"/>
                <w:szCs w:val="21"/>
              </w:rPr>
              <w:t>北摩高科</w:t>
            </w:r>
          </w:p>
        </w:tc>
        <w:tc>
          <w:tcPr>
            <w:tcW w:w="1276" w:type="dxa"/>
            <w:vAlign w:val="center"/>
          </w:tcPr>
          <w:p w:rsidR="00C4119A" w:rsidRDefault="00AE5C6D">
            <w:pPr>
              <w:jc w:val="right"/>
            </w:pPr>
            <w:r>
              <w:rPr>
                <w:color w:val="000000"/>
                <w:szCs w:val="21"/>
              </w:rPr>
              <w:t>782</w:t>
            </w:r>
          </w:p>
        </w:tc>
        <w:tc>
          <w:tcPr>
            <w:tcW w:w="2172" w:type="dxa"/>
            <w:vAlign w:val="center"/>
          </w:tcPr>
          <w:p w:rsidR="00C4119A" w:rsidRDefault="00AE5C6D">
            <w:pPr>
              <w:jc w:val="right"/>
            </w:pPr>
            <w:r>
              <w:rPr>
                <w:color w:val="000000"/>
                <w:szCs w:val="21"/>
              </w:rPr>
              <w:t>97,335.54</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33</w:t>
            </w:r>
          </w:p>
        </w:tc>
        <w:tc>
          <w:tcPr>
            <w:tcW w:w="1276" w:type="dxa"/>
            <w:vAlign w:val="center"/>
          </w:tcPr>
          <w:p w:rsidR="00C4119A" w:rsidRDefault="00AE5C6D">
            <w:pPr>
              <w:jc w:val="center"/>
            </w:pPr>
            <w:r>
              <w:rPr>
                <w:color w:val="000000"/>
                <w:szCs w:val="21"/>
              </w:rPr>
              <w:t>688600</w:t>
            </w:r>
          </w:p>
        </w:tc>
        <w:tc>
          <w:tcPr>
            <w:tcW w:w="1701" w:type="dxa"/>
            <w:vAlign w:val="center"/>
          </w:tcPr>
          <w:p w:rsidR="00C4119A" w:rsidRDefault="00AE5C6D">
            <w:pPr>
              <w:jc w:val="center"/>
            </w:pPr>
            <w:r>
              <w:rPr>
                <w:color w:val="000000"/>
                <w:szCs w:val="21"/>
              </w:rPr>
              <w:t>皖仪科技</w:t>
            </w:r>
          </w:p>
        </w:tc>
        <w:tc>
          <w:tcPr>
            <w:tcW w:w="1276" w:type="dxa"/>
            <w:vAlign w:val="center"/>
          </w:tcPr>
          <w:p w:rsidR="00C4119A" w:rsidRDefault="00AE5C6D">
            <w:pPr>
              <w:jc w:val="right"/>
            </w:pPr>
            <w:r>
              <w:rPr>
                <w:color w:val="000000"/>
                <w:szCs w:val="21"/>
              </w:rPr>
              <w:t>5,468</w:t>
            </w:r>
          </w:p>
        </w:tc>
        <w:tc>
          <w:tcPr>
            <w:tcW w:w="2172" w:type="dxa"/>
            <w:vAlign w:val="center"/>
          </w:tcPr>
          <w:p w:rsidR="00C4119A" w:rsidRDefault="00AE5C6D">
            <w:pPr>
              <w:jc w:val="right"/>
            </w:pPr>
            <w:r>
              <w:rPr>
                <w:color w:val="000000"/>
                <w:szCs w:val="21"/>
              </w:rPr>
              <w:t>84,754.00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34</w:t>
            </w:r>
          </w:p>
        </w:tc>
        <w:tc>
          <w:tcPr>
            <w:tcW w:w="1276" w:type="dxa"/>
            <w:vAlign w:val="center"/>
          </w:tcPr>
          <w:p w:rsidR="00C4119A" w:rsidRDefault="00AE5C6D">
            <w:pPr>
              <w:jc w:val="center"/>
            </w:pPr>
            <w:r>
              <w:rPr>
                <w:color w:val="000000"/>
                <w:szCs w:val="21"/>
              </w:rPr>
              <w:t>300824</w:t>
            </w:r>
          </w:p>
        </w:tc>
        <w:tc>
          <w:tcPr>
            <w:tcW w:w="1701" w:type="dxa"/>
            <w:vAlign w:val="center"/>
          </w:tcPr>
          <w:p w:rsidR="00C4119A" w:rsidRDefault="00AE5C6D">
            <w:pPr>
              <w:jc w:val="center"/>
            </w:pPr>
            <w:r>
              <w:rPr>
                <w:color w:val="000000"/>
                <w:szCs w:val="21"/>
              </w:rPr>
              <w:t>北鼎股份</w:t>
            </w:r>
          </w:p>
        </w:tc>
        <w:tc>
          <w:tcPr>
            <w:tcW w:w="1276" w:type="dxa"/>
            <w:vAlign w:val="center"/>
          </w:tcPr>
          <w:p w:rsidR="00C4119A" w:rsidRDefault="00AE5C6D">
            <w:pPr>
              <w:jc w:val="right"/>
            </w:pPr>
            <w:r>
              <w:rPr>
                <w:color w:val="000000"/>
                <w:szCs w:val="21"/>
              </w:rPr>
              <w:t>1,954</w:t>
            </w:r>
          </w:p>
        </w:tc>
        <w:tc>
          <w:tcPr>
            <w:tcW w:w="2172" w:type="dxa"/>
            <w:vAlign w:val="center"/>
          </w:tcPr>
          <w:p w:rsidR="00C4119A" w:rsidRDefault="00AE5C6D">
            <w:pPr>
              <w:jc w:val="right"/>
            </w:pPr>
            <w:r>
              <w:rPr>
                <w:color w:val="000000"/>
                <w:szCs w:val="21"/>
              </w:rPr>
              <w:t>26,789.34</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35</w:t>
            </w:r>
          </w:p>
        </w:tc>
        <w:tc>
          <w:tcPr>
            <w:tcW w:w="1276" w:type="dxa"/>
            <w:vAlign w:val="center"/>
          </w:tcPr>
          <w:p w:rsidR="00C4119A" w:rsidRDefault="00AE5C6D">
            <w:pPr>
              <w:jc w:val="center"/>
            </w:pPr>
            <w:r>
              <w:rPr>
                <w:color w:val="000000"/>
                <w:szCs w:val="21"/>
              </w:rPr>
              <w:t>300842</w:t>
            </w:r>
          </w:p>
        </w:tc>
        <w:tc>
          <w:tcPr>
            <w:tcW w:w="1701" w:type="dxa"/>
            <w:vAlign w:val="center"/>
          </w:tcPr>
          <w:p w:rsidR="00C4119A" w:rsidRDefault="00AE5C6D">
            <w:pPr>
              <w:jc w:val="center"/>
            </w:pPr>
            <w:r>
              <w:rPr>
                <w:color w:val="000000"/>
                <w:szCs w:val="21"/>
              </w:rPr>
              <w:t>帝科股份</w:t>
            </w:r>
          </w:p>
        </w:tc>
        <w:tc>
          <w:tcPr>
            <w:tcW w:w="1276" w:type="dxa"/>
            <w:vAlign w:val="center"/>
          </w:tcPr>
          <w:p w:rsidR="00C4119A" w:rsidRDefault="00AE5C6D">
            <w:pPr>
              <w:jc w:val="right"/>
            </w:pPr>
            <w:r>
              <w:rPr>
                <w:color w:val="000000"/>
                <w:szCs w:val="21"/>
              </w:rPr>
              <w:t>455</w:t>
            </w:r>
          </w:p>
        </w:tc>
        <w:tc>
          <w:tcPr>
            <w:tcW w:w="2172" w:type="dxa"/>
            <w:vAlign w:val="center"/>
          </w:tcPr>
          <w:p w:rsidR="00C4119A" w:rsidRDefault="00AE5C6D">
            <w:pPr>
              <w:jc w:val="right"/>
            </w:pPr>
            <w:r>
              <w:rPr>
                <w:color w:val="000000"/>
                <w:szCs w:val="21"/>
              </w:rPr>
              <w:t>18,527.60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36</w:t>
            </w:r>
          </w:p>
        </w:tc>
        <w:tc>
          <w:tcPr>
            <w:tcW w:w="1276" w:type="dxa"/>
            <w:vAlign w:val="center"/>
          </w:tcPr>
          <w:p w:rsidR="00C4119A" w:rsidRDefault="00AE5C6D">
            <w:pPr>
              <w:jc w:val="center"/>
            </w:pPr>
            <w:r>
              <w:rPr>
                <w:color w:val="000000"/>
                <w:szCs w:val="21"/>
              </w:rPr>
              <w:t>600956</w:t>
            </w:r>
          </w:p>
        </w:tc>
        <w:tc>
          <w:tcPr>
            <w:tcW w:w="1701" w:type="dxa"/>
            <w:vAlign w:val="center"/>
          </w:tcPr>
          <w:p w:rsidR="00C4119A" w:rsidRDefault="00AE5C6D">
            <w:pPr>
              <w:jc w:val="center"/>
            </w:pPr>
            <w:r>
              <w:rPr>
                <w:color w:val="000000"/>
                <w:szCs w:val="21"/>
              </w:rPr>
              <w:t>新天绿能</w:t>
            </w:r>
          </w:p>
        </w:tc>
        <w:tc>
          <w:tcPr>
            <w:tcW w:w="1276" w:type="dxa"/>
            <w:vAlign w:val="center"/>
          </w:tcPr>
          <w:p w:rsidR="00C4119A" w:rsidRDefault="00AE5C6D">
            <w:pPr>
              <w:jc w:val="right"/>
            </w:pPr>
            <w:r>
              <w:rPr>
                <w:color w:val="000000"/>
                <w:szCs w:val="21"/>
              </w:rPr>
              <w:t>2,533</w:t>
            </w:r>
          </w:p>
        </w:tc>
        <w:tc>
          <w:tcPr>
            <w:tcW w:w="2172" w:type="dxa"/>
            <w:vAlign w:val="center"/>
          </w:tcPr>
          <w:p w:rsidR="00C4119A" w:rsidRDefault="00AE5C6D">
            <w:pPr>
              <w:jc w:val="right"/>
            </w:pPr>
            <w:r>
              <w:rPr>
                <w:color w:val="000000"/>
                <w:szCs w:val="21"/>
              </w:rPr>
              <w:t>12,766.32</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37</w:t>
            </w:r>
          </w:p>
        </w:tc>
        <w:tc>
          <w:tcPr>
            <w:tcW w:w="1276" w:type="dxa"/>
            <w:vAlign w:val="center"/>
          </w:tcPr>
          <w:p w:rsidR="00C4119A" w:rsidRDefault="00AE5C6D">
            <w:pPr>
              <w:jc w:val="center"/>
            </w:pPr>
            <w:r>
              <w:rPr>
                <w:color w:val="000000"/>
                <w:szCs w:val="21"/>
              </w:rPr>
              <w:t>300839</w:t>
            </w:r>
          </w:p>
        </w:tc>
        <w:tc>
          <w:tcPr>
            <w:tcW w:w="1701" w:type="dxa"/>
            <w:vAlign w:val="center"/>
          </w:tcPr>
          <w:p w:rsidR="00C4119A" w:rsidRDefault="00AE5C6D">
            <w:pPr>
              <w:jc w:val="center"/>
            </w:pPr>
            <w:r>
              <w:rPr>
                <w:color w:val="000000"/>
                <w:szCs w:val="21"/>
              </w:rPr>
              <w:t>博汇股份</w:t>
            </w:r>
          </w:p>
        </w:tc>
        <w:tc>
          <w:tcPr>
            <w:tcW w:w="1276" w:type="dxa"/>
            <w:vAlign w:val="center"/>
          </w:tcPr>
          <w:p w:rsidR="00C4119A" w:rsidRDefault="00AE5C6D">
            <w:pPr>
              <w:jc w:val="right"/>
            </w:pPr>
            <w:r>
              <w:rPr>
                <w:color w:val="000000"/>
                <w:szCs w:val="21"/>
              </w:rPr>
              <w:t>502</w:t>
            </w:r>
          </w:p>
        </w:tc>
        <w:tc>
          <w:tcPr>
            <w:tcW w:w="2172" w:type="dxa"/>
            <w:vAlign w:val="center"/>
          </w:tcPr>
          <w:p w:rsidR="00C4119A" w:rsidRDefault="00AE5C6D">
            <w:pPr>
              <w:jc w:val="right"/>
            </w:pPr>
            <w:r>
              <w:rPr>
                <w:color w:val="000000"/>
                <w:szCs w:val="21"/>
              </w:rPr>
              <w:t>11,751.82</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38</w:t>
            </w:r>
          </w:p>
        </w:tc>
        <w:tc>
          <w:tcPr>
            <w:tcW w:w="1276" w:type="dxa"/>
            <w:vAlign w:val="center"/>
          </w:tcPr>
          <w:p w:rsidR="00C4119A" w:rsidRDefault="00AE5C6D">
            <w:pPr>
              <w:jc w:val="center"/>
            </w:pPr>
            <w:r>
              <w:rPr>
                <w:color w:val="000000"/>
                <w:szCs w:val="21"/>
              </w:rPr>
              <w:t>300847</w:t>
            </w:r>
          </w:p>
        </w:tc>
        <w:tc>
          <w:tcPr>
            <w:tcW w:w="1701" w:type="dxa"/>
            <w:vAlign w:val="center"/>
          </w:tcPr>
          <w:p w:rsidR="00C4119A" w:rsidRDefault="00AE5C6D">
            <w:pPr>
              <w:jc w:val="center"/>
            </w:pPr>
            <w:r>
              <w:rPr>
                <w:color w:val="000000"/>
                <w:szCs w:val="21"/>
              </w:rPr>
              <w:t>中船汉光</w:t>
            </w:r>
          </w:p>
        </w:tc>
        <w:tc>
          <w:tcPr>
            <w:tcW w:w="1276" w:type="dxa"/>
            <w:vAlign w:val="center"/>
          </w:tcPr>
          <w:p w:rsidR="00C4119A" w:rsidRDefault="00AE5C6D">
            <w:pPr>
              <w:jc w:val="right"/>
            </w:pPr>
            <w:r>
              <w:rPr>
                <w:color w:val="000000"/>
                <w:szCs w:val="21"/>
              </w:rPr>
              <w:t>1,421</w:t>
            </w:r>
          </w:p>
        </w:tc>
        <w:tc>
          <w:tcPr>
            <w:tcW w:w="2172" w:type="dxa"/>
            <w:vAlign w:val="center"/>
          </w:tcPr>
          <w:p w:rsidR="00C4119A" w:rsidRDefault="00AE5C6D">
            <w:pPr>
              <w:jc w:val="right"/>
            </w:pPr>
            <w:r>
              <w:rPr>
                <w:color w:val="000000"/>
                <w:szCs w:val="21"/>
              </w:rPr>
              <w:t>9,861.74</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39</w:t>
            </w:r>
          </w:p>
        </w:tc>
        <w:tc>
          <w:tcPr>
            <w:tcW w:w="1276" w:type="dxa"/>
            <w:vAlign w:val="center"/>
          </w:tcPr>
          <w:p w:rsidR="00C4119A" w:rsidRDefault="00AE5C6D">
            <w:pPr>
              <w:jc w:val="center"/>
            </w:pPr>
            <w:r>
              <w:rPr>
                <w:color w:val="000000"/>
                <w:szCs w:val="21"/>
              </w:rPr>
              <w:t>300845</w:t>
            </w:r>
          </w:p>
        </w:tc>
        <w:tc>
          <w:tcPr>
            <w:tcW w:w="1701" w:type="dxa"/>
            <w:vAlign w:val="center"/>
          </w:tcPr>
          <w:p w:rsidR="00C4119A" w:rsidRDefault="00AE5C6D">
            <w:pPr>
              <w:jc w:val="center"/>
            </w:pPr>
            <w:r>
              <w:rPr>
                <w:color w:val="000000"/>
                <w:szCs w:val="21"/>
              </w:rPr>
              <w:t>捷安高科</w:t>
            </w:r>
          </w:p>
        </w:tc>
        <w:tc>
          <w:tcPr>
            <w:tcW w:w="1276" w:type="dxa"/>
            <w:vAlign w:val="center"/>
          </w:tcPr>
          <w:p w:rsidR="00C4119A" w:rsidRDefault="00AE5C6D">
            <w:pPr>
              <w:jc w:val="right"/>
            </w:pPr>
            <w:r>
              <w:rPr>
                <w:color w:val="000000"/>
                <w:szCs w:val="21"/>
              </w:rPr>
              <w:t>470</w:t>
            </w:r>
          </w:p>
        </w:tc>
        <w:tc>
          <w:tcPr>
            <w:tcW w:w="2172" w:type="dxa"/>
            <w:vAlign w:val="center"/>
          </w:tcPr>
          <w:p w:rsidR="00C4119A" w:rsidRDefault="00AE5C6D">
            <w:pPr>
              <w:jc w:val="right"/>
            </w:pPr>
            <w:r>
              <w:rPr>
                <w:color w:val="000000"/>
                <w:szCs w:val="21"/>
              </w:rPr>
              <w:t>8,286.10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40</w:t>
            </w:r>
          </w:p>
        </w:tc>
        <w:tc>
          <w:tcPr>
            <w:tcW w:w="1276" w:type="dxa"/>
            <w:vAlign w:val="center"/>
          </w:tcPr>
          <w:p w:rsidR="00C4119A" w:rsidRDefault="00AE5C6D">
            <w:pPr>
              <w:jc w:val="center"/>
            </w:pPr>
            <w:r>
              <w:rPr>
                <w:color w:val="000000"/>
                <w:szCs w:val="21"/>
              </w:rPr>
              <w:t>300843</w:t>
            </w:r>
          </w:p>
        </w:tc>
        <w:tc>
          <w:tcPr>
            <w:tcW w:w="1701" w:type="dxa"/>
            <w:vAlign w:val="center"/>
          </w:tcPr>
          <w:p w:rsidR="00C4119A" w:rsidRDefault="00AE5C6D">
            <w:pPr>
              <w:jc w:val="center"/>
            </w:pPr>
            <w:r>
              <w:rPr>
                <w:color w:val="000000"/>
                <w:szCs w:val="21"/>
              </w:rPr>
              <w:t>胜蓝股份</w:t>
            </w:r>
          </w:p>
        </w:tc>
        <w:tc>
          <w:tcPr>
            <w:tcW w:w="1276" w:type="dxa"/>
            <w:vAlign w:val="center"/>
          </w:tcPr>
          <w:p w:rsidR="00C4119A" w:rsidRDefault="00AE5C6D">
            <w:pPr>
              <w:jc w:val="right"/>
            </w:pPr>
            <w:r>
              <w:rPr>
                <w:color w:val="000000"/>
                <w:szCs w:val="21"/>
              </w:rPr>
              <w:t>751</w:t>
            </w:r>
          </w:p>
        </w:tc>
        <w:tc>
          <w:tcPr>
            <w:tcW w:w="2172" w:type="dxa"/>
            <w:vAlign w:val="center"/>
          </w:tcPr>
          <w:p w:rsidR="00C4119A" w:rsidRDefault="00AE5C6D">
            <w:pPr>
              <w:jc w:val="right"/>
            </w:pPr>
            <w:r>
              <w:rPr>
                <w:color w:val="000000"/>
                <w:szCs w:val="21"/>
              </w:rPr>
              <w:t>7,517.51</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41</w:t>
            </w:r>
          </w:p>
        </w:tc>
        <w:tc>
          <w:tcPr>
            <w:tcW w:w="1276" w:type="dxa"/>
            <w:vAlign w:val="center"/>
          </w:tcPr>
          <w:p w:rsidR="00C4119A" w:rsidRDefault="00AE5C6D">
            <w:pPr>
              <w:jc w:val="center"/>
            </w:pPr>
            <w:r>
              <w:rPr>
                <w:color w:val="000000"/>
                <w:szCs w:val="21"/>
              </w:rPr>
              <w:t>600009</w:t>
            </w:r>
          </w:p>
        </w:tc>
        <w:tc>
          <w:tcPr>
            <w:tcW w:w="1701" w:type="dxa"/>
            <w:vAlign w:val="center"/>
          </w:tcPr>
          <w:p w:rsidR="00C4119A" w:rsidRDefault="00AE5C6D">
            <w:pPr>
              <w:jc w:val="center"/>
            </w:pPr>
            <w:r>
              <w:rPr>
                <w:color w:val="000000"/>
                <w:szCs w:val="21"/>
              </w:rPr>
              <w:t>上海机场</w:t>
            </w:r>
          </w:p>
        </w:tc>
        <w:tc>
          <w:tcPr>
            <w:tcW w:w="1276" w:type="dxa"/>
            <w:vAlign w:val="center"/>
          </w:tcPr>
          <w:p w:rsidR="00C4119A" w:rsidRDefault="00AE5C6D">
            <w:pPr>
              <w:jc w:val="right"/>
            </w:pPr>
            <w:r>
              <w:rPr>
                <w:color w:val="000000"/>
                <w:szCs w:val="21"/>
              </w:rPr>
              <w:t>100</w:t>
            </w:r>
          </w:p>
        </w:tc>
        <w:tc>
          <w:tcPr>
            <w:tcW w:w="2172" w:type="dxa"/>
            <w:vAlign w:val="center"/>
          </w:tcPr>
          <w:p w:rsidR="00C4119A" w:rsidRDefault="00AE5C6D">
            <w:pPr>
              <w:jc w:val="right"/>
            </w:pPr>
            <w:r>
              <w:rPr>
                <w:color w:val="000000"/>
                <w:szCs w:val="21"/>
              </w:rPr>
              <w:t>7,207.00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42</w:t>
            </w:r>
          </w:p>
        </w:tc>
        <w:tc>
          <w:tcPr>
            <w:tcW w:w="1276" w:type="dxa"/>
            <w:vAlign w:val="center"/>
          </w:tcPr>
          <w:p w:rsidR="00C4119A" w:rsidRDefault="00AE5C6D">
            <w:pPr>
              <w:jc w:val="center"/>
            </w:pPr>
            <w:r>
              <w:rPr>
                <w:color w:val="000000"/>
                <w:szCs w:val="21"/>
              </w:rPr>
              <w:t>300840</w:t>
            </w:r>
          </w:p>
        </w:tc>
        <w:tc>
          <w:tcPr>
            <w:tcW w:w="1701" w:type="dxa"/>
            <w:vAlign w:val="center"/>
          </w:tcPr>
          <w:p w:rsidR="00C4119A" w:rsidRDefault="00AE5C6D">
            <w:pPr>
              <w:jc w:val="center"/>
            </w:pPr>
            <w:r>
              <w:rPr>
                <w:color w:val="000000"/>
                <w:szCs w:val="21"/>
              </w:rPr>
              <w:t>酷特智能</w:t>
            </w:r>
          </w:p>
        </w:tc>
        <w:tc>
          <w:tcPr>
            <w:tcW w:w="1276" w:type="dxa"/>
            <w:vAlign w:val="center"/>
          </w:tcPr>
          <w:p w:rsidR="00C4119A" w:rsidRDefault="00AE5C6D">
            <w:pPr>
              <w:jc w:val="right"/>
            </w:pPr>
            <w:r>
              <w:rPr>
                <w:color w:val="000000"/>
                <w:szCs w:val="21"/>
              </w:rPr>
              <w:t>1,185</w:t>
            </w:r>
          </w:p>
        </w:tc>
        <w:tc>
          <w:tcPr>
            <w:tcW w:w="2172" w:type="dxa"/>
            <w:vAlign w:val="center"/>
          </w:tcPr>
          <w:p w:rsidR="00C4119A" w:rsidRDefault="00AE5C6D">
            <w:pPr>
              <w:jc w:val="right"/>
            </w:pPr>
            <w:r>
              <w:rPr>
                <w:color w:val="000000"/>
                <w:szCs w:val="21"/>
              </w:rPr>
              <w:t>7,038.90</w:t>
            </w:r>
          </w:p>
        </w:tc>
        <w:tc>
          <w:tcPr>
            <w:tcW w:w="1852" w:type="dxa"/>
            <w:vAlign w:val="center"/>
          </w:tcPr>
          <w:p w:rsidR="00C4119A" w:rsidRDefault="00AE5C6D">
            <w:pPr>
              <w:jc w:val="right"/>
            </w:pPr>
            <w:r>
              <w:rPr>
                <w:color w:val="000000"/>
                <w:szCs w:val="21"/>
              </w:rPr>
              <w:t>0.00</w:t>
            </w:r>
          </w:p>
        </w:tc>
      </w:tr>
      <w:tr w:rsidR="00C4119A">
        <w:trPr>
          <w:jc w:val="center"/>
        </w:trPr>
        <w:tc>
          <w:tcPr>
            <w:tcW w:w="817" w:type="dxa"/>
            <w:vAlign w:val="center"/>
          </w:tcPr>
          <w:p w:rsidR="00C4119A" w:rsidRDefault="00AE5C6D">
            <w:pPr>
              <w:jc w:val="center"/>
            </w:pPr>
            <w:r>
              <w:rPr>
                <w:color w:val="000000"/>
                <w:szCs w:val="21"/>
              </w:rPr>
              <w:t>43</w:t>
            </w:r>
          </w:p>
        </w:tc>
        <w:tc>
          <w:tcPr>
            <w:tcW w:w="1276" w:type="dxa"/>
            <w:vAlign w:val="center"/>
          </w:tcPr>
          <w:p w:rsidR="00C4119A" w:rsidRDefault="00AE5C6D">
            <w:pPr>
              <w:jc w:val="center"/>
            </w:pPr>
            <w:r>
              <w:rPr>
                <w:color w:val="000000"/>
                <w:szCs w:val="21"/>
              </w:rPr>
              <w:t>300846</w:t>
            </w:r>
          </w:p>
        </w:tc>
        <w:tc>
          <w:tcPr>
            <w:tcW w:w="1701" w:type="dxa"/>
            <w:vAlign w:val="center"/>
          </w:tcPr>
          <w:p w:rsidR="00C4119A" w:rsidRDefault="00AE5C6D">
            <w:pPr>
              <w:jc w:val="center"/>
            </w:pPr>
            <w:r>
              <w:rPr>
                <w:color w:val="000000"/>
                <w:szCs w:val="21"/>
              </w:rPr>
              <w:t>首都在线</w:t>
            </w:r>
          </w:p>
        </w:tc>
        <w:tc>
          <w:tcPr>
            <w:tcW w:w="1276" w:type="dxa"/>
            <w:vAlign w:val="center"/>
          </w:tcPr>
          <w:p w:rsidR="00C4119A" w:rsidRDefault="00AE5C6D">
            <w:pPr>
              <w:jc w:val="right"/>
            </w:pPr>
            <w:r>
              <w:rPr>
                <w:color w:val="000000"/>
                <w:szCs w:val="21"/>
              </w:rPr>
              <w:t>1,131</w:t>
            </w:r>
          </w:p>
        </w:tc>
        <w:tc>
          <w:tcPr>
            <w:tcW w:w="2172" w:type="dxa"/>
            <w:vAlign w:val="center"/>
          </w:tcPr>
          <w:p w:rsidR="00C4119A" w:rsidRDefault="00AE5C6D">
            <w:pPr>
              <w:jc w:val="right"/>
            </w:pPr>
            <w:r>
              <w:rPr>
                <w:color w:val="000000"/>
                <w:szCs w:val="21"/>
              </w:rPr>
              <w:t>3,811.47</w:t>
            </w:r>
          </w:p>
        </w:tc>
        <w:tc>
          <w:tcPr>
            <w:tcW w:w="1852" w:type="dxa"/>
            <w:vAlign w:val="center"/>
          </w:tcPr>
          <w:p w:rsidR="00C4119A" w:rsidRDefault="00AE5C6D">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64300"/>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4119A">
        <w:tc>
          <w:tcPr>
            <w:tcW w:w="870" w:type="dxa"/>
            <w:vAlign w:val="center"/>
          </w:tcPr>
          <w:p w:rsidR="00C4119A" w:rsidRDefault="00AE5C6D">
            <w:pPr>
              <w:jc w:val="center"/>
            </w:pPr>
            <w:r>
              <w:rPr>
                <w:szCs w:val="21"/>
              </w:rPr>
              <w:t>1</w:t>
            </w:r>
          </w:p>
        </w:tc>
        <w:tc>
          <w:tcPr>
            <w:tcW w:w="1650" w:type="dxa"/>
            <w:vAlign w:val="center"/>
          </w:tcPr>
          <w:p w:rsidR="00C4119A" w:rsidRDefault="00AE5C6D">
            <w:pPr>
              <w:jc w:val="center"/>
            </w:pPr>
            <w:r>
              <w:rPr>
                <w:szCs w:val="21"/>
              </w:rPr>
              <w:t>601816</w:t>
            </w:r>
          </w:p>
        </w:tc>
        <w:tc>
          <w:tcPr>
            <w:tcW w:w="1980" w:type="dxa"/>
            <w:vAlign w:val="center"/>
          </w:tcPr>
          <w:p w:rsidR="00C4119A" w:rsidRDefault="00AE5C6D">
            <w:pPr>
              <w:jc w:val="center"/>
            </w:pPr>
            <w:r>
              <w:rPr>
                <w:szCs w:val="21"/>
              </w:rPr>
              <w:t>京沪高铁</w:t>
            </w:r>
          </w:p>
        </w:tc>
        <w:tc>
          <w:tcPr>
            <w:tcW w:w="2880" w:type="dxa"/>
            <w:vAlign w:val="center"/>
          </w:tcPr>
          <w:p w:rsidR="00C4119A" w:rsidRDefault="00AE5C6D">
            <w:pPr>
              <w:jc w:val="right"/>
            </w:pPr>
            <w:r>
              <w:rPr>
                <w:szCs w:val="21"/>
              </w:rPr>
              <w:t>559,999,998.24</w:t>
            </w:r>
          </w:p>
        </w:tc>
        <w:tc>
          <w:tcPr>
            <w:tcW w:w="1692" w:type="dxa"/>
            <w:vAlign w:val="center"/>
          </w:tcPr>
          <w:p w:rsidR="00C4119A" w:rsidRDefault="00AE5C6D">
            <w:pPr>
              <w:jc w:val="right"/>
            </w:pPr>
            <w:r>
              <w:rPr>
                <w:szCs w:val="21"/>
              </w:rPr>
              <w:t>2.10</w:t>
            </w:r>
          </w:p>
        </w:tc>
      </w:tr>
      <w:tr w:rsidR="00C4119A">
        <w:tc>
          <w:tcPr>
            <w:tcW w:w="870" w:type="dxa"/>
            <w:vAlign w:val="center"/>
          </w:tcPr>
          <w:p w:rsidR="00C4119A" w:rsidRDefault="00AE5C6D">
            <w:pPr>
              <w:jc w:val="center"/>
            </w:pPr>
            <w:r>
              <w:rPr>
                <w:szCs w:val="21"/>
              </w:rPr>
              <w:t>2</w:t>
            </w:r>
          </w:p>
        </w:tc>
        <w:tc>
          <w:tcPr>
            <w:tcW w:w="1650" w:type="dxa"/>
            <w:vAlign w:val="center"/>
          </w:tcPr>
          <w:p w:rsidR="00C4119A" w:rsidRDefault="00AE5C6D">
            <w:pPr>
              <w:jc w:val="center"/>
            </w:pPr>
            <w:r>
              <w:rPr>
                <w:szCs w:val="21"/>
              </w:rPr>
              <w:t>000651</w:t>
            </w:r>
          </w:p>
        </w:tc>
        <w:tc>
          <w:tcPr>
            <w:tcW w:w="1980" w:type="dxa"/>
            <w:vAlign w:val="center"/>
          </w:tcPr>
          <w:p w:rsidR="00C4119A" w:rsidRDefault="00AE5C6D">
            <w:pPr>
              <w:jc w:val="center"/>
            </w:pPr>
            <w:r>
              <w:rPr>
                <w:szCs w:val="21"/>
              </w:rPr>
              <w:t>格力电器</w:t>
            </w:r>
          </w:p>
        </w:tc>
        <w:tc>
          <w:tcPr>
            <w:tcW w:w="2880" w:type="dxa"/>
            <w:vAlign w:val="center"/>
          </w:tcPr>
          <w:p w:rsidR="00C4119A" w:rsidRDefault="00AE5C6D">
            <w:pPr>
              <w:jc w:val="right"/>
            </w:pPr>
            <w:r>
              <w:rPr>
                <w:szCs w:val="21"/>
              </w:rPr>
              <w:t>319,867,069.23</w:t>
            </w:r>
          </w:p>
        </w:tc>
        <w:tc>
          <w:tcPr>
            <w:tcW w:w="1692" w:type="dxa"/>
            <w:vAlign w:val="center"/>
          </w:tcPr>
          <w:p w:rsidR="00C4119A" w:rsidRDefault="00AE5C6D">
            <w:pPr>
              <w:jc w:val="right"/>
            </w:pPr>
            <w:r>
              <w:rPr>
                <w:szCs w:val="21"/>
              </w:rPr>
              <w:t>1.20</w:t>
            </w:r>
          </w:p>
        </w:tc>
      </w:tr>
      <w:tr w:rsidR="00C4119A">
        <w:tc>
          <w:tcPr>
            <w:tcW w:w="870" w:type="dxa"/>
            <w:vAlign w:val="center"/>
          </w:tcPr>
          <w:p w:rsidR="00C4119A" w:rsidRDefault="00AE5C6D">
            <w:pPr>
              <w:jc w:val="center"/>
            </w:pPr>
            <w:r>
              <w:rPr>
                <w:szCs w:val="21"/>
              </w:rPr>
              <w:t>3</w:t>
            </w:r>
          </w:p>
        </w:tc>
        <w:tc>
          <w:tcPr>
            <w:tcW w:w="1650" w:type="dxa"/>
            <w:vAlign w:val="center"/>
          </w:tcPr>
          <w:p w:rsidR="00C4119A" w:rsidRDefault="00AE5C6D">
            <w:pPr>
              <w:jc w:val="center"/>
            </w:pPr>
            <w:r>
              <w:rPr>
                <w:szCs w:val="21"/>
              </w:rPr>
              <w:t>000333</w:t>
            </w:r>
          </w:p>
        </w:tc>
        <w:tc>
          <w:tcPr>
            <w:tcW w:w="1980" w:type="dxa"/>
            <w:vAlign w:val="center"/>
          </w:tcPr>
          <w:p w:rsidR="00C4119A" w:rsidRDefault="00AE5C6D">
            <w:pPr>
              <w:jc w:val="center"/>
            </w:pPr>
            <w:r>
              <w:rPr>
                <w:szCs w:val="21"/>
              </w:rPr>
              <w:t>美的集团</w:t>
            </w:r>
          </w:p>
        </w:tc>
        <w:tc>
          <w:tcPr>
            <w:tcW w:w="2880" w:type="dxa"/>
            <w:vAlign w:val="center"/>
          </w:tcPr>
          <w:p w:rsidR="00C4119A" w:rsidRDefault="00AE5C6D">
            <w:pPr>
              <w:jc w:val="right"/>
            </w:pPr>
            <w:r>
              <w:rPr>
                <w:szCs w:val="21"/>
              </w:rPr>
              <w:t>291,736,204.91</w:t>
            </w:r>
          </w:p>
        </w:tc>
        <w:tc>
          <w:tcPr>
            <w:tcW w:w="1692" w:type="dxa"/>
            <w:vAlign w:val="center"/>
          </w:tcPr>
          <w:p w:rsidR="00C4119A" w:rsidRDefault="00AE5C6D">
            <w:pPr>
              <w:jc w:val="right"/>
            </w:pPr>
            <w:r>
              <w:rPr>
                <w:szCs w:val="21"/>
              </w:rPr>
              <w:t>1.09</w:t>
            </w:r>
          </w:p>
        </w:tc>
      </w:tr>
      <w:tr w:rsidR="00C4119A">
        <w:tc>
          <w:tcPr>
            <w:tcW w:w="870" w:type="dxa"/>
            <w:vAlign w:val="center"/>
          </w:tcPr>
          <w:p w:rsidR="00C4119A" w:rsidRDefault="00AE5C6D">
            <w:pPr>
              <w:jc w:val="center"/>
            </w:pPr>
            <w:r>
              <w:rPr>
                <w:szCs w:val="21"/>
              </w:rPr>
              <w:t>4</w:t>
            </w:r>
          </w:p>
        </w:tc>
        <w:tc>
          <w:tcPr>
            <w:tcW w:w="1650" w:type="dxa"/>
            <w:vAlign w:val="center"/>
          </w:tcPr>
          <w:p w:rsidR="00C4119A" w:rsidRDefault="00AE5C6D">
            <w:pPr>
              <w:jc w:val="center"/>
            </w:pPr>
            <w:r>
              <w:rPr>
                <w:szCs w:val="21"/>
              </w:rPr>
              <w:t>600519</w:t>
            </w:r>
          </w:p>
        </w:tc>
        <w:tc>
          <w:tcPr>
            <w:tcW w:w="1980" w:type="dxa"/>
            <w:vAlign w:val="center"/>
          </w:tcPr>
          <w:p w:rsidR="00C4119A" w:rsidRDefault="00AE5C6D">
            <w:pPr>
              <w:jc w:val="center"/>
            </w:pPr>
            <w:r>
              <w:rPr>
                <w:szCs w:val="21"/>
              </w:rPr>
              <w:t>贵州茅台</w:t>
            </w:r>
          </w:p>
        </w:tc>
        <w:tc>
          <w:tcPr>
            <w:tcW w:w="2880" w:type="dxa"/>
            <w:vAlign w:val="center"/>
          </w:tcPr>
          <w:p w:rsidR="00C4119A" w:rsidRDefault="00AE5C6D">
            <w:pPr>
              <w:jc w:val="right"/>
            </w:pPr>
            <w:r>
              <w:rPr>
                <w:szCs w:val="21"/>
              </w:rPr>
              <w:t>200,209,453.10</w:t>
            </w:r>
          </w:p>
        </w:tc>
        <w:tc>
          <w:tcPr>
            <w:tcW w:w="1692" w:type="dxa"/>
            <w:vAlign w:val="center"/>
          </w:tcPr>
          <w:p w:rsidR="00C4119A" w:rsidRDefault="00AE5C6D">
            <w:pPr>
              <w:jc w:val="right"/>
            </w:pPr>
            <w:r>
              <w:rPr>
                <w:szCs w:val="21"/>
              </w:rPr>
              <w:t>0.75</w:t>
            </w:r>
          </w:p>
        </w:tc>
      </w:tr>
      <w:tr w:rsidR="00C4119A">
        <w:tc>
          <w:tcPr>
            <w:tcW w:w="870" w:type="dxa"/>
            <w:vAlign w:val="center"/>
          </w:tcPr>
          <w:p w:rsidR="00C4119A" w:rsidRDefault="00AE5C6D">
            <w:pPr>
              <w:jc w:val="center"/>
            </w:pPr>
            <w:r>
              <w:rPr>
                <w:szCs w:val="21"/>
              </w:rPr>
              <w:t>5</w:t>
            </w:r>
          </w:p>
        </w:tc>
        <w:tc>
          <w:tcPr>
            <w:tcW w:w="1650" w:type="dxa"/>
            <w:vAlign w:val="center"/>
          </w:tcPr>
          <w:p w:rsidR="00C4119A" w:rsidRDefault="00AE5C6D">
            <w:pPr>
              <w:jc w:val="center"/>
            </w:pPr>
            <w:r>
              <w:rPr>
                <w:szCs w:val="21"/>
              </w:rPr>
              <w:t>603259</w:t>
            </w:r>
          </w:p>
        </w:tc>
        <w:tc>
          <w:tcPr>
            <w:tcW w:w="1980" w:type="dxa"/>
            <w:vAlign w:val="center"/>
          </w:tcPr>
          <w:p w:rsidR="00C4119A" w:rsidRDefault="00AE5C6D">
            <w:pPr>
              <w:jc w:val="center"/>
            </w:pPr>
            <w:r>
              <w:rPr>
                <w:szCs w:val="21"/>
              </w:rPr>
              <w:t>药明康德</w:t>
            </w:r>
          </w:p>
        </w:tc>
        <w:tc>
          <w:tcPr>
            <w:tcW w:w="2880" w:type="dxa"/>
            <w:vAlign w:val="center"/>
          </w:tcPr>
          <w:p w:rsidR="00C4119A" w:rsidRDefault="00AE5C6D">
            <w:pPr>
              <w:jc w:val="right"/>
            </w:pPr>
            <w:r>
              <w:rPr>
                <w:szCs w:val="21"/>
              </w:rPr>
              <w:t>189,820,304.97</w:t>
            </w:r>
          </w:p>
        </w:tc>
        <w:tc>
          <w:tcPr>
            <w:tcW w:w="1692" w:type="dxa"/>
            <w:vAlign w:val="center"/>
          </w:tcPr>
          <w:p w:rsidR="00C4119A" w:rsidRDefault="00AE5C6D">
            <w:pPr>
              <w:jc w:val="right"/>
            </w:pPr>
            <w:r>
              <w:rPr>
                <w:szCs w:val="21"/>
              </w:rPr>
              <w:t>0.71</w:t>
            </w:r>
          </w:p>
        </w:tc>
      </w:tr>
      <w:tr w:rsidR="00C4119A">
        <w:tc>
          <w:tcPr>
            <w:tcW w:w="870" w:type="dxa"/>
            <w:vAlign w:val="center"/>
          </w:tcPr>
          <w:p w:rsidR="00C4119A" w:rsidRDefault="00AE5C6D">
            <w:pPr>
              <w:jc w:val="center"/>
            </w:pPr>
            <w:r>
              <w:rPr>
                <w:szCs w:val="21"/>
              </w:rPr>
              <w:t>6</w:t>
            </w:r>
          </w:p>
        </w:tc>
        <w:tc>
          <w:tcPr>
            <w:tcW w:w="1650" w:type="dxa"/>
            <w:vAlign w:val="center"/>
          </w:tcPr>
          <w:p w:rsidR="00C4119A" w:rsidRDefault="00AE5C6D">
            <w:pPr>
              <w:jc w:val="center"/>
            </w:pPr>
            <w:r>
              <w:rPr>
                <w:szCs w:val="21"/>
              </w:rPr>
              <w:t>000538</w:t>
            </w:r>
          </w:p>
        </w:tc>
        <w:tc>
          <w:tcPr>
            <w:tcW w:w="1980" w:type="dxa"/>
            <w:vAlign w:val="center"/>
          </w:tcPr>
          <w:p w:rsidR="00C4119A" w:rsidRDefault="00AE5C6D">
            <w:pPr>
              <w:jc w:val="center"/>
            </w:pPr>
            <w:r>
              <w:rPr>
                <w:szCs w:val="21"/>
              </w:rPr>
              <w:t>云南白药</w:t>
            </w:r>
          </w:p>
        </w:tc>
        <w:tc>
          <w:tcPr>
            <w:tcW w:w="2880" w:type="dxa"/>
            <w:vAlign w:val="center"/>
          </w:tcPr>
          <w:p w:rsidR="00C4119A" w:rsidRDefault="00AE5C6D">
            <w:pPr>
              <w:jc w:val="right"/>
            </w:pPr>
            <w:r>
              <w:rPr>
                <w:szCs w:val="21"/>
              </w:rPr>
              <w:t>169,986,640.73</w:t>
            </w:r>
          </w:p>
        </w:tc>
        <w:tc>
          <w:tcPr>
            <w:tcW w:w="1692" w:type="dxa"/>
            <w:vAlign w:val="center"/>
          </w:tcPr>
          <w:p w:rsidR="00C4119A" w:rsidRDefault="00AE5C6D">
            <w:pPr>
              <w:jc w:val="right"/>
            </w:pPr>
            <w:r>
              <w:rPr>
                <w:szCs w:val="21"/>
              </w:rPr>
              <w:t>0.64</w:t>
            </w:r>
          </w:p>
        </w:tc>
      </w:tr>
      <w:tr w:rsidR="00C4119A">
        <w:tc>
          <w:tcPr>
            <w:tcW w:w="870" w:type="dxa"/>
            <w:vAlign w:val="center"/>
          </w:tcPr>
          <w:p w:rsidR="00C4119A" w:rsidRDefault="00AE5C6D">
            <w:pPr>
              <w:jc w:val="center"/>
            </w:pPr>
            <w:r>
              <w:rPr>
                <w:szCs w:val="21"/>
              </w:rPr>
              <w:t>7</w:t>
            </w:r>
          </w:p>
        </w:tc>
        <w:tc>
          <w:tcPr>
            <w:tcW w:w="1650" w:type="dxa"/>
            <w:vAlign w:val="center"/>
          </w:tcPr>
          <w:p w:rsidR="00C4119A" w:rsidRDefault="00AE5C6D">
            <w:pPr>
              <w:jc w:val="center"/>
            </w:pPr>
            <w:r>
              <w:rPr>
                <w:szCs w:val="21"/>
              </w:rPr>
              <w:t>001914</w:t>
            </w:r>
          </w:p>
        </w:tc>
        <w:tc>
          <w:tcPr>
            <w:tcW w:w="1980" w:type="dxa"/>
            <w:vAlign w:val="center"/>
          </w:tcPr>
          <w:p w:rsidR="00C4119A" w:rsidRDefault="00AE5C6D">
            <w:pPr>
              <w:jc w:val="center"/>
            </w:pPr>
            <w:r>
              <w:rPr>
                <w:szCs w:val="21"/>
              </w:rPr>
              <w:t>招商积余</w:t>
            </w:r>
          </w:p>
        </w:tc>
        <w:tc>
          <w:tcPr>
            <w:tcW w:w="2880" w:type="dxa"/>
            <w:vAlign w:val="center"/>
          </w:tcPr>
          <w:p w:rsidR="00C4119A" w:rsidRDefault="00AE5C6D">
            <w:pPr>
              <w:jc w:val="right"/>
            </w:pPr>
            <w:r>
              <w:rPr>
                <w:szCs w:val="21"/>
              </w:rPr>
              <w:t>147,021,988.65</w:t>
            </w:r>
          </w:p>
        </w:tc>
        <w:tc>
          <w:tcPr>
            <w:tcW w:w="1692" w:type="dxa"/>
            <w:vAlign w:val="center"/>
          </w:tcPr>
          <w:p w:rsidR="00C4119A" w:rsidRDefault="00AE5C6D">
            <w:pPr>
              <w:jc w:val="right"/>
            </w:pPr>
            <w:r>
              <w:rPr>
                <w:szCs w:val="21"/>
              </w:rPr>
              <w:t>0.55</w:t>
            </w:r>
          </w:p>
        </w:tc>
      </w:tr>
      <w:tr w:rsidR="00C4119A">
        <w:tc>
          <w:tcPr>
            <w:tcW w:w="870" w:type="dxa"/>
            <w:vAlign w:val="center"/>
          </w:tcPr>
          <w:p w:rsidR="00C4119A" w:rsidRDefault="00AE5C6D">
            <w:pPr>
              <w:jc w:val="center"/>
            </w:pPr>
            <w:r>
              <w:rPr>
                <w:szCs w:val="21"/>
              </w:rPr>
              <w:t>8</w:t>
            </w:r>
          </w:p>
        </w:tc>
        <w:tc>
          <w:tcPr>
            <w:tcW w:w="1650" w:type="dxa"/>
            <w:vAlign w:val="center"/>
          </w:tcPr>
          <w:p w:rsidR="00C4119A" w:rsidRDefault="00AE5C6D">
            <w:pPr>
              <w:jc w:val="center"/>
            </w:pPr>
            <w:r>
              <w:rPr>
                <w:szCs w:val="21"/>
              </w:rPr>
              <w:t>002120</w:t>
            </w:r>
          </w:p>
        </w:tc>
        <w:tc>
          <w:tcPr>
            <w:tcW w:w="1980" w:type="dxa"/>
            <w:vAlign w:val="center"/>
          </w:tcPr>
          <w:p w:rsidR="00C4119A" w:rsidRDefault="00AE5C6D">
            <w:pPr>
              <w:jc w:val="center"/>
            </w:pPr>
            <w:r>
              <w:rPr>
                <w:szCs w:val="21"/>
              </w:rPr>
              <w:t>韵达股份</w:t>
            </w:r>
          </w:p>
        </w:tc>
        <w:tc>
          <w:tcPr>
            <w:tcW w:w="2880" w:type="dxa"/>
            <w:vAlign w:val="center"/>
          </w:tcPr>
          <w:p w:rsidR="00C4119A" w:rsidRDefault="00AE5C6D">
            <w:pPr>
              <w:jc w:val="right"/>
            </w:pPr>
            <w:r>
              <w:rPr>
                <w:szCs w:val="21"/>
              </w:rPr>
              <w:t>133,696,292.21</w:t>
            </w:r>
          </w:p>
        </w:tc>
        <w:tc>
          <w:tcPr>
            <w:tcW w:w="1692" w:type="dxa"/>
            <w:vAlign w:val="center"/>
          </w:tcPr>
          <w:p w:rsidR="00C4119A" w:rsidRDefault="00AE5C6D">
            <w:pPr>
              <w:jc w:val="right"/>
            </w:pPr>
            <w:r>
              <w:rPr>
                <w:szCs w:val="21"/>
              </w:rPr>
              <w:t>0.50</w:t>
            </w:r>
          </w:p>
        </w:tc>
      </w:tr>
      <w:tr w:rsidR="00C4119A">
        <w:tc>
          <w:tcPr>
            <w:tcW w:w="870" w:type="dxa"/>
            <w:vAlign w:val="center"/>
          </w:tcPr>
          <w:p w:rsidR="00C4119A" w:rsidRDefault="00AE5C6D">
            <w:pPr>
              <w:jc w:val="center"/>
            </w:pPr>
            <w:r>
              <w:rPr>
                <w:szCs w:val="21"/>
              </w:rPr>
              <w:t>9</w:t>
            </w:r>
          </w:p>
        </w:tc>
        <w:tc>
          <w:tcPr>
            <w:tcW w:w="1650" w:type="dxa"/>
            <w:vAlign w:val="center"/>
          </w:tcPr>
          <w:p w:rsidR="00C4119A" w:rsidRDefault="00AE5C6D">
            <w:pPr>
              <w:jc w:val="center"/>
            </w:pPr>
            <w:r>
              <w:rPr>
                <w:szCs w:val="21"/>
              </w:rPr>
              <w:t>600886</w:t>
            </w:r>
          </w:p>
        </w:tc>
        <w:tc>
          <w:tcPr>
            <w:tcW w:w="1980" w:type="dxa"/>
            <w:vAlign w:val="center"/>
          </w:tcPr>
          <w:p w:rsidR="00C4119A" w:rsidRDefault="00AE5C6D">
            <w:pPr>
              <w:jc w:val="center"/>
            </w:pPr>
            <w:r>
              <w:rPr>
                <w:szCs w:val="21"/>
              </w:rPr>
              <w:t>国投电力</w:t>
            </w:r>
          </w:p>
        </w:tc>
        <w:tc>
          <w:tcPr>
            <w:tcW w:w="2880" w:type="dxa"/>
            <w:vAlign w:val="center"/>
          </w:tcPr>
          <w:p w:rsidR="00C4119A" w:rsidRDefault="00AE5C6D">
            <w:pPr>
              <w:jc w:val="right"/>
            </w:pPr>
            <w:r>
              <w:rPr>
                <w:szCs w:val="21"/>
              </w:rPr>
              <w:t>133,656,682.86</w:t>
            </w:r>
          </w:p>
        </w:tc>
        <w:tc>
          <w:tcPr>
            <w:tcW w:w="1692" w:type="dxa"/>
            <w:vAlign w:val="center"/>
          </w:tcPr>
          <w:p w:rsidR="00C4119A" w:rsidRDefault="00AE5C6D">
            <w:pPr>
              <w:jc w:val="right"/>
            </w:pPr>
            <w:r>
              <w:rPr>
                <w:szCs w:val="21"/>
              </w:rPr>
              <w:t>0.50</w:t>
            </w:r>
          </w:p>
        </w:tc>
      </w:tr>
      <w:tr w:rsidR="00C4119A">
        <w:tc>
          <w:tcPr>
            <w:tcW w:w="870" w:type="dxa"/>
            <w:vAlign w:val="center"/>
          </w:tcPr>
          <w:p w:rsidR="00C4119A" w:rsidRDefault="00AE5C6D">
            <w:pPr>
              <w:jc w:val="center"/>
            </w:pPr>
            <w:r>
              <w:rPr>
                <w:szCs w:val="21"/>
              </w:rPr>
              <w:t>10</w:t>
            </w:r>
          </w:p>
        </w:tc>
        <w:tc>
          <w:tcPr>
            <w:tcW w:w="1650" w:type="dxa"/>
            <w:vAlign w:val="center"/>
          </w:tcPr>
          <w:p w:rsidR="00C4119A" w:rsidRDefault="00AE5C6D">
            <w:pPr>
              <w:jc w:val="center"/>
            </w:pPr>
            <w:r>
              <w:rPr>
                <w:szCs w:val="21"/>
              </w:rPr>
              <w:t>000858</w:t>
            </w:r>
          </w:p>
        </w:tc>
        <w:tc>
          <w:tcPr>
            <w:tcW w:w="1980" w:type="dxa"/>
            <w:vAlign w:val="center"/>
          </w:tcPr>
          <w:p w:rsidR="00C4119A" w:rsidRDefault="00AE5C6D">
            <w:pPr>
              <w:jc w:val="center"/>
            </w:pPr>
            <w:r>
              <w:rPr>
                <w:szCs w:val="21"/>
              </w:rPr>
              <w:t>五粮液</w:t>
            </w:r>
          </w:p>
        </w:tc>
        <w:tc>
          <w:tcPr>
            <w:tcW w:w="2880" w:type="dxa"/>
            <w:vAlign w:val="center"/>
          </w:tcPr>
          <w:p w:rsidR="00C4119A" w:rsidRDefault="00AE5C6D">
            <w:pPr>
              <w:jc w:val="right"/>
            </w:pPr>
            <w:r>
              <w:rPr>
                <w:szCs w:val="21"/>
              </w:rPr>
              <w:t>93,844,332.32</w:t>
            </w:r>
          </w:p>
        </w:tc>
        <w:tc>
          <w:tcPr>
            <w:tcW w:w="1692" w:type="dxa"/>
            <w:vAlign w:val="center"/>
          </w:tcPr>
          <w:p w:rsidR="00C4119A" w:rsidRDefault="00AE5C6D">
            <w:pPr>
              <w:jc w:val="right"/>
            </w:pPr>
            <w:r>
              <w:rPr>
                <w:szCs w:val="21"/>
              </w:rPr>
              <w:t>0.35</w:t>
            </w:r>
          </w:p>
        </w:tc>
      </w:tr>
      <w:tr w:rsidR="00C4119A">
        <w:tc>
          <w:tcPr>
            <w:tcW w:w="870" w:type="dxa"/>
            <w:vAlign w:val="center"/>
          </w:tcPr>
          <w:p w:rsidR="00C4119A" w:rsidRDefault="00AE5C6D">
            <w:pPr>
              <w:jc w:val="center"/>
            </w:pPr>
            <w:r>
              <w:rPr>
                <w:szCs w:val="21"/>
              </w:rPr>
              <w:t>11</w:t>
            </w:r>
          </w:p>
        </w:tc>
        <w:tc>
          <w:tcPr>
            <w:tcW w:w="1650" w:type="dxa"/>
            <w:vAlign w:val="center"/>
          </w:tcPr>
          <w:p w:rsidR="00C4119A" w:rsidRDefault="00AE5C6D">
            <w:pPr>
              <w:jc w:val="center"/>
            </w:pPr>
            <w:r>
              <w:rPr>
                <w:szCs w:val="21"/>
              </w:rPr>
              <w:t>600048</w:t>
            </w:r>
          </w:p>
        </w:tc>
        <w:tc>
          <w:tcPr>
            <w:tcW w:w="1980" w:type="dxa"/>
            <w:vAlign w:val="center"/>
          </w:tcPr>
          <w:p w:rsidR="00C4119A" w:rsidRDefault="00AE5C6D">
            <w:pPr>
              <w:jc w:val="center"/>
            </w:pPr>
            <w:r>
              <w:rPr>
                <w:szCs w:val="21"/>
              </w:rPr>
              <w:t>保利地产</w:t>
            </w:r>
          </w:p>
        </w:tc>
        <w:tc>
          <w:tcPr>
            <w:tcW w:w="2880" w:type="dxa"/>
            <w:vAlign w:val="center"/>
          </w:tcPr>
          <w:p w:rsidR="00C4119A" w:rsidRDefault="00AE5C6D">
            <w:pPr>
              <w:jc w:val="right"/>
            </w:pPr>
            <w:r>
              <w:rPr>
                <w:szCs w:val="21"/>
              </w:rPr>
              <w:t>93,509,195.25</w:t>
            </w:r>
          </w:p>
        </w:tc>
        <w:tc>
          <w:tcPr>
            <w:tcW w:w="1692" w:type="dxa"/>
            <w:vAlign w:val="center"/>
          </w:tcPr>
          <w:p w:rsidR="00C4119A" w:rsidRDefault="00AE5C6D">
            <w:pPr>
              <w:jc w:val="right"/>
            </w:pPr>
            <w:r>
              <w:rPr>
                <w:szCs w:val="21"/>
              </w:rPr>
              <w:t>0.35</w:t>
            </w:r>
          </w:p>
        </w:tc>
      </w:tr>
      <w:tr w:rsidR="00C4119A">
        <w:tc>
          <w:tcPr>
            <w:tcW w:w="870" w:type="dxa"/>
            <w:vAlign w:val="center"/>
          </w:tcPr>
          <w:p w:rsidR="00C4119A" w:rsidRDefault="00AE5C6D">
            <w:pPr>
              <w:jc w:val="center"/>
            </w:pPr>
            <w:r>
              <w:rPr>
                <w:szCs w:val="21"/>
              </w:rPr>
              <w:t>12</w:t>
            </w:r>
          </w:p>
        </w:tc>
        <w:tc>
          <w:tcPr>
            <w:tcW w:w="1650" w:type="dxa"/>
            <w:vAlign w:val="center"/>
          </w:tcPr>
          <w:p w:rsidR="00C4119A" w:rsidRDefault="00AE5C6D">
            <w:pPr>
              <w:jc w:val="center"/>
            </w:pPr>
            <w:r>
              <w:rPr>
                <w:szCs w:val="21"/>
              </w:rPr>
              <w:t>000423</w:t>
            </w:r>
          </w:p>
        </w:tc>
        <w:tc>
          <w:tcPr>
            <w:tcW w:w="1980" w:type="dxa"/>
            <w:vAlign w:val="center"/>
          </w:tcPr>
          <w:p w:rsidR="00C4119A" w:rsidRDefault="00AE5C6D">
            <w:pPr>
              <w:jc w:val="center"/>
            </w:pPr>
            <w:r>
              <w:rPr>
                <w:szCs w:val="21"/>
              </w:rPr>
              <w:t>东阿阿胶</w:t>
            </w:r>
          </w:p>
        </w:tc>
        <w:tc>
          <w:tcPr>
            <w:tcW w:w="2880" w:type="dxa"/>
            <w:vAlign w:val="center"/>
          </w:tcPr>
          <w:p w:rsidR="00C4119A" w:rsidRDefault="00AE5C6D">
            <w:pPr>
              <w:jc w:val="right"/>
            </w:pPr>
            <w:r>
              <w:rPr>
                <w:szCs w:val="21"/>
              </w:rPr>
              <w:t>80,543,431.77</w:t>
            </w:r>
          </w:p>
        </w:tc>
        <w:tc>
          <w:tcPr>
            <w:tcW w:w="1692" w:type="dxa"/>
            <w:vAlign w:val="center"/>
          </w:tcPr>
          <w:p w:rsidR="00C4119A" w:rsidRDefault="00AE5C6D">
            <w:pPr>
              <w:jc w:val="right"/>
            </w:pPr>
            <w:r>
              <w:rPr>
                <w:szCs w:val="21"/>
              </w:rPr>
              <w:t>0.30</w:t>
            </w:r>
          </w:p>
        </w:tc>
      </w:tr>
      <w:tr w:rsidR="00C4119A">
        <w:tc>
          <w:tcPr>
            <w:tcW w:w="870" w:type="dxa"/>
            <w:vAlign w:val="center"/>
          </w:tcPr>
          <w:p w:rsidR="00C4119A" w:rsidRDefault="00AE5C6D">
            <w:pPr>
              <w:jc w:val="center"/>
            </w:pPr>
            <w:r>
              <w:rPr>
                <w:szCs w:val="21"/>
              </w:rPr>
              <w:t>13</w:t>
            </w:r>
          </w:p>
        </w:tc>
        <w:tc>
          <w:tcPr>
            <w:tcW w:w="1650" w:type="dxa"/>
            <w:vAlign w:val="center"/>
          </w:tcPr>
          <w:p w:rsidR="00C4119A" w:rsidRDefault="00AE5C6D">
            <w:pPr>
              <w:jc w:val="center"/>
            </w:pPr>
            <w:r>
              <w:rPr>
                <w:szCs w:val="21"/>
              </w:rPr>
              <w:t>300327</w:t>
            </w:r>
          </w:p>
        </w:tc>
        <w:tc>
          <w:tcPr>
            <w:tcW w:w="1980" w:type="dxa"/>
            <w:vAlign w:val="center"/>
          </w:tcPr>
          <w:p w:rsidR="00C4119A" w:rsidRDefault="00AE5C6D">
            <w:pPr>
              <w:jc w:val="center"/>
            </w:pPr>
            <w:r>
              <w:rPr>
                <w:szCs w:val="21"/>
              </w:rPr>
              <w:t>中颖电子</w:t>
            </w:r>
          </w:p>
        </w:tc>
        <w:tc>
          <w:tcPr>
            <w:tcW w:w="2880" w:type="dxa"/>
            <w:vAlign w:val="center"/>
          </w:tcPr>
          <w:p w:rsidR="00C4119A" w:rsidRDefault="00AE5C6D">
            <w:pPr>
              <w:jc w:val="right"/>
            </w:pPr>
            <w:r>
              <w:rPr>
                <w:szCs w:val="21"/>
              </w:rPr>
              <w:t>52,983,637.85</w:t>
            </w:r>
          </w:p>
        </w:tc>
        <w:tc>
          <w:tcPr>
            <w:tcW w:w="1692" w:type="dxa"/>
            <w:vAlign w:val="center"/>
          </w:tcPr>
          <w:p w:rsidR="00C4119A" w:rsidRDefault="00AE5C6D">
            <w:pPr>
              <w:jc w:val="right"/>
            </w:pPr>
            <w:r>
              <w:rPr>
                <w:szCs w:val="21"/>
              </w:rPr>
              <w:t>0.20</w:t>
            </w:r>
          </w:p>
        </w:tc>
      </w:tr>
      <w:tr w:rsidR="00C4119A">
        <w:tc>
          <w:tcPr>
            <w:tcW w:w="870" w:type="dxa"/>
            <w:vAlign w:val="center"/>
          </w:tcPr>
          <w:p w:rsidR="00C4119A" w:rsidRDefault="00AE5C6D">
            <w:pPr>
              <w:jc w:val="center"/>
            </w:pPr>
            <w:r>
              <w:rPr>
                <w:szCs w:val="21"/>
              </w:rPr>
              <w:t>14</w:t>
            </w:r>
          </w:p>
        </w:tc>
        <w:tc>
          <w:tcPr>
            <w:tcW w:w="1650" w:type="dxa"/>
            <w:vAlign w:val="center"/>
          </w:tcPr>
          <w:p w:rsidR="00C4119A" w:rsidRDefault="00AE5C6D">
            <w:pPr>
              <w:jc w:val="center"/>
            </w:pPr>
            <w:r>
              <w:rPr>
                <w:szCs w:val="21"/>
              </w:rPr>
              <w:t>002876</w:t>
            </w:r>
          </w:p>
        </w:tc>
        <w:tc>
          <w:tcPr>
            <w:tcW w:w="1980" w:type="dxa"/>
            <w:vAlign w:val="center"/>
          </w:tcPr>
          <w:p w:rsidR="00C4119A" w:rsidRDefault="00AE5C6D">
            <w:pPr>
              <w:jc w:val="center"/>
            </w:pPr>
            <w:r>
              <w:rPr>
                <w:szCs w:val="21"/>
              </w:rPr>
              <w:t>三利谱</w:t>
            </w:r>
          </w:p>
        </w:tc>
        <w:tc>
          <w:tcPr>
            <w:tcW w:w="2880" w:type="dxa"/>
            <w:vAlign w:val="center"/>
          </w:tcPr>
          <w:p w:rsidR="00C4119A" w:rsidRDefault="00AE5C6D">
            <w:pPr>
              <w:jc w:val="right"/>
            </w:pPr>
            <w:r>
              <w:rPr>
                <w:szCs w:val="21"/>
              </w:rPr>
              <w:t>43,711,200.00</w:t>
            </w:r>
          </w:p>
        </w:tc>
        <w:tc>
          <w:tcPr>
            <w:tcW w:w="1692" w:type="dxa"/>
            <w:vAlign w:val="center"/>
          </w:tcPr>
          <w:p w:rsidR="00C4119A" w:rsidRDefault="00AE5C6D">
            <w:pPr>
              <w:jc w:val="right"/>
            </w:pPr>
            <w:r>
              <w:rPr>
                <w:szCs w:val="21"/>
              </w:rPr>
              <w:t>0.16</w:t>
            </w:r>
          </w:p>
        </w:tc>
      </w:tr>
      <w:tr w:rsidR="00C4119A">
        <w:tc>
          <w:tcPr>
            <w:tcW w:w="870" w:type="dxa"/>
            <w:vAlign w:val="center"/>
          </w:tcPr>
          <w:p w:rsidR="00C4119A" w:rsidRDefault="00AE5C6D">
            <w:pPr>
              <w:jc w:val="center"/>
            </w:pPr>
            <w:r>
              <w:rPr>
                <w:szCs w:val="21"/>
              </w:rPr>
              <w:t>15</w:t>
            </w:r>
          </w:p>
        </w:tc>
        <w:tc>
          <w:tcPr>
            <w:tcW w:w="1650" w:type="dxa"/>
            <w:vAlign w:val="center"/>
          </w:tcPr>
          <w:p w:rsidR="00C4119A" w:rsidRDefault="00AE5C6D">
            <w:pPr>
              <w:jc w:val="center"/>
            </w:pPr>
            <w:r>
              <w:rPr>
                <w:szCs w:val="21"/>
              </w:rPr>
              <w:t>000002</w:t>
            </w:r>
          </w:p>
        </w:tc>
        <w:tc>
          <w:tcPr>
            <w:tcW w:w="1980" w:type="dxa"/>
            <w:vAlign w:val="center"/>
          </w:tcPr>
          <w:p w:rsidR="00C4119A" w:rsidRDefault="00AE5C6D">
            <w:pPr>
              <w:jc w:val="center"/>
            </w:pPr>
            <w:r>
              <w:rPr>
                <w:szCs w:val="21"/>
              </w:rPr>
              <w:t>万科</w:t>
            </w:r>
            <w:r>
              <w:rPr>
                <w:szCs w:val="21"/>
              </w:rPr>
              <w:t>A</w:t>
            </w:r>
          </w:p>
        </w:tc>
        <w:tc>
          <w:tcPr>
            <w:tcW w:w="2880" w:type="dxa"/>
            <w:vAlign w:val="center"/>
          </w:tcPr>
          <w:p w:rsidR="00C4119A" w:rsidRDefault="00AE5C6D">
            <w:pPr>
              <w:jc w:val="right"/>
            </w:pPr>
            <w:r>
              <w:rPr>
                <w:szCs w:val="21"/>
              </w:rPr>
              <w:t>40,073,064.65</w:t>
            </w:r>
          </w:p>
        </w:tc>
        <w:tc>
          <w:tcPr>
            <w:tcW w:w="1692" w:type="dxa"/>
            <w:vAlign w:val="center"/>
          </w:tcPr>
          <w:p w:rsidR="00C4119A" w:rsidRDefault="00AE5C6D">
            <w:pPr>
              <w:jc w:val="right"/>
            </w:pPr>
            <w:r>
              <w:rPr>
                <w:szCs w:val="21"/>
              </w:rPr>
              <w:t>0.15</w:t>
            </w:r>
          </w:p>
        </w:tc>
      </w:tr>
      <w:tr w:rsidR="00C4119A">
        <w:tc>
          <w:tcPr>
            <w:tcW w:w="870" w:type="dxa"/>
            <w:vAlign w:val="center"/>
          </w:tcPr>
          <w:p w:rsidR="00C4119A" w:rsidRDefault="00AE5C6D">
            <w:pPr>
              <w:jc w:val="center"/>
            </w:pPr>
            <w:r>
              <w:rPr>
                <w:szCs w:val="21"/>
              </w:rPr>
              <w:t>16</w:t>
            </w:r>
          </w:p>
        </w:tc>
        <w:tc>
          <w:tcPr>
            <w:tcW w:w="1650" w:type="dxa"/>
            <w:vAlign w:val="center"/>
          </w:tcPr>
          <w:p w:rsidR="00C4119A" w:rsidRDefault="00AE5C6D">
            <w:pPr>
              <w:jc w:val="center"/>
            </w:pPr>
            <w:r>
              <w:rPr>
                <w:szCs w:val="21"/>
              </w:rPr>
              <w:t>600486</w:t>
            </w:r>
          </w:p>
        </w:tc>
        <w:tc>
          <w:tcPr>
            <w:tcW w:w="1980" w:type="dxa"/>
            <w:vAlign w:val="center"/>
          </w:tcPr>
          <w:p w:rsidR="00C4119A" w:rsidRDefault="00AE5C6D">
            <w:pPr>
              <w:jc w:val="center"/>
            </w:pPr>
            <w:r>
              <w:rPr>
                <w:szCs w:val="21"/>
              </w:rPr>
              <w:t>扬农化工</w:t>
            </w:r>
          </w:p>
        </w:tc>
        <w:tc>
          <w:tcPr>
            <w:tcW w:w="2880" w:type="dxa"/>
            <w:vAlign w:val="center"/>
          </w:tcPr>
          <w:p w:rsidR="00C4119A" w:rsidRDefault="00AE5C6D">
            <w:pPr>
              <w:jc w:val="right"/>
            </w:pPr>
            <w:r>
              <w:rPr>
                <w:szCs w:val="21"/>
              </w:rPr>
              <w:t>40,069,527.00</w:t>
            </w:r>
          </w:p>
        </w:tc>
        <w:tc>
          <w:tcPr>
            <w:tcW w:w="1692" w:type="dxa"/>
            <w:vAlign w:val="center"/>
          </w:tcPr>
          <w:p w:rsidR="00C4119A" w:rsidRDefault="00AE5C6D">
            <w:pPr>
              <w:jc w:val="right"/>
            </w:pPr>
            <w:r>
              <w:rPr>
                <w:szCs w:val="21"/>
              </w:rPr>
              <w:t>0.15</w:t>
            </w:r>
          </w:p>
        </w:tc>
      </w:tr>
      <w:tr w:rsidR="00C4119A">
        <w:tc>
          <w:tcPr>
            <w:tcW w:w="870" w:type="dxa"/>
            <w:vAlign w:val="center"/>
          </w:tcPr>
          <w:p w:rsidR="00C4119A" w:rsidRDefault="00AE5C6D">
            <w:pPr>
              <w:jc w:val="center"/>
            </w:pPr>
            <w:r>
              <w:rPr>
                <w:szCs w:val="21"/>
              </w:rPr>
              <w:t>17</w:t>
            </w:r>
          </w:p>
        </w:tc>
        <w:tc>
          <w:tcPr>
            <w:tcW w:w="1650" w:type="dxa"/>
            <w:vAlign w:val="center"/>
          </w:tcPr>
          <w:p w:rsidR="00C4119A" w:rsidRDefault="00AE5C6D">
            <w:pPr>
              <w:jc w:val="center"/>
            </w:pPr>
            <w:r>
              <w:rPr>
                <w:szCs w:val="21"/>
              </w:rPr>
              <w:t>300476</w:t>
            </w:r>
          </w:p>
        </w:tc>
        <w:tc>
          <w:tcPr>
            <w:tcW w:w="1980" w:type="dxa"/>
            <w:vAlign w:val="center"/>
          </w:tcPr>
          <w:p w:rsidR="00C4119A" w:rsidRDefault="00AE5C6D">
            <w:pPr>
              <w:jc w:val="center"/>
            </w:pPr>
            <w:r>
              <w:rPr>
                <w:szCs w:val="21"/>
              </w:rPr>
              <w:t>胜宏科技</w:t>
            </w:r>
          </w:p>
        </w:tc>
        <w:tc>
          <w:tcPr>
            <w:tcW w:w="2880" w:type="dxa"/>
            <w:vAlign w:val="center"/>
          </w:tcPr>
          <w:p w:rsidR="00C4119A" w:rsidRDefault="00AE5C6D">
            <w:pPr>
              <w:jc w:val="right"/>
            </w:pPr>
            <w:r>
              <w:rPr>
                <w:szCs w:val="21"/>
              </w:rPr>
              <w:t>19,986,444.55</w:t>
            </w:r>
          </w:p>
        </w:tc>
        <w:tc>
          <w:tcPr>
            <w:tcW w:w="1692" w:type="dxa"/>
            <w:vAlign w:val="center"/>
          </w:tcPr>
          <w:p w:rsidR="00C4119A" w:rsidRDefault="00AE5C6D">
            <w:pPr>
              <w:jc w:val="right"/>
            </w:pPr>
            <w:r>
              <w:rPr>
                <w:szCs w:val="21"/>
              </w:rPr>
              <w:t>0.07</w:t>
            </w:r>
          </w:p>
        </w:tc>
      </w:tr>
      <w:tr w:rsidR="00C4119A">
        <w:tc>
          <w:tcPr>
            <w:tcW w:w="870" w:type="dxa"/>
            <w:vAlign w:val="center"/>
          </w:tcPr>
          <w:p w:rsidR="00C4119A" w:rsidRDefault="00AE5C6D">
            <w:pPr>
              <w:jc w:val="center"/>
            </w:pPr>
            <w:r>
              <w:rPr>
                <w:szCs w:val="21"/>
              </w:rPr>
              <w:t>18</w:t>
            </w:r>
          </w:p>
        </w:tc>
        <w:tc>
          <w:tcPr>
            <w:tcW w:w="1650" w:type="dxa"/>
            <w:vAlign w:val="center"/>
          </w:tcPr>
          <w:p w:rsidR="00C4119A" w:rsidRDefault="00AE5C6D">
            <w:pPr>
              <w:jc w:val="center"/>
            </w:pPr>
            <w:r>
              <w:rPr>
                <w:szCs w:val="21"/>
              </w:rPr>
              <w:t>688169</w:t>
            </w:r>
          </w:p>
        </w:tc>
        <w:tc>
          <w:tcPr>
            <w:tcW w:w="1980" w:type="dxa"/>
            <w:vAlign w:val="center"/>
          </w:tcPr>
          <w:p w:rsidR="00C4119A" w:rsidRDefault="00AE5C6D">
            <w:pPr>
              <w:jc w:val="center"/>
            </w:pPr>
            <w:r>
              <w:rPr>
                <w:szCs w:val="21"/>
              </w:rPr>
              <w:t>石头科技</w:t>
            </w:r>
          </w:p>
        </w:tc>
        <w:tc>
          <w:tcPr>
            <w:tcW w:w="2880" w:type="dxa"/>
            <w:vAlign w:val="center"/>
          </w:tcPr>
          <w:p w:rsidR="00C4119A" w:rsidRDefault="00AE5C6D">
            <w:pPr>
              <w:jc w:val="right"/>
            </w:pPr>
            <w:r>
              <w:rPr>
                <w:szCs w:val="21"/>
              </w:rPr>
              <w:t>1,459,167.84</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19</w:t>
            </w:r>
          </w:p>
        </w:tc>
        <w:tc>
          <w:tcPr>
            <w:tcW w:w="1650" w:type="dxa"/>
            <w:vAlign w:val="center"/>
          </w:tcPr>
          <w:p w:rsidR="00C4119A" w:rsidRDefault="00AE5C6D">
            <w:pPr>
              <w:jc w:val="center"/>
            </w:pPr>
            <w:r>
              <w:rPr>
                <w:szCs w:val="21"/>
              </w:rPr>
              <w:t>688266</w:t>
            </w:r>
          </w:p>
        </w:tc>
        <w:tc>
          <w:tcPr>
            <w:tcW w:w="1980" w:type="dxa"/>
            <w:vAlign w:val="center"/>
          </w:tcPr>
          <w:p w:rsidR="00C4119A" w:rsidRDefault="00AE5C6D">
            <w:pPr>
              <w:jc w:val="center"/>
            </w:pPr>
            <w:r>
              <w:rPr>
                <w:szCs w:val="21"/>
              </w:rPr>
              <w:t>泽璟制药</w:t>
            </w:r>
          </w:p>
        </w:tc>
        <w:tc>
          <w:tcPr>
            <w:tcW w:w="2880" w:type="dxa"/>
            <w:vAlign w:val="center"/>
          </w:tcPr>
          <w:p w:rsidR="00C4119A" w:rsidRDefault="00AE5C6D">
            <w:pPr>
              <w:jc w:val="right"/>
            </w:pPr>
            <w:r>
              <w:rPr>
                <w:szCs w:val="21"/>
              </w:rPr>
              <w:t>1,439,762.72</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20</w:t>
            </w:r>
          </w:p>
        </w:tc>
        <w:tc>
          <w:tcPr>
            <w:tcW w:w="1650" w:type="dxa"/>
            <w:vAlign w:val="center"/>
          </w:tcPr>
          <w:p w:rsidR="00C4119A" w:rsidRDefault="00AE5C6D">
            <w:pPr>
              <w:jc w:val="center"/>
            </w:pPr>
            <w:r>
              <w:rPr>
                <w:szCs w:val="21"/>
              </w:rPr>
              <w:t>688396</w:t>
            </w:r>
          </w:p>
        </w:tc>
        <w:tc>
          <w:tcPr>
            <w:tcW w:w="1980" w:type="dxa"/>
            <w:vAlign w:val="center"/>
          </w:tcPr>
          <w:p w:rsidR="00C4119A" w:rsidRDefault="00AE5C6D">
            <w:pPr>
              <w:jc w:val="center"/>
            </w:pPr>
            <w:r>
              <w:rPr>
                <w:szCs w:val="21"/>
              </w:rPr>
              <w:t>华润微</w:t>
            </w:r>
          </w:p>
        </w:tc>
        <w:tc>
          <w:tcPr>
            <w:tcW w:w="2880" w:type="dxa"/>
            <w:vAlign w:val="center"/>
          </w:tcPr>
          <w:p w:rsidR="00C4119A" w:rsidRDefault="00AE5C6D">
            <w:pPr>
              <w:jc w:val="right"/>
            </w:pPr>
            <w:r>
              <w:rPr>
                <w:szCs w:val="21"/>
              </w:rPr>
              <w:t>1,048,460.80</w:t>
            </w:r>
          </w:p>
        </w:tc>
        <w:tc>
          <w:tcPr>
            <w:tcW w:w="1692" w:type="dxa"/>
            <w:vAlign w:val="center"/>
          </w:tcPr>
          <w:p w:rsidR="00C4119A" w:rsidRDefault="00AE5C6D">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4119A">
        <w:tc>
          <w:tcPr>
            <w:tcW w:w="870" w:type="dxa"/>
            <w:vAlign w:val="center"/>
          </w:tcPr>
          <w:p w:rsidR="00C4119A" w:rsidRDefault="00AE5C6D">
            <w:pPr>
              <w:jc w:val="center"/>
            </w:pPr>
            <w:r>
              <w:rPr>
                <w:szCs w:val="21"/>
              </w:rPr>
              <w:t>1</w:t>
            </w:r>
          </w:p>
        </w:tc>
        <w:tc>
          <w:tcPr>
            <w:tcW w:w="1650" w:type="dxa"/>
            <w:vAlign w:val="center"/>
          </w:tcPr>
          <w:p w:rsidR="00C4119A" w:rsidRDefault="00AE5C6D">
            <w:pPr>
              <w:jc w:val="center"/>
            </w:pPr>
            <w:r>
              <w:rPr>
                <w:szCs w:val="21"/>
              </w:rPr>
              <w:t>001914</w:t>
            </w:r>
          </w:p>
        </w:tc>
        <w:tc>
          <w:tcPr>
            <w:tcW w:w="1980" w:type="dxa"/>
            <w:vAlign w:val="center"/>
          </w:tcPr>
          <w:p w:rsidR="00C4119A" w:rsidRDefault="00AE5C6D">
            <w:pPr>
              <w:jc w:val="center"/>
            </w:pPr>
            <w:r>
              <w:rPr>
                <w:szCs w:val="21"/>
              </w:rPr>
              <w:t>招商积余</w:t>
            </w:r>
          </w:p>
        </w:tc>
        <w:tc>
          <w:tcPr>
            <w:tcW w:w="2880" w:type="dxa"/>
            <w:vAlign w:val="center"/>
          </w:tcPr>
          <w:p w:rsidR="00C4119A" w:rsidRDefault="00AE5C6D">
            <w:pPr>
              <w:jc w:val="right"/>
            </w:pPr>
            <w:r>
              <w:rPr>
                <w:szCs w:val="21"/>
              </w:rPr>
              <w:t>197,878,996.78</w:t>
            </w:r>
          </w:p>
        </w:tc>
        <w:tc>
          <w:tcPr>
            <w:tcW w:w="1692" w:type="dxa"/>
            <w:vAlign w:val="center"/>
          </w:tcPr>
          <w:p w:rsidR="00C4119A" w:rsidRDefault="00AE5C6D">
            <w:pPr>
              <w:jc w:val="right"/>
            </w:pPr>
            <w:r>
              <w:rPr>
                <w:szCs w:val="21"/>
              </w:rPr>
              <w:t>0.74</w:t>
            </w:r>
          </w:p>
        </w:tc>
      </w:tr>
      <w:tr w:rsidR="00C4119A">
        <w:tc>
          <w:tcPr>
            <w:tcW w:w="870" w:type="dxa"/>
            <w:vAlign w:val="center"/>
          </w:tcPr>
          <w:p w:rsidR="00C4119A" w:rsidRDefault="00AE5C6D">
            <w:pPr>
              <w:jc w:val="center"/>
            </w:pPr>
            <w:r>
              <w:rPr>
                <w:szCs w:val="21"/>
              </w:rPr>
              <w:t>2</w:t>
            </w:r>
          </w:p>
        </w:tc>
        <w:tc>
          <w:tcPr>
            <w:tcW w:w="1650" w:type="dxa"/>
            <w:vAlign w:val="center"/>
          </w:tcPr>
          <w:p w:rsidR="00C4119A" w:rsidRDefault="00AE5C6D">
            <w:pPr>
              <w:jc w:val="center"/>
            </w:pPr>
            <w:r>
              <w:rPr>
                <w:szCs w:val="21"/>
              </w:rPr>
              <w:t>002120</w:t>
            </w:r>
          </w:p>
        </w:tc>
        <w:tc>
          <w:tcPr>
            <w:tcW w:w="1980" w:type="dxa"/>
            <w:vAlign w:val="center"/>
          </w:tcPr>
          <w:p w:rsidR="00C4119A" w:rsidRDefault="00AE5C6D">
            <w:pPr>
              <w:jc w:val="center"/>
            </w:pPr>
            <w:r>
              <w:rPr>
                <w:szCs w:val="21"/>
              </w:rPr>
              <w:t>韵达股份</w:t>
            </w:r>
          </w:p>
        </w:tc>
        <w:tc>
          <w:tcPr>
            <w:tcW w:w="2880" w:type="dxa"/>
            <w:vAlign w:val="center"/>
          </w:tcPr>
          <w:p w:rsidR="00C4119A" w:rsidRDefault="00AE5C6D">
            <w:pPr>
              <w:jc w:val="right"/>
            </w:pPr>
            <w:r>
              <w:rPr>
                <w:szCs w:val="21"/>
              </w:rPr>
              <w:t>142,076,179.61</w:t>
            </w:r>
          </w:p>
        </w:tc>
        <w:tc>
          <w:tcPr>
            <w:tcW w:w="1692" w:type="dxa"/>
            <w:vAlign w:val="center"/>
          </w:tcPr>
          <w:p w:rsidR="00C4119A" w:rsidRDefault="00AE5C6D">
            <w:pPr>
              <w:jc w:val="right"/>
            </w:pPr>
            <w:r>
              <w:rPr>
                <w:szCs w:val="21"/>
              </w:rPr>
              <w:t>0.53</w:t>
            </w:r>
          </w:p>
        </w:tc>
      </w:tr>
      <w:tr w:rsidR="00C4119A">
        <w:tc>
          <w:tcPr>
            <w:tcW w:w="870" w:type="dxa"/>
            <w:vAlign w:val="center"/>
          </w:tcPr>
          <w:p w:rsidR="00C4119A" w:rsidRDefault="00AE5C6D">
            <w:pPr>
              <w:jc w:val="center"/>
            </w:pPr>
            <w:r>
              <w:rPr>
                <w:szCs w:val="21"/>
              </w:rPr>
              <w:t>3</w:t>
            </w:r>
          </w:p>
        </w:tc>
        <w:tc>
          <w:tcPr>
            <w:tcW w:w="1650" w:type="dxa"/>
            <w:vAlign w:val="center"/>
          </w:tcPr>
          <w:p w:rsidR="00C4119A" w:rsidRDefault="00AE5C6D">
            <w:pPr>
              <w:jc w:val="center"/>
            </w:pPr>
            <w:r>
              <w:rPr>
                <w:szCs w:val="21"/>
              </w:rPr>
              <w:t>688036</w:t>
            </w:r>
          </w:p>
        </w:tc>
        <w:tc>
          <w:tcPr>
            <w:tcW w:w="1980" w:type="dxa"/>
            <w:vAlign w:val="center"/>
          </w:tcPr>
          <w:p w:rsidR="00C4119A" w:rsidRDefault="00AE5C6D">
            <w:pPr>
              <w:jc w:val="center"/>
            </w:pPr>
            <w:r>
              <w:rPr>
                <w:szCs w:val="21"/>
              </w:rPr>
              <w:t>传音控股</w:t>
            </w:r>
          </w:p>
        </w:tc>
        <w:tc>
          <w:tcPr>
            <w:tcW w:w="2880" w:type="dxa"/>
            <w:vAlign w:val="center"/>
          </w:tcPr>
          <w:p w:rsidR="00C4119A" w:rsidRDefault="00AE5C6D">
            <w:pPr>
              <w:jc w:val="right"/>
            </w:pPr>
            <w:r>
              <w:rPr>
                <w:szCs w:val="21"/>
              </w:rPr>
              <w:t>32,814,293.48</w:t>
            </w:r>
          </w:p>
        </w:tc>
        <w:tc>
          <w:tcPr>
            <w:tcW w:w="1692" w:type="dxa"/>
            <w:vAlign w:val="center"/>
          </w:tcPr>
          <w:p w:rsidR="00C4119A" w:rsidRDefault="00AE5C6D">
            <w:pPr>
              <w:jc w:val="right"/>
            </w:pPr>
            <w:r>
              <w:rPr>
                <w:szCs w:val="21"/>
              </w:rPr>
              <w:t>0.12</w:t>
            </w:r>
          </w:p>
        </w:tc>
      </w:tr>
      <w:tr w:rsidR="00C4119A">
        <w:tc>
          <w:tcPr>
            <w:tcW w:w="870" w:type="dxa"/>
            <w:vAlign w:val="center"/>
          </w:tcPr>
          <w:p w:rsidR="00C4119A" w:rsidRDefault="00AE5C6D">
            <w:pPr>
              <w:jc w:val="center"/>
            </w:pPr>
            <w:r>
              <w:rPr>
                <w:szCs w:val="21"/>
              </w:rPr>
              <w:t>4</w:t>
            </w:r>
          </w:p>
        </w:tc>
        <w:tc>
          <w:tcPr>
            <w:tcW w:w="1650" w:type="dxa"/>
            <w:vAlign w:val="center"/>
          </w:tcPr>
          <w:p w:rsidR="00C4119A" w:rsidRDefault="00AE5C6D">
            <w:pPr>
              <w:jc w:val="center"/>
            </w:pPr>
            <w:r>
              <w:rPr>
                <w:szCs w:val="21"/>
              </w:rPr>
              <w:t>600886</w:t>
            </w:r>
          </w:p>
        </w:tc>
        <w:tc>
          <w:tcPr>
            <w:tcW w:w="1980" w:type="dxa"/>
            <w:vAlign w:val="center"/>
          </w:tcPr>
          <w:p w:rsidR="00C4119A" w:rsidRDefault="00AE5C6D">
            <w:pPr>
              <w:jc w:val="center"/>
            </w:pPr>
            <w:r>
              <w:rPr>
                <w:szCs w:val="21"/>
              </w:rPr>
              <w:t>国投电力</w:t>
            </w:r>
          </w:p>
        </w:tc>
        <w:tc>
          <w:tcPr>
            <w:tcW w:w="2880" w:type="dxa"/>
            <w:vAlign w:val="center"/>
          </w:tcPr>
          <w:p w:rsidR="00C4119A" w:rsidRDefault="00AE5C6D">
            <w:pPr>
              <w:jc w:val="right"/>
            </w:pPr>
            <w:r>
              <w:rPr>
                <w:szCs w:val="21"/>
              </w:rPr>
              <w:t>30,059,268.76</w:t>
            </w:r>
          </w:p>
        </w:tc>
        <w:tc>
          <w:tcPr>
            <w:tcW w:w="1692" w:type="dxa"/>
            <w:vAlign w:val="center"/>
          </w:tcPr>
          <w:p w:rsidR="00C4119A" w:rsidRDefault="00AE5C6D">
            <w:pPr>
              <w:jc w:val="right"/>
            </w:pPr>
            <w:r>
              <w:rPr>
                <w:szCs w:val="21"/>
              </w:rPr>
              <w:t>0.11</w:t>
            </w:r>
          </w:p>
        </w:tc>
      </w:tr>
      <w:tr w:rsidR="00C4119A">
        <w:tc>
          <w:tcPr>
            <w:tcW w:w="870" w:type="dxa"/>
            <w:vAlign w:val="center"/>
          </w:tcPr>
          <w:p w:rsidR="00C4119A" w:rsidRDefault="00AE5C6D">
            <w:pPr>
              <w:jc w:val="center"/>
            </w:pPr>
            <w:r>
              <w:rPr>
                <w:szCs w:val="21"/>
              </w:rPr>
              <w:t>5</w:t>
            </w:r>
          </w:p>
        </w:tc>
        <w:tc>
          <w:tcPr>
            <w:tcW w:w="1650" w:type="dxa"/>
            <w:vAlign w:val="center"/>
          </w:tcPr>
          <w:p w:rsidR="00C4119A" w:rsidRDefault="00AE5C6D">
            <w:pPr>
              <w:jc w:val="center"/>
            </w:pPr>
            <w:r>
              <w:rPr>
                <w:szCs w:val="21"/>
              </w:rPr>
              <w:t>300498</w:t>
            </w:r>
          </w:p>
        </w:tc>
        <w:tc>
          <w:tcPr>
            <w:tcW w:w="1980" w:type="dxa"/>
            <w:vAlign w:val="center"/>
          </w:tcPr>
          <w:p w:rsidR="00C4119A" w:rsidRDefault="00AE5C6D">
            <w:pPr>
              <w:jc w:val="center"/>
            </w:pPr>
            <w:r>
              <w:rPr>
                <w:szCs w:val="21"/>
              </w:rPr>
              <w:t>温氏股份</w:t>
            </w:r>
          </w:p>
        </w:tc>
        <w:tc>
          <w:tcPr>
            <w:tcW w:w="2880" w:type="dxa"/>
            <w:vAlign w:val="center"/>
          </w:tcPr>
          <w:p w:rsidR="00C4119A" w:rsidRDefault="00AE5C6D">
            <w:pPr>
              <w:jc w:val="right"/>
            </w:pPr>
            <w:r>
              <w:rPr>
                <w:szCs w:val="21"/>
              </w:rPr>
              <w:t>5,901,485.00</w:t>
            </w:r>
          </w:p>
        </w:tc>
        <w:tc>
          <w:tcPr>
            <w:tcW w:w="1692" w:type="dxa"/>
            <w:vAlign w:val="center"/>
          </w:tcPr>
          <w:p w:rsidR="00C4119A" w:rsidRDefault="00AE5C6D">
            <w:pPr>
              <w:jc w:val="right"/>
            </w:pPr>
            <w:r>
              <w:rPr>
                <w:szCs w:val="21"/>
              </w:rPr>
              <w:t>0.02</w:t>
            </w:r>
          </w:p>
        </w:tc>
      </w:tr>
      <w:tr w:rsidR="00C4119A">
        <w:tc>
          <w:tcPr>
            <w:tcW w:w="870" w:type="dxa"/>
            <w:vAlign w:val="center"/>
          </w:tcPr>
          <w:p w:rsidR="00C4119A" w:rsidRDefault="00AE5C6D">
            <w:pPr>
              <w:jc w:val="center"/>
            </w:pPr>
            <w:r>
              <w:rPr>
                <w:szCs w:val="21"/>
              </w:rPr>
              <w:t>6</w:t>
            </w:r>
          </w:p>
        </w:tc>
        <w:tc>
          <w:tcPr>
            <w:tcW w:w="1650" w:type="dxa"/>
            <w:vAlign w:val="center"/>
          </w:tcPr>
          <w:p w:rsidR="00C4119A" w:rsidRDefault="00AE5C6D">
            <w:pPr>
              <w:jc w:val="center"/>
            </w:pPr>
            <w:r>
              <w:rPr>
                <w:szCs w:val="21"/>
              </w:rPr>
              <w:t>601288</w:t>
            </w:r>
          </w:p>
        </w:tc>
        <w:tc>
          <w:tcPr>
            <w:tcW w:w="1980" w:type="dxa"/>
            <w:vAlign w:val="center"/>
          </w:tcPr>
          <w:p w:rsidR="00C4119A" w:rsidRDefault="00AE5C6D">
            <w:pPr>
              <w:jc w:val="center"/>
            </w:pPr>
            <w:r>
              <w:rPr>
                <w:szCs w:val="21"/>
              </w:rPr>
              <w:t>农业银行</w:t>
            </w:r>
          </w:p>
        </w:tc>
        <w:tc>
          <w:tcPr>
            <w:tcW w:w="2880" w:type="dxa"/>
            <w:vAlign w:val="center"/>
          </w:tcPr>
          <w:p w:rsidR="00C4119A" w:rsidRDefault="00AE5C6D">
            <w:pPr>
              <w:jc w:val="right"/>
            </w:pPr>
            <w:r>
              <w:rPr>
                <w:szCs w:val="21"/>
              </w:rPr>
              <w:t>5,657,789.00</w:t>
            </w:r>
          </w:p>
        </w:tc>
        <w:tc>
          <w:tcPr>
            <w:tcW w:w="1692" w:type="dxa"/>
            <w:vAlign w:val="center"/>
          </w:tcPr>
          <w:p w:rsidR="00C4119A" w:rsidRDefault="00AE5C6D">
            <w:pPr>
              <w:jc w:val="right"/>
            </w:pPr>
            <w:r>
              <w:rPr>
                <w:szCs w:val="21"/>
              </w:rPr>
              <w:t>0.02</w:t>
            </w:r>
          </w:p>
        </w:tc>
      </w:tr>
      <w:tr w:rsidR="00C4119A">
        <w:tc>
          <w:tcPr>
            <w:tcW w:w="870" w:type="dxa"/>
            <w:vAlign w:val="center"/>
          </w:tcPr>
          <w:p w:rsidR="00C4119A" w:rsidRDefault="00AE5C6D">
            <w:pPr>
              <w:jc w:val="center"/>
            </w:pPr>
            <w:r>
              <w:rPr>
                <w:szCs w:val="21"/>
              </w:rPr>
              <w:t>7</w:t>
            </w:r>
          </w:p>
        </w:tc>
        <w:tc>
          <w:tcPr>
            <w:tcW w:w="1650" w:type="dxa"/>
            <w:vAlign w:val="center"/>
          </w:tcPr>
          <w:p w:rsidR="00C4119A" w:rsidRDefault="00AE5C6D">
            <w:pPr>
              <w:jc w:val="center"/>
            </w:pPr>
            <w:r>
              <w:rPr>
                <w:szCs w:val="21"/>
              </w:rPr>
              <w:t>688126</w:t>
            </w:r>
          </w:p>
        </w:tc>
        <w:tc>
          <w:tcPr>
            <w:tcW w:w="1980" w:type="dxa"/>
            <w:vAlign w:val="center"/>
          </w:tcPr>
          <w:p w:rsidR="00C4119A" w:rsidRDefault="00AE5C6D">
            <w:pPr>
              <w:jc w:val="center"/>
            </w:pPr>
            <w:r>
              <w:rPr>
                <w:szCs w:val="21"/>
              </w:rPr>
              <w:t>沪硅产业</w:t>
            </w:r>
          </w:p>
        </w:tc>
        <w:tc>
          <w:tcPr>
            <w:tcW w:w="2880" w:type="dxa"/>
            <w:vAlign w:val="center"/>
          </w:tcPr>
          <w:p w:rsidR="00C4119A" w:rsidRDefault="00AE5C6D">
            <w:pPr>
              <w:jc w:val="right"/>
            </w:pPr>
            <w:r>
              <w:rPr>
                <w:szCs w:val="21"/>
              </w:rPr>
              <w:t>4,726,554.74</w:t>
            </w:r>
          </w:p>
        </w:tc>
        <w:tc>
          <w:tcPr>
            <w:tcW w:w="1692" w:type="dxa"/>
            <w:vAlign w:val="center"/>
          </w:tcPr>
          <w:p w:rsidR="00C4119A" w:rsidRDefault="00AE5C6D">
            <w:pPr>
              <w:jc w:val="right"/>
            </w:pPr>
            <w:r>
              <w:rPr>
                <w:szCs w:val="21"/>
              </w:rPr>
              <w:t>0.02</w:t>
            </w:r>
          </w:p>
        </w:tc>
      </w:tr>
      <w:tr w:rsidR="00C4119A">
        <w:tc>
          <w:tcPr>
            <w:tcW w:w="870" w:type="dxa"/>
            <w:vAlign w:val="center"/>
          </w:tcPr>
          <w:p w:rsidR="00C4119A" w:rsidRDefault="00AE5C6D">
            <w:pPr>
              <w:jc w:val="center"/>
            </w:pPr>
            <w:r>
              <w:rPr>
                <w:szCs w:val="21"/>
              </w:rPr>
              <w:t>8</w:t>
            </w:r>
          </w:p>
        </w:tc>
        <w:tc>
          <w:tcPr>
            <w:tcW w:w="1650" w:type="dxa"/>
            <w:vAlign w:val="center"/>
          </w:tcPr>
          <w:p w:rsidR="00C4119A" w:rsidRDefault="00AE5C6D">
            <w:pPr>
              <w:jc w:val="center"/>
            </w:pPr>
            <w:r>
              <w:rPr>
                <w:szCs w:val="21"/>
              </w:rPr>
              <w:t>688396</w:t>
            </w:r>
          </w:p>
        </w:tc>
        <w:tc>
          <w:tcPr>
            <w:tcW w:w="1980" w:type="dxa"/>
            <w:vAlign w:val="center"/>
          </w:tcPr>
          <w:p w:rsidR="00C4119A" w:rsidRDefault="00AE5C6D">
            <w:pPr>
              <w:jc w:val="center"/>
            </w:pPr>
            <w:r>
              <w:rPr>
                <w:szCs w:val="21"/>
              </w:rPr>
              <w:t>华润微</w:t>
            </w:r>
          </w:p>
        </w:tc>
        <w:tc>
          <w:tcPr>
            <w:tcW w:w="2880" w:type="dxa"/>
            <w:vAlign w:val="center"/>
          </w:tcPr>
          <w:p w:rsidR="00C4119A" w:rsidRDefault="00AE5C6D">
            <w:pPr>
              <w:jc w:val="right"/>
            </w:pPr>
            <w:r>
              <w:rPr>
                <w:szCs w:val="21"/>
              </w:rPr>
              <w:t>3,237,286.80</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9</w:t>
            </w:r>
          </w:p>
        </w:tc>
        <w:tc>
          <w:tcPr>
            <w:tcW w:w="1650" w:type="dxa"/>
            <w:vAlign w:val="center"/>
          </w:tcPr>
          <w:p w:rsidR="00C4119A" w:rsidRDefault="00AE5C6D">
            <w:pPr>
              <w:jc w:val="center"/>
            </w:pPr>
            <w:r>
              <w:rPr>
                <w:szCs w:val="21"/>
              </w:rPr>
              <w:t>688266</w:t>
            </w:r>
          </w:p>
        </w:tc>
        <w:tc>
          <w:tcPr>
            <w:tcW w:w="1980" w:type="dxa"/>
            <w:vAlign w:val="center"/>
          </w:tcPr>
          <w:p w:rsidR="00C4119A" w:rsidRDefault="00AE5C6D">
            <w:pPr>
              <w:jc w:val="center"/>
            </w:pPr>
            <w:r>
              <w:rPr>
                <w:szCs w:val="21"/>
              </w:rPr>
              <w:t>泽璟制药</w:t>
            </w:r>
          </w:p>
        </w:tc>
        <w:tc>
          <w:tcPr>
            <w:tcW w:w="2880" w:type="dxa"/>
            <w:vAlign w:val="center"/>
          </w:tcPr>
          <w:p w:rsidR="00C4119A" w:rsidRDefault="00AE5C6D">
            <w:pPr>
              <w:jc w:val="right"/>
            </w:pPr>
            <w:r>
              <w:rPr>
                <w:szCs w:val="21"/>
              </w:rPr>
              <w:t>3,000,056.16</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10</w:t>
            </w:r>
          </w:p>
        </w:tc>
        <w:tc>
          <w:tcPr>
            <w:tcW w:w="1650" w:type="dxa"/>
            <w:vAlign w:val="center"/>
          </w:tcPr>
          <w:p w:rsidR="00C4119A" w:rsidRDefault="00AE5C6D">
            <w:pPr>
              <w:jc w:val="center"/>
            </w:pPr>
            <w:r>
              <w:rPr>
                <w:szCs w:val="21"/>
              </w:rPr>
              <w:t>688169</w:t>
            </w:r>
          </w:p>
        </w:tc>
        <w:tc>
          <w:tcPr>
            <w:tcW w:w="1980" w:type="dxa"/>
            <w:vAlign w:val="center"/>
          </w:tcPr>
          <w:p w:rsidR="00C4119A" w:rsidRDefault="00AE5C6D">
            <w:pPr>
              <w:jc w:val="center"/>
            </w:pPr>
            <w:r>
              <w:rPr>
                <w:szCs w:val="21"/>
              </w:rPr>
              <w:t>石头科技</w:t>
            </w:r>
          </w:p>
        </w:tc>
        <w:tc>
          <w:tcPr>
            <w:tcW w:w="2880" w:type="dxa"/>
            <w:vAlign w:val="center"/>
          </w:tcPr>
          <w:p w:rsidR="00C4119A" w:rsidRDefault="00AE5C6D">
            <w:pPr>
              <w:jc w:val="right"/>
            </w:pPr>
            <w:r>
              <w:rPr>
                <w:szCs w:val="21"/>
              </w:rPr>
              <w:t>2,016,424.77</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11</w:t>
            </w:r>
          </w:p>
        </w:tc>
        <w:tc>
          <w:tcPr>
            <w:tcW w:w="1650" w:type="dxa"/>
            <w:vAlign w:val="center"/>
          </w:tcPr>
          <w:p w:rsidR="00C4119A" w:rsidRDefault="00AE5C6D">
            <w:pPr>
              <w:jc w:val="center"/>
            </w:pPr>
            <w:r>
              <w:rPr>
                <w:szCs w:val="21"/>
              </w:rPr>
              <w:t>688599</w:t>
            </w:r>
          </w:p>
        </w:tc>
        <w:tc>
          <w:tcPr>
            <w:tcW w:w="1980" w:type="dxa"/>
            <w:vAlign w:val="center"/>
          </w:tcPr>
          <w:p w:rsidR="00C4119A" w:rsidRDefault="00AE5C6D">
            <w:pPr>
              <w:jc w:val="center"/>
            </w:pPr>
            <w:r>
              <w:rPr>
                <w:szCs w:val="21"/>
              </w:rPr>
              <w:t>天合光能</w:t>
            </w:r>
          </w:p>
        </w:tc>
        <w:tc>
          <w:tcPr>
            <w:tcW w:w="2880" w:type="dxa"/>
            <w:vAlign w:val="center"/>
          </w:tcPr>
          <w:p w:rsidR="00C4119A" w:rsidRDefault="00AE5C6D">
            <w:pPr>
              <w:jc w:val="right"/>
            </w:pPr>
            <w:r>
              <w:rPr>
                <w:szCs w:val="21"/>
              </w:rPr>
              <w:t>1,737,970.67</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12</w:t>
            </w:r>
          </w:p>
        </w:tc>
        <w:tc>
          <w:tcPr>
            <w:tcW w:w="1650" w:type="dxa"/>
            <w:vAlign w:val="center"/>
          </w:tcPr>
          <w:p w:rsidR="00C4119A" w:rsidRDefault="00AE5C6D">
            <w:pPr>
              <w:jc w:val="center"/>
            </w:pPr>
            <w:r>
              <w:rPr>
                <w:szCs w:val="21"/>
              </w:rPr>
              <w:t>688388</w:t>
            </w:r>
          </w:p>
        </w:tc>
        <w:tc>
          <w:tcPr>
            <w:tcW w:w="1980" w:type="dxa"/>
            <w:vAlign w:val="center"/>
          </w:tcPr>
          <w:p w:rsidR="00C4119A" w:rsidRDefault="00AE5C6D">
            <w:pPr>
              <w:jc w:val="center"/>
            </w:pPr>
            <w:r>
              <w:rPr>
                <w:szCs w:val="21"/>
              </w:rPr>
              <w:t>嘉元科技</w:t>
            </w:r>
          </w:p>
        </w:tc>
        <w:tc>
          <w:tcPr>
            <w:tcW w:w="2880" w:type="dxa"/>
            <w:vAlign w:val="center"/>
          </w:tcPr>
          <w:p w:rsidR="00C4119A" w:rsidRDefault="00AE5C6D">
            <w:pPr>
              <w:jc w:val="right"/>
            </w:pPr>
            <w:r>
              <w:rPr>
                <w:szCs w:val="21"/>
              </w:rPr>
              <w:t>1,473,556.62</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13</w:t>
            </w:r>
          </w:p>
        </w:tc>
        <w:tc>
          <w:tcPr>
            <w:tcW w:w="1650" w:type="dxa"/>
            <w:vAlign w:val="center"/>
          </w:tcPr>
          <w:p w:rsidR="00C4119A" w:rsidRDefault="00AE5C6D">
            <w:pPr>
              <w:jc w:val="center"/>
            </w:pPr>
            <w:r>
              <w:rPr>
                <w:szCs w:val="21"/>
              </w:rPr>
              <w:t>688158</w:t>
            </w:r>
          </w:p>
        </w:tc>
        <w:tc>
          <w:tcPr>
            <w:tcW w:w="1980" w:type="dxa"/>
            <w:vAlign w:val="center"/>
          </w:tcPr>
          <w:p w:rsidR="00C4119A" w:rsidRDefault="00AE5C6D">
            <w:pPr>
              <w:jc w:val="center"/>
            </w:pPr>
            <w:r>
              <w:rPr>
                <w:szCs w:val="21"/>
              </w:rPr>
              <w:t>优刻得</w:t>
            </w:r>
          </w:p>
        </w:tc>
        <w:tc>
          <w:tcPr>
            <w:tcW w:w="2880" w:type="dxa"/>
            <w:vAlign w:val="center"/>
          </w:tcPr>
          <w:p w:rsidR="00C4119A" w:rsidRDefault="00AE5C6D">
            <w:pPr>
              <w:jc w:val="right"/>
            </w:pPr>
            <w:r>
              <w:rPr>
                <w:szCs w:val="21"/>
              </w:rPr>
              <w:t>1,472,746.87</w:t>
            </w:r>
          </w:p>
        </w:tc>
        <w:tc>
          <w:tcPr>
            <w:tcW w:w="1692" w:type="dxa"/>
            <w:vAlign w:val="center"/>
          </w:tcPr>
          <w:p w:rsidR="00C4119A" w:rsidRDefault="00AE5C6D">
            <w:pPr>
              <w:jc w:val="right"/>
            </w:pPr>
            <w:r>
              <w:rPr>
                <w:szCs w:val="21"/>
              </w:rPr>
              <w:t>0.01</w:t>
            </w:r>
          </w:p>
        </w:tc>
      </w:tr>
      <w:tr w:rsidR="00C4119A">
        <w:tc>
          <w:tcPr>
            <w:tcW w:w="870" w:type="dxa"/>
            <w:vAlign w:val="center"/>
          </w:tcPr>
          <w:p w:rsidR="00C4119A" w:rsidRDefault="00AE5C6D">
            <w:pPr>
              <w:jc w:val="center"/>
            </w:pPr>
            <w:r>
              <w:rPr>
                <w:szCs w:val="21"/>
              </w:rPr>
              <w:t>14</w:t>
            </w:r>
          </w:p>
        </w:tc>
        <w:tc>
          <w:tcPr>
            <w:tcW w:w="1650" w:type="dxa"/>
            <w:vAlign w:val="center"/>
          </w:tcPr>
          <w:p w:rsidR="00C4119A" w:rsidRDefault="00AE5C6D">
            <w:pPr>
              <w:jc w:val="center"/>
            </w:pPr>
            <w:r>
              <w:rPr>
                <w:szCs w:val="21"/>
              </w:rPr>
              <w:t>688006</w:t>
            </w:r>
          </w:p>
        </w:tc>
        <w:tc>
          <w:tcPr>
            <w:tcW w:w="1980" w:type="dxa"/>
            <w:vAlign w:val="center"/>
          </w:tcPr>
          <w:p w:rsidR="00C4119A" w:rsidRDefault="00AE5C6D">
            <w:pPr>
              <w:jc w:val="center"/>
            </w:pPr>
            <w:r>
              <w:rPr>
                <w:szCs w:val="21"/>
              </w:rPr>
              <w:t>杭可科技</w:t>
            </w:r>
          </w:p>
        </w:tc>
        <w:tc>
          <w:tcPr>
            <w:tcW w:w="2880" w:type="dxa"/>
            <w:vAlign w:val="center"/>
          </w:tcPr>
          <w:p w:rsidR="00C4119A" w:rsidRDefault="00AE5C6D">
            <w:pPr>
              <w:jc w:val="right"/>
            </w:pPr>
            <w:r>
              <w:rPr>
                <w:szCs w:val="21"/>
              </w:rPr>
              <w:t>1,314,424.80</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15</w:t>
            </w:r>
          </w:p>
        </w:tc>
        <w:tc>
          <w:tcPr>
            <w:tcW w:w="1650" w:type="dxa"/>
            <w:vAlign w:val="center"/>
          </w:tcPr>
          <w:p w:rsidR="00C4119A" w:rsidRDefault="00AE5C6D">
            <w:pPr>
              <w:jc w:val="center"/>
            </w:pPr>
            <w:r>
              <w:rPr>
                <w:szCs w:val="21"/>
              </w:rPr>
              <w:t>601916</w:t>
            </w:r>
          </w:p>
        </w:tc>
        <w:tc>
          <w:tcPr>
            <w:tcW w:w="1980" w:type="dxa"/>
            <w:vAlign w:val="center"/>
          </w:tcPr>
          <w:p w:rsidR="00C4119A" w:rsidRDefault="00AE5C6D">
            <w:pPr>
              <w:jc w:val="center"/>
            </w:pPr>
            <w:r>
              <w:rPr>
                <w:szCs w:val="21"/>
              </w:rPr>
              <w:t>浙商银行</w:t>
            </w:r>
          </w:p>
        </w:tc>
        <w:tc>
          <w:tcPr>
            <w:tcW w:w="2880" w:type="dxa"/>
            <w:vAlign w:val="center"/>
          </w:tcPr>
          <w:p w:rsidR="00C4119A" w:rsidRDefault="00AE5C6D">
            <w:pPr>
              <w:jc w:val="right"/>
            </w:pPr>
            <w:r>
              <w:rPr>
                <w:szCs w:val="21"/>
              </w:rPr>
              <w:t>1,159,128.30</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16</w:t>
            </w:r>
          </w:p>
        </w:tc>
        <w:tc>
          <w:tcPr>
            <w:tcW w:w="1650" w:type="dxa"/>
            <w:vAlign w:val="center"/>
          </w:tcPr>
          <w:p w:rsidR="00C4119A" w:rsidRDefault="00AE5C6D">
            <w:pPr>
              <w:jc w:val="center"/>
            </w:pPr>
            <w:r>
              <w:rPr>
                <w:szCs w:val="21"/>
              </w:rPr>
              <w:t>688106</w:t>
            </w:r>
          </w:p>
        </w:tc>
        <w:tc>
          <w:tcPr>
            <w:tcW w:w="1980" w:type="dxa"/>
            <w:vAlign w:val="center"/>
          </w:tcPr>
          <w:p w:rsidR="00C4119A" w:rsidRDefault="00AE5C6D">
            <w:pPr>
              <w:jc w:val="center"/>
            </w:pPr>
            <w:r>
              <w:rPr>
                <w:szCs w:val="21"/>
              </w:rPr>
              <w:t>金宏气体</w:t>
            </w:r>
          </w:p>
        </w:tc>
        <w:tc>
          <w:tcPr>
            <w:tcW w:w="2880" w:type="dxa"/>
            <w:vAlign w:val="center"/>
          </w:tcPr>
          <w:p w:rsidR="00C4119A" w:rsidRDefault="00AE5C6D">
            <w:pPr>
              <w:jc w:val="right"/>
            </w:pPr>
            <w:r>
              <w:rPr>
                <w:szCs w:val="21"/>
              </w:rPr>
              <w:t>1,068,668.44</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17</w:t>
            </w:r>
          </w:p>
        </w:tc>
        <w:tc>
          <w:tcPr>
            <w:tcW w:w="1650" w:type="dxa"/>
            <w:vAlign w:val="center"/>
          </w:tcPr>
          <w:p w:rsidR="00C4119A" w:rsidRDefault="00AE5C6D">
            <w:pPr>
              <w:jc w:val="center"/>
            </w:pPr>
            <w:r>
              <w:rPr>
                <w:szCs w:val="21"/>
              </w:rPr>
              <w:t>688200</w:t>
            </w:r>
          </w:p>
        </w:tc>
        <w:tc>
          <w:tcPr>
            <w:tcW w:w="1980" w:type="dxa"/>
            <w:vAlign w:val="center"/>
          </w:tcPr>
          <w:p w:rsidR="00C4119A" w:rsidRDefault="00AE5C6D">
            <w:pPr>
              <w:jc w:val="center"/>
            </w:pPr>
            <w:r>
              <w:rPr>
                <w:szCs w:val="21"/>
              </w:rPr>
              <w:t>华峰测控</w:t>
            </w:r>
          </w:p>
        </w:tc>
        <w:tc>
          <w:tcPr>
            <w:tcW w:w="2880" w:type="dxa"/>
            <w:vAlign w:val="center"/>
          </w:tcPr>
          <w:p w:rsidR="00C4119A" w:rsidRDefault="00AE5C6D">
            <w:pPr>
              <w:jc w:val="right"/>
            </w:pPr>
            <w:r>
              <w:rPr>
                <w:szCs w:val="21"/>
              </w:rPr>
              <w:t>940,963.59</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18</w:t>
            </w:r>
          </w:p>
        </w:tc>
        <w:tc>
          <w:tcPr>
            <w:tcW w:w="1650" w:type="dxa"/>
            <w:vAlign w:val="center"/>
          </w:tcPr>
          <w:p w:rsidR="00C4119A" w:rsidRDefault="00AE5C6D">
            <w:pPr>
              <w:jc w:val="center"/>
            </w:pPr>
            <w:r>
              <w:rPr>
                <w:szCs w:val="21"/>
              </w:rPr>
              <w:t>688505</w:t>
            </w:r>
          </w:p>
        </w:tc>
        <w:tc>
          <w:tcPr>
            <w:tcW w:w="1980" w:type="dxa"/>
            <w:vAlign w:val="center"/>
          </w:tcPr>
          <w:p w:rsidR="00C4119A" w:rsidRDefault="00AE5C6D">
            <w:pPr>
              <w:jc w:val="center"/>
            </w:pPr>
            <w:r>
              <w:rPr>
                <w:szCs w:val="21"/>
              </w:rPr>
              <w:t>复旦张江</w:t>
            </w:r>
          </w:p>
        </w:tc>
        <w:tc>
          <w:tcPr>
            <w:tcW w:w="2880" w:type="dxa"/>
            <w:vAlign w:val="center"/>
          </w:tcPr>
          <w:p w:rsidR="00C4119A" w:rsidRDefault="00AE5C6D">
            <w:pPr>
              <w:jc w:val="right"/>
            </w:pPr>
            <w:r>
              <w:rPr>
                <w:szCs w:val="21"/>
              </w:rPr>
              <w:t>753,077.77</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19</w:t>
            </w:r>
          </w:p>
        </w:tc>
        <w:tc>
          <w:tcPr>
            <w:tcW w:w="1650" w:type="dxa"/>
            <w:vAlign w:val="center"/>
          </w:tcPr>
          <w:p w:rsidR="00C4119A" w:rsidRDefault="00AE5C6D">
            <w:pPr>
              <w:jc w:val="center"/>
            </w:pPr>
            <w:r>
              <w:rPr>
                <w:szCs w:val="21"/>
              </w:rPr>
              <w:t>688208</w:t>
            </w:r>
          </w:p>
        </w:tc>
        <w:tc>
          <w:tcPr>
            <w:tcW w:w="1980" w:type="dxa"/>
            <w:vAlign w:val="center"/>
          </w:tcPr>
          <w:p w:rsidR="00C4119A" w:rsidRDefault="00AE5C6D">
            <w:pPr>
              <w:jc w:val="center"/>
            </w:pPr>
            <w:r>
              <w:rPr>
                <w:szCs w:val="21"/>
              </w:rPr>
              <w:t>道通科技</w:t>
            </w:r>
          </w:p>
        </w:tc>
        <w:tc>
          <w:tcPr>
            <w:tcW w:w="2880" w:type="dxa"/>
            <w:vAlign w:val="center"/>
          </w:tcPr>
          <w:p w:rsidR="00C4119A" w:rsidRDefault="00AE5C6D">
            <w:pPr>
              <w:jc w:val="right"/>
            </w:pPr>
            <w:r>
              <w:rPr>
                <w:szCs w:val="21"/>
              </w:rPr>
              <w:t>751,259.26</w:t>
            </w:r>
          </w:p>
        </w:tc>
        <w:tc>
          <w:tcPr>
            <w:tcW w:w="1692" w:type="dxa"/>
            <w:vAlign w:val="center"/>
          </w:tcPr>
          <w:p w:rsidR="00C4119A" w:rsidRDefault="00AE5C6D">
            <w:pPr>
              <w:jc w:val="right"/>
            </w:pPr>
            <w:r>
              <w:rPr>
                <w:szCs w:val="21"/>
              </w:rPr>
              <w:t>0.00</w:t>
            </w:r>
          </w:p>
        </w:tc>
      </w:tr>
      <w:tr w:rsidR="00C4119A">
        <w:tc>
          <w:tcPr>
            <w:tcW w:w="870" w:type="dxa"/>
            <w:vAlign w:val="center"/>
          </w:tcPr>
          <w:p w:rsidR="00C4119A" w:rsidRDefault="00AE5C6D">
            <w:pPr>
              <w:jc w:val="center"/>
            </w:pPr>
            <w:r>
              <w:rPr>
                <w:szCs w:val="21"/>
              </w:rPr>
              <w:t>20</w:t>
            </w:r>
          </w:p>
        </w:tc>
        <w:tc>
          <w:tcPr>
            <w:tcW w:w="1650" w:type="dxa"/>
            <w:vAlign w:val="center"/>
          </w:tcPr>
          <w:p w:rsidR="00C4119A" w:rsidRDefault="00AE5C6D">
            <w:pPr>
              <w:jc w:val="center"/>
            </w:pPr>
            <w:r>
              <w:rPr>
                <w:szCs w:val="21"/>
              </w:rPr>
              <w:t>601077</w:t>
            </w:r>
          </w:p>
        </w:tc>
        <w:tc>
          <w:tcPr>
            <w:tcW w:w="1980" w:type="dxa"/>
            <w:vAlign w:val="center"/>
          </w:tcPr>
          <w:p w:rsidR="00C4119A" w:rsidRDefault="00AE5C6D">
            <w:pPr>
              <w:jc w:val="center"/>
            </w:pPr>
            <w:r>
              <w:rPr>
                <w:szCs w:val="21"/>
              </w:rPr>
              <w:t>渝农商行</w:t>
            </w:r>
          </w:p>
        </w:tc>
        <w:tc>
          <w:tcPr>
            <w:tcW w:w="2880" w:type="dxa"/>
            <w:vAlign w:val="center"/>
          </w:tcPr>
          <w:p w:rsidR="00C4119A" w:rsidRDefault="00AE5C6D">
            <w:pPr>
              <w:jc w:val="right"/>
            </w:pPr>
            <w:r>
              <w:rPr>
                <w:szCs w:val="21"/>
              </w:rPr>
              <w:t>700,467.72</w:t>
            </w:r>
          </w:p>
        </w:tc>
        <w:tc>
          <w:tcPr>
            <w:tcW w:w="1692" w:type="dxa"/>
            <w:vAlign w:val="center"/>
          </w:tcPr>
          <w:p w:rsidR="00C4119A" w:rsidRDefault="00AE5C6D">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2,624,327,303.90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451,873,586.08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6430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3,059,437,000.00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11.52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3,059,437,000.00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11.52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2,340,967,400.00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8.81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3,307,822,000.00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12.46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8,618,135,000.00</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32.45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17,326,361,400.00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65.24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64302"/>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4119A">
        <w:trPr>
          <w:jc w:val="center"/>
        </w:trPr>
        <w:tc>
          <w:tcPr>
            <w:tcW w:w="1252" w:type="dxa"/>
            <w:vAlign w:val="center"/>
          </w:tcPr>
          <w:p w:rsidR="00C4119A" w:rsidRDefault="00AE5C6D">
            <w:pPr>
              <w:jc w:val="center"/>
            </w:pPr>
            <w:r>
              <w:rPr>
                <w:color w:val="000000"/>
                <w:szCs w:val="21"/>
              </w:rPr>
              <w:t>1</w:t>
            </w:r>
          </w:p>
        </w:tc>
        <w:tc>
          <w:tcPr>
            <w:tcW w:w="1310" w:type="dxa"/>
            <w:vAlign w:val="center"/>
          </w:tcPr>
          <w:p w:rsidR="00C4119A" w:rsidRDefault="00AE5C6D">
            <w:pPr>
              <w:jc w:val="center"/>
            </w:pPr>
            <w:r>
              <w:rPr>
                <w:color w:val="000000"/>
                <w:szCs w:val="21"/>
              </w:rPr>
              <w:t>180212</w:t>
            </w:r>
          </w:p>
        </w:tc>
        <w:tc>
          <w:tcPr>
            <w:tcW w:w="1282" w:type="dxa"/>
            <w:vAlign w:val="center"/>
          </w:tcPr>
          <w:p w:rsidR="00C4119A" w:rsidRDefault="00AE5C6D">
            <w:pPr>
              <w:jc w:val="center"/>
            </w:pPr>
            <w:r>
              <w:rPr>
                <w:color w:val="000000"/>
                <w:szCs w:val="21"/>
              </w:rPr>
              <w:t>18</w:t>
            </w:r>
            <w:r>
              <w:rPr>
                <w:color w:val="000000"/>
                <w:szCs w:val="21"/>
              </w:rPr>
              <w:t>国开</w:t>
            </w:r>
            <w:r>
              <w:rPr>
                <w:color w:val="000000"/>
                <w:szCs w:val="21"/>
              </w:rPr>
              <w:t>12</w:t>
            </w:r>
          </w:p>
        </w:tc>
        <w:tc>
          <w:tcPr>
            <w:tcW w:w="1426" w:type="dxa"/>
            <w:vAlign w:val="center"/>
          </w:tcPr>
          <w:p w:rsidR="00C4119A" w:rsidRDefault="00AE5C6D">
            <w:pPr>
              <w:jc w:val="right"/>
            </w:pPr>
            <w:r>
              <w:rPr>
                <w:color w:val="000000"/>
                <w:szCs w:val="21"/>
              </w:rPr>
              <w:t>18,600,000</w:t>
            </w:r>
          </w:p>
        </w:tc>
        <w:tc>
          <w:tcPr>
            <w:tcW w:w="1982" w:type="dxa"/>
            <w:vAlign w:val="center"/>
          </w:tcPr>
          <w:p w:rsidR="00C4119A" w:rsidRDefault="00AE5C6D">
            <w:pPr>
              <w:jc w:val="right"/>
            </w:pPr>
            <w:r>
              <w:rPr>
                <w:color w:val="000000"/>
                <w:szCs w:val="21"/>
              </w:rPr>
              <w:t>1,889,202,000.00</w:t>
            </w:r>
          </w:p>
        </w:tc>
        <w:tc>
          <w:tcPr>
            <w:tcW w:w="1861" w:type="dxa"/>
            <w:vAlign w:val="center"/>
          </w:tcPr>
          <w:p w:rsidR="00C4119A" w:rsidRDefault="00AE5C6D">
            <w:pPr>
              <w:jc w:val="right"/>
            </w:pPr>
            <w:r>
              <w:rPr>
                <w:color w:val="000000"/>
                <w:szCs w:val="21"/>
              </w:rPr>
              <w:t>7.11</w:t>
            </w:r>
          </w:p>
        </w:tc>
      </w:tr>
      <w:tr w:rsidR="00C4119A">
        <w:trPr>
          <w:jc w:val="center"/>
        </w:trPr>
        <w:tc>
          <w:tcPr>
            <w:tcW w:w="1252" w:type="dxa"/>
            <w:vAlign w:val="center"/>
          </w:tcPr>
          <w:p w:rsidR="00C4119A" w:rsidRDefault="00AE5C6D">
            <w:pPr>
              <w:jc w:val="center"/>
            </w:pPr>
            <w:r>
              <w:rPr>
                <w:color w:val="000000"/>
                <w:szCs w:val="21"/>
              </w:rPr>
              <w:t>2</w:t>
            </w:r>
          </w:p>
        </w:tc>
        <w:tc>
          <w:tcPr>
            <w:tcW w:w="1310" w:type="dxa"/>
            <w:vAlign w:val="center"/>
          </w:tcPr>
          <w:p w:rsidR="00C4119A" w:rsidRDefault="00AE5C6D">
            <w:pPr>
              <w:jc w:val="center"/>
            </w:pPr>
            <w:r>
              <w:rPr>
                <w:color w:val="000000"/>
                <w:szCs w:val="21"/>
              </w:rPr>
              <w:t>112004019</w:t>
            </w:r>
          </w:p>
        </w:tc>
        <w:tc>
          <w:tcPr>
            <w:tcW w:w="1282" w:type="dxa"/>
            <w:vAlign w:val="center"/>
          </w:tcPr>
          <w:p w:rsidR="00C4119A" w:rsidRDefault="00AE5C6D">
            <w:pPr>
              <w:jc w:val="center"/>
            </w:pPr>
            <w:r>
              <w:rPr>
                <w:color w:val="000000"/>
                <w:szCs w:val="21"/>
              </w:rPr>
              <w:t>20</w:t>
            </w:r>
            <w:r>
              <w:rPr>
                <w:color w:val="000000"/>
                <w:szCs w:val="21"/>
              </w:rPr>
              <w:t>中国银行</w:t>
            </w:r>
            <w:r>
              <w:rPr>
                <w:color w:val="000000"/>
                <w:szCs w:val="21"/>
              </w:rPr>
              <w:t>CD019</w:t>
            </w:r>
          </w:p>
        </w:tc>
        <w:tc>
          <w:tcPr>
            <w:tcW w:w="1426" w:type="dxa"/>
            <w:vAlign w:val="center"/>
          </w:tcPr>
          <w:p w:rsidR="00C4119A" w:rsidRDefault="00AE5C6D">
            <w:pPr>
              <w:jc w:val="right"/>
            </w:pPr>
            <w:r>
              <w:rPr>
                <w:color w:val="000000"/>
                <w:szCs w:val="21"/>
              </w:rPr>
              <w:t>10,000,000</w:t>
            </w:r>
          </w:p>
        </w:tc>
        <w:tc>
          <w:tcPr>
            <w:tcW w:w="1982" w:type="dxa"/>
            <w:vAlign w:val="center"/>
          </w:tcPr>
          <w:p w:rsidR="00C4119A" w:rsidRDefault="00AE5C6D">
            <w:pPr>
              <w:jc w:val="right"/>
            </w:pPr>
            <w:r>
              <w:rPr>
                <w:color w:val="000000"/>
                <w:szCs w:val="21"/>
              </w:rPr>
              <w:t>977,100,000.00</w:t>
            </w:r>
          </w:p>
        </w:tc>
        <w:tc>
          <w:tcPr>
            <w:tcW w:w="1861" w:type="dxa"/>
            <w:vAlign w:val="center"/>
          </w:tcPr>
          <w:p w:rsidR="00C4119A" w:rsidRDefault="00AE5C6D">
            <w:pPr>
              <w:jc w:val="right"/>
            </w:pPr>
            <w:r>
              <w:rPr>
                <w:color w:val="000000"/>
                <w:szCs w:val="21"/>
              </w:rPr>
              <w:t>3.68</w:t>
            </w:r>
          </w:p>
        </w:tc>
      </w:tr>
      <w:tr w:rsidR="00C4119A">
        <w:trPr>
          <w:jc w:val="center"/>
        </w:trPr>
        <w:tc>
          <w:tcPr>
            <w:tcW w:w="1252" w:type="dxa"/>
            <w:vAlign w:val="center"/>
          </w:tcPr>
          <w:p w:rsidR="00C4119A" w:rsidRDefault="00AE5C6D">
            <w:pPr>
              <w:jc w:val="center"/>
            </w:pPr>
            <w:r>
              <w:rPr>
                <w:color w:val="000000"/>
                <w:szCs w:val="21"/>
              </w:rPr>
              <w:t>3</w:t>
            </w:r>
          </w:p>
        </w:tc>
        <w:tc>
          <w:tcPr>
            <w:tcW w:w="1310" w:type="dxa"/>
            <w:vAlign w:val="center"/>
          </w:tcPr>
          <w:p w:rsidR="00C4119A" w:rsidRDefault="00AE5C6D">
            <w:pPr>
              <w:jc w:val="center"/>
            </w:pPr>
            <w:r>
              <w:rPr>
                <w:color w:val="000000"/>
                <w:szCs w:val="21"/>
              </w:rPr>
              <w:t>112006065</w:t>
            </w:r>
          </w:p>
        </w:tc>
        <w:tc>
          <w:tcPr>
            <w:tcW w:w="1282" w:type="dxa"/>
            <w:vAlign w:val="center"/>
          </w:tcPr>
          <w:p w:rsidR="00C4119A" w:rsidRDefault="00AE5C6D">
            <w:pPr>
              <w:jc w:val="center"/>
            </w:pPr>
            <w:r>
              <w:rPr>
                <w:color w:val="000000"/>
                <w:szCs w:val="21"/>
              </w:rPr>
              <w:t>20</w:t>
            </w:r>
            <w:r>
              <w:rPr>
                <w:color w:val="000000"/>
                <w:szCs w:val="21"/>
              </w:rPr>
              <w:t>交通银行</w:t>
            </w:r>
            <w:r>
              <w:rPr>
                <w:color w:val="000000"/>
                <w:szCs w:val="21"/>
              </w:rPr>
              <w:t>CD065</w:t>
            </w:r>
          </w:p>
        </w:tc>
        <w:tc>
          <w:tcPr>
            <w:tcW w:w="1426" w:type="dxa"/>
            <w:vAlign w:val="center"/>
          </w:tcPr>
          <w:p w:rsidR="00C4119A" w:rsidRDefault="00AE5C6D">
            <w:pPr>
              <w:jc w:val="right"/>
            </w:pPr>
            <w:r>
              <w:rPr>
                <w:color w:val="000000"/>
                <w:szCs w:val="21"/>
              </w:rPr>
              <w:t>10,000,000</w:t>
            </w:r>
          </w:p>
        </w:tc>
        <w:tc>
          <w:tcPr>
            <w:tcW w:w="1982" w:type="dxa"/>
            <w:vAlign w:val="center"/>
          </w:tcPr>
          <w:p w:rsidR="00C4119A" w:rsidRDefault="00AE5C6D">
            <w:pPr>
              <w:jc w:val="right"/>
            </w:pPr>
            <w:r>
              <w:rPr>
                <w:color w:val="000000"/>
                <w:szCs w:val="21"/>
              </w:rPr>
              <w:t>976,900,000.00</w:t>
            </w:r>
          </w:p>
        </w:tc>
        <w:tc>
          <w:tcPr>
            <w:tcW w:w="1861" w:type="dxa"/>
            <w:vAlign w:val="center"/>
          </w:tcPr>
          <w:p w:rsidR="00C4119A" w:rsidRDefault="00AE5C6D">
            <w:pPr>
              <w:jc w:val="right"/>
            </w:pPr>
            <w:r>
              <w:rPr>
                <w:color w:val="000000"/>
                <w:szCs w:val="21"/>
              </w:rPr>
              <w:t>3.68</w:t>
            </w:r>
          </w:p>
        </w:tc>
      </w:tr>
      <w:tr w:rsidR="00C4119A">
        <w:trPr>
          <w:jc w:val="center"/>
        </w:trPr>
        <w:tc>
          <w:tcPr>
            <w:tcW w:w="1252" w:type="dxa"/>
            <w:vAlign w:val="center"/>
          </w:tcPr>
          <w:p w:rsidR="00C4119A" w:rsidRDefault="00AE5C6D">
            <w:pPr>
              <w:jc w:val="center"/>
            </w:pPr>
            <w:r>
              <w:rPr>
                <w:color w:val="000000"/>
                <w:szCs w:val="21"/>
              </w:rPr>
              <w:t>4</w:t>
            </w:r>
          </w:p>
        </w:tc>
        <w:tc>
          <w:tcPr>
            <w:tcW w:w="1310" w:type="dxa"/>
            <w:vAlign w:val="center"/>
          </w:tcPr>
          <w:p w:rsidR="00C4119A" w:rsidRDefault="00AE5C6D">
            <w:pPr>
              <w:jc w:val="center"/>
            </w:pPr>
            <w:r>
              <w:rPr>
                <w:color w:val="000000"/>
                <w:szCs w:val="21"/>
              </w:rPr>
              <w:t>180409</w:t>
            </w:r>
          </w:p>
        </w:tc>
        <w:tc>
          <w:tcPr>
            <w:tcW w:w="1282" w:type="dxa"/>
            <w:vAlign w:val="center"/>
          </w:tcPr>
          <w:p w:rsidR="00C4119A" w:rsidRDefault="00AE5C6D">
            <w:pPr>
              <w:jc w:val="center"/>
            </w:pPr>
            <w:r>
              <w:rPr>
                <w:color w:val="000000"/>
                <w:szCs w:val="21"/>
              </w:rPr>
              <w:t>18</w:t>
            </w:r>
            <w:r>
              <w:rPr>
                <w:color w:val="000000"/>
                <w:szCs w:val="21"/>
              </w:rPr>
              <w:t>农发</w:t>
            </w:r>
            <w:r>
              <w:rPr>
                <w:color w:val="000000"/>
                <w:szCs w:val="21"/>
              </w:rPr>
              <w:t>09</w:t>
            </w:r>
          </w:p>
        </w:tc>
        <w:tc>
          <w:tcPr>
            <w:tcW w:w="1426" w:type="dxa"/>
            <w:vAlign w:val="center"/>
          </w:tcPr>
          <w:p w:rsidR="00C4119A" w:rsidRDefault="00AE5C6D">
            <w:pPr>
              <w:jc w:val="right"/>
            </w:pPr>
            <w:r>
              <w:rPr>
                <w:color w:val="000000"/>
                <w:szCs w:val="21"/>
              </w:rPr>
              <w:t>8,500,000</w:t>
            </w:r>
          </w:p>
        </w:tc>
        <w:tc>
          <w:tcPr>
            <w:tcW w:w="1982" w:type="dxa"/>
            <w:vAlign w:val="center"/>
          </w:tcPr>
          <w:p w:rsidR="00C4119A" w:rsidRDefault="00AE5C6D">
            <w:pPr>
              <w:jc w:val="right"/>
            </w:pPr>
            <w:r>
              <w:rPr>
                <w:color w:val="000000"/>
                <w:szCs w:val="21"/>
              </w:rPr>
              <w:t>865,555,000.00</w:t>
            </w:r>
          </w:p>
        </w:tc>
        <w:tc>
          <w:tcPr>
            <w:tcW w:w="1861" w:type="dxa"/>
            <w:vAlign w:val="center"/>
          </w:tcPr>
          <w:p w:rsidR="00C4119A" w:rsidRDefault="00AE5C6D">
            <w:pPr>
              <w:jc w:val="right"/>
            </w:pPr>
            <w:r>
              <w:rPr>
                <w:color w:val="000000"/>
                <w:szCs w:val="21"/>
              </w:rPr>
              <w:t>3.26</w:t>
            </w:r>
          </w:p>
        </w:tc>
      </w:tr>
      <w:tr w:rsidR="00C4119A">
        <w:trPr>
          <w:jc w:val="center"/>
        </w:trPr>
        <w:tc>
          <w:tcPr>
            <w:tcW w:w="1252" w:type="dxa"/>
            <w:vAlign w:val="center"/>
          </w:tcPr>
          <w:p w:rsidR="00C4119A" w:rsidRDefault="00AE5C6D">
            <w:pPr>
              <w:jc w:val="center"/>
            </w:pPr>
            <w:r>
              <w:rPr>
                <w:color w:val="000000"/>
                <w:szCs w:val="21"/>
              </w:rPr>
              <w:t>5</w:t>
            </w:r>
          </w:p>
        </w:tc>
        <w:tc>
          <w:tcPr>
            <w:tcW w:w="1310" w:type="dxa"/>
            <w:vAlign w:val="center"/>
          </w:tcPr>
          <w:p w:rsidR="00C4119A" w:rsidRDefault="00AE5C6D">
            <w:pPr>
              <w:jc w:val="center"/>
            </w:pPr>
            <w:r>
              <w:rPr>
                <w:color w:val="000000"/>
                <w:szCs w:val="21"/>
              </w:rPr>
              <w:t>111917054</w:t>
            </w:r>
          </w:p>
        </w:tc>
        <w:tc>
          <w:tcPr>
            <w:tcW w:w="1282" w:type="dxa"/>
            <w:vAlign w:val="center"/>
          </w:tcPr>
          <w:p w:rsidR="00C4119A" w:rsidRDefault="00AE5C6D">
            <w:pPr>
              <w:jc w:val="center"/>
            </w:pPr>
            <w:r>
              <w:rPr>
                <w:color w:val="000000"/>
                <w:szCs w:val="21"/>
              </w:rPr>
              <w:t>19</w:t>
            </w:r>
            <w:r>
              <w:rPr>
                <w:color w:val="000000"/>
                <w:szCs w:val="21"/>
              </w:rPr>
              <w:t>光大银行</w:t>
            </w:r>
            <w:r>
              <w:rPr>
                <w:color w:val="000000"/>
                <w:szCs w:val="21"/>
              </w:rPr>
              <w:t>CD054</w:t>
            </w:r>
          </w:p>
        </w:tc>
        <w:tc>
          <w:tcPr>
            <w:tcW w:w="1426" w:type="dxa"/>
            <w:vAlign w:val="center"/>
          </w:tcPr>
          <w:p w:rsidR="00C4119A" w:rsidRDefault="00AE5C6D">
            <w:pPr>
              <w:jc w:val="right"/>
            </w:pPr>
            <w:r>
              <w:rPr>
                <w:color w:val="000000"/>
                <w:szCs w:val="21"/>
              </w:rPr>
              <w:t>8,000,000</w:t>
            </w:r>
          </w:p>
        </w:tc>
        <w:tc>
          <w:tcPr>
            <w:tcW w:w="1982" w:type="dxa"/>
            <w:vAlign w:val="center"/>
          </w:tcPr>
          <w:p w:rsidR="00C4119A" w:rsidRDefault="00AE5C6D">
            <w:pPr>
              <w:jc w:val="right"/>
            </w:pPr>
            <w:r>
              <w:rPr>
                <w:color w:val="000000"/>
                <w:szCs w:val="21"/>
              </w:rPr>
              <w:t>776,560,000.00</w:t>
            </w:r>
          </w:p>
        </w:tc>
        <w:tc>
          <w:tcPr>
            <w:tcW w:w="1861" w:type="dxa"/>
            <w:vAlign w:val="center"/>
          </w:tcPr>
          <w:p w:rsidR="00C4119A" w:rsidRDefault="00AE5C6D">
            <w:pPr>
              <w:jc w:val="right"/>
            </w:pPr>
            <w:r>
              <w:rPr>
                <w:color w:val="000000"/>
                <w:szCs w:val="21"/>
              </w:rPr>
              <w:t>2.92</w:t>
            </w:r>
          </w:p>
        </w:tc>
      </w:tr>
      <w:tr w:rsidR="00C4119A">
        <w:trPr>
          <w:jc w:val="center"/>
        </w:trPr>
        <w:tc>
          <w:tcPr>
            <w:tcW w:w="1252" w:type="dxa"/>
            <w:vAlign w:val="center"/>
          </w:tcPr>
          <w:p w:rsidR="00C4119A" w:rsidRDefault="00AE5C6D">
            <w:pPr>
              <w:jc w:val="center"/>
            </w:pPr>
            <w:r>
              <w:rPr>
                <w:color w:val="000000"/>
                <w:szCs w:val="21"/>
              </w:rPr>
              <w:t>5</w:t>
            </w:r>
          </w:p>
        </w:tc>
        <w:tc>
          <w:tcPr>
            <w:tcW w:w="1310" w:type="dxa"/>
            <w:vAlign w:val="center"/>
          </w:tcPr>
          <w:p w:rsidR="00C4119A" w:rsidRDefault="00AE5C6D">
            <w:pPr>
              <w:jc w:val="center"/>
            </w:pPr>
            <w:r>
              <w:rPr>
                <w:color w:val="000000"/>
                <w:szCs w:val="21"/>
              </w:rPr>
              <w:t>111918250</w:t>
            </w:r>
          </w:p>
        </w:tc>
        <w:tc>
          <w:tcPr>
            <w:tcW w:w="1282" w:type="dxa"/>
            <w:vAlign w:val="center"/>
          </w:tcPr>
          <w:p w:rsidR="00C4119A" w:rsidRDefault="00AE5C6D">
            <w:pPr>
              <w:jc w:val="center"/>
            </w:pPr>
            <w:r>
              <w:rPr>
                <w:color w:val="000000"/>
                <w:szCs w:val="21"/>
              </w:rPr>
              <w:t>19</w:t>
            </w:r>
            <w:r>
              <w:rPr>
                <w:color w:val="000000"/>
                <w:szCs w:val="21"/>
              </w:rPr>
              <w:t>华夏银行</w:t>
            </w:r>
            <w:r>
              <w:rPr>
                <w:color w:val="000000"/>
                <w:szCs w:val="21"/>
              </w:rPr>
              <w:t>CD250</w:t>
            </w:r>
          </w:p>
        </w:tc>
        <w:tc>
          <w:tcPr>
            <w:tcW w:w="1426" w:type="dxa"/>
            <w:vAlign w:val="center"/>
          </w:tcPr>
          <w:p w:rsidR="00C4119A" w:rsidRDefault="00AE5C6D">
            <w:pPr>
              <w:jc w:val="right"/>
            </w:pPr>
            <w:r>
              <w:rPr>
                <w:color w:val="000000"/>
                <w:szCs w:val="21"/>
              </w:rPr>
              <w:t>8,000,000</w:t>
            </w:r>
          </w:p>
        </w:tc>
        <w:tc>
          <w:tcPr>
            <w:tcW w:w="1982" w:type="dxa"/>
            <w:vAlign w:val="center"/>
          </w:tcPr>
          <w:p w:rsidR="00C4119A" w:rsidRDefault="00AE5C6D">
            <w:pPr>
              <w:jc w:val="right"/>
            </w:pPr>
            <w:r>
              <w:rPr>
                <w:color w:val="000000"/>
                <w:szCs w:val="21"/>
              </w:rPr>
              <w:t>776,560,000.00</w:t>
            </w:r>
          </w:p>
        </w:tc>
        <w:tc>
          <w:tcPr>
            <w:tcW w:w="1861" w:type="dxa"/>
            <w:vAlign w:val="center"/>
          </w:tcPr>
          <w:p w:rsidR="00C4119A" w:rsidRDefault="00AE5C6D">
            <w:pPr>
              <w:jc w:val="right"/>
            </w:pPr>
            <w:r>
              <w:rPr>
                <w:color w:val="000000"/>
                <w:szCs w:val="21"/>
              </w:rPr>
              <w:t>2.92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6430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64304"/>
      <w:r w:rsidRPr="00530FFD">
        <w:rPr>
          <w:rFonts w:ascii="宋体" w:hAnsi="宋体" w:cs="Arial"/>
          <w:color w:val="000000"/>
          <w:sz w:val="21"/>
          <w:szCs w:val="21"/>
        </w:rPr>
        <w:lastRenderedPageBreak/>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6430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6430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6430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6430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3</w:t>
      </w:r>
      <w:r w:rsidRPr="00224952">
        <w:rPr>
          <w:color w:val="000000"/>
          <w:szCs w:val="21"/>
        </w:rPr>
        <w:t>日，中国银行保险监督管理委员会对中国邮政储蓄银行股份有限公司的如下违法违规行为作出罚款</w:t>
      </w:r>
      <w:r w:rsidRPr="00224952">
        <w:rPr>
          <w:color w:val="000000"/>
          <w:szCs w:val="21"/>
        </w:rPr>
        <w:t>140</w:t>
      </w:r>
      <w:r w:rsidRPr="00224952">
        <w:rPr>
          <w:color w:val="000000"/>
          <w:szCs w:val="21"/>
        </w:rPr>
        <w:t>万元的决定：</w:t>
      </w:r>
      <w:r w:rsidRPr="00224952">
        <w:rPr>
          <w:color w:val="000000"/>
          <w:szCs w:val="21"/>
        </w:rPr>
        <w:t>1</w:t>
      </w:r>
      <w:r w:rsidRPr="00224952">
        <w:rPr>
          <w:color w:val="000000"/>
          <w:szCs w:val="21"/>
        </w:rPr>
        <w:t>、未按要求对代理营业机构进行考核；</w:t>
      </w:r>
      <w:r w:rsidRPr="00224952">
        <w:rPr>
          <w:color w:val="000000"/>
          <w:szCs w:val="21"/>
        </w:rPr>
        <w:t>2</w:t>
      </w:r>
      <w:r w:rsidRPr="00224952">
        <w:rPr>
          <w:color w:val="000000"/>
          <w:szCs w:val="21"/>
        </w:rPr>
        <w:t>、劳务派遣工违规担任综合柜员；</w:t>
      </w:r>
      <w:r w:rsidRPr="00224952">
        <w:rPr>
          <w:color w:val="000000"/>
          <w:szCs w:val="21"/>
        </w:rPr>
        <w:t>3</w:t>
      </w:r>
      <w:r w:rsidRPr="00224952">
        <w:rPr>
          <w:color w:val="000000"/>
          <w:szCs w:val="21"/>
        </w:rPr>
        <w:t>、员工信息管理不到位；</w:t>
      </w:r>
      <w:r w:rsidRPr="00224952">
        <w:rPr>
          <w:color w:val="000000"/>
          <w:szCs w:val="21"/>
        </w:rPr>
        <w:t>4</w:t>
      </w:r>
      <w:r w:rsidRPr="00224952">
        <w:rPr>
          <w:color w:val="000000"/>
          <w:szCs w:val="21"/>
        </w:rPr>
        <w:t>、未按规定开展审计工作。</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9</w:t>
      </w:r>
      <w:r w:rsidRPr="00224952">
        <w:rPr>
          <w:color w:val="000000"/>
          <w:szCs w:val="21"/>
        </w:rPr>
        <w:t>日，中国银行保险监督管理委员会对中国邮政储蓄银行股份有限公司的如下违法违规行为作出罚款</w:t>
      </w:r>
      <w:r w:rsidRPr="00224952">
        <w:rPr>
          <w:color w:val="000000"/>
          <w:szCs w:val="21"/>
        </w:rPr>
        <w:t>50</w:t>
      </w:r>
      <w:r w:rsidRPr="00224952">
        <w:rPr>
          <w:color w:val="000000"/>
          <w:szCs w:val="21"/>
        </w:rPr>
        <w:t>万元的行政处罚决定：可回溯制度执行不到位、可回溯基础管理不到位、未传递或缺失可回溯视频资料、质检不合格业务占比较高。</w:t>
      </w:r>
      <w:r w:rsidRPr="00224952">
        <w:rPr>
          <w:color w:val="000000"/>
          <w:szCs w:val="21"/>
        </w:rPr>
        <w:t>2020</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20</w:t>
      </w:r>
      <w:r w:rsidRPr="00224952">
        <w:rPr>
          <w:color w:val="000000"/>
          <w:szCs w:val="21"/>
        </w:rPr>
        <w:t>日，中国银行保险监督管理委员会对中国邮政储蓄银行股份有限公司的如下违法违规行为作出罚款</w:t>
      </w:r>
      <w:r w:rsidRPr="00224952">
        <w:rPr>
          <w:color w:val="000000"/>
          <w:szCs w:val="21"/>
        </w:rPr>
        <w:t>190</w:t>
      </w:r>
      <w:r w:rsidRPr="00224952">
        <w:rPr>
          <w:color w:val="000000"/>
          <w:szCs w:val="21"/>
        </w:rPr>
        <w:t>万元的行政处罚决定：邮储银行监管标准化数据（</w:t>
      </w:r>
      <w:r w:rsidRPr="00224952">
        <w:rPr>
          <w:color w:val="000000"/>
          <w:szCs w:val="21"/>
        </w:rPr>
        <w:t>EAST</w:t>
      </w:r>
      <w:r w:rsidRPr="00224952">
        <w:rPr>
          <w:color w:val="000000"/>
          <w:szCs w:val="21"/>
        </w:rPr>
        <w:t>）系统数据质量及数据报送存在（一）资金交易信息漏报严重；（二）贷款核销业务漏报或错报；（三）贸易融资业务漏报；（四）分户账明细记录应报未报；（五）分户账账户数据应报未报；（六）错报总账会计数据；（七）关键且应报字段漏报或填报错误。</w:t>
      </w:r>
    </w:p>
    <w:p w:rsidR="00C4119A" w:rsidRDefault="00AE5C6D">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20</w:t>
      </w:r>
      <w:r>
        <w:rPr>
          <w:color w:val="000000"/>
          <w:szCs w:val="21"/>
        </w:rPr>
        <w:t>日，中国银行保险监督管理委员会对中国银行股份有限公司的如下违法违规行为作出罚款</w:t>
      </w:r>
      <w:r>
        <w:rPr>
          <w:color w:val="000000"/>
          <w:szCs w:val="21"/>
        </w:rPr>
        <w:t>270</w:t>
      </w:r>
      <w:r>
        <w:rPr>
          <w:color w:val="000000"/>
          <w:szCs w:val="21"/>
        </w:rPr>
        <w:t>万元的行政处罚决定：中国银行监管标准化数据（</w:t>
      </w:r>
      <w:r>
        <w:rPr>
          <w:color w:val="000000"/>
          <w:szCs w:val="21"/>
        </w:rPr>
        <w:t>EAST</w:t>
      </w:r>
      <w:r>
        <w:rPr>
          <w:color w:val="000000"/>
          <w:szCs w:val="21"/>
        </w:rPr>
        <w:t>）系统数据质量及数据报送存在（一）理财产品数量漏报；（二）资金交易信息漏报严重；（三）贸易融资业务漏报；（四）分户账明细记录应报未报；（五）分户账账户数据应报未报；（六）关键且应报字段漏报或填报错误。</w:t>
      </w:r>
    </w:p>
    <w:p w:rsidR="00C4119A" w:rsidRDefault="00AE5C6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25</w:t>
      </w:r>
      <w:r>
        <w:rPr>
          <w:color w:val="000000"/>
          <w:szCs w:val="21"/>
        </w:rPr>
        <w:t>日，中国银行保险监督管理委员会上海监管局对交通银行股份有限公司太平洋</w:t>
      </w:r>
      <w:r>
        <w:rPr>
          <w:color w:val="000000"/>
          <w:szCs w:val="21"/>
        </w:rPr>
        <w:lastRenderedPageBreak/>
        <w:t>信用卡中心的如下违法违规行为作出</w:t>
      </w:r>
      <w:r>
        <w:rPr>
          <w:color w:val="000000"/>
          <w:szCs w:val="21"/>
        </w:rPr>
        <w:t>“</w:t>
      </w:r>
      <w:r>
        <w:rPr>
          <w:color w:val="000000"/>
          <w:szCs w:val="21"/>
        </w:rPr>
        <w:t>处以责令改正，并处罚款</w:t>
      </w:r>
      <w:r>
        <w:rPr>
          <w:color w:val="000000"/>
          <w:szCs w:val="21"/>
        </w:rPr>
        <w:t>40</w:t>
      </w:r>
      <w:r>
        <w:rPr>
          <w:color w:val="000000"/>
          <w:szCs w:val="21"/>
        </w:rPr>
        <w:t>万元</w:t>
      </w:r>
      <w:r>
        <w:rPr>
          <w:color w:val="000000"/>
          <w:szCs w:val="21"/>
        </w:rPr>
        <w:t>”</w:t>
      </w:r>
      <w:r>
        <w:rPr>
          <w:color w:val="000000"/>
          <w:szCs w:val="21"/>
        </w:rPr>
        <w:t>的行政处罚决定：</w:t>
      </w:r>
      <w:r>
        <w:rPr>
          <w:color w:val="000000"/>
          <w:szCs w:val="21"/>
        </w:rPr>
        <w:t>2017</w:t>
      </w:r>
      <w:r>
        <w:rPr>
          <w:color w:val="000000"/>
          <w:szCs w:val="21"/>
        </w:rPr>
        <w:t>年</w:t>
      </w:r>
      <w:r>
        <w:rPr>
          <w:color w:val="000000"/>
          <w:szCs w:val="21"/>
        </w:rPr>
        <w:t>6</w:t>
      </w:r>
      <w:r>
        <w:rPr>
          <w:color w:val="000000"/>
          <w:szCs w:val="21"/>
        </w:rPr>
        <w:t>月至</w:t>
      </w:r>
      <w:r>
        <w:rPr>
          <w:color w:val="000000"/>
          <w:szCs w:val="21"/>
        </w:rPr>
        <w:t>10</w:t>
      </w:r>
      <w:r>
        <w:rPr>
          <w:color w:val="000000"/>
          <w:szCs w:val="21"/>
        </w:rPr>
        <w:t>月期间在办理部分客户信用卡业务时未遵守总授信额度管理制度。</w:t>
      </w:r>
      <w:r>
        <w:rPr>
          <w:color w:val="000000"/>
          <w:szCs w:val="21"/>
        </w:rPr>
        <w:t>2019</w:t>
      </w:r>
      <w:r>
        <w:rPr>
          <w:color w:val="000000"/>
          <w:szCs w:val="21"/>
        </w:rPr>
        <w:t>年</w:t>
      </w:r>
      <w:r>
        <w:rPr>
          <w:color w:val="000000"/>
          <w:szCs w:val="21"/>
        </w:rPr>
        <w:t>12</w:t>
      </w:r>
      <w:r>
        <w:rPr>
          <w:color w:val="000000"/>
          <w:szCs w:val="21"/>
        </w:rPr>
        <w:t>月</w:t>
      </w:r>
      <w:r>
        <w:rPr>
          <w:color w:val="000000"/>
          <w:szCs w:val="21"/>
        </w:rPr>
        <w:t>27</w:t>
      </w:r>
      <w:r>
        <w:rPr>
          <w:color w:val="000000"/>
          <w:szCs w:val="21"/>
        </w:rPr>
        <w:t>日，中国银行保险监督管理委员会对交通银行股份有限公司如下违法违规行为作出</w:t>
      </w:r>
      <w:r>
        <w:rPr>
          <w:color w:val="000000"/>
          <w:szCs w:val="21"/>
        </w:rPr>
        <w:t>“</w:t>
      </w:r>
      <w:r>
        <w:rPr>
          <w:color w:val="000000"/>
          <w:szCs w:val="21"/>
        </w:rPr>
        <w:t>罚款</w:t>
      </w:r>
      <w:r>
        <w:rPr>
          <w:color w:val="000000"/>
          <w:szCs w:val="21"/>
        </w:rPr>
        <w:t>150</w:t>
      </w:r>
      <w:r>
        <w:rPr>
          <w:color w:val="000000"/>
          <w:szCs w:val="21"/>
        </w:rPr>
        <w:t>万元</w:t>
      </w:r>
      <w:r>
        <w:rPr>
          <w:color w:val="000000"/>
          <w:szCs w:val="21"/>
        </w:rPr>
        <w:t>”</w:t>
      </w:r>
      <w:r>
        <w:rPr>
          <w:color w:val="000000"/>
          <w:szCs w:val="21"/>
        </w:rPr>
        <w:t>的行政处罚：</w:t>
      </w:r>
      <w:r>
        <w:rPr>
          <w:color w:val="000000"/>
          <w:szCs w:val="21"/>
        </w:rPr>
        <w:t>1</w:t>
      </w:r>
      <w:r>
        <w:rPr>
          <w:color w:val="000000"/>
          <w:szCs w:val="21"/>
        </w:rPr>
        <w:t>、授信审批不审慎；</w:t>
      </w:r>
      <w:r>
        <w:rPr>
          <w:color w:val="000000"/>
          <w:szCs w:val="21"/>
        </w:rPr>
        <w:t>2</w:t>
      </w:r>
      <w:r>
        <w:rPr>
          <w:color w:val="000000"/>
          <w:szCs w:val="21"/>
        </w:rPr>
        <w:t>、总行对分支机构管控不力承担管理责任。</w:t>
      </w:r>
      <w:r>
        <w:rPr>
          <w:color w:val="000000"/>
          <w:szCs w:val="21"/>
        </w:rPr>
        <w:t>2020</w:t>
      </w:r>
      <w:r>
        <w:rPr>
          <w:color w:val="000000"/>
          <w:szCs w:val="21"/>
        </w:rPr>
        <w:t>年</w:t>
      </w:r>
      <w:r>
        <w:rPr>
          <w:color w:val="000000"/>
          <w:szCs w:val="21"/>
        </w:rPr>
        <w:t>4</w:t>
      </w:r>
      <w:r>
        <w:rPr>
          <w:color w:val="000000"/>
          <w:szCs w:val="21"/>
        </w:rPr>
        <w:t>月</w:t>
      </w:r>
      <w:r>
        <w:rPr>
          <w:color w:val="000000"/>
          <w:szCs w:val="21"/>
        </w:rPr>
        <w:t>20</w:t>
      </w:r>
      <w:r>
        <w:rPr>
          <w:color w:val="000000"/>
          <w:szCs w:val="21"/>
        </w:rPr>
        <w:t>日，中国银行保险监督管理委员会对交通银行股份有限公司如下违法违规行为作出</w:t>
      </w:r>
      <w:r>
        <w:rPr>
          <w:color w:val="000000"/>
          <w:szCs w:val="21"/>
        </w:rPr>
        <w:t>“</w:t>
      </w:r>
      <w:r>
        <w:rPr>
          <w:color w:val="000000"/>
          <w:szCs w:val="21"/>
        </w:rPr>
        <w:t>罚款</w:t>
      </w:r>
      <w:r>
        <w:rPr>
          <w:color w:val="000000"/>
          <w:szCs w:val="21"/>
        </w:rPr>
        <w:t>260</w:t>
      </w:r>
      <w:r>
        <w:rPr>
          <w:color w:val="000000"/>
          <w:szCs w:val="21"/>
        </w:rPr>
        <w:t>万元</w:t>
      </w:r>
      <w:r>
        <w:rPr>
          <w:color w:val="000000"/>
          <w:szCs w:val="21"/>
        </w:rPr>
        <w:t>”</w:t>
      </w:r>
      <w:r>
        <w:rPr>
          <w:color w:val="000000"/>
          <w:szCs w:val="21"/>
        </w:rPr>
        <w:t>的行政处罚：交通银行监管标准化数据（</w:t>
      </w:r>
      <w:r>
        <w:rPr>
          <w:color w:val="000000"/>
          <w:szCs w:val="21"/>
        </w:rPr>
        <w:t>EAST</w:t>
      </w:r>
      <w:r>
        <w:rPr>
          <w:color w:val="000000"/>
          <w:szCs w:val="21"/>
        </w:rPr>
        <w: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rsidR="00C4119A" w:rsidRDefault="00AE5C6D">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日，北京市西城区卫生健康委员会对中国农业发展银行违反《北京市生活饮用水卫生监督管理条例》第二十一条第（三）项的行为作出</w:t>
      </w:r>
      <w:r>
        <w:rPr>
          <w:color w:val="000000"/>
          <w:szCs w:val="21"/>
        </w:rPr>
        <w:t>“</w:t>
      </w:r>
      <w:r>
        <w:rPr>
          <w:color w:val="000000"/>
          <w:szCs w:val="21"/>
        </w:rPr>
        <w:t>罚款</w:t>
      </w:r>
      <w:r>
        <w:rPr>
          <w:color w:val="000000"/>
          <w:szCs w:val="21"/>
        </w:rPr>
        <w:t>5000</w:t>
      </w:r>
      <w:r>
        <w:rPr>
          <w:color w:val="000000"/>
          <w:szCs w:val="21"/>
        </w:rPr>
        <w:t>元</w:t>
      </w:r>
      <w:r>
        <w:rPr>
          <w:color w:val="000000"/>
          <w:szCs w:val="21"/>
        </w:rPr>
        <w:t>”</w:t>
      </w:r>
      <w:r>
        <w:rPr>
          <w:color w:val="000000"/>
          <w:szCs w:val="21"/>
        </w:rPr>
        <w:t>的行政处罚决定。</w:t>
      </w:r>
    </w:p>
    <w:p w:rsidR="00C4119A" w:rsidRDefault="00AE5C6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27</w:t>
      </w:r>
      <w:r>
        <w:rPr>
          <w:color w:val="000000"/>
          <w:szCs w:val="21"/>
        </w:rPr>
        <w:t>日，中国银行保险监督管理委员会对中国光大银行股份有限公司的如下违法违规行为作出</w:t>
      </w:r>
      <w:r>
        <w:rPr>
          <w:color w:val="000000"/>
          <w:szCs w:val="21"/>
        </w:rPr>
        <w:t>“</w:t>
      </w:r>
      <w:r>
        <w:rPr>
          <w:color w:val="000000"/>
          <w:szCs w:val="21"/>
        </w:rPr>
        <w:t>罚款</w:t>
      </w:r>
      <w:r>
        <w:rPr>
          <w:color w:val="000000"/>
          <w:szCs w:val="21"/>
        </w:rPr>
        <w:t>180</w:t>
      </w:r>
      <w:r>
        <w:rPr>
          <w:color w:val="000000"/>
          <w:szCs w:val="21"/>
        </w:rPr>
        <w:t>万元</w:t>
      </w:r>
      <w:r>
        <w:rPr>
          <w:color w:val="000000"/>
          <w:szCs w:val="21"/>
        </w:rPr>
        <w:t>”</w:t>
      </w:r>
      <w:r>
        <w:rPr>
          <w:color w:val="000000"/>
          <w:szCs w:val="21"/>
        </w:rPr>
        <w:t>的行政处罚决定：</w:t>
      </w:r>
      <w:r>
        <w:rPr>
          <w:color w:val="000000"/>
          <w:szCs w:val="21"/>
        </w:rPr>
        <w:t>1</w:t>
      </w:r>
      <w:r>
        <w:rPr>
          <w:color w:val="000000"/>
          <w:szCs w:val="21"/>
        </w:rPr>
        <w:t>、授信审批不审慎；</w:t>
      </w:r>
      <w:r>
        <w:rPr>
          <w:color w:val="000000"/>
          <w:szCs w:val="21"/>
        </w:rPr>
        <w:t>2</w:t>
      </w:r>
      <w:r>
        <w:rPr>
          <w:color w:val="000000"/>
          <w:szCs w:val="21"/>
        </w:rPr>
        <w:t>、为还款来源不清晰的项目办理业务；</w:t>
      </w:r>
      <w:r>
        <w:rPr>
          <w:color w:val="000000"/>
          <w:szCs w:val="21"/>
        </w:rPr>
        <w:t>3</w:t>
      </w:r>
      <w:r>
        <w:rPr>
          <w:color w:val="000000"/>
          <w:szCs w:val="21"/>
        </w:rPr>
        <w:t>、总行对分支机构管控不力承担管理责任。</w:t>
      </w:r>
      <w:r>
        <w:rPr>
          <w:color w:val="000000"/>
          <w:szCs w:val="21"/>
        </w:rPr>
        <w:t>2020</w:t>
      </w:r>
      <w:r>
        <w:rPr>
          <w:color w:val="000000"/>
          <w:szCs w:val="21"/>
        </w:rPr>
        <w:t>年</w:t>
      </w:r>
      <w:r>
        <w:rPr>
          <w:color w:val="000000"/>
          <w:szCs w:val="21"/>
        </w:rPr>
        <w:t>2</w:t>
      </w:r>
      <w:r>
        <w:rPr>
          <w:color w:val="000000"/>
          <w:szCs w:val="21"/>
        </w:rPr>
        <w:t>月</w:t>
      </w:r>
      <w:r>
        <w:rPr>
          <w:color w:val="000000"/>
          <w:szCs w:val="21"/>
        </w:rPr>
        <w:t>10</w:t>
      </w:r>
      <w:r>
        <w:rPr>
          <w:color w:val="000000"/>
          <w:szCs w:val="21"/>
        </w:rPr>
        <w:t>日，中国人民银行对中国光大银行股份有限公司的如下违法违规行为作出</w:t>
      </w:r>
      <w:r>
        <w:rPr>
          <w:color w:val="000000"/>
          <w:szCs w:val="21"/>
        </w:rPr>
        <w:t>“</w:t>
      </w:r>
      <w:r>
        <w:rPr>
          <w:color w:val="000000"/>
          <w:szCs w:val="21"/>
        </w:rPr>
        <w:t>罚款</w:t>
      </w:r>
      <w:r>
        <w:rPr>
          <w:color w:val="000000"/>
          <w:szCs w:val="21"/>
        </w:rPr>
        <w:t>1820</w:t>
      </w:r>
      <w:r>
        <w:rPr>
          <w:color w:val="000000"/>
          <w:szCs w:val="21"/>
        </w:rPr>
        <w:t>万元</w:t>
      </w:r>
      <w:r>
        <w:rPr>
          <w:color w:val="000000"/>
          <w:szCs w:val="21"/>
        </w:rPr>
        <w:t>”</w:t>
      </w:r>
      <w:r>
        <w:rPr>
          <w:color w:val="000000"/>
          <w:szCs w:val="21"/>
        </w:rPr>
        <w:t>的行政处罚决定：</w:t>
      </w:r>
      <w:r>
        <w:rPr>
          <w:color w:val="000000"/>
          <w:szCs w:val="21"/>
        </w:rPr>
        <w:t>1.</w:t>
      </w:r>
      <w:r>
        <w:rPr>
          <w:color w:val="000000"/>
          <w:szCs w:val="21"/>
        </w:rPr>
        <w:t>未按规定履行客户身份识别义务；</w:t>
      </w:r>
      <w:r>
        <w:rPr>
          <w:color w:val="000000"/>
          <w:szCs w:val="21"/>
        </w:rPr>
        <w:t>2.</w:t>
      </w:r>
      <w:r>
        <w:rPr>
          <w:color w:val="000000"/>
          <w:szCs w:val="21"/>
        </w:rPr>
        <w:t>未按规定保存客户身份资料和交易记录；</w:t>
      </w:r>
      <w:r>
        <w:rPr>
          <w:color w:val="000000"/>
          <w:szCs w:val="21"/>
        </w:rPr>
        <w:t>3.</w:t>
      </w:r>
      <w:r>
        <w:rPr>
          <w:color w:val="000000"/>
          <w:szCs w:val="21"/>
        </w:rPr>
        <w:t>未按规定报送大额交易报告和可疑交易报告；</w:t>
      </w:r>
      <w:r>
        <w:rPr>
          <w:color w:val="000000"/>
          <w:szCs w:val="21"/>
        </w:rPr>
        <w:t>4.</w:t>
      </w:r>
      <w:r>
        <w:rPr>
          <w:color w:val="000000"/>
          <w:szCs w:val="21"/>
        </w:rPr>
        <w:t>与身份不明的客户进行交易。</w:t>
      </w:r>
      <w:r>
        <w:rPr>
          <w:color w:val="000000"/>
          <w:szCs w:val="21"/>
        </w:rPr>
        <w:t>2020</w:t>
      </w:r>
      <w:r>
        <w:rPr>
          <w:color w:val="000000"/>
          <w:szCs w:val="21"/>
        </w:rPr>
        <w:t>年</w:t>
      </w:r>
      <w:r>
        <w:rPr>
          <w:color w:val="000000"/>
          <w:szCs w:val="21"/>
        </w:rPr>
        <w:t>4</w:t>
      </w:r>
      <w:r>
        <w:rPr>
          <w:color w:val="000000"/>
          <w:szCs w:val="21"/>
        </w:rPr>
        <w:t>月</w:t>
      </w:r>
      <w:r>
        <w:rPr>
          <w:color w:val="000000"/>
          <w:szCs w:val="21"/>
        </w:rPr>
        <w:t>20</w:t>
      </w:r>
      <w:r>
        <w:rPr>
          <w:color w:val="000000"/>
          <w:szCs w:val="21"/>
        </w:rPr>
        <w:t>日，中国银行保险监督管理委员会对中国光大银行股份有限公司的如下违法违规行为作出</w:t>
      </w:r>
      <w:r>
        <w:rPr>
          <w:color w:val="000000"/>
          <w:szCs w:val="21"/>
        </w:rPr>
        <w:t>“</w:t>
      </w:r>
      <w:r>
        <w:rPr>
          <w:color w:val="000000"/>
          <w:szCs w:val="21"/>
        </w:rPr>
        <w:t>罚款</w:t>
      </w:r>
      <w:r>
        <w:rPr>
          <w:color w:val="000000"/>
          <w:szCs w:val="21"/>
        </w:rPr>
        <w:t>160</w:t>
      </w:r>
      <w:r>
        <w:rPr>
          <w:color w:val="000000"/>
          <w:szCs w:val="21"/>
        </w:rPr>
        <w:t>万元</w:t>
      </w:r>
      <w:r>
        <w:rPr>
          <w:color w:val="000000"/>
          <w:szCs w:val="21"/>
        </w:rPr>
        <w:t>”</w:t>
      </w:r>
      <w:r>
        <w:rPr>
          <w:color w:val="000000"/>
          <w:szCs w:val="21"/>
        </w:rPr>
        <w:t>的行政处罚决定：光大银行监管标准化数据（</w:t>
      </w:r>
      <w:r>
        <w:rPr>
          <w:color w:val="000000"/>
          <w:szCs w:val="21"/>
        </w:rPr>
        <w:t>EAST</w:t>
      </w:r>
      <w:r>
        <w:rPr>
          <w:color w:val="000000"/>
          <w:szCs w:val="21"/>
        </w:rPr>
        <w:t>）系统数据质量及数据报送（一）分户账明细记录应报未报；（二）关键且应报字段漏报或填报错误；（三）向检查组提供与事实不符的材料；（四）账户设置不能如实反映业务实际。</w:t>
      </w:r>
    </w:p>
    <w:p w:rsidR="00C4119A" w:rsidRDefault="00AE5C6D">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日，中国银行保险监督管理委员会上海监管局对上海浦东发展银行股份有限公司信用卡中心的如下违法违规行为作出</w:t>
      </w:r>
      <w:r>
        <w:rPr>
          <w:color w:val="000000"/>
          <w:szCs w:val="21"/>
        </w:rPr>
        <w:t>“</w:t>
      </w:r>
      <w:r>
        <w:rPr>
          <w:color w:val="000000"/>
          <w:szCs w:val="21"/>
        </w:rPr>
        <w:t>责令改正，并处罚款</w:t>
      </w:r>
      <w:r>
        <w:rPr>
          <w:color w:val="000000"/>
          <w:szCs w:val="21"/>
        </w:rPr>
        <w:t>30</w:t>
      </w:r>
      <w:r>
        <w:rPr>
          <w:color w:val="000000"/>
          <w:szCs w:val="21"/>
        </w:rPr>
        <w:t>万元</w:t>
      </w:r>
      <w:r>
        <w:rPr>
          <w:color w:val="000000"/>
          <w:szCs w:val="21"/>
        </w:rPr>
        <w:t>”</w:t>
      </w:r>
      <w:r>
        <w:rPr>
          <w:color w:val="000000"/>
          <w:szCs w:val="21"/>
        </w:rPr>
        <w:t>的行政处罚决定：</w:t>
      </w:r>
      <w:r>
        <w:rPr>
          <w:color w:val="000000"/>
          <w:szCs w:val="21"/>
        </w:rPr>
        <w:t>2015</w:t>
      </w:r>
      <w:r>
        <w:rPr>
          <w:color w:val="000000"/>
          <w:szCs w:val="21"/>
        </w:rPr>
        <w:t>年至</w:t>
      </w:r>
      <w:r>
        <w:rPr>
          <w:color w:val="000000"/>
          <w:szCs w:val="21"/>
        </w:rPr>
        <w:t>2018</w:t>
      </w:r>
      <w:r>
        <w:rPr>
          <w:color w:val="000000"/>
          <w:szCs w:val="21"/>
        </w:rPr>
        <w:t>年</w:t>
      </w:r>
      <w:r>
        <w:rPr>
          <w:color w:val="000000"/>
          <w:szCs w:val="21"/>
        </w:rPr>
        <w:t>6</w:t>
      </w:r>
      <w:r>
        <w:rPr>
          <w:color w:val="000000"/>
          <w:szCs w:val="21"/>
        </w:rPr>
        <w:t>月，该中心在为部分客户办理信用卡业务时，对申请人收入核定严重不审慎。</w:t>
      </w:r>
      <w:r>
        <w:rPr>
          <w:color w:val="000000"/>
          <w:szCs w:val="21"/>
        </w:rPr>
        <w:t>2019</w:t>
      </w:r>
      <w:r>
        <w:rPr>
          <w:color w:val="000000"/>
          <w:szCs w:val="21"/>
        </w:rPr>
        <w:t>年</w:t>
      </w:r>
      <w:r>
        <w:rPr>
          <w:color w:val="000000"/>
          <w:szCs w:val="21"/>
        </w:rPr>
        <w:t>12</w:t>
      </w:r>
      <w:r>
        <w:rPr>
          <w:color w:val="000000"/>
          <w:szCs w:val="21"/>
        </w:rPr>
        <w:t>月</w:t>
      </w:r>
      <w:r>
        <w:rPr>
          <w:color w:val="000000"/>
          <w:szCs w:val="21"/>
        </w:rPr>
        <w:t>3</w:t>
      </w:r>
      <w:r>
        <w:rPr>
          <w:color w:val="000000"/>
          <w:szCs w:val="21"/>
        </w:rPr>
        <w:t>日中国银行保险监督管理委员会上海监管局对上海浦东发展银行股份有限公司信用卡中心</w:t>
      </w:r>
      <w:r>
        <w:rPr>
          <w:color w:val="000000"/>
          <w:szCs w:val="21"/>
        </w:rPr>
        <w:t>2019</w:t>
      </w:r>
      <w:r>
        <w:rPr>
          <w:color w:val="000000"/>
          <w:szCs w:val="21"/>
        </w:rPr>
        <w:t>年</w:t>
      </w:r>
      <w:r>
        <w:rPr>
          <w:color w:val="000000"/>
          <w:szCs w:val="21"/>
        </w:rPr>
        <w:t>1</w:t>
      </w:r>
      <w:r>
        <w:rPr>
          <w:color w:val="000000"/>
          <w:szCs w:val="21"/>
        </w:rPr>
        <w:t>月信用卡催收外包管理严重违反审慎经营规则的违法违规事实，作出</w:t>
      </w:r>
      <w:r>
        <w:rPr>
          <w:color w:val="000000"/>
          <w:szCs w:val="21"/>
        </w:rPr>
        <w:t>“</w:t>
      </w:r>
      <w:r>
        <w:rPr>
          <w:color w:val="000000"/>
          <w:szCs w:val="21"/>
        </w:rPr>
        <w:t>责令改正，并处罚款</w:t>
      </w:r>
      <w:r>
        <w:rPr>
          <w:color w:val="000000"/>
          <w:szCs w:val="21"/>
        </w:rPr>
        <w:t>50</w:t>
      </w:r>
      <w:r>
        <w:rPr>
          <w:color w:val="000000"/>
          <w:szCs w:val="21"/>
        </w:rPr>
        <w:t>万元</w:t>
      </w:r>
      <w:r>
        <w:rPr>
          <w:color w:val="000000"/>
          <w:szCs w:val="21"/>
        </w:rPr>
        <w:t>”</w:t>
      </w:r>
      <w:r>
        <w:rPr>
          <w:color w:val="000000"/>
          <w:szCs w:val="21"/>
        </w:rPr>
        <w:t>的行政处罚决定。</w:t>
      </w:r>
    </w:p>
    <w:p w:rsidR="00C4119A" w:rsidRDefault="00AE5C6D">
      <w:pPr>
        <w:spacing w:line="360" w:lineRule="auto"/>
        <w:ind w:firstLineChars="200" w:firstLine="420"/>
        <w:rPr>
          <w:color w:val="000000"/>
          <w:szCs w:val="21"/>
        </w:rPr>
      </w:pPr>
      <w:r>
        <w:rPr>
          <w:color w:val="000000"/>
          <w:szCs w:val="21"/>
        </w:rPr>
        <w:t>本基金投资邮储银行、</w:t>
      </w:r>
      <w:r>
        <w:rPr>
          <w:color w:val="000000"/>
          <w:szCs w:val="21"/>
        </w:rPr>
        <w:t>20</w:t>
      </w:r>
      <w:r>
        <w:rPr>
          <w:color w:val="000000"/>
          <w:szCs w:val="21"/>
        </w:rPr>
        <w:t>中国银行</w:t>
      </w:r>
      <w:r>
        <w:rPr>
          <w:color w:val="000000"/>
          <w:szCs w:val="21"/>
        </w:rPr>
        <w:t>CD019</w:t>
      </w:r>
      <w:r>
        <w:rPr>
          <w:color w:val="000000"/>
          <w:szCs w:val="21"/>
        </w:rPr>
        <w:t>、</w:t>
      </w:r>
      <w:r>
        <w:rPr>
          <w:color w:val="000000"/>
          <w:szCs w:val="21"/>
        </w:rPr>
        <w:t>20</w:t>
      </w:r>
      <w:r>
        <w:rPr>
          <w:color w:val="000000"/>
          <w:szCs w:val="21"/>
        </w:rPr>
        <w:t>交通银行</w:t>
      </w:r>
      <w:r>
        <w:rPr>
          <w:color w:val="000000"/>
          <w:szCs w:val="21"/>
        </w:rPr>
        <w:t>CD065</w:t>
      </w:r>
      <w:r>
        <w:rPr>
          <w:color w:val="000000"/>
          <w:szCs w:val="21"/>
        </w:rPr>
        <w:t>、</w:t>
      </w:r>
      <w:r>
        <w:rPr>
          <w:color w:val="000000"/>
          <w:szCs w:val="21"/>
        </w:rPr>
        <w:t>18</w:t>
      </w:r>
      <w:r>
        <w:rPr>
          <w:color w:val="000000"/>
          <w:szCs w:val="21"/>
        </w:rPr>
        <w:t>农发</w:t>
      </w:r>
      <w:r>
        <w:rPr>
          <w:color w:val="000000"/>
          <w:szCs w:val="21"/>
        </w:rPr>
        <w:t>09</w:t>
      </w:r>
      <w:r>
        <w:rPr>
          <w:color w:val="000000"/>
          <w:szCs w:val="21"/>
        </w:rPr>
        <w:t>、</w:t>
      </w:r>
      <w:r>
        <w:rPr>
          <w:color w:val="000000"/>
          <w:szCs w:val="21"/>
        </w:rPr>
        <w:t>19</w:t>
      </w:r>
      <w:r>
        <w:rPr>
          <w:color w:val="000000"/>
          <w:szCs w:val="21"/>
        </w:rPr>
        <w:t>光大银行</w:t>
      </w:r>
      <w:r>
        <w:rPr>
          <w:color w:val="000000"/>
          <w:szCs w:val="21"/>
        </w:rPr>
        <w:t>CD054</w:t>
      </w:r>
      <w:r>
        <w:rPr>
          <w:color w:val="000000"/>
          <w:szCs w:val="21"/>
        </w:rPr>
        <w:t>、</w:t>
      </w:r>
      <w:r>
        <w:rPr>
          <w:color w:val="000000"/>
          <w:szCs w:val="21"/>
        </w:rPr>
        <w:t>19</w:t>
      </w:r>
      <w:r>
        <w:rPr>
          <w:color w:val="000000"/>
          <w:szCs w:val="21"/>
        </w:rPr>
        <w:t>浦发银行</w:t>
      </w:r>
      <w:r>
        <w:rPr>
          <w:color w:val="000000"/>
          <w:szCs w:val="21"/>
        </w:rPr>
        <w:t>CD245</w:t>
      </w:r>
      <w:r>
        <w:rPr>
          <w:color w:val="000000"/>
          <w:szCs w:val="21"/>
        </w:rPr>
        <w:t>的投资决策程序符合公司投资制度的规定。</w:t>
      </w:r>
    </w:p>
    <w:p w:rsidR="00C4119A" w:rsidRDefault="00AE5C6D">
      <w:pPr>
        <w:spacing w:line="360" w:lineRule="auto"/>
        <w:ind w:firstLineChars="200" w:firstLine="420"/>
        <w:rPr>
          <w:color w:val="000000"/>
          <w:szCs w:val="21"/>
        </w:rPr>
      </w:pPr>
      <w:r>
        <w:rPr>
          <w:color w:val="000000"/>
          <w:szCs w:val="21"/>
        </w:rPr>
        <w:t>除邮储银行、</w:t>
      </w:r>
      <w:r>
        <w:rPr>
          <w:color w:val="000000"/>
          <w:szCs w:val="21"/>
        </w:rPr>
        <w:t>20</w:t>
      </w:r>
      <w:r>
        <w:rPr>
          <w:color w:val="000000"/>
          <w:szCs w:val="21"/>
        </w:rPr>
        <w:t>中国银行</w:t>
      </w:r>
      <w:r>
        <w:rPr>
          <w:color w:val="000000"/>
          <w:szCs w:val="21"/>
        </w:rPr>
        <w:t>CD019</w:t>
      </w:r>
      <w:r>
        <w:rPr>
          <w:color w:val="000000"/>
          <w:szCs w:val="21"/>
        </w:rPr>
        <w:t>、</w:t>
      </w:r>
      <w:r>
        <w:rPr>
          <w:color w:val="000000"/>
          <w:szCs w:val="21"/>
        </w:rPr>
        <w:t>20</w:t>
      </w:r>
      <w:r>
        <w:rPr>
          <w:color w:val="000000"/>
          <w:szCs w:val="21"/>
        </w:rPr>
        <w:t>交通银行</w:t>
      </w:r>
      <w:r>
        <w:rPr>
          <w:color w:val="000000"/>
          <w:szCs w:val="21"/>
        </w:rPr>
        <w:t>CD065</w:t>
      </w:r>
      <w:r>
        <w:rPr>
          <w:color w:val="000000"/>
          <w:szCs w:val="21"/>
        </w:rPr>
        <w:t>、</w:t>
      </w:r>
      <w:r>
        <w:rPr>
          <w:color w:val="000000"/>
          <w:szCs w:val="21"/>
        </w:rPr>
        <w:t>18</w:t>
      </w:r>
      <w:r>
        <w:rPr>
          <w:color w:val="000000"/>
          <w:szCs w:val="21"/>
        </w:rPr>
        <w:t>农发</w:t>
      </w:r>
      <w:r>
        <w:rPr>
          <w:color w:val="000000"/>
          <w:szCs w:val="21"/>
        </w:rPr>
        <w:t>09</w:t>
      </w:r>
      <w:r>
        <w:rPr>
          <w:color w:val="000000"/>
          <w:szCs w:val="21"/>
        </w:rPr>
        <w:t>、</w:t>
      </w:r>
      <w:r>
        <w:rPr>
          <w:color w:val="000000"/>
          <w:szCs w:val="21"/>
        </w:rPr>
        <w:t>19</w:t>
      </w:r>
      <w:r>
        <w:rPr>
          <w:color w:val="000000"/>
          <w:szCs w:val="21"/>
        </w:rPr>
        <w:t>光大银行</w:t>
      </w:r>
      <w:r>
        <w:rPr>
          <w:color w:val="000000"/>
          <w:szCs w:val="21"/>
        </w:rPr>
        <w:t>CD054</w:t>
      </w:r>
      <w:r>
        <w:rPr>
          <w:color w:val="000000"/>
          <w:szCs w:val="21"/>
        </w:rPr>
        <w:t>、</w:t>
      </w:r>
      <w:r>
        <w:rPr>
          <w:color w:val="000000"/>
          <w:szCs w:val="21"/>
        </w:rPr>
        <w:t>19</w:t>
      </w:r>
      <w:r>
        <w:rPr>
          <w:color w:val="000000"/>
          <w:szCs w:val="21"/>
        </w:rPr>
        <w:t>浦发银行</w:t>
      </w:r>
      <w:r>
        <w:rPr>
          <w:color w:val="000000"/>
          <w:szCs w:val="21"/>
        </w:rPr>
        <w:t>CD245</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lastRenderedPageBreak/>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775,531.75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24,999,982.29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353,894,819.04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379,670,333.08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C4119A">
        <w:tc>
          <w:tcPr>
            <w:tcW w:w="1083" w:type="dxa"/>
            <w:vAlign w:val="center"/>
          </w:tcPr>
          <w:p w:rsidR="00C4119A" w:rsidRDefault="00AE5C6D">
            <w:pPr>
              <w:jc w:val="center"/>
            </w:pPr>
            <w:r>
              <w:rPr>
                <w:color w:val="000000"/>
                <w:szCs w:val="21"/>
              </w:rPr>
              <w:t>1</w:t>
            </w:r>
          </w:p>
        </w:tc>
        <w:tc>
          <w:tcPr>
            <w:tcW w:w="1302" w:type="dxa"/>
            <w:vAlign w:val="center"/>
          </w:tcPr>
          <w:p w:rsidR="00C4119A" w:rsidRDefault="00AE5C6D">
            <w:pPr>
              <w:jc w:val="center"/>
            </w:pPr>
            <w:r>
              <w:rPr>
                <w:color w:val="000000"/>
                <w:szCs w:val="21"/>
              </w:rPr>
              <w:t>601658</w:t>
            </w:r>
          </w:p>
        </w:tc>
        <w:tc>
          <w:tcPr>
            <w:tcW w:w="1301" w:type="dxa"/>
            <w:vAlign w:val="center"/>
          </w:tcPr>
          <w:p w:rsidR="00C4119A" w:rsidRDefault="00AE5C6D">
            <w:pPr>
              <w:jc w:val="center"/>
            </w:pPr>
            <w:r>
              <w:rPr>
                <w:color w:val="000000"/>
                <w:szCs w:val="21"/>
              </w:rPr>
              <w:t>邮储银行</w:t>
            </w:r>
          </w:p>
        </w:tc>
        <w:tc>
          <w:tcPr>
            <w:tcW w:w="1805" w:type="dxa"/>
            <w:vAlign w:val="center"/>
          </w:tcPr>
          <w:p w:rsidR="00C4119A" w:rsidRDefault="00AE5C6D">
            <w:pPr>
              <w:jc w:val="right"/>
            </w:pPr>
            <w:r>
              <w:rPr>
                <w:color w:val="000000"/>
                <w:szCs w:val="21"/>
              </w:rPr>
              <w:t>2,060,710,230.00</w:t>
            </w:r>
          </w:p>
        </w:tc>
        <w:tc>
          <w:tcPr>
            <w:tcW w:w="1655" w:type="dxa"/>
            <w:vAlign w:val="center"/>
          </w:tcPr>
          <w:p w:rsidR="00C4119A" w:rsidRDefault="00AE5C6D">
            <w:pPr>
              <w:jc w:val="right"/>
            </w:pPr>
            <w:r>
              <w:rPr>
                <w:color w:val="000000"/>
                <w:szCs w:val="21"/>
              </w:rPr>
              <w:t>7.76</w:t>
            </w:r>
          </w:p>
        </w:tc>
        <w:tc>
          <w:tcPr>
            <w:tcW w:w="2019" w:type="dxa"/>
            <w:vAlign w:val="center"/>
          </w:tcPr>
          <w:p w:rsidR="00C4119A" w:rsidRDefault="00AE5C6D">
            <w:pPr>
              <w:jc w:val="right"/>
            </w:pPr>
            <w:r>
              <w:rPr>
                <w:color w:val="000000"/>
                <w:szCs w:val="21"/>
              </w:rPr>
              <w:t>新股战略配售流通受限</w:t>
            </w:r>
          </w:p>
        </w:tc>
      </w:tr>
      <w:tr w:rsidR="00C4119A">
        <w:tc>
          <w:tcPr>
            <w:tcW w:w="1083" w:type="dxa"/>
            <w:vAlign w:val="center"/>
          </w:tcPr>
          <w:p w:rsidR="00C4119A" w:rsidRDefault="00AE5C6D">
            <w:pPr>
              <w:jc w:val="center"/>
            </w:pPr>
            <w:r>
              <w:rPr>
                <w:color w:val="000000"/>
                <w:szCs w:val="21"/>
              </w:rPr>
              <w:t>2</w:t>
            </w:r>
          </w:p>
        </w:tc>
        <w:tc>
          <w:tcPr>
            <w:tcW w:w="1302" w:type="dxa"/>
            <w:vAlign w:val="center"/>
          </w:tcPr>
          <w:p w:rsidR="00C4119A" w:rsidRDefault="00AE5C6D">
            <w:pPr>
              <w:jc w:val="center"/>
            </w:pPr>
            <w:r>
              <w:rPr>
                <w:color w:val="000000"/>
                <w:szCs w:val="21"/>
              </w:rPr>
              <w:t>003816</w:t>
            </w:r>
          </w:p>
        </w:tc>
        <w:tc>
          <w:tcPr>
            <w:tcW w:w="1301" w:type="dxa"/>
            <w:vAlign w:val="center"/>
          </w:tcPr>
          <w:p w:rsidR="00C4119A" w:rsidRDefault="00AE5C6D">
            <w:pPr>
              <w:jc w:val="center"/>
            </w:pPr>
            <w:r>
              <w:rPr>
                <w:color w:val="000000"/>
                <w:szCs w:val="21"/>
              </w:rPr>
              <w:t>中国广核</w:t>
            </w:r>
          </w:p>
        </w:tc>
        <w:tc>
          <w:tcPr>
            <w:tcW w:w="1805" w:type="dxa"/>
            <w:vAlign w:val="center"/>
          </w:tcPr>
          <w:p w:rsidR="00C4119A" w:rsidRDefault="00AE5C6D">
            <w:pPr>
              <w:jc w:val="right"/>
            </w:pPr>
            <w:r>
              <w:rPr>
                <w:color w:val="000000"/>
                <w:szCs w:val="21"/>
              </w:rPr>
              <w:t>1,622,016,200.00</w:t>
            </w:r>
          </w:p>
        </w:tc>
        <w:tc>
          <w:tcPr>
            <w:tcW w:w="1655" w:type="dxa"/>
            <w:vAlign w:val="center"/>
          </w:tcPr>
          <w:p w:rsidR="00C4119A" w:rsidRDefault="00AE5C6D">
            <w:pPr>
              <w:jc w:val="right"/>
            </w:pPr>
            <w:r>
              <w:rPr>
                <w:color w:val="000000"/>
                <w:szCs w:val="21"/>
              </w:rPr>
              <w:t>6.11</w:t>
            </w:r>
          </w:p>
        </w:tc>
        <w:tc>
          <w:tcPr>
            <w:tcW w:w="2019" w:type="dxa"/>
            <w:vAlign w:val="center"/>
          </w:tcPr>
          <w:p w:rsidR="00C4119A" w:rsidRDefault="00AE5C6D">
            <w:pPr>
              <w:jc w:val="right"/>
            </w:pPr>
            <w:r>
              <w:rPr>
                <w:color w:val="000000"/>
                <w:szCs w:val="21"/>
              </w:rPr>
              <w:t>新股战略配售流通受限</w:t>
            </w:r>
          </w:p>
        </w:tc>
      </w:tr>
      <w:tr w:rsidR="00C4119A">
        <w:tc>
          <w:tcPr>
            <w:tcW w:w="1083" w:type="dxa"/>
            <w:vAlign w:val="center"/>
          </w:tcPr>
          <w:p w:rsidR="00C4119A" w:rsidRDefault="00AE5C6D">
            <w:pPr>
              <w:jc w:val="center"/>
            </w:pPr>
            <w:r>
              <w:rPr>
                <w:color w:val="000000"/>
                <w:szCs w:val="21"/>
              </w:rPr>
              <w:t>3</w:t>
            </w:r>
          </w:p>
        </w:tc>
        <w:tc>
          <w:tcPr>
            <w:tcW w:w="1302" w:type="dxa"/>
            <w:vAlign w:val="center"/>
          </w:tcPr>
          <w:p w:rsidR="00C4119A" w:rsidRDefault="00AE5C6D">
            <w:pPr>
              <w:jc w:val="center"/>
            </w:pPr>
            <w:r>
              <w:rPr>
                <w:color w:val="000000"/>
                <w:szCs w:val="21"/>
              </w:rPr>
              <w:t>601816</w:t>
            </w:r>
          </w:p>
        </w:tc>
        <w:tc>
          <w:tcPr>
            <w:tcW w:w="1301" w:type="dxa"/>
            <w:vAlign w:val="center"/>
          </w:tcPr>
          <w:p w:rsidR="00C4119A" w:rsidRDefault="00AE5C6D">
            <w:pPr>
              <w:jc w:val="center"/>
            </w:pPr>
            <w:r>
              <w:rPr>
                <w:color w:val="000000"/>
                <w:szCs w:val="21"/>
              </w:rPr>
              <w:t>京沪高铁</w:t>
            </w:r>
          </w:p>
        </w:tc>
        <w:tc>
          <w:tcPr>
            <w:tcW w:w="1805" w:type="dxa"/>
            <w:vAlign w:val="center"/>
          </w:tcPr>
          <w:p w:rsidR="00C4119A" w:rsidRDefault="00AE5C6D">
            <w:pPr>
              <w:jc w:val="right"/>
            </w:pPr>
            <w:r>
              <w:rPr>
                <w:color w:val="000000"/>
                <w:szCs w:val="21"/>
              </w:rPr>
              <w:t>646,065,571.74</w:t>
            </w:r>
          </w:p>
        </w:tc>
        <w:tc>
          <w:tcPr>
            <w:tcW w:w="1655" w:type="dxa"/>
            <w:vAlign w:val="center"/>
          </w:tcPr>
          <w:p w:rsidR="00C4119A" w:rsidRDefault="00AE5C6D">
            <w:pPr>
              <w:jc w:val="right"/>
            </w:pPr>
            <w:r>
              <w:rPr>
                <w:color w:val="000000"/>
                <w:szCs w:val="21"/>
              </w:rPr>
              <w:t>2.43</w:t>
            </w:r>
          </w:p>
        </w:tc>
        <w:tc>
          <w:tcPr>
            <w:tcW w:w="2019" w:type="dxa"/>
            <w:vAlign w:val="center"/>
          </w:tcPr>
          <w:p w:rsidR="00C4119A" w:rsidRDefault="00AE5C6D">
            <w:pPr>
              <w:jc w:val="right"/>
            </w:pPr>
            <w:r>
              <w:rPr>
                <w:color w:val="000000"/>
                <w:szCs w:val="21"/>
              </w:rPr>
              <w:t>新股战略配售流通受限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6430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6431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D48E7" w:rsidRPr="00224952" w:rsidTr="00AD48E7">
        <w:trPr>
          <w:jc w:val="center"/>
        </w:trPr>
        <w:tc>
          <w:tcPr>
            <w:tcW w:w="869" w:type="pct"/>
            <w:vMerge w:val="restart"/>
            <w:vAlign w:val="center"/>
          </w:tcPr>
          <w:p w:rsidR="00C4119A" w:rsidRDefault="00AE5C6D">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w:t>
            </w:r>
            <w:r w:rsidRPr="00224952">
              <w:rPr>
                <w:rFonts w:hint="eastAsia"/>
                <w:bCs/>
                <w:color w:val="000000"/>
                <w:szCs w:val="21"/>
              </w:rPr>
              <w:lastRenderedPageBreak/>
              <w:t>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lastRenderedPageBreak/>
              <w:t>持有人结构</w:t>
            </w:r>
          </w:p>
        </w:tc>
      </w:tr>
      <w:tr w:rsidR="00AD48E7" w:rsidRPr="00224952" w:rsidTr="00AD48E7">
        <w:trPr>
          <w:jc w:val="center"/>
        </w:trPr>
        <w:tc>
          <w:tcPr>
            <w:tcW w:w="869" w:type="pct"/>
            <w:vMerge/>
            <w:vAlign w:val="center"/>
          </w:tcPr>
          <w:p w:rsidR="00C4119A" w:rsidRDefault="00C4119A">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AD48E7" w:rsidRPr="00224952" w:rsidTr="00AD48E7">
        <w:trPr>
          <w:jc w:val="center"/>
        </w:trPr>
        <w:tc>
          <w:tcPr>
            <w:tcW w:w="869" w:type="pct"/>
            <w:vMerge/>
            <w:vAlign w:val="center"/>
          </w:tcPr>
          <w:p w:rsidR="00C4119A" w:rsidRDefault="00C4119A">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AD48E7" w:rsidRPr="00224952" w:rsidTr="00AD48E7">
        <w:trPr>
          <w:jc w:val="center"/>
        </w:trPr>
        <w:tc>
          <w:tcPr>
            <w:tcW w:w="869" w:type="pct"/>
            <w:vAlign w:val="center"/>
          </w:tcPr>
          <w:p w:rsidR="00C4119A" w:rsidRDefault="00AE5C6D">
            <w:pPr>
              <w:jc w:val="center"/>
            </w:pPr>
            <w:r>
              <w:rPr>
                <w:bCs/>
                <w:color w:val="000000"/>
                <w:szCs w:val="21"/>
              </w:rPr>
              <w:t>603,295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40,540.72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7,958,266,283.70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32.54%</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16,499,746,766.52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67.46%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1"/>
      <w:bookmarkStart w:id="116" w:name="_Toc4866431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C4119A">
        <w:trPr>
          <w:jc w:val="center"/>
        </w:trPr>
        <w:tc>
          <w:tcPr>
            <w:tcW w:w="827" w:type="dxa"/>
            <w:vAlign w:val="center"/>
          </w:tcPr>
          <w:p w:rsidR="00C4119A" w:rsidRDefault="00AE5C6D">
            <w:pPr>
              <w:jc w:val="center"/>
            </w:pPr>
            <w:r>
              <w:rPr>
                <w:color w:val="000000"/>
                <w:szCs w:val="21"/>
              </w:rPr>
              <w:t>1</w:t>
            </w:r>
          </w:p>
        </w:tc>
        <w:tc>
          <w:tcPr>
            <w:tcW w:w="3827" w:type="dxa"/>
            <w:vAlign w:val="center"/>
          </w:tcPr>
          <w:p w:rsidR="00C4119A" w:rsidRDefault="00AE5C6D">
            <w:pPr>
              <w:jc w:val="left"/>
            </w:pPr>
            <w:r>
              <w:rPr>
                <w:color w:val="000000"/>
                <w:szCs w:val="21"/>
              </w:rPr>
              <w:t>工银瑞信基金－招商银行－招商财富资产管理有限公司</w:t>
            </w:r>
          </w:p>
        </w:tc>
        <w:tc>
          <w:tcPr>
            <w:tcW w:w="2268" w:type="dxa"/>
            <w:vAlign w:val="center"/>
          </w:tcPr>
          <w:p w:rsidR="00C4119A" w:rsidRDefault="00AE5C6D">
            <w:pPr>
              <w:jc w:val="right"/>
            </w:pPr>
            <w:r>
              <w:rPr>
                <w:color w:val="000000"/>
                <w:szCs w:val="21"/>
              </w:rPr>
              <w:t>310,723,165.00</w:t>
            </w:r>
          </w:p>
        </w:tc>
        <w:tc>
          <w:tcPr>
            <w:tcW w:w="2100" w:type="dxa"/>
            <w:vAlign w:val="center"/>
          </w:tcPr>
          <w:p w:rsidR="00C4119A" w:rsidRDefault="00AE5C6D">
            <w:pPr>
              <w:jc w:val="right"/>
            </w:pPr>
            <w:r>
              <w:rPr>
                <w:color w:val="000000"/>
                <w:szCs w:val="21"/>
              </w:rPr>
              <w:t>10.60%</w:t>
            </w:r>
          </w:p>
        </w:tc>
      </w:tr>
      <w:tr w:rsidR="00C4119A">
        <w:trPr>
          <w:jc w:val="center"/>
        </w:trPr>
        <w:tc>
          <w:tcPr>
            <w:tcW w:w="827" w:type="dxa"/>
            <w:vAlign w:val="center"/>
          </w:tcPr>
          <w:p w:rsidR="00C4119A" w:rsidRDefault="00AE5C6D">
            <w:pPr>
              <w:jc w:val="center"/>
            </w:pPr>
            <w:r>
              <w:rPr>
                <w:color w:val="000000"/>
                <w:szCs w:val="21"/>
              </w:rPr>
              <w:t>2</w:t>
            </w:r>
          </w:p>
        </w:tc>
        <w:tc>
          <w:tcPr>
            <w:tcW w:w="3827" w:type="dxa"/>
            <w:vAlign w:val="center"/>
          </w:tcPr>
          <w:p w:rsidR="00C4119A" w:rsidRDefault="00AE5C6D">
            <w:pPr>
              <w:jc w:val="left"/>
            </w:pPr>
            <w:r>
              <w:rPr>
                <w:color w:val="000000"/>
                <w:szCs w:val="21"/>
              </w:rPr>
              <w:t>中信证券－中国邮政储蓄银行财富系列之</w:t>
            </w:r>
            <w:r>
              <w:rPr>
                <w:color w:val="000000"/>
                <w:szCs w:val="21"/>
              </w:rPr>
              <w:t>“</w:t>
            </w:r>
            <w:r>
              <w:rPr>
                <w:color w:val="000000"/>
                <w:szCs w:val="21"/>
              </w:rPr>
              <w:t>鑫鑫向荣</w:t>
            </w:r>
            <w:r>
              <w:rPr>
                <w:color w:val="000000"/>
                <w:szCs w:val="21"/>
              </w:rPr>
              <w:t>B</w:t>
            </w:r>
            <w:r>
              <w:rPr>
                <w:color w:val="000000"/>
                <w:szCs w:val="21"/>
              </w:rPr>
              <w:t>款</w:t>
            </w:r>
            <w:r>
              <w:rPr>
                <w:color w:val="000000"/>
                <w:szCs w:val="21"/>
              </w:rPr>
              <w:t>”</w:t>
            </w:r>
            <w:r>
              <w:rPr>
                <w:color w:val="000000"/>
                <w:szCs w:val="21"/>
              </w:rPr>
              <w:t>人民币理财产品－中信证券</w:t>
            </w:r>
          </w:p>
        </w:tc>
        <w:tc>
          <w:tcPr>
            <w:tcW w:w="2268" w:type="dxa"/>
            <w:vAlign w:val="center"/>
          </w:tcPr>
          <w:p w:rsidR="00C4119A" w:rsidRDefault="00AE5C6D">
            <w:pPr>
              <w:jc w:val="right"/>
            </w:pPr>
            <w:r>
              <w:rPr>
                <w:color w:val="000000"/>
                <w:szCs w:val="21"/>
              </w:rPr>
              <w:t>190,385,707.00</w:t>
            </w:r>
          </w:p>
        </w:tc>
        <w:tc>
          <w:tcPr>
            <w:tcW w:w="2100" w:type="dxa"/>
            <w:vAlign w:val="center"/>
          </w:tcPr>
          <w:p w:rsidR="00C4119A" w:rsidRDefault="00AE5C6D">
            <w:pPr>
              <w:jc w:val="right"/>
            </w:pPr>
            <w:r>
              <w:rPr>
                <w:color w:val="000000"/>
                <w:szCs w:val="21"/>
              </w:rPr>
              <w:t>6.49%</w:t>
            </w:r>
          </w:p>
        </w:tc>
      </w:tr>
      <w:tr w:rsidR="00C4119A">
        <w:trPr>
          <w:jc w:val="center"/>
        </w:trPr>
        <w:tc>
          <w:tcPr>
            <w:tcW w:w="827" w:type="dxa"/>
            <w:vAlign w:val="center"/>
          </w:tcPr>
          <w:p w:rsidR="00C4119A" w:rsidRDefault="00AE5C6D">
            <w:pPr>
              <w:jc w:val="center"/>
            </w:pPr>
            <w:r>
              <w:rPr>
                <w:color w:val="000000"/>
                <w:szCs w:val="21"/>
              </w:rPr>
              <w:t>3</w:t>
            </w:r>
          </w:p>
        </w:tc>
        <w:tc>
          <w:tcPr>
            <w:tcW w:w="3827" w:type="dxa"/>
            <w:vAlign w:val="center"/>
          </w:tcPr>
          <w:p w:rsidR="00C4119A" w:rsidRDefault="00AE5C6D">
            <w:pPr>
              <w:jc w:val="left"/>
            </w:pPr>
            <w:r>
              <w:rPr>
                <w:color w:val="000000"/>
                <w:szCs w:val="21"/>
              </w:rPr>
              <w:t>中国工商银行股份有限公司企业年金计划－中国建设银行股份有限公司</w:t>
            </w:r>
          </w:p>
        </w:tc>
        <w:tc>
          <w:tcPr>
            <w:tcW w:w="2268" w:type="dxa"/>
            <w:vAlign w:val="center"/>
          </w:tcPr>
          <w:p w:rsidR="00C4119A" w:rsidRDefault="00AE5C6D">
            <w:pPr>
              <w:jc w:val="right"/>
            </w:pPr>
            <w:r>
              <w:rPr>
                <w:color w:val="000000"/>
                <w:szCs w:val="21"/>
              </w:rPr>
              <w:t>126,376,799.00</w:t>
            </w:r>
          </w:p>
        </w:tc>
        <w:tc>
          <w:tcPr>
            <w:tcW w:w="2100" w:type="dxa"/>
            <w:vAlign w:val="center"/>
          </w:tcPr>
          <w:p w:rsidR="00C4119A" w:rsidRDefault="00AE5C6D">
            <w:pPr>
              <w:jc w:val="right"/>
            </w:pPr>
            <w:r>
              <w:rPr>
                <w:color w:val="000000"/>
                <w:szCs w:val="21"/>
              </w:rPr>
              <w:t>4.31%</w:t>
            </w:r>
          </w:p>
        </w:tc>
      </w:tr>
      <w:tr w:rsidR="00C4119A">
        <w:trPr>
          <w:jc w:val="center"/>
        </w:trPr>
        <w:tc>
          <w:tcPr>
            <w:tcW w:w="827" w:type="dxa"/>
            <w:vAlign w:val="center"/>
          </w:tcPr>
          <w:p w:rsidR="00C4119A" w:rsidRDefault="00AE5C6D">
            <w:pPr>
              <w:jc w:val="center"/>
            </w:pPr>
            <w:r>
              <w:rPr>
                <w:color w:val="000000"/>
                <w:szCs w:val="21"/>
              </w:rPr>
              <w:t>4</w:t>
            </w:r>
          </w:p>
        </w:tc>
        <w:tc>
          <w:tcPr>
            <w:tcW w:w="3827" w:type="dxa"/>
            <w:vAlign w:val="center"/>
          </w:tcPr>
          <w:p w:rsidR="00C4119A" w:rsidRDefault="00AE5C6D">
            <w:pPr>
              <w:jc w:val="left"/>
            </w:pPr>
            <w:r>
              <w:rPr>
                <w:color w:val="000000"/>
                <w:szCs w:val="21"/>
              </w:rPr>
              <w:t>中广核财务有限责任公司</w:t>
            </w:r>
          </w:p>
        </w:tc>
        <w:tc>
          <w:tcPr>
            <w:tcW w:w="2268" w:type="dxa"/>
            <w:vAlign w:val="center"/>
          </w:tcPr>
          <w:p w:rsidR="00C4119A" w:rsidRDefault="00AE5C6D">
            <w:pPr>
              <w:jc w:val="right"/>
            </w:pPr>
            <w:r>
              <w:rPr>
                <w:color w:val="000000"/>
                <w:szCs w:val="21"/>
              </w:rPr>
              <w:t>114,109,038.00</w:t>
            </w:r>
          </w:p>
        </w:tc>
        <w:tc>
          <w:tcPr>
            <w:tcW w:w="2100" w:type="dxa"/>
            <w:vAlign w:val="center"/>
          </w:tcPr>
          <w:p w:rsidR="00C4119A" w:rsidRDefault="00AE5C6D">
            <w:pPr>
              <w:jc w:val="right"/>
            </w:pPr>
            <w:r>
              <w:rPr>
                <w:color w:val="000000"/>
                <w:szCs w:val="21"/>
              </w:rPr>
              <w:t>3.89%</w:t>
            </w:r>
          </w:p>
        </w:tc>
      </w:tr>
      <w:tr w:rsidR="00C4119A">
        <w:trPr>
          <w:jc w:val="center"/>
        </w:trPr>
        <w:tc>
          <w:tcPr>
            <w:tcW w:w="827" w:type="dxa"/>
            <w:vAlign w:val="center"/>
          </w:tcPr>
          <w:p w:rsidR="00C4119A" w:rsidRDefault="00AE5C6D">
            <w:pPr>
              <w:jc w:val="center"/>
            </w:pPr>
            <w:r>
              <w:rPr>
                <w:color w:val="000000"/>
                <w:szCs w:val="21"/>
              </w:rPr>
              <w:t>5</w:t>
            </w:r>
          </w:p>
        </w:tc>
        <w:tc>
          <w:tcPr>
            <w:tcW w:w="3827" w:type="dxa"/>
            <w:vAlign w:val="center"/>
          </w:tcPr>
          <w:p w:rsidR="00C4119A" w:rsidRDefault="00AE5C6D">
            <w:pPr>
              <w:jc w:val="left"/>
            </w:pPr>
            <w:r>
              <w:rPr>
                <w:color w:val="000000"/>
                <w:szCs w:val="21"/>
              </w:rPr>
              <w:t>上海汽车集团财务有限责任公司</w:t>
            </w:r>
          </w:p>
        </w:tc>
        <w:tc>
          <w:tcPr>
            <w:tcW w:w="2268" w:type="dxa"/>
            <w:vAlign w:val="center"/>
          </w:tcPr>
          <w:p w:rsidR="00C4119A" w:rsidRDefault="00AE5C6D">
            <w:pPr>
              <w:jc w:val="right"/>
            </w:pPr>
            <w:r>
              <w:rPr>
                <w:color w:val="000000"/>
                <w:szCs w:val="21"/>
              </w:rPr>
              <w:t>96,855,200.00</w:t>
            </w:r>
          </w:p>
        </w:tc>
        <w:tc>
          <w:tcPr>
            <w:tcW w:w="2100" w:type="dxa"/>
            <w:vAlign w:val="center"/>
          </w:tcPr>
          <w:p w:rsidR="00C4119A" w:rsidRDefault="00AE5C6D">
            <w:pPr>
              <w:jc w:val="right"/>
            </w:pPr>
            <w:r>
              <w:rPr>
                <w:color w:val="000000"/>
                <w:szCs w:val="21"/>
              </w:rPr>
              <w:t>3.30%</w:t>
            </w:r>
          </w:p>
        </w:tc>
      </w:tr>
      <w:tr w:rsidR="00C4119A">
        <w:trPr>
          <w:jc w:val="center"/>
        </w:trPr>
        <w:tc>
          <w:tcPr>
            <w:tcW w:w="827" w:type="dxa"/>
            <w:vAlign w:val="center"/>
          </w:tcPr>
          <w:p w:rsidR="00C4119A" w:rsidRDefault="00AE5C6D">
            <w:pPr>
              <w:jc w:val="center"/>
            </w:pPr>
            <w:r>
              <w:rPr>
                <w:color w:val="000000"/>
                <w:szCs w:val="21"/>
              </w:rPr>
              <w:t>6</w:t>
            </w:r>
          </w:p>
        </w:tc>
        <w:tc>
          <w:tcPr>
            <w:tcW w:w="3827" w:type="dxa"/>
            <w:vAlign w:val="center"/>
          </w:tcPr>
          <w:p w:rsidR="00C4119A" w:rsidRDefault="00AE5C6D">
            <w:pPr>
              <w:jc w:val="left"/>
            </w:pPr>
            <w:r>
              <w:rPr>
                <w:color w:val="000000"/>
                <w:szCs w:val="21"/>
              </w:rPr>
              <w:t>南方基金乐养混合型养老金产品－中国建设银行股份有限公司</w:t>
            </w:r>
          </w:p>
        </w:tc>
        <w:tc>
          <w:tcPr>
            <w:tcW w:w="2268" w:type="dxa"/>
            <w:vAlign w:val="center"/>
          </w:tcPr>
          <w:p w:rsidR="00C4119A" w:rsidRDefault="00AE5C6D">
            <w:pPr>
              <w:jc w:val="right"/>
            </w:pPr>
            <w:r>
              <w:rPr>
                <w:color w:val="000000"/>
                <w:szCs w:val="21"/>
              </w:rPr>
              <w:t>83,916,468.00</w:t>
            </w:r>
          </w:p>
        </w:tc>
        <w:tc>
          <w:tcPr>
            <w:tcW w:w="2100" w:type="dxa"/>
            <w:vAlign w:val="center"/>
          </w:tcPr>
          <w:p w:rsidR="00C4119A" w:rsidRDefault="00AE5C6D">
            <w:pPr>
              <w:jc w:val="right"/>
            </w:pPr>
            <w:r>
              <w:rPr>
                <w:color w:val="000000"/>
                <w:szCs w:val="21"/>
              </w:rPr>
              <w:t>2.86%</w:t>
            </w:r>
          </w:p>
        </w:tc>
      </w:tr>
      <w:tr w:rsidR="00C4119A">
        <w:trPr>
          <w:jc w:val="center"/>
        </w:trPr>
        <w:tc>
          <w:tcPr>
            <w:tcW w:w="827" w:type="dxa"/>
            <w:vAlign w:val="center"/>
          </w:tcPr>
          <w:p w:rsidR="00C4119A" w:rsidRDefault="00AE5C6D">
            <w:pPr>
              <w:jc w:val="center"/>
            </w:pPr>
            <w:r>
              <w:rPr>
                <w:color w:val="000000"/>
                <w:szCs w:val="21"/>
              </w:rPr>
              <w:t>7</w:t>
            </w:r>
          </w:p>
        </w:tc>
        <w:tc>
          <w:tcPr>
            <w:tcW w:w="3827" w:type="dxa"/>
            <w:vAlign w:val="center"/>
          </w:tcPr>
          <w:p w:rsidR="00C4119A" w:rsidRDefault="00AE5C6D">
            <w:pPr>
              <w:jc w:val="left"/>
            </w:pPr>
            <w:r>
              <w:rPr>
                <w:color w:val="000000"/>
                <w:szCs w:val="21"/>
              </w:rPr>
              <w:t>中量投资产管理有限公司－中量投稳健</w:t>
            </w:r>
            <w:r>
              <w:rPr>
                <w:color w:val="000000"/>
                <w:szCs w:val="21"/>
              </w:rPr>
              <w:t>2</w:t>
            </w:r>
            <w:r>
              <w:rPr>
                <w:color w:val="000000"/>
                <w:szCs w:val="21"/>
              </w:rPr>
              <w:t>号私募证券投资基金</w:t>
            </w:r>
          </w:p>
        </w:tc>
        <w:tc>
          <w:tcPr>
            <w:tcW w:w="2268" w:type="dxa"/>
            <w:vAlign w:val="center"/>
          </w:tcPr>
          <w:p w:rsidR="00C4119A" w:rsidRDefault="00AE5C6D">
            <w:pPr>
              <w:jc w:val="right"/>
            </w:pPr>
            <w:r>
              <w:rPr>
                <w:color w:val="000000"/>
                <w:szCs w:val="21"/>
              </w:rPr>
              <w:t>75,000,000.00</w:t>
            </w:r>
          </w:p>
        </w:tc>
        <w:tc>
          <w:tcPr>
            <w:tcW w:w="2100" w:type="dxa"/>
            <w:vAlign w:val="center"/>
          </w:tcPr>
          <w:p w:rsidR="00C4119A" w:rsidRDefault="00AE5C6D">
            <w:pPr>
              <w:jc w:val="right"/>
            </w:pPr>
            <w:r>
              <w:rPr>
                <w:color w:val="000000"/>
                <w:szCs w:val="21"/>
              </w:rPr>
              <w:t>2.56%</w:t>
            </w:r>
          </w:p>
        </w:tc>
      </w:tr>
      <w:tr w:rsidR="00C4119A">
        <w:trPr>
          <w:jc w:val="center"/>
        </w:trPr>
        <w:tc>
          <w:tcPr>
            <w:tcW w:w="827" w:type="dxa"/>
            <w:vAlign w:val="center"/>
          </w:tcPr>
          <w:p w:rsidR="00C4119A" w:rsidRDefault="00AE5C6D">
            <w:pPr>
              <w:jc w:val="center"/>
            </w:pPr>
            <w:r>
              <w:rPr>
                <w:color w:val="000000"/>
                <w:szCs w:val="21"/>
              </w:rPr>
              <w:t>8</w:t>
            </w:r>
          </w:p>
        </w:tc>
        <w:tc>
          <w:tcPr>
            <w:tcW w:w="3827" w:type="dxa"/>
            <w:vAlign w:val="center"/>
          </w:tcPr>
          <w:p w:rsidR="00C4119A" w:rsidRDefault="00AE5C6D">
            <w:pPr>
              <w:jc w:val="left"/>
            </w:pPr>
            <w:r>
              <w:rPr>
                <w:color w:val="000000"/>
                <w:szCs w:val="21"/>
              </w:rPr>
              <w:t>兴全基金－映山红兴享回报</w:t>
            </w:r>
            <w:r>
              <w:rPr>
                <w:color w:val="000000"/>
                <w:szCs w:val="21"/>
              </w:rPr>
              <w:t>90</w:t>
            </w:r>
            <w:r>
              <w:rPr>
                <w:color w:val="000000"/>
                <w:szCs w:val="21"/>
              </w:rPr>
              <w:t>天人民币理财－兴全－华兴银行</w:t>
            </w:r>
            <w:r>
              <w:rPr>
                <w:color w:val="000000"/>
                <w:szCs w:val="21"/>
              </w:rPr>
              <w:t>2</w:t>
            </w:r>
            <w:r>
              <w:rPr>
                <w:color w:val="000000"/>
                <w:szCs w:val="21"/>
              </w:rPr>
              <w:t>号</w:t>
            </w:r>
            <w:r>
              <w:rPr>
                <w:color w:val="000000"/>
                <w:szCs w:val="21"/>
              </w:rPr>
              <w:t>FOF</w:t>
            </w:r>
            <w:r>
              <w:rPr>
                <w:color w:val="000000"/>
                <w:szCs w:val="21"/>
              </w:rPr>
              <w:t>单一资产管理</w:t>
            </w:r>
          </w:p>
        </w:tc>
        <w:tc>
          <w:tcPr>
            <w:tcW w:w="2268" w:type="dxa"/>
            <w:vAlign w:val="center"/>
          </w:tcPr>
          <w:p w:rsidR="00C4119A" w:rsidRDefault="00AE5C6D">
            <w:pPr>
              <w:jc w:val="right"/>
            </w:pPr>
            <w:r>
              <w:rPr>
                <w:color w:val="000000"/>
                <w:szCs w:val="21"/>
              </w:rPr>
              <w:t>73,163,234.00</w:t>
            </w:r>
          </w:p>
        </w:tc>
        <w:tc>
          <w:tcPr>
            <w:tcW w:w="2100" w:type="dxa"/>
            <w:vAlign w:val="center"/>
          </w:tcPr>
          <w:p w:rsidR="00C4119A" w:rsidRDefault="00AE5C6D">
            <w:pPr>
              <w:jc w:val="right"/>
            </w:pPr>
            <w:r>
              <w:rPr>
                <w:color w:val="000000"/>
                <w:szCs w:val="21"/>
              </w:rPr>
              <w:t>2.50%</w:t>
            </w:r>
          </w:p>
        </w:tc>
      </w:tr>
      <w:tr w:rsidR="00C4119A">
        <w:trPr>
          <w:jc w:val="center"/>
        </w:trPr>
        <w:tc>
          <w:tcPr>
            <w:tcW w:w="827" w:type="dxa"/>
            <w:vAlign w:val="center"/>
          </w:tcPr>
          <w:p w:rsidR="00C4119A" w:rsidRDefault="00AE5C6D">
            <w:pPr>
              <w:jc w:val="center"/>
            </w:pPr>
            <w:r>
              <w:rPr>
                <w:color w:val="000000"/>
                <w:szCs w:val="21"/>
              </w:rPr>
              <w:t>9</w:t>
            </w:r>
          </w:p>
        </w:tc>
        <w:tc>
          <w:tcPr>
            <w:tcW w:w="3827" w:type="dxa"/>
            <w:vAlign w:val="center"/>
          </w:tcPr>
          <w:p w:rsidR="00C4119A" w:rsidRDefault="00AE5C6D">
            <w:pPr>
              <w:jc w:val="left"/>
            </w:pPr>
            <w:r>
              <w:rPr>
                <w:color w:val="000000"/>
                <w:szCs w:val="21"/>
              </w:rPr>
              <w:t>易方达稳健配置混合型养老金产品－中国工商银行股份有限公司</w:t>
            </w:r>
          </w:p>
        </w:tc>
        <w:tc>
          <w:tcPr>
            <w:tcW w:w="2268" w:type="dxa"/>
            <w:vAlign w:val="center"/>
          </w:tcPr>
          <w:p w:rsidR="00C4119A" w:rsidRDefault="00AE5C6D">
            <w:pPr>
              <w:jc w:val="right"/>
            </w:pPr>
            <w:r>
              <w:rPr>
                <w:color w:val="000000"/>
                <w:szCs w:val="21"/>
              </w:rPr>
              <w:t>53,099,000.00</w:t>
            </w:r>
          </w:p>
        </w:tc>
        <w:tc>
          <w:tcPr>
            <w:tcW w:w="2100" w:type="dxa"/>
            <w:vAlign w:val="center"/>
          </w:tcPr>
          <w:p w:rsidR="00C4119A" w:rsidRDefault="00AE5C6D">
            <w:pPr>
              <w:jc w:val="right"/>
            </w:pPr>
            <w:r>
              <w:rPr>
                <w:color w:val="000000"/>
                <w:szCs w:val="21"/>
              </w:rPr>
              <w:t>1.81%</w:t>
            </w:r>
          </w:p>
        </w:tc>
      </w:tr>
      <w:tr w:rsidR="00C4119A">
        <w:trPr>
          <w:jc w:val="center"/>
        </w:trPr>
        <w:tc>
          <w:tcPr>
            <w:tcW w:w="827" w:type="dxa"/>
            <w:vAlign w:val="center"/>
          </w:tcPr>
          <w:p w:rsidR="00C4119A" w:rsidRDefault="00AE5C6D">
            <w:pPr>
              <w:jc w:val="center"/>
            </w:pPr>
            <w:r>
              <w:rPr>
                <w:color w:val="000000"/>
                <w:szCs w:val="21"/>
              </w:rPr>
              <w:t>10</w:t>
            </w:r>
          </w:p>
        </w:tc>
        <w:tc>
          <w:tcPr>
            <w:tcW w:w="3827" w:type="dxa"/>
            <w:vAlign w:val="center"/>
          </w:tcPr>
          <w:p w:rsidR="00C4119A" w:rsidRDefault="00AE5C6D">
            <w:pPr>
              <w:jc w:val="left"/>
            </w:pPr>
            <w:r>
              <w:rPr>
                <w:color w:val="000000"/>
                <w:szCs w:val="21"/>
              </w:rPr>
              <w:t>深圳市康曼德资本管理有限公司－康曼德量化</w:t>
            </w:r>
            <w:r>
              <w:rPr>
                <w:color w:val="000000"/>
                <w:szCs w:val="21"/>
              </w:rPr>
              <w:t>1</w:t>
            </w:r>
            <w:r>
              <w:rPr>
                <w:color w:val="000000"/>
                <w:szCs w:val="21"/>
              </w:rPr>
              <w:t>期主动管理型私募证券投资基金</w:t>
            </w:r>
          </w:p>
        </w:tc>
        <w:tc>
          <w:tcPr>
            <w:tcW w:w="2268" w:type="dxa"/>
            <w:vAlign w:val="center"/>
          </w:tcPr>
          <w:p w:rsidR="00C4119A" w:rsidRDefault="00AE5C6D">
            <w:pPr>
              <w:jc w:val="right"/>
            </w:pPr>
            <w:r>
              <w:rPr>
                <w:color w:val="000000"/>
                <w:szCs w:val="21"/>
              </w:rPr>
              <w:t>47,000,000.00</w:t>
            </w:r>
          </w:p>
        </w:tc>
        <w:tc>
          <w:tcPr>
            <w:tcW w:w="2100" w:type="dxa"/>
            <w:vAlign w:val="center"/>
          </w:tcPr>
          <w:p w:rsidR="00C4119A" w:rsidRDefault="00AE5C6D">
            <w:pPr>
              <w:jc w:val="right"/>
            </w:pPr>
            <w:r>
              <w:rPr>
                <w:color w:val="000000"/>
                <w:szCs w:val="21"/>
              </w:rPr>
              <w:t>1.60%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2"/>
      <w:bookmarkStart w:id="118" w:name="_Toc48664312"/>
      <w:r w:rsidRPr="00530FFD">
        <w:rPr>
          <w:rFonts w:ascii="宋体" w:hAnsi="宋体" w:cs="Arial"/>
          <w:color w:val="000000"/>
          <w:sz w:val="21"/>
          <w:szCs w:val="21"/>
        </w:rPr>
        <w:lastRenderedPageBreak/>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7"/>
      <w:bookmarkEnd w:id="118"/>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11,672,052.55</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0.0477%</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9" w:name="_Toc48664313"/>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9"/>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6431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7</w:t>
            </w:r>
            <w:r w:rsidRPr="00224952">
              <w:rPr>
                <w:szCs w:val="21"/>
              </w:rPr>
              <w:t>月</w:t>
            </w:r>
            <w:r w:rsidRPr="00224952">
              <w:rPr>
                <w:szCs w:val="21"/>
              </w:rPr>
              <w:t>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24,437,410,355.79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24,455,755,153.17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2,257,897.05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24,458,013,050.22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6431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6431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6431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C4119A" w:rsidRDefault="00AE5C6D">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w:t>
      </w:r>
      <w:r>
        <w:rPr>
          <w:color w:val="000000"/>
          <w:szCs w:val="21"/>
        </w:rPr>
        <w:lastRenderedPageBreak/>
        <w:t>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6431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6431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6432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664321"/>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66432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C4119A">
        <w:tc>
          <w:tcPr>
            <w:tcW w:w="1560" w:type="dxa"/>
            <w:vAlign w:val="center"/>
          </w:tcPr>
          <w:p w:rsidR="00C4119A" w:rsidRDefault="00AE5C6D">
            <w:pPr>
              <w:jc w:val="left"/>
            </w:pPr>
            <w:r>
              <w:rPr>
                <w:color w:val="000000"/>
                <w:szCs w:val="21"/>
              </w:rPr>
              <w:t>华西证券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中金财富</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招商证券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中信建投</w:t>
            </w:r>
          </w:p>
        </w:tc>
        <w:tc>
          <w:tcPr>
            <w:tcW w:w="780" w:type="dxa"/>
            <w:vAlign w:val="center"/>
          </w:tcPr>
          <w:p w:rsidR="00C4119A" w:rsidRDefault="00AE5C6D">
            <w:pPr>
              <w:jc w:val="center"/>
            </w:pPr>
            <w:r>
              <w:rPr>
                <w:color w:val="000000"/>
                <w:szCs w:val="21"/>
              </w:rPr>
              <w:t>3</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东方财富</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中信证券</w:t>
            </w:r>
          </w:p>
        </w:tc>
        <w:tc>
          <w:tcPr>
            <w:tcW w:w="780" w:type="dxa"/>
            <w:vAlign w:val="center"/>
          </w:tcPr>
          <w:p w:rsidR="00C4119A" w:rsidRDefault="00AE5C6D">
            <w:pPr>
              <w:jc w:val="center"/>
            </w:pPr>
            <w:r>
              <w:rPr>
                <w:color w:val="000000"/>
                <w:szCs w:val="21"/>
              </w:rPr>
              <w:t>3</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国信证券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天风证券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太平洋证券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东吴证券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信达证券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lastRenderedPageBreak/>
              <w:t>西部证券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安信证券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长江证券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东方证券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平安证券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华泰证券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681,797,253.86</w:t>
            </w:r>
          </w:p>
        </w:tc>
        <w:tc>
          <w:tcPr>
            <w:tcW w:w="1080" w:type="dxa"/>
            <w:vAlign w:val="center"/>
          </w:tcPr>
          <w:p w:rsidR="00C4119A" w:rsidRDefault="00AE5C6D">
            <w:pPr>
              <w:jc w:val="right"/>
            </w:pPr>
            <w:r>
              <w:rPr>
                <w:color w:val="000000"/>
                <w:szCs w:val="21"/>
              </w:rPr>
              <w:t>27.73%</w:t>
            </w:r>
          </w:p>
        </w:tc>
        <w:tc>
          <w:tcPr>
            <w:tcW w:w="1620" w:type="dxa"/>
            <w:vAlign w:val="center"/>
          </w:tcPr>
          <w:p w:rsidR="00C4119A" w:rsidRDefault="00AE5C6D">
            <w:pPr>
              <w:jc w:val="right"/>
            </w:pPr>
            <w:r>
              <w:rPr>
                <w:color w:val="000000"/>
                <w:szCs w:val="21"/>
              </w:rPr>
              <w:t>340,907.39</w:t>
            </w:r>
          </w:p>
        </w:tc>
        <w:tc>
          <w:tcPr>
            <w:tcW w:w="1080" w:type="dxa"/>
            <w:vAlign w:val="center"/>
          </w:tcPr>
          <w:p w:rsidR="00C4119A" w:rsidRDefault="00AE5C6D">
            <w:pPr>
              <w:jc w:val="right"/>
            </w:pPr>
            <w:r>
              <w:rPr>
                <w:color w:val="000000"/>
                <w:szCs w:val="21"/>
              </w:rPr>
              <w:t>27.73%</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兴业证券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南京证券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国金证券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申万宏源</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国海证券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光大证券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银河证券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东北证券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中银国际</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国盛证券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494,172,904.55</w:t>
            </w:r>
          </w:p>
        </w:tc>
        <w:tc>
          <w:tcPr>
            <w:tcW w:w="1080" w:type="dxa"/>
            <w:vAlign w:val="center"/>
          </w:tcPr>
          <w:p w:rsidR="00C4119A" w:rsidRDefault="00AE5C6D">
            <w:pPr>
              <w:jc w:val="right"/>
            </w:pPr>
            <w:r>
              <w:rPr>
                <w:color w:val="000000"/>
                <w:szCs w:val="21"/>
              </w:rPr>
              <w:t>20.10%</w:t>
            </w:r>
          </w:p>
        </w:tc>
        <w:tc>
          <w:tcPr>
            <w:tcW w:w="1620" w:type="dxa"/>
            <w:vAlign w:val="center"/>
          </w:tcPr>
          <w:p w:rsidR="00C4119A" w:rsidRDefault="00AE5C6D">
            <w:pPr>
              <w:jc w:val="right"/>
            </w:pPr>
            <w:r>
              <w:rPr>
                <w:color w:val="000000"/>
                <w:szCs w:val="21"/>
              </w:rPr>
              <w:t>247,086.45</w:t>
            </w:r>
          </w:p>
        </w:tc>
        <w:tc>
          <w:tcPr>
            <w:tcW w:w="1080" w:type="dxa"/>
            <w:vAlign w:val="center"/>
          </w:tcPr>
          <w:p w:rsidR="00C4119A" w:rsidRDefault="00AE5C6D">
            <w:pPr>
              <w:jc w:val="right"/>
            </w:pPr>
            <w:r>
              <w:rPr>
                <w:color w:val="000000"/>
                <w:szCs w:val="21"/>
              </w:rPr>
              <w:t>20.10%</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国元证券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长城证券</w:t>
            </w:r>
          </w:p>
        </w:tc>
        <w:tc>
          <w:tcPr>
            <w:tcW w:w="780" w:type="dxa"/>
            <w:vAlign w:val="center"/>
          </w:tcPr>
          <w:p w:rsidR="00C4119A" w:rsidRDefault="00AE5C6D">
            <w:pPr>
              <w:jc w:val="center"/>
            </w:pPr>
            <w:r>
              <w:rPr>
                <w:color w:val="000000"/>
                <w:szCs w:val="21"/>
              </w:rPr>
              <w:t>3</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广发证券</w:t>
            </w:r>
          </w:p>
        </w:tc>
        <w:tc>
          <w:tcPr>
            <w:tcW w:w="780" w:type="dxa"/>
            <w:vAlign w:val="center"/>
          </w:tcPr>
          <w:p w:rsidR="00C4119A" w:rsidRDefault="00AE5C6D">
            <w:pPr>
              <w:jc w:val="center"/>
            </w:pPr>
            <w:r>
              <w:rPr>
                <w:color w:val="000000"/>
                <w:szCs w:val="21"/>
              </w:rPr>
              <w:t>4</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海通证券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1,282,907,697.72</w:t>
            </w:r>
          </w:p>
        </w:tc>
        <w:tc>
          <w:tcPr>
            <w:tcW w:w="1080" w:type="dxa"/>
            <w:vAlign w:val="center"/>
          </w:tcPr>
          <w:p w:rsidR="00C4119A" w:rsidRDefault="00AE5C6D">
            <w:pPr>
              <w:jc w:val="right"/>
            </w:pPr>
            <w:r>
              <w:rPr>
                <w:color w:val="000000"/>
                <w:szCs w:val="21"/>
              </w:rPr>
              <w:t>52.17%</w:t>
            </w:r>
          </w:p>
        </w:tc>
        <w:tc>
          <w:tcPr>
            <w:tcW w:w="1620" w:type="dxa"/>
            <w:vAlign w:val="center"/>
          </w:tcPr>
          <w:p w:rsidR="00C4119A" w:rsidRDefault="00AE5C6D">
            <w:pPr>
              <w:jc w:val="right"/>
            </w:pPr>
            <w:r>
              <w:rPr>
                <w:color w:val="000000"/>
                <w:szCs w:val="21"/>
              </w:rPr>
              <w:t>641,468.52</w:t>
            </w:r>
          </w:p>
        </w:tc>
        <w:tc>
          <w:tcPr>
            <w:tcW w:w="1080" w:type="dxa"/>
            <w:vAlign w:val="center"/>
          </w:tcPr>
          <w:p w:rsidR="00C4119A" w:rsidRDefault="00AE5C6D">
            <w:pPr>
              <w:jc w:val="right"/>
            </w:pPr>
            <w:r>
              <w:rPr>
                <w:color w:val="000000"/>
                <w:szCs w:val="21"/>
              </w:rPr>
              <w:t>52.17%</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方正证券</w:t>
            </w:r>
          </w:p>
        </w:tc>
        <w:tc>
          <w:tcPr>
            <w:tcW w:w="780" w:type="dxa"/>
            <w:vAlign w:val="center"/>
          </w:tcPr>
          <w:p w:rsidR="00C4119A" w:rsidRDefault="00AE5C6D">
            <w:pPr>
              <w:jc w:val="center"/>
            </w:pPr>
            <w:r>
              <w:rPr>
                <w:color w:val="000000"/>
                <w:szCs w:val="21"/>
              </w:rPr>
              <w:t>2</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西南证券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中信证券华南</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r w:rsidR="00C4119A">
        <w:tc>
          <w:tcPr>
            <w:tcW w:w="1560" w:type="dxa"/>
            <w:vAlign w:val="center"/>
          </w:tcPr>
          <w:p w:rsidR="00C4119A" w:rsidRDefault="00AE5C6D">
            <w:pPr>
              <w:jc w:val="left"/>
            </w:pPr>
            <w:r>
              <w:rPr>
                <w:color w:val="000000"/>
                <w:szCs w:val="21"/>
              </w:rPr>
              <w:t>华创证券</w:t>
            </w:r>
          </w:p>
        </w:tc>
        <w:tc>
          <w:tcPr>
            <w:tcW w:w="780" w:type="dxa"/>
            <w:vAlign w:val="center"/>
          </w:tcPr>
          <w:p w:rsidR="00C4119A" w:rsidRDefault="00AE5C6D">
            <w:pPr>
              <w:jc w:val="center"/>
            </w:pPr>
            <w:r>
              <w:rPr>
                <w:color w:val="000000"/>
                <w:szCs w:val="21"/>
              </w:rPr>
              <w:t>1</w:t>
            </w:r>
          </w:p>
        </w:tc>
        <w:tc>
          <w:tcPr>
            <w:tcW w:w="180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6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080" w:type="dxa"/>
            <w:vAlign w:val="center"/>
          </w:tcPr>
          <w:p w:rsidR="00C4119A" w:rsidRDefault="00AE5C6D">
            <w:pPr>
              <w:jc w:val="left"/>
            </w:pPr>
            <w:r>
              <w:rPr>
                <w:color w:val="000000"/>
                <w:szCs w:val="21"/>
              </w:rPr>
              <w:t>-</w:t>
            </w:r>
          </w:p>
        </w:tc>
      </w:tr>
    </w:tbl>
    <w:p w:rsidR="00C4119A" w:rsidRDefault="00AE5C6D">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C4119A" w:rsidRDefault="00AE5C6D">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4119A" w:rsidRDefault="00AE5C6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4119A" w:rsidRDefault="00AE5C6D">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4119A" w:rsidRDefault="00AE5C6D">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4119A" w:rsidRDefault="00AE5C6D">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C4119A" w:rsidRDefault="00AE5C6D">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lastRenderedPageBreak/>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C4119A">
        <w:tc>
          <w:tcPr>
            <w:tcW w:w="1560" w:type="dxa"/>
            <w:vAlign w:val="center"/>
          </w:tcPr>
          <w:p w:rsidR="00C4119A" w:rsidRDefault="00AE5C6D">
            <w:pPr>
              <w:jc w:val="left"/>
            </w:pPr>
            <w:r>
              <w:rPr>
                <w:color w:val="000000"/>
                <w:szCs w:val="21"/>
              </w:rPr>
              <w:t>华西证券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中金财富</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招商证券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中信建投</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东方财富</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中信证券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国信证券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天风证券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太平洋证券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东吴证券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信达证券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西部证券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安信证券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长江证券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东方证券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平安证券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华泰证券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4,920,000,000.00</w:t>
            </w:r>
          </w:p>
        </w:tc>
        <w:tc>
          <w:tcPr>
            <w:tcW w:w="1197" w:type="dxa"/>
            <w:vAlign w:val="center"/>
          </w:tcPr>
          <w:p w:rsidR="00C4119A" w:rsidRDefault="00AE5C6D">
            <w:pPr>
              <w:jc w:val="right"/>
            </w:pPr>
            <w:r>
              <w:rPr>
                <w:color w:val="000000"/>
                <w:szCs w:val="21"/>
              </w:rPr>
              <w:t>5.71%</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兴业证券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南京证券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国金证券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申万宏源</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国海证券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光大证券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银河证券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东北证券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中银国际</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国盛证券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6,098,000,000.00</w:t>
            </w:r>
          </w:p>
        </w:tc>
        <w:tc>
          <w:tcPr>
            <w:tcW w:w="1197" w:type="dxa"/>
            <w:vAlign w:val="center"/>
          </w:tcPr>
          <w:p w:rsidR="00C4119A" w:rsidRDefault="00AE5C6D">
            <w:pPr>
              <w:jc w:val="right"/>
            </w:pPr>
            <w:r>
              <w:rPr>
                <w:color w:val="000000"/>
                <w:szCs w:val="21"/>
              </w:rPr>
              <w:t>7.08%</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国元证券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长城证券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广发证券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lastRenderedPageBreak/>
              <w:t>海通证券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75,124,500,000.00</w:t>
            </w:r>
          </w:p>
        </w:tc>
        <w:tc>
          <w:tcPr>
            <w:tcW w:w="1197" w:type="dxa"/>
            <w:vAlign w:val="center"/>
          </w:tcPr>
          <w:p w:rsidR="00C4119A" w:rsidRDefault="00AE5C6D">
            <w:pPr>
              <w:jc w:val="right"/>
            </w:pPr>
            <w:r>
              <w:rPr>
                <w:color w:val="000000"/>
                <w:szCs w:val="21"/>
              </w:rPr>
              <w:t>87.21%</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方正证券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西南证券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中信证券华南</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r w:rsidR="00C4119A">
        <w:tc>
          <w:tcPr>
            <w:tcW w:w="1560" w:type="dxa"/>
            <w:vAlign w:val="center"/>
          </w:tcPr>
          <w:p w:rsidR="00C4119A" w:rsidRDefault="00AE5C6D">
            <w:pPr>
              <w:jc w:val="left"/>
            </w:pPr>
            <w:r>
              <w:rPr>
                <w:color w:val="000000"/>
                <w:szCs w:val="21"/>
              </w:rPr>
              <w:t>华创证券</w:t>
            </w:r>
          </w:p>
        </w:tc>
        <w:tc>
          <w:tcPr>
            <w:tcW w:w="1320" w:type="dxa"/>
            <w:vAlign w:val="center"/>
          </w:tcPr>
          <w:p w:rsidR="00C4119A" w:rsidRDefault="00AE5C6D">
            <w:pPr>
              <w:jc w:val="right"/>
            </w:pPr>
            <w:r>
              <w:rPr>
                <w:color w:val="000000"/>
                <w:szCs w:val="21"/>
              </w:rPr>
              <w:t>-</w:t>
            </w:r>
          </w:p>
        </w:tc>
        <w:tc>
          <w:tcPr>
            <w:tcW w:w="1080" w:type="dxa"/>
            <w:vAlign w:val="center"/>
          </w:tcPr>
          <w:p w:rsidR="00C4119A" w:rsidRDefault="00AE5C6D">
            <w:pPr>
              <w:jc w:val="right"/>
            </w:pPr>
            <w:r>
              <w:rPr>
                <w:color w:val="000000"/>
                <w:szCs w:val="21"/>
              </w:rPr>
              <w:t>-</w:t>
            </w:r>
          </w:p>
        </w:tc>
        <w:tc>
          <w:tcPr>
            <w:tcW w:w="1143" w:type="dxa"/>
            <w:vAlign w:val="center"/>
          </w:tcPr>
          <w:p w:rsidR="00C4119A" w:rsidRDefault="00AE5C6D">
            <w:pPr>
              <w:jc w:val="right"/>
            </w:pPr>
            <w:r>
              <w:rPr>
                <w:color w:val="000000"/>
                <w:szCs w:val="21"/>
              </w:rPr>
              <w:t>-</w:t>
            </w:r>
          </w:p>
        </w:tc>
        <w:tc>
          <w:tcPr>
            <w:tcW w:w="1197" w:type="dxa"/>
            <w:vAlign w:val="center"/>
          </w:tcPr>
          <w:p w:rsidR="00C4119A" w:rsidRDefault="00AE5C6D">
            <w:pPr>
              <w:jc w:val="right"/>
            </w:pPr>
            <w:r>
              <w:rPr>
                <w:color w:val="000000"/>
                <w:szCs w:val="21"/>
              </w:rPr>
              <w:t>-</w:t>
            </w:r>
          </w:p>
        </w:tc>
        <w:tc>
          <w:tcPr>
            <w:tcW w:w="1497" w:type="dxa"/>
            <w:vAlign w:val="center"/>
          </w:tcPr>
          <w:p w:rsidR="00C4119A" w:rsidRDefault="00AE5C6D">
            <w:pPr>
              <w:jc w:val="right"/>
            </w:pPr>
            <w:r>
              <w:rPr>
                <w:color w:val="000000"/>
                <w:szCs w:val="21"/>
              </w:rPr>
              <w:t>-</w:t>
            </w:r>
          </w:p>
        </w:tc>
        <w:tc>
          <w:tcPr>
            <w:tcW w:w="1203" w:type="dxa"/>
            <w:vAlign w:val="center"/>
          </w:tcPr>
          <w:p w:rsidR="00C4119A" w:rsidRDefault="00AE5C6D">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66432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C4119A">
        <w:tc>
          <w:tcPr>
            <w:tcW w:w="720" w:type="dxa"/>
            <w:vAlign w:val="center"/>
          </w:tcPr>
          <w:p w:rsidR="00C4119A" w:rsidRDefault="00AE5C6D">
            <w:pPr>
              <w:jc w:val="center"/>
            </w:pPr>
            <w:r>
              <w:rPr>
                <w:color w:val="000000"/>
                <w:szCs w:val="21"/>
              </w:rPr>
              <w:t>1</w:t>
            </w:r>
          </w:p>
        </w:tc>
        <w:tc>
          <w:tcPr>
            <w:tcW w:w="4320" w:type="dxa"/>
            <w:vAlign w:val="center"/>
          </w:tcPr>
          <w:p w:rsidR="00C4119A" w:rsidRDefault="00AE5C6D">
            <w:r>
              <w:rPr>
                <w:color w:val="000000"/>
                <w:szCs w:val="21"/>
              </w:rPr>
              <w:t>关于易方达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）第三个受限开放期开放申购业务的公告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2020-01-02</w:t>
            </w:r>
          </w:p>
        </w:tc>
      </w:tr>
      <w:tr w:rsidR="00C4119A">
        <w:tc>
          <w:tcPr>
            <w:tcW w:w="720" w:type="dxa"/>
            <w:vAlign w:val="center"/>
          </w:tcPr>
          <w:p w:rsidR="00C4119A" w:rsidRDefault="00AE5C6D">
            <w:pPr>
              <w:jc w:val="center"/>
            </w:pPr>
            <w:r>
              <w:rPr>
                <w:color w:val="000000"/>
                <w:szCs w:val="21"/>
              </w:rPr>
              <w:t>2</w:t>
            </w:r>
          </w:p>
        </w:tc>
        <w:tc>
          <w:tcPr>
            <w:tcW w:w="4320" w:type="dxa"/>
            <w:vAlign w:val="center"/>
          </w:tcPr>
          <w:p w:rsidR="00C4119A" w:rsidRDefault="00AE5C6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4119A" w:rsidRDefault="00AE5C6D">
            <w:r>
              <w:rPr>
                <w:color w:val="000000"/>
                <w:szCs w:val="21"/>
              </w:rPr>
              <w:t>中国证券报</w:t>
            </w:r>
          </w:p>
        </w:tc>
        <w:tc>
          <w:tcPr>
            <w:tcW w:w="1440" w:type="dxa"/>
            <w:vAlign w:val="center"/>
          </w:tcPr>
          <w:p w:rsidR="00C4119A" w:rsidRDefault="00AE5C6D">
            <w:pPr>
              <w:jc w:val="center"/>
            </w:pPr>
            <w:r>
              <w:rPr>
                <w:color w:val="000000"/>
                <w:szCs w:val="21"/>
              </w:rPr>
              <w:t>2020-01-18</w:t>
            </w:r>
          </w:p>
        </w:tc>
      </w:tr>
      <w:tr w:rsidR="00C4119A">
        <w:tc>
          <w:tcPr>
            <w:tcW w:w="720" w:type="dxa"/>
            <w:vAlign w:val="center"/>
          </w:tcPr>
          <w:p w:rsidR="00C4119A" w:rsidRDefault="00AE5C6D">
            <w:pPr>
              <w:jc w:val="center"/>
            </w:pPr>
            <w:r>
              <w:rPr>
                <w:color w:val="000000"/>
                <w:szCs w:val="21"/>
              </w:rPr>
              <w:t>3</w:t>
            </w:r>
          </w:p>
        </w:tc>
        <w:tc>
          <w:tcPr>
            <w:tcW w:w="4320" w:type="dxa"/>
            <w:vAlign w:val="center"/>
          </w:tcPr>
          <w:p w:rsidR="00C4119A" w:rsidRDefault="00AE5C6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2020-01-30</w:t>
            </w:r>
          </w:p>
        </w:tc>
      </w:tr>
      <w:tr w:rsidR="00C4119A">
        <w:tc>
          <w:tcPr>
            <w:tcW w:w="720" w:type="dxa"/>
            <w:vAlign w:val="center"/>
          </w:tcPr>
          <w:p w:rsidR="00C4119A" w:rsidRDefault="00AE5C6D">
            <w:pPr>
              <w:jc w:val="center"/>
            </w:pPr>
            <w:r>
              <w:rPr>
                <w:color w:val="000000"/>
                <w:szCs w:val="21"/>
              </w:rPr>
              <w:t>4</w:t>
            </w:r>
          </w:p>
        </w:tc>
        <w:tc>
          <w:tcPr>
            <w:tcW w:w="4320" w:type="dxa"/>
            <w:vAlign w:val="center"/>
          </w:tcPr>
          <w:p w:rsidR="00C4119A" w:rsidRDefault="00AE5C6D">
            <w:r>
              <w:rPr>
                <w:color w:val="000000"/>
                <w:szCs w:val="21"/>
              </w:rPr>
              <w:t>易方达基金管理有限公司及全资子公司投资旗下基金相关事宜的公告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2020-02-04</w:t>
            </w:r>
          </w:p>
        </w:tc>
      </w:tr>
      <w:tr w:rsidR="00C4119A">
        <w:tc>
          <w:tcPr>
            <w:tcW w:w="720" w:type="dxa"/>
            <w:vAlign w:val="center"/>
          </w:tcPr>
          <w:p w:rsidR="00C4119A" w:rsidRDefault="00AE5C6D">
            <w:pPr>
              <w:jc w:val="center"/>
            </w:pPr>
            <w:r>
              <w:rPr>
                <w:color w:val="000000"/>
                <w:szCs w:val="21"/>
              </w:rPr>
              <w:t>5</w:t>
            </w:r>
          </w:p>
        </w:tc>
        <w:tc>
          <w:tcPr>
            <w:tcW w:w="4320" w:type="dxa"/>
            <w:vAlign w:val="center"/>
          </w:tcPr>
          <w:p w:rsidR="00C4119A" w:rsidRDefault="00AE5C6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4119A" w:rsidRDefault="00AE5C6D">
            <w:r>
              <w:rPr>
                <w:color w:val="000000"/>
                <w:szCs w:val="21"/>
              </w:rPr>
              <w:t>中国证券报</w:t>
            </w:r>
          </w:p>
        </w:tc>
        <w:tc>
          <w:tcPr>
            <w:tcW w:w="1440" w:type="dxa"/>
            <w:vAlign w:val="center"/>
          </w:tcPr>
          <w:p w:rsidR="00C4119A" w:rsidRDefault="00AE5C6D">
            <w:pPr>
              <w:jc w:val="center"/>
            </w:pPr>
            <w:r>
              <w:rPr>
                <w:color w:val="000000"/>
                <w:szCs w:val="21"/>
              </w:rPr>
              <w:t>2020-03-31</w:t>
            </w:r>
          </w:p>
        </w:tc>
      </w:tr>
      <w:tr w:rsidR="00C4119A">
        <w:tc>
          <w:tcPr>
            <w:tcW w:w="720" w:type="dxa"/>
            <w:vAlign w:val="center"/>
          </w:tcPr>
          <w:p w:rsidR="00C4119A" w:rsidRDefault="00AE5C6D">
            <w:pPr>
              <w:jc w:val="center"/>
            </w:pPr>
            <w:r>
              <w:rPr>
                <w:color w:val="000000"/>
                <w:szCs w:val="21"/>
              </w:rPr>
              <w:t>6</w:t>
            </w:r>
          </w:p>
        </w:tc>
        <w:tc>
          <w:tcPr>
            <w:tcW w:w="4320" w:type="dxa"/>
            <w:vAlign w:val="center"/>
          </w:tcPr>
          <w:p w:rsidR="00C4119A" w:rsidRDefault="00AE5C6D">
            <w:r>
              <w:rPr>
                <w:color w:val="000000"/>
                <w:szCs w:val="21"/>
              </w:rPr>
              <w:t>易方达基金管理有限公司关于提醒投资者及时提供或更新身份信息资料的公告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2020-04-10</w:t>
            </w:r>
          </w:p>
        </w:tc>
      </w:tr>
      <w:tr w:rsidR="00C4119A">
        <w:tc>
          <w:tcPr>
            <w:tcW w:w="720" w:type="dxa"/>
            <w:vAlign w:val="center"/>
          </w:tcPr>
          <w:p w:rsidR="00C4119A" w:rsidRDefault="00AE5C6D">
            <w:pPr>
              <w:jc w:val="center"/>
            </w:pPr>
            <w:r>
              <w:rPr>
                <w:color w:val="000000"/>
                <w:szCs w:val="21"/>
              </w:rPr>
              <w:t>7</w:t>
            </w:r>
          </w:p>
        </w:tc>
        <w:tc>
          <w:tcPr>
            <w:tcW w:w="4320" w:type="dxa"/>
            <w:vAlign w:val="center"/>
          </w:tcPr>
          <w:p w:rsidR="00C4119A" w:rsidRDefault="00AE5C6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4119A" w:rsidRDefault="00AE5C6D">
            <w:r>
              <w:rPr>
                <w:color w:val="000000"/>
                <w:szCs w:val="21"/>
              </w:rPr>
              <w:t>中国证券报</w:t>
            </w:r>
          </w:p>
        </w:tc>
        <w:tc>
          <w:tcPr>
            <w:tcW w:w="1440" w:type="dxa"/>
            <w:vAlign w:val="center"/>
          </w:tcPr>
          <w:p w:rsidR="00C4119A" w:rsidRDefault="00AE5C6D">
            <w:pPr>
              <w:jc w:val="center"/>
            </w:pPr>
            <w:r>
              <w:rPr>
                <w:color w:val="000000"/>
                <w:szCs w:val="21"/>
              </w:rPr>
              <w:t>2020-04-21</w:t>
            </w:r>
          </w:p>
        </w:tc>
      </w:tr>
      <w:tr w:rsidR="00C4119A">
        <w:tc>
          <w:tcPr>
            <w:tcW w:w="720" w:type="dxa"/>
            <w:vAlign w:val="center"/>
          </w:tcPr>
          <w:p w:rsidR="00C4119A" w:rsidRDefault="00AE5C6D">
            <w:pPr>
              <w:jc w:val="center"/>
            </w:pPr>
            <w:r>
              <w:rPr>
                <w:color w:val="000000"/>
                <w:szCs w:val="21"/>
              </w:rPr>
              <w:t>8</w:t>
            </w:r>
          </w:p>
        </w:tc>
        <w:tc>
          <w:tcPr>
            <w:tcW w:w="4320" w:type="dxa"/>
            <w:vAlign w:val="center"/>
          </w:tcPr>
          <w:p w:rsidR="00C4119A" w:rsidRDefault="00AE5C6D">
            <w:r>
              <w:rPr>
                <w:color w:val="000000"/>
                <w:szCs w:val="21"/>
              </w:rPr>
              <w:t>易方达基金管理有限公司关于旗下部分基金获配三利谱（</w:t>
            </w:r>
            <w:r>
              <w:rPr>
                <w:color w:val="000000"/>
                <w:szCs w:val="21"/>
              </w:rPr>
              <w:t>002876</w:t>
            </w:r>
            <w:r>
              <w:rPr>
                <w:color w:val="000000"/>
                <w:szCs w:val="21"/>
              </w:rPr>
              <w:t>）非公开发行</w:t>
            </w:r>
            <w:r>
              <w:rPr>
                <w:color w:val="000000"/>
                <w:szCs w:val="21"/>
              </w:rPr>
              <w:t>A</w:t>
            </w:r>
            <w:r>
              <w:rPr>
                <w:color w:val="000000"/>
                <w:szCs w:val="21"/>
              </w:rPr>
              <w:t>股的公告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2020-06-19</w:t>
            </w:r>
          </w:p>
        </w:tc>
      </w:tr>
      <w:tr w:rsidR="00C4119A">
        <w:tc>
          <w:tcPr>
            <w:tcW w:w="720" w:type="dxa"/>
            <w:vAlign w:val="center"/>
          </w:tcPr>
          <w:p w:rsidR="00C4119A" w:rsidRDefault="00AE5C6D">
            <w:pPr>
              <w:jc w:val="center"/>
            </w:pPr>
            <w:r>
              <w:rPr>
                <w:color w:val="000000"/>
                <w:szCs w:val="21"/>
              </w:rPr>
              <w:t>9</w:t>
            </w:r>
          </w:p>
        </w:tc>
        <w:tc>
          <w:tcPr>
            <w:tcW w:w="4320" w:type="dxa"/>
            <w:vAlign w:val="center"/>
          </w:tcPr>
          <w:p w:rsidR="00C4119A" w:rsidRDefault="00AE5C6D">
            <w:r>
              <w:rPr>
                <w:color w:val="000000"/>
                <w:szCs w:val="21"/>
              </w:rPr>
              <w:t>易方达基金管理有限公司高级管理人员变更公告</w:t>
            </w:r>
          </w:p>
        </w:tc>
        <w:tc>
          <w:tcPr>
            <w:tcW w:w="2520" w:type="dxa"/>
            <w:vAlign w:val="center"/>
          </w:tcPr>
          <w:p w:rsidR="00C4119A" w:rsidRDefault="00AE5C6D">
            <w:r>
              <w:rPr>
                <w:color w:val="000000"/>
                <w:szCs w:val="21"/>
              </w:rPr>
              <w:t>中国证券报、基金管理人网站及中国证监会基金电子披露网站</w:t>
            </w:r>
          </w:p>
        </w:tc>
        <w:tc>
          <w:tcPr>
            <w:tcW w:w="1440" w:type="dxa"/>
            <w:vAlign w:val="center"/>
          </w:tcPr>
          <w:p w:rsidR="00C4119A" w:rsidRDefault="00AE5C6D">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225500055"/>
      <w:bookmarkStart w:id="144" w:name="_Toc4866432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3"/>
      <w:bookmarkEnd w:id="14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6"/>
      <w:bookmarkStart w:id="146" w:name="_Toc4866432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5"/>
      <w:bookmarkEnd w:id="146"/>
    </w:p>
    <w:p w:rsidR="00C4119A" w:rsidRDefault="00AE5C6D">
      <w:pPr>
        <w:ind w:firstLineChars="200" w:firstLine="420"/>
        <w:rPr>
          <w:color w:val="000000"/>
          <w:szCs w:val="21"/>
        </w:rPr>
      </w:pPr>
      <w:r>
        <w:rPr>
          <w:color w:val="000000"/>
          <w:szCs w:val="21"/>
        </w:rPr>
        <w:t>1.</w:t>
      </w:r>
      <w:r>
        <w:rPr>
          <w:color w:val="000000"/>
          <w:szCs w:val="21"/>
        </w:rPr>
        <w:t>中国证监会准予易方达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）注册的文件；</w:t>
      </w:r>
    </w:p>
    <w:p w:rsidR="00C4119A" w:rsidRDefault="00AE5C6D">
      <w:pPr>
        <w:ind w:firstLineChars="200" w:firstLine="420"/>
        <w:rPr>
          <w:color w:val="000000"/>
          <w:szCs w:val="21"/>
        </w:rPr>
      </w:pPr>
      <w:r>
        <w:rPr>
          <w:color w:val="000000"/>
          <w:szCs w:val="21"/>
        </w:rPr>
        <w:lastRenderedPageBreak/>
        <w:t>2.</w:t>
      </w:r>
      <w:r>
        <w:rPr>
          <w:color w:val="000000"/>
          <w:szCs w:val="21"/>
        </w:rPr>
        <w:t>《易方达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）基金合同》；</w:t>
      </w:r>
    </w:p>
    <w:p w:rsidR="00C4119A" w:rsidRDefault="00AE5C6D">
      <w:pPr>
        <w:ind w:firstLineChars="200" w:firstLine="420"/>
        <w:rPr>
          <w:color w:val="000000"/>
          <w:szCs w:val="21"/>
        </w:rPr>
      </w:pPr>
      <w:r>
        <w:rPr>
          <w:color w:val="000000"/>
          <w:szCs w:val="21"/>
        </w:rPr>
        <w:t>3.</w:t>
      </w:r>
      <w:r>
        <w:rPr>
          <w:color w:val="000000"/>
          <w:szCs w:val="21"/>
        </w:rPr>
        <w:t>《易方达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7"/>
      <w:bookmarkStart w:id="148" w:name="_Toc4866432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7"/>
      <w:bookmarkEnd w:id="148"/>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8"/>
      <w:bookmarkStart w:id="150" w:name="_Toc4866432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9"/>
      <w:bookmarkEnd w:id="150"/>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D48E7">
      <w:rPr>
        <w:noProof/>
        <w:kern w:val="0"/>
        <w:szCs w:val="21"/>
      </w:rPr>
      <w:t>28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D48E7">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w:t>
    </w:r>
    <w:r w:rsidRPr="00E70357">
      <w:t>3</w:t>
    </w:r>
    <w:r w:rsidRPr="00E70357">
      <w:t>年封闭运作战略配售灵活配置混合型证券投资基金（</w:t>
    </w:r>
    <w:r w:rsidRPr="00E70357">
      <w:t>LOF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48E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C6D"/>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4DA"/>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119A"/>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98202ED-B016-426C-A256-997BCCA49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2B58C-FCE3-46FE-81FE-E18E3C0B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6917</Words>
  <Characters>39427</Characters>
  <Application>Microsoft Office Word</Application>
  <DocSecurity>0</DocSecurity>
  <Lines>328</Lines>
  <Paragraphs>92</Paragraphs>
  <ScaleCrop>false</ScaleCrop>
  <Company/>
  <LinksUpToDate>false</LinksUpToDate>
  <CharactersWithSpaces>46252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2020-08-17T12:21:00Z</dcterms:created>
  <dcterms:modified xsi:type="dcterms:W3CDTF">2020-08-25T05:44:00Z</dcterms:modified>
</cp:coreProperties>
</file>