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易方达中小板指数证券投资基金（</w:t>
      </w:r>
      <w:r w:rsidRPr="00224952">
        <w:rPr>
          <w:b/>
          <w:sz w:val="44"/>
          <w:szCs w:val="44"/>
        </w:rPr>
        <w:t>LOF</w:t>
      </w:r>
      <w:r w:rsidRPr="00224952">
        <w:rPr>
          <w:b/>
          <w:sz w:val="44"/>
          <w:szCs w:val="44"/>
        </w:rPr>
        <w:t>）</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51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51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854DC" w:rsidRDefault="005B44E4">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854DC" w:rsidRDefault="005B44E4">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854DC" w:rsidRDefault="005B44E4">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854DC" w:rsidRDefault="005B44E4">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854DC" w:rsidRDefault="005B44E4">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52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A05273"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518" w:history="1">
        <w:r w:rsidR="00A05273" w:rsidRPr="00E158EB">
          <w:rPr>
            <w:rStyle w:val="a8"/>
            <w:rFonts w:ascii="宋体" w:hAnsi="宋体" w:cs="Arial"/>
            <w:bCs/>
            <w:noProof/>
          </w:rPr>
          <w:t>1</w:t>
        </w:r>
        <w:r w:rsidR="00A05273" w:rsidRPr="00E158EB">
          <w:rPr>
            <w:rStyle w:val="a8"/>
            <w:rFonts w:ascii="宋体" w:hAnsi="宋体" w:cs="Arial" w:hint="eastAsia"/>
            <w:bCs/>
            <w:noProof/>
          </w:rPr>
          <w:t>重要提示及目录</w:t>
        </w:r>
        <w:r w:rsidR="00A05273">
          <w:rPr>
            <w:noProof/>
            <w:webHidden/>
          </w:rPr>
          <w:tab/>
        </w:r>
        <w:r w:rsidR="00A05273">
          <w:rPr>
            <w:noProof/>
            <w:webHidden/>
          </w:rPr>
          <w:fldChar w:fldCharType="begin"/>
        </w:r>
        <w:r w:rsidR="00A05273">
          <w:rPr>
            <w:noProof/>
            <w:webHidden/>
          </w:rPr>
          <w:instrText xml:space="preserve"> PAGEREF _Toc48663518 \h </w:instrText>
        </w:r>
        <w:r w:rsidR="00A05273">
          <w:rPr>
            <w:noProof/>
            <w:webHidden/>
          </w:rPr>
        </w:r>
        <w:r w:rsidR="00A05273">
          <w:rPr>
            <w:noProof/>
            <w:webHidden/>
          </w:rPr>
          <w:fldChar w:fldCharType="separate"/>
        </w:r>
        <w:r w:rsidR="00A05273">
          <w:rPr>
            <w:noProof/>
            <w:webHidden/>
          </w:rPr>
          <w:t>2</w:t>
        </w:r>
        <w:r w:rsidR="00A05273">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19" w:history="1">
        <w:r w:rsidRPr="00E158EB">
          <w:rPr>
            <w:rStyle w:val="a8"/>
            <w:noProof/>
          </w:rPr>
          <w:t>1.1</w:t>
        </w:r>
        <w:r>
          <w:rPr>
            <w:rFonts w:asciiTheme="minorHAnsi" w:eastAsiaTheme="minorEastAsia" w:hAnsiTheme="minorHAnsi" w:cstheme="minorBidi"/>
            <w:noProof/>
            <w:kern w:val="2"/>
            <w:szCs w:val="22"/>
          </w:rPr>
          <w:tab/>
        </w:r>
        <w:r w:rsidRPr="00E158EB">
          <w:rPr>
            <w:rStyle w:val="a8"/>
            <w:rFonts w:hint="eastAsia"/>
            <w:noProof/>
          </w:rPr>
          <w:t>重要提示</w:t>
        </w:r>
        <w:r>
          <w:rPr>
            <w:noProof/>
            <w:webHidden/>
          </w:rPr>
          <w:tab/>
        </w:r>
        <w:r>
          <w:rPr>
            <w:noProof/>
            <w:webHidden/>
          </w:rPr>
          <w:fldChar w:fldCharType="begin"/>
        </w:r>
        <w:r>
          <w:rPr>
            <w:noProof/>
            <w:webHidden/>
          </w:rPr>
          <w:instrText xml:space="preserve"> PAGEREF _Toc48663519 \h </w:instrText>
        </w:r>
        <w:r>
          <w:rPr>
            <w:noProof/>
            <w:webHidden/>
          </w:rPr>
        </w:r>
        <w:r>
          <w:rPr>
            <w:noProof/>
            <w:webHidden/>
          </w:rPr>
          <w:fldChar w:fldCharType="separate"/>
        </w:r>
        <w:r>
          <w:rPr>
            <w:noProof/>
            <w:webHidden/>
          </w:rPr>
          <w:t>2</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0" w:history="1">
        <w:r w:rsidRPr="00E158EB">
          <w:rPr>
            <w:rStyle w:val="a8"/>
            <w:noProof/>
          </w:rPr>
          <w:t>1.2</w:t>
        </w:r>
        <w:r>
          <w:rPr>
            <w:rFonts w:asciiTheme="minorHAnsi" w:eastAsiaTheme="minorEastAsia" w:hAnsiTheme="minorHAnsi" w:cstheme="minorBidi"/>
            <w:noProof/>
            <w:kern w:val="2"/>
            <w:szCs w:val="22"/>
          </w:rPr>
          <w:tab/>
        </w:r>
        <w:r w:rsidRPr="00E158EB">
          <w:rPr>
            <w:rStyle w:val="a8"/>
            <w:rFonts w:hint="eastAsia"/>
            <w:noProof/>
          </w:rPr>
          <w:t>目录</w:t>
        </w:r>
        <w:r>
          <w:rPr>
            <w:noProof/>
            <w:webHidden/>
          </w:rPr>
          <w:tab/>
        </w:r>
        <w:r>
          <w:rPr>
            <w:noProof/>
            <w:webHidden/>
          </w:rPr>
          <w:fldChar w:fldCharType="begin"/>
        </w:r>
        <w:r>
          <w:rPr>
            <w:noProof/>
            <w:webHidden/>
          </w:rPr>
          <w:instrText xml:space="preserve"> PAGEREF _Toc48663520 \h </w:instrText>
        </w:r>
        <w:r>
          <w:rPr>
            <w:noProof/>
            <w:webHidden/>
          </w:rPr>
        </w:r>
        <w:r>
          <w:rPr>
            <w:noProof/>
            <w:webHidden/>
          </w:rPr>
          <w:fldChar w:fldCharType="separate"/>
        </w:r>
        <w:r>
          <w:rPr>
            <w:noProof/>
            <w:webHidden/>
          </w:rPr>
          <w:t>3</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21" w:history="1">
        <w:r w:rsidRPr="00E158EB">
          <w:rPr>
            <w:rStyle w:val="a8"/>
            <w:rFonts w:ascii="宋体" w:hAnsi="宋体" w:cs="Arial"/>
            <w:bCs/>
            <w:noProof/>
          </w:rPr>
          <w:t>2</w:t>
        </w:r>
        <w:r w:rsidRPr="00E158EB">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_Toc48663521 \h </w:instrText>
        </w:r>
        <w:r>
          <w:rPr>
            <w:noProof/>
            <w:webHidden/>
          </w:rPr>
        </w:r>
        <w:r>
          <w:rPr>
            <w:noProof/>
            <w:webHidden/>
          </w:rPr>
          <w:fldChar w:fldCharType="separate"/>
        </w:r>
        <w:r>
          <w:rPr>
            <w:noProof/>
            <w:webHidden/>
          </w:rPr>
          <w:t>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2" w:history="1">
        <w:r w:rsidRPr="00E158EB">
          <w:rPr>
            <w:rStyle w:val="a8"/>
            <w:rFonts w:ascii="宋体" w:hAnsi="宋体" w:cs="Arial"/>
            <w:noProof/>
          </w:rPr>
          <w:t>2.1</w:t>
        </w:r>
        <w:r>
          <w:rPr>
            <w:rFonts w:asciiTheme="minorHAnsi" w:eastAsiaTheme="minorEastAsia" w:hAnsiTheme="minorHAnsi" w:cstheme="minorBidi"/>
            <w:noProof/>
            <w:kern w:val="2"/>
            <w:szCs w:val="22"/>
          </w:rPr>
          <w:tab/>
        </w:r>
        <w:r w:rsidRPr="00E158E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_Toc48663522 \h </w:instrText>
        </w:r>
        <w:r>
          <w:rPr>
            <w:noProof/>
            <w:webHidden/>
          </w:rPr>
        </w:r>
        <w:r>
          <w:rPr>
            <w:noProof/>
            <w:webHidden/>
          </w:rPr>
          <w:fldChar w:fldCharType="separate"/>
        </w:r>
        <w:r>
          <w:rPr>
            <w:noProof/>
            <w:webHidden/>
          </w:rPr>
          <w:t>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3" w:history="1">
        <w:r w:rsidRPr="00E158EB">
          <w:rPr>
            <w:rStyle w:val="a8"/>
            <w:rFonts w:ascii="宋体" w:hAnsi="宋体" w:cs="Arial"/>
            <w:noProof/>
          </w:rPr>
          <w:t>2.2</w:t>
        </w:r>
        <w:r>
          <w:rPr>
            <w:rFonts w:asciiTheme="minorHAnsi" w:eastAsiaTheme="minorEastAsia" w:hAnsiTheme="minorHAnsi" w:cstheme="minorBidi"/>
            <w:noProof/>
            <w:kern w:val="2"/>
            <w:szCs w:val="22"/>
          </w:rPr>
          <w:tab/>
        </w:r>
        <w:r w:rsidRPr="00E158E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_Toc48663523 \h </w:instrText>
        </w:r>
        <w:r>
          <w:rPr>
            <w:noProof/>
            <w:webHidden/>
          </w:rPr>
        </w:r>
        <w:r>
          <w:rPr>
            <w:noProof/>
            <w:webHidden/>
          </w:rPr>
          <w:fldChar w:fldCharType="separate"/>
        </w:r>
        <w:r>
          <w:rPr>
            <w:noProof/>
            <w:webHidden/>
          </w:rPr>
          <w:t>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4" w:history="1">
        <w:r w:rsidRPr="00E158EB">
          <w:rPr>
            <w:rStyle w:val="a8"/>
            <w:rFonts w:ascii="宋体" w:hAnsi="宋体" w:cs="Arial"/>
            <w:noProof/>
          </w:rPr>
          <w:t>2.3</w:t>
        </w:r>
        <w:r>
          <w:rPr>
            <w:rFonts w:asciiTheme="minorHAnsi" w:eastAsiaTheme="minorEastAsia" w:hAnsiTheme="minorHAnsi" w:cstheme="minorBidi"/>
            <w:noProof/>
            <w:kern w:val="2"/>
            <w:szCs w:val="22"/>
          </w:rPr>
          <w:tab/>
        </w:r>
        <w:r w:rsidRPr="00E158E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_Toc48663524 \h </w:instrText>
        </w:r>
        <w:r>
          <w:rPr>
            <w:noProof/>
            <w:webHidden/>
          </w:rPr>
        </w:r>
        <w:r>
          <w:rPr>
            <w:noProof/>
            <w:webHidden/>
          </w:rPr>
          <w:fldChar w:fldCharType="separate"/>
        </w:r>
        <w:r>
          <w:rPr>
            <w:noProof/>
            <w:webHidden/>
          </w:rPr>
          <w:t>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5" w:history="1">
        <w:r w:rsidRPr="00E158EB">
          <w:rPr>
            <w:rStyle w:val="a8"/>
            <w:rFonts w:ascii="宋体" w:hAnsi="宋体" w:cs="Arial"/>
            <w:noProof/>
          </w:rPr>
          <w:t>2.4</w:t>
        </w:r>
        <w:r>
          <w:rPr>
            <w:rFonts w:asciiTheme="minorHAnsi" w:eastAsiaTheme="minorEastAsia" w:hAnsiTheme="minorHAnsi" w:cstheme="minorBidi"/>
            <w:noProof/>
            <w:kern w:val="2"/>
            <w:szCs w:val="22"/>
          </w:rPr>
          <w:tab/>
        </w:r>
        <w:r w:rsidRPr="00E158E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_Toc48663525 \h </w:instrText>
        </w:r>
        <w:r>
          <w:rPr>
            <w:noProof/>
            <w:webHidden/>
          </w:rPr>
        </w:r>
        <w:r>
          <w:rPr>
            <w:noProof/>
            <w:webHidden/>
          </w:rPr>
          <w:fldChar w:fldCharType="separate"/>
        </w:r>
        <w:r>
          <w:rPr>
            <w:noProof/>
            <w:webHidden/>
          </w:rPr>
          <w:t>6</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6" w:history="1">
        <w:r w:rsidRPr="00E158EB">
          <w:rPr>
            <w:rStyle w:val="a8"/>
            <w:rFonts w:ascii="宋体" w:hAnsi="宋体" w:cs="Arial"/>
            <w:noProof/>
          </w:rPr>
          <w:t>2.5</w:t>
        </w:r>
        <w:r>
          <w:rPr>
            <w:rFonts w:asciiTheme="minorHAnsi" w:eastAsiaTheme="minorEastAsia" w:hAnsiTheme="minorHAnsi" w:cstheme="minorBidi"/>
            <w:noProof/>
            <w:kern w:val="2"/>
            <w:szCs w:val="22"/>
          </w:rPr>
          <w:tab/>
        </w:r>
        <w:r w:rsidRPr="00E158E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_Toc48663526 \h </w:instrText>
        </w:r>
        <w:r>
          <w:rPr>
            <w:noProof/>
            <w:webHidden/>
          </w:rPr>
        </w:r>
        <w:r>
          <w:rPr>
            <w:noProof/>
            <w:webHidden/>
          </w:rPr>
          <w:fldChar w:fldCharType="separate"/>
        </w:r>
        <w:r>
          <w:rPr>
            <w:noProof/>
            <w:webHidden/>
          </w:rPr>
          <w:t>6</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27" w:history="1">
        <w:r w:rsidRPr="00E158EB">
          <w:rPr>
            <w:rStyle w:val="a8"/>
            <w:rFonts w:ascii="宋体" w:hAnsi="宋体" w:cs="Arial"/>
            <w:bCs/>
            <w:noProof/>
          </w:rPr>
          <w:t>3</w:t>
        </w:r>
        <w:r w:rsidRPr="00E158EB">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_Toc48663527 \h </w:instrText>
        </w:r>
        <w:r>
          <w:rPr>
            <w:noProof/>
            <w:webHidden/>
          </w:rPr>
        </w:r>
        <w:r>
          <w:rPr>
            <w:noProof/>
            <w:webHidden/>
          </w:rPr>
          <w:fldChar w:fldCharType="separate"/>
        </w:r>
        <w:r>
          <w:rPr>
            <w:noProof/>
            <w:webHidden/>
          </w:rPr>
          <w:t>6</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8" w:history="1">
        <w:r w:rsidRPr="00E158EB">
          <w:rPr>
            <w:rStyle w:val="a8"/>
            <w:rFonts w:ascii="宋体" w:hAnsi="宋体" w:cs="Arial"/>
            <w:noProof/>
          </w:rPr>
          <w:t>3.1</w:t>
        </w:r>
        <w:r>
          <w:rPr>
            <w:rFonts w:asciiTheme="minorHAnsi" w:eastAsiaTheme="minorEastAsia" w:hAnsiTheme="minorHAnsi" w:cstheme="minorBidi"/>
            <w:noProof/>
            <w:kern w:val="2"/>
            <w:szCs w:val="22"/>
          </w:rPr>
          <w:tab/>
        </w:r>
        <w:r w:rsidRPr="00E158E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_Toc48663528 \h </w:instrText>
        </w:r>
        <w:r>
          <w:rPr>
            <w:noProof/>
            <w:webHidden/>
          </w:rPr>
        </w:r>
        <w:r>
          <w:rPr>
            <w:noProof/>
            <w:webHidden/>
          </w:rPr>
          <w:fldChar w:fldCharType="separate"/>
        </w:r>
        <w:r>
          <w:rPr>
            <w:noProof/>
            <w:webHidden/>
          </w:rPr>
          <w:t>6</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29" w:history="1">
        <w:r w:rsidRPr="00E158EB">
          <w:rPr>
            <w:rStyle w:val="a8"/>
            <w:rFonts w:ascii="宋体" w:hAnsi="宋体" w:cs="Arial"/>
            <w:noProof/>
          </w:rPr>
          <w:t>3.2</w:t>
        </w:r>
        <w:r>
          <w:rPr>
            <w:rFonts w:asciiTheme="minorHAnsi" w:eastAsiaTheme="minorEastAsia" w:hAnsiTheme="minorHAnsi" w:cstheme="minorBidi"/>
            <w:noProof/>
            <w:kern w:val="2"/>
            <w:szCs w:val="22"/>
          </w:rPr>
          <w:tab/>
        </w:r>
        <w:r w:rsidRPr="00E158E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_Toc48663529 \h </w:instrText>
        </w:r>
        <w:r>
          <w:rPr>
            <w:noProof/>
            <w:webHidden/>
          </w:rPr>
        </w:r>
        <w:r>
          <w:rPr>
            <w:noProof/>
            <w:webHidden/>
          </w:rPr>
          <w:fldChar w:fldCharType="separate"/>
        </w:r>
        <w:r>
          <w:rPr>
            <w:noProof/>
            <w:webHidden/>
          </w:rPr>
          <w:t>7</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30" w:history="1">
        <w:r w:rsidRPr="00E158EB">
          <w:rPr>
            <w:rStyle w:val="a8"/>
            <w:rFonts w:ascii="宋体" w:hAnsi="宋体" w:cs="Arial"/>
            <w:bCs/>
            <w:noProof/>
          </w:rPr>
          <w:t>4</w:t>
        </w:r>
        <w:r w:rsidRPr="00E158EB">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_Toc48663530 \h </w:instrText>
        </w:r>
        <w:r>
          <w:rPr>
            <w:noProof/>
            <w:webHidden/>
          </w:rPr>
        </w:r>
        <w:r>
          <w:rPr>
            <w:noProof/>
            <w:webHidden/>
          </w:rPr>
          <w:fldChar w:fldCharType="separate"/>
        </w:r>
        <w:r>
          <w:rPr>
            <w:noProof/>
            <w:webHidden/>
          </w:rPr>
          <w:t>8</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1" w:history="1">
        <w:r w:rsidRPr="00E158EB">
          <w:rPr>
            <w:rStyle w:val="a8"/>
            <w:rFonts w:ascii="宋体" w:hAnsi="宋体" w:cs="Arial"/>
            <w:noProof/>
          </w:rPr>
          <w:t>4.1</w:t>
        </w:r>
        <w:r>
          <w:rPr>
            <w:rFonts w:asciiTheme="minorHAnsi" w:eastAsiaTheme="minorEastAsia" w:hAnsiTheme="minorHAnsi" w:cstheme="minorBidi"/>
            <w:noProof/>
            <w:kern w:val="2"/>
            <w:szCs w:val="22"/>
          </w:rPr>
          <w:tab/>
        </w:r>
        <w:r w:rsidRPr="00E158E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_Toc48663531 \h </w:instrText>
        </w:r>
        <w:r>
          <w:rPr>
            <w:noProof/>
            <w:webHidden/>
          </w:rPr>
        </w:r>
        <w:r>
          <w:rPr>
            <w:noProof/>
            <w:webHidden/>
          </w:rPr>
          <w:fldChar w:fldCharType="separate"/>
        </w:r>
        <w:r>
          <w:rPr>
            <w:noProof/>
            <w:webHidden/>
          </w:rPr>
          <w:t>8</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2" w:history="1">
        <w:r w:rsidRPr="00E158EB">
          <w:rPr>
            <w:rStyle w:val="a8"/>
            <w:rFonts w:ascii="宋体" w:hAnsi="宋体" w:cs="Arial"/>
            <w:noProof/>
          </w:rPr>
          <w:t>4.2</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_Toc48663532 \h </w:instrText>
        </w:r>
        <w:r>
          <w:rPr>
            <w:noProof/>
            <w:webHidden/>
          </w:rPr>
        </w:r>
        <w:r>
          <w:rPr>
            <w:noProof/>
            <w:webHidden/>
          </w:rPr>
          <w:fldChar w:fldCharType="separate"/>
        </w:r>
        <w:r>
          <w:rPr>
            <w:noProof/>
            <w:webHidden/>
          </w:rPr>
          <w:t>10</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3" w:history="1">
        <w:r w:rsidRPr="00E158EB">
          <w:rPr>
            <w:rStyle w:val="a8"/>
            <w:rFonts w:ascii="宋体" w:hAnsi="宋体" w:cs="Arial"/>
            <w:noProof/>
          </w:rPr>
          <w:t>4.3</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_Toc48663533 \h </w:instrText>
        </w:r>
        <w:r>
          <w:rPr>
            <w:noProof/>
            <w:webHidden/>
          </w:rPr>
        </w:r>
        <w:r>
          <w:rPr>
            <w:noProof/>
            <w:webHidden/>
          </w:rPr>
          <w:fldChar w:fldCharType="separate"/>
        </w:r>
        <w:r>
          <w:rPr>
            <w:noProof/>
            <w:webHidden/>
          </w:rPr>
          <w:t>11</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4" w:history="1">
        <w:r w:rsidRPr="00E158EB">
          <w:rPr>
            <w:rStyle w:val="a8"/>
            <w:rFonts w:ascii="宋体" w:hAnsi="宋体" w:cs="Arial"/>
            <w:noProof/>
          </w:rPr>
          <w:t>4.4</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_Toc48663534 \h </w:instrText>
        </w:r>
        <w:r>
          <w:rPr>
            <w:noProof/>
            <w:webHidden/>
          </w:rPr>
        </w:r>
        <w:r>
          <w:rPr>
            <w:noProof/>
            <w:webHidden/>
          </w:rPr>
          <w:fldChar w:fldCharType="separate"/>
        </w:r>
        <w:r>
          <w:rPr>
            <w:noProof/>
            <w:webHidden/>
          </w:rPr>
          <w:t>11</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5" w:history="1">
        <w:r w:rsidRPr="00E158EB">
          <w:rPr>
            <w:rStyle w:val="a8"/>
            <w:rFonts w:ascii="宋体" w:hAnsi="宋体" w:cs="Arial"/>
            <w:noProof/>
          </w:rPr>
          <w:t>4.5</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_Toc48663535 \h </w:instrText>
        </w:r>
        <w:r>
          <w:rPr>
            <w:noProof/>
            <w:webHidden/>
          </w:rPr>
        </w:r>
        <w:r>
          <w:rPr>
            <w:noProof/>
            <w:webHidden/>
          </w:rPr>
          <w:fldChar w:fldCharType="separate"/>
        </w:r>
        <w:r>
          <w:rPr>
            <w:noProof/>
            <w:webHidden/>
          </w:rPr>
          <w:t>12</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6" w:history="1">
        <w:r w:rsidRPr="00E158EB">
          <w:rPr>
            <w:rStyle w:val="a8"/>
            <w:rFonts w:ascii="宋体" w:hAnsi="宋体" w:cs="Arial"/>
            <w:noProof/>
          </w:rPr>
          <w:t>4.6</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_Toc48663536 \h </w:instrText>
        </w:r>
        <w:r>
          <w:rPr>
            <w:noProof/>
            <w:webHidden/>
          </w:rPr>
        </w:r>
        <w:r>
          <w:rPr>
            <w:noProof/>
            <w:webHidden/>
          </w:rPr>
          <w:fldChar w:fldCharType="separate"/>
        </w:r>
        <w:r>
          <w:rPr>
            <w:noProof/>
            <w:webHidden/>
          </w:rPr>
          <w:t>12</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7" w:history="1">
        <w:r w:rsidRPr="00E158EB">
          <w:rPr>
            <w:rStyle w:val="a8"/>
            <w:rFonts w:ascii="宋体" w:hAnsi="宋体" w:cs="Arial"/>
            <w:noProof/>
          </w:rPr>
          <w:t>4.7</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_Toc48663537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38" w:history="1">
        <w:r w:rsidRPr="00E158EB">
          <w:rPr>
            <w:rStyle w:val="a8"/>
            <w:rFonts w:ascii="宋体" w:hAnsi="宋体" w:cs="Arial"/>
            <w:bCs/>
            <w:noProof/>
          </w:rPr>
          <w:t>5</w:t>
        </w:r>
        <w:r w:rsidRPr="00E158EB">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_Toc48663538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39" w:history="1">
        <w:r w:rsidRPr="00E158EB">
          <w:rPr>
            <w:rStyle w:val="a8"/>
            <w:rFonts w:ascii="宋体" w:hAnsi="宋体" w:cs="Arial"/>
            <w:noProof/>
          </w:rPr>
          <w:t>5.1</w:t>
        </w:r>
        <w:r>
          <w:rPr>
            <w:rFonts w:asciiTheme="minorHAnsi" w:eastAsiaTheme="minorEastAsia" w:hAnsiTheme="minorHAnsi" w:cstheme="minorBidi"/>
            <w:noProof/>
            <w:kern w:val="2"/>
            <w:szCs w:val="22"/>
          </w:rPr>
          <w:tab/>
        </w:r>
        <w:r w:rsidRPr="00E158E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_Toc48663539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0" w:history="1">
        <w:r w:rsidRPr="00E158EB">
          <w:rPr>
            <w:rStyle w:val="a8"/>
            <w:rFonts w:ascii="宋体" w:hAnsi="宋体" w:cs="Arial"/>
            <w:noProof/>
          </w:rPr>
          <w:t>5.2</w:t>
        </w:r>
        <w:r>
          <w:rPr>
            <w:rFonts w:asciiTheme="minorHAnsi" w:eastAsiaTheme="minorEastAsia" w:hAnsiTheme="minorHAnsi" w:cstheme="minorBidi"/>
            <w:noProof/>
            <w:kern w:val="2"/>
            <w:szCs w:val="22"/>
          </w:rPr>
          <w:tab/>
        </w:r>
        <w:r w:rsidRPr="00E158E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_Toc48663540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1" w:history="1">
        <w:r w:rsidRPr="00E158EB">
          <w:rPr>
            <w:rStyle w:val="a8"/>
            <w:rFonts w:ascii="宋体" w:hAnsi="宋体" w:cs="Arial"/>
            <w:noProof/>
          </w:rPr>
          <w:t>5.3</w:t>
        </w:r>
        <w:r>
          <w:rPr>
            <w:rFonts w:asciiTheme="minorHAnsi" w:eastAsiaTheme="minorEastAsia" w:hAnsiTheme="minorHAnsi" w:cstheme="minorBidi"/>
            <w:noProof/>
            <w:kern w:val="2"/>
            <w:szCs w:val="22"/>
          </w:rPr>
          <w:tab/>
        </w:r>
        <w:r w:rsidRPr="00E158E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_Toc48663541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42" w:history="1">
        <w:r w:rsidRPr="00E158EB">
          <w:rPr>
            <w:rStyle w:val="a8"/>
            <w:rFonts w:ascii="宋体" w:hAnsi="宋体" w:cs="Arial"/>
            <w:bCs/>
            <w:noProof/>
          </w:rPr>
          <w:t>6</w:t>
        </w:r>
        <w:r w:rsidRPr="00E158EB">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_Toc48663542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3" w:history="1">
        <w:r w:rsidRPr="00E158EB">
          <w:rPr>
            <w:rStyle w:val="a8"/>
            <w:rFonts w:ascii="宋体" w:hAnsi="宋体" w:cs="Arial"/>
            <w:noProof/>
          </w:rPr>
          <w:t>6.1</w:t>
        </w:r>
        <w:r>
          <w:rPr>
            <w:rFonts w:asciiTheme="minorHAnsi" w:eastAsiaTheme="minorEastAsia" w:hAnsiTheme="minorHAnsi" w:cstheme="minorBidi"/>
            <w:noProof/>
            <w:kern w:val="2"/>
            <w:szCs w:val="22"/>
          </w:rPr>
          <w:tab/>
        </w:r>
        <w:r w:rsidRPr="00E158E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_Toc48663543 \h </w:instrText>
        </w:r>
        <w:r>
          <w:rPr>
            <w:noProof/>
            <w:webHidden/>
          </w:rPr>
        </w:r>
        <w:r>
          <w:rPr>
            <w:noProof/>
            <w:webHidden/>
          </w:rPr>
          <w:fldChar w:fldCharType="separate"/>
        </w:r>
        <w:r>
          <w:rPr>
            <w:noProof/>
            <w:webHidden/>
          </w:rPr>
          <w:t>13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4" w:history="1">
        <w:r w:rsidRPr="00E158EB">
          <w:rPr>
            <w:rStyle w:val="a8"/>
            <w:rFonts w:ascii="宋体" w:hAnsi="宋体" w:cs="Arial"/>
            <w:noProof/>
          </w:rPr>
          <w:t>6.2</w:t>
        </w:r>
        <w:r>
          <w:rPr>
            <w:rFonts w:asciiTheme="minorHAnsi" w:eastAsiaTheme="minorEastAsia" w:hAnsiTheme="minorHAnsi" w:cstheme="minorBidi"/>
            <w:noProof/>
            <w:kern w:val="2"/>
            <w:szCs w:val="22"/>
          </w:rPr>
          <w:tab/>
        </w:r>
        <w:r w:rsidRPr="00E158E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_Toc48663544 \h </w:instrText>
        </w:r>
        <w:r>
          <w:rPr>
            <w:noProof/>
            <w:webHidden/>
          </w:rPr>
        </w:r>
        <w:r>
          <w:rPr>
            <w:noProof/>
            <w:webHidden/>
          </w:rPr>
          <w:fldChar w:fldCharType="separate"/>
        </w:r>
        <w:r>
          <w:rPr>
            <w:noProof/>
            <w:webHidden/>
          </w:rPr>
          <w:t>15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5" w:history="1">
        <w:r w:rsidRPr="00E158EB">
          <w:rPr>
            <w:rStyle w:val="a8"/>
            <w:rFonts w:ascii="宋体" w:hAnsi="宋体" w:cs="Arial"/>
            <w:noProof/>
          </w:rPr>
          <w:t>6.3</w:t>
        </w:r>
        <w:r>
          <w:rPr>
            <w:rFonts w:asciiTheme="minorHAnsi" w:eastAsiaTheme="minorEastAsia" w:hAnsiTheme="minorHAnsi" w:cstheme="minorBidi"/>
            <w:noProof/>
            <w:kern w:val="2"/>
            <w:szCs w:val="22"/>
          </w:rPr>
          <w:tab/>
        </w:r>
        <w:r w:rsidRPr="00E158E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_Toc48663545 \h </w:instrText>
        </w:r>
        <w:r>
          <w:rPr>
            <w:noProof/>
            <w:webHidden/>
          </w:rPr>
        </w:r>
        <w:r>
          <w:rPr>
            <w:noProof/>
            <w:webHidden/>
          </w:rPr>
          <w:fldChar w:fldCharType="separate"/>
        </w:r>
        <w:r>
          <w:rPr>
            <w:noProof/>
            <w:webHidden/>
          </w:rPr>
          <w:t>16</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6" w:history="1">
        <w:r w:rsidRPr="00E158EB">
          <w:rPr>
            <w:rStyle w:val="a8"/>
            <w:rFonts w:ascii="宋体" w:hAnsi="宋体" w:cs="Arial"/>
            <w:noProof/>
          </w:rPr>
          <w:t>6.4</w:t>
        </w:r>
        <w:r>
          <w:rPr>
            <w:rFonts w:asciiTheme="minorHAnsi" w:eastAsiaTheme="minorEastAsia" w:hAnsiTheme="minorHAnsi" w:cstheme="minorBidi"/>
            <w:noProof/>
            <w:kern w:val="2"/>
            <w:szCs w:val="22"/>
          </w:rPr>
          <w:tab/>
        </w:r>
        <w:r w:rsidRPr="00E158E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_Toc48663546 \h </w:instrText>
        </w:r>
        <w:r>
          <w:rPr>
            <w:noProof/>
            <w:webHidden/>
          </w:rPr>
        </w:r>
        <w:r>
          <w:rPr>
            <w:noProof/>
            <w:webHidden/>
          </w:rPr>
          <w:fldChar w:fldCharType="separate"/>
        </w:r>
        <w:r>
          <w:rPr>
            <w:noProof/>
            <w:webHidden/>
          </w:rPr>
          <w:t>17</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47" w:history="1">
        <w:r w:rsidRPr="00E158EB">
          <w:rPr>
            <w:rStyle w:val="a8"/>
            <w:rFonts w:ascii="宋体" w:hAnsi="宋体" w:cs="Arial"/>
            <w:bCs/>
            <w:noProof/>
          </w:rPr>
          <w:t>7</w:t>
        </w:r>
        <w:r w:rsidRPr="00E158EB">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_Toc48663547 \h </w:instrText>
        </w:r>
        <w:r>
          <w:rPr>
            <w:noProof/>
            <w:webHidden/>
          </w:rPr>
        </w:r>
        <w:r>
          <w:rPr>
            <w:noProof/>
            <w:webHidden/>
          </w:rPr>
          <w:fldChar w:fldCharType="separate"/>
        </w:r>
        <w:r>
          <w:rPr>
            <w:noProof/>
            <w:webHidden/>
          </w:rPr>
          <w:t>35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48" w:history="1">
        <w:r w:rsidRPr="00E158EB">
          <w:rPr>
            <w:rStyle w:val="a8"/>
            <w:rFonts w:ascii="宋体" w:hAnsi="宋体" w:cs="Arial"/>
            <w:noProof/>
          </w:rPr>
          <w:t>7.1</w:t>
        </w:r>
        <w:r>
          <w:rPr>
            <w:rFonts w:asciiTheme="minorHAnsi" w:eastAsiaTheme="minorEastAsia" w:hAnsiTheme="minorHAnsi" w:cstheme="minorBidi"/>
            <w:noProof/>
            <w:kern w:val="2"/>
            <w:szCs w:val="22"/>
          </w:rPr>
          <w:tab/>
        </w:r>
        <w:r w:rsidRPr="00E158E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_Toc48663548 \h </w:instrText>
        </w:r>
        <w:r>
          <w:rPr>
            <w:noProof/>
            <w:webHidden/>
          </w:rPr>
        </w:r>
        <w:r>
          <w:rPr>
            <w:noProof/>
            <w:webHidden/>
          </w:rPr>
          <w:fldChar w:fldCharType="separate"/>
        </w:r>
        <w:r>
          <w:rPr>
            <w:noProof/>
            <w:webHidden/>
          </w:rPr>
          <w:t>35</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49" w:history="1">
        <w:r w:rsidRPr="00E158EB">
          <w:rPr>
            <w:rStyle w:val="a8"/>
            <w:rFonts w:ascii="宋体" w:cs="Arial"/>
            <w:noProof/>
          </w:rPr>
          <w:t xml:space="preserve">7.2 </w:t>
        </w:r>
        <w:r w:rsidRPr="00E158EB">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_Toc48663549 \h </w:instrText>
        </w:r>
        <w:r>
          <w:rPr>
            <w:noProof/>
            <w:webHidden/>
          </w:rPr>
        </w:r>
        <w:r>
          <w:rPr>
            <w:noProof/>
            <w:webHidden/>
          </w:rPr>
          <w:fldChar w:fldCharType="separate"/>
        </w:r>
        <w:r>
          <w:rPr>
            <w:noProof/>
            <w:webHidden/>
          </w:rPr>
          <w:t>35</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0" w:history="1">
        <w:r w:rsidRPr="00E158EB">
          <w:rPr>
            <w:rStyle w:val="a8"/>
            <w:rFonts w:ascii="宋体" w:hAnsi="宋体" w:cs="Arial"/>
            <w:noProof/>
          </w:rPr>
          <w:t>7.3</w:t>
        </w:r>
        <w:r>
          <w:rPr>
            <w:rFonts w:asciiTheme="minorHAnsi" w:eastAsiaTheme="minorEastAsia" w:hAnsiTheme="minorHAnsi" w:cstheme="minorBidi"/>
            <w:noProof/>
            <w:kern w:val="2"/>
            <w:szCs w:val="22"/>
          </w:rPr>
          <w:tab/>
        </w:r>
        <w:r w:rsidRPr="00E158E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_Toc48663550 \h </w:instrText>
        </w:r>
        <w:r>
          <w:rPr>
            <w:noProof/>
            <w:webHidden/>
          </w:rPr>
        </w:r>
        <w:r>
          <w:rPr>
            <w:noProof/>
            <w:webHidden/>
          </w:rPr>
          <w:fldChar w:fldCharType="separate"/>
        </w:r>
        <w:r>
          <w:rPr>
            <w:noProof/>
            <w:webHidden/>
          </w:rPr>
          <w:t>36</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1" w:history="1">
        <w:r w:rsidRPr="00E158EB">
          <w:rPr>
            <w:rStyle w:val="a8"/>
            <w:rFonts w:ascii="宋体" w:hAnsi="宋体" w:cs="Arial"/>
            <w:noProof/>
          </w:rPr>
          <w:t>7.4</w:t>
        </w:r>
        <w:r>
          <w:rPr>
            <w:rFonts w:asciiTheme="minorHAnsi" w:eastAsiaTheme="minorEastAsia" w:hAnsiTheme="minorHAnsi" w:cstheme="minorBidi"/>
            <w:noProof/>
            <w:kern w:val="2"/>
            <w:szCs w:val="22"/>
          </w:rPr>
          <w:tab/>
        </w:r>
        <w:r w:rsidRPr="00E158E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_Toc48663551 \h </w:instrText>
        </w:r>
        <w:r>
          <w:rPr>
            <w:noProof/>
            <w:webHidden/>
          </w:rPr>
        </w:r>
        <w:r>
          <w:rPr>
            <w:noProof/>
            <w:webHidden/>
          </w:rPr>
          <w:fldChar w:fldCharType="separate"/>
        </w:r>
        <w:r>
          <w:rPr>
            <w:noProof/>
            <w:webHidden/>
          </w:rPr>
          <w:t>39</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2" w:history="1">
        <w:r w:rsidRPr="00E158EB">
          <w:rPr>
            <w:rStyle w:val="a8"/>
            <w:rFonts w:ascii="宋体" w:hAnsi="宋体" w:cs="Arial"/>
            <w:noProof/>
          </w:rPr>
          <w:t>7.5</w:t>
        </w:r>
        <w:r>
          <w:rPr>
            <w:rFonts w:asciiTheme="minorHAnsi" w:eastAsiaTheme="minorEastAsia" w:hAnsiTheme="minorHAnsi" w:cstheme="minorBidi"/>
            <w:noProof/>
            <w:kern w:val="2"/>
            <w:szCs w:val="22"/>
          </w:rPr>
          <w:tab/>
        </w:r>
        <w:r w:rsidRPr="00E158E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_Toc48663552 \h </w:instrText>
        </w:r>
        <w:r>
          <w:rPr>
            <w:noProof/>
            <w:webHidden/>
          </w:rPr>
        </w:r>
        <w:r>
          <w:rPr>
            <w:noProof/>
            <w:webHidden/>
          </w:rPr>
          <w:fldChar w:fldCharType="separate"/>
        </w:r>
        <w:r>
          <w:rPr>
            <w:noProof/>
            <w:webHidden/>
          </w:rPr>
          <w:t>40</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3" w:history="1">
        <w:r w:rsidRPr="00E158EB">
          <w:rPr>
            <w:rStyle w:val="a8"/>
            <w:rFonts w:ascii="宋体" w:hAnsi="宋体" w:cs="Arial"/>
            <w:noProof/>
          </w:rPr>
          <w:t>7.6</w:t>
        </w:r>
        <w:r>
          <w:rPr>
            <w:rFonts w:asciiTheme="minorHAnsi" w:eastAsiaTheme="minorEastAsia" w:hAnsiTheme="minorHAnsi" w:cstheme="minorBidi"/>
            <w:noProof/>
            <w:kern w:val="2"/>
            <w:szCs w:val="22"/>
          </w:rPr>
          <w:tab/>
        </w:r>
        <w:r w:rsidRPr="00E158E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_Toc48663553 \h </w:instrText>
        </w:r>
        <w:r>
          <w:rPr>
            <w:noProof/>
            <w:webHidden/>
          </w:rPr>
        </w:r>
        <w:r>
          <w:rPr>
            <w:noProof/>
            <w:webHidden/>
          </w:rPr>
          <w:fldChar w:fldCharType="separate"/>
        </w:r>
        <w:r>
          <w:rPr>
            <w:noProof/>
            <w:webHidden/>
          </w:rPr>
          <w:t>41</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4" w:history="1">
        <w:r w:rsidRPr="00E158EB">
          <w:rPr>
            <w:rStyle w:val="a8"/>
            <w:rFonts w:ascii="宋体" w:hAnsi="宋体" w:cs="Arial"/>
            <w:noProof/>
          </w:rPr>
          <w:t>7.7</w:t>
        </w:r>
        <w:r>
          <w:rPr>
            <w:rFonts w:asciiTheme="minorHAnsi" w:eastAsiaTheme="minorEastAsia" w:hAnsiTheme="minorHAnsi" w:cstheme="minorBidi"/>
            <w:noProof/>
            <w:kern w:val="2"/>
            <w:szCs w:val="22"/>
          </w:rPr>
          <w:tab/>
        </w:r>
        <w:r w:rsidRPr="00E158E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_Toc48663554 \h </w:instrText>
        </w:r>
        <w:r>
          <w:rPr>
            <w:noProof/>
            <w:webHidden/>
          </w:rPr>
        </w:r>
        <w:r>
          <w:rPr>
            <w:noProof/>
            <w:webHidden/>
          </w:rPr>
          <w:fldChar w:fldCharType="separate"/>
        </w:r>
        <w:r>
          <w:rPr>
            <w:noProof/>
            <w:webHidden/>
          </w:rPr>
          <w:t>41</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5" w:history="1">
        <w:r w:rsidRPr="00E158EB">
          <w:rPr>
            <w:rStyle w:val="a8"/>
            <w:rFonts w:ascii="宋体" w:hAnsi="宋体" w:cs="Arial"/>
            <w:noProof/>
          </w:rPr>
          <w:t>7.8</w:t>
        </w:r>
        <w:r>
          <w:rPr>
            <w:rFonts w:asciiTheme="minorHAnsi" w:eastAsiaTheme="minorEastAsia" w:hAnsiTheme="minorHAnsi" w:cstheme="minorBidi"/>
            <w:noProof/>
            <w:kern w:val="2"/>
            <w:szCs w:val="22"/>
          </w:rPr>
          <w:tab/>
        </w:r>
        <w:r w:rsidRPr="00E158E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_Toc48663555 \h </w:instrText>
        </w:r>
        <w:r>
          <w:rPr>
            <w:noProof/>
            <w:webHidden/>
          </w:rPr>
        </w:r>
        <w:r>
          <w:rPr>
            <w:noProof/>
            <w:webHidden/>
          </w:rPr>
          <w:fldChar w:fldCharType="separate"/>
        </w:r>
        <w:r>
          <w:rPr>
            <w:noProof/>
            <w:webHidden/>
          </w:rPr>
          <w:t>41</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56" w:history="1">
        <w:r w:rsidRPr="00E158EB">
          <w:rPr>
            <w:rStyle w:val="a8"/>
            <w:rFonts w:ascii="宋体" w:hAnsi="宋体" w:cs="Arial"/>
            <w:noProof/>
          </w:rPr>
          <w:t>7.9</w:t>
        </w:r>
        <w:r>
          <w:rPr>
            <w:rFonts w:asciiTheme="minorHAnsi" w:eastAsiaTheme="minorEastAsia" w:hAnsiTheme="minorHAnsi" w:cstheme="minorBidi"/>
            <w:noProof/>
            <w:kern w:val="2"/>
            <w:szCs w:val="22"/>
          </w:rPr>
          <w:tab/>
        </w:r>
        <w:r w:rsidRPr="00E158E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_Toc48663556 \h </w:instrText>
        </w:r>
        <w:r>
          <w:rPr>
            <w:noProof/>
            <w:webHidden/>
          </w:rPr>
        </w:r>
        <w:r>
          <w:rPr>
            <w:noProof/>
            <w:webHidden/>
          </w:rPr>
          <w:fldChar w:fldCharType="separate"/>
        </w:r>
        <w:r>
          <w:rPr>
            <w:noProof/>
            <w:webHidden/>
          </w:rPr>
          <w:t>41</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57" w:history="1">
        <w:r w:rsidRPr="00E158EB">
          <w:rPr>
            <w:rStyle w:val="a8"/>
            <w:rFonts w:ascii="宋体" w:hAnsi="宋体" w:cs="Arial"/>
            <w:noProof/>
          </w:rPr>
          <w:t>7.10</w:t>
        </w:r>
        <w:r>
          <w:rPr>
            <w:rFonts w:asciiTheme="minorHAnsi" w:eastAsiaTheme="minorEastAsia" w:hAnsiTheme="minorHAnsi" w:cstheme="minorBidi"/>
            <w:noProof/>
            <w:kern w:val="2"/>
            <w:szCs w:val="22"/>
          </w:rPr>
          <w:tab/>
        </w:r>
        <w:r w:rsidRPr="00E158E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_Toc48663557 \h </w:instrText>
        </w:r>
        <w:r>
          <w:rPr>
            <w:noProof/>
            <w:webHidden/>
          </w:rPr>
        </w:r>
        <w:r>
          <w:rPr>
            <w:noProof/>
            <w:webHidden/>
          </w:rPr>
          <w:fldChar w:fldCharType="separate"/>
        </w:r>
        <w:r>
          <w:rPr>
            <w:noProof/>
            <w:webHidden/>
          </w:rPr>
          <w:t>41</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58" w:history="1">
        <w:r w:rsidRPr="00E158EB">
          <w:rPr>
            <w:rStyle w:val="a8"/>
            <w:rFonts w:ascii="宋体" w:hAnsi="宋体" w:cs="Arial"/>
            <w:noProof/>
          </w:rPr>
          <w:t>7.11</w:t>
        </w:r>
        <w:r>
          <w:rPr>
            <w:rFonts w:asciiTheme="minorHAnsi" w:eastAsiaTheme="minorEastAsia" w:hAnsiTheme="minorHAnsi" w:cstheme="minorBidi"/>
            <w:noProof/>
            <w:kern w:val="2"/>
            <w:szCs w:val="22"/>
          </w:rPr>
          <w:tab/>
        </w:r>
        <w:r w:rsidRPr="00E158E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_Toc48663558 \h </w:instrText>
        </w:r>
        <w:r>
          <w:rPr>
            <w:noProof/>
            <w:webHidden/>
          </w:rPr>
        </w:r>
        <w:r>
          <w:rPr>
            <w:noProof/>
            <w:webHidden/>
          </w:rPr>
          <w:fldChar w:fldCharType="separate"/>
        </w:r>
        <w:r>
          <w:rPr>
            <w:noProof/>
            <w:webHidden/>
          </w:rPr>
          <w:t>41</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59" w:history="1">
        <w:r w:rsidRPr="00E158EB">
          <w:rPr>
            <w:rStyle w:val="a8"/>
            <w:rFonts w:ascii="宋体" w:hAnsi="宋体" w:cs="Arial"/>
            <w:noProof/>
          </w:rPr>
          <w:t>7.12</w:t>
        </w:r>
        <w:r>
          <w:rPr>
            <w:rFonts w:asciiTheme="minorHAnsi" w:eastAsiaTheme="minorEastAsia" w:hAnsiTheme="minorHAnsi" w:cstheme="minorBidi"/>
            <w:noProof/>
            <w:kern w:val="2"/>
            <w:szCs w:val="22"/>
          </w:rPr>
          <w:tab/>
        </w:r>
        <w:r w:rsidRPr="00E158E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_Toc48663559 \h </w:instrText>
        </w:r>
        <w:r>
          <w:rPr>
            <w:noProof/>
            <w:webHidden/>
          </w:rPr>
        </w:r>
        <w:r>
          <w:rPr>
            <w:noProof/>
            <w:webHidden/>
          </w:rPr>
          <w:fldChar w:fldCharType="separate"/>
        </w:r>
        <w:r>
          <w:rPr>
            <w:noProof/>
            <w:webHidden/>
          </w:rPr>
          <w:t>42</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60" w:history="1">
        <w:r w:rsidRPr="00E158EB">
          <w:rPr>
            <w:rStyle w:val="a8"/>
            <w:rFonts w:ascii="宋体" w:hAnsi="宋体" w:cs="Arial"/>
            <w:bCs/>
            <w:noProof/>
          </w:rPr>
          <w:t>8</w:t>
        </w:r>
        <w:r w:rsidRPr="00E158EB">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_Toc48663560 \h </w:instrText>
        </w:r>
        <w:r>
          <w:rPr>
            <w:noProof/>
            <w:webHidden/>
          </w:rPr>
        </w:r>
        <w:r>
          <w:rPr>
            <w:noProof/>
            <w:webHidden/>
          </w:rPr>
          <w:fldChar w:fldCharType="separate"/>
        </w:r>
        <w:r>
          <w:rPr>
            <w:noProof/>
            <w:webHidden/>
          </w:rPr>
          <w:t>42</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61" w:history="1">
        <w:r w:rsidRPr="00E158EB">
          <w:rPr>
            <w:rStyle w:val="a8"/>
            <w:rFonts w:ascii="宋体" w:hAnsi="宋体" w:cs="Arial"/>
            <w:noProof/>
          </w:rPr>
          <w:t>8.1</w:t>
        </w:r>
        <w:r>
          <w:rPr>
            <w:rFonts w:asciiTheme="minorHAnsi" w:eastAsiaTheme="minorEastAsia" w:hAnsiTheme="minorHAnsi" w:cstheme="minorBidi"/>
            <w:noProof/>
            <w:kern w:val="2"/>
            <w:szCs w:val="22"/>
          </w:rPr>
          <w:tab/>
        </w:r>
        <w:r w:rsidRPr="00E158E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_Toc48663561 \h </w:instrText>
        </w:r>
        <w:r>
          <w:rPr>
            <w:noProof/>
            <w:webHidden/>
          </w:rPr>
        </w:r>
        <w:r>
          <w:rPr>
            <w:noProof/>
            <w:webHidden/>
          </w:rPr>
          <w:fldChar w:fldCharType="separate"/>
        </w:r>
        <w:r>
          <w:rPr>
            <w:noProof/>
            <w:webHidden/>
          </w:rPr>
          <w:t>42</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62" w:history="1">
        <w:r w:rsidRPr="00E158EB">
          <w:rPr>
            <w:rStyle w:val="a8"/>
            <w:rFonts w:ascii="宋体" w:hAnsi="宋体" w:cs="Arial"/>
            <w:noProof/>
          </w:rPr>
          <w:t>8.2</w:t>
        </w:r>
        <w:r>
          <w:rPr>
            <w:rFonts w:asciiTheme="minorHAnsi" w:eastAsiaTheme="minorEastAsia" w:hAnsiTheme="minorHAnsi" w:cstheme="minorBidi"/>
            <w:noProof/>
            <w:kern w:val="2"/>
            <w:szCs w:val="22"/>
          </w:rPr>
          <w:tab/>
        </w:r>
        <w:r w:rsidRPr="00E158EB">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_Toc48663562 \h </w:instrText>
        </w:r>
        <w:r>
          <w:rPr>
            <w:noProof/>
            <w:webHidden/>
          </w:rPr>
        </w:r>
        <w:r>
          <w:rPr>
            <w:noProof/>
            <w:webHidden/>
          </w:rPr>
          <w:fldChar w:fldCharType="separate"/>
        </w:r>
        <w:r>
          <w:rPr>
            <w:noProof/>
            <w:webHidden/>
          </w:rPr>
          <w:t>43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63" w:history="1">
        <w:r w:rsidRPr="00E158EB">
          <w:rPr>
            <w:rStyle w:val="a8"/>
            <w:rFonts w:ascii="宋体" w:hAnsi="宋体" w:cs="Arial"/>
            <w:noProof/>
          </w:rPr>
          <w:t>8.3</w:t>
        </w:r>
        <w:r>
          <w:rPr>
            <w:rFonts w:asciiTheme="minorHAnsi" w:eastAsiaTheme="minorEastAsia" w:hAnsiTheme="minorHAnsi" w:cstheme="minorBidi"/>
            <w:noProof/>
            <w:kern w:val="2"/>
            <w:szCs w:val="22"/>
          </w:rPr>
          <w:tab/>
        </w:r>
        <w:r w:rsidRPr="00E158E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_Toc48663563 \h </w:instrText>
        </w:r>
        <w:r>
          <w:rPr>
            <w:noProof/>
            <w:webHidden/>
          </w:rPr>
        </w:r>
        <w:r>
          <w:rPr>
            <w:noProof/>
            <w:webHidden/>
          </w:rPr>
          <w:fldChar w:fldCharType="separate"/>
        </w:r>
        <w:r>
          <w:rPr>
            <w:noProof/>
            <w:webHidden/>
          </w:rPr>
          <w:t>43</w:t>
        </w:r>
        <w:r>
          <w:rPr>
            <w:noProof/>
            <w:webHidden/>
          </w:rPr>
          <w:fldChar w:fldCharType="end"/>
        </w:r>
      </w:hyperlink>
    </w:p>
    <w:p w:rsidR="00A05273" w:rsidRDefault="00A05273">
      <w:pPr>
        <w:pStyle w:val="22"/>
        <w:tabs>
          <w:tab w:val="left" w:pos="840"/>
        </w:tabs>
        <w:rPr>
          <w:rFonts w:asciiTheme="minorHAnsi" w:eastAsiaTheme="minorEastAsia" w:hAnsiTheme="minorHAnsi" w:cstheme="minorBidi"/>
          <w:noProof/>
          <w:kern w:val="2"/>
          <w:szCs w:val="22"/>
        </w:rPr>
      </w:pPr>
      <w:hyperlink w:anchor="_Toc48663564" w:history="1">
        <w:r w:rsidRPr="00E158EB">
          <w:rPr>
            <w:rStyle w:val="a8"/>
            <w:rFonts w:ascii="宋体" w:cs="Arial"/>
            <w:noProof/>
          </w:rPr>
          <w:t>8.4</w:t>
        </w:r>
        <w:r>
          <w:rPr>
            <w:rFonts w:asciiTheme="minorHAnsi" w:eastAsiaTheme="minorEastAsia" w:hAnsiTheme="minorHAnsi" w:cstheme="minorBidi"/>
            <w:noProof/>
            <w:kern w:val="2"/>
            <w:szCs w:val="22"/>
          </w:rPr>
          <w:tab/>
        </w:r>
        <w:r w:rsidRPr="00E158EB">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_Toc48663564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65" w:history="1">
        <w:r w:rsidRPr="00E158EB">
          <w:rPr>
            <w:rStyle w:val="a8"/>
            <w:rFonts w:ascii="宋体" w:hAnsi="宋体" w:cs="Arial"/>
            <w:bCs/>
            <w:noProof/>
          </w:rPr>
          <w:t>9</w:t>
        </w:r>
        <w:r w:rsidRPr="00E158EB">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_Toc48663565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66" w:history="1">
        <w:r w:rsidRPr="00E158EB">
          <w:rPr>
            <w:rStyle w:val="a8"/>
            <w:rFonts w:ascii="宋体" w:hAnsi="宋体" w:cs="Arial"/>
            <w:bCs/>
            <w:noProof/>
          </w:rPr>
          <w:t>10</w:t>
        </w:r>
        <w:r w:rsidRPr="00E158EB">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_Toc48663566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67" w:history="1">
        <w:r w:rsidRPr="00E158EB">
          <w:rPr>
            <w:rStyle w:val="a8"/>
            <w:rFonts w:ascii="宋体" w:cs="Arial"/>
            <w:noProof/>
          </w:rPr>
          <w:t>10.1</w:t>
        </w:r>
        <w:r>
          <w:rPr>
            <w:rFonts w:asciiTheme="minorHAnsi" w:eastAsiaTheme="minorEastAsia" w:hAnsiTheme="minorHAnsi" w:cstheme="minorBidi"/>
            <w:noProof/>
            <w:kern w:val="2"/>
            <w:szCs w:val="22"/>
          </w:rPr>
          <w:tab/>
        </w:r>
        <w:r w:rsidRPr="00E158EB">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_Toc48663567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68" w:history="1">
        <w:r w:rsidRPr="00E158EB">
          <w:rPr>
            <w:rStyle w:val="a8"/>
            <w:rFonts w:ascii="宋体" w:cs="Arial"/>
            <w:noProof/>
          </w:rPr>
          <w:t>10.2</w:t>
        </w:r>
        <w:r>
          <w:rPr>
            <w:rFonts w:asciiTheme="minorHAnsi" w:eastAsiaTheme="minorEastAsia" w:hAnsiTheme="minorHAnsi" w:cstheme="minorBidi"/>
            <w:noProof/>
            <w:kern w:val="2"/>
            <w:szCs w:val="22"/>
          </w:rPr>
          <w:tab/>
        </w:r>
        <w:r w:rsidRPr="00E158EB">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_Toc48663568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69" w:history="1">
        <w:r w:rsidRPr="00E158EB">
          <w:rPr>
            <w:rStyle w:val="a8"/>
            <w:rFonts w:ascii="宋体" w:cs="Arial"/>
            <w:noProof/>
          </w:rPr>
          <w:t>10.3</w:t>
        </w:r>
        <w:r>
          <w:rPr>
            <w:rFonts w:asciiTheme="minorHAnsi" w:eastAsiaTheme="minorEastAsia" w:hAnsiTheme="minorHAnsi" w:cstheme="minorBidi"/>
            <w:noProof/>
            <w:kern w:val="2"/>
            <w:szCs w:val="22"/>
          </w:rPr>
          <w:tab/>
        </w:r>
        <w:r w:rsidRPr="00E158EB">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_Toc48663569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0" w:history="1">
        <w:r w:rsidRPr="00E158EB">
          <w:rPr>
            <w:rStyle w:val="a8"/>
            <w:rFonts w:ascii="宋体" w:cs="Arial"/>
            <w:noProof/>
          </w:rPr>
          <w:t>10.4</w:t>
        </w:r>
        <w:r>
          <w:rPr>
            <w:rFonts w:asciiTheme="minorHAnsi" w:eastAsiaTheme="minorEastAsia" w:hAnsiTheme="minorHAnsi" w:cstheme="minorBidi"/>
            <w:noProof/>
            <w:kern w:val="2"/>
            <w:szCs w:val="22"/>
          </w:rPr>
          <w:tab/>
        </w:r>
        <w:r w:rsidRPr="00E158EB">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_Toc48663570 \h </w:instrText>
        </w:r>
        <w:r>
          <w:rPr>
            <w:noProof/>
            <w:webHidden/>
          </w:rPr>
        </w:r>
        <w:r>
          <w:rPr>
            <w:noProof/>
            <w:webHidden/>
          </w:rPr>
          <w:fldChar w:fldCharType="separate"/>
        </w:r>
        <w:r>
          <w:rPr>
            <w:noProof/>
            <w:webHidden/>
          </w:rPr>
          <w:t>44</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1" w:history="1">
        <w:r w:rsidRPr="00E158EB">
          <w:rPr>
            <w:rStyle w:val="a8"/>
            <w:rFonts w:ascii="宋体" w:cs="Arial"/>
            <w:noProof/>
          </w:rPr>
          <w:t>10.5</w:t>
        </w:r>
        <w:r>
          <w:rPr>
            <w:rFonts w:asciiTheme="minorHAnsi" w:eastAsiaTheme="minorEastAsia" w:hAnsiTheme="minorHAnsi" w:cstheme="minorBidi"/>
            <w:noProof/>
            <w:kern w:val="2"/>
            <w:szCs w:val="22"/>
          </w:rPr>
          <w:tab/>
        </w:r>
        <w:r w:rsidRPr="00E158EB">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_Toc48663571 \h </w:instrText>
        </w:r>
        <w:r>
          <w:rPr>
            <w:noProof/>
            <w:webHidden/>
          </w:rPr>
        </w:r>
        <w:r>
          <w:rPr>
            <w:noProof/>
            <w:webHidden/>
          </w:rPr>
          <w:fldChar w:fldCharType="separate"/>
        </w:r>
        <w:r>
          <w:rPr>
            <w:noProof/>
            <w:webHidden/>
          </w:rPr>
          <w:t>45</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2" w:history="1">
        <w:r w:rsidRPr="00E158EB">
          <w:rPr>
            <w:rStyle w:val="a8"/>
            <w:rFonts w:ascii="宋体" w:cs="Arial"/>
            <w:noProof/>
          </w:rPr>
          <w:t>10.6</w:t>
        </w:r>
        <w:r>
          <w:rPr>
            <w:rFonts w:asciiTheme="minorHAnsi" w:eastAsiaTheme="minorEastAsia" w:hAnsiTheme="minorHAnsi" w:cstheme="minorBidi"/>
            <w:noProof/>
            <w:kern w:val="2"/>
            <w:szCs w:val="22"/>
          </w:rPr>
          <w:tab/>
        </w:r>
        <w:r w:rsidRPr="00E158EB">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_Toc48663572 \h </w:instrText>
        </w:r>
        <w:r>
          <w:rPr>
            <w:noProof/>
            <w:webHidden/>
          </w:rPr>
        </w:r>
        <w:r>
          <w:rPr>
            <w:noProof/>
            <w:webHidden/>
          </w:rPr>
          <w:fldChar w:fldCharType="separate"/>
        </w:r>
        <w:r>
          <w:rPr>
            <w:noProof/>
            <w:webHidden/>
          </w:rPr>
          <w:t>45</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3" w:history="1">
        <w:r w:rsidRPr="00E158EB">
          <w:rPr>
            <w:rStyle w:val="a8"/>
            <w:rFonts w:ascii="宋体" w:cs="Arial"/>
            <w:noProof/>
          </w:rPr>
          <w:t>10.7</w:t>
        </w:r>
        <w:r>
          <w:rPr>
            <w:rFonts w:asciiTheme="minorHAnsi" w:eastAsiaTheme="minorEastAsia" w:hAnsiTheme="minorHAnsi" w:cstheme="minorBidi"/>
            <w:noProof/>
            <w:kern w:val="2"/>
            <w:szCs w:val="22"/>
          </w:rPr>
          <w:tab/>
        </w:r>
        <w:r w:rsidRPr="00E158EB">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_Toc48663573 \h </w:instrText>
        </w:r>
        <w:r>
          <w:rPr>
            <w:noProof/>
            <w:webHidden/>
          </w:rPr>
        </w:r>
        <w:r>
          <w:rPr>
            <w:noProof/>
            <w:webHidden/>
          </w:rPr>
          <w:fldChar w:fldCharType="separate"/>
        </w:r>
        <w:r>
          <w:rPr>
            <w:noProof/>
            <w:webHidden/>
          </w:rPr>
          <w:t>45</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4" w:history="1">
        <w:r w:rsidRPr="00E158EB">
          <w:rPr>
            <w:rStyle w:val="a8"/>
            <w:rFonts w:ascii="宋体" w:hAnsi="宋体" w:cs="Arial"/>
            <w:noProof/>
          </w:rPr>
          <w:t>10.8</w:t>
        </w:r>
        <w:r>
          <w:rPr>
            <w:rFonts w:asciiTheme="minorHAnsi" w:eastAsiaTheme="minorEastAsia" w:hAnsiTheme="minorHAnsi" w:cstheme="minorBidi"/>
            <w:noProof/>
            <w:kern w:val="2"/>
            <w:szCs w:val="22"/>
          </w:rPr>
          <w:tab/>
        </w:r>
        <w:r w:rsidRPr="00E158E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_Toc48663574 \h </w:instrText>
        </w:r>
        <w:r>
          <w:rPr>
            <w:noProof/>
            <w:webHidden/>
          </w:rPr>
        </w:r>
        <w:r>
          <w:rPr>
            <w:noProof/>
            <w:webHidden/>
          </w:rPr>
          <w:fldChar w:fldCharType="separate"/>
        </w:r>
        <w:r>
          <w:rPr>
            <w:noProof/>
            <w:webHidden/>
          </w:rPr>
          <w:t>47</w:t>
        </w:r>
        <w:r>
          <w:rPr>
            <w:noProof/>
            <w:webHidden/>
          </w:rPr>
          <w:fldChar w:fldCharType="end"/>
        </w:r>
      </w:hyperlink>
    </w:p>
    <w:p w:rsidR="00A05273" w:rsidRDefault="00A05273">
      <w:pPr>
        <w:pStyle w:val="22"/>
        <w:rPr>
          <w:rFonts w:asciiTheme="minorHAnsi" w:eastAsiaTheme="minorEastAsia" w:hAnsiTheme="minorHAnsi" w:cstheme="minorBidi"/>
          <w:noProof/>
          <w:kern w:val="2"/>
          <w:szCs w:val="22"/>
        </w:rPr>
      </w:pPr>
      <w:hyperlink w:anchor="_Toc48663575" w:history="1">
        <w:r w:rsidRPr="00E158EB">
          <w:rPr>
            <w:rStyle w:val="a8"/>
            <w:rFonts w:ascii="宋体" w:hAnsi="宋体" w:cs="Arial"/>
            <w:bCs/>
            <w:noProof/>
          </w:rPr>
          <w:t>11</w:t>
        </w:r>
        <w:r w:rsidRPr="00E158EB">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_Toc48663575 \h </w:instrText>
        </w:r>
        <w:r>
          <w:rPr>
            <w:noProof/>
            <w:webHidden/>
          </w:rPr>
        </w:r>
        <w:r>
          <w:rPr>
            <w:noProof/>
            <w:webHidden/>
          </w:rPr>
          <w:fldChar w:fldCharType="separate"/>
        </w:r>
        <w:r>
          <w:rPr>
            <w:noProof/>
            <w:webHidden/>
          </w:rPr>
          <w:t>49</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6" w:history="1">
        <w:r w:rsidRPr="00E158EB">
          <w:rPr>
            <w:rStyle w:val="a8"/>
            <w:rFonts w:ascii="宋体" w:hAnsi="宋体" w:cs="Arial"/>
            <w:noProof/>
          </w:rPr>
          <w:t>11.1</w:t>
        </w:r>
        <w:r>
          <w:rPr>
            <w:rFonts w:asciiTheme="minorHAnsi" w:eastAsiaTheme="minorEastAsia" w:hAnsiTheme="minorHAnsi" w:cstheme="minorBidi"/>
            <w:noProof/>
            <w:kern w:val="2"/>
            <w:szCs w:val="22"/>
          </w:rPr>
          <w:tab/>
        </w:r>
        <w:r w:rsidRPr="00E158E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_Toc48663576 \h </w:instrText>
        </w:r>
        <w:r>
          <w:rPr>
            <w:noProof/>
            <w:webHidden/>
          </w:rPr>
        </w:r>
        <w:r>
          <w:rPr>
            <w:noProof/>
            <w:webHidden/>
          </w:rPr>
          <w:fldChar w:fldCharType="separate"/>
        </w:r>
        <w:r>
          <w:rPr>
            <w:noProof/>
            <w:webHidden/>
          </w:rPr>
          <w:t>49</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7" w:history="1">
        <w:r w:rsidRPr="00E158EB">
          <w:rPr>
            <w:rStyle w:val="a8"/>
            <w:rFonts w:ascii="宋体" w:hAnsi="宋体" w:cs="Arial"/>
            <w:noProof/>
          </w:rPr>
          <w:t>11.2</w:t>
        </w:r>
        <w:r>
          <w:rPr>
            <w:rFonts w:asciiTheme="minorHAnsi" w:eastAsiaTheme="minorEastAsia" w:hAnsiTheme="minorHAnsi" w:cstheme="minorBidi"/>
            <w:noProof/>
            <w:kern w:val="2"/>
            <w:szCs w:val="22"/>
          </w:rPr>
          <w:tab/>
        </w:r>
        <w:r w:rsidRPr="00E158E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_Toc48663577 \h </w:instrText>
        </w:r>
        <w:r>
          <w:rPr>
            <w:noProof/>
            <w:webHidden/>
          </w:rPr>
        </w:r>
        <w:r>
          <w:rPr>
            <w:noProof/>
            <w:webHidden/>
          </w:rPr>
          <w:fldChar w:fldCharType="separate"/>
        </w:r>
        <w:r>
          <w:rPr>
            <w:noProof/>
            <w:webHidden/>
          </w:rPr>
          <w:t>49</w:t>
        </w:r>
        <w:r>
          <w:rPr>
            <w:noProof/>
            <w:webHidden/>
          </w:rPr>
          <w:fldChar w:fldCharType="end"/>
        </w:r>
      </w:hyperlink>
    </w:p>
    <w:p w:rsidR="00A05273" w:rsidRDefault="00A05273">
      <w:pPr>
        <w:pStyle w:val="22"/>
        <w:tabs>
          <w:tab w:val="left" w:pos="1050"/>
        </w:tabs>
        <w:rPr>
          <w:rFonts w:asciiTheme="minorHAnsi" w:eastAsiaTheme="minorEastAsia" w:hAnsiTheme="minorHAnsi" w:cstheme="minorBidi"/>
          <w:noProof/>
          <w:kern w:val="2"/>
          <w:szCs w:val="22"/>
        </w:rPr>
      </w:pPr>
      <w:hyperlink w:anchor="_Toc48663578" w:history="1">
        <w:r w:rsidRPr="00E158EB">
          <w:rPr>
            <w:rStyle w:val="a8"/>
            <w:rFonts w:ascii="宋体" w:hAnsi="宋体" w:cs="Arial"/>
            <w:noProof/>
          </w:rPr>
          <w:t>11.3</w:t>
        </w:r>
        <w:r>
          <w:rPr>
            <w:rFonts w:asciiTheme="minorHAnsi" w:eastAsiaTheme="minorEastAsia" w:hAnsiTheme="minorHAnsi" w:cstheme="minorBidi"/>
            <w:noProof/>
            <w:kern w:val="2"/>
            <w:szCs w:val="22"/>
          </w:rPr>
          <w:tab/>
        </w:r>
        <w:r w:rsidRPr="00E158E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_Toc48663578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52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52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易方达中小板指数证券投资基金（</w:t>
            </w:r>
            <w:r w:rsidRPr="00224952">
              <w:rPr>
                <w:szCs w:val="21"/>
              </w:rPr>
              <w:t>LOF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易方达中小板指数（</w:t>
            </w:r>
            <w:r w:rsidRPr="00224952">
              <w:rPr>
                <w:szCs w:val="21"/>
              </w:rPr>
              <w:t>LOF</w:t>
            </w:r>
            <w:r w:rsidRPr="00224952">
              <w:rPr>
                <w:szCs w:val="21"/>
              </w:rPr>
              <w:t>）</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易基中小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161118</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161118</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2012</w:t>
            </w:r>
            <w:r w:rsidRPr="00224952">
              <w:rPr>
                <w:szCs w:val="21"/>
              </w:rPr>
              <w:t>年</w:t>
            </w:r>
            <w:r w:rsidRPr="00224952">
              <w:rPr>
                <w:szCs w:val="21"/>
              </w:rPr>
              <w:t>9</w:t>
            </w:r>
            <w:r w:rsidRPr="00224952">
              <w:rPr>
                <w:szCs w:val="21"/>
              </w:rPr>
              <w:t>月</w:t>
            </w:r>
            <w:r w:rsidRPr="00224952">
              <w:rPr>
                <w:szCs w:val="21"/>
              </w:rPr>
              <w:t>20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188,535,461.56</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2012</w:t>
            </w:r>
            <w:r w:rsidRPr="00224952">
              <w:rPr>
                <w:szCs w:val="21"/>
              </w:rPr>
              <w:t>年</w:t>
            </w:r>
            <w:r w:rsidRPr="00224952">
              <w:rPr>
                <w:szCs w:val="21"/>
              </w:rPr>
              <w:t>10</w:t>
            </w:r>
            <w:r w:rsidRPr="00224952">
              <w:rPr>
                <w:szCs w:val="21"/>
              </w:rPr>
              <w:t>月</w:t>
            </w:r>
            <w:r w:rsidRPr="00224952">
              <w:rPr>
                <w:szCs w:val="21"/>
              </w:rPr>
              <w:t>25</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52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本基金采取指数化投资方式，以实现对业绩比较基准的紧密跟踪，追求跟踪偏离度及跟踪误差最小化。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进行投资，即按照中小板价格指数的成份股组成及权重构建股票投资组合，并根据标的指数成份股及其权重的变动进行相应调整，以实现对业绩比较基准的紧密跟踪，追求跟踪偏离度及跟踪误差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中小板价格指数收益率</w:t>
            </w:r>
            <w:r w:rsidRPr="00224952">
              <w:rPr>
                <w:szCs w:val="21"/>
              </w:rPr>
              <w:t>×95%+</w:t>
            </w:r>
            <w:r w:rsidRPr="00224952">
              <w:rPr>
                <w:szCs w:val="21"/>
              </w:rPr>
              <w:t>活期存款利率（税后）</w:t>
            </w:r>
            <w:r w:rsidRPr="00224952">
              <w:rPr>
                <w:szCs w:val="21"/>
              </w:rPr>
              <w:t>×5%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52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52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52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52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52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13,671,487.51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40,445,213.82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0.1875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16.64%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20.08%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-66,687,661.15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-0.3537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238,903,220.16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1.2672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64.63%</w:t>
            </w:r>
          </w:p>
        </w:tc>
      </w:tr>
    </w:tbl>
    <w:bookmarkEnd w:id="21"/>
    <w:bookmarkEnd w:id="22"/>
    <w:p w:rsidR="005854DC" w:rsidRDefault="005B44E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854DC" w:rsidRDefault="005B44E4">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52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854DC">
        <w:tc>
          <w:tcPr>
            <w:tcW w:w="1560" w:type="dxa"/>
            <w:vAlign w:val="center"/>
          </w:tcPr>
          <w:p w:rsidR="005854DC" w:rsidRDefault="005B44E4">
            <w:pPr>
              <w:jc w:val="left"/>
            </w:pPr>
            <w:r>
              <w:rPr>
                <w:color w:val="000000"/>
                <w:szCs w:val="21"/>
              </w:rPr>
              <w:t>过去一个月</w:t>
            </w:r>
          </w:p>
        </w:tc>
        <w:tc>
          <w:tcPr>
            <w:tcW w:w="1275" w:type="dxa"/>
            <w:vAlign w:val="center"/>
          </w:tcPr>
          <w:p w:rsidR="005854DC" w:rsidRDefault="005B44E4">
            <w:pPr>
              <w:jc w:val="center"/>
            </w:pPr>
            <w:r>
              <w:rPr>
                <w:color w:val="000000"/>
                <w:szCs w:val="21"/>
              </w:rPr>
              <w:t>13.83%</w:t>
            </w:r>
          </w:p>
        </w:tc>
        <w:tc>
          <w:tcPr>
            <w:tcW w:w="1276" w:type="dxa"/>
            <w:vAlign w:val="center"/>
          </w:tcPr>
          <w:p w:rsidR="005854DC" w:rsidRDefault="005B44E4">
            <w:pPr>
              <w:jc w:val="center"/>
            </w:pPr>
            <w:r>
              <w:rPr>
                <w:color w:val="000000"/>
                <w:szCs w:val="21"/>
              </w:rPr>
              <w:t>0.99%</w:t>
            </w:r>
          </w:p>
        </w:tc>
        <w:tc>
          <w:tcPr>
            <w:tcW w:w="1276" w:type="dxa"/>
            <w:vAlign w:val="center"/>
          </w:tcPr>
          <w:p w:rsidR="005854DC" w:rsidRDefault="005B44E4">
            <w:pPr>
              <w:jc w:val="center"/>
            </w:pPr>
            <w:r>
              <w:rPr>
                <w:color w:val="000000"/>
                <w:szCs w:val="21"/>
              </w:rPr>
              <w:t>13.81%</w:t>
            </w:r>
          </w:p>
        </w:tc>
        <w:tc>
          <w:tcPr>
            <w:tcW w:w="1276" w:type="dxa"/>
            <w:vAlign w:val="center"/>
          </w:tcPr>
          <w:p w:rsidR="005854DC" w:rsidRDefault="005B44E4">
            <w:pPr>
              <w:jc w:val="center"/>
            </w:pPr>
            <w:r>
              <w:rPr>
                <w:color w:val="000000"/>
                <w:szCs w:val="21"/>
              </w:rPr>
              <w:t>1.00%</w:t>
            </w:r>
          </w:p>
        </w:tc>
        <w:tc>
          <w:tcPr>
            <w:tcW w:w="1134" w:type="dxa"/>
            <w:vAlign w:val="center"/>
          </w:tcPr>
          <w:p w:rsidR="005854DC" w:rsidRDefault="005B44E4">
            <w:pPr>
              <w:jc w:val="center"/>
            </w:pPr>
            <w:r>
              <w:rPr>
                <w:color w:val="000000"/>
                <w:szCs w:val="21"/>
              </w:rPr>
              <w:t>0.02%</w:t>
            </w:r>
          </w:p>
        </w:tc>
        <w:tc>
          <w:tcPr>
            <w:tcW w:w="1134" w:type="dxa"/>
            <w:vAlign w:val="center"/>
          </w:tcPr>
          <w:p w:rsidR="005854DC" w:rsidRDefault="005B44E4">
            <w:pPr>
              <w:jc w:val="center"/>
            </w:pPr>
            <w:r>
              <w:rPr>
                <w:color w:val="000000"/>
                <w:szCs w:val="21"/>
              </w:rPr>
              <w:t>-0.01%</w:t>
            </w:r>
          </w:p>
        </w:tc>
      </w:tr>
      <w:tr w:rsidR="005854DC">
        <w:tc>
          <w:tcPr>
            <w:tcW w:w="1560" w:type="dxa"/>
            <w:vAlign w:val="center"/>
          </w:tcPr>
          <w:p w:rsidR="005854DC" w:rsidRDefault="005B44E4">
            <w:pPr>
              <w:jc w:val="left"/>
            </w:pPr>
            <w:r>
              <w:rPr>
                <w:color w:val="000000"/>
                <w:szCs w:val="21"/>
              </w:rPr>
              <w:t>过去三个月</w:t>
            </w:r>
          </w:p>
        </w:tc>
        <w:tc>
          <w:tcPr>
            <w:tcW w:w="1275" w:type="dxa"/>
            <w:vAlign w:val="center"/>
          </w:tcPr>
          <w:p w:rsidR="005854DC" w:rsidRDefault="005B44E4">
            <w:pPr>
              <w:jc w:val="center"/>
            </w:pPr>
            <w:r>
              <w:rPr>
                <w:color w:val="000000"/>
                <w:szCs w:val="21"/>
              </w:rPr>
              <w:t>22.34%</w:t>
            </w:r>
          </w:p>
        </w:tc>
        <w:tc>
          <w:tcPr>
            <w:tcW w:w="1276" w:type="dxa"/>
            <w:vAlign w:val="center"/>
          </w:tcPr>
          <w:p w:rsidR="005854DC" w:rsidRDefault="005B44E4">
            <w:pPr>
              <w:jc w:val="center"/>
            </w:pPr>
            <w:r>
              <w:rPr>
                <w:color w:val="000000"/>
                <w:szCs w:val="21"/>
              </w:rPr>
              <w:t>1.20%</w:t>
            </w:r>
          </w:p>
        </w:tc>
        <w:tc>
          <w:tcPr>
            <w:tcW w:w="1276" w:type="dxa"/>
            <w:vAlign w:val="center"/>
          </w:tcPr>
          <w:p w:rsidR="005854DC" w:rsidRDefault="005B44E4">
            <w:pPr>
              <w:jc w:val="center"/>
            </w:pPr>
            <w:r>
              <w:rPr>
                <w:color w:val="000000"/>
                <w:szCs w:val="21"/>
              </w:rPr>
              <w:t>21.99%</w:t>
            </w:r>
          </w:p>
        </w:tc>
        <w:tc>
          <w:tcPr>
            <w:tcW w:w="1276" w:type="dxa"/>
            <w:vAlign w:val="center"/>
          </w:tcPr>
          <w:p w:rsidR="005854DC" w:rsidRDefault="005B44E4">
            <w:pPr>
              <w:jc w:val="center"/>
            </w:pPr>
            <w:r>
              <w:rPr>
                <w:color w:val="000000"/>
                <w:szCs w:val="21"/>
              </w:rPr>
              <w:t>1.22%</w:t>
            </w:r>
          </w:p>
        </w:tc>
        <w:tc>
          <w:tcPr>
            <w:tcW w:w="1134" w:type="dxa"/>
            <w:vAlign w:val="center"/>
          </w:tcPr>
          <w:p w:rsidR="005854DC" w:rsidRDefault="005B44E4">
            <w:pPr>
              <w:jc w:val="center"/>
            </w:pPr>
            <w:r>
              <w:rPr>
                <w:color w:val="000000"/>
                <w:szCs w:val="21"/>
              </w:rPr>
              <w:t>0.35%</w:t>
            </w:r>
          </w:p>
        </w:tc>
        <w:tc>
          <w:tcPr>
            <w:tcW w:w="1134" w:type="dxa"/>
            <w:vAlign w:val="center"/>
          </w:tcPr>
          <w:p w:rsidR="005854DC" w:rsidRDefault="005B44E4">
            <w:pPr>
              <w:jc w:val="center"/>
            </w:pPr>
            <w:r>
              <w:rPr>
                <w:color w:val="000000"/>
                <w:szCs w:val="21"/>
              </w:rPr>
              <w:t>-0.02%</w:t>
            </w:r>
          </w:p>
        </w:tc>
      </w:tr>
      <w:tr w:rsidR="005854DC">
        <w:tc>
          <w:tcPr>
            <w:tcW w:w="1560" w:type="dxa"/>
            <w:vAlign w:val="center"/>
          </w:tcPr>
          <w:p w:rsidR="005854DC" w:rsidRDefault="005B44E4">
            <w:pPr>
              <w:jc w:val="left"/>
            </w:pPr>
            <w:r>
              <w:rPr>
                <w:color w:val="000000"/>
                <w:szCs w:val="21"/>
              </w:rPr>
              <w:t>过去六个月</w:t>
            </w:r>
          </w:p>
        </w:tc>
        <w:tc>
          <w:tcPr>
            <w:tcW w:w="1275" w:type="dxa"/>
            <w:vAlign w:val="center"/>
          </w:tcPr>
          <w:p w:rsidR="005854DC" w:rsidRDefault="005B44E4">
            <w:pPr>
              <w:jc w:val="center"/>
            </w:pPr>
            <w:r>
              <w:rPr>
                <w:color w:val="000000"/>
                <w:szCs w:val="21"/>
              </w:rPr>
              <w:t>20.08%</w:t>
            </w:r>
          </w:p>
        </w:tc>
        <w:tc>
          <w:tcPr>
            <w:tcW w:w="1276" w:type="dxa"/>
            <w:vAlign w:val="center"/>
          </w:tcPr>
          <w:p w:rsidR="005854DC" w:rsidRDefault="005B44E4">
            <w:pPr>
              <w:jc w:val="center"/>
            </w:pPr>
            <w:r>
              <w:rPr>
                <w:color w:val="000000"/>
                <w:szCs w:val="21"/>
              </w:rPr>
              <w:t>1.82%</w:t>
            </w:r>
          </w:p>
        </w:tc>
        <w:tc>
          <w:tcPr>
            <w:tcW w:w="1276" w:type="dxa"/>
            <w:vAlign w:val="center"/>
          </w:tcPr>
          <w:p w:rsidR="005854DC" w:rsidRDefault="005B44E4">
            <w:pPr>
              <w:jc w:val="center"/>
            </w:pPr>
            <w:r>
              <w:rPr>
                <w:color w:val="000000"/>
                <w:szCs w:val="21"/>
              </w:rPr>
              <w:t>19.85%</w:t>
            </w:r>
          </w:p>
        </w:tc>
        <w:tc>
          <w:tcPr>
            <w:tcW w:w="1276" w:type="dxa"/>
            <w:vAlign w:val="center"/>
          </w:tcPr>
          <w:p w:rsidR="005854DC" w:rsidRDefault="005B44E4">
            <w:pPr>
              <w:jc w:val="center"/>
            </w:pPr>
            <w:r>
              <w:rPr>
                <w:color w:val="000000"/>
                <w:szCs w:val="21"/>
              </w:rPr>
              <w:t>1.84%</w:t>
            </w:r>
          </w:p>
        </w:tc>
        <w:tc>
          <w:tcPr>
            <w:tcW w:w="1134" w:type="dxa"/>
            <w:vAlign w:val="center"/>
          </w:tcPr>
          <w:p w:rsidR="005854DC" w:rsidRDefault="005B44E4">
            <w:pPr>
              <w:jc w:val="center"/>
            </w:pPr>
            <w:r>
              <w:rPr>
                <w:color w:val="000000"/>
                <w:szCs w:val="21"/>
              </w:rPr>
              <w:t>0.23%</w:t>
            </w:r>
          </w:p>
        </w:tc>
        <w:tc>
          <w:tcPr>
            <w:tcW w:w="1134" w:type="dxa"/>
            <w:vAlign w:val="center"/>
          </w:tcPr>
          <w:p w:rsidR="005854DC" w:rsidRDefault="005B44E4">
            <w:pPr>
              <w:jc w:val="center"/>
            </w:pPr>
            <w:r>
              <w:rPr>
                <w:color w:val="000000"/>
                <w:szCs w:val="21"/>
              </w:rPr>
              <w:t>-0.02%</w:t>
            </w:r>
          </w:p>
        </w:tc>
      </w:tr>
      <w:tr w:rsidR="005854DC">
        <w:tc>
          <w:tcPr>
            <w:tcW w:w="1560" w:type="dxa"/>
            <w:vAlign w:val="center"/>
          </w:tcPr>
          <w:p w:rsidR="005854DC" w:rsidRDefault="005B44E4">
            <w:pPr>
              <w:jc w:val="left"/>
            </w:pPr>
            <w:r>
              <w:rPr>
                <w:color w:val="000000"/>
                <w:szCs w:val="21"/>
              </w:rPr>
              <w:t>过去一年</w:t>
            </w:r>
          </w:p>
        </w:tc>
        <w:tc>
          <w:tcPr>
            <w:tcW w:w="1275" w:type="dxa"/>
            <w:vAlign w:val="center"/>
          </w:tcPr>
          <w:p w:rsidR="005854DC" w:rsidRDefault="005B44E4">
            <w:pPr>
              <w:jc w:val="center"/>
            </w:pPr>
            <w:r>
              <w:rPr>
                <w:color w:val="000000"/>
                <w:szCs w:val="21"/>
              </w:rPr>
              <w:t>38.41%</w:t>
            </w:r>
          </w:p>
        </w:tc>
        <w:tc>
          <w:tcPr>
            <w:tcW w:w="1276" w:type="dxa"/>
            <w:vAlign w:val="center"/>
          </w:tcPr>
          <w:p w:rsidR="005854DC" w:rsidRDefault="005B44E4">
            <w:pPr>
              <w:jc w:val="center"/>
            </w:pPr>
            <w:r>
              <w:rPr>
                <w:color w:val="000000"/>
                <w:szCs w:val="21"/>
              </w:rPr>
              <w:t>1.48%</w:t>
            </w:r>
          </w:p>
        </w:tc>
        <w:tc>
          <w:tcPr>
            <w:tcW w:w="1276" w:type="dxa"/>
            <w:vAlign w:val="center"/>
          </w:tcPr>
          <w:p w:rsidR="005854DC" w:rsidRDefault="005B44E4">
            <w:pPr>
              <w:jc w:val="center"/>
            </w:pPr>
            <w:r>
              <w:rPr>
                <w:color w:val="000000"/>
                <w:szCs w:val="21"/>
              </w:rPr>
              <w:t>38.96%</w:t>
            </w:r>
          </w:p>
        </w:tc>
        <w:tc>
          <w:tcPr>
            <w:tcW w:w="1276" w:type="dxa"/>
            <w:vAlign w:val="center"/>
          </w:tcPr>
          <w:p w:rsidR="005854DC" w:rsidRDefault="005B44E4">
            <w:pPr>
              <w:jc w:val="center"/>
            </w:pPr>
            <w:r>
              <w:rPr>
                <w:color w:val="000000"/>
                <w:szCs w:val="21"/>
              </w:rPr>
              <w:t>1.49%</w:t>
            </w:r>
          </w:p>
        </w:tc>
        <w:tc>
          <w:tcPr>
            <w:tcW w:w="1134" w:type="dxa"/>
            <w:vAlign w:val="center"/>
          </w:tcPr>
          <w:p w:rsidR="005854DC" w:rsidRDefault="005B44E4">
            <w:pPr>
              <w:jc w:val="center"/>
            </w:pPr>
            <w:r>
              <w:rPr>
                <w:color w:val="000000"/>
                <w:szCs w:val="21"/>
              </w:rPr>
              <w:t>-0.55%</w:t>
            </w:r>
          </w:p>
        </w:tc>
        <w:tc>
          <w:tcPr>
            <w:tcW w:w="1134" w:type="dxa"/>
            <w:vAlign w:val="center"/>
          </w:tcPr>
          <w:p w:rsidR="005854DC" w:rsidRDefault="005B44E4">
            <w:pPr>
              <w:jc w:val="center"/>
            </w:pPr>
            <w:r>
              <w:rPr>
                <w:color w:val="000000"/>
                <w:szCs w:val="21"/>
              </w:rPr>
              <w:t>-0.01%</w:t>
            </w:r>
          </w:p>
        </w:tc>
      </w:tr>
      <w:tr w:rsidR="005854DC">
        <w:tc>
          <w:tcPr>
            <w:tcW w:w="1560" w:type="dxa"/>
            <w:vAlign w:val="center"/>
          </w:tcPr>
          <w:p w:rsidR="005854DC" w:rsidRDefault="005B44E4">
            <w:pPr>
              <w:jc w:val="left"/>
            </w:pPr>
            <w:r>
              <w:rPr>
                <w:color w:val="000000"/>
                <w:szCs w:val="21"/>
              </w:rPr>
              <w:t>过去三年</w:t>
            </w:r>
          </w:p>
        </w:tc>
        <w:tc>
          <w:tcPr>
            <w:tcW w:w="1275" w:type="dxa"/>
            <w:vAlign w:val="center"/>
          </w:tcPr>
          <w:p w:rsidR="005854DC" w:rsidRDefault="005B44E4">
            <w:pPr>
              <w:jc w:val="center"/>
            </w:pPr>
            <w:r>
              <w:rPr>
                <w:color w:val="000000"/>
                <w:szCs w:val="21"/>
              </w:rPr>
              <w:t>15.71%</w:t>
            </w:r>
          </w:p>
        </w:tc>
        <w:tc>
          <w:tcPr>
            <w:tcW w:w="1276" w:type="dxa"/>
            <w:vAlign w:val="center"/>
          </w:tcPr>
          <w:p w:rsidR="005854DC" w:rsidRDefault="005B44E4">
            <w:pPr>
              <w:jc w:val="center"/>
            </w:pPr>
            <w:r>
              <w:rPr>
                <w:color w:val="000000"/>
                <w:szCs w:val="21"/>
              </w:rPr>
              <w:t>1.48%</w:t>
            </w:r>
          </w:p>
        </w:tc>
        <w:tc>
          <w:tcPr>
            <w:tcW w:w="1276" w:type="dxa"/>
            <w:vAlign w:val="center"/>
          </w:tcPr>
          <w:p w:rsidR="005854DC" w:rsidRDefault="005B44E4">
            <w:pPr>
              <w:jc w:val="center"/>
            </w:pPr>
            <w:r>
              <w:rPr>
                <w:color w:val="000000"/>
                <w:szCs w:val="21"/>
              </w:rPr>
              <w:t>15.11%</w:t>
            </w:r>
          </w:p>
        </w:tc>
        <w:tc>
          <w:tcPr>
            <w:tcW w:w="1276" w:type="dxa"/>
            <w:vAlign w:val="center"/>
          </w:tcPr>
          <w:p w:rsidR="005854DC" w:rsidRDefault="005B44E4">
            <w:pPr>
              <w:jc w:val="center"/>
            </w:pPr>
            <w:r>
              <w:rPr>
                <w:color w:val="000000"/>
                <w:szCs w:val="21"/>
              </w:rPr>
              <w:t>1.47%</w:t>
            </w:r>
          </w:p>
        </w:tc>
        <w:tc>
          <w:tcPr>
            <w:tcW w:w="1134" w:type="dxa"/>
            <w:vAlign w:val="center"/>
          </w:tcPr>
          <w:p w:rsidR="005854DC" w:rsidRDefault="005B44E4">
            <w:pPr>
              <w:jc w:val="center"/>
            </w:pPr>
            <w:r>
              <w:rPr>
                <w:color w:val="000000"/>
                <w:szCs w:val="21"/>
              </w:rPr>
              <w:t>0.60%</w:t>
            </w:r>
          </w:p>
        </w:tc>
        <w:tc>
          <w:tcPr>
            <w:tcW w:w="1134" w:type="dxa"/>
            <w:vAlign w:val="center"/>
          </w:tcPr>
          <w:p w:rsidR="005854DC" w:rsidRDefault="005B44E4">
            <w:pPr>
              <w:jc w:val="center"/>
            </w:pPr>
            <w:r>
              <w:rPr>
                <w:color w:val="000000"/>
                <w:szCs w:val="21"/>
              </w:rPr>
              <w:t>0.01%</w:t>
            </w:r>
          </w:p>
        </w:tc>
      </w:tr>
      <w:tr w:rsidR="005854DC">
        <w:tc>
          <w:tcPr>
            <w:tcW w:w="1560" w:type="dxa"/>
            <w:vAlign w:val="center"/>
          </w:tcPr>
          <w:p w:rsidR="005854DC" w:rsidRDefault="005B44E4">
            <w:pPr>
              <w:jc w:val="left"/>
            </w:pPr>
            <w:r>
              <w:rPr>
                <w:color w:val="000000"/>
                <w:szCs w:val="21"/>
              </w:rPr>
              <w:t>自基金合同生效起至今</w:t>
            </w:r>
          </w:p>
        </w:tc>
        <w:tc>
          <w:tcPr>
            <w:tcW w:w="1275" w:type="dxa"/>
            <w:vAlign w:val="center"/>
          </w:tcPr>
          <w:p w:rsidR="005854DC" w:rsidRDefault="005B44E4">
            <w:pPr>
              <w:jc w:val="center"/>
            </w:pPr>
            <w:r>
              <w:rPr>
                <w:color w:val="000000"/>
                <w:szCs w:val="21"/>
              </w:rPr>
              <w:t>64.63%</w:t>
            </w:r>
          </w:p>
        </w:tc>
        <w:tc>
          <w:tcPr>
            <w:tcW w:w="1276" w:type="dxa"/>
            <w:vAlign w:val="center"/>
          </w:tcPr>
          <w:p w:rsidR="005854DC" w:rsidRDefault="005B44E4">
            <w:pPr>
              <w:jc w:val="center"/>
            </w:pPr>
            <w:r>
              <w:rPr>
                <w:color w:val="000000"/>
                <w:szCs w:val="21"/>
              </w:rPr>
              <w:t>1.66%</w:t>
            </w:r>
          </w:p>
        </w:tc>
        <w:tc>
          <w:tcPr>
            <w:tcW w:w="1276" w:type="dxa"/>
            <w:vAlign w:val="center"/>
          </w:tcPr>
          <w:p w:rsidR="005854DC" w:rsidRDefault="005B44E4">
            <w:pPr>
              <w:jc w:val="center"/>
            </w:pPr>
            <w:r>
              <w:rPr>
                <w:color w:val="000000"/>
                <w:szCs w:val="21"/>
              </w:rPr>
              <w:t>83.10%</w:t>
            </w:r>
          </w:p>
        </w:tc>
        <w:tc>
          <w:tcPr>
            <w:tcW w:w="1276" w:type="dxa"/>
            <w:vAlign w:val="center"/>
          </w:tcPr>
          <w:p w:rsidR="005854DC" w:rsidRDefault="005B44E4">
            <w:pPr>
              <w:jc w:val="center"/>
            </w:pPr>
            <w:r>
              <w:rPr>
                <w:color w:val="000000"/>
                <w:szCs w:val="21"/>
              </w:rPr>
              <w:t>1.62%</w:t>
            </w:r>
          </w:p>
        </w:tc>
        <w:tc>
          <w:tcPr>
            <w:tcW w:w="1134" w:type="dxa"/>
            <w:vAlign w:val="center"/>
          </w:tcPr>
          <w:p w:rsidR="005854DC" w:rsidRDefault="005B44E4">
            <w:pPr>
              <w:jc w:val="center"/>
            </w:pPr>
            <w:r>
              <w:rPr>
                <w:color w:val="000000"/>
                <w:szCs w:val="21"/>
              </w:rPr>
              <w:t>-18.47%</w:t>
            </w:r>
          </w:p>
        </w:tc>
        <w:tc>
          <w:tcPr>
            <w:tcW w:w="1134" w:type="dxa"/>
            <w:vAlign w:val="center"/>
          </w:tcPr>
          <w:p w:rsidR="005854DC" w:rsidRDefault="005B44E4">
            <w:pPr>
              <w:jc w:val="center"/>
            </w:pPr>
            <w:r>
              <w:rPr>
                <w:color w:val="000000"/>
                <w:szCs w:val="21"/>
              </w:rPr>
              <w:t>0.04%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易方达中小板指数证券投资基金（</w:t>
      </w:r>
      <w:r w:rsidRPr="00224952">
        <w:rPr>
          <w:kern w:val="0"/>
          <w:szCs w:val="21"/>
        </w:rPr>
        <w:t>LOF</w:t>
      </w:r>
      <w:r w:rsidRPr="00224952">
        <w:rPr>
          <w:kern w:val="0"/>
          <w:szCs w:val="21"/>
        </w:rPr>
        <w:t>）</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2012</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05273"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64.63%</w:t>
      </w:r>
      <w:r w:rsidRPr="00224952">
        <w:rPr>
          <w:kern w:val="0"/>
          <w:szCs w:val="21"/>
        </w:rPr>
        <w:t>，同期业绩比较基准收益率为</w:t>
      </w:r>
      <w:r w:rsidRPr="00224952">
        <w:rPr>
          <w:kern w:val="0"/>
          <w:szCs w:val="21"/>
        </w:rPr>
        <w:t>83.10%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53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53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854DC">
        <w:tc>
          <w:tcPr>
            <w:tcW w:w="464" w:type="dxa"/>
            <w:vAlign w:val="center"/>
          </w:tcPr>
          <w:p w:rsidR="005854DC" w:rsidRDefault="005B44E4">
            <w:pPr>
              <w:jc w:val="center"/>
            </w:pPr>
            <w:r>
              <w:rPr>
                <w:color w:val="000000"/>
                <w:szCs w:val="21"/>
              </w:rPr>
              <w:t>成曦</w:t>
            </w:r>
          </w:p>
        </w:tc>
        <w:tc>
          <w:tcPr>
            <w:tcW w:w="3402" w:type="dxa"/>
            <w:vAlign w:val="center"/>
          </w:tcPr>
          <w:p w:rsidR="005854DC" w:rsidRDefault="005B44E4">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创业板交易型开放式指数证券投资基金的基金经理、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5854DC" w:rsidRDefault="005B44E4">
            <w:pPr>
              <w:jc w:val="center"/>
            </w:pPr>
            <w:r>
              <w:rPr>
                <w:color w:val="000000"/>
                <w:szCs w:val="21"/>
              </w:rPr>
              <w:t>2016-05-07</w:t>
            </w:r>
          </w:p>
        </w:tc>
        <w:tc>
          <w:tcPr>
            <w:tcW w:w="708" w:type="dxa"/>
            <w:vAlign w:val="center"/>
          </w:tcPr>
          <w:p w:rsidR="005854DC" w:rsidRDefault="005B44E4">
            <w:pPr>
              <w:jc w:val="center"/>
            </w:pPr>
            <w:r>
              <w:rPr>
                <w:color w:val="000000"/>
                <w:szCs w:val="21"/>
              </w:rPr>
              <w:t>2020-04-23</w:t>
            </w:r>
          </w:p>
        </w:tc>
        <w:tc>
          <w:tcPr>
            <w:tcW w:w="709" w:type="dxa"/>
            <w:vAlign w:val="center"/>
          </w:tcPr>
          <w:p w:rsidR="005854DC" w:rsidRDefault="005B44E4">
            <w:pPr>
              <w:jc w:val="center"/>
            </w:pPr>
            <w:r>
              <w:rPr>
                <w:color w:val="000000"/>
                <w:szCs w:val="21"/>
              </w:rPr>
              <w:t>12</w:t>
            </w:r>
            <w:r>
              <w:rPr>
                <w:color w:val="000000"/>
                <w:szCs w:val="21"/>
              </w:rPr>
              <w:t>年</w:t>
            </w:r>
          </w:p>
        </w:tc>
        <w:tc>
          <w:tcPr>
            <w:tcW w:w="3548" w:type="dxa"/>
            <w:vAlign w:val="center"/>
          </w:tcPr>
          <w:p w:rsidR="005854DC" w:rsidRDefault="005B44E4">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5854DC">
        <w:tc>
          <w:tcPr>
            <w:tcW w:w="464" w:type="dxa"/>
            <w:vAlign w:val="center"/>
          </w:tcPr>
          <w:p w:rsidR="005854DC" w:rsidRDefault="005B44E4">
            <w:pPr>
              <w:jc w:val="center"/>
            </w:pPr>
            <w:r>
              <w:rPr>
                <w:color w:val="000000"/>
                <w:szCs w:val="21"/>
              </w:rPr>
              <w:t>刘树荣</w:t>
            </w:r>
          </w:p>
        </w:tc>
        <w:tc>
          <w:tcPr>
            <w:tcW w:w="3402" w:type="dxa"/>
            <w:vAlign w:val="center"/>
          </w:tcPr>
          <w:p w:rsidR="005854DC" w:rsidRDefault="005B44E4">
            <w:pPr>
              <w:jc w:val="left"/>
            </w:pPr>
            <w:r>
              <w:rPr>
                <w:color w:val="000000"/>
                <w:szCs w:val="21"/>
              </w:rPr>
              <w:t>本基金的基金经理、易方达深证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银行指数分级证券投资基金的基金经理、易方达并购重组指数分级证券投资基金的基金经理、易方达生物科技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5854DC" w:rsidRDefault="005B44E4">
            <w:pPr>
              <w:jc w:val="center"/>
            </w:pPr>
            <w:r>
              <w:rPr>
                <w:color w:val="000000"/>
                <w:szCs w:val="21"/>
              </w:rPr>
              <w:t>2017-07-18</w:t>
            </w:r>
          </w:p>
        </w:tc>
        <w:tc>
          <w:tcPr>
            <w:tcW w:w="708" w:type="dxa"/>
            <w:vAlign w:val="center"/>
          </w:tcPr>
          <w:p w:rsidR="005854DC" w:rsidRDefault="005B44E4">
            <w:pPr>
              <w:jc w:val="center"/>
            </w:pPr>
            <w:r>
              <w:rPr>
                <w:color w:val="000000"/>
                <w:szCs w:val="21"/>
              </w:rPr>
              <w:t>-</w:t>
            </w:r>
          </w:p>
        </w:tc>
        <w:tc>
          <w:tcPr>
            <w:tcW w:w="709" w:type="dxa"/>
            <w:vAlign w:val="center"/>
          </w:tcPr>
          <w:p w:rsidR="005854DC" w:rsidRDefault="005B44E4">
            <w:pPr>
              <w:jc w:val="center"/>
            </w:pPr>
            <w:r>
              <w:rPr>
                <w:color w:val="000000"/>
                <w:szCs w:val="21"/>
              </w:rPr>
              <w:t>13</w:t>
            </w:r>
            <w:r>
              <w:rPr>
                <w:color w:val="000000"/>
                <w:szCs w:val="21"/>
              </w:rPr>
              <w:t>年</w:t>
            </w:r>
          </w:p>
        </w:tc>
        <w:tc>
          <w:tcPr>
            <w:tcW w:w="3548" w:type="dxa"/>
            <w:vAlign w:val="center"/>
          </w:tcPr>
          <w:p w:rsidR="005854DC" w:rsidRDefault="005B44E4">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5854DC" w:rsidRDefault="005B44E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53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53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854DC" w:rsidRDefault="005B44E4">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53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854DC" w:rsidRDefault="005B44E4">
      <w:pPr>
        <w:tabs>
          <w:tab w:val="left" w:pos="426"/>
        </w:tabs>
        <w:spacing w:line="360" w:lineRule="auto"/>
        <w:ind w:firstLineChars="200" w:firstLine="420"/>
        <w:rPr>
          <w:kern w:val="0"/>
          <w:szCs w:val="21"/>
        </w:rPr>
      </w:pPr>
      <w:r>
        <w:rPr>
          <w:kern w:val="0"/>
          <w:szCs w:val="21"/>
        </w:rPr>
        <w:t>本基金跟踪的标的指数为中小板指数，中小板指数由深交所中小企业板上市交易</w:t>
      </w:r>
      <w:r>
        <w:rPr>
          <w:kern w:val="0"/>
          <w:szCs w:val="21"/>
        </w:rPr>
        <w:t>A</w:t>
      </w:r>
      <w:r>
        <w:rPr>
          <w:kern w:val="0"/>
          <w:szCs w:val="21"/>
        </w:rPr>
        <w:t>股中最具代表性的</w:t>
      </w:r>
      <w:r>
        <w:rPr>
          <w:kern w:val="0"/>
          <w:szCs w:val="21"/>
        </w:rPr>
        <w:t>100</w:t>
      </w:r>
      <w:r>
        <w:rPr>
          <w:kern w:val="0"/>
          <w:szCs w:val="21"/>
        </w:rPr>
        <w:t>只股票组成，是衡量中小板整体表现最具代表性的指数。报告期内，本基金主要采取完全复制法的投资策略，即完全按照标的指数的成份股组成及其权重构建基金股票投资组合，并根据标的指数成份股及其权重的变动而进行相应调整。</w:t>
      </w:r>
    </w:p>
    <w:p w:rsidR="005854DC" w:rsidRDefault="005B44E4">
      <w:pPr>
        <w:tabs>
          <w:tab w:val="left" w:pos="426"/>
        </w:tabs>
        <w:spacing w:line="360" w:lineRule="auto"/>
        <w:ind w:firstLineChars="200" w:firstLine="420"/>
        <w:rPr>
          <w:kern w:val="0"/>
          <w:szCs w:val="21"/>
        </w:rPr>
      </w:pP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、消费等行业表现较好，大幅战胜市场；而金融、采掘等周期行业仍然受疫情影响较大，涨幅靠后。中小板指数行业构成以信息技术、消费、医疗为主上半年表现较好。报告期，中小板指数上涨</w:t>
      </w:r>
      <w:r>
        <w:rPr>
          <w:kern w:val="0"/>
          <w:szCs w:val="21"/>
        </w:rPr>
        <w:t>20.8%</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1.2672</w:t>
      </w:r>
      <w:r w:rsidRPr="00E56272">
        <w:rPr>
          <w:kern w:val="0"/>
          <w:szCs w:val="21"/>
        </w:rPr>
        <w:t>元，本报告期份额净值增长率为</w:t>
      </w:r>
      <w:r w:rsidRPr="00E56272">
        <w:rPr>
          <w:kern w:val="0"/>
          <w:szCs w:val="21"/>
        </w:rPr>
        <w:t>20.08%</w:t>
      </w:r>
      <w:r w:rsidRPr="00E56272">
        <w:rPr>
          <w:kern w:val="0"/>
          <w:szCs w:val="21"/>
        </w:rPr>
        <w:t>，同期业绩比较基准收益率为</w:t>
      </w:r>
      <w:r w:rsidRPr="00E56272">
        <w:rPr>
          <w:kern w:val="0"/>
          <w:szCs w:val="21"/>
        </w:rPr>
        <w:t>19.85%</w:t>
      </w:r>
      <w:r w:rsidRPr="00E56272">
        <w:rPr>
          <w:kern w:val="0"/>
          <w:szCs w:val="21"/>
        </w:rPr>
        <w:t>，日跟踪偏离度的均值为</w:t>
      </w:r>
      <w:r w:rsidRPr="00E56272">
        <w:rPr>
          <w:kern w:val="0"/>
          <w:szCs w:val="21"/>
        </w:rPr>
        <w:t>0.02%</w:t>
      </w:r>
      <w:r w:rsidRPr="00E56272">
        <w:rPr>
          <w:kern w:val="0"/>
          <w:szCs w:val="21"/>
        </w:rPr>
        <w:t>，年化跟踪误差为</w:t>
      </w:r>
      <w:r w:rsidRPr="00E56272">
        <w:rPr>
          <w:kern w:val="0"/>
          <w:szCs w:val="21"/>
        </w:rPr>
        <w:t>0.66%</w:t>
      </w:r>
      <w:r w:rsidRPr="00E56272">
        <w:rPr>
          <w:kern w:val="0"/>
          <w:szCs w:val="21"/>
        </w:rPr>
        <w:t>，在合同规定的目标控制范围之内。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53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5854DC" w:rsidRDefault="005B44E4">
      <w:pPr>
        <w:tabs>
          <w:tab w:val="left" w:pos="426"/>
        </w:tabs>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下半年证券市场走势可能难以延续</w:t>
      </w:r>
      <w:r w:rsidRPr="00E56272">
        <w:rPr>
          <w:kern w:val="0"/>
          <w:szCs w:val="21"/>
        </w:rPr>
        <w:t>7</w:t>
      </w:r>
      <w:r w:rsidRPr="00E56272">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以信息技术、消费、医疗为主的中小板指数下半年有望继续受到市场关注。作为被动投资的基金，本基金将坚持既定的指数化投资策略，以严格控制基金相对目标指数的跟踪偏离为投资目标，致力于为投资者提供分享中国经济增长的优质指数产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53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854DC" w:rsidRDefault="005B44E4">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53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53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53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54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5854DC" w:rsidRDefault="005B44E4">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54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54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54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易方达中小板指数证券投资基金（</w:t>
      </w:r>
      <w:r w:rsidRPr="00224952">
        <w:rPr>
          <w:color w:val="000000"/>
          <w:szCs w:val="21"/>
        </w:rPr>
        <w:t>LOF</w:t>
      </w:r>
      <w:r w:rsidRPr="00224952">
        <w:rPr>
          <w:color w:val="000000"/>
          <w:szCs w:val="21"/>
        </w:rPr>
        <w:t>）</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14,593,913.11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13,614,034.66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22,014.07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5,557.47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35,202.97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163,923.56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225,405,060.72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228,226,994.24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225,093,760.72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227,760,999.27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311,300.00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465,994.97</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2,664.78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3,077.57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1,918,169.31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2,610,626.42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241,977,024.96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244,624,213.92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632.03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2,512,172.91</w:t>
            </w:r>
          </w:p>
        </w:tc>
        <w:tc>
          <w:tcPr>
            <w:tcW w:w="2520" w:type="dxa"/>
            <w:vAlign w:val="center"/>
          </w:tcPr>
          <w:p w:rsidR="00753756" w:rsidRPr="00224952" w:rsidRDefault="00753756" w:rsidP="00523381">
            <w:pPr>
              <w:jc w:val="right"/>
              <w:rPr>
                <w:color w:val="000000"/>
                <w:szCs w:val="21"/>
              </w:rPr>
            </w:pPr>
            <w:r w:rsidRPr="00224952">
              <w:rPr>
                <w:color w:val="000000"/>
                <w:szCs w:val="21"/>
              </w:rPr>
              <w:t>1,580,344.49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187,943.93</w:t>
            </w:r>
          </w:p>
        </w:tc>
        <w:tc>
          <w:tcPr>
            <w:tcW w:w="2520" w:type="dxa"/>
            <w:vAlign w:val="center"/>
          </w:tcPr>
          <w:p w:rsidR="00753756" w:rsidRPr="00224952" w:rsidRDefault="00753756" w:rsidP="00523381">
            <w:pPr>
              <w:jc w:val="right"/>
              <w:rPr>
                <w:color w:val="000000"/>
                <w:szCs w:val="21"/>
              </w:rPr>
            </w:pPr>
            <w:r w:rsidRPr="00224952">
              <w:rPr>
                <w:color w:val="000000"/>
                <w:szCs w:val="21"/>
              </w:rPr>
              <w:t>201,260.72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41,347.65</w:t>
            </w:r>
          </w:p>
        </w:tc>
        <w:tc>
          <w:tcPr>
            <w:tcW w:w="2520" w:type="dxa"/>
            <w:vAlign w:val="center"/>
          </w:tcPr>
          <w:p w:rsidR="00753756" w:rsidRPr="00224952" w:rsidRDefault="00753756" w:rsidP="00523381">
            <w:pPr>
              <w:jc w:val="right"/>
              <w:rPr>
                <w:color w:val="000000"/>
                <w:szCs w:val="21"/>
              </w:rPr>
            </w:pPr>
            <w:r w:rsidRPr="00224952">
              <w:rPr>
                <w:color w:val="000000"/>
                <w:szCs w:val="21"/>
              </w:rPr>
              <w:t>44,277.37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45,975.95</w:t>
            </w:r>
          </w:p>
        </w:tc>
        <w:tc>
          <w:tcPr>
            <w:tcW w:w="2520" w:type="dxa"/>
            <w:vAlign w:val="center"/>
          </w:tcPr>
          <w:p w:rsidR="00753756" w:rsidRPr="00224952" w:rsidRDefault="00753756" w:rsidP="00523381">
            <w:pPr>
              <w:jc w:val="right"/>
              <w:rPr>
                <w:color w:val="000000"/>
                <w:szCs w:val="21"/>
              </w:rPr>
            </w:pPr>
            <w:r w:rsidRPr="00224952">
              <w:rPr>
                <w:color w:val="000000"/>
                <w:szCs w:val="21"/>
              </w:rPr>
              <w:t>163,984.91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0.96</w:t>
            </w:r>
          </w:p>
        </w:tc>
        <w:tc>
          <w:tcPr>
            <w:tcW w:w="2520" w:type="dxa"/>
            <w:vAlign w:val="center"/>
          </w:tcPr>
          <w:p w:rsidR="00753756" w:rsidRPr="00224952" w:rsidRDefault="00753756" w:rsidP="00523381">
            <w:pPr>
              <w:jc w:val="right"/>
              <w:rPr>
                <w:color w:val="000000"/>
                <w:szCs w:val="21"/>
              </w:rPr>
            </w:pPr>
            <w:r w:rsidRPr="00224952">
              <w:rPr>
                <w:color w:val="000000"/>
                <w:szCs w:val="21"/>
              </w:rPr>
              <w:t>1.94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286,363.40</w:t>
            </w:r>
          </w:p>
        </w:tc>
        <w:tc>
          <w:tcPr>
            <w:tcW w:w="2520" w:type="dxa"/>
            <w:vAlign w:val="center"/>
          </w:tcPr>
          <w:p w:rsidR="00753756" w:rsidRPr="00224952" w:rsidRDefault="00753756" w:rsidP="00523381">
            <w:pPr>
              <w:jc w:val="right"/>
              <w:rPr>
                <w:color w:val="000000"/>
                <w:szCs w:val="21"/>
              </w:rPr>
            </w:pPr>
            <w:r w:rsidRPr="00224952">
              <w:rPr>
                <w:color w:val="000000"/>
                <w:szCs w:val="21"/>
              </w:rPr>
              <w:t>355,184.28</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3,073,804.80</w:t>
            </w:r>
          </w:p>
        </w:tc>
        <w:tc>
          <w:tcPr>
            <w:tcW w:w="2520" w:type="dxa"/>
            <w:vAlign w:val="center"/>
          </w:tcPr>
          <w:p w:rsidR="00753756" w:rsidRPr="00523381" w:rsidRDefault="00753756" w:rsidP="00523381">
            <w:pPr>
              <w:jc w:val="right"/>
              <w:rPr>
                <w:color w:val="000000"/>
                <w:szCs w:val="21"/>
              </w:rPr>
            </w:pPr>
            <w:r w:rsidRPr="00523381">
              <w:rPr>
                <w:color w:val="000000"/>
                <w:szCs w:val="21"/>
              </w:rPr>
              <w:t>2,345,685.74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145,119,881.73</w:t>
            </w:r>
          </w:p>
        </w:tc>
        <w:tc>
          <w:tcPr>
            <w:tcW w:w="2520" w:type="dxa"/>
            <w:vAlign w:val="center"/>
          </w:tcPr>
          <w:p w:rsidR="00753756" w:rsidRPr="00224952" w:rsidRDefault="00753756" w:rsidP="00523381">
            <w:pPr>
              <w:jc w:val="right"/>
              <w:rPr>
                <w:color w:val="000000"/>
                <w:szCs w:val="21"/>
              </w:rPr>
            </w:pPr>
            <w:r w:rsidRPr="00224952">
              <w:rPr>
                <w:color w:val="000000"/>
                <w:szCs w:val="21"/>
              </w:rPr>
              <w:t>176,706,749.38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93,783,338.43</w:t>
            </w:r>
          </w:p>
        </w:tc>
        <w:tc>
          <w:tcPr>
            <w:tcW w:w="2520" w:type="dxa"/>
            <w:vAlign w:val="center"/>
          </w:tcPr>
          <w:p w:rsidR="00753756" w:rsidRPr="00224952" w:rsidRDefault="00753756" w:rsidP="00523381">
            <w:pPr>
              <w:jc w:val="right"/>
              <w:rPr>
                <w:color w:val="000000"/>
                <w:szCs w:val="21"/>
              </w:rPr>
            </w:pPr>
            <w:r w:rsidRPr="00224952">
              <w:rPr>
                <w:color w:val="000000"/>
                <w:szCs w:val="21"/>
              </w:rPr>
              <w:t>65,571,778.80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238,903,220.16</w:t>
            </w:r>
          </w:p>
        </w:tc>
        <w:tc>
          <w:tcPr>
            <w:tcW w:w="2520" w:type="dxa"/>
            <w:vAlign w:val="center"/>
          </w:tcPr>
          <w:p w:rsidR="00753756" w:rsidRPr="00523381" w:rsidRDefault="00753756" w:rsidP="00523381">
            <w:pPr>
              <w:jc w:val="right"/>
              <w:rPr>
                <w:color w:val="000000"/>
                <w:szCs w:val="21"/>
              </w:rPr>
            </w:pPr>
            <w:r w:rsidRPr="00523381">
              <w:rPr>
                <w:color w:val="000000"/>
                <w:szCs w:val="21"/>
              </w:rPr>
              <w:t>242,278,528.18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241,977,024.96</w:t>
            </w:r>
          </w:p>
        </w:tc>
        <w:tc>
          <w:tcPr>
            <w:tcW w:w="2520" w:type="dxa"/>
            <w:vAlign w:val="center"/>
          </w:tcPr>
          <w:p w:rsidR="00753756" w:rsidRPr="00523381" w:rsidRDefault="00753756" w:rsidP="00523381">
            <w:pPr>
              <w:jc w:val="right"/>
              <w:rPr>
                <w:color w:val="000000"/>
                <w:szCs w:val="21"/>
              </w:rPr>
            </w:pPr>
            <w:r w:rsidRPr="00523381">
              <w:rPr>
                <w:color w:val="000000"/>
                <w:szCs w:val="21"/>
              </w:rPr>
              <w:t>244,624,213.92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r w:rsidRPr="00224952">
        <w:rPr>
          <w:kern w:val="0"/>
          <w:szCs w:val="21"/>
        </w:rPr>
        <w:t>,</w:t>
      </w:r>
      <w:r w:rsidRPr="00224952">
        <w:rPr>
          <w:kern w:val="0"/>
          <w:szCs w:val="21"/>
        </w:rPr>
        <w:t>基金份额净值</w:t>
      </w:r>
      <w:r w:rsidRPr="00224952">
        <w:rPr>
          <w:kern w:val="0"/>
          <w:szCs w:val="21"/>
        </w:rPr>
        <w:t>1.2672</w:t>
      </w:r>
      <w:r w:rsidRPr="00224952">
        <w:rPr>
          <w:kern w:val="0"/>
          <w:szCs w:val="21"/>
        </w:rPr>
        <w:t>元</w:t>
      </w:r>
      <w:r w:rsidRPr="00224952">
        <w:rPr>
          <w:kern w:val="0"/>
          <w:szCs w:val="21"/>
        </w:rPr>
        <w:t>,</w:t>
      </w:r>
      <w:r w:rsidRPr="00224952">
        <w:rPr>
          <w:kern w:val="0"/>
          <w:szCs w:val="21"/>
        </w:rPr>
        <w:t>基金份额总额</w:t>
      </w:r>
      <w:r w:rsidRPr="00224952">
        <w:rPr>
          <w:kern w:val="0"/>
          <w:szCs w:val="21"/>
        </w:rPr>
        <w:t>188,535,461.56</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54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易方达中小板指数证券投资基金（</w:t>
      </w:r>
      <w:r w:rsidRPr="00224952">
        <w:rPr>
          <w:kern w:val="0"/>
          <w:szCs w:val="21"/>
        </w:rPr>
        <w:t>LOF</w:t>
      </w:r>
      <w:r w:rsidRPr="00224952">
        <w:rPr>
          <w:kern w:val="0"/>
          <w:szCs w:val="21"/>
        </w:rPr>
        <w:t>）</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42,397,352.78</w:t>
            </w:r>
          </w:p>
        </w:tc>
        <w:tc>
          <w:tcPr>
            <w:tcW w:w="2250" w:type="dxa"/>
            <w:vAlign w:val="center"/>
          </w:tcPr>
          <w:p w:rsidR="00753756" w:rsidRPr="00224952" w:rsidRDefault="00753756" w:rsidP="00BC6113">
            <w:pPr>
              <w:jc w:val="right"/>
              <w:rPr>
                <w:b/>
                <w:color w:val="000000"/>
                <w:szCs w:val="21"/>
              </w:rPr>
            </w:pPr>
            <w:r w:rsidRPr="00224952">
              <w:rPr>
                <w:b/>
                <w:color w:val="000000"/>
                <w:szCs w:val="21"/>
              </w:rPr>
              <w:t>114,447,733.69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61,415.36</w:t>
            </w:r>
          </w:p>
        </w:tc>
        <w:tc>
          <w:tcPr>
            <w:tcW w:w="2250" w:type="dxa"/>
            <w:vAlign w:val="center"/>
          </w:tcPr>
          <w:p w:rsidR="00753756" w:rsidRPr="00224952" w:rsidRDefault="00753756" w:rsidP="00BC6113">
            <w:pPr>
              <w:jc w:val="right"/>
              <w:rPr>
                <w:color w:val="000000"/>
                <w:szCs w:val="21"/>
              </w:rPr>
            </w:pPr>
            <w:r w:rsidRPr="00224952">
              <w:rPr>
                <w:color w:val="000000"/>
                <w:szCs w:val="21"/>
              </w:rPr>
              <w:t>165,143.96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61,283.81</w:t>
            </w:r>
          </w:p>
        </w:tc>
        <w:tc>
          <w:tcPr>
            <w:tcW w:w="2250" w:type="dxa"/>
            <w:vAlign w:val="center"/>
          </w:tcPr>
          <w:p w:rsidR="00753756" w:rsidRPr="00224952" w:rsidRDefault="00753756" w:rsidP="00BC6113">
            <w:pPr>
              <w:jc w:val="right"/>
              <w:rPr>
                <w:color w:val="000000"/>
                <w:szCs w:val="21"/>
              </w:rPr>
            </w:pPr>
            <w:r w:rsidRPr="00224952">
              <w:rPr>
                <w:color w:val="000000"/>
                <w:szCs w:val="21"/>
              </w:rPr>
              <w:t>164,977.17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131.55</w:t>
            </w:r>
          </w:p>
        </w:tc>
        <w:tc>
          <w:tcPr>
            <w:tcW w:w="2250" w:type="dxa"/>
            <w:vAlign w:val="center"/>
          </w:tcPr>
          <w:p w:rsidR="00753756" w:rsidRPr="00224952" w:rsidRDefault="00753756" w:rsidP="00BC6113">
            <w:pPr>
              <w:jc w:val="right"/>
              <w:rPr>
                <w:color w:val="000000"/>
                <w:szCs w:val="21"/>
              </w:rPr>
            </w:pPr>
            <w:r w:rsidRPr="00224952">
              <w:rPr>
                <w:color w:val="000000"/>
                <w:szCs w:val="21"/>
              </w:rPr>
              <w:t>166.79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15,376,557.94</w:t>
            </w:r>
          </w:p>
        </w:tc>
        <w:tc>
          <w:tcPr>
            <w:tcW w:w="2250" w:type="dxa"/>
            <w:vAlign w:val="center"/>
          </w:tcPr>
          <w:p w:rsidR="00753756" w:rsidRPr="00224952" w:rsidRDefault="00753756" w:rsidP="00BC6113">
            <w:pPr>
              <w:jc w:val="right"/>
              <w:rPr>
                <w:color w:val="000000"/>
                <w:szCs w:val="21"/>
              </w:rPr>
            </w:pPr>
            <w:r w:rsidRPr="00224952">
              <w:rPr>
                <w:color w:val="000000"/>
                <w:szCs w:val="21"/>
              </w:rPr>
              <w:t>4,433,420.44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13,714,055.29</w:t>
            </w:r>
          </w:p>
        </w:tc>
        <w:tc>
          <w:tcPr>
            <w:tcW w:w="2250" w:type="dxa"/>
            <w:vAlign w:val="center"/>
          </w:tcPr>
          <w:p w:rsidR="00753756" w:rsidRPr="00224952" w:rsidRDefault="00753756" w:rsidP="00BC6113">
            <w:pPr>
              <w:jc w:val="right"/>
              <w:rPr>
                <w:color w:val="000000"/>
                <w:szCs w:val="21"/>
              </w:rPr>
            </w:pPr>
            <w:r w:rsidRPr="00224952">
              <w:rPr>
                <w:color w:val="000000"/>
                <w:szCs w:val="21"/>
              </w:rPr>
              <w:t>-1,428,809.17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207,145.92</w:t>
            </w:r>
          </w:p>
        </w:tc>
        <w:tc>
          <w:tcPr>
            <w:tcW w:w="2250" w:type="dxa"/>
            <w:vAlign w:val="center"/>
          </w:tcPr>
          <w:p w:rsidR="00753756" w:rsidRPr="00224952" w:rsidRDefault="00753756" w:rsidP="00BC6113">
            <w:pPr>
              <w:jc w:val="right"/>
              <w:rPr>
                <w:color w:val="000000"/>
                <w:szCs w:val="21"/>
              </w:rPr>
            </w:pPr>
            <w:r w:rsidRPr="00224952">
              <w:rPr>
                <w:color w:val="000000"/>
                <w:szCs w:val="21"/>
              </w:rPr>
              <w:t>15,428.26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1,455,356.73</w:t>
            </w:r>
          </w:p>
        </w:tc>
        <w:tc>
          <w:tcPr>
            <w:tcW w:w="2250" w:type="dxa"/>
            <w:vAlign w:val="center"/>
          </w:tcPr>
          <w:p w:rsidR="00753756" w:rsidRPr="00224952" w:rsidRDefault="00753756" w:rsidP="00BC6113">
            <w:pPr>
              <w:jc w:val="right"/>
              <w:rPr>
                <w:color w:val="000000"/>
                <w:szCs w:val="21"/>
              </w:rPr>
            </w:pPr>
            <w:r w:rsidRPr="00224952">
              <w:rPr>
                <w:color w:val="000000"/>
                <w:szCs w:val="21"/>
              </w:rPr>
              <w:t>5,846,801.35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26,773,726.31</w:t>
            </w:r>
          </w:p>
        </w:tc>
        <w:tc>
          <w:tcPr>
            <w:tcW w:w="2250" w:type="dxa"/>
            <w:vAlign w:val="center"/>
          </w:tcPr>
          <w:p w:rsidR="00753756" w:rsidRPr="00224952" w:rsidRDefault="00753756" w:rsidP="00BC6113">
            <w:pPr>
              <w:jc w:val="right"/>
              <w:rPr>
                <w:color w:val="000000"/>
                <w:szCs w:val="21"/>
              </w:rPr>
            </w:pPr>
            <w:r w:rsidRPr="00224952">
              <w:rPr>
                <w:color w:val="000000"/>
                <w:szCs w:val="21"/>
              </w:rPr>
              <w:t>109,542,450.64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185,653.17</w:t>
            </w:r>
          </w:p>
        </w:tc>
        <w:tc>
          <w:tcPr>
            <w:tcW w:w="2250" w:type="dxa"/>
            <w:vAlign w:val="center"/>
          </w:tcPr>
          <w:p w:rsidR="00753756" w:rsidRPr="00224952" w:rsidRDefault="00753756" w:rsidP="00BC6113">
            <w:pPr>
              <w:jc w:val="right"/>
              <w:rPr>
                <w:color w:val="000000"/>
                <w:szCs w:val="21"/>
              </w:rPr>
            </w:pPr>
            <w:r w:rsidRPr="00224952">
              <w:rPr>
                <w:color w:val="000000"/>
                <w:szCs w:val="21"/>
              </w:rPr>
              <w:t>306,718.65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1,952,138.96</w:t>
            </w:r>
          </w:p>
        </w:tc>
        <w:tc>
          <w:tcPr>
            <w:tcW w:w="2250" w:type="dxa"/>
            <w:vAlign w:val="center"/>
          </w:tcPr>
          <w:p w:rsidR="00753756" w:rsidRPr="00224952" w:rsidRDefault="00753756" w:rsidP="00BC6113">
            <w:pPr>
              <w:jc w:val="right"/>
              <w:rPr>
                <w:b/>
                <w:color w:val="000000"/>
                <w:szCs w:val="21"/>
              </w:rPr>
            </w:pPr>
            <w:r w:rsidRPr="00224952">
              <w:rPr>
                <w:b/>
                <w:color w:val="000000"/>
                <w:szCs w:val="21"/>
              </w:rPr>
              <w:t>5,547,808.45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1,214,937.13</w:t>
            </w:r>
          </w:p>
        </w:tc>
        <w:tc>
          <w:tcPr>
            <w:tcW w:w="2250" w:type="dxa"/>
            <w:vAlign w:val="center"/>
          </w:tcPr>
          <w:p w:rsidR="00753756" w:rsidRPr="00224952" w:rsidRDefault="00753756" w:rsidP="00BC6113">
            <w:pPr>
              <w:jc w:val="right"/>
              <w:rPr>
                <w:color w:val="000000"/>
                <w:szCs w:val="21"/>
              </w:rPr>
            </w:pPr>
            <w:r w:rsidRPr="00224952">
              <w:rPr>
                <w:color w:val="000000"/>
                <w:szCs w:val="21"/>
              </w:rPr>
              <w:t>3,644,945.98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267,286.16</w:t>
            </w:r>
          </w:p>
        </w:tc>
        <w:tc>
          <w:tcPr>
            <w:tcW w:w="2250" w:type="dxa"/>
            <w:vAlign w:val="center"/>
          </w:tcPr>
          <w:p w:rsidR="00753756" w:rsidRPr="00224952" w:rsidRDefault="00753756" w:rsidP="00BC6113">
            <w:pPr>
              <w:jc w:val="right"/>
              <w:rPr>
                <w:color w:val="000000"/>
                <w:szCs w:val="21"/>
              </w:rPr>
            </w:pPr>
            <w:r w:rsidRPr="00224952">
              <w:rPr>
                <w:color w:val="000000"/>
                <w:szCs w:val="21"/>
              </w:rPr>
              <w:t>801,888.14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238,349.68</w:t>
            </w:r>
          </w:p>
        </w:tc>
        <w:tc>
          <w:tcPr>
            <w:tcW w:w="2250" w:type="dxa"/>
            <w:vAlign w:val="center"/>
          </w:tcPr>
          <w:p w:rsidR="00753756" w:rsidRPr="00224952" w:rsidRDefault="00753756" w:rsidP="00BC6113">
            <w:pPr>
              <w:jc w:val="right"/>
              <w:rPr>
                <w:color w:val="000000"/>
                <w:szCs w:val="21"/>
              </w:rPr>
            </w:pPr>
            <w:r w:rsidRPr="00224952">
              <w:rPr>
                <w:color w:val="000000"/>
                <w:szCs w:val="21"/>
              </w:rPr>
              <w:t>884,930.41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0.51</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0.60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231,565.48</w:t>
            </w:r>
          </w:p>
        </w:tc>
        <w:tc>
          <w:tcPr>
            <w:tcW w:w="2250" w:type="dxa"/>
            <w:vAlign w:val="bottom"/>
            <w:hideMark/>
          </w:tcPr>
          <w:p w:rsidR="0046665E" w:rsidRDefault="0046665E">
            <w:pPr>
              <w:jc w:val="right"/>
              <w:rPr>
                <w:color w:val="000000"/>
                <w:szCs w:val="21"/>
              </w:rPr>
            </w:pPr>
            <w:r>
              <w:rPr>
                <w:color w:val="000000"/>
                <w:szCs w:val="21"/>
              </w:rPr>
              <w:t>216,043.32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40,445,213.82</w:t>
            </w:r>
          </w:p>
        </w:tc>
        <w:tc>
          <w:tcPr>
            <w:tcW w:w="2250" w:type="dxa"/>
            <w:vAlign w:val="center"/>
          </w:tcPr>
          <w:p w:rsidR="00753756" w:rsidRPr="00224952" w:rsidRDefault="00753756" w:rsidP="00BC6113">
            <w:pPr>
              <w:jc w:val="right"/>
              <w:rPr>
                <w:b/>
                <w:color w:val="000000"/>
                <w:szCs w:val="21"/>
              </w:rPr>
            </w:pPr>
            <w:r w:rsidRPr="00224952">
              <w:rPr>
                <w:b/>
                <w:color w:val="000000"/>
                <w:szCs w:val="21"/>
              </w:rPr>
              <w:t>108,899,925.24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40,445,213.82</w:t>
            </w:r>
          </w:p>
        </w:tc>
        <w:tc>
          <w:tcPr>
            <w:tcW w:w="2250" w:type="dxa"/>
            <w:vAlign w:val="center"/>
          </w:tcPr>
          <w:p w:rsidR="00753756" w:rsidRPr="00224952" w:rsidRDefault="00753756" w:rsidP="00BC6113">
            <w:pPr>
              <w:jc w:val="right"/>
              <w:rPr>
                <w:b/>
                <w:color w:val="000000"/>
                <w:szCs w:val="21"/>
              </w:rPr>
            </w:pPr>
            <w:r w:rsidRPr="00224952">
              <w:rPr>
                <w:b/>
                <w:color w:val="000000"/>
                <w:szCs w:val="21"/>
              </w:rPr>
              <w:t>108,899,925.24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54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易方达中小板指数证券投资基金（</w:t>
      </w:r>
      <w:r w:rsidRPr="00224952">
        <w:rPr>
          <w:kern w:val="0"/>
          <w:szCs w:val="21"/>
        </w:rPr>
        <w:t>LOF</w:t>
      </w:r>
      <w:r w:rsidRPr="00224952">
        <w:rPr>
          <w:kern w:val="0"/>
          <w:szCs w:val="21"/>
        </w:rPr>
        <w:t>）</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176,706,749.38</w:t>
            </w:r>
          </w:p>
        </w:tc>
        <w:tc>
          <w:tcPr>
            <w:tcW w:w="2149" w:type="dxa"/>
            <w:vAlign w:val="center"/>
          </w:tcPr>
          <w:p w:rsidR="00753756" w:rsidRPr="00224952" w:rsidRDefault="00753756" w:rsidP="001B7EE2">
            <w:pPr>
              <w:jc w:val="right"/>
              <w:rPr>
                <w:color w:val="000000"/>
                <w:szCs w:val="21"/>
              </w:rPr>
            </w:pPr>
            <w:r w:rsidRPr="00224952">
              <w:rPr>
                <w:color w:val="000000"/>
                <w:szCs w:val="21"/>
              </w:rPr>
              <w:t>65,571,778.80</w:t>
            </w:r>
          </w:p>
        </w:tc>
        <w:tc>
          <w:tcPr>
            <w:tcW w:w="2150" w:type="dxa"/>
            <w:vAlign w:val="center"/>
          </w:tcPr>
          <w:p w:rsidR="00753756" w:rsidRPr="00224952" w:rsidRDefault="00753756" w:rsidP="001B7EE2">
            <w:pPr>
              <w:jc w:val="right"/>
              <w:rPr>
                <w:color w:val="000000"/>
                <w:szCs w:val="21"/>
              </w:rPr>
            </w:pPr>
            <w:r w:rsidRPr="00224952">
              <w:rPr>
                <w:color w:val="000000"/>
                <w:szCs w:val="21"/>
              </w:rPr>
              <w:t>242,278,528.18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40,445,213.82</w:t>
            </w:r>
          </w:p>
        </w:tc>
        <w:tc>
          <w:tcPr>
            <w:tcW w:w="2150" w:type="dxa"/>
            <w:vAlign w:val="center"/>
          </w:tcPr>
          <w:p w:rsidR="00753756" w:rsidRPr="00224952" w:rsidRDefault="00753756" w:rsidP="001B7EE2">
            <w:pPr>
              <w:jc w:val="right"/>
              <w:rPr>
                <w:color w:val="000000"/>
                <w:szCs w:val="21"/>
              </w:rPr>
            </w:pPr>
            <w:r w:rsidRPr="00224952">
              <w:rPr>
                <w:color w:val="000000"/>
                <w:szCs w:val="21"/>
              </w:rPr>
              <w:t>40,445,213.82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-31,586,867.65</w:t>
            </w:r>
          </w:p>
        </w:tc>
        <w:tc>
          <w:tcPr>
            <w:tcW w:w="2149" w:type="dxa"/>
            <w:vAlign w:val="center"/>
          </w:tcPr>
          <w:p w:rsidR="00753756" w:rsidRPr="00224952" w:rsidRDefault="00753756" w:rsidP="001B7EE2">
            <w:pPr>
              <w:jc w:val="right"/>
              <w:rPr>
                <w:color w:val="000000"/>
                <w:szCs w:val="21"/>
              </w:rPr>
            </w:pPr>
            <w:r w:rsidRPr="00224952">
              <w:rPr>
                <w:color w:val="000000"/>
                <w:szCs w:val="21"/>
              </w:rPr>
              <w:t>-12,233,654.19</w:t>
            </w:r>
          </w:p>
        </w:tc>
        <w:tc>
          <w:tcPr>
            <w:tcW w:w="2150" w:type="dxa"/>
            <w:vAlign w:val="center"/>
          </w:tcPr>
          <w:p w:rsidR="00753756" w:rsidRPr="00224952" w:rsidRDefault="00753756" w:rsidP="001B7EE2">
            <w:pPr>
              <w:jc w:val="right"/>
              <w:rPr>
                <w:color w:val="000000"/>
                <w:szCs w:val="21"/>
              </w:rPr>
            </w:pPr>
            <w:r w:rsidRPr="00224952">
              <w:rPr>
                <w:color w:val="000000"/>
                <w:szCs w:val="21"/>
              </w:rPr>
              <w:t>-43,820,521.84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96,138,957.64</w:t>
            </w:r>
          </w:p>
        </w:tc>
        <w:tc>
          <w:tcPr>
            <w:tcW w:w="2149" w:type="dxa"/>
            <w:vAlign w:val="center"/>
          </w:tcPr>
          <w:p w:rsidR="00753756" w:rsidRPr="00224952" w:rsidRDefault="00753756" w:rsidP="001B7EE2">
            <w:pPr>
              <w:jc w:val="right"/>
              <w:rPr>
                <w:color w:val="000000"/>
                <w:szCs w:val="21"/>
              </w:rPr>
            </w:pPr>
            <w:r w:rsidRPr="00224952">
              <w:rPr>
                <w:color w:val="000000"/>
                <w:szCs w:val="21"/>
              </w:rPr>
              <w:t>44,598,910.78</w:t>
            </w:r>
          </w:p>
        </w:tc>
        <w:tc>
          <w:tcPr>
            <w:tcW w:w="2150" w:type="dxa"/>
            <w:vAlign w:val="center"/>
          </w:tcPr>
          <w:p w:rsidR="00753756" w:rsidRPr="00224952" w:rsidRDefault="00753756" w:rsidP="001B7EE2">
            <w:pPr>
              <w:jc w:val="right"/>
              <w:rPr>
                <w:color w:val="000000"/>
                <w:szCs w:val="21"/>
              </w:rPr>
            </w:pPr>
            <w:r w:rsidRPr="00224952">
              <w:rPr>
                <w:color w:val="000000"/>
                <w:szCs w:val="21"/>
              </w:rPr>
              <w:t>140,737,868.42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-127,725,825.29</w:t>
            </w:r>
          </w:p>
        </w:tc>
        <w:tc>
          <w:tcPr>
            <w:tcW w:w="2149" w:type="dxa"/>
            <w:vAlign w:val="center"/>
          </w:tcPr>
          <w:p w:rsidR="00753756" w:rsidRPr="00224952" w:rsidRDefault="00753756" w:rsidP="001B7EE2">
            <w:pPr>
              <w:jc w:val="right"/>
              <w:rPr>
                <w:color w:val="000000"/>
                <w:szCs w:val="21"/>
              </w:rPr>
            </w:pPr>
            <w:r w:rsidRPr="00224952">
              <w:rPr>
                <w:color w:val="000000"/>
                <w:szCs w:val="21"/>
              </w:rPr>
              <w:t>-56,832,564.97</w:t>
            </w:r>
          </w:p>
        </w:tc>
        <w:tc>
          <w:tcPr>
            <w:tcW w:w="2150" w:type="dxa"/>
            <w:vAlign w:val="center"/>
          </w:tcPr>
          <w:p w:rsidR="00753756" w:rsidRPr="00224952" w:rsidRDefault="00753756" w:rsidP="001B7EE2">
            <w:pPr>
              <w:jc w:val="right"/>
              <w:rPr>
                <w:color w:val="000000"/>
                <w:szCs w:val="21"/>
              </w:rPr>
            </w:pPr>
            <w:r w:rsidRPr="00224952">
              <w:rPr>
                <w:color w:val="000000"/>
                <w:szCs w:val="21"/>
              </w:rPr>
              <w:t>-184,558,390.26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145,119,881.73</w:t>
            </w:r>
          </w:p>
        </w:tc>
        <w:tc>
          <w:tcPr>
            <w:tcW w:w="2149" w:type="dxa"/>
            <w:vAlign w:val="center"/>
          </w:tcPr>
          <w:p w:rsidR="00753756" w:rsidRPr="00224952" w:rsidRDefault="00753756" w:rsidP="001B7EE2">
            <w:pPr>
              <w:jc w:val="right"/>
              <w:rPr>
                <w:color w:val="000000"/>
                <w:szCs w:val="21"/>
              </w:rPr>
            </w:pPr>
            <w:r w:rsidRPr="00224952">
              <w:rPr>
                <w:color w:val="000000"/>
                <w:szCs w:val="21"/>
              </w:rPr>
              <w:t>93,783,338.43</w:t>
            </w:r>
          </w:p>
        </w:tc>
        <w:tc>
          <w:tcPr>
            <w:tcW w:w="2150" w:type="dxa"/>
            <w:vAlign w:val="center"/>
          </w:tcPr>
          <w:p w:rsidR="00753756" w:rsidRPr="00224952" w:rsidRDefault="00753756" w:rsidP="001B7EE2">
            <w:pPr>
              <w:jc w:val="right"/>
              <w:rPr>
                <w:color w:val="000000"/>
                <w:szCs w:val="21"/>
              </w:rPr>
            </w:pPr>
            <w:r w:rsidRPr="00224952">
              <w:rPr>
                <w:color w:val="000000"/>
                <w:szCs w:val="21"/>
              </w:rPr>
              <w:t>238,903,220.16</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389,923,204.41</w:t>
            </w:r>
          </w:p>
        </w:tc>
        <w:tc>
          <w:tcPr>
            <w:tcW w:w="2149" w:type="dxa"/>
            <w:vAlign w:val="center"/>
          </w:tcPr>
          <w:p w:rsidR="00753756" w:rsidRPr="00224952" w:rsidRDefault="00753756" w:rsidP="00850FCB">
            <w:pPr>
              <w:jc w:val="right"/>
              <w:rPr>
                <w:color w:val="000000"/>
                <w:szCs w:val="21"/>
              </w:rPr>
            </w:pPr>
            <w:r w:rsidRPr="00224952">
              <w:rPr>
                <w:color w:val="000000"/>
                <w:szCs w:val="21"/>
              </w:rPr>
              <w:t>-784,866.50</w:t>
            </w:r>
          </w:p>
        </w:tc>
        <w:tc>
          <w:tcPr>
            <w:tcW w:w="2150" w:type="dxa"/>
            <w:vAlign w:val="center"/>
          </w:tcPr>
          <w:p w:rsidR="00753756" w:rsidRPr="00224952" w:rsidRDefault="00753756" w:rsidP="00850FCB">
            <w:pPr>
              <w:jc w:val="right"/>
              <w:rPr>
                <w:color w:val="000000"/>
                <w:szCs w:val="21"/>
              </w:rPr>
            </w:pPr>
            <w:r w:rsidRPr="00224952">
              <w:rPr>
                <w:color w:val="000000"/>
                <w:szCs w:val="21"/>
              </w:rPr>
              <w:t>389,138,337.91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108,899,925.24</w:t>
            </w:r>
          </w:p>
        </w:tc>
        <w:tc>
          <w:tcPr>
            <w:tcW w:w="2150" w:type="dxa"/>
            <w:vAlign w:val="center"/>
          </w:tcPr>
          <w:p w:rsidR="00753756" w:rsidRPr="00224952" w:rsidRDefault="00753756" w:rsidP="00850FCB">
            <w:pPr>
              <w:jc w:val="right"/>
              <w:rPr>
                <w:color w:val="000000"/>
                <w:szCs w:val="21"/>
              </w:rPr>
            </w:pPr>
            <w:r w:rsidRPr="00224952">
              <w:rPr>
                <w:color w:val="000000"/>
                <w:szCs w:val="21"/>
              </w:rPr>
              <w:t>108,899,925.24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286,097,783.64</w:t>
            </w:r>
          </w:p>
        </w:tc>
        <w:tc>
          <w:tcPr>
            <w:tcW w:w="2149" w:type="dxa"/>
            <w:vAlign w:val="center"/>
          </w:tcPr>
          <w:p w:rsidR="00753756" w:rsidRPr="00224952" w:rsidRDefault="00753756" w:rsidP="007462A0">
            <w:pPr>
              <w:jc w:val="right"/>
              <w:rPr>
                <w:color w:val="000000"/>
                <w:szCs w:val="21"/>
              </w:rPr>
            </w:pPr>
            <w:r w:rsidRPr="00224952">
              <w:rPr>
                <w:color w:val="000000"/>
                <w:szCs w:val="21"/>
              </w:rPr>
              <w:t>20,008,264.29</w:t>
            </w:r>
          </w:p>
        </w:tc>
        <w:tc>
          <w:tcPr>
            <w:tcW w:w="2150" w:type="dxa"/>
            <w:vAlign w:val="center"/>
          </w:tcPr>
          <w:p w:rsidR="00753756" w:rsidRPr="00224952" w:rsidRDefault="00753756" w:rsidP="00850FCB">
            <w:pPr>
              <w:jc w:val="right"/>
              <w:rPr>
                <w:color w:val="000000"/>
                <w:szCs w:val="21"/>
              </w:rPr>
            </w:pPr>
            <w:r w:rsidRPr="00224952">
              <w:rPr>
                <w:color w:val="000000"/>
                <w:szCs w:val="21"/>
              </w:rPr>
              <w:t>306,106,047.93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468,685,409.33</w:t>
            </w:r>
          </w:p>
        </w:tc>
        <w:tc>
          <w:tcPr>
            <w:tcW w:w="2149" w:type="dxa"/>
            <w:vAlign w:val="center"/>
          </w:tcPr>
          <w:p w:rsidR="00753756" w:rsidRPr="00224952" w:rsidRDefault="00753756" w:rsidP="007462A0">
            <w:pPr>
              <w:jc w:val="right"/>
              <w:rPr>
                <w:color w:val="000000"/>
                <w:szCs w:val="21"/>
              </w:rPr>
            </w:pPr>
            <w:r w:rsidRPr="00224952">
              <w:rPr>
                <w:color w:val="000000"/>
                <w:szCs w:val="21"/>
              </w:rPr>
              <w:t>69,206,158.15</w:t>
            </w:r>
          </w:p>
        </w:tc>
        <w:tc>
          <w:tcPr>
            <w:tcW w:w="2150" w:type="dxa"/>
            <w:vAlign w:val="center"/>
          </w:tcPr>
          <w:p w:rsidR="00753756" w:rsidRPr="00224952" w:rsidRDefault="00753756" w:rsidP="00850FCB">
            <w:pPr>
              <w:jc w:val="right"/>
              <w:rPr>
                <w:color w:val="000000"/>
                <w:szCs w:val="21"/>
              </w:rPr>
            </w:pPr>
            <w:r w:rsidRPr="00224952">
              <w:rPr>
                <w:color w:val="000000"/>
                <w:szCs w:val="21"/>
              </w:rPr>
              <w:t>537,891,567.48</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-182,587,625.69</w:t>
            </w:r>
          </w:p>
        </w:tc>
        <w:tc>
          <w:tcPr>
            <w:tcW w:w="2149" w:type="dxa"/>
            <w:vAlign w:val="center"/>
          </w:tcPr>
          <w:p w:rsidR="00753756" w:rsidRPr="00224952" w:rsidRDefault="00753756" w:rsidP="007462A0">
            <w:pPr>
              <w:jc w:val="right"/>
              <w:rPr>
                <w:color w:val="000000"/>
                <w:szCs w:val="21"/>
              </w:rPr>
            </w:pPr>
            <w:r w:rsidRPr="00224952">
              <w:rPr>
                <w:color w:val="000000"/>
                <w:szCs w:val="21"/>
              </w:rPr>
              <w:t>-49,197,893.86</w:t>
            </w:r>
          </w:p>
        </w:tc>
        <w:tc>
          <w:tcPr>
            <w:tcW w:w="2150" w:type="dxa"/>
            <w:vAlign w:val="center"/>
          </w:tcPr>
          <w:p w:rsidR="00753756" w:rsidRPr="00224952" w:rsidRDefault="00753756" w:rsidP="00850FCB">
            <w:pPr>
              <w:jc w:val="right"/>
              <w:rPr>
                <w:color w:val="000000"/>
                <w:szCs w:val="21"/>
              </w:rPr>
            </w:pPr>
            <w:r w:rsidRPr="00224952">
              <w:rPr>
                <w:color w:val="000000"/>
                <w:szCs w:val="21"/>
              </w:rPr>
              <w:t>-231,785,519.55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676,020,988.05</w:t>
            </w:r>
          </w:p>
        </w:tc>
        <w:tc>
          <w:tcPr>
            <w:tcW w:w="2149" w:type="dxa"/>
            <w:vAlign w:val="center"/>
          </w:tcPr>
          <w:p w:rsidR="00753756" w:rsidRPr="00224952" w:rsidRDefault="00753756" w:rsidP="007462A0">
            <w:pPr>
              <w:jc w:val="right"/>
              <w:rPr>
                <w:color w:val="000000"/>
                <w:szCs w:val="21"/>
              </w:rPr>
            </w:pPr>
            <w:r w:rsidRPr="00224952">
              <w:rPr>
                <w:color w:val="000000"/>
                <w:szCs w:val="21"/>
              </w:rPr>
              <w:t>128,123,323.03</w:t>
            </w:r>
          </w:p>
        </w:tc>
        <w:tc>
          <w:tcPr>
            <w:tcW w:w="2150" w:type="dxa"/>
            <w:vAlign w:val="center"/>
          </w:tcPr>
          <w:p w:rsidR="00753756" w:rsidRPr="00224952" w:rsidRDefault="00753756" w:rsidP="00850FCB">
            <w:pPr>
              <w:jc w:val="right"/>
              <w:rPr>
                <w:color w:val="000000"/>
                <w:szCs w:val="21"/>
              </w:rPr>
            </w:pPr>
            <w:r w:rsidRPr="00224952">
              <w:rPr>
                <w:color w:val="000000"/>
                <w:szCs w:val="21"/>
              </w:rPr>
              <w:t>804,144,311.08</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54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5854DC" w:rsidRDefault="005B44E4">
      <w:pPr>
        <w:tabs>
          <w:tab w:val="left" w:pos="426"/>
        </w:tabs>
        <w:spacing w:line="360" w:lineRule="auto"/>
        <w:ind w:firstLineChars="200" w:firstLine="420"/>
        <w:rPr>
          <w:kern w:val="0"/>
          <w:szCs w:val="21"/>
        </w:rPr>
      </w:pPr>
      <w:r>
        <w:rPr>
          <w:kern w:val="0"/>
          <w:szCs w:val="21"/>
        </w:rPr>
        <w:t>易方达中小板指数分级证券投资基金</w:t>
      </w:r>
      <w:r>
        <w:rPr>
          <w:kern w:val="0"/>
          <w:szCs w:val="21"/>
        </w:rPr>
        <w:t>(</w:t>
      </w:r>
      <w:r>
        <w:rPr>
          <w:kern w:val="0"/>
          <w:szCs w:val="21"/>
        </w:rPr>
        <w:t>以下简称</w:t>
      </w:r>
      <w:r>
        <w:rPr>
          <w:kern w:val="0"/>
          <w:szCs w:val="21"/>
        </w:rPr>
        <w:t>“</w:t>
      </w:r>
      <w:r>
        <w:rPr>
          <w:kern w:val="0"/>
          <w:szCs w:val="21"/>
        </w:rPr>
        <w:t>本基金</w:t>
      </w:r>
      <w:r>
        <w:rPr>
          <w:kern w:val="0"/>
          <w:szCs w:val="21"/>
        </w:rPr>
        <w:t xml:space="preserve">”) </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[2012]680</w:t>
      </w:r>
      <w:r>
        <w:rPr>
          <w:kern w:val="0"/>
          <w:szCs w:val="21"/>
        </w:rPr>
        <w:t>号《关于核准易方达中小板指数分级证券投资基金募集的批复》核准，由易方达基金管理有限公司依照《中华人民共和国证券投资基金法》和《易方达中小板指数分级证券投资基金基金合同》公开募集。经向中国证监会备案，《易方达中小板指数分级证券投资基金基金合同》于</w:t>
      </w:r>
      <w:r>
        <w:rPr>
          <w:kern w:val="0"/>
          <w:szCs w:val="21"/>
        </w:rPr>
        <w:t>2012</w:t>
      </w:r>
      <w:r>
        <w:rPr>
          <w:kern w:val="0"/>
          <w:szCs w:val="21"/>
        </w:rPr>
        <w:t>年</w:t>
      </w:r>
      <w:r>
        <w:rPr>
          <w:kern w:val="0"/>
          <w:szCs w:val="21"/>
        </w:rPr>
        <w:t>9</w:t>
      </w:r>
      <w:r>
        <w:rPr>
          <w:kern w:val="0"/>
          <w:szCs w:val="21"/>
        </w:rPr>
        <w:t>月</w:t>
      </w:r>
      <w:r>
        <w:rPr>
          <w:kern w:val="0"/>
          <w:szCs w:val="21"/>
        </w:rPr>
        <w:t>20</w:t>
      </w:r>
      <w:r>
        <w:rPr>
          <w:kern w:val="0"/>
          <w:szCs w:val="21"/>
        </w:rPr>
        <w:t>日正式生效，基金合同生效日的基金份额总额为</w:t>
      </w:r>
      <w:r>
        <w:rPr>
          <w:kern w:val="0"/>
          <w:szCs w:val="21"/>
        </w:rPr>
        <w:t>401,094,727.69</w:t>
      </w:r>
      <w:r>
        <w:rPr>
          <w:kern w:val="0"/>
          <w:szCs w:val="21"/>
        </w:rPr>
        <w:t>份基金份额，其中认购资金利息折合</w:t>
      </w:r>
      <w:r>
        <w:rPr>
          <w:kern w:val="0"/>
          <w:szCs w:val="21"/>
        </w:rPr>
        <w:t>69,225.16</w:t>
      </w:r>
      <w:r>
        <w:rPr>
          <w:kern w:val="0"/>
          <w:szCs w:val="21"/>
        </w:rPr>
        <w:t>份基金份额。根据《易方达中小板指数分级证券投资基金基金合同》的约定，本基金为契约型开放式基金，自基金合同生效日起的</w:t>
      </w:r>
      <w:r>
        <w:rPr>
          <w:kern w:val="0"/>
          <w:szCs w:val="21"/>
        </w:rPr>
        <w:t>7</w:t>
      </w:r>
      <w:r>
        <w:rPr>
          <w:kern w:val="0"/>
          <w:szCs w:val="21"/>
        </w:rPr>
        <w:t>年内（含</w:t>
      </w:r>
      <w:r>
        <w:rPr>
          <w:kern w:val="0"/>
          <w:szCs w:val="21"/>
        </w:rPr>
        <w:t>7</w:t>
      </w:r>
      <w:r>
        <w:rPr>
          <w:kern w:val="0"/>
          <w:szCs w:val="21"/>
        </w:rPr>
        <w:t>年）为本基金的分级运作期，本基金采取分级运作方式，</w:t>
      </w:r>
      <w:r>
        <w:rPr>
          <w:kern w:val="0"/>
          <w:szCs w:val="21"/>
        </w:rPr>
        <w:t>7</w:t>
      </w:r>
      <w:r>
        <w:rPr>
          <w:kern w:val="0"/>
          <w:szCs w:val="21"/>
        </w:rPr>
        <w:t>年届满后自动转换为上市开放式基金（</w:t>
      </w:r>
      <w:r>
        <w:rPr>
          <w:kern w:val="0"/>
          <w:szCs w:val="21"/>
        </w:rPr>
        <w:t>LOF</w:t>
      </w:r>
      <w:r>
        <w:rPr>
          <w:kern w:val="0"/>
          <w:szCs w:val="21"/>
        </w:rPr>
        <w:t>）。此外，若本基金在分级运作期内发生分级运作期提前结束的情形，本基金将提前转换为上市开放式基金（</w:t>
      </w:r>
      <w:r>
        <w:rPr>
          <w:kern w:val="0"/>
          <w:szCs w:val="21"/>
        </w:rPr>
        <w:t>LOF</w:t>
      </w:r>
      <w:r>
        <w:rPr>
          <w:kern w:val="0"/>
          <w:szCs w:val="21"/>
        </w:rPr>
        <w:t>）。本基金的基金管理人为易方达基金管理有限公司，注册登记机构为中国证券登记结算有限责任公司，基金托管人为中国建设银行股份有限公司。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根据《易方达中小板指数分级证券投资基金基金合同》的约定，分级运作期届满，易方达中小板指数分级证券投资基金于</w:t>
      </w:r>
      <w:r w:rsidRPr="00E56272">
        <w:rPr>
          <w:kern w:val="0"/>
          <w:szCs w:val="21"/>
        </w:rPr>
        <w:t>2019</w:t>
      </w:r>
      <w:r w:rsidRPr="00E56272">
        <w:rPr>
          <w:kern w:val="0"/>
          <w:szCs w:val="21"/>
        </w:rPr>
        <w:t>年</w:t>
      </w:r>
      <w:r w:rsidRPr="00E56272">
        <w:rPr>
          <w:kern w:val="0"/>
          <w:szCs w:val="21"/>
        </w:rPr>
        <w:t>9</w:t>
      </w:r>
      <w:r w:rsidRPr="00E56272">
        <w:rPr>
          <w:kern w:val="0"/>
          <w:szCs w:val="21"/>
        </w:rPr>
        <w:t>月</w:t>
      </w:r>
      <w:r w:rsidRPr="00E56272">
        <w:rPr>
          <w:kern w:val="0"/>
          <w:szCs w:val="21"/>
        </w:rPr>
        <w:t>20</w:t>
      </w:r>
      <w:r w:rsidRPr="00E56272">
        <w:rPr>
          <w:kern w:val="0"/>
          <w:szCs w:val="21"/>
        </w:rPr>
        <w:t>日自动转换为上市开放式基金（</w:t>
      </w:r>
      <w:r w:rsidRPr="00E56272">
        <w:rPr>
          <w:kern w:val="0"/>
          <w:szCs w:val="21"/>
        </w:rPr>
        <w:t>LOF</w:t>
      </w:r>
      <w:r w:rsidRPr="00E56272">
        <w:rPr>
          <w:kern w:val="0"/>
          <w:szCs w:val="21"/>
        </w:rPr>
        <w:t>），其中易基中小板基础份额转换为易基中小板份额，易基中小板</w:t>
      </w:r>
      <w:r w:rsidRPr="00E56272">
        <w:rPr>
          <w:kern w:val="0"/>
          <w:szCs w:val="21"/>
        </w:rPr>
        <w:t>A</w:t>
      </w:r>
      <w:r w:rsidRPr="00E56272">
        <w:rPr>
          <w:kern w:val="0"/>
          <w:szCs w:val="21"/>
        </w:rPr>
        <w:t>类份额及易基中小板</w:t>
      </w:r>
      <w:r w:rsidRPr="00E56272">
        <w:rPr>
          <w:kern w:val="0"/>
          <w:szCs w:val="21"/>
        </w:rPr>
        <w:t>B</w:t>
      </w:r>
      <w:r w:rsidRPr="00E56272">
        <w:rPr>
          <w:kern w:val="0"/>
          <w:szCs w:val="21"/>
        </w:rPr>
        <w:t>类份额折算为易基中小板份额，基金名称变更为</w:t>
      </w:r>
      <w:r w:rsidRPr="00E56272">
        <w:rPr>
          <w:kern w:val="0"/>
          <w:szCs w:val="21"/>
        </w:rPr>
        <w:t>“</w:t>
      </w:r>
      <w:r w:rsidRPr="00E56272">
        <w:rPr>
          <w:kern w:val="0"/>
          <w:szCs w:val="21"/>
        </w:rPr>
        <w:t>易方达中小板指数证券投资基金（</w:t>
      </w:r>
      <w:r w:rsidRPr="00E56272">
        <w:rPr>
          <w:kern w:val="0"/>
          <w:szCs w:val="21"/>
        </w:rPr>
        <w:t>LOF</w:t>
      </w:r>
      <w:r w:rsidRPr="00E56272">
        <w:rPr>
          <w:kern w:val="0"/>
          <w:szCs w:val="21"/>
        </w:rPr>
        <w:t>）</w:t>
      </w:r>
      <w:r w:rsidRPr="00E56272">
        <w:rPr>
          <w:kern w:val="0"/>
          <w:szCs w:val="21"/>
        </w:rPr>
        <w:t>”</w:t>
      </w:r>
      <w:r w:rsidRPr="00E56272">
        <w:rPr>
          <w:kern w:val="0"/>
          <w:szCs w:val="21"/>
        </w:rPr>
        <w:t>，转换后场内易基中小板份额在深圳证券交易所上市交易。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854DC" w:rsidRDefault="005B44E4">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854DC" w:rsidRDefault="005B44E4">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5854DC" w:rsidRDefault="005B44E4">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5854DC" w:rsidRDefault="005B44E4">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5854DC" w:rsidRDefault="005B44E4">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5854DC" w:rsidRDefault="005B44E4">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5854DC" w:rsidRDefault="005B44E4">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5854DC" w:rsidRDefault="005B44E4">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5854DC" w:rsidRDefault="005B44E4">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854DC" w:rsidRDefault="005B44E4">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5854DC" w:rsidRDefault="005B44E4">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5854DC" w:rsidRDefault="005B44E4">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5854DC" w:rsidRDefault="005B44E4">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5854DC" w:rsidRDefault="005B44E4">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5854DC" w:rsidRDefault="005B44E4">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5854DC" w:rsidRDefault="005B44E4">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14,593,913.11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14,593,913.11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165,292,515.27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225,093,760.72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59,801,245.45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311,300.00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311,300.00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311,300.00</w:t>
            </w:r>
          </w:p>
        </w:tc>
        <w:tc>
          <w:tcPr>
            <w:tcW w:w="2339" w:type="dxa"/>
            <w:vAlign w:val="center"/>
          </w:tcPr>
          <w:p w:rsidR="00753756" w:rsidRPr="00224952" w:rsidRDefault="00753756" w:rsidP="00CB39C2">
            <w:pPr>
              <w:jc w:val="right"/>
              <w:rPr>
                <w:color w:val="000000"/>
                <w:szCs w:val="21"/>
              </w:rPr>
            </w:pPr>
            <w:r w:rsidRPr="00224952">
              <w:rPr>
                <w:szCs w:val="21"/>
              </w:rPr>
              <w:t>311,300.00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165,603,815.27</w:t>
            </w:r>
          </w:p>
        </w:tc>
        <w:tc>
          <w:tcPr>
            <w:tcW w:w="2339" w:type="dxa"/>
            <w:vAlign w:val="center"/>
          </w:tcPr>
          <w:p w:rsidR="00753756" w:rsidRPr="00224952" w:rsidRDefault="00753756" w:rsidP="00CB39C2">
            <w:pPr>
              <w:jc w:val="right"/>
              <w:rPr>
                <w:szCs w:val="21"/>
              </w:rPr>
            </w:pPr>
            <w:r w:rsidRPr="00224952">
              <w:rPr>
                <w:szCs w:val="21"/>
              </w:rPr>
              <w:t>225,405,060.72</w:t>
            </w:r>
          </w:p>
        </w:tc>
        <w:tc>
          <w:tcPr>
            <w:tcW w:w="2340" w:type="dxa"/>
            <w:vAlign w:val="center"/>
          </w:tcPr>
          <w:p w:rsidR="00753756" w:rsidRPr="00224952" w:rsidRDefault="00753756" w:rsidP="00CB39C2">
            <w:pPr>
              <w:jc w:val="right"/>
              <w:rPr>
                <w:szCs w:val="21"/>
              </w:rPr>
            </w:pPr>
            <w:r w:rsidRPr="00224952">
              <w:rPr>
                <w:szCs w:val="21"/>
              </w:rPr>
              <w:t>59,801,245.45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2,613.03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8.91</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28.62</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14.22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2,664.78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45,975.95</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45,975.95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7,074.24</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854DC">
        <w:tc>
          <w:tcPr>
            <w:tcW w:w="3701" w:type="dxa"/>
            <w:vAlign w:val="center"/>
          </w:tcPr>
          <w:p w:rsidR="005854DC" w:rsidRDefault="005B44E4">
            <w:pPr>
              <w:jc w:val="left"/>
            </w:pPr>
            <w:r>
              <w:rPr>
                <w:szCs w:val="21"/>
              </w:rPr>
              <w:t>预提费用</w:t>
            </w:r>
          </w:p>
        </w:tc>
        <w:tc>
          <w:tcPr>
            <w:tcW w:w="5528" w:type="dxa"/>
            <w:vAlign w:val="center"/>
          </w:tcPr>
          <w:p w:rsidR="005854DC" w:rsidRDefault="005B44E4">
            <w:pPr>
              <w:jc w:val="right"/>
            </w:pPr>
            <w:r>
              <w:rPr>
                <w:szCs w:val="21"/>
              </w:rPr>
              <w:t>229,289.16</w:t>
            </w:r>
          </w:p>
        </w:tc>
      </w:tr>
      <w:tr w:rsidR="005854DC">
        <w:tc>
          <w:tcPr>
            <w:tcW w:w="3701" w:type="dxa"/>
            <w:vAlign w:val="center"/>
          </w:tcPr>
          <w:p w:rsidR="005854DC" w:rsidRDefault="005B44E4">
            <w:pPr>
              <w:jc w:val="left"/>
            </w:pPr>
            <w:r>
              <w:rPr>
                <w:szCs w:val="21"/>
              </w:rPr>
              <w:t>其他应付款</w:t>
            </w:r>
          </w:p>
        </w:tc>
        <w:tc>
          <w:tcPr>
            <w:tcW w:w="5528" w:type="dxa"/>
            <w:vAlign w:val="center"/>
          </w:tcPr>
          <w:p w:rsidR="005854DC" w:rsidRDefault="005B44E4">
            <w:pPr>
              <w:jc w:val="right"/>
            </w:pPr>
            <w:r>
              <w:rPr>
                <w:szCs w:val="21"/>
              </w:rPr>
              <w:t>50,000.00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286,363.40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229,573,101.25</w:t>
            </w:r>
          </w:p>
        </w:tc>
        <w:tc>
          <w:tcPr>
            <w:tcW w:w="3364" w:type="dxa"/>
            <w:vAlign w:val="center"/>
          </w:tcPr>
          <w:p w:rsidR="00753756" w:rsidRPr="00224952" w:rsidRDefault="00753756" w:rsidP="0070173B">
            <w:pPr>
              <w:jc w:val="right"/>
              <w:rPr>
                <w:szCs w:val="21"/>
              </w:rPr>
            </w:pPr>
            <w:r w:rsidRPr="00224952">
              <w:rPr>
                <w:szCs w:val="21"/>
              </w:rPr>
              <w:t>176,706,749.38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124,900,211.74</w:t>
            </w:r>
          </w:p>
        </w:tc>
        <w:tc>
          <w:tcPr>
            <w:tcW w:w="3364" w:type="dxa"/>
            <w:vAlign w:val="center"/>
          </w:tcPr>
          <w:p w:rsidR="00753756" w:rsidRPr="00224952" w:rsidRDefault="00753756" w:rsidP="0070173B">
            <w:pPr>
              <w:jc w:val="right"/>
              <w:rPr>
                <w:szCs w:val="21"/>
              </w:rPr>
            </w:pPr>
            <w:r w:rsidRPr="00224952">
              <w:rPr>
                <w:szCs w:val="21"/>
              </w:rPr>
              <w:t>96,138,957.64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-165,937,851.43</w:t>
            </w:r>
          </w:p>
        </w:tc>
        <w:tc>
          <w:tcPr>
            <w:tcW w:w="3364" w:type="dxa"/>
            <w:vAlign w:val="center"/>
          </w:tcPr>
          <w:p w:rsidR="00753756" w:rsidRPr="00224952" w:rsidRDefault="00753756" w:rsidP="0070173B">
            <w:pPr>
              <w:jc w:val="right"/>
              <w:rPr>
                <w:szCs w:val="21"/>
              </w:rPr>
            </w:pPr>
            <w:r w:rsidRPr="00224952">
              <w:rPr>
                <w:szCs w:val="21"/>
              </w:rPr>
              <w:t>-127,725,825.29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188,535,461.56</w:t>
            </w:r>
          </w:p>
        </w:tc>
        <w:tc>
          <w:tcPr>
            <w:tcW w:w="3364" w:type="dxa"/>
            <w:vAlign w:val="center"/>
          </w:tcPr>
          <w:p w:rsidR="00753756" w:rsidRPr="00224952" w:rsidRDefault="00753756" w:rsidP="00EE2AE3">
            <w:pPr>
              <w:jc w:val="right"/>
              <w:rPr>
                <w:szCs w:val="21"/>
              </w:rPr>
            </w:pPr>
            <w:r w:rsidRPr="00224952">
              <w:rPr>
                <w:szCs w:val="21"/>
              </w:rPr>
              <w:t>145,119,881.73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-95,871,397.89</w:t>
            </w:r>
          </w:p>
        </w:tc>
        <w:tc>
          <w:tcPr>
            <w:tcW w:w="2100" w:type="dxa"/>
            <w:vAlign w:val="center"/>
          </w:tcPr>
          <w:p w:rsidR="00753756" w:rsidRPr="00224952" w:rsidRDefault="00753756" w:rsidP="0070173B">
            <w:pPr>
              <w:jc w:val="right"/>
              <w:rPr>
                <w:szCs w:val="21"/>
              </w:rPr>
            </w:pPr>
            <w:r w:rsidRPr="00224952">
              <w:rPr>
                <w:szCs w:val="21"/>
              </w:rPr>
              <w:t>161,443,176.69</w:t>
            </w:r>
          </w:p>
        </w:tc>
        <w:tc>
          <w:tcPr>
            <w:tcW w:w="2100" w:type="dxa"/>
            <w:vAlign w:val="center"/>
          </w:tcPr>
          <w:p w:rsidR="00753756" w:rsidRPr="00224952" w:rsidRDefault="00753756" w:rsidP="0070173B">
            <w:pPr>
              <w:jc w:val="right"/>
              <w:rPr>
                <w:szCs w:val="21"/>
              </w:rPr>
            </w:pPr>
            <w:r w:rsidRPr="00224952">
              <w:rPr>
                <w:szCs w:val="21"/>
              </w:rPr>
              <w:t>65,571,778.80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13,671,487.51</w:t>
            </w:r>
          </w:p>
        </w:tc>
        <w:tc>
          <w:tcPr>
            <w:tcW w:w="2100" w:type="dxa"/>
            <w:vAlign w:val="center"/>
          </w:tcPr>
          <w:p w:rsidR="00753756" w:rsidRPr="00224952" w:rsidRDefault="00753756" w:rsidP="0070173B">
            <w:pPr>
              <w:jc w:val="right"/>
              <w:rPr>
                <w:szCs w:val="21"/>
              </w:rPr>
            </w:pPr>
            <w:r w:rsidRPr="00224952">
              <w:rPr>
                <w:szCs w:val="21"/>
              </w:rPr>
              <w:t>26,773,726.31</w:t>
            </w:r>
          </w:p>
        </w:tc>
        <w:tc>
          <w:tcPr>
            <w:tcW w:w="2100" w:type="dxa"/>
            <w:vAlign w:val="center"/>
          </w:tcPr>
          <w:p w:rsidR="00753756" w:rsidRPr="00224952" w:rsidRDefault="00753756" w:rsidP="0070173B">
            <w:pPr>
              <w:jc w:val="right"/>
              <w:rPr>
                <w:szCs w:val="21"/>
              </w:rPr>
            </w:pPr>
            <w:r w:rsidRPr="00224952">
              <w:rPr>
                <w:szCs w:val="21"/>
              </w:rPr>
              <w:t>40,445,213.82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15,512,249.23</w:t>
            </w:r>
          </w:p>
        </w:tc>
        <w:tc>
          <w:tcPr>
            <w:tcW w:w="2100" w:type="dxa"/>
            <w:vAlign w:val="center"/>
          </w:tcPr>
          <w:p w:rsidR="00753756" w:rsidRPr="00224952" w:rsidRDefault="00753756" w:rsidP="00C27ED7">
            <w:pPr>
              <w:jc w:val="right"/>
              <w:rPr>
                <w:szCs w:val="21"/>
              </w:rPr>
            </w:pPr>
            <w:r w:rsidRPr="00224952">
              <w:rPr>
                <w:szCs w:val="21"/>
              </w:rPr>
              <w:t>-27,745,903.42</w:t>
            </w:r>
          </w:p>
        </w:tc>
        <w:tc>
          <w:tcPr>
            <w:tcW w:w="2100" w:type="dxa"/>
            <w:vAlign w:val="center"/>
          </w:tcPr>
          <w:p w:rsidR="00753756" w:rsidRPr="00224952" w:rsidRDefault="00753756" w:rsidP="00C27ED7">
            <w:pPr>
              <w:jc w:val="right"/>
              <w:rPr>
                <w:szCs w:val="21"/>
              </w:rPr>
            </w:pPr>
            <w:r w:rsidRPr="00224952">
              <w:rPr>
                <w:szCs w:val="21"/>
              </w:rPr>
              <w:t>-12,233,654.19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-49,873,050.73</w:t>
            </w:r>
          </w:p>
        </w:tc>
        <w:tc>
          <w:tcPr>
            <w:tcW w:w="2100" w:type="dxa"/>
            <w:vAlign w:val="center"/>
          </w:tcPr>
          <w:p w:rsidR="00753756" w:rsidRPr="00224952" w:rsidRDefault="00753756" w:rsidP="0070173B">
            <w:pPr>
              <w:jc w:val="right"/>
              <w:rPr>
                <w:szCs w:val="21"/>
              </w:rPr>
            </w:pPr>
            <w:r w:rsidRPr="00224952">
              <w:rPr>
                <w:szCs w:val="21"/>
              </w:rPr>
              <w:t>94,471,961.51</w:t>
            </w:r>
          </w:p>
        </w:tc>
        <w:tc>
          <w:tcPr>
            <w:tcW w:w="2100" w:type="dxa"/>
            <w:vAlign w:val="center"/>
          </w:tcPr>
          <w:p w:rsidR="00753756" w:rsidRPr="00224952" w:rsidRDefault="00753756" w:rsidP="0070173B">
            <w:pPr>
              <w:jc w:val="right"/>
              <w:rPr>
                <w:szCs w:val="21"/>
              </w:rPr>
            </w:pPr>
            <w:r w:rsidRPr="00224952">
              <w:rPr>
                <w:szCs w:val="21"/>
              </w:rPr>
              <w:t>44,598,910.78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65,385,299.96</w:t>
            </w:r>
          </w:p>
        </w:tc>
        <w:tc>
          <w:tcPr>
            <w:tcW w:w="2100" w:type="dxa"/>
            <w:vAlign w:val="center"/>
          </w:tcPr>
          <w:p w:rsidR="00753756" w:rsidRPr="00224952" w:rsidRDefault="00753756" w:rsidP="0070173B">
            <w:pPr>
              <w:jc w:val="right"/>
              <w:rPr>
                <w:szCs w:val="21"/>
              </w:rPr>
            </w:pPr>
            <w:r w:rsidRPr="00224952">
              <w:rPr>
                <w:szCs w:val="21"/>
              </w:rPr>
              <w:t>-122,217,864.93</w:t>
            </w:r>
          </w:p>
        </w:tc>
        <w:tc>
          <w:tcPr>
            <w:tcW w:w="2100" w:type="dxa"/>
            <w:vAlign w:val="center"/>
          </w:tcPr>
          <w:p w:rsidR="00753756" w:rsidRPr="00224952" w:rsidRDefault="00753756" w:rsidP="0070173B">
            <w:pPr>
              <w:jc w:val="right"/>
              <w:rPr>
                <w:szCs w:val="21"/>
              </w:rPr>
            </w:pPr>
            <w:r w:rsidRPr="00224952">
              <w:rPr>
                <w:szCs w:val="21"/>
              </w:rPr>
              <w:t>-56,832,564.97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-66,687,661.15</w:t>
            </w:r>
          </w:p>
        </w:tc>
        <w:tc>
          <w:tcPr>
            <w:tcW w:w="2100" w:type="dxa"/>
            <w:vAlign w:val="center"/>
          </w:tcPr>
          <w:p w:rsidR="00753756" w:rsidRPr="00224952" w:rsidRDefault="00753756" w:rsidP="0070173B">
            <w:pPr>
              <w:jc w:val="right"/>
              <w:rPr>
                <w:szCs w:val="21"/>
              </w:rPr>
            </w:pPr>
            <w:r w:rsidRPr="00224952">
              <w:rPr>
                <w:szCs w:val="21"/>
              </w:rPr>
              <w:t>160,470,999.58</w:t>
            </w:r>
          </w:p>
        </w:tc>
        <w:tc>
          <w:tcPr>
            <w:tcW w:w="2100" w:type="dxa"/>
            <w:vAlign w:val="center"/>
          </w:tcPr>
          <w:p w:rsidR="00753756" w:rsidRPr="00224952" w:rsidRDefault="00753756" w:rsidP="0070173B">
            <w:pPr>
              <w:jc w:val="right"/>
              <w:rPr>
                <w:szCs w:val="21"/>
              </w:rPr>
            </w:pPr>
            <w:r w:rsidRPr="00224952">
              <w:rPr>
                <w:szCs w:val="21"/>
              </w:rPr>
              <w:t>93,783,338.43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57,991.21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719.95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2,572.65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61,283.81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99,646,504.00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85,932,448.71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13,714,055.29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1,041,205.65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833,894.97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164.76</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207,145.92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1,455,356.73</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1,455,356.73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26,773,726.31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26,773,726.31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26,773,726.31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185,653.17</w:t>
            </w:r>
          </w:p>
        </w:tc>
      </w:tr>
      <w:tr w:rsidR="005854DC">
        <w:tc>
          <w:tcPr>
            <w:tcW w:w="3828" w:type="dxa"/>
            <w:vAlign w:val="center"/>
          </w:tcPr>
          <w:p w:rsidR="005854DC" w:rsidRDefault="005B44E4">
            <w:pPr>
              <w:jc w:val="left"/>
            </w:pPr>
            <w:r>
              <w:rPr>
                <w:szCs w:val="21"/>
              </w:rPr>
              <w:t>其他</w:t>
            </w:r>
          </w:p>
        </w:tc>
        <w:tc>
          <w:tcPr>
            <w:tcW w:w="5528" w:type="dxa"/>
            <w:vAlign w:val="center"/>
          </w:tcPr>
          <w:p w:rsidR="005854DC" w:rsidRDefault="005B44E4">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185,653.17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238,349.68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238,349.68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39,781.56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854DC">
        <w:trPr>
          <w:jc w:val="center"/>
        </w:trPr>
        <w:tc>
          <w:tcPr>
            <w:tcW w:w="3853" w:type="dxa"/>
            <w:vAlign w:val="center"/>
          </w:tcPr>
          <w:p w:rsidR="005854DC" w:rsidRDefault="005B44E4">
            <w:pPr>
              <w:jc w:val="left"/>
            </w:pPr>
            <w:r>
              <w:rPr>
                <w:szCs w:val="21"/>
              </w:rPr>
              <w:t>银行汇划费</w:t>
            </w:r>
          </w:p>
        </w:tc>
        <w:tc>
          <w:tcPr>
            <w:tcW w:w="5551" w:type="dxa"/>
            <w:vAlign w:val="center"/>
          </w:tcPr>
          <w:p w:rsidR="005854DC" w:rsidRDefault="005B44E4">
            <w:pPr>
              <w:jc w:val="right"/>
            </w:pPr>
            <w:r>
              <w:rPr>
                <w:szCs w:val="21"/>
              </w:rPr>
              <w:t>2,276.32</w:t>
            </w:r>
          </w:p>
        </w:tc>
      </w:tr>
      <w:tr w:rsidR="005854DC">
        <w:trPr>
          <w:jc w:val="center"/>
        </w:trPr>
        <w:tc>
          <w:tcPr>
            <w:tcW w:w="3853" w:type="dxa"/>
            <w:vAlign w:val="center"/>
          </w:tcPr>
          <w:p w:rsidR="005854DC" w:rsidRDefault="005B44E4">
            <w:pPr>
              <w:jc w:val="left"/>
            </w:pPr>
            <w:r>
              <w:rPr>
                <w:szCs w:val="21"/>
              </w:rPr>
              <w:t>上市费</w:t>
            </w:r>
          </w:p>
        </w:tc>
        <w:tc>
          <w:tcPr>
            <w:tcW w:w="5551" w:type="dxa"/>
            <w:vAlign w:val="center"/>
          </w:tcPr>
          <w:p w:rsidR="005854DC" w:rsidRDefault="005B44E4">
            <w:pPr>
              <w:jc w:val="right"/>
            </w:pPr>
            <w:r>
              <w:rPr>
                <w:szCs w:val="21"/>
              </w:rPr>
              <w:t>29,835.26</w:t>
            </w:r>
          </w:p>
        </w:tc>
      </w:tr>
      <w:tr w:rsidR="005854DC">
        <w:trPr>
          <w:jc w:val="center"/>
        </w:trPr>
        <w:tc>
          <w:tcPr>
            <w:tcW w:w="3853" w:type="dxa"/>
            <w:vAlign w:val="center"/>
          </w:tcPr>
          <w:p w:rsidR="005854DC" w:rsidRDefault="005B44E4">
            <w:pPr>
              <w:jc w:val="left"/>
            </w:pPr>
            <w:r>
              <w:rPr>
                <w:szCs w:val="21"/>
              </w:rPr>
              <w:t>指数使用费</w:t>
            </w:r>
          </w:p>
        </w:tc>
        <w:tc>
          <w:tcPr>
            <w:tcW w:w="5551" w:type="dxa"/>
            <w:vAlign w:val="center"/>
          </w:tcPr>
          <w:p w:rsidR="005854DC" w:rsidRDefault="005B44E4">
            <w:pPr>
              <w:jc w:val="right"/>
            </w:pPr>
            <w:r>
              <w:rPr>
                <w:szCs w:val="21"/>
              </w:rPr>
              <w:t>100,000.00</w:t>
            </w:r>
          </w:p>
        </w:tc>
      </w:tr>
      <w:tr w:rsidR="005854DC">
        <w:trPr>
          <w:jc w:val="center"/>
        </w:trPr>
        <w:tc>
          <w:tcPr>
            <w:tcW w:w="3853" w:type="dxa"/>
            <w:vAlign w:val="center"/>
          </w:tcPr>
          <w:p w:rsidR="005854DC" w:rsidRDefault="005B44E4">
            <w:pPr>
              <w:jc w:val="left"/>
            </w:pPr>
            <w:r>
              <w:rPr>
                <w:szCs w:val="21"/>
              </w:rPr>
              <w:t>其他</w:t>
            </w:r>
          </w:p>
        </w:tc>
        <w:tc>
          <w:tcPr>
            <w:tcW w:w="5551" w:type="dxa"/>
            <w:vAlign w:val="center"/>
          </w:tcPr>
          <w:p w:rsidR="005854DC" w:rsidRDefault="005B44E4">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231,565.48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854DC">
        <w:tc>
          <w:tcPr>
            <w:tcW w:w="5220" w:type="dxa"/>
            <w:vAlign w:val="center"/>
          </w:tcPr>
          <w:p w:rsidR="005854DC" w:rsidRDefault="005B44E4">
            <w:pPr>
              <w:jc w:val="left"/>
            </w:pPr>
            <w:r>
              <w:rPr>
                <w:color w:val="000000"/>
                <w:szCs w:val="21"/>
              </w:rPr>
              <w:t>易方达基金管理有限公司</w:t>
            </w:r>
          </w:p>
        </w:tc>
        <w:tc>
          <w:tcPr>
            <w:tcW w:w="3780" w:type="dxa"/>
            <w:vAlign w:val="center"/>
          </w:tcPr>
          <w:p w:rsidR="005854DC" w:rsidRDefault="005B44E4">
            <w:pPr>
              <w:jc w:val="left"/>
            </w:pPr>
            <w:r>
              <w:rPr>
                <w:color w:val="000000"/>
                <w:szCs w:val="21"/>
              </w:rPr>
              <w:t>基金管理人、基金销售机构</w:t>
            </w:r>
          </w:p>
        </w:tc>
      </w:tr>
      <w:tr w:rsidR="005854DC">
        <w:tc>
          <w:tcPr>
            <w:tcW w:w="5220" w:type="dxa"/>
            <w:vAlign w:val="center"/>
          </w:tcPr>
          <w:p w:rsidR="005854DC" w:rsidRDefault="005B44E4">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5854DC" w:rsidRDefault="005B44E4">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1,214,937.13</w:t>
            </w:r>
          </w:p>
        </w:tc>
        <w:tc>
          <w:tcPr>
            <w:tcW w:w="2657" w:type="dxa"/>
            <w:vAlign w:val="center"/>
          </w:tcPr>
          <w:p w:rsidR="00753756" w:rsidRPr="00224952" w:rsidRDefault="00753756" w:rsidP="00505CB1">
            <w:pPr>
              <w:jc w:val="right"/>
              <w:rPr>
                <w:szCs w:val="21"/>
              </w:rPr>
            </w:pPr>
            <w:r w:rsidRPr="00224952">
              <w:rPr>
                <w:szCs w:val="21"/>
              </w:rPr>
              <w:t>3,644,945.98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226,182.62</w:t>
            </w:r>
          </w:p>
        </w:tc>
        <w:tc>
          <w:tcPr>
            <w:tcW w:w="2657" w:type="dxa"/>
            <w:vAlign w:val="center"/>
          </w:tcPr>
          <w:p w:rsidR="00753756" w:rsidRPr="00224952" w:rsidRDefault="00753756" w:rsidP="00505CB1">
            <w:pPr>
              <w:jc w:val="right"/>
              <w:rPr>
                <w:szCs w:val="21"/>
              </w:rPr>
            </w:pPr>
            <w:r w:rsidRPr="00224952">
              <w:rPr>
                <w:szCs w:val="21"/>
              </w:rPr>
              <w:t>352,989.93</w:t>
            </w:r>
          </w:p>
        </w:tc>
      </w:tr>
    </w:tbl>
    <w:p w:rsidR="005854DC" w:rsidRDefault="005B44E4">
      <w:pPr>
        <w:tabs>
          <w:tab w:val="left" w:pos="426"/>
        </w:tabs>
        <w:spacing w:line="360" w:lineRule="auto"/>
        <w:ind w:firstLineChars="200" w:firstLine="420"/>
        <w:rPr>
          <w:kern w:val="0"/>
          <w:szCs w:val="21"/>
        </w:rPr>
      </w:pPr>
      <w:r>
        <w:rPr>
          <w:kern w:val="0"/>
          <w:szCs w:val="21"/>
        </w:rPr>
        <w:t>注：基金管理费按前一日基金资产净值的</w:t>
      </w:r>
      <w:r>
        <w:rPr>
          <w:kern w:val="0"/>
          <w:szCs w:val="21"/>
        </w:rPr>
        <w:t>1.0%</w:t>
      </w:r>
      <w:r>
        <w:rPr>
          <w:kern w:val="0"/>
          <w:szCs w:val="21"/>
        </w:rPr>
        <w:t>年费率计提。计算方法如下：</w:t>
      </w:r>
    </w:p>
    <w:p w:rsidR="005854DC" w:rsidRDefault="005B44E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w:t>
      </w:r>
      <w:r>
        <w:rPr>
          <w:kern w:val="0"/>
          <w:szCs w:val="21"/>
        </w:rPr>
        <w:t>年管理费率</w:t>
      </w:r>
      <w:r>
        <w:rPr>
          <w:kern w:val="0"/>
          <w:szCs w:val="21"/>
        </w:rPr>
        <w:t>÷</w:t>
      </w:r>
      <w:r>
        <w:rPr>
          <w:kern w:val="0"/>
          <w:szCs w:val="21"/>
        </w:rPr>
        <w:t>当年天数</w:t>
      </w:r>
    </w:p>
    <w:p w:rsidR="005854DC" w:rsidRDefault="005B44E4">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5854DC" w:rsidRDefault="005B44E4">
      <w:pPr>
        <w:tabs>
          <w:tab w:val="left" w:pos="426"/>
        </w:tabs>
        <w:spacing w:line="360" w:lineRule="auto"/>
        <w:ind w:firstLineChars="200" w:firstLine="420"/>
        <w:rPr>
          <w:kern w:val="0"/>
          <w:szCs w:val="21"/>
        </w:rPr>
      </w:pPr>
      <w:r>
        <w:rPr>
          <w:kern w:val="0"/>
          <w:szCs w:val="21"/>
        </w:rPr>
        <w:t>E</w:t>
      </w:r>
      <w:r>
        <w:rPr>
          <w:kern w:val="0"/>
          <w:szCs w:val="21"/>
        </w:rPr>
        <w:t>为前一日基金资产净值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基金管理费每日计提，按月支付。经基金管理人与基金托管人核对一致后，由基金托管人于次月首日起</w:t>
      </w:r>
      <w:r w:rsidRPr="00224952">
        <w:rPr>
          <w:kern w:val="0"/>
          <w:szCs w:val="21"/>
        </w:rPr>
        <w:t>3</w:t>
      </w:r>
      <w:r w:rsidRPr="00224952">
        <w:rPr>
          <w:kern w:val="0"/>
          <w:szCs w:val="21"/>
        </w:rPr>
        <w:t>个工作日内从基金财产中一次性支付给基金管理人，若遇法定节假日、休息日，支付日期顺延。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267,286.16</w:t>
            </w:r>
          </w:p>
        </w:tc>
        <w:tc>
          <w:tcPr>
            <w:tcW w:w="2657" w:type="dxa"/>
            <w:vAlign w:val="center"/>
          </w:tcPr>
          <w:p w:rsidR="00753756" w:rsidRPr="00224952" w:rsidRDefault="00753756" w:rsidP="00B56418">
            <w:pPr>
              <w:jc w:val="right"/>
              <w:rPr>
                <w:color w:val="000000"/>
                <w:szCs w:val="21"/>
              </w:rPr>
            </w:pPr>
            <w:r w:rsidRPr="00224952">
              <w:rPr>
                <w:szCs w:val="21"/>
              </w:rPr>
              <w:t>801,888.14</w:t>
            </w:r>
          </w:p>
        </w:tc>
      </w:tr>
    </w:tbl>
    <w:p w:rsidR="005854DC" w:rsidRDefault="005B44E4">
      <w:pPr>
        <w:tabs>
          <w:tab w:val="left" w:pos="426"/>
        </w:tabs>
        <w:spacing w:line="360" w:lineRule="auto"/>
        <w:ind w:firstLineChars="200" w:firstLine="420"/>
        <w:rPr>
          <w:kern w:val="0"/>
          <w:szCs w:val="21"/>
        </w:rPr>
      </w:pPr>
      <w:r>
        <w:rPr>
          <w:kern w:val="0"/>
          <w:szCs w:val="21"/>
        </w:rPr>
        <w:t>注：基金托管费按前一日基金资产净值的</w:t>
      </w:r>
      <w:r>
        <w:rPr>
          <w:kern w:val="0"/>
          <w:szCs w:val="21"/>
        </w:rPr>
        <w:t>0.22%</w:t>
      </w:r>
      <w:r>
        <w:rPr>
          <w:kern w:val="0"/>
          <w:szCs w:val="21"/>
        </w:rPr>
        <w:t>年费率计提。计算方法如下：</w:t>
      </w:r>
    </w:p>
    <w:p w:rsidR="005854DC" w:rsidRDefault="005B44E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w:t>
      </w:r>
      <w:r>
        <w:rPr>
          <w:kern w:val="0"/>
          <w:szCs w:val="21"/>
        </w:rPr>
        <w:t>年托管费率</w:t>
      </w:r>
      <w:r>
        <w:rPr>
          <w:kern w:val="0"/>
          <w:szCs w:val="21"/>
        </w:rPr>
        <w:t>÷</w:t>
      </w:r>
      <w:r>
        <w:rPr>
          <w:kern w:val="0"/>
          <w:szCs w:val="21"/>
        </w:rPr>
        <w:t>当年天数</w:t>
      </w:r>
    </w:p>
    <w:p w:rsidR="005854DC" w:rsidRDefault="005B44E4">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5854DC" w:rsidRDefault="005B44E4">
      <w:pPr>
        <w:tabs>
          <w:tab w:val="left" w:pos="426"/>
        </w:tabs>
        <w:spacing w:line="360" w:lineRule="auto"/>
        <w:ind w:firstLineChars="200" w:firstLine="420"/>
        <w:rPr>
          <w:kern w:val="0"/>
          <w:szCs w:val="21"/>
        </w:rPr>
      </w:pPr>
      <w:r>
        <w:rPr>
          <w:kern w:val="0"/>
          <w:szCs w:val="21"/>
        </w:rPr>
        <w:t>E</w:t>
      </w:r>
      <w:r>
        <w:rPr>
          <w:kern w:val="0"/>
          <w:szCs w:val="21"/>
        </w:rPr>
        <w:t>为前一日基金资产净值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基金托管费每日计提，按月支付。经基金管理人与基金托管人核对一致后，由基金托管人于次月首日起</w:t>
      </w:r>
      <w:r w:rsidRPr="00224952">
        <w:rPr>
          <w:kern w:val="0"/>
          <w:szCs w:val="21"/>
        </w:rPr>
        <w:t>3</w:t>
      </w:r>
      <w:r w:rsidRPr="00224952">
        <w:rPr>
          <w:kern w:val="0"/>
          <w:szCs w:val="21"/>
        </w:rPr>
        <w:t>个工作日内从基金财产中一次性支付给基金托管人，若遇法定节假日、休息日，支付日期顺延。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854DC">
        <w:tc>
          <w:tcPr>
            <w:tcW w:w="2694" w:type="dxa"/>
            <w:vAlign w:val="center"/>
          </w:tcPr>
          <w:p w:rsidR="005854DC" w:rsidRDefault="005B44E4">
            <w:pPr>
              <w:jc w:val="left"/>
            </w:pPr>
            <w:r>
              <w:rPr>
                <w:szCs w:val="21"/>
              </w:rPr>
              <w:t>中国建设银行</w:t>
            </w:r>
            <w:r>
              <w:rPr>
                <w:szCs w:val="21"/>
              </w:rPr>
              <w:t>-</w:t>
            </w:r>
            <w:r>
              <w:rPr>
                <w:szCs w:val="21"/>
              </w:rPr>
              <w:t>活期存款</w:t>
            </w:r>
          </w:p>
        </w:tc>
        <w:tc>
          <w:tcPr>
            <w:tcW w:w="1417" w:type="dxa"/>
            <w:vAlign w:val="center"/>
          </w:tcPr>
          <w:p w:rsidR="005854DC" w:rsidRDefault="005B44E4">
            <w:pPr>
              <w:jc w:val="right"/>
            </w:pPr>
            <w:r>
              <w:rPr>
                <w:szCs w:val="21"/>
              </w:rPr>
              <w:t>14,593,913.11</w:t>
            </w:r>
          </w:p>
        </w:tc>
        <w:tc>
          <w:tcPr>
            <w:tcW w:w="1736" w:type="dxa"/>
            <w:vAlign w:val="center"/>
          </w:tcPr>
          <w:p w:rsidR="005854DC" w:rsidRDefault="005B44E4">
            <w:pPr>
              <w:jc w:val="right"/>
            </w:pPr>
            <w:r>
              <w:rPr>
                <w:szCs w:val="21"/>
              </w:rPr>
              <w:t>57,991.21</w:t>
            </w:r>
          </w:p>
        </w:tc>
        <w:tc>
          <w:tcPr>
            <w:tcW w:w="1383" w:type="dxa"/>
            <w:vAlign w:val="center"/>
          </w:tcPr>
          <w:p w:rsidR="005854DC" w:rsidRDefault="005B44E4">
            <w:pPr>
              <w:jc w:val="right"/>
            </w:pPr>
            <w:r>
              <w:rPr>
                <w:szCs w:val="21"/>
              </w:rPr>
              <w:t>46,907,212.71</w:t>
            </w:r>
          </w:p>
        </w:tc>
        <w:tc>
          <w:tcPr>
            <w:tcW w:w="1770" w:type="dxa"/>
            <w:vAlign w:val="center"/>
          </w:tcPr>
          <w:p w:rsidR="005854DC" w:rsidRDefault="005B44E4">
            <w:pPr>
              <w:jc w:val="right"/>
            </w:pPr>
            <w:r>
              <w:rPr>
                <w:szCs w:val="21"/>
              </w:rPr>
              <w:t>154,218.06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854DC">
        <w:tc>
          <w:tcPr>
            <w:tcW w:w="834" w:type="dxa"/>
            <w:vAlign w:val="center"/>
          </w:tcPr>
          <w:p w:rsidR="005854DC" w:rsidRDefault="005B44E4">
            <w:pPr>
              <w:jc w:val="center"/>
            </w:pPr>
            <w:r>
              <w:rPr>
                <w:szCs w:val="21"/>
              </w:rPr>
              <w:t>300840</w:t>
            </w:r>
          </w:p>
        </w:tc>
        <w:tc>
          <w:tcPr>
            <w:tcW w:w="835" w:type="dxa"/>
            <w:vAlign w:val="center"/>
          </w:tcPr>
          <w:p w:rsidR="005854DC" w:rsidRDefault="005B44E4">
            <w:pPr>
              <w:jc w:val="center"/>
            </w:pPr>
            <w:r>
              <w:rPr>
                <w:szCs w:val="21"/>
              </w:rPr>
              <w:t>酷特智能</w:t>
            </w:r>
          </w:p>
        </w:tc>
        <w:tc>
          <w:tcPr>
            <w:tcW w:w="834" w:type="dxa"/>
            <w:vAlign w:val="center"/>
          </w:tcPr>
          <w:p w:rsidR="005854DC" w:rsidRDefault="005B44E4">
            <w:pPr>
              <w:jc w:val="center"/>
            </w:pPr>
            <w:r>
              <w:rPr>
                <w:szCs w:val="21"/>
              </w:rPr>
              <w:t>2020-06-30</w:t>
            </w:r>
          </w:p>
        </w:tc>
        <w:tc>
          <w:tcPr>
            <w:tcW w:w="835" w:type="dxa"/>
            <w:vAlign w:val="center"/>
          </w:tcPr>
          <w:p w:rsidR="005854DC" w:rsidRDefault="005B44E4">
            <w:pPr>
              <w:jc w:val="center"/>
            </w:pPr>
            <w:r>
              <w:rPr>
                <w:szCs w:val="21"/>
              </w:rPr>
              <w:t>2020-07-08</w:t>
            </w:r>
          </w:p>
        </w:tc>
        <w:tc>
          <w:tcPr>
            <w:tcW w:w="834" w:type="dxa"/>
            <w:vAlign w:val="center"/>
          </w:tcPr>
          <w:p w:rsidR="005854DC" w:rsidRDefault="005B44E4">
            <w:pPr>
              <w:jc w:val="center"/>
            </w:pPr>
            <w:r>
              <w:rPr>
                <w:szCs w:val="21"/>
              </w:rPr>
              <w:t>新股流通受限</w:t>
            </w:r>
          </w:p>
        </w:tc>
        <w:tc>
          <w:tcPr>
            <w:tcW w:w="835" w:type="dxa"/>
            <w:vAlign w:val="center"/>
          </w:tcPr>
          <w:p w:rsidR="005854DC" w:rsidRDefault="005B44E4">
            <w:pPr>
              <w:jc w:val="right"/>
            </w:pPr>
            <w:r>
              <w:rPr>
                <w:szCs w:val="21"/>
              </w:rPr>
              <w:t>5.94</w:t>
            </w:r>
          </w:p>
        </w:tc>
        <w:tc>
          <w:tcPr>
            <w:tcW w:w="834" w:type="dxa"/>
            <w:vAlign w:val="center"/>
          </w:tcPr>
          <w:p w:rsidR="005854DC" w:rsidRDefault="005B44E4">
            <w:pPr>
              <w:jc w:val="center"/>
            </w:pPr>
            <w:r>
              <w:rPr>
                <w:szCs w:val="21"/>
              </w:rPr>
              <w:t>5.94</w:t>
            </w:r>
          </w:p>
        </w:tc>
        <w:tc>
          <w:tcPr>
            <w:tcW w:w="835" w:type="dxa"/>
            <w:vAlign w:val="center"/>
          </w:tcPr>
          <w:p w:rsidR="005854DC" w:rsidRDefault="005B44E4">
            <w:pPr>
              <w:jc w:val="right"/>
            </w:pPr>
            <w:r>
              <w:rPr>
                <w:szCs w:val="21"/>
              </w:rPr>
              <w:t>1,185</w:t>
            </w:r>
          </w:p>
        </w:tc>
        <w:tc>
          <w:tcPr>
            <w:tcW w:w="834" w:type="dxa"/>
            <w:vAlign w:val="center"/>
          </w:tcPr>
          <w:p w:rsidR="005854DC" w:rsidRDefault="005B44E4">
            <w:pPr>
              <w:jc w:val="right"/>
            </w:pPr>
            <w:r>
              <w:rPr>
                <w:szCs w:val="21"/>
              </w:rPr>
              <w:t>7,038.90</w:t>
            </w:r>
          </w:p>
        </w:tc>
        <w:tc>
          <w:tcPr>
            <w:tcW w:w="835" w:type="dxa"/>
            <w:vAlign w:val="center"/>
          </w:tcPr>
          <w:p w:rsidR="005854DC" w:rsidRDefault="005B44E4">
            <w:pPr>
              <w:jc w:val="right"/>
            </w:pPr>
            <w:r>
              <w:rPr>
                <w:szCs w:val="21"/>
              </w:rPr>
              <w:t>7,038.90</w:t>
            </w:r>
          </w:p>
        </w:tc>
        <w:tc>
          <w:tcPr>
            <w:tcW w:w="835" w:type="dxa"/>
            <w:vAlign w:val="center"/>
          </w:tcPr>
          <w:p w:rsidR="005854DC" w:rsidRDefault="005B44E4">
            <w:pPr>
              <w:jc w:val="center"/>
            </w:pPr>
            <w:r>
              <w:rPr>
                <w:szCs w:val="21"/>
              </w:rPr>
              <w:t>-</w:t>
            </w:r>
          </w:p>
        </w:tc>
      </w:tr>
      <w:tr w:rsidR="005854DC">
        <w:tc>
          <w:tcPr>
            <w:tcW w:w="834" w:type="dxa"/>
            <w:vAlign w:val="center"/>
          </w:tcPr>
          <w:p w:rsidR="005854DC" w:rsidRDefault="005B44E4">
            <w:pPr>
              <w:jc w:val="center"/>
            </w:pPr>
            <w:r>
              <w:rPr>
                <w:szCs w:val="21"/>
              </w:rPr>
              <w:t>300843</w:t>
            </w:r>
          </w:p>
        </w:tc>
        <w:tc>
          <w:tcPr>
            <w:tcW w:w="835" w:type="dxa"/>
            <w:vAlign w:val="center"/>
          </w:tcPr>
          <w:p w:rsidR="005854DC" w:rsidRDefault="005B44E4">
            <w:pPr>
              <w:jc w:val="center"/>
            </w:pPr>
            <w:r>
              <w:rPr>
                <w:szCs w:val="21"/>
              </w:rPr>
              <w:t>胜蓝股份</w:t>
            </w:r>
          </w:p>
        </w:tc>
        <w:tc>
          <w:tcPr>
            <w:tcW w:w="834" w:type="dxa"/>
            <w:vAlign w:val="center"/>
          </w:tcPr>
          <w:p w:rsidR="005854DC" w:rsidRDefault="005B44E4">
            <w:pPr>
              <w:jc w:val="center"/>
            </w:pPr>
            <w:r>
              <w:rPr>
                <w:szCs w:val="21"/>
              </w:rPr>
              <w:t>2020-06-23</w:t>
            </w:r>
          </w:p>
        </w:tc>
        <w:tc>
          <w:tcPr>
            <w:tcW w:w="835" w:type="dxa"/>
            <w:vAlign w:val="center"/>
          </w:tcPr>
          <w:p w:rsidR="005854DC" w:rsidRDefault="005B44E4">
            <w:pPr>
              <w:jc w:val="center"/>
            </w:pPr>
            <w:r>
              <w:rPr>
                <w:szCs w:val="21"/>
              </w:rPr>
              <w:t>2020-07-02</w:t>
            </w:r>
          </w:p>
        </w:tc>
        <w:tc>
          <w:tcPr>
            <w:tcW w:w="834" w:type="dxa"/>
            <w:vAlign w:val="center"/>
          </w:tcPr>
          <w:p w:rsidR="005854DC" w:rsidRDefault="005B44E4">
            <w:pPr>
              <w:jc w:val="center"/>
            </w:pPr>
            <w:r>
              <w:rPr>
                <w:szCs w:val="21"/>
              </w:rPr>
              <w:t>新股流通受限</w:t>
            </w:r>
          </w:p>
        </w:tc>
        <w:tc>
          <w:tcPr>
            <w:tcW w:w="835" w:type="dxa"/>
            <w:vAlign w:val="center"/>
          </w:tcPr>
          <w:p w:rsidR="005854DC" w:rsidRDefault="005B44E4">
            <w:pPr>
              <w:jc w:val="right"/>
            </w:pPr>
            <w:r>
              <w:rPr>
                <w:szCs w:val="21"/>
              </w:rPr>
              <w:t>10.01</w:t>
            </w:r>
          </w:p>
        </w:tc>
        <w:tc>
          <w:tcPr>
            <w:tcW w:w="834" w:type="dxa"/>
            <w:vAlign w:val="center"/>
          </w:tcPr>
          <w:p w:rsidR="005854DC" w:rsidRDefault="005B44E4">
            <w:pPr>
              <w:jc w:val="center"/>
            </w:pPr>
            <w:r>
              <w:rPr>
                <w:szCs w:val="21"/>
              </w:rPr>
              <w:t>10.01</w:t>
            </w:r>
          </w:p>
        </w:tc>
        <w:tc>
          <w:tcPr>
            <w:tcW w:w="835" w:type="dxa"/>
            <w:vAlign w:val="center"/>
          </w:tcPr>
          <w:p w:rsidR="005854DC" w:rsidRDefault="005B44E4">
            <w:pPr>
              <w:jc w:val="right"/>
            </w:pPr>
            <w:r>
              <w:rPr>
                <w:szCs w:val="21"/>
              </w:rPr>
              <w:t>751</w:t>
            </w:r>
          </w:p>
        </w:tc>
        <w:tc>
          <w:tcPr>
            <w:tcW w:w="834" w:type="dxa"/>
            <w:vAlign w:val="center"/>
          </w:tcPr>
          <w:p w:rsidR="005854DC" w:rsidRDefault="005B44E4">
            <w:pPr>
              <w:jc w:val="right"/>
            </w:pPr>
            <w:r>
              <w:rPr>
                <w:szCs w:val="21"/>
              </w:rPr>
              <w:t>7,517.51</w:t>
            </w:r>
          </w:p>
        </w:tc>
        <w:tc>
          <w:tcPr>
            <w:tcW w:w="835" w:type="dxa"/>
            <w:vAlign w:val="center"/>
          </w:tcPr>
          <w:p w:rsidR="005854DC" w:rsidRDefault="005B44E4">
            <w:pPr>
              <w:jc w:val="right"/>
            </w:pPr>
            <w:r>
              <w:rPr>
                <w:szCs w:val="21"/>
              </w:rPr>
              <w:t>7,517.51</w:t>
            </w:r>
          </w:p>
        </w:tc>
        <w:tc>
          <w:tcPr>
            <w:tcW w:w="835" w:type="dxa"/>
            <w:vAlign w:val="center"/>
          </w:tcPr>
          <w:p w:rsidR="005854DC" w:rsidRDefault="005B44E4">
            <w:pPr>
              <w:jc w:val="center"/>
            </w:pPr>
            <w:r>
              <w:rPr>
                <w:szCs w:val="21"/>
              </w:rPr>
              <w:t>-</w:t>
            </w:r>
          </w:p>
        </w:tc>
      </w:tr>
      <w:tr w:rsidR="005854DC">
        <w:tc>
          <w:tcPr>
            <w:tcW w:w="834" w:type="dxa"/>
            <w:vAlign w:val="center"/>
          </w:tcPr>
          <w:p w:rsidR="005854DC" w:rsidRDefault="005B44E4">
            <w:pPr>
              <w:jc w:val="center"/>
            </w:pPr>
            <w:r>
              <w:rPr>
                <w:szCs w:val="21"/>
              </w:rPr>
              <w:t>300845</w:t>
            </w:r>
          </w:p>
        </w:tc>
        <w:tc>
          <w:tcPr>
            <w:tcW w:w="835" w:type="dxa"/>
            <w:vAlign w:val="center"/>
          </w:tcPr>
          <w:p w:rsidR="005854DC" w:rsidRDefault="005B44E4">
            <w:pPr>
              <w:jc w:val="center"/>
            </w:pPr>
            <w:r>
              <w:rPr>
                <w:szCs w:val="21"/>
              </w:rPr>
              <w:t>捷安高科</w:t>
            </w:r>
          </w:p>
        </w:tc>
        <w:tc>
          <w:tcPr>
            <w:tcW w:w="834" w:type="dxa"/>
            <w:vAlign w:val="center"/>
          </w:tcPr>
          <w:p w:rsidR="005854DC" w:rsidRDefault="005B44E4">
            <w:pPr>
              <w:jc w:val="center"/>
            </w:pPr>
            <w:r>
              <w:rPr>
                <w:szCs w:val="21"/>
              </w:rPr>
              <w:t>2020-06-24</w:t>
            </w:r>
          </w:p>
        </w:tc>
        <w:tc>
          <w:tcPr>
            <w:tcW w:w="835" w:type="dxa"/>
            <w:vAlign w:val="center"/>
          </w:tcPr>
          <w:p w:rsidR="005854DC" w:rsidRDefault="005B44E4">
            <w:pPr>
              <w:jc w:val="center"/>
            </w:pPr>
            <w:r>
              <w:rPr>
                <w:szCs w:val="21"/>
              </w:rPr>
              <w:t>2020-07-03</w:t>
            </w:r>
          </w:p>
        </w:tc>
        <w:tc>
          <w:tcPr>
            <w:tcW w:w="834" w:type="dxa"/>
            <w:vAlign w:val="center"/>
          </w:tcPr>
          <w:p w:rsidR="005854DC" w:rsidRDefault="005B44E4">
            <w:pPr>
              <w:jc w:val="center"/>
            </w:pPr>
            <w:r>
              <w:rPr>
                <w:szCs w:val="21"/>
              </w:rPr>
              <w:t>新股流通受限</w:t>
            </w:r>
          </w:p>
        </w:tc>
        <w:tc>
          <w:tcPr>
            <w:tcW w:w="835" w:type="dxa"/>
            <w:vAlign w:val="center"/>
          </w:tcPr>
          <w:p w:rsidR="005854DC" w:rsidRDefault="005B44E4">
            <w:pPr>
              <w:jc w:val="right"/>
            </w:pPr>
            <w:r>
              <w:rPr>
                <w:szCs w:val="21"/>
              </w:rPr>
              <w:t>17.63</w:t>
            </w:r>
          </w:p>
        </w:tc>
        <w:tc>
          <w:tcPr>
            <w:tcW w:w="834" w:type="dxa"/>
            <w:vAlign w:val="center"/>
          </w:tcPr>
          <w:p w:rsidR="005854DC" w:rsidRDefault="005B44E4">
            <w:pPr>
              <w:jc w:val="center"/>
            </w:pPr>
            <w:r>
              <w:rPr>
                <w:szCs w:val="21"/>
              </w:rPr>
              <w:t>17.63</w:t>
            </w:r>
          </w:p>
        </w:tc>
        <w:tc>
          <w:tcPr>
            <w:tcW w:w="835" w:type="dxa"/>
            <w:vAlign w:val="center"/>
          </w:tcPr>
          <w:p w:rsidR="005854DC" w:rsidRDefault="005B44E4">
            <w:pPr>
              <w:jc w:val="right"/>
            </w:pPr>
            <w:r>
              <w:rPr>
                <w:szCs w:val="21"/>
              </w:rPr>
              <w:t>470</w:t>
            </w:r>
          </w:p>
        </w:tc>
        <w:tc>
          <w:tcPr>
            <w:tcW w:w="834" w:type="dxa"/>
            <w:vAlign w:val="center"/>
          </w:tcPr>
          <w:p w:rsidR="005854DC" w:rsidRDefault="005B44E4">
            <w:pPr>
              <w:jc w:val="right"/>
            </w:pPr>
            <w:r>
              <w:rPr>
                <w:szCs w:val="21"/>
              </w:rPr>
              <w:t>8,286.10</w:t>
            </w:r>
          </w:p>
        </w:tc>
        <w:tc>
          <w:tcPr>
            <w:tcW w:w="835" w:type="dxa"/>
            <w:vAlign w:val="center"/>
          </w:tcPr>
          <w:p w:rsidR="005854DC" w:rsidRDefault="005B44E4">
            <w:pPr>
              <w:jc w:val="right"/>
            </w:pPr>
            <w:r>
              <w:rPr>
                <w:szCs w:val="21"/>
              </w:rPr>
              <w:t>8,286.10</w:t>
            </w:r>
          </w:p>
        </w:tc>
        <w:tc>
          <w:tcPr>
            <w:tcW w:w="835" w:type="dxa"/>
            <w:vAlign w:val="center"/>
          </w:tcPr>
          <w:p w:rsidR="005854DC" w:rsidRDefault="005B44E4">
            <w:pPr>
              <w:jc w:val="center"/>
            </w:pPr>
            <w:r>
              <w:rPr>
                <w:szCs w:val="21"/>
              </w:rPr>
              <w:t>-</w:t>
            </w:r>
          </w:p>
        </w:tc>
      </w:tr>
      <w:tr w:rsidR="005854DC">
        <w:tc>
          <w:tcPr>
            <w:tcW w:w="834" w:type="dxa"/>
            <w:vAlign w:val="center"/>
          </w:tcPr>
          <w:p w:rsidR="005854DC" w:rsidRDefault="005B44E4">
            <w:pPr>
              <w:jc w:val="center"/>
            </w:pPr>
            <w:r>
              <w:rPr>
                <w:szCs w:val="21"/>
              </w:rPr>
              <w:t>300846</w:t>
            </w:r>
          </w:p>
        </w:tc>
        <w:tc>
          <w:tcPr>
            <w:tcW w:w="835" w:type="dxa"/>
            <w:vAlign w:val="center"/>
          </w:tcPr>
          <w:p w:rsidR="005854DC" w:rsidRDefault="005B44E4">
            <w:pPr>
              <w:jc w:val="center"/>
            </w:pPr>
            <w:r>
              <w:rPr>
                <w:szCs w:val="21"/>
              </w:rPr>
              <w:t>首都在线</w:t>
            </w:r>
          </w:p>
        </w:tc>
        <w:tc>
          <w:tcPr>
            <w:tcW w:w="834" w:type="dxa"/>
            <w:vAlign w:val="center"/>
          </w:tcPr>
          <w:p w:rsidR="005854DC" w:rsidRDefault="005B44E4">
            <w:pPr>
              <w:jc w:val="center"/>
            </w:pPr>
            <w:r>
              <w:rPr>
                <w:szCs w:val="21"/>
              </w:rPr>
              <w:t>2020-06-22</w:t>
            </w:r>
          </w:p>
        </w:tc>
        <w:tc>
          <w:tcPr>
            <w:tcW w:w="835" w:type="dxa"/>
            <w:vAlign w:val="center"/>
          </w:tcPr>
          <w:p w:rsidR="005854DC" w:rsidRDefault="005B44E4">
            <w:pPr>
              <w:jc w:val="center"/>
            </w:pPr>
            <w:r>
              <w:rPr>
                <w:szCs w:val="21"/>
              </w:rPr>
              <w:t>2020-07-01</w:t>
            </w:r>
          </w:p>
        </w:tc>
        <w:tc>
          <w:tcPr>
            <w:tcW w:w="834" w:type="dxa"/>
            <w:vAlign w:val="center"/>
          </w:tcPr>
          <w:p w:rsidR="005854DC" w:rsidRDefault="005B44E4">
            <w:pPr>
              <w:jc w:val="center"/>
            </w:pPr>
            <w:r>
              <w:rPr>
                <w:szCs w:val="21"/>
              </w:rPr>
              <w:t>新股流通受限</w:t>
            </w:r>
          </w:p>
        </w:tc>
        <w:tc>
          <w:tcPr>
            <w:tcW w:w="835" w:type="dxa"/>
            <w:vAlign w:val="center"/>
          </w:tcPr>
          <w:p w:rsidR="005854DC" w:rsidRDefault="005B44E4">
            <w:pPr>
              <w:jc w:val="right"/>
            </w:pPr>
            <w:r>
              <w:rPr>
                <w:szCs w:val="21"/>
              </w:rPr>
              <w:t>3.37</w:t>
            </w:r>
          </w:p>
        </w:tc>
        <w:tc>
          <w:tcPr>
            <w:tcW w:w="834" w:type="dxa"/>
            <w:vAlign w:val="center"/>
          </w:tcPr>
          <w:p w:rsidR="005854DC" w:rsidRDefault="005B44E4">
            <w:pPr>
              <w:jc w:val="center"/>
            </w:pPr>
            <w:r>
              <w:rPr>
                <w:szCs w:val="21"/>
              </w:rPr>
              <w:t>3.37</w:t>
            </w:r>
          </w:p>
        </w:tc>
        <w:tc>
          <w:tcPr>
            <w:tcW w:w="835" w:type="dxa"/>
            <w:vAlign w:val="center"/>
          </w:tcPr>
          <w:p w:rsidR="005854DC" w:rsidRDefault="005B44E4">
            <w:pPr>
              <w:jc w:val="right"/>
            </w:pPr>
            <w:r>
              <w:rPr>
                <w:szCs w:val="21"/>
              </w:rPr>
              <w:t>1,131</w:t>
            </w:r>
          </w:p>
        </w:tc>
        <w:tc>
          <w:tcPr>
            <w:tcW w:w="834" w:type="dxa"/>
            <w:vAlign w:val="center"/>
          </w:tcPr>
          <w:p w:rsidR="005854DC" w:rsidRDefault="005B44E4">
            <w:pPr>
              <w:jc w:val="right"/>
            </w:pPr>
            <w:r>
              <w:rPr>
                <w:szCs w:val="21"/>
              </w:rPr>
              <w:t>3,811.47</w:t>
            </w:r>
          </w:p>
        </w:tc>
        <w:tc>
          <w:tcPr>
            <w:tcW w:w="835" w:type="dxa"/>
            <w:vAlign w:val="center"/>
          </w:tcPr>
          <w:p w:rsidR="005854DC" w:rsidRDefault="005B44E4">
            <w:pPr>
              <w:jc w:val="right"/>
            </w:pPr>
            <w:r>
              <w:rPr>
                <w:szCs w:val="21"/>
              </w:rPr>
              <w:t>3,811.47</w:t>
            </w:r>
          </w:p>
        </w:tc>
        <w:tc>
          <w:tcPr>
            <w:tcW w:w="835" w:type="dxa"/>
            <w:vAlign w:val="center"/>
          </w:tcPr>
          <w:p w:rsidR="005854DC" w:rsidRDefault="005B44E4">
            <w:pPr>
              <w:jc w:val="center"/>
            </w:pPr>
            <w:r>
              <w:rPr>
                <w:szCs w:val="21"/>
              </w:rPr>
              <w:t>-</w:t>
            </w:r>
          </w:p>
        </w:tc>
      </w:tr>
      <w:tr w:rsidR="005854DC">
        <w:tc>
          <w:tcPr>
            <w:tcW w:w="834" w:type="dxa"/>
            <w:vAlign w:val="center"/>
          </w:tcPr>
          <w:p w:rsidR="005854DC" w:rsidRDefault="005B44E4">
            <w:pPr>
              <w:jc w:val="center"/>
            </w:pPr>
            <w:r>
              <w:rPr>
                <w:szCs w:val="21"/>
              </w:rPr>
              <w:t>300847</w:t>
            </w:r>
          </w:p>
        </w:tc>
        <w:tc>
          <w:tcPr>
            <w:tcW w:w="835" w:type="dxa"/>
            <w:vAlign w:val="center"/>
          </w:tcPr>
          <w:p w:rsidR="005854DC" w:rsidRDefault="005B44E4">
            <w:pPr>
              <w:jc w:val="center"/>
            </w:pPr>
            <w:r>
              <w:rPr>
                <w:szCs w:val="21"/>
              </w:rPr>
              <w:t>中船汉光</w:t>
            </w:r>
          </w:p>
        </w:tc>
        <w:tc>
          <w:tcPr>
            <w:tcW w:w="834" w:type="dxa"/>
            <w:vAlign w:val="center"/>
          </w:tcPr>
          <w:p w:rsidR="005854DC" w:rsidRDefault="005B44E4">
            <w:pPr>
              <w:jc w:val="center"/>
            </w:pPr>
            <w:r>
              <w:rPr>
                <w:szCs w:val="21"/>
              </w:rPr>
              <w:t>2020-06-29</w:t>
            </w:r>
          </w:p>
        </w:tc>
        <w:tc>
          <w:tcPr>
            <w:tcW w:w="835" w:type="dxa"/>
            <w:vAlign w:val="center"/>
          </w:tcPr>
          <w:p w:rsidR="005854DC" w:rsidRDefault="005B44E4">
            <w:pPr>
              <w:jc w:val="center"/>
            </w:pPr>
            <w:r>
              <w:rPr>
                <w:szCs w:val="21"/>
              </w:rPr>
              <w:t>2020-07-09</w:t>
            </w:r>
          </w:p>
        </w:tc>
        <w:tc>
          <w:tcPr>
            <w:tcW w:w="834" w:type="dxa"/>
            <w:vAlign w:val="center"/>
          </w:tcPr>
          <w:p w:rsidR="005854DC" w:rsidRDefault="005B44E4">
            <w:pPr>
              <w:jc w:val="center"/>
            </w:pPr>
            <w:r>
              <w:rPr>
                <w:szCs w:val="21"/>
              </w:rPr>
              <w:t>新股流通受限</w:t>
            </w:r>
          </w:p>
        </w:tc>
        <w:tc>
          <w:tcPr>
            <w:tcW w:w="835" w:type="dxa"/>
            <w:vAlign w:val="center"/>
          </w:tcPr>
          <w:p w:rsidR="005854DC" w:rsidRDefault="005B44E4">
            <w:pPr>
              <w:jc w:val="right"/>
            </w:pPr>
            <w:r>
              <w:rPr>
                <w:szCs w:val="21"/>
              </w:rPr>
              <w:t>6.94</w:t>
            </w:r>
          </w:p>
        </w:tc>
        <w:tc>
          <w:tcPr>
            <w:tcW w:w="834" w:type="dxa"/>
            <w:vAlign w:val="center"/>
          </w:tcPr>
          <w:p w:rsidR="005854DC" w:rsidRDefault="005B44E4">
            <w:pPr>
              <w:jc w:val="center"/>
            </w:pPr>
            <w:r>
              <w:rPr>
                <w:szCs w:val="21"/>
              </w:rPr>
              <w:t>6.94</w:t>
            </w:r>
          </w:p>
        </w:tc>
        <w:tc>
          <w:tcPr>
            <w:tcW w:w="835" w:type="dxa"/>
            <w:vAlign w:val="center"/>
          </w:tcPr>
          <w:p w:rsidR="005854DC" w:rsidRDefault="005B44E4">
            <w:pPr>
              <w:jc w:val="right"/>
            </w:pPr>
            <w:r>
              <w:rPr>
                <w:szCs w:val="21"/>
              </w:rPr>
              <w:t>1,421</w:t>
            </w:r>
          </w:p>
        </w:tc>
        <w:tc>
          <w:tcPr>
            <w:tcW w:w="834" w:type="dxa"/>
            <w:vAlign w:val="center"/>
          </w:tcPr>
          <w:p w:rsidR="005854DC" w:rsidRDefault="005B44E4">
            <w:pPr>
              <w:jc w:val="right"/>
            </w:pPr>
            <w:r>
              <w:rPr>
                <w:szCs w:val="21"/>
              </w:rPr>
              <w:t>9,861.74</w:t>
            </w:r>
          </w:p>
        </w:tc>
        <w:tc>
          <w:tcPr>
            <w:tcW w:w="835" w:type="dxa"/>
            <w:vAlign w:val="center"/>
          </w:tcPr>
          <w:p w:rsidR="005854DC" w:rsidRDefault="005B44E4">
            <w:pPr>
              <w:jc w:val="right"/>
            </w:pPr>
            <w:r>
              <w:rPr>
                <w:szCs w:val="21"/>
              </w:rPr>
              <w:t>9,861.74</w:t>
            </w:r>
          </w:p>
        </w:tc>
        <w:tc>
          <w:tcPr>
            <w:tcW w:w="835" w:type="dxa"/>
            <w:vAlign w:val="center"/>
          </w:tcPr>
          <w:p w:rsidR="005854DC" w:rsidRDefault="005B44E4">
            <w:pPr>
              <w:jc w:val="center"/>
            </w:pPr>
            <w:r>
              <w:rPr>
                <w:szCs w:val="21"/>
              </w:rPr>
              <w:t>-</w:t>
            </w:r>
          </w:p>
        </w:tc>
      </w:tr>
      <w:tr w:rsidR="005854DC">
        <w:tc>
          <w:tcPr>
            <w:tcW w:w="834" w:type="dxa"/>
            <w:vAlign w:val="center"/>
          </w:tcPr>
          <w:p w:rsidR="005854DC" w:rsidRDefault="005B44E4">
            <w:pPr>
              <w:jc w:val="center"/>
            </w:pPr>
            <w:r>
              <w:rPr>
                <w:szCs w:val="21"/>
              </w:rPr>
              <w:t>002500</w:t>
            </w:r>
          </w:p>
        </w:tc>
        <w:tc>
          <w:tcPr>
            <w:tcW w:w="835" w:type="dxa"/>
            <w:vAlign w:val="center"/>
          </w:tcPr>
          <w:p w:rsidR="005854DC" w:rsidRDefault="005B44E4">
            <w:pPr>
              <w:jc w:val="center"/>
            </w:pPr>
            <w:r>
              <w:rPr>
                <w:szCs w:val="21"/>
              </w:rPr>
              <w:t>山西证券</w:t>
            </w:r>
          </w:p>
        </w:tc>
        <w:tc>
          <w:tcPr>
            <w:tcW w:w="834" w:type="dxa"/>
            <w:vAlign w:val="center"/>
          </w:tcPr>
          <w:p w:rsidR="005854DC" w:rsidRDefault="005B44E4">
            <w:pPr>
              <w:jc w:val="center"/>
            </w:pPr>
            <w:r>
              <w:rPr>
                <w:szCs w:val="21"/>
              </w:rPr>
              <w:t>2020-06-29</w:t>
            </w:r>
          </w:p>
        </w:tc>
        <w:tc>
          <w:tcPr>
            <w:tcW w:w="835" w:type="dxa"/>
            <w:vAlign w:val="center"/>
          </w:tcPr>
          <w:p w:rsidR="005854DC" w:rsidRDefault="005B44E4">
            <w:pPr>
              <w:jc w:val="center"/>
            </w:pPr>
            <w:r>
              <w:rPr>
                <w:szCs w:val="21"/>
              </w:rPr>
              <w:t>2020-07-10</w:t>
            </w:r>
          </w:p>
        </w:tc>
        <w:tc>
          <w:tcPr>
            <w:tcW w:w="834" w:type="dxa"/>
            <w:vAlign w:val="center"/>
          </w:tcPr>
          <w:p w:rsidR="005854DC" w:rsidRDefault="005B44E4">
            <w:pPr>
              <w:jc w:val="center"/>
            </w:pPr>
            <w:r>
              <w:rPr>
                <w:szCs w:val="21"/>
              </w:rPr>
              <w:t>配股流通受限</w:t>
            </w:r>
          </w:p>
        </w:tc>
        <w:tc>
          <w:tcPr>
            <w:tcW w:w="835" w:type="dxa"/>
            <w:vAlign w:val="center"/>
          </w:tcPr>
          <w:p w:rsidR="005854DC" w:rsidRDefault="005B44E4">
            <w:pPr>
              <w:jc w:val="right"/>
            </w:pPr>
            <w:r>
              <w:rPr>
                <w:szCs w:val="21"/>
              </w:rPr>
              <w:t>5.00</w:t>
            </w:r>
          </w:p>
        </w:tc>
        <w:tc>
          <w:tcPr>
            <w:tcW w:w="834" w:type="dxa"/>
            <w:vAlign w:val="center"/>
          </w:tcPr>
          <w:p w:rsidR="005854DC" w:rsidRDefault="005B44E4">
            <w:pPr>
              <w:jc w:val="center"/>
            </w:pPr>
            <w:r>
              <w:rPr>
                <w:szCs w:val="21"/>
              </w:rPr>
              <w:t>6.54</w:t>
            </w:r>
          </w:p>
        </w:tc>
        <w:tc>
          <w:tcPr>
            <w:tcW w:w="835" w:type="dxa"/>
            <w:vAlign w:val="center"/>
          </w:tcPr>
          <w:p w:rsidR="005854DC" w:rsidRDefault="005B44E4">
            <w:pPr>
              <w:jc w:val="right"/>
            </w:pPr>
            <w:r>
              <w:rPr>
                <w:szCs w:val="21"/>
              </w:rPr>
              <w:t>38,232</w:t>
            </w:r>
          </w:p>
        </w:tc>
        <w:tc>
          <w:tcPr>
            <w:tcW w:w="834" w:type="dxa"/>
            <w:vAlign w:val="center"/>
          </w:tcPr>
          <w:p w:rsidR="005854DC" w:rsidRDefault="005B44E4">
            <w:pPr>
              <w:jc w:val="right"/>
            </w:pPr>
            <w:r>
              <w:rPr>
                <w:szCs w:val="21"/>
              </w:rPr>
              <w:t>191,160.00</w:t>
            </w:r>
          </w:p>
        </w:tc>
        <w:tc>
          <w:tcPr>
            <w:tcW w:w="835" w:type="dxa"/>
            <w:vAlign w:val="center"/>
          </w:tcPr>
          <w:p w:rsidR="005854DC" w:rsidRDefault="005B44E4">
            <w:pPr>
              <w:jc w:val="right"/>
            </w:pPr>
            <w:r>
              <w:rPr>
                <w:szCs w:val="21"/>
              </w:rPr>
              <w:t>250,037.28</w:t>
            </w:r>
          </w:p>
        </w:tc>
        <w:tc>
          <w:tcPr>
            <w:tcW w:w="835" w:type="dxa"/>
            <w:vAlign w:val="center"/>
          </w:tcPr>
          <w:p w:rsidR="005854DC" w:rsidRDefault="005B44E4">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854DC">
        <w:tc>
          <w:tcPr>
            <w:tcW w:w="834" w:type="dxa"/>
            <w:vAlign w:val="center"/>
          </w:tcPr>
          <w:p w:rsidR="005854DC" w:rsidRDefault="005B44E4">
            <w:pPr>
              <w:jc w:val="center"/>
            </w:pPr>
            <w:r>
              <w:rPr>
                <w:szCs w:val="21"/>
              </w:rPr>
              <w:t>128112</w:t>
            </w:r>
          </w:p>
        </w:tc>
        <w:tc>
          <w:tcPr>
            <w:tcW w:w="835" w:type="dxa"/>
            <w:vAlign w:val="center"/>
          </w:tcPr>
          <w:p w:rsidR="005854DC" w:rsidRDefault="005B44E4">
            <w:pPr>
              <w:jc w:val="center"/>
            </w:pPr>
            <w:r>
              <w:rPr>
                <w:szCs w:val="21"/>
              </w:rPr>
              <w:t>歌尔转</w:t>
            </w:r>
            <w:r>
              <w:rPr>
                <w:szCs w:val="21"/>
              </w:rPr>
              <w:t>2</w:t>
            </w:r>
          </w:p>
        </w:tc>
        <w:tc>
          <w:tcPr>
            <w:tcW w:w="834" w:type="dxa"/>
            <w:vAlign w:val="center"/>
          </w:tcPr>
          <w:p w:rsidR="005854DC" w:rsidRDefault="005B44E4">
            <w:pPr>
              <w:jc w:val="center"/>
            </w:pPr>
            <w:r>
              <w:rPr>
                <w:szCs w:val="21"/>
              </w:rPr>
              <w:t>2020-06-12</w:t>
            </w:r>
          </w:p>
        </w:tc>
        <w:tc>
          <w:tcPr>
            <w:tcW w:w="835" w:type="dxa"/>
            <w:vAlign w:val="center"/>
          </w:tcPr>
          <w:p w:rsidR="005854DC" w:rsidRDefault="005B44E4">
            <w:pPr>
              <w:jc w:val="center"/>
            </w:pPr>
            <w:r>
              <w:rPr>
                <w:szCs w:val="21"/>
              </w:rPr>
              <w:t>2020-07-13</w:t>
            </w:r>
          </w:p>
        </w:tc>
        <w:tc>
          <w:tcPr>
            <w:tcW w:w="834" w:type="dxa"/>
            <w:vAlign w:val="center"/>
          </w:tcPr>
          <w:p w:rsidR="005854DC" w:rsidRDefault="005B44E4">
            <w:pPr>
              <w:jc w:val="center"/>
            </w:pPr>
            <w:r>
              <w:rPr>
                <w:szCs w:val="21"/>
              </w:rPr>
              <w:t>新发流通受限</w:t>
            </w:r>
          </w:p>
        </w:tc>
        <w:tc>
          <w:tcPr>
            <w:tcW w:w="835" w:type="dxa"/>
            <w:vAlign w:val="center"/>
          </w:tcPr>
          <w:p w:rsidR="005854DC" w:rsidRDefault="005B44E4">
            <w:pPr>
              <w:jc w:val="right"/>
            </w:pPr>
            <w:r>
              <w:rPr>
                <w:szCs w:val="21"/>
              </w:rPr>
              <w:t>100.00</w:t>
            </w:r>
          </w:p>
        </w:tc>
        <w:tc>
          <w:tcPr>
            <w:tcW w:w="834" w:type="dxa"/>
            <w:vAlign w:val="center"/>
          </w:tcPr>
          <w:p w:rsidR="005854DC" w:rsidRDefault="005B44E4">
            <w:pPr>
              <w:jc w:val="right"/>
            </w:pPr>
            <w:r>
              <w:rPr>
                <w:szCs w:val="21"/>
              </w:rPr>
              <w:t>100.00</w:t>
            </w:r>
          </w:p>
        </w:tc>
        <w:tc>
          <w:tcPr>
            <w:tcW w:w="835" w:type="dxa"/>
            <w:vAlign w:val="center"/>
          </w:tcPr>
          <w:p w:rsidR="005854DC" w:rsidRDefault="005B44E4">
            <w:pPr>
              <w:jc w:val="right"/>
            </w:pPr>
            <w:r>
              <w:rPr>
                <w:szCs w:val="21"/>
              </w:rPr>
              <w:t>2,432</w:t>
            </w:r>
          </w:p>
        </w:tc>
        <w:tc>
          <w:tcPr>
            <w:tcW w:w="834" w:type="dxa"/>
            <w:vAlign w:val="center"/>
          </w:tcPr>
          <w:p w:rsidR="005854DC" w:rsidRDefault="005B44E4">
            <w:pPr>
              <w:jc w:val="right"/>
            </w:pPr>
            <w:r>
              <w:rPr>
                <w:szCs w:val="21"/>
              </w:rPr>
              <w:t>243,200.00</w:t>
            </w:r>
          </w:p>
        </w:tc>
        <w:tc>
          <w:tcPr>
            <w:tcW w:w="835" w:type="dxa"/>
            <w:vAlign w:val="center"/>
          </w:tcPr>
          <w:p w:rsidR="005854DC" w:rsidRDefault="005B44E4">
            <w:pPr>
              <w:jc w:val="right"/>
            </w:pPr>
            <w:r>
              <w:rPr>
                <w:szCs w:val="21"/>
              </w:rPr>
              <w:t>243,200.00</w:t>
            </w:r>
          </w:p>
        </w:tc>
        <w:tc>
          <w:tcPr>
            <w:tcW w:w="835" w:type="dxa"/>
            <w:vAlign w:val="center"/>
          </w:tcPr>
          <w:p w:rsidR="005854DC" w:rsidRDefault="005B44E4">
            <w:pPr>
              <w:jc w:val="center"/>
            </w:pPr>
            <w:r>
              <w:rPr>
                <w:szCs w:val="21"/>
              </w:rPr>
              <w:t>-</w:t>
            </w:r>
          </w:p>
        </w:tc>
      </w:tr>
      <w:tr w:rsidR="005854DC">
        <w:tc>
          <w:tcPr>
            <w:tcW w:w="834" w:type="dxa"/>
            <w:vAlign w:val="center"/>
          </w:tcPr>
          <w:p w:rsidR="005854DC" w:rsidRDefault="005B44E4">
            <w:pPr>
              <w:jc w:val="center"/>
            </w:pPr>
            <w:r>
              <w:rPr>
                <w:szCs w:val="21"/>
              </w:rPr>
              <w:t>128114</w:t>
            </w:r>
          </w:p>
        </w:tc>
        <w:tc>
          <w:tcPr>
            <w:tcW w:w="835" w:type="dxa"/>
            <w:vAlign w:val="center"/>
          </w:tcPr>
          <w:p w:rsidR="005854DC" w:rsidRDefault="005B44E4">
            <w:pPr>
              <w:jc w:val="center"/>
            </w:pPr>
            <w:r>
              <w:rPr>
                <w:szCs w:val="21"/>
              </w:rPr>
              <w:t>正邦转债</w:t>
            </w:r>
          </w:p>
        </w:tc>
        <w:tc>
          <w:tcPr>
            <w:tcW w:w="834" w:type="dxa"/>
            <w:vAlign w:val="center"/>
          </w:tcPr>
          <w:p w:rsidR="005854DC" w:rsidRDefault="005B44E4">
            <w:pPr>
              <w:jc w:val="center"/>
            </w:pPr>
            <w:r>
              <w:rPr>
                <w:szCs w:val="21"/>
              </w:rPr>
              <w:t>2020-06-17</w:t>
            </w:r>
          </w:p>
        </w:tc>
        <w:tc>
          <w:tcPr>
            <w:tcW w:w="835" w:type="dxa"/>
            <w:vAlign w:val="center"/>
          </w:tcPr>
          <w:p w:rsidR="005854DC" w:rsidRDefault="005B44E4">
            <w:pPr>
              <w:jc w:val="center"/>
            </w:pPr>
            <w:r>
              <w:rPr>
                <w:szCs w:val="21"/>
              </w:rPr>
              <w:t>2020-07-15</w:t>
            </w:r>
          </w:p>
        </w:tc>
        <w:tc>
          <w:tcPr>
            <w:tcW w:w="834" w:type="dxa"/>
            <w:vAlign w:val="center"/>
          </w:tcPr>
          <w:p w:rsidR="005854DC" w:rsidRDefault="005B44E4">
            <w:pPr>
              <w:jc w:val="center"/>
            </w:pPr>
            <w:r>
              <w:rPr>
                <w:szCs w:val="21"/>
              </w:rPr>
              <w:t>新发流通受限</w:t>
            </w:r>
          </w:p>
        </w:tc>
        <w:tc>
          <w:tcPr>
            <w:tcW w:w="835" w:type="dxa"/>
            <w:vAlign w:val="center"/>
          </w:tcPr>
          <w:p w:rsidR="005854DC" w:rsidRDefault="005B44E4">
            <w:pPr>
              <w:jc w:val="right"/>
            </w:pPr>
            <w:r>
              <w:rPr>
                <w:szCs w:val="21"/>
              </w:rPr>
              <w:t>100.00</w:t>
            </w:r>
          </w:p>
        </w:tc>
        <w:tc>
          <w:tcPr>
            <w:tcW w:w="834" w:type="dxa"/>
            <w:vAlign w:val="center"/>
          </w:tcPr>
          <w:p w:rsidR="005854DC" w:rsidRDefault="005B44E4">
            <w:pPr>
              <w:jc w:val="right"/>
            </w:pPr>
            <w:r>
              <w:rPr>
                <w:szCs w:val="21"/>
              </w:rPr>
              <w:t>100.00</w:t>
            </w:r>
          </w:p>
        </w:tc>
        <w:tc>
          <w:tcPr>
            <w:tcW w:w="835" w:type="dxa"/>
            <w:vAlign w:val="center"/>
          </w:tcPr>
          <w:p w:rsidR="005854DC" w:rsidRDefault="005B44E4">
            <w:pPr>
              <w:jc w:val="right"/>
            </w:pPr>
            <w:r>
              <w:rPr>
                <w:szCs w:val="21"/>
              </w:rPr>
              <w:t>681</w:t>
            </w:r>
          </w:p>
        </w:tc>
        <w:tc>
          <w:tcPr>
            <w:tcW w:w="834" w:type="dxa"/>
            <w:vAlign w:val="center"/>
          </w:tcPr>
          <w:p w:rsidR="005854DC" w:rsidRDefault="005B44E4">
            <w:pPr>
              <w:jc w:val="right"/>
            </w:pPr>
            <w:r>
              <w:rPr>
                <w:szCs w:val="21"/>
              </w:rPr>
              <w:t>68,100.00</w:t>
            </w:r>
          </w:p>
        </w:tc>
        <w:tc>
          <w:tcPr>
            <w:tcW w:w="835" w:type="dxa"/>
            <w:vAlign w:val="center"/>
          </w:tcPr>
          <w:p w:rsidR="005854DC" w:rsidRDefault="005B44E4">
            <w:pPr>
              <w:jc w:val="right"/>
            </w:pPr>
            <w:r>
              <w:rPr>
                <w:szCs w:val="21"/>
              </w:rPr>
              <w:t>68,100.00</w:t>
            </w:r>
          </w:p>
        </w:tc>
        <w:tc>
          <w:tcPr>
            <w:tcW w:w="835" w:type="dxa"/>
            <w:vAlign w:val="center"/>
          </w:tcPr>
          <w:p w:rsidR="005854DC" w:rsidRDefault="005B44E4">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854DC" w:rsidRDefault="005B44E4">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854DC" w:rsidRDefault="005B44E4">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854DC" w:rsidRDefault="005B44E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0.13%(2019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0.19%)</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5854DC" w:rsidRDefault="005B44E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854DC" w:rsidRDefault="005B44E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311,328.62</w:t>
            </w:r>
          </w:p>
        </w:tc>
        <w:tc>
          <w:tcPr>
            <w:tcW w:w="3008" w:type="dxa"/>
            <w:vAlign w:val="center"/>
          </w:tcPr>
          <w:p w:rsidR="00753756" w:rsidRPr="00224952" w:rsidRDefault="00753756" w:rsidP="00576C4E">
            <w:pPr>
              <w:jc w:val="right"/>
              <w:rPr>
                <w:szCs w:val="21"/>
              </w:rPr>
            </w:pPr>
            <w:r w:rsidRPr="00224952">
              <w:rPr>
                <w:szCs w:val="21"/>
              </w:rPr>
              <w:t>466,052.67</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311,328.62</w:t>
            </w:r>
          </w:p>
        </w:tc>
        <w:tc>
          <w:tcPr>
            <w:tcW w:w="3008" w:type="dxa"/>
            <w:vAlign w:val="center"/>
          </w:tcPr>
          <w:p w:rsidR="00753756" w:rsidRPr="00224952" w:rsidRDefault="00753756" w:rsidP="00576C4E">
            <w:pPr>
              <w:jc w:val="right"/>
              <w:rPr>
                <w:szCs w:val="21"/>
              </w:rPr>
            </w:pPr>
            <w:r w:rsidRPr="00224952">
              <w:rPr>
                <w:szCs w:val="21"/>
              </w:rPr>
              <w:t>466,052.67</w:t>
            </w:r>
          </w:p>
        </w:tc>
      </w:tr>
    </w:tbl>
    <w:p w:rsidR="005854DC" w:rsidRDefault="005B44E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854DC" w:rsidRDefault="005B44E4">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854DC" w:rsidRDefault="005B44E4">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54DC">
        <w:trPr>
          <w:jc w:val="center"/>
        </w:trPr>
        <w:tc>
          <w:tcPr>
            <w:tcW w:w="1588" w:type="dxa"/>
            <w:vAlign w:val="center"/>
          </w:tcPr>
          <w:p w:rsidR="005854DC" w:rsidRDefault="005B44E4">
            <w:pPr>
              <w:jc w:val="center"/>
            </w:pPr>
            <w:r>
              <w:rPr>
                <w:color w:val="000000"/>
                <w:szCs w:val="21"/>
              </w:rPr>
              <w:t>银行存款</w:t>
            </w:r>
          </w:p>
        </w:tc>
        <w:tc>
          <w:tcPr>
            <w:tcW w:w="1701" w:type="dxa"/>
            <w:vAlign w:val="center"/>
          </w:tcPr>
          <w:p w:rsidR="005854DC" w:rsidRDefault="005B44E4">
            <w:pPr>
              <w:jc w:val="right"/>
            </w:pPr>
            <w:r>
              <w:rPr>
                <w:color w:val="000000"/>
                <w:szCs w:val="21"/>
              </w:rPr>
              <w:t>14,593,913.11</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14,593,913.11</w:t>
            </w:r>
          </w:p>
        </w:tc>
      </w:tr>
      <w:tr w:rsidR="005854DC">
        <w:trPr>
          <w:jc w:val="center"/>
        </w:trPr>
        <w:tc>
          <w:tcPr>
            <w:tcW w:w="1588" w:type="dxa"/>
            <w:vAlign w:val="center"/>
          </w:tcPr>
          <w:p w:rsidR="005854DC" w:rsidRDefault="005B44E4">
            <w:pPr>
              <w:jc w:val="center"/>
            </w:pPr>
            <w:r>
              <w:rPr>
                <w:color w:val="000000"/>
                <w:szCs w:val="21"/>
              </w:rPr>
              <w:t>结算备付金</w:t>
            </w:r>
          </w:p>
        </w:tc>
        <w:tc>
          <w:tcPr>
            <w:tcW w:w="1701" w:type="dxa"/>
            <w:vAlign w:val="center"/>
          </w:tcPr>
          <w:p w:rsidR="005854DC" w:rsidRDefault="005B44E4">
            <w:pPr>
              <w:jc w:val="right"/>
            </w:pPr>
            <w:r>
              <w:rPr>
                <w:color w:val="000000"/>
                <w:szCs w:val="21"/>
              </w:rPr>
              <w:t>22,014.07</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22,014.07</w:t>
            </w:r>
          </w:p>
        </w:tc>
      </w:tr>
      <w:tr w:rsidR="005854DC">
        <w:trPr>
          <w:jc w:val="center"/>
        </w:trPr>
        <w:tc>
          <w:tcPr>
            <w:tcW w:w="1588" w:type="dxa"/>
            <w:vAlign w:val="center"/>
          </w:tcPr>
          <w:p w:rsidR="005854DC" w:rsidRDefault="005B44E4">
            <w:pPr>
              <w:jc w:val="center"/>
            </w:pPr>
            <w:r>
              <w:rPr>
                <w:color w:val="000000"/>
                <w:szCs w:val="21"/>
              </w:rPr>
              <w:t>存出保证金</w:t>
            </w:r>
          </w:p>
        </w:tc>
        <w:tc>
          <w:tcPr>
            <w:tcW w:w="1701" w:type="dxa"/>
            <w:vAlign w:val="center"/>
          </w:tcPr>
          <w:p w:rsidR="005854DC" w:rsidRDefault="005B44E4">
            <w:pPr>
              <w:jc w:val="right"/>
            </w:pPr>
            <w:r>
              <w:rPr>
                <w:color w:val="000000"/>
                <w:szCs w:val="21"/>
              </w:rPr>
              <w:t>35,202.97</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35,202.97</w:t>
            </w:r>
          </w:p>
        </w:tc>
      </w:tr>
      <w:tr w:rsidR="005854DC">
        <w:trPr>
          <w:jc w:val="center"/>
        </w:trPr>
        <w:tc>
          <w:tcPr>
            <w:tcW w:w="1588" w:type="dxa"/>
            <w:vAlign w:val="center"/>
          </w:tcPr>
          <w:p w:rsidR="005854DC" w:rsidRDefault="005B44E4">
            <w:pPr>
              <w:jc w:val="center"/>
            </w:pPr>
            <w:r>
              <w:rPr>
                <w:color w:val="000000"/>
                <w:szCs w:val="21"/>
              </w:rPr>
              <w:t>交易性金融资产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311,300.00</w:t>
            </w:r>
          </w:p>
        </w:tc>
        <w:tc>
          <w:tcPr>
            <w:tcW w:w="1559" w:type="dxa"/>
            <w:vAlign w:val="center"/>
          </w:tcPr>
          <w:p w:rsidR="005854DC" w:rsidRDefault="005B44E4">
            <w:pPr>
              <w:jc w:val="right"/>
            </w:pPr>
            <w:r>
              <w:rPr>
                <w:color w:val="000000"/>
                <w:szCs w:val="21"/>
              </w:rPr>
              <w:t>225,093,760.72</w:t>
            </w:r>
          </w:p>
        </w:tc>
        <w:tc>
          <w:tcPr>
            <w:tcW w:w="1301" w:type="dxa"/>
            <w:vAlign w:val="center"/>
          </w:tcPr>
          <w:p w:rsidR="005854DC" w:rsidRDefault="005B44E4">
            <w:pPr>
              <w:jc w:val="right"/>
            </w:pPr>
            <w:r>
              <w:rPr>
                <w:color w:val="000000"/>
                <w:szCs w:val="21"/>
              </w:rPr>
              <w:t>225,405,060.72</w:t>
            </w:r>
          </w:p>
        </w:tc>
      </w:tr>
      <w:tr w:rsidR="005854DC">
        <w:trPr>
          <w:jc w:val="center"/>
        </w:trPr>
        <w:tc>
          <w:tcPr>
            <w:tcW w:w="1588" w:type="dxa"/>
            <w:vAlign w:val="center"/>
          </w:tcPr>
          <w:p w:rsidR="005854DC" w:rsidRDefault="005B44E4">
            <w:pPr>
              <w:jc w:val="center"/>
            </w:pPr>
            <w:r>
              <w:rPr>
                <w:color w:val="000000"/>
                <w:szCs w:val="21"/>
              </w:rPr>
              <w:t>衍生金融资产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买入返售金融资产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应收证券清算款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应收利息</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2,664.78</w:t>
            </w:r>
          </w:p>
        </w:tc>
        <w:tc>
          <w:tcPr>
            <w:tcW w:w="1301" w:type="dxa"/>
            <w:vAlign w:val="center"/>
          </w:tcPr>
          <w:p w:rsidR="005854DC" w:rsidRDefault="005B44E4">
            <w:pPr>
              <w:jc w:val="right"/>
            </w:pPr>
            <w:r>
              <w:rPr>
                <w:color w:val="000000"/>
                <w:szCs w:val="21"/>
              </w:rPr>
              <w:t>2,664.78</w:t>
            </w:r>
          </w:p>
        </w:tc>
      </w:tr>
      <w:tr w:rsidR="005854DC">
        <w:trPr>
          <w:jc w:val="center"/>
        </w:trPr>
        <w:tc>
          <w:tcPr>
            <w:tcW w:w="1588" w:type="dxa"/>
            <w:vAlign w:val="center"/>
          </w:tcPr>
          <w:p w:rsidR="005854DC" w:rsidRDefault="005B44E4">
            <w:pPr>
              <w:jc w:val="center"/>
            </w:pPr>
            <w:r>
              <w:rPr>
                <w:color w:val="000000"/>
                <w:szCs w:val="21"/>
              </w:rPr>
              <w:t>应收股利</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应收申购款</w:t>
            </w:r>
          </w:p>
        </w:tc>
        <w:tc>
          <w:tcPr>
            <w:tcW w:w="1701" w:type="dxa"/>
            <w:vAlign w:val="center"/>
          </w:tcPr>
          <w:p w:rsidR="005854DC" w:rsidRDefault="005B44E4">
            <w:pPr>
              <w:jc w:val="right"/>
            </w:pPr>
            <w:r>
              <w:rPr>
                <w:color w:val="000000"/>
                <w:szCs w:val="21"/>
              </w:rPr>
              <w:t>79,563.02</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1,838,606.29</w:t>
            </w:r>
          </w:p>
        </w:tc>
        <w:tc>
          <w:tcPr>
            <w:tcW w:w="1301" w:type="dxa"/>
            <w:vAlign w:val="center"/>
          </w:tcPr>
          <w:p w:rsidR="005854DC" w:rsidRDefault="005B44E4">
            <w:pPr>
              <w:jc w:val="right"/>
            </w:pPr>
            <w:r>
              <w:rPr>
                <w:color w:val="000000"/>
                <w:szCs w:val="21"/>
              </w:rPr>
              <w:t>1,918,169.31</w:t>
            </w:r>
          </w:p>
        </w:tc>
      </w:tr>
      <w:tr w:rsidR="005854DC">
        <w:trPr>
          <w:jc w:val="center"/>
        </w:trPr>
        <w:tc>
          <w:tcPr>
            <w:tcW w:w="1588" w:type="dxa"/>
            <w:vAlign w:val="center"/>
          </w:tcPr>
          <w:p w:rsidR="005854DC" w:rsidRDefault="005B44E4">
            <w:pPr>
              <w:jc w:val="center"/>
            </w:pPr>
            <w:r>
              <w:rPr>
                <w:color w:val="000000"/>
                <w:szCs w:val="21"/>
              </w:rPr>
              <w:t>递延所得税资产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其他资产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14,730,693.17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311,300.00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226,935,031.79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241,977,024.96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54DC">
        <w:trPr>
          <w:jc w:val="center"/>
        </w:trPr>
        <w:tc>
          <w:tcPr>
            <w:tcW w:w="1588" w:type="dxa"/>
            <w:vAlign w:val="center"/>
          </w:tcPr>
          <w:p w:rsidR="005854DC" w:rsidRDefault="005B44E4">
            <w:pPr>
              <w:jc w:val="center"/>
            </w:pPr>
            <w:r>
              <w:rPr>
                <w:color w:val="000000"/>
                <w:szCs w:val="21"/>
              </w:rPr>
              <w:t>短期借款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交易性金融负债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衍生金融负债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卖出回购金融资产款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应付证券清算款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应付赎回款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2,512,172.91</w:t>
            </w:r>
          </w:p>
        </w:tc>
        <w:tc>
          <w:tcPr>
            <w:tcW w:w="1301" w:type="dxa"/>
            <w:vAlign w:val="center"/>
          </w:tcPr>
          <w:p w:rsidR="005854DC" w:rsidRDefault="005B44E4">
            <w:pPr>
              <w:jc w:val="right"/>
            </w:pPr>
            <w:r>
              <w:rPr>
                <w:color w:val="000000"/>
                <w:szCs w:val="21"/>
              </w:rPr>
              <w:t>2,512,172.91</w:t>
            </w:r>
          </w:p>
        </w:tc>
      </w:tr>
      <w:tr w:rsidR="005854DC">
        <w:trPr>
          <w:jc w:val="center"/>
        </w:trPr>
        <w:tc>
          <w:tcPr>
            <w:tcW w:w="1588" w:type="dxa"/>
            <w:vAlign w:val="center"/>
          </w:tcPr>
          <w:p w:rsidR="005854DC" w:rsidRDefault="005B44E4">
            <w:pPr>
              <w:jc w:val="center"/>
            </w:pPr>
            <w:r>
              <w:rPr>
                <w:color w:val="000000"/>
                <w:szCs w:val="21"/>
              </w:rPr>
              <w:t>应付管理人报酬</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187,943.93</w:t>
            </w:r>
          </w:p>
        </w:tc>
        <w:tc>
          <w:tcPr>
            <w:tcW w:w="1301" w:type="dxa"/>
            <w:vAlign w:val="center"/>
          </w:tcPr>
          <w:p w:rsidR="005854DC" w:rsidRDefault="005B44E4">
            <w:pPr>
              <w:jc w:val="right"/>
            </w:pPr>
            <w:r>
              <w:rPr>
                <w:color w:val="000000"/>
                <w:szCs w:val="21"/>
              </w:rPr>
              <w:t>187,943.93</w:t>
            </w:r>
          </w:p>
        </w:tc>
      </w:tr>
      <w:tr w:rsidR="005854DC">
        <w:trPr>
          <w:jc w:val="center"/>
        </w:trPr>
        <w:tc>
          <w:tcPr>
            <w:tcW w:w="1588" w:type="dxa"/>
            <w:vAlign w:val="center"/>
          </w:tcPr>
          <w:p w:rsidR="005854DC" w:rsidRDefault="005B44E4">
            <w:pPr>
              <w:jc w:val="center"/>
            </w:pPr>
            <w:r>
              <w:rPr>
                <w:color w:val="000000"/>
                <w:szCs w:val="21"/>
              </w:rPr>
              <w:t>应付托管费</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41,347.65</w:t>
            </w:r>
          </w:p>
        </w:tc>
        <w:tc>
          <w:tcPr>
            <w:tcW w:w="1301" w:type="dxa"/>
            <w:vAlign w:val="center"/>
          </w:tcPr>
          <w:p w:rsidR="005854DC" w:rsidRDefault="005B44E4">
            <w:pPr>
              <w:jc w:val="right"/>
            </w:pPr>
            <w:r>
              <w:rPr>
                <w:color w:val="000000"/>
                <w:szCs w:val="21"/>
              </w:rPr>
              <w:t>41,347.65</w:t>
            </w:r>
          </w:p>
        </w:tc>
      </w:tr>
      <w:tr w:rsidR="005854DC">
        <w:trPr>
          <w:jc w:val="center"/>
        </w:trPr>
        <w:tc>
          <w:tcPr>
            <w:tcW w:w="1588" w:type="dxa"/>
            <w:vAlign w:val="center"/>
          </w:tcPr>
          <w:p w:rsidR="005854DC" w:rsidRDefault="005B44E4">
            <w:pPr>
              <w:jc w:val="center"/>
            </w:pPr>
            <w:r>
              <w:rPr>
                <w:color w:val="000000"/>
                <w:szCs w:val="21"/>
              </w:rPr>
              <w:t>应付销售服务费</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应付交易费用</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45,975.95</w:t>
            </w:r>
          </w:p>
        </w:tc>
        <w:tc>
          <w:tcPr>
            <w:tcW w:w="1301" w:type="dxa"/>
            <w:vAlign w:val="center"/>
          </w:tcPr>
          <w:p w:rsidR="005854DC" w:rsidRDefault="005B44E4">
            <w:pPr>
              <w:jc w:val="right"/>
            </w:pPr>
            <w:r>
              <w:rPr>
                <w:color w:val="000000"/>
                <w:szCs w:val="21"/>
              </w:rPr>
              <w:t>45,975.95</w:t>
            </w:r>
          </w:p>
        </w:tc>
      </w:tr>
      <w:tr w:rsidR="005854DC">
        <w:trPr>
          <w:jc w:val="center"/>
        </w:trPr>
        <w:tc>
          <w:tcPr>
            <w:tcW w:w="1588" w:type="dxa"/>
            <w:vAlign w:val="center"/>
          </w:tcPr>
          <w:p w:rsidR="005854DC" w:rsidRDefault="005B44E4">
            <w:pPr>
              <w:jc w:val="center"/>
            </w:pPr>
            <w:r>
              <w:rPr>
                <w:color w:val="000000"/>
                <w:szCs w:val="21"/>
              </w:rPr>
              <w:t>应交税费</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0.96</w:t>
            </w:r>
          </w:p>
        </w:tc>
        <w:tc>
          <w:tcPr>
            <w:tcW w:w="1301" w:type="dxa"/>
            <w:vAlign w:val="center"/>
          </w:tcPr>
          <w:p w:rsidR="005854DC" w:rsidRDefault="005B44E4">
            <w:pPr>
              <w:jc w:val="right"/>
            </w:pPr>
            <w:r>
              <w:rPr>
                <w:color w:val="000000"/>
                <w:szCs w:val="21"/>
              </w:rPr>
              <w:t>0.96</w:t>
            </w:r>
          </w:p>
        </w:tc>
      </w:tr>
      <w:tr w:rsidR="005854DC">
        <w:trPr>
          <w:jc w:val="center"/>
        </w:trPr>
        <w:tc>
          <w:tcPr>
            <w:tcW w:w="1588" w:type="dxa"/>
            <w:vAlign w:val="center"/>
          </w:tcPr>
          <w:p w:rsidR="005854DC" w:rsidRDefault="005B44E4">
            <w:pPr>
              <w:jc w:val="center"/>
            </w:pPr>
            <w:r>
              <w:rPr>
                <w:color w:val="000000"/>
                <w:szCs w:val="21"/>
              </w:rPr>
              <w:t>应付利息</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应付利润</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递延所得税负债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其他负债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286,363.40</w:t>
            </w:r>
          </w:p>
        </w:tc>
        <w:tc>
          <w:tcPr>
            <w:tcW w:w="1301" w:type="dxa"/>
            <w:vAlign w:val="center"/>
          </w:tcPr>
          <w:p w:rsidR="005854DC" w:rsidRDefault="005B44E4">
            <w:pPr>
              <w:jc w:val="right"/>
            </w:pPr>
            <w:r>
              <w:rPr>
                <w:color w:val="000000"/>
                <w:szCs w:val="21"/>
              </w:rPr>
              <w:t>286,363.40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3,073,804.80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3,073,804.80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14,730,693.17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311,300.00</w:t>
            </w:r>
          </w:p>
        </w:tc>
        <w:tc>
          <w:tcPr>
            <w:tcW w:w="1559" w:type="dxa"/>
            <w:vAlign w:val="center"/>
          </w:tcPr>
          <w:p w:rsidR="00753756" w:rsidRPr="00224952" w:rsidRDefault="00753756" w:rsidP="00C201C3">
            <w:pPr>
              <w:spacing w:line="360" w:lineRule="auto"/>
              <w:jc w:val="center"/>
              <w:rPr>
                <w:szCs w:val="21"/>
              </w:rPr>
            </w:pPr>
            <w:r w:rsidRPr="00224952">
              <w:rPr>
                <w:szCs w:val="21"/>
              </w:rPr>
              <w:t>223,861,226.99</w:t>
            </w:r>
          </w:p>
        </w:tc>
        <w:tc>
          <w:tcPr>
            <w:tcW w:w="1301" w:type="dxa"/>
            <w:vAlign w:val="center"/>
          </w:tcPr>
          <w:p w:rsidR="00753756" w:rsidRPr="00224952" w:rsidRDefault="00753756" w:rsidP="00B60413">
            <w:pPr>
              <w:spacing w:line="360" w:lineRule="auto"/>
              <w:jc w:val="center"/>
              <w:rPr>
                <w:szCs w:val="21"/>
              </w:rPr>
            </w:pPr>
            <w:r w:rsidRPr="00224952">
              <w:rPr>
                <w:szCs w:val="21"/>
              </w:rPr>
              <w:t>238,903,220.16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54DC">
        <w:trPr>
          <w:jc w:val="center"/>
        </w:trPr>
        <w:tc>
          <w:tcPr>
            <w:tcW w:w="1588" w:type="dxa"/>
            <w:vAlign w:val="center"/>
          </w:tcPr>
          <w:p w:rsidR="005854DC" w:rsidRDefault="005B44E4">
            <w:pPr>
              <w:jc w:val="center"/>
            </w:pPr>
            <w:r>
              <w:rPr>
                <w:color w:val="000000"/>
                <w:szCs w:val="21"/>
              </w:rPr>
              <w:t>银行存款</w:t>
            </w:r>
          </w:p>
        </w:tc>
        <w:tc>
          <w:tcPr>
            <w:tcW w:w="1701" w:type="dxa"/>
            <w:vAlign w:val="center"/>
          </w:tcPr>
          <w:p w:rsidR="005854DC" w:rsidRDefault="005B44E4">
            <w:pPr>
              <w:jc w:val="right"/>
            </w:pPr>
            <w:r>
              <w:rPr>
                <w:color w:val="000000"/>
                <w:szCs w:val="21"/>
              </w:rPr>
              <w:t>13,614,034.66</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13,614,034.66</w:t>
            </w:r>
          </w:p>
        </w:tc>
      </w:tr>
      <w:tr w:rsidR="005854DC">
        <w:trPr>
          <w:jc w:val="center"/>
        </w:trPr>
        <w:tc>
          <w:tcPr>
            <w:tcW w:w="1588" w:type="dxa"/>
            <w:vAlign w:val="center"/>
          </w:tcPr>
          <w:p w:rsidR="005854DC" w:rsidRDefault="005B44E4">
            <w:pPr>
              <w:jc w:val="center"/>
            </w:pPr>
            <w:r>
              <w:rPr>
                <w:color w:val="000000"/>
                <w:szCs w:val="21"/>
              </w:rPr>
              <w:t>结算备付金</w:t>
            </w:r>
          </w:p>
        </w:tc>
        <w:tc>
          <w:tcPr>
            <w:tcW w:w="1701" w:type="dxa"/>
            <w:vAlign w:val="center"/>
          </w:tcPr>
          <w:p w:rsidR="005854DC" w:rsidRDefault="005B44E4">
            <w:pPr>
              <w:jc w:val="right"/>
            </w:pPr>
            <w:r>
              <w:rPr>
                <w:color w:val="000000"/>
                <w:szCs w:val="21"/>
              </w:rPr>
              <w:t>5,557.47</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5,557.47</w:t>
            </w:r>
          </w:p>
        </w:tc>
      </w:tr>
      <w:tr w:rsidR="005854DC">
        <w:trPr>
          <w:jc w:val="center"/>
        </w:trPr>
        <w:tc>
          <w:tcPr>
            <w:tcW w:w="1588" w:type="dxa"/>
            <w:vAlign w:val="center"/>
          </w:tcPr>
          <w:p w:rsidR="005854DC" w:rsidRDefault="005B44E4">
            <w:pPr>
              <w:jc w:val="center"/>
            </w:pPr>
            <w:r>
              <w:rPr>
                <w:color w:val="000000"/>
                <w:szCs w:val="21"/>
              </w:rPr>
              <w:t>存出保证金</w:t>
            </w:r>
          </w:p>
        </w:tc>
        <w:tc>
          <w:tcPr>
            <w:tcW w:w="1701" w:type="dxa"/>
            <w:vAlign w:val="center"/>
          </w:tcPr>
          <w:p w:rsidR="005854DC" w:rsidRDefault="005B44E4">
            <w:pPr>
              <w:jc w:val="right"/>
            </w:pPr>
            <w:r>
              <w:rPr>
                <w:color w:val="000000"/>
                <w:szCs w:val="21"/>
              </w:rPr>
              <w:t>163,923.56</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163,923.56</w:t>
            </w:r>
          </w:p>
        </w:tc>
      </w:tr>
      <w:tr w:rsidR="005854DC">
        <w:trPr>
          <w:jc w:val="center"/>
        </w:trPr>
        <w:tc>
          <w:tcPr>
            <w:tcW w:w="1588" w:type="dxa"/>
            <w:vAlign w:val="center"/>
          </w:tcPr>
          <w:p w:rsidR="005854DC" w:rsidRDefault="005B44E4">
            <w:pPr>
              <w:jc w:val="center"/>
            </w:pPr>
            <w:r>
              <w:rPr>
                <w:color w:val="000000"/>
                <w:szCs w:val="21"/>
              </w:rPr>
              <w:t>交易性金融资产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465,994.97</w:t>
            </w:r>
          </w:p>
        </w:tc>
        <w:tc>
          <w:tcPr>
            <w:tcW w:w="1559" w:type="dxa"/>
            <w:vAlign w:val="center"/>
          </w:tcPr>
          <w:p w:rsidR="005854DC" w:rsidRDefault="005B44E4">
            <w:pPr>
              <w:jc w:val="right"/>
            </w:pPr>
            <w:r>
              <w:rPr>
                <w:color w:val="000000"/>
                <w:szCs w:val="21"/>
              </w:rPr>
              <w:t>227,760,999.27</w:t>
            </w:r>
          </w:p>
        </w:tc>
        <w:tc>
          <w:tcPr>
            <w:tcW w:w="1301" w:type="dxa"/>
            <w:vAlign w:val="center"/>
          </w:tcPr>
          <w:p w:rsidR="005854DC" w:rsidRDefault="005B44E4">
            <w:pPr>
              <w:jc w:val="right"/>
            </w:pPr>
            <w:r>
              <w:rPr>
                <w:color w:val="000000"/>
                <w:szCs w:val="21"/>
              </w:rPr>
              <w:t>228,226,994.24</w:t>
            </w:r>
          </w:p>
        </w:tc>
      </w:tr>
      <w:tr w:rsidR="005854DC">
        <w:trPr>
          <w:jc w:val="center"/>
        </w:trPr>
        <w:tc>
          <w:tcPr>
            <w:tcW w:w="1588" w:type="dxa"/>
            <w:vAlign w:val="center"/>
          </w:tcPr>
          <w:p w:rsidR="005854DC" w:rsidRDefault="005B44E4">
            <w:pPr>
              <w:jc w:val="center"/>
            </w:pPr>
            <w:r>
              <w:rPr>
                <w:color w:val="000000"/>
                <w:szCs w:val="21"/>
              </w:rPr>
              <w:t>衍生金融资产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买入返售金融资产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应收证券清算款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应收利息</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3,077.57</w:t>
            </w:r>
          </w:p>
        </w:tc>
        <w:tc>
          <w:tcPr>
            <w:tcW w:w="1301" w:type="dxa"/>
            <w:vAlign w:val="center"/>
          </w:tcPr>
          <w:p w:rsidR="005854DC" w:rsidRDefault="005B44E4">
            <w:pPr>
              <w:jc w:val="right"/>
            </w:pPr>
            <w:r>
              <w:rPr>
                <w:color w:val="000000"/>
                <w:szCs w:val="21"/>
              </w:rPr>
              <w:t>3,077.57</w:t>
            </w:r>
          </w:p>
        </w:tc>
      </w:tr>
      <w:tr w:rsidR="005854DC">
        <w:trPr>
          <w:jc w:val="center"/>
        </w:trPr>
        <w:tc>
          <w:tcPr>
            <w:tcW w:w="1588" w:type="dxa"/>
            <w:vAlign w:val="center"/>
          </w:tcPr>
          <w:p w:rsidR="005854DC" w:rsidRDefault="005B44E4">
            <w:pPr>
              <w:jc w:val="center"/>
            </w:pPr>
            <w:r>
              <w:rPr>
                <w:color w:val="000000"/>
                <w:szCs w:val="21"/>
              </w:rPr>
              <w:t>应收股利</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应收申购款</w:t>
            </w:r>
          </w:p>
        </w:tc>
        <w:tc>
          <w:tcPr>
            <w:tcW w:w="1701" w:type="dxa"/>
            <w:vAlign w:val="center"/>
          </w:tcPr>
          <w:p w:rsidR="005854DC" w:rsidRDefault="005B44E4">
            <w:pPr>
              <w:jc w:val="right"/>
            </w:pPr>
            <w:r>
              <w:rPr>
                <w:color w:val="000000"/>
                <w:szCs w:val="21"/>
              </w:rPr>
              <w:t>2,132,386.29</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478,240.13</w:t>
            </w:r>
          </w:p>
        </w:tc>
        <w:tc>
          <w:tcPr>
            <w:tcW w:w="1301" w:type="dxa"/>
            <w:vAlign w:val="center"/>
          </w:tcPr>
          <w:p w:rsidR="005854DC" w:rsidRDefault="005B44E4">
            <w:pPr>
              <w:jc w:val="right"/>
            </w:pPr>
            <w:r>
              <w:rPr>
                <w:color w:val="000000"/>
                <w:szCs w:val="21"/>
              </w:rPr>
              <w:t>2,610,626.42</w:t>
            </w:r>
          </w:p>
        </w:tc>
      </w:tr>
      <w:tr w:rsidR="005854DC">
        <w:trPr>
          <w:jc w:val="center"/>
        </w:trPr>
        <w:tc>
          <w:tcPr>
            <w:tcW w:w="1588" w:type="dxa"/>
            <w:vAlign w:val="center"/>
          </w:tcPr>
          <w:p w:rsidR="005854DC" w:rsidRDefault="005B44E4">
            <w:pPr>
              <w:jc w:val="center"/>
            </w:pPr>
            <w:r>
              <w:rPr>
                <w:color w:val="000000"/>
                <w:szCs w:val="21"/>
              </w:rPr>
              <w:t>递延所得税资产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其他资产</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15,915,901.98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465,994.97</w:t>
            </w:r>
          </w:p>
        </w:tc>
        <w:tc>
          <w:tcPr>
            <w:tcW w:w="1559" w:type="dxa"/>
            <w:vAlign w:val="center"/>
          </w:tcPr>
          <w:p w:rsidR="00753756" w:rsidRPr="00224952" w:rsidRDefault="00753756" w:rsidP="001A1348">
            <w:pPr>
              <w:spacing w:line="360" w:lineRule="auto"/>
              <w:jc w:val="center"/>
              <w:rPr>
                <w:szCs w:val="21"/>
              </w:rPr>
            </w:pPr>
            <w:r w:rsidRPr="00224952">
              <w:rPr>
                <w:szCs w:val="21"/>
              </w:rPr>
              <w:t>228,242,316.97</w:t>
            </w:r>
          </w:p>
        </w:tc>
        <w:tc>
          <w:tcPr>
            <w:tcW w:w="1301" w:type="dxa"/>
            <w:vAlign w:val="center"/>
          </w:tcPr>
          <w:p w:rsidR="00753756" w:rsidRPr="00224952" w:rsidRDefault="00753756" w:rsidP="001A1348">
            <w:pPr>
              <w:spacing w:line="360" w:lineRule="auto"/>
              <w:jc w:val="center"/>
              <w:rPr>
                <w:szCs w:val="21"/>
              </w:rPr>
            </w:pPr>
            <w:r w:rsidRPr="00224952">
              <w:rPr>
                <w:szCs w:val="21"/>
              </w:rPr>
              <w:t>244,624,213.92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54DC">
        <w:trPr>
          <w:jc w:val="center"/>
        </w:trPr>
        <w:tc>
          <w:tcPr>
            <w:tcW w:w="1588" w:type="dxa"/>
            <w:vAlign w:val="center"/>
          </w:tcPr>
          <w:p w:rsidR="005854DC" w:rsidRDefault="005B44E4">
            <w:pPr>
              <w:jc w:val="center"/>
            </w:pPr>
            <w:r>
              <w:rPr>
                <w:color w:val="000000"/>
                <w:szCs w:val="21"/>
              </w:rPr>
              <w:t>短期借款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交易性金融负债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衍生金融负债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卖出回购金融资产款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应付证券清算款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632.03</w:t>
            </w:r>
          </w:p>
        </w:tc>
        <w:tc>
          <w:tcPr>
            <w:tcW w:w="1301" w:type="dxa"/>
            <w:vAlign w:val="center"/>
          </w:tcPr>
          <w:p w:rsidR="005854DC" w:rsidRDefault="005B44E4">
            <w:pPr>
              <w:jc w:val="right"/>
            </w:pPr>
            <w:r>
              <w:rPr>
                <w:color w:val="000000"/>
                <w:szCs w:val="21"/>
              </w:rPr>
              <w:t>632.03</w:t>
            </w:r>
          </w:p>
        </w:tc>
      </w:tr>
      <w:tr w:rsidR="005854DC">
        <w:trPr>
          <w:jc w:val="center"/>
        </w:trPr>
        <w:tc>
          <w:tcPr>
            <w:tcW w:w="1588" w:type="dxa"/>
            <w:vAlign w:val="center"/>
          </w:tcPr>
          <w:p w:rsidR="005854DC" w:rsidRDefault="005B44E4">
            <w:pPr>
              <w:jc w:val="center"/>
            </w:pPr>
            <w:r>
              <w:rPr>
                <w:color w:val="000000"/>
                <w:szCs w:val="21"/>
              </w:rPr>
              <w:t>应付赎回款</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1,580,344.49</w:t>
            </w:r>
          </w:p>
        </w:tc>
        <w:tc>
          <w:tcPr>
            <w:tcW w:w="1301" w:type="dxa"/>
            <w:vAlign w:val="center"/>
          </w:tcPr>
          <w:p w:rsidR="005854DC" w:rsidRDefault="005B44E4">
            <w:pPr>
              <w:jc w:val="right"/>
            </w:pPr>
            <w:r>
              <w:rPr>
                <w:color w:val="000000"/>
                <w:szCs w:val="21"/>
              </w:rPr>
              <w:t>1,580,344.49</w:t>
            </w:r>
          </w:p>
        </w:tc>
      </w:tr>
      <w:tr w:rsidR="005854DC">
        <w:trPr>
          <w:jc w:val="center"/>
        </w:trPr>
        <w:tc>
          <w:tcPr>
            <w:tcW w:w="1588" w:type="dxa"/>
            <w:vAlign w:val="center"/>
          </w:tcPr>
          <w:p w:rsidR="005854DC" w:rsidRDefault="005B44E4">
            <w:pPr>
              <w:jc w:val="center"/>
            </w:pPr>
            <w:r>
              <w:rPr>
                <w:color w:val="000000"/>
                <w:szCs w:val="21"/>
              </w:rPr>
              <w:t>应付管理人报酬</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201,260.72</w:t>
            </w:r>
          </w:p>
        </w:tc>
        <w:tc>
          <w:tcPr>
            <w:tcW w:w="1301" w:type="dxa"/>
            <w:vAlign w:val="center"/>
          </w:tcPr>
          <w:p w:rsidR="005854DC" w:rsidRDefault="005B44E4">
            <w:pPr>
              <w:jc w:val="right"/>
            </w:pPr>
            <w:r>
              <w:rPr>
                <w:color w:val="000000"/>
                <w:szCs w:val="21"/>
              </w:rPr>
              <w:t>201,260.72</w:t>
            </w:r>
          </w:p>
        </w:tc>
      </w:tr>
      <w:tr w:rsidR="005854DC">
        <w:trPr>
          <w:jc w:val="center"/>
        </w:trPr>
        <w:tc>
          <w:tcPr>
            <w:tcW w:w="1588" w:type="dxa"/>
            <w:vAlign w:val="center"/>
          </w:tcPr>
          <w:p w:rsidR="005854DC" w:rsidRDefault="005B44E4">
            <w:pPr>
              <w:jc w:val="center"/>
            </w:pPr>
            <w:r>
              <w:rPr>
                <w:color w:val="000000"/>
                <w:szCs w:val="21"/>
              </w:rPr>
              <w:t>应付托管费</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44,277.37</w:t>
            </w:r>
          </w:p>
        </w:tc>
        <w:tc>
          <w:tcPr>
            <w:tcW w:w="1301" w:type="dxa"/>
            <w:vAlign w:val="center"/>
          </w:tcPr>
          <w:p w:rsidR="005854DC" w:rsidRDefault="005B44E4">
            <w:pPr>
              <w:jc w:val="right"/>
            </w:pPr>
            <w:r>
              <w:rPr>
                <w:color w:val="000000"/>
                <w:szCs w:val="21"/>
              </w:rPr>
              <w:t>44,277.37</w:t>
            </w:r>
          </w:p>
        </w:tc>
      </w:tr>
      <w:tr w:rsidR="005854DC">
        <w:trPr>
          <w:jc w:val="center"/>
        </w:trPr>
        <w:tc>
          <w:tcPr>
            <w:tcW w:w="1588" w:type="dxa"/>
            <w:vAlign w:val="center"/>
          </w:tcPr>
          <w:p w:rsidR="005854DC" w:rsidRDefault="005B44E4">
            <w:pPr>
              <w:jc w:val="center"/>
            </w:pPr>
            <w:r>
              <w:rPr>
                <w:color w:val="000000"/>
                <w:szCs w:val="21"/>
              </w:rPr>
              <w:t>应付销售服务费</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应付交易费用</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163,984.91</w:t>
            </w:r>
          </w:p>
        </w:tc>
        <w:tc>
          <w:tcPr>
            <w:tcW w:w="1301" w:type="dxa"/>
            <w:vAlign w:val="center"/>
          </w:tcPr>
          <w:p w:rsidR="005854DC" w:rsidRDefault="005B44E4">
            <w:pPr>
              <w:jc w:val="right"/>
            </w:pPr>
            <w:r>
              <w:rPr>
                <w:color w:val="000000"/>
                <w:szCs w:val="21"/>
              </w:rPr>
              <w:t>163,984.91</w:t>
            </w:r>
          </w:p>
        </w:tc>
      </w:tr>
      <w:tr w:rsidR="005854DC">
        <w:trPr>
          <w:jc w:val="center"/>
        </w:trPr>
        <w:tc>
          <w:tcPr>
            <w:tcW w:w="1588" w:type="dxa"/>
            <w:vAlign w:val="center"/>
          </w:tcPr>
          <w:p w:rsidR="005854DC" w:rsidRDefault="005B44E4">
            <w:pPr>
              <w:jc w:val="center"/>
            </w:pPr>
            <w:r>
              <w:rPr>
                <w:color w:val="000000"/>
                <w:szCs w:val="21"/>
              </w:rPr>
              <w:t>应交税费</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1.94</w:t>
            </w:r>
          </w:p>
        </w:tc>
        <w:tc>
          <w:tcPr>
            <w:tcW w:w="1301" w:type="dxa"/>
            <w:vAlign w:val="center"/>
          </w:tcPr>
          <w:p w:rsidR="005854DC" w:rsidRDefault="005B44E4">
            <w:pPr>
              <w:jc w:val="right"/>
            </w:pPr>
            <w:r>
              <w:rPr>
                <w:color w:val="000000"/>
                <w:szCs w:val="21"/>
              </w:rPr>
              <w:t>1.94</w:t>
            </w:r>
          </w:p>
        </w:tc>
      </w:tr>
      <w:tr w:rsidR="005854DC">
        <w:trPr>
          <w:jc w:val="center"/>
        </w:trPr>
        <w:tc>
          <w:tcPr>
            <w:tcW w:w="1588" w:type="dxa"/>
            <w:vAlign w:val="center"/>
          </w:tcPr>
          <w:p w:rsidR="005854DC" w:rsidRDefault="005B44E4">
            <w:pPr>
              <w:jc w:val="center"/>
            </w:pPr>
            <w:r>
              <w:rPr>
                <w:color w:val="000000"/>
                <w:szCs w:val="21"/>
              </w:rPr>
              <w:t>应付利息</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应付利润</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递延所得税负债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301" w:type="dxa"/>
            <w:vAlign w:val="center"/>
          </w:tcPr>
          <w:p w:rsidR="005854DC" w:rsidRDefault="005B44E4">
            <w:pPr>
              <w:jc w:val="right"/>
            </w:pPr>
            <w:r>
              <w:rPr>
                <w:color w:val="000000"/>
                <w:szCs w:val="21"/>
              </w:rPr>
              <w:t>-</w:t>
            </w:r>
          </w:p>
        </w:tc>
      </w:tr>
      <w:tr w:rsidR="005854DC">
        <w:trPr>
          <w:jc w:val="center"/>
        </w:trPr>
        <w:tc>
          <w:tcPr>
            <w:tcW w:w="1588" w:type="dxa"/>
            <w:vAlign w:val="center"/>
          </w:tcPr>
          <w:p w:rsidR="005854DC" w:rsidRDefault="005B44E4">
            <w:pPr>
              <w:jc w:val="center"/>
            </w:pPr>
            <w:r>
              <w:rPr>
                <w:color w:val="000000"/>
                <w:szCs w:val="21"/>
              </w:rPr>
              <w:t>其他负债</w:t>
            </w:r>
          </w:p>
        </w:tc>
        <w:tc>
          <w:tcPr>
            <w:tcW w:w="1701" w:type="dxa"/>
            <w:vAlign w:val="center"/>
          </w:tcPr>
          <w:p w:rsidR="005854DC" w:rsidRDefault="005B44E4">
            <w:pPr>
              <w:jc w:val="right"/>
            </w:pPr>
            <w:r>
              <w:rPr>
                <w:color w:val="000000"/>
                <w:szCs w:val="21"/>
              </w:rPr>
              <w:t>-</w:t>
            </w:r>
          </w:p>
        </w:tc>
        <w:tc>
          <w:tcPr>
            <w:tcW w:w="1701"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w:t>
            </w:r>
          </w:p>
        </w:tc>
        <w:tc>
          <w:tcPr>
            <w:tcW w:w="1559" w:type="dxa"/>
            <w:vAlign w:val="center"/>
          </w:tcPr>
          <w:p w:rsidR="005854DC" w:rsidRDefault="005B44E4">
            <w:pPr>
              <w:jc w:val="right"/>
            </w:pPr>
            <w:r>
              <w:rPr>
                <w:color w:val="000000"/>
                <w:szCs w:val="21"/>
              </w:rPr>
              <w:t>355,184.28</w:t>
            </w:r>
          </w:p>
        </w:tc>
        <w:tc>
          <w:tcPr>
            <w:tcW w:w="1301" w:type="dxa"/>
            <w:vAlign w:val="center"/>
          </w:tcPr>
          <w:p w:rsidR="005854DC" w:rsidRDefault="005B44E4">
            <w:pPr>
              <w:jc w:val="right"/>
            </w:pPr>
            <w:r>
              <w:rPr>
                <w:color w:val="000000"/>
                <w:szCs w:val="21"/>
              </w:rPr>
              <w:t>355,184.28</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2,345,685.74</w:t>
            </w:r>
          </w:p>
        </w:tc>
        <w:tc>
          <w:tcPr>
            <w:tcW w:w="1301" w:type="dxa"/>
            <w:vAlign w:val="center"/>
          </w:tcPr>
          <w:p w:rsidR="00753756" w:rsidRPr="00224952" w:rsidRDefault="00753756" w:rsidP="00B60413">
            <w:pPr>
              <w:spacing w:line="360" w:lineRule="auto"/>
              <w:jc w:val="center"/>
              <w:rPr>
                <w:szCs w:val="21"/>
              </w:rPr>
            </w:pPr>
            <w:r w:rsidRPr="00224952">
              <w:rPr>
                <w:szCs w:val="21"/>
              </w:rPr>
              <w:t>2,345,685.74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15,915,901.98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465,994.97</w:t>
            </w:r>
          </w:p>
        </w:tc>
        <w:tc>
          <w:tcPr>
            <w:tcW w:w="1559" w:type="dxa"/>
            <w:vAlign w:val="center"/>
          </w:tcPr>
          <w:p w:rsidR="00753756" w:rsidRPr="00224952" w:rsidRDefault="00753756" w:rsidP="00B60413">
            <w:pPr>
              <w:spacing w:line="360" w:lineRule="auto"/>
              <w:jc w:val="center"/>
              <w:rPr>
                <w:szCs w:val="21"/>
              </w:rPr>
            </w:pPr>
            <w:r w:rsidRPr="00224952">
              <w:rPr>
                <w:szCs w:val="21"/>
              </w:rPr>
              <w:t>225,896,631.23</w:t>
            </w:r>
          </w:p>
        </w:tc>
        <w:tc>
          <w:tcPr>
            <w:tcW w:w="1301" w:type="dxa"/>
            <w:vAlign w:val="center"/>
          </w:tcPr>
          <w:p w:rsidR="00753756" w:rsidRPr="00224952" w:rsidRDefault="00753756" w:rsidP="00B60413">
            <w:pPr>
              <w:spacing w:line="360" w:lineRule="auto"/>
              <w:jc w:val="center"/>
              <w:rPr>
                <w:szCs w:val="21"/>
              </w:rPr>
            </w:pPr>
            <w:r w:rsidRPr="00224952">
              <w:rPr>
                <w:szCs w:val="21"/>
              </w:rPr>
              <w:t>242,278,528.18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854DC" w:rsidRDefault="005B44E4">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225,093,760.72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94.22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227,760,999.27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94.01</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225,093,760.72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94.22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227,760,999.27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94.01</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854DC">
        <w:tc>
          <w:tcPr>
            <w:tcW w:w="993" w:type="dxa"/>
            <w:vAlign w:val="center"/>
          </w:tcPr>
          <w:p w:rsidR="005854DC" w:rsidRDefault="005B44E4">
            <w:pPr>
              <w:jc w:val="left"/>
            </w:pPr>
            <w:r>
              <w:rPr>
                <w:color w:val="000000"/>
                <w:szCs w:val="21"/>
              </w:rPr>
              <w:t>假设</w:t>
            </w:r>
          </w:p>
        </w:tc>
        <w:tc>
          <w:tcPr>
            <w:tcW w:w="7938" w:type="dxa"/>
            <w:gridSpan w:val="3"/>
            <w:vAlign w:val="center"/>
          </w:tcPr>
          <w:p w:rsidR="005854DC" w:rsidRDefault="005B44E4">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854DC">
        <w:tc>
          <w:tcPr>
            <w:tcW w:w="993" w:type="dxa"/>
            <w:vMerge/>
          </w:tcPr>
          <w:p w:rsidR="005854DC" w:rsidRDefault="005854DC"/>
        </w:tc>
        <w:tc>
          <w:tcPr>
            <w:tcW w:w="2448" w:type="dxa"/>
            <w:vAlign w:val="center"/>
          </w:tcPr>
          <w:p w:rsidR="005854DC" w:rsidRDefault="005B44E4">
            <w:r>
              <w:rPr>
                <w:color w:val="000000"/>
                <w:szCs w:val="21"/>
              </w:rPr>
              <w:t>1.</w:t>
            </w:r>
            <w:r>
              <w:rPr>
                <w:color w:val="000000"/>
                <w:szCs w:val="21"/>
              </w:rPr>
              <w:t>业绩比较基准上升</w:t>
            </w:r>
            <w:r>
              <w:rPr>
                <w:color w:val="000000"/>
                <w:szCs w:val="21"/>
              </w:rPr>
              <w:t>5%</w:t>
            </w:r>
          </w:p>
        </w:tc>
        <w:tc>
          <w:tcPr>
            <w:tcW w:w="2880" w:type="dxa"/>
            <w:vAlign w:val="center"/>
          </w:tcPr>
          <w:p w:rsidR="005854DC" w:rsidRDefault="005B44E4">
            <w:pPr>
              <w:jc w:val="right"/>
            </w:pPr>
            <w:r>
              <w:rPr>
                <w:color w:val="000000"/>
                <w:szCs w:val="21"/>
              </w:rPr>
              <w:t>11,868,901.22</w:t>
            </w:r>
          </w:p>
        </w:tc>
        <w:tc>
          <w:tcPr>
            <w:tcW w:w="2610" w:type="dxa"/>
            <w:vAlign w:val="center"/>
          </w:tcPr>
          <w:p w:rsidR="005854DC" w:rsidRDefault="005B44E4">
            <w:pPr>
              <w:jc w:val="right"/>
            </w:pPr>
            <w:r>
              <w:rPr>
                <w:color w:val="000000"/>
                <w:szCs w:val="21"/>
              </w:rPr>
              <w:t>12,008,496.89</w:t>
            </w:r>
          </w:p>
        </w:tc>
      </w:tr>
      <w:tr w:rsidR="005854DC">
        <w:tc>
          <w:tcPr>
            <w:tcW w:w="993" w:type="dxa"/>
            <w:vMerge/>
          </w:tcPr>
          <w:p w:rsidR="005854DC" w:rsidRDefault="005854DC"/>
        </w:tc>
        <w:tc>
          <w:tcPr>
            <w:tcW w:w="2448" w:type="dxa"/>
            <w:vAlign w:val="center"/>
          </w:tcPr>
          <w:p w:rsidR="005854DC" w:rsidRDefault="005B44E4">
            <w:r>
              <w:rPr>
                <w:color w:val="000000"/>
                <w:szCs w:val="21"/>
              </w:rPr>
              <w:t>2.</w:t>
            </w:r>
            <w:r>
              <w:rPr>
                <w:color w:val="000000"/>
                <w:szCs w:val="21"/>
              </w:rPr>
              <w:t>业绩比较基准下降</w:t>
            </w:r>
            <w:r>
              <w:rPr>
                <w:color w:val="000000"/>
                <w:szCs w:val="21"/>
              </w:rPr>
              <w:t>5%</w:t>
            </w:r>
          </w:p>
        </w:tc>
        <w:tc>
          <w:tcPr>
            <w:tcW w:w="2880" w:type="dxa"/>
            <w:vAlign w:val="center"/>
          </w:tcPr>
          <w:p w:rsidR="005854DC" w:rsidRDefault="005B44E4">
            <w:pPr>
              <w:jc w:val="right"/>
            </w:pPr>
            <w:r>
              <w:rPr>
                <w:color w:val="000000"/>
                <w:szCs w:val="21"/>
              </w:rPr>
              <w:t>-11,868,901.22</w:t>
            </w:r>
          </w:p>
        </w:tc>
        <w:tc>
          <w:tcPr>
            <w:tcW w:w="2610" w:type="dxa"/>
            <w:vAlign w:val="center"/>
          </w:tcPr>
          <w:p w:rsidR="005854DC" w:rsidRDefault="005B44E4">
            <w:pPr>
              <w:jc w:val="right"/>
            </w:pPr>
            <w:r>
              <w:rPr>
                <w:color w:val="000000"/>
                <w:szCs w:val="21"/>
              </w:rPr>
              <w:t>-12,008,496.89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854DC" w:rsidRDefault="005B44E4">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225,118,507.72</w:t>
      </w:r>
      <w:r>
        <w:rPr>
          <w:kern w:val="0"/>
          <w:szCs w:val="21"/>
        </w:rPr>
        <w:t>元，属于第二层次的余额为</w:t>
      </w:r>
      <w:r>
        <w:rPr>
          <w:kern w:val="0"/>
          <w:szCs w:val="21"/>
        </w:rPr>
        <w:t xml:space="preserve"> 286,553.00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227,519,968.58</w:t>
      </w:r>
      <w:r>
        <w:rPr>
          <w:kern w:val="0"/>
          <w:szCs w:val="21"/>
        </w:rPr>
        <w:t>元，第二层次</w:t>
      </w:r>
      <w:r>
        <w:rPr>
          <w:kern w:val="0"/>
          <w:szCs w:val="21"/>
        </w:rPr>
        <w:t>707,025.66</w:t>
      </w:r>
      <w:r>
        <w:rPr>
          <w:kern w:val="0"/>
          <w:szCs w:val="21"/>
        </w:rPr>
        <w:t>元，无属于第三层次的余额</w:t>
      </w:r>
      <w:r>
        <w:rPr>
          <w:kern w:val="0"/>
          <w:szCs w:val="21"/>
        </w:rPr>
        <w:t>)</w:t>
      </w:r>
      <w:r>
        <w:rPr>
          <w:kern w:val="0"/>
          <w:szCs w:val="21"/>
        </w:rPr>
        <w:t>。</w:t>
      </w:r>
    </w:p>
    <w:p w:rsidR="005854DC" w:rsidRDefault="005B44E4">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854DC" w:rsidRDefault="005B44E4">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无。</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854DC" w:rsidRDefault="005B44E4">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854DC" w:rsidRDefault="005B44E4">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54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54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225,093,760.72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225,093,760.72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93.02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311,300.00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311,300.00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14,615,927.18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6.04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1,956,037.06</w:t>
            </w:r>
          </w:p>
        </w:tc>
        <w:tc>
          <w:tcPr>
            <w:tcW w:w="2052" w:type="dxa"/>
            <w:vAlign w:val="center"/>
          </w:tcPr>
          <w:p w:rsidR="00753756" w:rsidRPr="00224952" w:rsidRDefault="00753756" w:rsidP="006F346C">
            <w:pPr>
              <w:jc w:val="right"/>
              <w:rPr>
                <w:color w:val="000000"/>
                <w:szCs w:val="21"/>
              </w:rPr>
            </w:pPr>
            <w:r w:rsidRPr="00224952">
              <w:rPr>
                <w:color w:val="000000"/>
                <w:szCs w:val="21"/>
              </w:rPr>
              <w:t>0.81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241,977,024.96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54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12,485,488.00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138,368,199.59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57.92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629,592.00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0.26</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866,855.82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0.36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2,404,681.38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9,130,676.60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3.82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31,260,372.58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13.08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14,893,829.55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1,165,014.90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0.49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8,326,553.36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3.49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1,562,325.00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2,868,512.24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1,131,659.70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0.47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225,093,760.72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94.22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55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854DC">
        <w:trPr>
          <w:jc w:val="center"/>
        </w:trPr>
        <w:tc>
          <w:tcPr>
            <w:tcW w:w="817" w:type="dxa"/>
            <w:vAlign w:val="center"/>
          </w:tcPr>
          <w:p w:rsidR="005854DC" w:rsidRDefault="005B44E4">
            <w:pPr>
              <w:jc w:val="center"/>
            </w:pPr>
            <w:r>
              <w:rPr>
                <w:color w:val="000000"/>
                <w:szCs w:val="21"/>
              </w:rPr>
              <w:t>1</w:t>
            </w:r>
          </w:p>
        </w:tc>
        <w:tc>
          <w:tcPr>
            <w:tcW w:w="1276" w:type="dxa"/>
            <w:vAlign w:val="center"/>
          </w:tcPr>
          <w:p w:rsidR="005854DC" w:rsidRDefault="005B44E4">
            <w:pPr>
              <w:jc w:val="center"/>
            </w:pPr>
            <w:r>
              <w:rPr>
                <w:color w:val="000000"/>
                <w:szCs w:val="21"/>
              </w:rPr>
              <w:t>002475</w:t>
            </w:r>
          </w:p>
        </w:tc>
        <w:tc>
          <w:tcPr>
            <w:tcW w:w="1701" w:type="dxa"/>
            <w:vAlign w:val="center"/>
          </w:tcPr>
          <w:p w:rsidR="005854DC" w:rsidRDefault="005B44E4">
            <w:pPr>
              <w:jc w:val="center"/>
            </w:pPr>
            <w:r>
              <w:rPr>
                <w:color w:val="000000"/>
                <w:szCs w:val="21"/>
              </w:rPr>
              <w:t>立讯精密</w:t>
            </w:r>
          </w:p>
        </w:tc>
        <w:tc>
          <w:tcPr>
            <w:tcW w:w="1276" w:type="dxa"/>
            <w:vAlign w:val="center"/>
          </w:tcPr>
          <w:p w:rsidR="005854DC" w:rsidRDefault="005B44E4">
            <w:pPr>
              <w:jc w:val="right"/>
            </w:pPr>
            <w:r>
              <w:rPr>
                <w:color w:val="000000"/>
                <w:szCs w:val="21"/>
              </w:rPr>
              <w:t>334,927</w:t>
            </w:r>
          </w:p>
        </w:tc>
        <w:tc>
          <w:tcPr>
            <w:tcW w:w="2172" w:type="dxa"/>
            <w:vAlign w:val="center"/>
          </w:tcPr>
          <w:p w:rsidR="005854DC" w:rsidRDefault="005B44E4">
            <w:pPr>
              <w:jc w:val="right"/>
            </w:pPr>
            <w:r>
              <w:rPr>
                <w:color w:val="000000"/>
                <w:szCs w:val="21"/>
              </w:rPr>
              <w:t>17,198,501.45</w:t>
            </w:r>
          </w:p>
        </w:tc>
        <w:tc>
          <w:tcPr>
            <w:tcW w:w="1852" w:type="dxa"/>
            <w:vAlign w:val="center"/>
          </w:tcPr>
          <w:p w:rsidR="005854DC" w:rsidRDefault="005B44E4">
            <w:pPr>
              <w:jc w:val="right"/>
            </w:pPr>
            <w:r>
              <w:rPr>
                <w:color w:val="000000"/>
                <w:szCs w:val="21"/>
              </w:rPr>
              <w:t>7.20</w:t>
            </w:r>
          </w:p>
        </w:tc>
      </w:tr>
      <w:tr w:rsidR="005854DC">
        <w:trPr>
          <w:jc w:val="center"/>
        </w:trPr>
        <w:tc>
          <w:tcPr>
            <w:tcW w:w="817" w:type="dxa"/>
            <w:vAlign w:val="center"/>
          </w:tcPr>
          <w:p w:rsidR="005854DC" w:rsidRDefault="005B44E4">
            <w:pPr>
              <w:jc w:val="center"/>
            </w:pPr>
            <w:r>
              <w:rPr>
                <w:color w:val="000000"/>
                <w:szCs w:val="21"/>
              </w:rPr>
              <w:t>2</w:t>
            </w:r>
          </w:p>
        </w:tc>
        <w:tc>
          <w:tcPr>
            <w:tcW w:w="1276" w:type="dxa"/>
            <w:vAlign w:val="center"/>
          </w:tcPr>
          <w:p w:rsidR="005854DC" w:rsidRDefault="005B44E4">
            <w:pPr>
              <w:jc w:val="center"/>
            </w:pPr>
            <w:r>
              <w:rPr>
                <w:color w:val="000000"/>
                <w:szCs w:val="21"/>
              </w:rPr>
              <w:t>002714</w:t>
            </w:r>
          </w:p>
        </w:tc>
        <w:tc>
          <w:tcPr>
            <w:tcW w:w="1701" w:type="dxa"/>
            <w:vAlign w:val="center"/>
          </w:tcPr>
          <w:p w:rsidR="005854DC" w:rsidRDefault="005B44E4">
            <w:pPr>
              <w:jc w:val="center"/>
            </w:pPr>
            <w:r>
              <w:rPr>
                <w:color w:val="000000"/>
                <w:szCs w:val="21"/>
              </w:rPr>
              <w:t>牧原股份</w:t>
            </w:r>
          </w:p>
        </w:tc>
        <w:tc>
          <w:tcPr>
            <w:tcW w:w="1276" w:type="dxa"/>
            <w:vAlign w:val="center"/>
          </w:tcPr>
          <w:p w:rsidR="005854DC" w:rsidRDefault="005B44E4">
            <w:pPr>
              <w:jc w:val="right"/>
            </w:pPr>
            <w:r>
              <w:rPr>
                <w:color w:val="000000"/>
                <w:szCs w:val="21"/>
              </w:rPr>
              <w:t>136,984</w:t>
            </w:r>
          </w:p>
        </w:tc>
        <w:tc>
          <w:tcPr>
            <w:tcW w:w="2172" w:type="dxa"/>
            <w:vAlign w:val="center"/>
          </w:tcPr>
          <w:p w:rsidR="005854DC" w:rsidRDefault="005B44E4">
            <w:pPr>
              <w:jc w:val="right"/>
            </w:pPr>
            <w:r>
              <w:rPr>
                <w:color w:val="000000"/>
                <w:szCs w:val="21"/>
              </w:rPr>
              <w:t>11,232,688.00</w:t>
            </w:r>
          </w:p>
        </w:tc>
        <w:tc>
          <w:tcPr>
            <w:tcW w:w="1852" w:type="dxa"/>
            <w:vAlign w:val="center"/>
          </w:tcPr>
          <w:p w:rsidR="005854DC" w:rsidRDefault="005B44E4">
            <w:pPr>
              <w:jc w:val="right"/>
            </w:pPr>
            <w:r>
              <w:rPr>
                <w:color w:val="000000"/>
                <w:szCs w:val="21"/>
              </w:rPr>
              <w:t>4.70</w:t>
            </w:r>
          </w:p>
        </w:tc>
      </w:tr>
      <w:tr w:rsidR="005854DC">
        <w:trPr>
          <w:jc w:val="center"/>
        </w:trPr>
        <w:tc>
          <w:tcPr>
            <w:tcW w:w="817" w:type="dxa"/>
            <w:vAlign w:val="center"/>
          </w:tcPr>
          <w:p w:rsidR="005854DC" w:rsidRDefault="005B44E4">
            <w:pPr>
              <w:jc w:val="center"/>
            </w:pPr>
            <w:r>
              <w:rPr>
                <w:color w:val="000000"/>
                <w:szCs w:val="21"/>
              </w:rPr>
              <w:t>3</w:t>
            </w:r>
          </w:p>
        </w:tc>
        <w:tc>
          <w:tcPr>
            <w:tcW w:w="1276" w:type="dxa"/>
            <w:vAlign w:val="center"/>
          </w:tcPr>
          <w:p w:rsidR="005854DC" w:rsidRDefault="005B44E4">
            <w:pPr>
              <w:jc w:val="center"/>
            </w:pPr>
            <w:r>
              <w:rPr>
                <w:color w:val="000000"/>
                <w:szCs w:val="21"/>
              </w:rPr>
              <w:t>002415</w:t>
            </w:r>
          </w:p>
        </w:tc>
        <w:tc>
          <w:tcPr>
            <w:tcW w:w="1701" w:type="dxa"/>
            <w:vAlign w:val="center"/>
          </w:tcPr>
          <w:p w:rsidR="005854DC" w:rsidRDefault="005B44E4">
            <w:pPr>
              <w:jc w:val="center"/>
            </w:pPr>
            <w:r>
              <w:rPr>
                <w:color w:val="000000"/>
                <w:szCs w:val="21"/>
              </w:rPr>
              <w:t>海康威视</w:t>
            </w:r>
          </w:p>
        </w:tc>
        <w:tc>
          <w:tcPr>
            <w:tcW w:w="1276" w:type="dxa"/>
            <w:vAlign w:val="center"/>
          </w:tcPr>
          <w:p w:rsidR="005854DC" w:rsidRDefault="005B44E4">
            <w:pPr>
              <w:jc w:val="right"/>
            </w:pPr>
            <w:r>
              <w:rPr>
                <w:color w:val="000000"/>
                <w:szCs w:val="21"/>
              </w:rPr>
              <w:t>276,611</w:t>
            </w:r>
          </w:p>
        </w:tc>
        <w:tc>
          <w:tcPr>
            <w:tcW w:w="2172" w:type="dxa"/>
            <w:vAlign w:val="center"/>
          </w:tcPr>
          <w:p w:rsidR="005854DC" w:rsidRDefault="005B44E4">
            <w:pPr>
              <w:jc w:val="right"/>
            </w:pPr>
            <w:r>
              <w:rPr>
                <w:color w:val="000000"/>
                <w:szCs w:val="21"/>
              </w:rPr>
              <w:t>8,395,143.85</w:t>
            </w:r>
          </w:p>
        </w:tc>
        <w:tc>
          <w:tcPr>
            <w:tcW w:w="1852" w:type="dxa"/>
            <w:vAlign w:val="center"/>
          </w:tcPr>
          <w:p w:rsidR="005854DC" w:rsidRDefault="005B44E4">
            <w:pPr>
              <w:jc w:val="right"/>
            </w:pPr>
            <w:r>
              <w:rPr>
                <w:color w:val="000000"/>
                <w:szCs w:val="21"/>
              </w:rPr>
              <w:t>3.51</w:t>
            </w:r>
          </w:p>
        </w:tc>
      </w:tr>
      <w:tr w:rsidR="005854DC">
        <w:trPr>
          <w:jc w:val="center"/>
        </w:trPr>
        <w:tc>
          <w:tcPr>
            <w:tcW w:w="817" w:type="dxa"/>
            <w:vAlign w:val="center"/>
          </w:tcPr>
          <w:p w:rsidR="005854DC" w:rsidRDefault="005B44E4">
            <w:pPr>
              <w:jc w:val="center"/>
            </w:pPr>
            <w:r>
              <w:rPr>
                <w:color w:val="000000"/>
                <w:szCs w:val="21"/>
              </w:rPr>
              <w:t>4</w:t>
            </w:r>
          </w:p>
        </w:tc>
        <w:tc>
          <w:tcPr>
            <w:tcW w:w="1276" w:type="dxa"/>
            <w:vAlign w:val="center"/>
          </w:tcPr>
          <w:p w:rsidR="005854DC" w:rsidRDefault="005B44E4">
            <w:pPr>
              <w:jc w:val="center"/>
            </w:pPr>
            <w:r>
              <w:rPr>
                <w:color w:val="000000"/>
                <w:szCs w:val="21"/>
              </w:rPr>
              <w:t>002352</w:t>
            </w:r>
          </w:p>
        </w:tc>
        <w:tc>
          <w:tcPr>
            <w:tcW w:w="1701" w:type="dxa"/>
            <w:vAlign w:val="center"/>
          </w:tcPr>
          <w:p w:rsidR="005854DC" w:rsidRDefault="005B44E4">
            <w:pPr>
              <w:jc w:val="center"/>
            </w:pPr>
            <w:r>
              <w:rPr>
                <w:color w:val="000000"/>
                <w:szCs w:val="21"/>
              </w:rPr>
              <w:t>顺丰控股</w:t>
            </w:r>
          </w:p>
        </w:tc>
        <w:tc>
          <w:tcPr>
            <w:tcW w:w="1276" w:type="dxa"/>
            <w:vAlign w:val="center"/>
          </w:tcPr>
          <w:p w:rsidR="005854DC" w:rsidRDefault="005B44E4">
            <w:pPr>
              <w:jc w:val="right"/>
            </w:pPr>
            <w:r>
              <w:rPr>
                <w:color w:val="000000"/>
                <w:szCs w:val="21"/>
              </w:rPr>
              <w:t>116,000</w:t>
            </w:r>
          </w:p>
        </w:tc>
        <w:tc>
          <w:tcPr>
            <w:tcW w:w="2172" w:type="dxa"/>
            <w:vAlign w:val="center"/>
          </w:tcPr>
          <w:p w:rsidR="005854DC" w:rsidRDefault="005B44E4">
            <w:pPr>
              <w:jc w:val="right"/>
            </w:pPr>
            <w:r>
              <w:rPr>
                <w:color w:val="000000"/>
                <w:szCs w:val="21"/>
              </w:rPr>
              <w:t>6,345,200.00</w:t>
            </w:r>
          </w:p>
        </w:tc>
        <w:tc>
          <w:tcPr>
            <w:tcW w:w="1852" w:type="dxa"/>
            <w:vAlign w:val="center"/>
          </w:tcPr>
          <w:p w:rsidR="005854DC" w:rsidRDefault="005B44E4">
            <w:pPr>
              <w:jc w:val="right"/>
            </w:pPr>
            <w:r>
              <w:rPr>
                <w:color w:val="000000"/>
                <w:szCs w:val="21"/>
              </w:rPr>
              <w:t>2.66</w:t>
            </w:r>
          </w:p>
        </w:tc>
      </w:tr>
      <w:tr w:rsidR="005854DC">
        <w:trPr>
          <w:jc w:val="center"/>
        </w:trPr>
        <w:tc>
          <w:tcPr>
            <w:tcW w:w="817" w:type="dxa"/>
            <w:vAlign w:val="center"/>
          </w:tcPr>
          <w:p w:rsidR="005854DC" w:rsidRDefault="005B44E4">
            <w:pPr>
              <w:jc w:val="center"/>
            </w:pPr>
            <w:r>
              <w:rPr>
                <w:color w:val="000000"/>
                <w:szCs w:val="21"/>
              </w:rPr>
              <w:t>5</w:t>
            </w:r>
          </w:p>
        </w:tc>
        <w:tc>
          <w:tcPr>
            <w:tcW w:w="1276" w:type="dxa"/>
            <w:vAlign w:val="center"/>
          </w:tcPr>
          <w:p w:rsidR="005854DC" w:rsidRDefault="005B44E4">
            <w:pPr>
              <w:jc w:val="center"/>
            </w:pPr>
            <w:r>
              <w:rPr>
                <w:color w:val="000000"/>
                <w:szCs w:val="21"/>
              </w:rPr>
              <w:t>002142</w:t>
            </w:r>
          </w:p>
        </w:tc>
        <w:tc>
          <w:tcPr>
            <w:tcW w:w="1701" w:type="dxa"/>
            <w:vAlign w:val="center"/>
          </w:tcPr>
          <w:p w:rsidR="005854DC" w:rsidRDefault="005B44E4">
            <w:pPr>
              <w:jc w:val="center"/>
            </w:pPr>
            <w:r>
              <w:rPr>
                <w:color w:val="000000"/>
                <w:szCs w:val="21"/>
              </w:rPr>
              <w:t>宁波银行</w:t>
            </w:r>
          </w:p>
        </w:tc>
        <w:tc>
          <w:tcPr>
            <w:tcW w:w="1276" w:type="dxa"/>
            <w:vAlign w:val="center"/>
          </w:tcPr>
          <w:p w:rsidR="005854DC" w:rsidRDefault="005B44E4">
            <w:pPr>
              <w:jc w:val="right"/>
            </w:pPr>
            <w:r>
              <w:rPr>
                <w:color w:val="000000"/>
                <w:szCs w:val="21"/>
              </w:rPr>
              <w:t>210,263</w:t>
            </w:r>
          </w:p>
        </w:tc>
        <w:tc>
          <w:tcPr>
            <w:tcW w:w="2172" w:type="dxa"/>
            <w:vAlign w:val="center"/>
          </w:tcPr>
          <w:p w:rsidR="005854DC" w:rsidRDefault="005B44E4">
            <w:pPr>
              <w:jc w:val="right"/>
            </w:pPr>
            <w:r>
              <w:rPr>
                <w:color w:val="000000"/>
                <w:szCs w:val="21"/>
              </w:rPr>
              <w:t>5,523,609.01</w:t>
            </w:r>
          </w:p>
        </w:tc>
        <w:tc>
          <w:tcPr>
            <w:tcW w:w="1852" w:type="dxa"/>
            <w:vAlign w:val="center"/>
          </w:tcPr>
          <w:p w:rsidR="005854DC" w:rsidRDefault="005B44E4">
            <w:pPr>
              <w:jc w:val="right"/>
            </w:pPr>
            <w:r>
              <w:rPr>
                <w:color w:val="000000"/>
                <w:szCs w:val="21"/>
              </w:rPr>
              <w:t>2.31</w:t>
            </w:r>
          </w:p>
        </w:tc>
      </w:tr>
      <w:tr w:rsidR="005854DC">
        <w:trPr>
          <w:jc w:val="center"/>
        </w:trPr>
        <w:tc>
          <w:tcPr>
            <w:tcW w:w="817" w:type="dxa"/>
            <w:vAlign w:val="center"/>
          </w:tcPr>
          <w:p w:rsidR="005854DC" w:rsidRDefault="005B44E4">
            <w:pPr>
              <w:jc w:val="center"/>
            </w:pPr>
            <w:r>
              <w:rPr>
                <w:color w:val="000000"/>
                <w:szCs w:val="21"/>
              </w:rPr>
              <w:t>6</w:t>
            </w:r>
          </w:p>
        </w:tc>
        <w:tc>
          <w:tcPr>
            <w:tcW w:w="1276" w:type="dxa"/>
            <w:vAlign w:val="center"/>
          </w:tcPr>
          <w:p w:rsidR="005854DC" w:rsidRDefault="005B44E4">
            <w:pPr>
              <w:jc w:val="center"/>
            </w:pPr>
            <w:r>
              <w:rPr>
                <w:color w:val="000000"/>
                <w:szCs w:val="21"/>
              </w:rPr>
              <w:t>002410</w:t>
            </w:r>
          </w:p>
        </w:tc>
        <w:tc>
          <w:tcPr>
            <w:tcW w:w="1701" w:type="dxa"/>
            <w:vAlign w:val="center"/>
          </w:tcPr>
          <w:p w:rsidR="005854DC" w:rsidRDefault="005B44E4">
            <w:pPr>
              <w:jc w:val="center"/>
            </w:pPr>
            <w:r>
              <w:rPr>
                <w:color w:val="000000"/>
                <w:szCs w:val="21"/>
              </w:rPr>
              <w:t>广联达</w:t>
            </w:r>
          </w:p>
        </w:tc>
        <w:tc>
          <w:tcPr>
            <w:tcW w:w="1276" w:type="dxa"/>
            <w:vAlign w:val="center"/>
          </w:tcPr>
          <w:p w:rsidR="005854DC" w:rsidRDefault="005B44E4">
            <w:pPr>
              <w:jc w:val="right"/>
            </w:pPr>
            <w:r>
              <w:rPr>
                <w:color w:val="000000"/>
                <w:szCs w:val="21"/>
              </w:rPr>
              <w:t>72,551</w:t>
            </w:r>
          </w:p>
        </w:tc>
        <w:tc>
          <w:tcPr>
            <w:tcW w:w="2172" w:type="dxa"/>
            <w:vAlign w:val="center"/>
          </w:tcPr>
          <w:p w:rsidR="005854DC" w:rsidRDefault="005B44E4">
            <w:pPr>
              <w:jc w:val="right"/>
            </w:pPr>
            <w:r>
              <w:rPr>
                <w:color w:val="000000"/>
                <w:szCs w:val="21"/>
              </w:rPr>
              <w:t>5,056,804.70</w:t>
            </w:r>
          </w:p>
        </w:tc>
        <w:tc>
          <w:tcPr>
            <w:tcW w:w="1852" w:type="dxa"/>
            <w:vAlign w:val="center"/>
          </w:tcPr>
          <w:p w:rsidR="005854DC" w:rsidRDefault="005B44E4">
            <w:pPr>
              <w:jc w:val="right"/>
            </w:pPr>
            <w:r>
              <w:rPr>
                <w:color w:val="000000"/>
                <w:szCs w:val="21"/>
              </w:rPr>
              <w:t>2.12</w:t>
            </w:r>
          </w:p>
        </w:tc>
      </w:tr>
      <w:tr w:rsidR="005854DC">
        <w:trPr>
          <w:jc w:val="center"/>
        </w:trPr>
        <w:tc>
          <w:tcPr>
            <w:tcW w:w="817" w:type="dxa"/>
            <w:vAlign w:val="center"/>
          </w:tcPr>
          <w:p w:rsidR="005854DC" w:rsidRDefault="005B44E4">
            <w:pPr>
              <w:jc w:val="center"/>
            </w:pPr>
            <w:r>
              <w:rPr>
                <w:color w:val="000000"/>
                <w:szCs w:val="21"/>
              </w:rPr>
              <w:t>7</w:t>
            </w:r>
          </w:p>
        </w:tc>
        <w:tc>
          <w:tcPr>
            <w:tcW w:w="1276" w:type="dxa"/>
            <w:vAlign w:val="center"/>
          </w:tcPr>
          <w:p w:rsidR="005854DC" w:rsidRDefault="005B44E4">
            <w:pPr>
              <w:jc w:val="center"/>
            </w:pPr>
            <w:r>
              <w:rPr>
                <w:color w:val="000000"/>
                <w:szCs w:val="21"/>
              </w:rPr>
              <w:t>002241</w:t>
            </w:r>
          </w:p>
        </w:tc>
        <w:tc>
          <w:tcPr>
            <w:tcW w:w="1701" w:type="dxa"/>
            <w:vAlign w:val="center"/>
          </w:tcPr>
          <w:p w:rsidR="005854DC" w:rsidRDefault="005B44E4">
            <w:pPr>
              <w:jc w:val="center"/>
            </w:pPr>
            <w:r>
              <w:rPr>
                <w:color w:val="000000"/>
                <w:szCs w:val="21"/>
              </w:rPr>
              <w:t>歌尔股份</w:t>
            </w:r>
          </w:p>
        </w:tc>
        <w:tc>
          <w:tcPr>
            <w:tcW w:w="1276" w:type="dxa"/>
            <w:vAlign w:val="center"/>
          </w:tcPr>
          <w:p w:rsidR="005854DC" w:rsidRDefault="005B44E4">
            <w:pPr>
              <w:jc w:val="right"/>
            </w:pPr>
            <w:r>
              <w:rPr>
                <w:color w:val="000000"/>
                <w:szCs w:val="21"/>
              </w:rPr>
              <w:t>168,064</w:t>
            </w:r>
          </w:p>
        </w:tc>
        <w:tc>
          <w:tcPr>
            <w:tcW w:w="2172" w:type="dxa"/>
            <w:vAlign w:val="center"/>
          </w:tcPr>
          <w:p w:rsidR="005854DC" w:rsidRDefault="005B44E4">
            <w:pPr>
              <w:jc w:val="right"/>
            </w:pPr>
            <w:r>
              <w:rPr>
                <w:color w:val="000000"/>
                <w:szCs w:val="21"/>
              </w:rPr>
              <w:t>4,934,359.04</w:t>
            </w:r>
          </w:p>
        </w:tc>
        <w:tc>
          <w:tcPr>
            <w:tcW w:w="1852" w:type="dxa"/>
            <w:vAlign w:val="center"/>
          </w:tcPr>
          <w:p w:rsidR="005854DC" w:rsidRDefault="005B44E4">
            <w:pPr>
              <w:jc w:val="right"/>
            </w:pPr>
            <w:r>
              <w:rPr>
                <w:color w:val="000000"/>
                <w:szCs w:val="21"/>
              </w:rPr>
              <w:t>2.07</w:t>
            </w:r>
          </w:p>
        </w:tc>
      </w:tr>
      <w:tr w:rsidR="005854DC">
        <w:trPr>
          <w:jc w:val="center"/>
        </w:trPr>
        <w:tc>
          <w:tcPr>
            <w:tcW w:w="817" w:type="dxa"/>
            <w:vAlign w:val="center"/>
          </w:tcPr>
          <w:p w:rsidR="005854DC" w:rsidRDefault="005B44E4">
            <w:pPr>
              <w:jc w:val="center"/>
            </w:pPr>
            <w:r>
              <w:rPr>
                <w:color w:val="000000"/>
                <w:szCs w:val="21"/>
              </w:rPr>
              <w:t>8</w:t>
            </w:r>
          </w:p>
        </w:tc>
        <w:tc>
          <w:tcPr>
            <w:tcW w:w="1276" w:type="dxa"/>
            <w:vAlign w:val="center"/>
          </w:tcPr>
          <w:p w:rsidR="005854DC" w:rsidRDefault="005B44E4">
            <w:pPr>
              <w:jc w:val="center"/>
            </w:pPr>
            <w:r>
              <w:rPr>
                <w:color w:val="000000"/>
                <w:szCs w:val="21"/>
              </w:rPr>
              <w:t>002027</w:t>
            </w:r>
          </w:p>
        </w:tc>
        <w:tc>
          <w:tcPr>
            <w:tcW w:w="1701" w:type="dxa"/>
            <w:vAlign w:val="center"/>
          </w:tcPr>
          <w:p w:rsidR="005854DC" w:rsidRDefault="005B44E4">
            <w:pPr>
              <w:jc w:val="center"/>
            </w:pPr>
            <w:r>
              <w:rPr>
                <w:color w:val="000000"/>
                <w:szCs w:val="21"/>
              </w:rPr>
              <w:t>分众传媒</w:t>
            </w:r>
          </w:p>
        </w:tc>
        <w:tc>
          <w:tcPr>
            <w:tcW w:w="1276" w:type="dxa"/>
            <w:vAlign w:val="center"/>
          </w:tcPr>
          <w:p w:rsidR="005854DC" w:rsidRDefault="005B44E4">
            <w:pPr>
              <w:jc w:val="right"/>
            </w:pPr>
            <w:r>
              <w:rPr>
                <w:color w:val="000000"/>
                <w:szCs w:val="21"/>
              </w:rPr>
              <w:t>861,748</w:t>
            </w:r>
          </w:p>
        </w:tc>
        <w:tc>
          <w:tcPr>
            <w:tcW w:w="2172" w:type="dxa"/>
            <w:vAlign w:val="center"/>
          </w:tcPr>
          <w:p w:rsidR="005854DC" w:rsidRDefault="005B44E4">
            <w:pPr>
              <w:jc w:val="right"/>
            </w:pPr>
            <w:r>
              <w:rPr>
                <w:color w:val="000000"/>
                <w:szCs w:val="21"/>
              </w:rPr>
              <w:t>4,799,936.36</w:t>
            </w:r>
          </w:p>
        </w:tc>
        <w:tc>
          <w:tcPr>
            <w:tcW w:w="1852" w:type="dxa"/>
            <w:vAlign w:val="center"/>
          </w:tcPr>
          <w:p w:rsidR="005854DC" w:rsidRDefault="005B44E4">
            <w:pPr>
              <w:jc w:val="right"/>
            </w:pPr>
            <w:r>
              <w:rPr>
                <w:color w:val="000000"/>
                <w:szCs w:val="21"/>
              </w:rPr>
              <w:t>2.01</w:t>
            </w:r>
          </w:p>
        </w:tc>
      </w:tr>
      <w:tr w:rsidR="005854DC">
        <w:trPr>
          <w:jc w:val="center"/>
        </w:trPr>
        <w:tc>
          <w:tcPr>
            <w:tcW w:w="817" w:type="dxa"/>
            <w:vAlign w:val="center"/>
          </w:tcPr>
          <w:p w:rsidR="005854DC" w:rsidRDefault="005B44E4">
            <w:pPr>
              <w:jc w:val="center"/>
            </w:pPr>
            <w:r>
              <w:rPr>
                <w:color w:val="000000"/>
                <w:szCs w:val="21"/>
              </w:rPr>
              <w:t>9</w:t>
            </w:r>
          </w:p>
        </w:tc>
        <w:tc>
          <w:tcPr>
            <w:tcW w:w="1276" w:type="dxa"/>
            <w:vAlign w:val="center"/>
          </w:tcPr>
          <w:p w:rsidR="005854DC" w:rsidRDefault="005B44E4">
            <w:pPr>
              <w:jc w:val="center"/>
            </w:pPr>
            <w:r>
              <w:rPr>
                <w:color w:val="000000"/>
                <w:szCs w:val="21"/>
              </w:rPr>
              <w:t>002230</w:t>
            </w:r>
          </w:p>
        </w:tc>
        <w:tc>
          <w:tcPr>
            <w:tcW w:w="1701" w:type="dxa"/>
            <w:vAlign w:val="center"/>
          </w:tcPr>
          <w:p w:rsidR="005854DC" w:rsidRDefault="005B44E4">
            <w:pPr>
              <w:jc w:val="center"/>
            </w:pPr>
            <w:r>
              <w:rPr>
                <w:color w:val="000000"/>
                <w:szCs w:val="21"/>
              </w:rPr>
              <w:t>科大讯飞</w:t>
            </w:r>
          </w:p>
        </w:tc>
        <w:tc>
          <w:tcPr>
            <w:tcW w:w="1276" w:type="dxa"/>
            <w:vAlign w:val="center"/>
          </w:tcPr>
          <w:p w:rsidR="005854DC" w:rsidRDefault="005B44E4">
            <w:pPr>
              <w:jc w:val="right"/>
            </w:pPr>
            <w:r>
              <w:rPr>
                <w:color w:val="000000"/>
                <w:szCs w:val="21"/>
              </w:rPr>
              <w:t>126,485</w:t>
            </w:r>
          </w:p>
        </w:tc>
        <w:tc>
          <w:tcPr>
            <w:tcW w:w="2172" w:type="dxa"/>
            <w:vAlign w:val="center"/>
          </w:tcPr>
          <w:p w:rsidR="005854DC" w:rsidRDefault="005B44E4">
            <w:pPr>
              <w:jc w:val="right"/>
            </w:pPr>
            <w:r>
              <w:rPr>
                <w:color w:val="000000"/>
                <w:szCs w:val="21"/>
              </w:rPr>
              <w:t>4,734,333.55</w:t>
            </w:r>
          </w:p>
        </w:tc>
        <w:tc>
          <w:tcPr>
            <w:tcW w:w="1852" w:type="dxa"/>
            <w:vAlign w:val="center"/>
          </w:tcPr>
          <w:p w:rsidR="005854DC" w:rsidRDefault="005B44E4">
            <w:pPr>
              <w:jc w:val="right"/>
            </w:pPr>
            <w:r>
              <w:rPr>
                <w:color w:val="000000"/>
                <w:szCs w:val="21"/>
              </w:rPr>
              <w:t>1.98</w:t>
            </w:r>
          </w:p>
        </w:tc>
      </w:tr>
      <w:tr w:rsidR="005854DC">
        <w:trPr>
          <w:jc w:val="center"/>
        </w:trPr>
        <w:tc>
          <w:tcPr>
            <w:tcW w:w="817" w:type="dxa"/>
            <w:vAlign w:val="center"/>
          </w:tcPr>
          <w:p w:rsidR="005854DC" w:rsidRDefault="005B44E4">
            <w:pPr>
              <w:jc w:val="center"/>
            </w:pPr>
            <w:r>
              <w:rPr>
                <w:color w:val="000000"/>
                <w:szCs w:val="21"/>
              </w:rPr>
              <w:t>10</w:t>
            </w:r>
          </w:p>
        </w:tc>
        <w:tc>
          <w:tcPr>
            <w:tcW w:w="1276" w:type="dxa"/>
            <w:vAlign w:val="center"/>
          </w:tcPr>
          <w:p w:rsidR="005854DC" w:rsidRDefault="005B44E4">
            <w:pPr>
              <w:jc w:val="center"/>
            </w:pPr>
            <w:r>
              <w:rPr>
                <w:color w:val="000000"/>
                <w:szCs w:val="21"/>
              </w:rPr>
              <w:t>002594</w:t>
            </w:r>
          </w:p>
        </w:tc>
        <w:tc>
          <w:tcPr>
            <w:tcW w:w="1701" w:type="dxa"/>
            <w:vAlign w:val="center"/>
          </w:tcPr>
          <w:p w:rsidR="005854DC" w:rsidRDefault="005B44E4">
            <w:pPr>
              <w:jc w:val="center"/>
            </w:pPr>
            <w:r>
              <w:rPr>
                <w:color w:val="000000"/>
                <w:szCs w:val="21"/>
              </w:rPr>
              <w:t>比亚迪</w:t>
            </w:r>
          </w:p>
        </w:tc>
        <w:tc>
          <w:tcPr>
            <w:tcW w:w="1276" w:type="dxa"/>
            <w:vAlign w:val="center"/>
          </w:tcPr>
          <w:p w:rsidR="005854DC" w:rsidRDefault="005B44E4">
            <w:pPr>
              <w:jc w:val="right"/>
            </w:pPr>
            <w:r>
              <w:rPr>
                <w:color w:val="000000"/>
                <w:szCs w:val="21"/>
              </w:rPr>
              <w:t>64,548</w:t>
            </w:r>
          </w:p>
        </w:tc>
        <w:tc>
          <w:tcPr>
            <w:tcW w:w="2172" w:type="dxa"/>
            <w:vAlign w:val="center"/>
          </w:tcPr>
          <w:p w:rsidR="005854DC" w:rsidRDefault="005B44E4">
            <w:pPr>
              <w:jc w:val="right"/>
            </w:pPr>
            <w:r>
              <w:rPr>
                <w:color w:val="000000"/>
                <w:szCs w:val="21"/>
              </w:rPr>
              <w:t>4,634,546.40</w:t>
            </w:r>
          </w:p>
        </w:tc>
        <w:tc>
          <w:tcPr>
            <w:tcW w:w="1852" w:type="dxa"/>
            <w:vAlign w:val="center"/>
          </w:tcPr>
          <w:p w:rsidR="005854DC" w:rsidRDefault="005B44E4">
            <w:pPr>
              <w:jc w:val="right"/>
            </w:pPr>
            <w:r>
              <w:rPr>
                <w:color w:val="000000"/>
                <w:szCs w:val="21"/>
              </w:rPr>
              <w:t>1.94</w:t>
            </w:r>
          </w:p>
        </w:tc>
      </w:tr>
      <w:tr w:rsidR="005854DC">
        <w:trPr>
          <w:jc w:val="center"/>
        </w:trPr>
        <w:tc>
          <w:tcPr>
            <w:tcW w:w="817" w:type="dxa"/>
            <w:vAlign w:val="center"/>
          </w:tcPr>
          <w:p w:rsidR="005854DC" w:rsidRDefault="005B44E4">
            <w:pPr>
              <w:jc w:val="center"/>
            </w:pPr>
            <w:r>
              <w:rPr>
                <w:color w:val="000000"/>
                <w:szCs w:val="21"/>
              </w:rPr>
              <w:t>11</w:t>
            </w:r>
          </w:p>
        </w:tc>
        <w:tc>
          <w:tcPr>
            <w:tcW w:w="1276" w:type="dxa"/>
            <w:vAlign w:val="center"/>
          </w:tcPr>
          <w:p w:rsidR="005854DC" w:rsidRDefault="005B44E4">
            <w:pPr>
              <w:jc w:val="center"/>
            </w:pPr>
            <w:r>
              <w:rPr>
                <w:color w:val="000000"/>
                <w:szCs w:val="21"/>
              </w:rPr>
              <w:t>002304</w:t>
            </w:r>
          </w:p>
        </w:tc>
        <w:tc>
          <w:tcPr>
            <w:tcW w:w="1701" w:type="dxa"/>
            <w:vAlign w:val="center"/>
          </w:tcPr>
          <w:p w:rsidR="005854DC" w:rsidRDefault="005B44E4">
            <w:pPr>
              <w:jc w:val="center"/>
            </w:pPr>
            <w:r>
              <w:rPr>
                <w:color w:val="000000"/>
                <w:szCs w:val="21"/>
              </w:rPr>
              <w:t>洋河股份</w:t>
            </w:r>
          </w:p>
        </w:tc>
        <w:tc>
          <w:tcPr>
            <w:tcW w:w="1276" w:type="dxa"/>
            <w:vAlign w:val="center"/>
          </w:tcPr>
          <w:p w:rsidR="005854DC" w:rsidRDefault="005B44E4">
            <w:pPr>
              <w:jc w:val="right"/>
            </w:pPr>
            <w:r>
              <w:rPr>
                <w:color w:val="000000"/>
                <w:szCs w:val="21"/>
              </w:rPr>
              <w:t>43,437</w:t>
            </w:r>
          </w:p>
        </w:tc>
        <w:tc>
          <w:tcPr>
            <w:tcW w:w="2172" w:type="dxa"/>
            <w:vAlign w:val="center"/>
          </w:tcPr>
          <w:p w:rsidR="005854DC" w:rsidRDefault="005B44E4">
            <w:pPr>
              <w:jc w:val="right"/>
            </w:pPr>
            <w:r>
              <w:rPr>
                <w:color w:val="000000"/>
                <w:szCs w:val="21"/>
              </w:rPr>
              <w:t>4,566,966.18</w:t>
            </w:r>
          </w:p>
        </w:tc>
        <w:tc>
          <w:tcPr>
            <w:tcW w:w="1852" w:type="dxa"/>
            <w:vAlign w:val="center"/>
          </w:tcPr>
          <w:p w:rsidR="005854DC" w:rsidRDefault="005B44E4">
            <w:pPr>
              <w:jc w:val="right"/>
            </w:pPr>
            <w:r>
              <w:rPr>
                <w:color w:val="000000"/>
                <w:szCs w:val="21"/>
              </w:rPr>
              <w:t>1.91</w:t>
            </w:r>
          </w:p>
        </w:tc>
      </w:tr>
      <w:tr w:rsidR="005854DC">
        <w:trPr>
          <w:jc w:val="center"/>
        </w:trPr>
        <w:tc>
          <w:tcPr>
            <w:tcW w:w="817" w:type="dxa"/>
            <w:vAlign w:val="center"/>
          </w:tcPr>
          <w:p w:rsidR="005854DC" w:rsidRDefault="005B44E4">
            <w:pPr>
              <w:jc w:val="center"/>
            </w:pPr>
            <w:r>
              <w:rPr>
                <w:color w:val="000000"/>
                <w:szCs w:val="21"/>
              </w:rPr>
              <w:t>12</w:t>
            </w:r>
          </w:p>
        </w:tc>
        <w:tc>
          <w:tcPr>
            <w:tcW w:w="1276" w:type="dxa"/>
            <w:vAlign w:val="center"/>
          </w:tcPr>
          <w:p w:rsidR="005854DC" w:rsidRDefault="005B44E4">
            <w:pPr>
              <w:jc w:val="center"/>
            </w:pPr>
            <w:r>
              <w:rPr>
                <w:color w:val="000000"/>
                <w:szCs w:val="21"/>
              </w:rPr>
              <w:t>002555</w:t>
            </w:r>
          </w:p>
        </w:tc>
        <w:tc>
          <w:tcPr>
            <w:tcW w:w="1701" w:type="dxa"/>
            <w:vAlign w:val="center"/>
          </w:tcPr>
          <w:p w:rsidR="005854DC" w:rsidRDefault="005B44E4">
            <w:pPr>
              <w:jc w:val="center"/>
            </w:pPr>
            <w:r>
              <w:rPr>
                <w:color w:val="000000"/>
                <w:szCs w:val="21"/>
              </w:rPr>
              <w:t>三七互娱</w:t>
            </w:r>
          </w:p>
        </w:tc>
        <w:tc>
          <w:tcPr>
            <w:tcW w:w="1276" w:type="dxa"/>
            <w:vAlign w:val="center"/>
          </w:tcPr>
          <w:p w:rsidR="005854DC" w:rsidRDefault="005B44E4">
            <w:pPr>
              <w:jc w:val="right"/>
            </w:pPr>
            <w:r>
              <w:rPr>
                <w:color w:val="000000"/>
                <w:szCs w:val="21"/>
              </w:rPr>
              <w:t>92,100</w:t>
            </w:r>
          </w:p>
        </w:tc>
        <w:tc>
          <w:tcPr>
            <w:tcW w:w="2172" w:type="dxa"/>
            <w:vAlign w:val="center"/>
          </w:tcPr>
          <w:p w:rsidR="005854DC" w:rsidRDefault="005B44E4">
            <w:pPr>
              <w:jc w:val="right"/>
            </w:pPr>
            <w:r>
              <w:rPr>
                <w:color w:val="000000"/>
                <w:szCs w:val="21"/>
              </w:rPr>
              <w:t>4,310,280.00</w:t>
            </w:r>
          </w:p>
        </w:tc>
        <w:tc>
          <w:tcPr>
            <w:tcW w:w="1852" w:type="dxa"/>
            <w:vAlign w:val="center"/>
          </w:tcPr>
          <w:p w:rsidR="005854DC" w:rsidRDefault="005B44E4">
            <w:pPr>
              <w:jc w:val="right"/>
            </w:pPr>
            <w:r>
              <w:rPr>
                <w:color w:val="000000"/>
                <w:szCs w:val="21"/>
              </w:rPr>
              <w:t>1.80</w:t>
            </w:r>
          </w:p>
        </w:tc>
      </w:tr>
      <w:tr w:rsidR="005854DC">
        <w:trPr>
          <w:jc w:val="center"/>
        </w:trPr>
        <w:tc>
          <w:tcPr>
            <w:tcW w:w="817" w:type="dxa"/>
            <w:vAlign w:val="center"/>
          </w:tcPr>
          <w:p w:rsidR="005854DC" w:rsidRDefault="005B44E4">
            <w:pPr>
              <w:jc w:val="center"/>
            </w:pPr>
            <w:r>
              <w:rPr>
                <w:color w:val="000000"/>
                <w:szCs w:val="21"/>
              </w:rPr>
              <w:t>13</w:t>
            </w:r>
          </w:p>
        </w:tc>
        <w:tc>
          <w:tcPr>
            <w:tcW w:w="1276" w:type="dxa"/>
            <w:vAlign w:val="center"/>
          </w:tcPr>
          <w:p w:rsidR="005854DC" w:rsidRDefault="005B44E4">
            <w:pPr>
              <w:jc w:val="center"/>
            </w:pPr>
            <w:r>
              <w:rPr>
                <w:color w:val="000000"/>
                <w:szCs w:val="21"/>
              </w:rPr>
              <w:t>002007</w:t>
            </w:r>
          </w:p>
        </w:tc>
        <w:tc>
          <w:tcPr>
            <w:tcW w:w="1701" w:type="dxa"/>
            <w:vAlign w:val="center"/>
          </w:tcPr>
          <w:p w:rsidR="005854DC" w:rsidRDefault="005B44E4">
            <w:pPr>
              <w:jc w:val="center"/>
            </w:pPr>
            <w:r>
              <w:rPr>
                <w:color w:val="000000"/>
                <w:szCs w:val="21"/>
              </w:rPr>
              <w:t>华兰生物</w:t>
            </w:r>
          </w:p>
        </w:tc>
        <w:tc>
          <w:tcPr>
            <w:tcW w:w="1276" w:type="dxa"/>
            <w:vAlign w:val="center"/>
          </w:tcPr>
          <w:p w:rsidR="005854DC" w:rsidRDefault="005B44E4">
            <w:pPr>
              <w:jc w:val="right"/>
            </w:pPr>
            <w:r>
              <w:rPr>
                <w:color w:val="000000"/>
                <w:szCs w:val="21"/>
              </w:rPr>
              <w:t>81,874</w:t>
            </w:r>
          </w:p>
        </w:tc>
        <w:tc>
          <w:tcPr>
            <w:tcW w:w="2172" w:type="dxa"/>
            <w:vAlign w:val="center"/>
          </w:tcPr>
          <w:p w:rsidR="005854DC" w:rsidRDefault="005B44E4">
            <w:pPr>
              <w:jc w:val="right"/>
            </w:pPr>
            <w:r>
              <w:rPr>
                <w:color w:val="000000"/>
                <w:szCs w:val="21"/>
              </w:rPr>
              <w:t>4,102,706.14</w:t>
            </w:r>
          </w:p>
        </w:tc>
        <w:tc>
          <w:tcPr>
            <w:tcW w:w="1852" w:type="dxa"/>
            <w:vAlign w:val="center"/>
          </w:tcPr>
          <w:p w:rsidR="005854DC" w:rsidRDefault="005B44E4">
            <w:pPr>
              <w:jc w:val="right"/>
            </w:pPr>
            <w:r>
              <w:rPr>
                <w:color w:val="000000"/>
                <w:szCs w:val="21"/>
              </w:rPr>
              <w:t>1.72</w:t>
            </w:r>
          </w:p>
        </w:tc>
      </w:tr>
      <w:tr w:rsidR="005854DC">
        <w:trPr>
          <w:jc w:val="center"/>
        </w:trPr>
        <w:tc>
          <w:tcPr>
            <w:tcW w:w="817" w:type="dxa"/>
            <w:vAlign w:val="center"/>
          </w:tcPr>
          <w:p w:rsidR="005854DC" w:rsidRDefault="005B44E4">
            <w:pPr>
              <w:jc w:val="center"/>
            </w:pPr>
            <w:r>
              <w:rPr>
                <w:color w:val="000000"/>
                <w:szCs w:val="21"/>
              </w:rPr>
              <w:t>14</w:t>
            </w:r>
          </w:p>
        </w:tc>
        <w:tc>
          <w:tcPr>
            <w:tcW w:w="1276" w:type="dxa"/>
            <w:vAlign w:val="center"/>
          </w:tcPr>
          <w:p w:rsidR="005854DC" w:rsidRDefault="005B44E4">
            <w:pPr>
              <w:jc w:val="center"/>
            </w:pPr>
            <w:r>
              <w:rPr>
                <w:color w:val="000000"/>
                <w:szCs w:val="21"/>
              </w:rPr>
              <w:t>002271</w:t>
            </w:r>
          </w:p>
        </w:tc>
        <w:tc>
          <w:tcPr>
            <w:tcW w:w="1701" w:type="dxa"/>
            <w:vAlign w:val="center"/>
          </w:tcPr>
          <w:p w:rsidR="005854DC" w:rsidRDefault="005B44E4">
            <w:pPr>
              <w:jc w:val="center"/>
            </w:pPr>
            <w:r>
              <w:rPr>
                <w:color w:val="000000"/>
                <w:szCs w:val="21"/>
              </w:rPr>
              <w:t>东方雨虹</w:t>
            </w:r>
          </w:p>
        </w:tc>
        <w:tc>
          <w:tcPr>
            <w:tcW w:w="1276" w:type="dxa"/>
            <w:vAlign w:val="center"/>
          </w:tcPr>
          <w:p w:rsidR="005854DC" w:rsidRDefault="005B44E4">
            <w:pPr>
              <w:jc w:val="right"/>
            </w:pPr>
            <w:r>
              <w:rPr>
                <w:color w:val="000000"/>
                <w:szCs w:val="21"/>
              </w:rPr>
              <w:t>84,269</w:t>
            </w:r>
          </w:p>
        </w:tc>
        <w:tc>
          <w:tcPr>
            <w:tcW w:w="2172" w:type="dxa"/>
            <w:vAlign w:val="center"/>
          </w:tcPr>
          <w:p w:rsidR="005854DC" w:rsidRDefault="005B44E4">
            <w:pPr>
              <w:jc w:val="right"/>
            </w:pPr>
            <w:r>
              <w:rPr>
                <w:color w:val="000000"/>
                <w:szCs w:val="21"/>
              </w:rPr>
              <w:t>3,423,849.47</w:t>
            </w:r>
          </w:p>
        </w:tc>
        <w:tc>
          <w:tcPr>
            <w:tcW w:w="1852" w:type="dxa"/>
            <w:vAlign w:val="center"/>
          </w:tcPr>
          <w:p w:rsidR="005854DC" w:rsidRDefault="005B44E4">
            <w:pPr>
              <w:jc w:val="right"/>
            </w:pPr>
            <w:r>
              <w:rPr>
                <w:color w:val="000000"/>
                <w:szCs w:val="21"/>
              </w:rPr>
              <w:t>1.43</w:t>
            </w:r>
          </w:p>
        </w:tc>
      </w:tr>
      <w:tr w:rsidR="005854DC">
        <w:trPr>
          <w:jc w:val="center"/>
        </w:trPr>
        <w:tc>
          <w:tcPr>
            <w:tcW w:w="817" w:type="dxa"/>
            <w:vAlign w:val="center"/>
          </w:tcPr>
          <w:p w:rsidR="005854DC" w:rsidRDefault="005B44E4">
            <w:pPr>
              <w:jc w:val="center"/>
            </w:pPr>
            <w:r>
              <w:rPr>
                <w:color w:val="000000"/>
                <w:szCs w:val="21"/>
              </w:rPr>
              <w:t>15</w:t>
            </w:r>
          </w:p>
        </w:tc>
        <w:tc>
          <w:tcPr>
            <w:tcW w:w="1276" w:type="dxa"/>
            <w:vAlign w:val="center"/>
          </w:tcPr>
          <w:p w:rsidR="005854DC" w:rsidRDefault="005B44E4">
            <w:pPr>
              <w:jc w:val="center"/>
            </w:pPr>
            <w:r>
              <w:rPr>
                <w:color w:val="000000"/>
                <w:szCs w:val="21"/>
              </w:rPr>
              <w:t>002129</w:t>
            </w:r>
          </w:p>
        </w:tc>
        <w:tc>
          <w:tcPr>
            <w:tcW w:w="1701" w:type="dxa"/>
            <w:vAlign w:val="center"/>
          </w:tcPr>
          <w:p w:rsidR="005854DC" w:rsidRDefault="005B44E4">
            <w:pPr>
              <w:jc w:val="center"/>
            </w:pPr>
            <w:r>
              <w:rPr>
                <w:color w:val="000000"/>
                <w:szCs w:val="21"/>
              </w:rPr>
              <w:t>中环股份</w:t>
            </w:r>
          </w:p>
        </w:tc>
        <w:tc>
          <w:tcPr>
            <w:tcW w:w="1276" w:type="dxa"/>
            <w:vAlign w:val="center"/>
          </w:tcPr>
          <w:p w:rsidR="005854DC" w:rsidRDefault="005B44E4">
            <w:pPr>
              <w:jc w:val="right"/>
            </w:pPr>
            <w:r>
              <w:rPr>
                <w:color w:val="000000"/>
                <w:szCs w:val="21"/>
              </w:rPr>
              <w:t>142,633</w:t>
            </w:r>
          </w:p>
        </w:tc>
        <w:tc>
          <w:tcPr>
            <w:tcW w:w="2172" w:type="dxa"/>
            <w:vAlign w:val="center"/>
          </w:tcPr>
          <w:p w:rsidR="005854DC" w:rsidRDefault="005B44E4">
            <w:pPr>
              <w:jc w:val="right"/>
            </w:pPr>
            <w:r>
              <w:rPr>
                <w:color w:val="000000"/>
                <w:szCs w:val="21"/>
              </w:rPr>
              <w:t>3,203,537.18</w:t>
            </w:r>
          </w:p>
        </w:tc>
        <w:tc>
          <w:tcPr>
            <w:tcW w:w="1852" w:type="dxa"/>
            <w:vAlign w:val="center"/>
          </w:tcPr>
          <w:p w:rsidR="005854DC" w:rsidRDefault="005B44E4">
            <w:pPr>
              <w:jc w:val="right"/>
            </w:pPr>
            <w:r>
              <w:rPr>
                <w:color w:val="000000"/>
                <w:szCs w:val="21"/>
              </w:rPr>
              <w:t>1.34</w:t>
            </w:r>
          </w:p>
        </w:tc>
      </w:tr>
      <w:tr w:rsidR="005854DC">
        <w:trPr>
          <w:jc w:val="center"/>
        </w:trPr>
        <w:tc>
          <w:tcPr>
            <w:tcW w:w="817" w:type="dxa"/>
            <w:vAlign w:val="center"/>
          </w:tcPr>
          <w:p w:rsidR="005854DC" w:rsidRDefault="005B44E4">
            <w:pPr>
              <w:jc w:val="center"/>
            </w:pPr>
            <w:r>
              <w:rPr>
                <w:color w:val="000000"/>
                <w:szCs w:val="21"/>
              </w:rPr>
              <w:t>16</w:t>
            </w:r>
          </w:p>
        </w:tc>
        <w:tc>
          <w:tcPr>
            <w:tcW w:w="1276" w:type="dxa"/>
            <w:vAlign w:val="center"/>
          </w:tcPr>
          <w:p w:rsidR="005854DC" w:rsidRDefault="005B44E4">
            <w:pPr>
              <w:jc w:val="center"/>
            </w:pPr>
            <w:r>
              <w:rPr>
                <w:color w:val="000000"/>
                <w:szCs w:val="21"/>
              </w:rPr>
              <w:t>002460</w:t>
            </w:r>
          </w:p>
        </w:tc>
        <w:tc>
          <w:tcPr>
            <w:tcW w:w="1701" w:type="dxa"/>
            <w:vAlign w:val="center"/>
          </w:tcPr>
          <w:p w:rsidR="005854DC" w:rsidRDefault="005B44E4">
            <w:pPr>
              <w:jc w:val="center"/>
            </w:pPr>
            <w:r>
              <w:rPr>
                <w:color w:val="000000"/>
                <w:szCs w:val="21"/>
              </w:rPr>
              <w:t>赣锋锂业</w:t>
            </w:r>
          </w:p>
        </w:tc>
        <w:tc>
          <w:tcPr>
            <w:tcW w:w="1276" w:type="dxa"/>
            <w:vAlign w:val="center"/>
          </w:tcPr>
          <w:p w:rsidR="005854DC" w:rsidRDefault="005B44E4">
            <w:pPr>
              <w:jc w:val="right"/>
            </w:pPr>
            <w:r>
              <w:rPr>
                <w:color w:val="000000"/>
                <w:szCs w:val="21"/>
              </w:rPr>
              <w:t>59,700</w:t>
            </w:r>
          </w:p>
        </w:tc>
        <w:tc>
          <w:tcPr>
            <w:tcW w:w="2172" w:type="dxa"/>
            <w:vAlign w:val="center"/>
          </w:tcPr>
          <w:p w:rsidR="005854DC" w:rsidRDefault="005B44E4">
            <w:pPr>
              <w:jc w:val="right"/>
            </w:pPr>
            <w:r>
              <w:rPr>
                <w:color w:val="000000"/>
                <w:szCs w:val="21"/>
              </w:rPr>
              <w:t>3,198,129.00</w:t>
            </w:r>
          </w:p>
        </w:tc>
        <w:tc>
          <w:tcPr>
            <w:tcW w:w="1852" w:type="dxa"/>
            <w:vAlign w:val="center"/>
          </w:tcPr>
          <w:p w:rsidR="005854DC" w:rsidRDefault="005B44E4">
            <w:pPr>
              <w:jc w:val="right"/>
            </w:pPr>
            <w:r>
              <w:rPr>
                <w:color w:val="000000"/>
                <w:szCs w:val="21"/>
              </w:rPr>
              <w:t>1.34</w:t>
            </w:r>
          </w:p>
        </w:tc>
      </w:tr>
      <w:tr w:rsidR="005854DC">
        <w:trPr>
          <w:jc w:val="center"/>
        </w:trPr>
        <w:tc>
          <w:tcPr>
            <w:tcW w:w="817" w:type="dxa"/>
            <w:vAlign w:val="center"/>
          </w:tcPr>
          <w:p w:rsidR="005854DC" w:rsidRDefault="005B44E4">
            <w:pPr>
              <w:jc w:val="center"/>
            </w:pPr>
            <w:r>
              <w:rPr>
                <w:color w:val="000000"/>
                <w:szCs w:val="21"/>
              </w:rPr>
              <w:t>17</w:t>
            </w:r>
          </w:p>
        </w:tc>
        <w:tc>
          <w:tcPr>
            <w:tcW w:w="1276" w:type="dxa"/>
            <w:vAlign w:val="center"/>
          </w:tcPr>
          <w:p w:rsidR="005854DC" w:rsidRDefault="005B44E4">
            <w:pPr>
              <w:jc w:val="center"/>
            </w:pPr>
            <w:r>
              <w:rPr>
                <w:color w:val="000000"/>
                <w:szCs w:val="21"/>
              </w:rPr>
              <w:t>002624</w:t>
            </w:r>
          </w:p>
        </w:tc>
        <w:tc>
          <w:tcPr>
            <w:tcW w:w="1701" w:type="dxa"/>
            <w:vAlign w:val="center"/>
          </w:tcPr>
          <w:p w:rsidR="005854DC" w:rsidRDefault="005B44E4">
            <w:pPr>
              <w:jc w:val="center"/>
            </w:pPr>
            <w:r>
              <w:rPr>
                <w:color w:val="000000"/>
                <w:szCs w:val="21"/>
              </w:rPr>
              <w:t>完美世界</w:t>
            </w:r>
          </w:p>
        </w:tc>
        <w:tc>
          <w:tcPr>
            <w:tcW w:w="1276" w:type="dxa"/>
            <w:vAlign w:val="center"/>
          </w:tcPr>
          <w:p w:rsidR="005854DC" w:rsidRDefault="005B44E4">
            <w:pPr>
              <w:jc w:val="right"/>
            </w:pPr>
            <w:r>
              <w:rPr>
                <w:color w:val="000000"/>
                <w:szCs w:val="21"/>
              </w:rPr>
              <w:t>53,755</w:t>
            </w:r>
          </w:p>
        </w:tc>
        <w:tc>
          <w:tcPr>
            <w:tcW w:w="2172" w:type="dxa"/>
            <w:vAlign w:val="center"/>
          </w:tcPr>
          <w:p w:rsidR="005854DC" w:rsidRDefault="005B44E4">
            <w:pPr>
              <w:jc w:val="right"/>
            </w:pPr>
            <w:r>
              <w:rPr>
                <w:color w:val="000000"/>
                <w:szCs w:val="21"/>
              </w:rPr>
              <w:t>3,098,438.20</w:t>
            </w:r>
          </w:p>
        </w:tc>
        <w:tc>
          <w:tcPr>
            <w:tcW w:w="1852" w:type="dxa"/>
            <w:vAlign w:val="center"/>
          </w:tcPr>
          <w:p w:rsidR="005854DC" w:rsidRDefault="005B44E4">
            <w:pPr>
              <w:jc w:val="right"/>
            </w:pPr>
            <w:r>
              <w:rPr>
                <w:color w:val="000000"/>
                <w:szCs w:val="21"/>
              </w:rPr>
              <w:t>1.30</w:t>
            </w:r>
          </w:p>
        </w:tc>
      </w:tr>
      <w:tr w:rsidR="005854DC">
        <w:trPr>
          <w:jc w:val="center"/>
        </w:trPr>
        <w:tc>
          <w:tcPr>
            <w:tcW w:w="817" w:type="dxa"/>
            <w:vAlign w:val="center"/>
          </w:tcPr>
          <w:p w:rsidR="005854DC" w:rsidRDefault="005B44E4">
            <w:pPr>
              <w:jc w:val="center"/>
            </w:pPr>
            <w:r>
              <w:rPr>
                <w:color w:val="000000"/>
                <w:szCs w:val="21"/>
              </w:rPr>
              <w:t>18</w:t>
            </w:r>
          </w:p>
        </w:tc>
        <w:tc>
          <w:tcPr>
            <w:tcW w:w="1276" w:type="dxa"/>
            <w:vAlign w:val="center"/>
          </w:tcPr>
          <w:p w:rsidR="005854DC" w:rsidRDefault="005B44E4">
            <w:pPr>
              <w:jc w:val="center"/>
            </w:pPr>
            <w:r>
              <w:rPr>
                <w:color w:val="000000"/>
                <w:szCs w:val="21"/>
              </w:rPr>
              <w:t>002050</w:t>
            </w:r>
          </w:p>
        </w:tc>
        <w:tc>
          <w:tcPr>
            <w:tcW w:w="1701" w:type="dxa"/>
            <w:vAlign w:val="center"/>
          </w:tcPr>
          <w:p w:rsidR="005854DC" w:rsidRDefault="005B44E4">
            <w:pPr>
              <w:jc w:val="center"/>
            </w:pPr>
            <w:r>
              <w:rPr>
                <w:color w:val="000000"/>
                <w:szCs w:val="21"/>
              </w:rPr>
              <w:t>三花智控</w:t>
            </w:r>
          </w:p>
        </w:tc>
        <w:tc>
          <w:tcPr>
            <w:tcW w:w="1276" w:type="dxa"/>
            <w:vAlign w:val="center"/>
          </w:tcPr>
          <w:p w:rsidR="005854DC" w:rsidRDefault="005B44E4">
            <w:pPr>
              <w:jc w:val="right"/>
            </w:pPr>
            <w:r>
              <w:rPr>
                <w:color w:val="000000"/>
                <w:szCs w:val="21"/>
              </w:rPr>
              <w:t>140,570</w:t>
            </w:r>
          </w:p>
        </w:tc>
        <w:tc>
          <w:tcPr>
            <w:tcW w:w="2172" w:type="dxa"/>
            <w:vAlign w:val="center"/>
          </w:tcPr>
          <w:p w:rsidR="005854DC" w:rsidRDefault="005B44E4">
            <w:pPr>
              <w:jc w:val="right"/>
            </w:pPr>
            <w:r>
              <w:rPr>
                <w:color w:val="000000"/>
                <w:szCs w:val="21"/>
              </w:rPr>
              <w:t>3,078,483.00</w:t>
            </w:r>
          </w:p>
        </w:tc>
        <w:tc>
          <w:tcPr>
            <w:tcW w:w="1852" w:type="dxa"/>
            <w:vAlign w:val="center"/>
          </w:tcPr>
          <w:p w:rsidR="005854DC" w:rsidRDefault="005B44E4">
            <w:pPr>
              <w:jc w:val="right"/>
            </w:pPr>
            <w:r>
              <w:rPr>
                <w:color w:val="000000"/>
                <w:szCs w:val="21"/>
              </w:rPr>
              <w:t>1.29</w:t>
            </w:r>
          </w:p>
        </w:tc>
      </w:tr>
      <w:tr w:rsidR="005854DC">
        <w:trPr>
          <w:jc w:val="center"/>
        </w:trPr>
        <w:tc>
          <w:tcPr>
            <w:tcW w:w="817" w:type="dxa"/>
            <w:vAlign w:val="center"/>
          </w:tcPr>
          <w:p w:rsidR="005854DC" w:rsidRDefault="005B44E4">
            <w:pPr>
              <w:jc w:val="center"/>
            </w:pPr>
            <w:r>
              <w:rPr>
                <w:color w:val="000000"/>
                <w:szCs w:val="21"/>
              </w:rPr>
              <w:t>19</w:t>
            </w:r>
          </w:p>
        </w:tc>
        <w:tc>
          <w:tcPr>
            <w:tcW w:w="1276" w:type="dxa"/>
            <w:vAlign w:val="center"/>
          </w:tcPr>
          <w:p w:rsidR="005854DC" w:rsidRDefault="005B44E4">
            <w:pPr>
              <w:jc w:val="center"/>
            </w:pPr>
            <w:r>
              <w:rPr>
                <w:color w:val="000000"/>
                <w:szCs w:val="21"/>
              </w:rPr>
              <w:t>002127</w:t>
            </w:r>
          </w:p>
        </w:tc>
        <w:tc>
          <w:tcPr>
            <w:tcW w:w="1701" w:type="dxa"/>
            <w:vAlign w:val="center"/>
          </w:tcPr>
          <w:p w:rsidR="005854DC" w:rsidRDefault="005B44E4">
            <w:pPr>
              <w:jc w:val="center"/>
            </w:pPr>
            <w:r>
              <w:rPr>
                <w:color w:val="000000"/>
                <w:szCs w:val="21"/>
              </w:rPr>
              <w:t>南极电商</w:t>
            </w:r>
          </w:p>
        </w:tc>
        <w:tc>
          <w:tcPr>
            <w:tcW w:w="1276" w:type="dxa"/>
            <w:vAlign w:val="center"/>
          </w:tcPr>
          <w:p w:rsidR="005854DC" w:rsidRDefault="005B44E4">
            <w:pPr>
              <w:jc w:val="right"/>
            </w:pPr>
            <w:r>
              <w:rPr>
                <w:color w:val="000000"/>
                <w:szCs w:val="21"/>
              </w:rPr>
              <w:t>141,300</w:t>
            </w:r>
          </w:p>
        </w:tc>
        <w:tc>
          <w:tcPr>
            <w:tcW w:w="2172" w:type="dxa"/>
            <w:vAlign w:val="center"/>
          </w:tcPr>
          <w:p w:rsidR="005854DC" w:rsidRDefault="005B44E4">
            <w:pPr>
              <w:jc w:val="right"/>
            </w:pPr>
            <w:r>
              <w:rPr>
                <w:color w:val="000000"/>
                <w:szCs w:val="21"/>
              </w:rPr>
              <w:t>2,991,321.00</w:t>
            </w:r>
          </w:p>
        </w:tc>
        <w:tc>
          <w:tcPr>
            <w:tcW w:w="1852" w:type="dxa"/>
            <w:vAlign w:val="center"/>
          </w:tcPr>
          <w:p w:rsidR="005854DC" w:rsidRDefault="005B44E4">
            <w:pPr>
              <w:jc w:val="right"/>
            </w:pPr>
            <w:r>
              <w:rPr>
                <w:color w:val="000000"/>
                <w:szCs w:val="21"/>
              </w:rPr>
              <w:t>1.25</w:t>
            </w:r>
          </w:p>
        </w:tc>
      </w:tr>
      <w:tr w:rsidR="005854DC">
        <w:trPr>
          <w:jc w:val="center"/>
        </w:trPr>
        <w:tc>
          <w:tcPr>
            <w:tcW w:w="817" w:type="dxa"/>
            <w:vAlign w:val="center"/>
          </w:tcPr>
          <w:p w:rsidR="005854DC" w:rsidRDefault="005B44E4">
            <w:pPr>
              <w:jc w:val="center"/>
            </w:pPr>
            <w:r>
              <w:rPr>
                <w:color w:val="000000"/>
                <w:szCs w:val="21"/>
              </w:rPr>
              <w:t>20</w:t>
            </w:r>
          </w:p>
        </w:tc>
        <w:tc>
          <w:tcPr>
            <w:tcW w:w="1276" w:type="dxa"/>
            <w:vAlign w:val="center"/>
          </w:tcPr>
          <w:p w:rsidR="005854DC" w:rsidRDefault="005B44E4">
            <w:pPr>
              <w:jc w:val="center"/>
            </w:pPr>
            <w:r>
              <w:rPr>
                <w:color w:val="000000"/>
                <w:szCs w:val="21"/>
              </w:rPr>
              <w:t>002371</w:t>
            </w:r>
          </w:p>
        </w:tc>
        <w:tc>
          <w:tcPr>
            <w:tcW w:w="1701" w:type="dxa"/>
            <w:vAlign w:val="center"/>
          </w:tcPr>
          <w:p w:rsidR="005854DC" w:rsidRDefault="005B44E4">
            <w:pPr>
              <w:jc w:val="center"/>
            </w:pPr>
            <w:r>
              <w:rPr>
                <w:color w:val="000000"/>
                <w:szCs w:val="21"/>
              </w:rPr>
              <w:t>北方华创</w:t>
            </w:r>
          </w:p>
        </w:tc>
        <w:tc>
          <w:tcPr>
            <w:tcW w:w="1276" w:type="dxa"/>
            <w:vAlign w:val="center"/>
          </w:tcPr>
          <w:p w:rsidR="005854DC" w:rsidRDefault="005B44E4">
            <w:pPr>
              <w:jc w:val="right"/>
            </w:pPr>
            <w:r>
              <w:rPr>
                <w:color w:val="000000"/>
                <w:szCs w:val="21"/>
              </w:rPr>
              <w:t>17,100</w:t>
            </w:r>
          </w:p>
        </w:tc>
        <w:tc>
          <w:tcPr>
            <w:tcW w:w="2172" w:type="dxa"/>
            <w:vAlign w:val="center"/>
          </w:tcPr>
          <w:p w:rsidR="005854DC" w:rsidRDefault="005B44E4">
            <w:pPr>
              <w:jc w:val="right"/>
            </w:pPr>
            <w:r>
              <w:rPr>
                <w:color w:val="000000"/>
                <w:szCs w:val="21"/>
              </w:rPr>
              <w:t>2,922,561.00</w:t>
            </w:r>
          </w:p>
        </w:tc>
        <w:tc>
          <w:tcPr>
            <w:tcW w:w="1852" w:type="dxa"/>
            <w:vAlign w:val="center"/>
          </w:tcPr>
          <w:p w:rsidR="005854DC" w:rsidRDefault="005B44E4">
            <w:pPr>
              <w:jc w:val="right"/>
            </w:pPr>
            <w:r>
              <w:rPr>
                <w:color w:val="000000"/>
                <w:szCs w:val="21"/>
              </w:rPr>
              <w:t>1.22</w:t>
            </w:r>
          </w:p>
        </w:tc>
      </w:tr>
      <w:tr w:rsidR="005854DC">
        <w:trPr>
          <w:jc w:val="center"/>
        </w:trPr>
        <w:tc>
          <w:tcPr>
            <w:tcW w:w="817" w:type="dxa"/>
            <w:vAlign w:val="center"/>
          </w:tcPr>
          <w:p w:rsidR="005854DC" w:rsidRDefault="005B44E4">
            <w:pPr>
              <w:jc w:val="center"/>
            </w:pPr>
            <w:r>
              <w:rPr>
                <w:color w:val="000000"/>
                <w:szCs w:val="21"/>
              </w:rPr>
              <w:t>21</w:t>
            </w:r>
          </w:p>
        </w:tc>
        <w:tc>
          <w:tcPr>
            <w:tcW w:w="1276" w:type="dxa"/>
            <w:vAlign w:val="center"/>
          </w:tcPr>
          <w:p w:rsidR="005854DC" w:rsidRDefault="005B44E4">
            <w:pPr>
              <w:jc w:val="center"/>
            </w:pPr>
            <w:r>
              <w:rPr>
                <w:color w:val="000000"/>
                <w:szCs w:val="21"/>
              </w:rPr>
              <w:t>002044</w:t>
            </w:r>
          </w:p>
        </w:tc>
        <w:tc>
          <w:tcPr>
            <w:tcW w:w="1701" w:type="dxa"/>
            <w:vAlign w:val="center"/>
          </w:tcPr>
          <w:p w:rsidR="005854DC" w:rsidRDefault="005B44E4">
            <w:pPr>
              <w:jc w:val="center"/>
            </w:pPr>
            <w:r>
              <w:rPr>
                <w:color w:val="000000"/>
                <w:szCs w:val="21"/>
              </w:rPr>
              <w:t>美年健康</w:t>
            </w:r>
          </w:p>
        </w:tc>
        <w:tc>
          <w:tcPr>
            <w:tcW w:w="1276" w:type="dxa"/>
            <w:vAlign w:val="center"/>
          </w:tcPr>
          <w:p w:rsidR="005854DC" w:rsidRDefault="005B44E4">
            <w:pPr>
              <w:jc w:val="right"/>
            </w:pPr>
            <w:r>
              <w:rPr>
                <w:color w:val="000000"/>
                <w:szCs w:val="21"/>
              </w:rPr>
              <w:t>199,064</w:t>
            </w:r>
          </w:p>
        </w:tc>
        <w:tc>
          <w:tcPr>
            <w:tcW w:w="2172" w:type="dxa"/>
            <w:vAlign w:val="center"/>
          </w:tcPr>
          <w:p w:rsidR="005854DC" w:rsidRDefault="005B44E4">
            <w:pPr>
              <w:jc w:val="right"/>
            </w:pPr>
            <w:r>
              <w:rPr>
                <w:color w:val="000000"/>
                <w:szCs w:val="21"/>
              </w:rPr>
              <w:t>2,868,512.24</w:t>
            </w:r>
          </w:p>
        </w:tc>
        <w:tc>
          <w:tcPr>
            <w:tcW w:w="1852" w:type="dxa"/>
            <w:vAlign w:val="center"/>
          </w:tcPr>
          <w:p w:rsidR="005854DC" w:rsidRDefault="005B44E4">
            <w:pPr>
              <w:jc w:val="right"/>
            </w:pPr>
            <w:r>
              <w:rPr>
                <w:color w:val="000000"/>
                <w:szCs w:val="21"/>
              </w:rPr>
              <w:t>1.20</w:t>
            </w:r>
          </w:p>
        </w:tc>
      </w:tr>
      <w:tr w:rsidR="005854DC">
        <w:trPr>
          <w:jc w:val="center"/>
        </w:trPr>
        <w:tc>
          <w:tcPr>
            <w:tcW w:w="817" w:type="dxa"/>
            <w:vAlign w:val="center"/>
          </w:tcPr>
          <w:p w:rsidR="005854DC" w:rsidRDefault="005B44E4">
            <w:pPr>
              <w:jc w:val="center"/>
            </w:pPr>
            <w:r>
              <w:rPr>
                <w:color w:val="000000"/>
                <w:szCs w:val="21"/>
              </w:rPr>
              <w:t>22</w:t>
            </w:r>
          </w:p>
        </w:tc>
        <w:tc>
          <w:tcPr>
            <w:tcW w:w="1276" w:type="dxa"/>
            <w:vAlign w:val="center"/>
          </w:tcPr>
          <w:p w:rsidR="005854DC" w:rsidRDefault="005B44E4">
            <w:pPr>
              <w:jc w:val="center"/>
            </w:pPr>
            <w:r>
              <w:rPr>
                <w:color w:val="000000"/>
                <w:szCs w:val="21"/>
              </w:rPr>
              <w:t>002456</w:t>
            </w:r>
          </w:p>
        </w:tc>
        <w:tc>
          <w:tcPr>
            <w:tcW w:w="1701" w:type="dxa"/>
            <w:vAlign w:val="center"/>
          </w:tcPr>
          <w:p w:rsidR="005854DC" w:rsidRDefault="005B44E4">
            <w:pPr>
              <w:jc w:val="center"/>
            </w:pPr>
            <w:r>
              <w:rPr>
                <w:color w:val="000000"/>
                <w:szCs w:val="21"/>
              </w:rPr>
              <w:t>欧菲光</w:t>
            </w:r>
          </w:p>
        </w:tc>
        <w:tc>
          <w:tcPr>
            <w:tcW w:w="1276" w:type="dxa"/>
            <w:vAlign w:val="center"/>
          </w:tcPr>
          <w:p w:rsidR="005854DC" w:rsidRDefault="005B44E4">
            <w:pPr>
              <w:jc w:val="right"/>
            </w:pPr>
            <w:r>
              <w:rPr>
                <w:color w:val="000000"/>
                <w:szCs w:val="21"/>
              </w:rPr>
              <w:t>153,987</w:t>
            </w:r>
          </w:p>
        </w:tc>
        <w:tc>
          <w:tcPr>
            <w:tcW w:w="2172" w:type="dxa"/>
            <w:vAlign w:val="center"/>
          </w:tcPr>
          <w:p w:rsidR="005854DC" w:rsidRDefault="005B44E4">
            <w:pPr>
              <w:jc w:val="right"/>
            </w:pPr>
            <w:r>
              <w:rPr>
                <w:color w:val="000000"/>
                <w:szCs w:val="21"/>
              </w:rPr>
              <w:t>2,831,820.93</w:t>
            </w:r>
          </w:p>
        </w:tc>
        <w:tc>
          <w:tcPr>
            <w:tcW w:w="1852" w:type="dxa"/>
            <w:vAlign w:val="center"/>
          </w:tcPr>
          <w:p w:rsidR="005854DC" w:rsidRDefault="005B44E4">
            <w:pPr>
              <w:jc w:val="right"/>
            </w:pPr>
            <w:r>
              <w:rPr>
                <w:color w:val="000000"/>
                <w:szCs w:val="21"/>
              </w:rPr>
              <w:t>1.19</w:t>
            </w:r>
          </w:p>
        </w:tc>
      </w:tr>
      <w:tr w:rsidR="005854DC">
        <w:trPr>
          <w:jc w:val="center"/>
        </w:trPr>
        <w:tc>
          <w:tcPr>
            <w:tcW w:w="817" w:type="dxa"/>
            <w:vAlign w:val="center"/>
          </w:tcPr>
          <w:p w:rsidR="005854DC" w:rsidRDefault="005B44E4">
            <w:pPr>
              <w:jc w:val="center"/>
            </w:pPr>
            <w:r>
              <w:rPr>
                <w:color w:val="000000"/>
                <w:szCs w:val="21"/>
              </w:rPr>
              <w:t>23</w:t>
            </w:r>
          </w:p>
        </w:tc>
        <w:tc>
          <w:tcPr>
            <w:tcW w:w="1276" w:type="dxa"/>
            <w:vAlign w:val="center"/>
          </w:tcPr>
          <w:p w:rsidR="005854DC" w:rsidRDefault="005B44E4">
            <w:pPr>
              <w:jc w:val="center"/>
            </w:pPr>
            <w:r>
              <w:rPr>
                <w:color w:val="000000"/>
                <w:szCs w:val="21"/>
              </w:rPr>
              <w:t>002384</w:t>
            </w:r>
          </w:p>
        </w:tc>
        <w:tc>
          <w:tcPr>
            <w:tcW w:w="1701" w:type="dxa"/>
            <w:vAlign w:val="center"/>
          </w:tcPr>
          <w:p w:rsidR="005854DC" w:rsidRDefault="005B44E4">
            <w:pPr>
              <w:jc w:val="center"/>
            </w:pPr>
            <w:r>
              <w:rPr>
                <w:color w:val="000000"/>
                <w:szCs w:val="21"/>
              </w:rPr>
              <w:t>东山精密</w:t>
            </w:r>
          </w:p>
        </w:tc>
        <w:tc>
          <w:tcPr>
            <w:tcW w:w="1276" w:type="dxa"/>
            <w:vAlign w:val="center"/>
          </w:tcPr>
          <w:p w:rsidR="005854DC" w:rsidRDefault="005B44E4">
            <w:pPr>
              <w:jc w:val="right"/>
            </w:pPr>
            <w:r>
              <w:rPr>
                <w:color w:val="000000"/>
                <w:szCs w:val="21"/>
              </w:rPr>
              <w:t>88,500</w:t>
            </w:r>
          </w:p>
        </w:tc>
        <w:tc>
          <w:tcPr>
            <w:tcW w:w="2172" w:type="dxa"/>
            <w:vAlign w:val="center"/>
          </w:tcPr>
          <w:p w:rsidR="005854DC" w:rsidRDefault="005B44E4">
            <w:pPr>
              <w:jc w:val="right"/>
            </w:pPr>
            <w:r>
              <w:rPr>
                <w:color w:val="000000"/>
                <w:szCs w:val="21"/>
              </w:rPr>
              <w:t>2,650,575.00</w:t>
            </w:r>
          </w:p>
        </w:tc>
        <w:tc>
          <w:tcPr>
            <w:tcW w:w="1852" w:type="dxa"/>
            <w:vAlign w:val="center"/>
          </w:tcPr>
          <w:p w:rsidR="005854DC" w:rsidRDefault="005B44E4">
            <w:pPr>
              <w:jc w:val="right"/>
            </w:pPr>
            <w:r>
              <w:rPr>
                <w:color w:val="000000"/>
                <w:szCs w:val="21"/>
              </w:rPr>
              <w:t>1.11</w:t>
            </w:r>
          </w:p>
        </w:tc>
      </w:tr>
      <w:tr w:rsidR="005854DC">
        <w:trPr>
          <w:jc w:val="center"/>
        </w:trPr>
        <w:tc>
          <w:tcPr>
            <w:tcW w:w="817" w:type="dxa"/>
            <w:vAlign w:val="center"/>
          </w:tcPr>
          <w:p w:rsidR="005854DC" w:rsidRDefault="005B44E4">
            <w:pPr>
              <w:jc w:val="center"/>
            </w:pPr>
            <w:r>
              <w:rPr>
                <w:color w:val="000000"/>
                <w:szCs w:val="21"/>
              </w:rPr>
              <w:t>24</w:t>
            </w:r>
          </w:p>
        </w:tc>
        <w:tc>
          <w:tcPr>
            <w:tcW w:w="1276" w:type="dxa"/>
            <w:vAlign w:val="center"/>
          </w:tcPr>
          <w:p w:rsidR="005854DC" w:rsidRDefault="005B44E4">
            <w:pPr>
              <w:jc w:val="center"/>
            </w:pPr>
            <w:r>
              <w:rPr>
                <w:color w:val="000000"/>
                <w:szCs w:val="21"/>
              </w:rPr>
              <w:t>002001</w:t>
            </w:r>
          </w:p>
        </w:tc>
        <w:tc>
          <w:tcPr>
            <w:tcW w:w="1701" w:type="dxa"/>
            <w:vAlign w:val="center"/>
          </w:tcPr>
          <w:p w:rsidR="005854DC" w:rsidRDefault="005B44E4">
            <w:pPr>
              <w:jc w:val="center"/>
            </w:pPr>
            <w:r>
              <w:rPr>
                <w:color w:val="000000"/>
                <w:szCs w:val="21"/>
              </w:rPr>
              <w:t>新和成</w:t>
            </w:r>
          </w:p>
        </w:tc>
        <w:tc>
          <w:tcPr>
            <w:tcW w:w="1276" w:type="dxa"/>
            <w:vAlign w:val="center"/>
          </w:tcPr>
          <w:p w:rsidR="005854DC" w:rsidRDefault="005B44E4">
            <w:pPr>
              <w:jc w:val="right"/>
            </w:pPr>
            <w:r>
              <w:rPr>
                <w:color w:val="000000"/>
                <w:szCs w:val="21"/>
              </w:rPr>
              <w:t>90,915</w:t>
            </w:r>
          </w:p>
        </w:tc>
        <w:tc>
          <w:tcPr>
            <w:tcW w:w="2172" w:type="dxa"/>
            <w:vAlign w:val="center"/>
          </w:tcPr>
          <w:p w:rsidR="005854DC" w:rsidRDefault="005B44E4">
            <w:pPr>
              <w:jc w:val="right"/>
            </w:pPr>
            <w:r>
              <w:rPr>
                <w:color w:val="000000"/>
                <w:szCs w:val="21"/>
              </w:rPr>
              <w:t>2,645,626.50</w:t>
            </w:r>
          </w:p>
        </w:tc>
        <w:tc>
          <w:tcPr>
            <w:tcW w:w="1852" w:type="dxa"/>
            <w:vAlign w:val="center"/>
          </w:tcPr>
          <w:p w:rsidR="005854DC" w:rsidRDefault="005B44E4">
            <w:pPr>
              <w:jc w:val="right"/>
            </w:pPr>
            <w:r>
              <w:rPr>
                <w:color w:val="000000"/>
                <w:szCs w:val="21"/>
              </w:rPr>
              <w:t>1.11</w:t>
            </w:r>
          </w:p>
        </w:tc>
      </w:tr>
      <w:tr w:rsidR="005854DC">
        <w:trPr>
          <w:jc w:val="center"/>
        </w:trPr>
        <w:tc>
          <w:tcPr>
            <w:tcW w:w="817" w:type="dxa"/>
            <w:vAlign w:val="center"/>
          </w:tcPr>
          <w:p w:rsidR="005854DC" w:rsidRDefault="005B44E4">
            <w:pPr>
              <w:jc w:val="center"/>
            </w:pPr>
            <w:r>
              <w:rPr>
                <w:color w:val="000000"/>
                <w:szCs w:val="21"/>
              </w:rPr>
              <w:t>25</w:t>
            </w:r>
          </w:p>
        </w:tc>
        <w:tc>
          <w:tcPr>
            <w:tcW w:w="1276" w:type="dxa"/>
            <w:vAlign w:val="center"/>
          </w:tcPr>
          <w:p w:rsidR="005854DC" w:rsidRDefault="005B44E4">
            <w:pPr>
              <w:jc w:val="center"/>
            </w:pPr>
            <w:r>
              <w:rPr>
                <w:color w:val="000000"/>
                <w:szCs w:val="21"/>
              </w:rPr>
              <w:t>002311</w:t>
            </w:r>
          </w:p>
        </w:tc>
        <w:tc>
          <w:tcPr>
            <w:tcW w:w="1701" w:type="dxa"/>
            <w:vAlign w:val="center"/>
          </w:tcPr>
          <w:p w:rsidR="005854DC" w:rsidRDefault="005B44E4">
            <w:pPr>
              <w:jc w:val="center"/>
            </w:pPr>
            <w:r>
              <w:rPr>
                <w:color w:val="000000"/>
                <w:szCs w:val="21"/>
              </w:rPr>
              <w:t>海大集团</w:t>
            </w:r>
          </w:p>
        </w:tc>
        <w:tc>
          <w:tcPr>
            <w:tcW w:w="1276" w:type="dxa"/>
            <w:vAlign w:val="center"/>
          </w:tcPr>
          <w:p w:rsidR="005854DC" w:rsidRDefault="005B44E4">
            <w:pPr>
              <w:jc w:val="right"/>
            </w:pPr>
            <w:r>
              <w:rPr>
                <w:color w:val="000000"/>
                <w:szCs w:val="21"/>
              </w:rPr>
              <w:t>55,194</w:t>
            </w:r>
          </w:p>
        </w:tc>
        <w:tc>
          <w:tcPr>
            <w:tcW w:w="2172" w:type="dxa"/>
            <w:vAlign w:val="center"/>
          </w:tcPr>
          <w:p w:rsidR="005854DC" w:rsidRDefault="005B44E4">
            <w:pPr>
              <w:jc w:val="right"/>
            </w:pPr>
            <w:r>
              <w:rPr>
                <w:color w:val="000000"/>
                <w:szCs w:val="21"/>
              </w:rPr>
              <w:t>2,626,682.46</w:t>
            </w:r>
          </w:p>
        </w:tc>
        <w:tc>
          <w:tcPr>
            <w:tcW w:w="1852" w:type="dxa"/>
            <w:vAlign w:val="center"/>
          </w:tcPr>
          <w:p w:rsidR="005854DC" w:rsidRDefault="005B44E4">
            <w:pPr>
              <w:jc w:val="right"/>
            </w:pPr>
            <w:r>
              <w:rPr>
                <w:color w:val="000000"/>
                <w:szCs w:val="21"/>
              </w:rPr>
              <w:t>1.10</w:t>
            </w:r>
          </w:p>
        </w:tc>
      </w:tr>
      <w:tr w:rsidR="005854DC">
        <w:trPr>
          <w:jc w:val="center"/>
        </w:trPr>
        <w:tc>
          <w:tcPr>
            <w:tcW w:w="817" w:type="dxa"/>
            <w:vAlign w:val="center"/>
          </w:tcPr>
          <w:p w:rsidR="005854DC" w:rsidRDefault="005B44E4">
            <w:pPr>
              <w:jc w:val="center"/>
            </w:pPr>
            <w:r>
              <w:rPr>
                <w:color w:val="000000"/>
                <w:szCs w:val="21"/>
              </w:rPr>
              <w:t>26</w:t>
            </w:r>
          </w:p>
        </w:tc>
        <w:tc>
          <w:tcPr>
            <w:tcW w:w="1276" w:type="dxa"/>
            <w:vAlign w:val="center"/>
          </w:tcPr>
          <w:p w:rsidR="005854DC" w:rsidRDefault="005B44E4">
            <w:pPr>
              <w:jc w:val="center"/>
            </w:pPr>
            <w:r>
              <w:rPr>
                <w:color w:val="000000"/>
                <w:szCs w:val="21"/>
              </w:rPr>
              <w:t>002236</w:t>
            </w:r>
          </w:p>
        </w:tc>
        <w:tc>
          <w:tcPr>
            <w:tcW w:w="1701" w:type="dxa"/>
            <w:vAlign w:val="center"/>
          </w:tcPr>
          <w:p w:rsidR="005854DC" w:rsidRDefault="005B44E4">
            <w:pPr>
              <w:jc w:val="center"/>
            </w:pPr>
            <w:r>
              <w:rPr>
                <w:color w:val="000000"/>
                <w:szCs w:val="21"/>
              </w:rPr>
              <w:t>大华股份</w:t>
            </w:r>
          </w:p>
        </w:tc>
        <w:tc>
          <w:tcPr>
            <w:tcW w:w="1276" w:type="dxa"/>
            <w:vAlign w:val="center"/>
          </w:tcPr>
          <w:p w:rsidR="005854DC" w:rsidRDefault="005B44E4">
            <w:pPr>
              <w:jc w:val="right"/>
            </w:pPr>
            <w:r>
              <w:rPr>
                <w:color w:val="000000"/>
                <w:szCs w:val="21"/>
              </w:rPr>
              <w:t>131,997</w:t>
            </w:r>
          </w:p>
        </w:tc>
        <w:tc>
          <w:tcPr>
            <w:tcW w:w="2172" w:type="dxa"/>
            <w:vAlign w:val="center"/>
          </w:tcPr>
          <w:p w:rsidR="005854DC" w:rsidRDefault="005B44E4">
            <w:pPr>
              <w:jc w:val="right"/>
            </w:pPr>
            <w:r>
              <w:rPr>
                <w:color w:val="000000"/>
                <w:szCs w:val="21"/>
              </w:rPr>
              <w:t>2,535,662.37</w:t>
            </w:r>
          </w:p>
        </w:tc>
        <w:tc>
          <w:tcPr>
            <w:tcW w:w="1852" w:type="dxa"/>
            <w:vAlign w:val="center"/>
          </w:tcPr>
          <w:p w:rsidR="005854DC" w:rsidRDefault="005B44E4">
            <w:pPr>
              <w:jc w:val="right"/>
            </w:pPr>
            <w:r>
              <w:rPr>
                <w:color w:val="000000"/>
                <w:szCs w:val="21"/>
              </w:rPr>
              <w:t>1.06</w:t>
            </w:r>
          </w:p>
        </w:tc>
      </w:tr>
      <w:tr w:rsidR="005854DC">
        <w:trPr>
          <w:jc w:val="center"/>
        </w:trPr>
        <w:tc>
          <w:tcPr>
            <w:tcW w:w="817" w:type="dxa"/>
            <w:vAlign w:val="center"/>
          </w:tcPr>
          <w:p w:rsidR="005854DC" w:rsidRDefault="005B44E4">
            <w:pPr>
              <w:jc w:val="center"/>
            </w:pPr>
            <w:r>
              <w:rPr>
                <w:color w:val="000000"/>
                <w:szCs w:val="21"/>
              </w:rPr>
              <w:t>27</w:t>
            </w:r>
          </w:p>
        </w:tc>
        <w:tc>
          <w:tcPr>
            <w:tcW w:w="1276" w:type="dxa"/>
            <w:vAlign w:val="center"/>
          </w:tcPr>
          <w:p w:rsidR="005854DC" w:rsidRDefault="005B44E4">
            <w:pPr>
              <w:jc w:val="center"/>
            </w:pPr>
            <w:r>
              <w:rPr>
                <w:color w:val="000000"/>
                <w:szCs w:val="21"/>
              </w:rPr>
              <w:t>002008</w:t>
            </w:r>
          </w:p>
        </w:tc>
        <w:tc>
          <w:tcPr>
            <w:tcW w:w="1701" w:type="dxa"/>
            <w:vAlign w:val="center"/>
          </w:tcPr>
          <w:p w:rsidR="005854DC" w:rsidRDefault="005B44E4">
            <w:pPr>
              <w:jc w:val="center"/>
            </w:pPr>
            <w:r>
              <w:rPr>
                <w:color w:val="000000"/>
                <w:szCs w:val="21"/>
              </w:rPr>
              <w:t>大族激光</w:t>
            </w:r>
          </w:p>
        </w:tc>
        <w:tc>
          <w:tcPr>
            <w:tcW w:w="1276" w:type="dxa"/>
            <w:vAlign w:val="center"/>
          </w:tcPr>
          <w:p w:rsidR="005854DC" w:rsidRDefault="005B44E4">
            <w:pPr>
              <w:jc w:val="right"/>
            </w:pPr>
            <w:r>
              <w:rPr>
                <w:color w:val="000000"/>
                <w:szCs w:val="21"/>
              </w:rPr>
              <w:t>68,092</w:t>
            </w:r>
          </w:p>
        </w:tc>
        <w:tc>
          <w:tcPr>
            <w:tcW w:w="2172" w:type="dxa"/>
            <w:vAlign w:val="center"/>
          </w:tcPr>
          <w:p w:rsidR="005854DC" w:rsidRDefault="005B44E4">
            <w:pPr>
              <w:jc w:val="right"/>
            </w:pPr>
            <w:r>
              <w:rPr>
                <w:color w:val="000000"/>
                <w:szCs w:val="21"/>
              </w:rPr>
              <w:t>2,447,907.40</w:t>
            </w:r>
          </w:p>
        </w:tc>
        <w:tc>
          <w:tcPr>
            <w:tcW w:w="1852" w:type="dxa"/>
            <w:vAlign w:val="center"/>
          </w:tcPr>
          <w:p w:rsidR="005854DC" w:rsidRDefault="005B44E4">
            <w:pPr>
              <w:jc w:val="right"/>
            </w:pPr>
            <w:r>
              <w:rPr>
                <w:color w:val="000000"/>
                <w:szCs w:val="21"/>
              </w:rPr>
              <w:t>1.02</w:t>
            </w:r>
          </w:p>
        </w:tc>
      </w:tr>
      <w:tr w:rsidR="005854DC">
        <w:trPr>
          <w:jc w:val="center"/>
        </w:trPr>
        <w:tc>
          <w:tcPr>
            <w:tcW w:w="817" w:type="dxa"/>
            <w:vAlign w:val="center"/>
          </w:tcPr>
          <w:p w:rsidR="005854DC" w:rsidRDefault="005B44E4">
            <w:pPr>
              <w:jc w:val="center"/>
            </w:pPr>
            <w:r>
              <w:rPr>
                <w:color w:val="000000"/>
                <w:szCs w:val="21"/>
              </w:rPr>
              <w:t>28</w:t>
            </w:r>
          </w:p>
        </w:tc>
        <w:tc>
          <w:tcPr>
            <w:tcW w:w="1276" w:type="dxa"/>
            <w:vAlign w:val="center"/>
          </w:tcPr>
          <w:p w:rsidR="005854DC" w:rsidRDefault="005B44E4">
            <w:pPr>
              <w:jc w:val="center"/>
            </w:pPr>
            <w:r>
              <w:rPr>
                <w:color w:val="000000"/>
                <w:szCs w:val="21"/>
              </w:rPr>
              <w:t>002821</w:t>
            </w:r>
          </w:p>
        </w:tc>
        <w:tc>
          <w:tcPr>
            <w:tcW w:w="1701" w:type="dxa"/>
            <w:vAlign w:val="center"/>
          </w:tcPr>
          <w:p w:rsidR="005854DC" w:rsidRDefault="005B44E4">
            <w:pPr>
              <w:jc w:val="center"/>
            </w:pPr>
            <w:r>
              <w:rPr>
                <w:color w:val="000000"/>
                <w:szCs w:val="21"/>
              </w:rPr>
              <w:t>凯莱英</w:t>
            </w:r>
          </w:p>
        </w:tc>
        <w:tc>
          <w:tcPr>
            <w:tcW w:w="1276" w:type="dxa"/>
            <w:vAlign w:val="center"/>
          </w:tcPr>
          <w:p w:rsidR="005854DC" w:rsidRDefault="005B44E4">
            <w:pPr>
              <w:jc w:val="right"/>
            </w:pPr>
            <w:r>
              <w:rPr>
                <w:color w:val="000000"/>
                <w:szCs w:val="21"/>
              </w:rPr>
              <w:t>10,059</w:t>
            </w:r>
          </w:p>
        </w:tc>
        <w:tc>
          <w:tcPr>
            <w:tcW w:w="2172" w:type="dxa"/>
            <w:vAlign w:val="center"/>
          </w:tcPr>
          <w:p w:rsidR="005854DC" w:rsidRDefault="005B44E4">
            <w:pPr>
              <w:jc w:val="right"/>
            </w:pPr>
            <w:r>
              <w:rPr>
                <w:color w:val="000000"/>
                <w:szCs w:val="21"/>
              </w:rPr>
              <w:t>2,444,337.00</w:t>
            </w:r>
          </w:p>
        </w:tc>
        <w:tc>
          <w:tcPr>
            <w:tcW w:w="1852" w:type="dxa"/>
            <w:vAlign w:val="center"/>
          </w:tcPr>
          <w:p w:rsidR="005854DC" w:rsidRDefault="005B44E4">
            <w:pPr>
              <w:jc w:val="right"/>
            </w:pPr>
            <w:r>
              <w:rPr>
                <w:color w:val="000000"/>
                <w:szCs w:val="21"/>
              </w:rPr>
              <w:t>1.02</w:t>
            </w:r>
          </w:p>
        </w:tc>
      </w:tr>
      <w:tr w:rsidR="005854DC">
        <w:trPr>
          <w:jc w:val="center"/>
        </w:trPr>
        <w:tc>
          <w:tcPr>
            <w:tcW w:w="817" w:type="dxa"/>
            <w:vAlign w:val="center"/>
          </w:tcPr>
          <w:p w:rsidR="005854DC" w:rsidRDefault="005B44E4">
            <w:pPr>
              <w:jc w:val="center"/>
            </w:pPr>
            <w:r>
              <w:rPr>
                <w:color w:val="000000"/>
                <w:szCs w:val="21"/>
              </w:rPr>
              <w:t>29</w:t>
            </w:r>
          </w:p>
        </w:tc>
        <w:tc>
          <w:tcPr>
            <w:tcW w:w="1276" w:type="dxa"/>
            <w:vAlign w:val="center"/>
          </w:tcPr>
          <w:p w:rsidR="005854DC" w:rsidRDefault="005B44E4">
            <w:pPr>
              <w:jc w:val="center"/>
            </w:pPr>
            <w:r>
              <w:rPr>
                <w:color w:val="000000"/>
                <w:szCs w:val="21"/>
              </w:rPr>
              <w:t>002602</w:t>
            </w:r>
          </w:p>
        </w:tc>
        <w:tc>
          <w:tcPr>
            <w:tcW w:w="1701" w:type="dxa"/>
            <w:vAlign w:val="center"/>
          </w:tcPr>
          <w:p w:rsidR="005854DC" w:rsidRDefault="005B44E4">
            <w:pPr>
              <w:jc w:val="center"/>
            </w:pPr>
            <w:r>
              <w:rPr>
                <w:color w:val="000000"/>
                <w:szCs w:val="21"/>
              </w:rPr>
              <w:t>世纪华通</w:t>
            </w:r>
          </w:p>
        </w:tc>
        <w:tc>
          <w:tcPr>
            <w:tcW w:w="1276" w:type="dxa"/>
            <w:vAlign w:val="center"/>
          </w:tcPr>
          <w:p w:rsidR="005854DC" w:rsidRDefault="005B44E4">
            <w:pPr>
              <w:jc w:val="right"/>
            </w:pPr>
            <w:r>
              <w:rPr>
                <w:color w:val="000000"/>
                <w:szCs w:val="21"/>
              </w:rPr>
              <w:t>159,280</w:t>
            </w:r>
          </w:p>
        </w:tc>
        <w:tc>
          <w:tcPr>
            <w:tcW w:w="2172" w:type="dxa"/>
            <w:vAlign w:val="center"/>
          </w:tcPr>
          <w:p w:rsidR="005854DC" w:rsidRDefault="005B44E4">
            <w:pPr>
              <w:jc w:val="right"/>
            </w:pPr>
            <w:r>
              <w:rPr>
                <w:color w:val="000000"/>
                <w:szCs w:val="21"/>
              </w:rPr>
              <w:t>2,438,576.80</w:t>
            </w:r>
          </w:p>
        </w:tc>
        <w:tc>
          <w:tcPr>
            <w:tcW w:w="1852" w:type="dxa"/>
            <w:vAlign w:val="center"/>
          </w:tcPr>
          <w:p w:rsidR="005854DC" w:rsidRDefault="005B44E4">
            <w:pPr>
              <w:jc w:val="right"/>
            </w:pPr>
            <w:r>
              <w:rPr>
                <w:color w:val="000000"/>
                <w:szCs w:val="21"/>
              </w:rPr>
              <w:t>1.02</w:t>
            </w:r>
          </w:p>
        </w:tc>
      </w:tr>
      <w:tr w:rsidR="005854DC">
        <w:trPr>
          <w:jc w:val="center"/>
        </w:trPr>
        <w:tc>
          <w:tcPr>
            <w:tcW w:w="817" w:type="dxa"/>
            <w:vAlign w:val="center"/>
          </w:tcPr>
          <w:p w:rsidR="005854DC" w:rsidRDefault="005B44E4">
            <w:pPr>
              <w:jc w:val="center"/>
            </w:pPr>
            <w:r>
              <w:rPr>
                <w:color w:val="000000"/>
                <w:szCs w:val="21"/>
              </w:rPr>
              <w:t>30</w:t>
            </w:r>
          </w:p>
        </w:tc>
        <w:tc>
          <w:tcPr>
            <w:tcW w:w="1276" w:type="dxa"/>
            <w:vAlign w:val="center"/>
          </w:tcPr>
          <w:p w:rsidR="005854DC" w:rsidRDefault="005B44E4">
            <w:pPr>
              <w:jc w:val="center"/>
            </w:pPr>
            <w:r>
              <w:rPr>
                <w:color w:val="000000"/>
                <w:szCs w:val="21"/>
              </w:rPr>
              <w:t>002024</w:t>
            </w:r>
          </w:p>
        </w:tc>
        <w:tc>
          <w:tcPr>
            <w:tcW w:w="1701" w:type="dxa"/>
            <w:vAlign w:val="center"/>
          </w:tcPr>
          <w:p w:rsidR="005854DC" w:rsidRDefault="005B44E4">
            <w:pPr>
              <w:jc w:val="center"/>
            </w:pPr>
            <w:r>
              <w:rPr>
                <w:color w:val="000000"/>
                <w:szCs w:val="21"/>
              </w:rPr>
              <w:t>苏宁易购</w:t>
            </w:r>
          </w:p>
        </w:tc>
        <w:tc>
          <w:tcPr>
            <w:tcW w:w="1276" w:type="dxa"/>
            <w:vAlign w:val="center"/>
          </w:tcPr>
          <w:p w:rsidR="005854DC" w:rsidRDefault="005B44E4">
            <w:pPr>
              <w:jc w:val="right"/>
            </w:pPr>
            <w:r>
              <w:rPr>
                <w:color w:val="000000"/>
                <w:szCs w:val="21"/>
              </w:rPr>
              <w:t>274,194</w:t>
            </w:r>
          </w:p>
        </w:tc>
        <w:tc>
          <w:tcPr>
            <w:tcW w:w="2172" w:type="dxa"/>
            <w:vAlign w:val="center"/>
          </w:tcPr>
          <w:p w:rsidR="005854DC" w:rsidRDefault="005B44E4">
            <w:pPr>
              <w:jc w:val="right"/>
            </w:pPr>
            <w:r>
              <w:rPr>
                <w:color w:val="000000"/>
                <w:szCs w:val="21"/>
              </w:rPr>
              <w:t>2,404,681.38</w:t>
            </w:r>
          </w:p>
        </w:tc>
        <w:tc>
          <w:tcPr>
            <w:tcW w:w="1852" w:type="dxa"/>
            <w:vAlign w:val="center"/>
          </w:tcPr>
          <w:p w:rsidR="005854DC" w:rsidRDefault="005B44E4">
            <w:pPr>
              <w:jc w:val="right"/>
            </w:pPr>
            <w:r>
              <w:rPr>
                <w:color w:val="000000"/>
                <w:szCs w:val="21"/>
              </w:rPr>
              <w:t>1.01</w:t>
            </w:r>
          </w:p>
        </w:tc>
      </w:tr>
      <w:tr w:rsidR="005854DC">
        <w:trPr>
          <w:jc w:val="center"/>
        </w:trPr>
        <w:tc>
          <w:tcPr>
            <w:tcW w:w="817" w:type="dxa"/>
            <w:vAlign w:val="center"/>
          </w:tcPr>
          <w:p w:rsidR="005854DC" w:rsidRDefault="005B44E4">
            <w:pPr>
              <w:jc w:val="center"/>
            </w:pPr>
            <w:r>
              <w:rPr>
                <w:color w:val="000000"/>
                <w:szCs w:val="21"/>
              </w:rPr>
              <w:t>31</w:t>
            </w:r>
          </w:p>
        </w:tc>
        <w:tc>
          <w:tcPr>
            <w:tcW w:w="1276" w:type="dxa"/>
            <w:vAlign w:val="center"/>
          </w:tcPr>
          <w:p w:rsidR="005854DC" w:rsidRDefault="005B44E4">
            <w:pPr>
              <w:jc w:val="center"/>
            </w:pPr>
            <w:r>
              <w:rPr>
                <w:color w:val="000000"/>
                <w:szCs w:val="21"/>
              </w:rPr>
              <w:t>002463</w:t>
            </w:r>
          </w:p>
        </w:tc>
        <w:tc>
          <w:tcPr>
            <w:tcW w:w="1701" w:type="dxa"/>
            <w:vAlign w:val="center"/>
          </w:tcPr>
          <w:p w:rsidR="005854DC" w:rsidRDefault="005B44E4">
            <w:pPr>
              <w:jc w:val="center"/>
            </w:pPr>
            <w:r>
              <w:rPr>
                <w:color w:val="000000"/>
                <w:szCs w:val="21"/>
              </w:rPr>
              <w:t>沪电股份</w:t>
            </w:r>
          </w:p>
        </w:tc>
        <w:tc>
          <w:tcPr>
            <w:tcW w:w="1276" w:type="dxa"/>
            <w:vAlign w:val="center"/>
          </w:tcPr>
          <w:p w:rsidR="005854DC" w:rsidRDefault="005B44E4">
            <w:pPr>
              <w:jc w:val="right"/>
            </w:pPr>
            <w:r>
              <w:rPr>
                <w:color w:val="000000"/>
                <w:szCs w:val="21"/>
              </w:rPr>
              <w:t>93,600</w:t>
            </w:r>
          </w:p>
        </w:tc>
        <w:tc>
          <w:tcPr>
            <w:tcW w:w="2172" w:type="dxa"/>
            <w:vAlign w:val="center"/>
          </w:tcPr>
          <w:p w:rsidR="005854DC" w:rsidRDefault="005B44E4">
            <w:pPr>
              <w:jc w:val="right"/>
            </w:pPr>
            <w:r>
              <w:rPr>
                <w:color w:val="000000"/>
                <w:szCs w:val="21"/>
              </w:rPr>
              <w:t>2,338,128.00</w:t>
            </w:r>
          </w:p>
        </w:tc>
        <w:tc>
          <w:tcPr>
            <w:tcW w:w="1852" w:type="dxa"/>
            <w:vAlign w:val="center"/>
          </w:tcPr>
          <w:p w:rsidR="005854DC" w:rsidRDefault="005B44E4">
            <w:pPr>
              <w:jc w:val="right"/>
            </w:pPr>
            <w:r>
              <w:rPr>
                <w:color w:val="000000"/>
                <w:szCs w:val="21"/>
              </w:rPr>
              <w:t>0.98</w:t>
            </w:r>
          </w:p>
        </w:tc>
      </w:tr>
      <w:tr w:rsidR="005854DC">
        <w:trPr>
          <w:jc w:val="center"/>
        </w:trPr>
        <w:tc>
          <w:tcPr>
            <w:tcW w:w="817" w:type="dxa"/>
            <w:vAlign w:val="center"/>
          </w:tcPr>
          <w:p w:rsidR="005854DC" w:rsidRDefault="005B44E4">
            <w:pPr>
              <w:jc w:val="center"/>
            </w:pPr>
            <w:r>
              <w:rPr>
                <w:color w:val="000000"/>
                <w:szCs w:val="21"/>
              </w:rPr>
              <w:t>32</w:t>
            </w:r>
          </w:p>
        </w:tc>
        <w:tc>
          <w:tcPr>
            <w:tcW w:w="1276" w:type="dxa"/>
            <w:vAlign w:val="center"/>
          </w:tcPr>
          <w:p w:rsidR="005854DC" w:rsidRDefault="005B44E4">
            <w:pPr>
              <w:jc w:val="center"/>
            </w:pPr>
            <w:r>
              <w:rPr>
                <w:color w:val="000000"/>
                <w:szCs w:val="21"/>
              </w:rPr>
              <w:t>002841</w:t>
            </w:r>
          </w:p>
        </w:tc>
        <w:tc>
          <w:tcPr>
            <w:tcW w:w="1701" w:type="dxa"/>
            <w:vAlign w:val="center"/>
          </w:tcPr>
          <w:p w:rsidR="005854DC" w:rsidRDefault="005B44E4">
            <w:pPr>
              <w:jc w:val="center"/>
            </w:pPr>
            <w:r>
              <w:rPr>
                <w:color w:val="000000"/>
                <w:szCs w:val="21"/>
              </w:rPr>
              <w:t>视源股份</w:t>
            </w:r>
          </w:p>
        </w:tc>
        <w:tc>
          <w:tcPr>
            <w:tcW w:w="1276" w:type="dxa"/>
            <w:vAlign w:val="center"/>
          </w:tcPr>
          <w:p w:rsidR="005854DC" w:rsidRDefault="005B44E4">
            <w:pPr>
              <w:jc w:val="right"/>
            </w:pPr>
            <w:r>
              <w:rPr>
                <w:color w:val="000000"/>
                <w:szCs w:val="21"/>
              </w:rPr>
              <w:t>23,400</w:t>
            </w:r>
          </w:p>
        </w:tc>
        <w:tc>
          <w:tcPr>
            <w:tcW w:w="2172" w:type="dxa"/>
            <w:vAlign w:val="center"/>
          </w:tcPr>
          <w:p w:rsidR="005854DC" w:rsidRDefault="005B44E4">
            <w:pPr>
              <w:jc w:val="right"/>
            </w:pPr>
            <w:r>
              <w:rPr>
                <w:color w:val="000000"/>
                <w:szCs w:val="21"/>
              </w:rPr>
              <w:t>2,328,768.00</w:t>
            </w:r>
          </w:p>
        </w:tc>
        <w:tc>
          <w:tcPr>
            <w:tcW w:w="1852" w:type="dxa"/>
            <w:vAlign w:val="center"/>
          </w:tcPr>
          <w:p w:rsidR="005854DC" w:rsidRDefault="005B44E4">
            <w:pPr>
              <w:jc w:val="right"/>
            </w:pPr>
            <w:r>
              <w:rPr>
                <w:color w:val="000000"/>
                <w:szCs w:val="21"/>
              </w:rPr>
              <w:t>0.97</w:t>
            </w:r>
          </w:p>
        </w:tc>
      </w:tr>
      <w:tr w:rsidR="005854DC">
        <w:trPr>
          <w:jc w:val="center"/>
        </w:trPr>
        <w:tc>
          <w:tcPr>
            <w:tcW w:w="817" w:type="dxa"/>
            <w:vAlign w:val="center"/>
          </w:tcPr>
          <w:p w:rsidR="005854DC" w:rsidRDefault="005B44E4">
            <w:pPr>
              <w:jc w:val="center"/>
            </w:pPr>
            <w:r>
              <w:rPr>
                <w:color w:val="000000"/>
                <w:szCs w:val="21"/>
              </w:rPr>
              <w:t>33</w:t>
            </w:r>
          </w:p>
        </w:tc>
        <w:tc>
          <w:tcPr>
            <w:tcW w:w="1276" w:type="dxa"/>
            <w:vAlign w:val="center"/>
          </w:tcPr>
          <w:p w:rsidR="005854DC" w:rsidRDefault="005B44E4">
            <w:pPr>
              <w:jc w:val="center"/>
            </w:pPr>
            <w:r>
              <w:rPr>
                <w:color w:val="000000"/>
                <w:szCs w:val="21"/>
              </w:rPr>
              <w:t>002185</w:t>
            </w:r>
          </w:p>
        </w:tc>
        <w:tc>
          <w:tcPr>
            <w:tcW w:w="1701" w:type="dxa"/>
            <w:vAlign w:val="center"/>
          </w:tcPr>
          <w:p w:rsidR="005854DC" w:rsidRDefault="005B44E4">
            <w:pPr>
              <w:jc w:val="center"/>
            </w:pPr>
            <w:r>
              <w:rPr>
                <w:color w:val="000000"/>
                <w:szCs w:val="21"/>
              </w:rPr>
              <w:t>华天科技</w:t>
            </w:r>
          </w:p>
        </w:tc>
        <w:tc>
          <w:tcPr>
            <w:tcW w:w="1276" w:type="dxa"/>
            <w:vAlign w:val="center"/>
          </w:tcPr>
          <w:p w:rsidR="005854DC" w:rsidRDefault="005B44E4">
            <w:pPr>
              <w:jc w:val="right"/>
            </w:pPr>
            <w:r>
              <w:rPr>
                <w:color w:val="000000"/>
                <w:szCs w:val="21"/>
              </w:rPr>
              <w:t>172,100</w:t>
            </w:r>
          </w:p>
        </w:tc>
        <w:tc>
          <w:tcPr>
            <w:tcW w:w="2172" w:type="dxa"/>
            <w:vAlign w:val="center"/>
          </w:tcPr>
          <w:p w:rsidR="005854DC" w:rsidRDefault="005B44E4">
            <w:pPr>
              <w:jc w:val="right"/>
            </w:pPr>
            <w:r>
              <w:rPr>
                <w:color w:val="000000"/>
                <w:szCs w:val="21"/>
              </w:rPr>
              <w:t>2,328,513.00</w:t>
            </w:r>
          </w:p>
        </w:tc>
        <w:tc>
          <w:tcPr>
            <w:tcW w:w="1852" w:type="dxa"/>
            <w:vAlign w:val="center"/>
          </w:tcPr>
          <w:p w:rsidR="005854DC" w:rsidRDefault="005B44E4">
            <w:pPr>
              <w:jc w:val="right"/>
            </w:pPr>
            <w:r>
              <w:rPr>
                <w:color w:val="000000"/>
                <w:szCs w:val="21"/>
              </w:rPr>
              <w:t>0.97</w:t>
            </w:r>
          </w:p>
        </w:tc>
      </w:tr>
      <w:tr w:rsidR="005854DC">
        <w:trPr>
          <w:jc w:val="center"/>
        </w:trPr>
        <w:tc>
          <w:tcPr>
            <w:tcW w:w="817" w:type="dxa"/>
            <w:vAlign w:val="center"/>
          </w:tcPr>
          <w:p w:rsidR="005854DC" w:rsidRDefault="005B44E4">
            <w:pPr>
              <w:jc w:val="center"/>
            </w:pPr>
            <w:r>
              <w:rPr>
                <w:color w:val="000000"/>
                <w:szCs w:val="21"/>
              </w:rPr>
              <w:t>34</w:t>
            </w:r>
          </w:p>
        </w:tc>
        <w:tc>
          <w:tcPr>
            <w:tcW w:w="1276" w:type="dxa"/>
            <w:vAlign w:val="center"/>
          </w:tcPr>
          <w:p w:rsidR="005854DC" w:rsidRDefault="005B44E4">
            <w:pPr>
              <w:jc w:val="center"/>
            </w:pPr>
            <w:r>
              <w:rPr>
                <w:color w:val="000000"/>
                <w:szCs w:val="21"/>
              </w:rPr>
              <w:t>002049</w:t>
            </w:r>
          </w:p>
        </w:tc>
        <w:tc>
          <w:tcPr>
            <w:tcW w:w="1701" w:type="dxa"/>
            <w:vAlign w:val="center"/>
          </w:tcPr>
          <w:p w:rsidR="005854DC" w:rsidRDefault="005B44E4">
            <w:pPr>
              <w:jc w:val="center"/>
            </w:pPr>
            <w:r>
              <w:rPr>
                <w:color w:val="000000"/>
                <w:szCs w:val="21"/>
              </w:rPr>
              <w:t>紫光国微</w:t>
            </w:r>
          </w:p>
        </w:tc>
        <w:tc>
          <w:tcPr>
            <w:tcW w:w="1276" w:type="dxa"/>
            <w:vAlign w:val="center"/>
          </w:tcPr>
          <w:p w:rsidR="005854DC" w:rsidRDefault="005B44E4">
            <w:pPr>
              <w:jc w:val="right"/>
            </w:pPr>
            <w:r>
              <w:rPr>
                <w:color w:val="000000"/>
                <w:szCs w:val="21"/>
              </w:rPr>
              <w:t>31,445</w:t>
            </w:r>
          </w:p>
        </w:tc>
        <w:tc>
          <w:tcPr>
            <w:tcW w:w="2172" w:type="dxa"/>
            <w:vAlign w:val="center"/>
          </w:tcPr>
          <w:p w:rsidR="005854DC" w:rsidRDefault="005B44E4">
            <w:pPr>
              <w:jc w:val="right"/>
            </w:pPr>
            <w:r>
              <w:rPr>
                <w:color w:val="000000"/>
                <w:szCs w:val="21"/>
              </w:rPr>
              <w:t>2,287,623.75</w:t>
            </w:r>
          </w:p>
        </w:tc>
        <w:tc>
          <w:tcPr>
            <w:tcW w:w="1852" w:type="dxa"/>
            <w:vAlign w:val="center"/>
          </w:tcPr>
          <w:p w:rsidR="005854DC" w:rsidRDefault="005B44E4">
            <w:pPr>
              <w:jc w:val="right"/>
            </w:pPr>
            <w:r>
              <w:rPr>
                <w:color w:val="000000"/>
                <w:szCs w:val="21"/>
              </w:rPr>
              <w:t>0.96</w:t>
            </w:r>
          </w:p>
        </w:tc>
      </w:tr>
      <w:tr w:rsidR="005854DC">
        <w:trPr>
          <w:jc w:val="center"/>
        </w:trPr>
        <w:tc>
          <w:tcPr>
            <w:tcW w:w="817" w:type="dxa"/>
            <w:vAlign w:val="center"/>
          </w:tcPr>
          <w:p w:rsidR="005854DC" w:rsidRDefault="005B44E4">
            <w:pPr>
              <w:jc w:val="center"/>
            </w:pPr>
            <w:r>
              <w:rPr>
                <w:color w:val="000000"/>
                <w:szCs w:val="21"/>
              </w:rPr>
              <w:t>35</w:t>
            </w:r>
          </w:p>
        </w:tc>
        <w:tc>
          <w:tcPr>
            <w:tcW w:w="1276" w:type="dxa"/>
            <w:vAlign w:val="center"/>
          </w:tcPr>
          <w:p w:rsidR="005854DC" w:rsidRDefault="005B44E4">
            <w:pPr>
              <w:jc w:val="center"/>
            </w:pPr>
            <w:r>
              <w:rPr>
                <w:color w:val="000000"/>
                <w:szCs w:val="21"/>
              </w:rPr>
              <w:t>002439</w:t>
            </w:r>
          </w:p>
        </w:tc>
        <w:tc>
          <w:tcPr>
            <w:tcW w:w="1701" w:type="dxa"/>
            <w:vAlign w:val="center"/>
          </w:tcPr>
          <w:p w:rsidR="005854DC" w:rsidRDefault="005B44E4">
            <w:pPr>
              <w:jc w:val="center"/>
            </w:pPr>
            <w:r>
              <w:rPr>
                <w:color w:val="000000"/>
                <w:szCs w:val="21"/>
              </w:rPr>
              <w:t>启明星辰</w:t>
            </w:r>
          </w:p>
        </w:tc>
        <w:tc>
          <w:tcPr>
            <w:tcW w:w="1276" w:type="dxa"/>
            <w:vAlign w:val="center"/>
          </w:tcPr>
          <w:p w:rsidR="005854DC" w:rsidRDefault="005B44E4">
            <w:pPr>
              <w:jc w:val="right"/>
            </w:pPr>
            <w:r>
              <w:rPr>
                <w:color w:val="000000"/>
                <w:szCs w:val="21"/>
              </w:rPr>
              <w:t>54,207</w:t>
            </w:r>
          </w:p>
        </w:tc>
        <w:tc>
          <w:tcPr>
            <w:tcW w:w="2172" w:type="dxa"/>
            <w:vAlign w:val="center"/>
          </w:tcPr>
          <w:p w:rsidR="005854DC" w:rsidRDefault="005B44E4">
            <w:pPr>
              <w:jc w:val="right"/>
            </w:pPr>
            <w:r>
              <w:rPr>
                <w:color w:val="000000"/>
                <w:szCs w:val="21"/>
              </w:rPr>
              <w:t>2,280,488.49</w:t>
            </w:r>
          </w:p>
        </w:tc>
        <w:tc>
          <w:tcPr>
            <w:tcW w:w="1852" w:type="dxa"/>
            <w:vAlign w:val="center"/>
          </w:tcPr>
          <w:p w:rsidR="005854DC" w:rsidRDefault="005B44E4">
            <w:pPr>
              <w:jc w:val="right"/>
            </w:pPr>
            <w:r>
              <w:rPr>
                <w:color w:val="000000"/>
                <w:szCs w:val="21"/>
              </w:rPr>
              <w:t>0.95</w:t>
            </w:r>
          </w:p>
        </w:tc>
      </w:tr>
      <w:tr w:rsidR="005854DC">
        <w:trPr>
          <w:jc w:val="center"/>
        </w:trPr>
        <w:tc>
          <w:tcPr>
            <w:tcW w:w="817" w:type="dxa"/>
            <w:vAlign w:val="center"/>
          </w:tcPr>
          <w:p w:rsidR="005854DC" w:rsidRDefault="005B44E4">
            <w:pPr>
              <w:jc w:val="center"/>
            </w:pPr>
            <w:r>
              <w:rPr>
                <w:color w:val="000000"/>
                <w:szCs w:val="21"/>
              </w:rPr>
              <w:t>36</w:t>
            </w:r>
          </w:p>
        </w:tc>
        <w:tc>
          <w:tcPr>
            <w:tcW w:w="1276" w:type="dxa"/>
            <w:vAlign w:val="center"/>
          </w:tcPr>
          <w:p w:rsidR="005854DC" w:rsidRDefault="005B44E4">
            <w:pPr>
              <w:jc w:val="center"/>
            </w:pPr>
            <w:r>
              <w:rPr>
                <w:color w:val="000000"/>
                <w:szCs w:val="21"/>
              </w:rPr>
              <w:t>002405</w:t>
            </w:r>
          </w:p>
        </w:tc>
        <w:tc>
          <w:tcPr>
            <w:tcW w:w="1701" w:type="dxa"/>
            <w:vAlign w:val="center"/>
          </w:tcPr>
          <w:p w:rsidR="005854DC" w:rsidRDefault="005B44E4">
            <w:pPr>
              <w:jc w:val="center"/>
            </w:pPr>
            <w:r>
              <w:rPr>
                <w:color w:val="000000"/>
                <w:szCs w:val="21"/>
              </w:rPr>
              <w:t>四维图新</w:t>
            </w:r>
          </w:p>
        </w:tc>
        <w:tc>
          <w:tcPr>
            <w:tcW w:w="1276" w:type="dxa"/>
            <w:vAlign w:val="center"/>
          </w:tcPr>
          <w:p w:rsidR="005854DC" w:rsidRDefault="005B44E4">
            <w:pPr>
              <w:jc w:val="right"/>
            </w:pPr>
            <w:r>
              <w:rPr>
                <w:color w:val="000000"/>
                <w:szCs w:val="21"/>
              </w:rPr>
              <w:t>129,676</w:t>
            </w:r>
          </w:p>
        </w:tc>
        <w:tc>
          <w:tcPr>
            <w:tcW w:w="2172" w:type="dxa"/>
            <w:vAlign w:val="center"/>
          </w:tcPr>
          <w:p w:rsidR="005854DC" w:rsidRDefault="005B44E4">
            <w:pPr>
              <w:jc w:val="right"/>
            </w:pPr>
            <w:r>
              <w:rPr>
                <w:color w:val="000000"/>
                <w:szCs w:val="21"/>
              </w:rPr>
              <w:t>2,138,357.24</w:t>
            </w:r>
          </w:p>
        </w:tc>
        <w:tc>
          <w:tcPr>
            <w:tcW w:w="1852" w:type="dxa"/>
            <w:vAlign w:val="center"/>
          </w:tcPr>
          <w:p w:rsidR="005854DC" w:rsidRDefault="005B44E4">
            <w:pPr>
              <w:jc w:val="right"/>
            </w:pPr>
            <w:r>
              <w:rPr>
                <w:color w:val="000000"/>
                <w:szCs w:val="21"/>
              </w:rPr>
              <w:t>0.90</w:t>
            </w:r>
          </w:p>
        </w:tc>
      </w:tr>
      <w:tr w:rsidR="005854DC">
        <w:trPr>
          <w:jc w:val="center"/>
        </w:trPr>
        <w:tc>
          <w:tcPr>
            <w:tcW w:w="817" w:type="dxa"/>
            <w:vAlign w:val="center"/>
          </w:tcPr>
          <w:p w:rsidR="005854DC" w:rsidRDefault="005B44E4">
            <w:pPr>
              <w:jc w:val="center"/>
            </w:pPr>
            <w:r>
              <w:rPr>
                <w:color w:val="000000"/>
                <w:szCs w:val="21"/>
              </w:rPr>
              <w:t>37</w:t>
            </w:r>
          </w:p>
        </w:tc>
        <w:tc>
          <w:tcPr>
            <w:tcW w:w="1276" w:type="dxa"/>
            <w:vAlign w:val="center"/>
          </w:tcPr>
          <w:p w:rsidR="005854DC" w:rsidRDefault="005B44E4">
            <w:pPr>
              <w:jc w:val="center"/>
            </w:pPr>
            <w:r>
              <w:rPr>
                <w:color w:val="000000"/>
                <w:szCs w:val="21"/>
              </w:rPr>
              <w:t>002120</w:t>
            </w:r>
          </w:p>
        </w:tc>
        <w:tc>
          <w:tcPr>
            <w:tcW w:w="1701" w:type="dxa"/>
            <w:vAlign w:val="center"/>
          </w:tcPr>
          <w:p w:rsidR="005854DC" w:rsidRDefault="005B44E4">
            <w:pPr>
              <w:jc w:val="center"/>
            </w:pPr>
            <w:r>
              <w:rPr>
                <w:color w:val="000000"/>
                <w:szCs w:val="21"/>
              </w:rPr>
              <w:t>韵达股份</w:t>
            </w:r>
          </w:p>
        </w:tc>
        <w:tc>
          <w:tcPr>
            <w:tcW w:w="1276" w:type="dxa"/>
            <w:vAlign w:val="center"/>
          </w:tcPr>
          <w:p w:rsidR="005854DC" w:rsidRDefault="005B44E4">
            <w:pPr>
              <w:jc w:val="right"/>
            </w:pPr>
            <w:r>
              <w:rPr>
                <w:color w:val="000000"/>
                <w:szCs w:val="21"/>
              </w:rPr>
              <w:t>85,468</w:t>
            </w:r>
          </w:p>
        </w:tc>
        <w:tc>
          <w:tcPr>
            <w:tcW w:w="2172" w:type="dxa"/>
            <w:vAlign w:val="center"/>
          </w:tcPr>
          <w:p w:rsidR="005854DC" w:rsidRDefault="005B44E4">
            <w:pPr>
              <w:jc w:val="right"/>
            </w:pPr>
            <w:r>
              <w:rPr>
                <w:color w:val="000000"/>
                <w:szCs w:val="21"/>
              </w:rPr>
              <w:t>2,089,692.60</w:t>
            </w:r>
          </w:p>
        </w:tc>
        <w:tc>
          <w:tcPr>
            <w:tcW w:w="1852" w:type="dxa"/>
            <w:vAlign w:val="center"/>
          </w:tcPr>
          <w:p w:rsidR="005854DC" w:rsidRDefault="005B44E4">
            <w:pPr>
              <w:jc w:val="right"/>
            </w:pPr>
            <w:r>
              <w:rPr>
                <w:color w:val="000000"/>
                <w:szCs w:val="21"/>
              </w:rPr>
              <w:t>0.87</w:t>
            </w:r>
          </w:p>
        </w:tc>
      </w:tr>
      <w:tr w:rsidR="005854DC">
        <w:trPr>
          <w:jc w:val="center"/>
        </w:trPr>
        <w:tc>
          <w:tcPr>
            <w:tcW w:w="817" w:type="dxa"/>
            <w:vAlign w:val="center"/>
          </w:tcPr>
          <w:p w:rsidR="005854DC" w:rsidRDefault="005B44E4">
            <w:pPr>
              <w:jc w:val="center"/>
            </w:pPr>
            <w:r>
              <w:rPr>
                <w:color w:val="000000"/>
                <w:szCs w:val="21"/>
              </w:rPr>
              <w:t>38</w:t>
            </w:r>
          </w:p>
        </w:tc>
        <w:tc>
          <w:tcPr>
            <w:tcW w:w="1276" w:type="dxa"/>
            <w:vAlign w:val="center"/>
          </w:tcPr>
          <w:p w:rsidR="005854DC" w:rsidRDefault="005B44E4">
            <w:pPr>
              <w:jc w:val="center"/>
            </w:pPr>
            <w:r>
              <w:rPr>
                <w:color w:val="000000"/>
                <w:szCs w:val="21"/>
              </w:rPr>
              <w:t>002202</w:t>
            </w:r>
          </w:p>
        </w:tc>
        <w:tc>
          <w:tcPr>
            <w:tcW w:w="1701" w:type="dxa"/>
            <w:vAlign w:val="center"/>
          </w:tcPr>
          <w:p w:rsidR="005854DC" w:rsidRDefault="005B44E4">
            <w:pPr>
              <w:jc w:val="center"/>
            </w:pPr>
            <w:r>
              <w:rPr>
                <w:color w:val="000000"/>
                <w:szCs w:val="21"/>
              </w:rPr>
              <w:t>金风科技</w:t>
            </w:r>
          </w:p>
        </w:tc>
        <w:tc>
          <w:tcPr>
            <w:tcW w:w="1276" w:type="dxa"/>
            <w:vAlign w:val="center"/>
          </w:tcPr>
          <w:p w:rsidR="005854DC" w:rsidRDefault="005B44E4">
            <w:pPr>
              <w:jc w:val="right"/>
            </w:pPr>
            <w:r>
              <w:rPr>
                <w:color w:val="000000"/>
                <w:szCs w:val="21"/>
              </w:rPr>
              <w:t>198,880</w:t>
            </w:r>
          </w:p>
        </w:tc>
        <w:tc>
          <w:tcPr>
            <w:tcW w:w="2172" w:type="dxa"/>
            <w:vAlign w:val="center"/>
          </w:tcPr>
          <w:p w:rsidR="005854DC" w:rsidRDefault="005B44E4">
            <w:pPr>
              <w:jc w:val="right"/>
            </w:pPr>
            <w:r>
              <w:rPr>
                <w:color w:val="000000"/>
                <w:szCs w:val="21"/>
              </w:rPr>
              <w:t>1,982,833.60</w:t>
            </w:r>
          </w:p>
        </w:tc>
        <w:tc>
          <w:tcPr>
            <w:tcW w:w="1852" w:type="dxa"/>
            <w:vAlign w:val="center"/>
          </w:tcPr>
          <w:p w:rsidR="005854DC" w:rsidRDefault="005B44E4">
            <w:pPr>
              <w:jc w:val="right"/>
            </w:pPr>
            <w:r>
              <w:rPr>
                <w:color w:val="000000"/>
                <w:szCs w:val="21"/>
              </w:rPr>
              <w:t>0.83</w:t>
            </w:r>
          </w:p>
        </w:tc>
      </w:tr>
      <w:tr w:rsidR="005854DC">
        <w:trPr>
          <w:jc w:val="center"/>
        </w:trPr>
        <w:tc>
          <w:tcPr>
            <w:tcW w:w="817" w:type="dxa"/>
            <w:vAlign w:val="center"/>
          </w:tcPr>
          <w:p w:rsidR="005854DC" w:rsidRDefault="005B44E4">
            <w:pPr>
              <w:jc w:val="center"/>
            </w:pPr>
            <w:r>
              <w:rPr>
                <w:color w:val="000000"/>
                <w:szCs w:val="21"/>
              </w:rPr>
              <w:t>39</w:t>
            </w:r>
          </w:p>
        </w:tc>
        <w:tc>
          <w:tcPr>
            <w:tcW w:w="1276" w:type="dxa"/>
            <w:vAlign w:val="center"/>
          </w:tcPr>
          <w:p w:rsidR="005854DC" w:rsidRDefault="005B44E4">
            <w:pPr>
              <w:jc w:val="center"/>
            </w:pPr>
            <w:r>
              <w:rPr>
                <w:color w:val="000000"/>
                <w:szCs w:val="21"/>
              </w:rPr>
              <w:t>002916</w:t>
            </w:r>
          </w:p>
        </w:tc>
        <w:tc>
          <w:tcPr>
            <w:tcW w:w="1701" w:type="dxa"/>
            <w:vAlign w:val="center"/>
          </w:tcPr>
          <w:p w:rsidR="005854DC" w:rsidRDefault="005B44E4">
            <w:pPr>
              <w:jc w:val="center"/>
            </w:pPr>
            <w:r>
              <w:rPr>
                <w:color w:val="000000"/>
                <w:szCs w:val="21"/>
              </w:rPr>
              <w:t>深南电路</w:t>
            </w:r>
          </w:p>
        </w:tc>
        <w:tc>
          <w:tcPr>
            <w:tcW w:w="1276" w:type="dxa"/>
            <w:vAlign w:val="center"/>
          </w:tcPr>
          <w:p w:rsidR="005854DC" w:rsidRDefault="005B44E4">
            <w:pPr>
              <w:jc w:val="right"/>
            </w:pPr>
            <w:r>
              <w:rPr>
                <w:color w:val="000000"/>
                <w:szCs w:val="21"/>
              </w:rPr>
              <w:t>11,656</w:t>
            </w:r>
          </w:p>
        </w:tc>
        <w:tc>
          <w:tcPr>
            <w:tcW w:w="2172" w:type="dxa"/>
            <w:vAlign w:val="center"/>
          </w:tcPr>
          <w:p w:rsidR="005854DC" w:rsidRDefault="005B44E4">
            <w:pPr>
              <w:jc w:val="right"/>
            </w:pPr>
            <w:r>
              <w:rPr>
                <w:color w:val="000000"/>
                <w:szCs w:val="21"/>
              </w:rPr>
              <w:t>1,952,613.12</w:t>
            </w:r>
          </w:p>
        </w:tc>
        <w:tc>
          <w:tcPr>
            <w:tcW w:w="1852" w:type="dxa"/>
            <w:vAlign w:val="center"/>
          </w:tcPr>
          <w:p w:rsidR="005854DC" w:rsidRDefault="005B44E4">
            <w:pPr>
              <w:jc w:val="right"/>
            </w:pPr>
            <w:r>
              <w:rPr>
                <w:color w:val="000000"/>
                <w:szCs w:val="21"/>
              </w:rPr>
              <w:t>0.82</w:t>
            </w:r>
          </w:p>
        </w:tc>
      </w:tr>
      <w:tr w:rsidR="005854DC">
        <w:trPr>
          <w:jc w:val="center"/>
        </w:trPr>
        <w:tc>
          <w:tcPr>
            <w:tcW w:w="817" w:type="dxa"/>
            <w:vAlign w:val="center"/>
          </w:tcPr>
          <w:p w:rsidR="005854DC" w:rsidRDefault="005B44E4">
            <w:pPr>
              <w:jc w:val="center"/>
            </w:pPr>
            <w:r>
              <w:rPr>
                <w:color w:val="000000"/>
                <w:szCs w:val="21"/>
              </w:rPr>
              <w:t>40</w:t>
            </w:r>
          </w:p>
        </w:tc>
        <w:tc>
          <w:tcPr>
            <w:tcW w:w="1276" w:type="dxa"/>
            <w:vAlign w:val="center"/>
          </w:tcPr>
          <w:p w:rsidR="005854DC" w:rsidRDefault="005B44E4">
            <w:pPr>
              <w:jc w:val="center"/>
            </w:pPr>
            <w:r>
              <w:rPr>
                <w:color w:val="000000"/>
                <w:szCs w:val="21"/>
              </w:rPr>
              <w:t>002736</w:t>
            </w:r>
          </w:p>
        </w:tc>
        <w:tc>
          <w:tcPr>
            <w:tcW w:w="1701" w:type="dxa"/>
            <w:vAlign w:val="center"/>
          </w:tcPr>
          <w:p w:rsidR="005854DC" w:rsidRDefault="005B44E4">
            <w:pPr>
              <w:jc w:val="center"/>
            </w:pPr>
            <w:r>
              <w:rPr>
                <w:color w:val="000000"/>
                <w:szCs w:val="21"/>
              </w:rPr>
              <w:t>国信证券</w:t>
            </w:r>
          </w:p>
        </w:tc>
        <w:tc>
          <w:tcPr>
            <w:tcW w:w="1276" w:type="dxa"/>
            <w:vAlign w:val="center"/>
          </w:tcPr>
          <w:p w:rsidR="005854DC" w:rsidRDefault="005B44E4">
            <w:pPr>
              <w:jc w:val="right"/>
            </w:pPr>
            <w:r>
              <w:rPr>
                <w:color w:val="000000"/>
                <w:szCs w:val="21"/>
              </w:rPr>
              <w:t>169,605</w:t>
            </w:r>
          </w:p>
        </w:tc>
        <w:tc>
          <w:tcPr>
            <w:tcW w:w="2172" w:type="dxa"/>
            <w:vAlign w:val="center"/>
          </w:tcPr>
          <w:p w:rsidR="005854DC" w:rsidRDefault="005B44E4">
            <w:pPr>
              <w:jc w:val="right"/>
            </w:pPr>
            <w:r>
              <w:rPr>
                <w:color w:val="000000"/>
                <w:szCs w:val="21"/>
              </w:rPr>
              <w:t>1,916,536.50</w:t>
            </w:r>
          </w:p>
        </w:tc>
        <w:tc>
          <w:tcPr>
            <w:tcW w:w="1852" w:type="dxa"/>
            <w:vAlign w:val="center"/>
          </w:tcPr>
          <w:p w:rsidR="005854DC" w:rsidRDefault="005B44E4">
            <w:pPr>
              <w:jc w:val="right"/>
            </w:pPr>
            <w:r>
              <w:rPr>
                <w:color w:val="000000"/>
                <w:szCs w:val="21"/>
              </w:rPr>
              <w:t>0.80</w:t>
            </w:r>
          </w:p>
        </w:tc>
      </w:tr>
      <w:tr w:rsidR="005854DC">
        <w:trPr>
          <w:jc w:val="center"/>
        </w:trPr>
        <w:tc>
          <w:tcPr>
            <w:tcW w:w="817" w:type="dxa"/>
            <w:vAlign w:val="center"/>
          </w:tcPr>
          <w:p w:rsidR="005854DC" w:rsidRDefault="005B44E4">
            <w:pPr>
              <w:jc w:val="center"/>
            </w:pPr>
            <w:r>
              <w:rPr>
                <w:color w:val="000000"/>
                <w:szCs w:val="21"/>
              </w:rPr>
              <w:t>41</w:t>
            </w:r>
          </w:p>
        </w:tc>
        <w:tc>
          <w:tcPr>
            <w:tcW w:w="1276" w:type="dxa"/>
            <w:vAlign w:val="center"/>
          </w:tcPr>
          <w:p w:rsidR="005854DC" w:rsidRDefault="005B44E4">
            <w:pPr>
              <w:jc w:val="center"/>
            </w:pPr>
            <w:r>
              <w:rPr>
                <w:color w:val="000000"/>
                <w:szCs w:val="21"/>
              </w:rPr>
              <w:t>002385</w:t>
            </w:r>
          </w:p>
        </w:tc>
        <w:tc>
          <w:tcPr>
            <w:tcW w:w="1701" w:type="dxa"/>
            <w:vAlign w:val="center"/>
          </w:tcPr>
          <w:p w:rsidR="005854DC" w:rsidRDefault="005B44E4">
            <w:pPr>
              <w:jc w:val="center"/>
            </w:pPr>
            <w:r>
              <w:rPr>
                <w:color w:val="000000"/>
                <w:szCs w:val="21"/>
              </w:rPr>
              <w:t>大北农</w:t>
            </w:r>
          </w:p>
        </w:tc>
        <w:tc>
          <w:tcPr>
            <w:tcW w:w="1276" w:type="dxa"/>
            <w:vAlign w:val="center"/>
          </w:tcPr>
          <w:p w:rsidR="005854DC" w:rsidRDefault="005B44E4">
            <w:pPr>
              <w:jc w:val="right"/>
            </w:pPr>
            <w:r>
              <w:rPr>
                <w:color w:val="000000"/>
                <w:szCs w:val="21"/>
              </w:rPr>
              <w:t>209,543</w:t>
            </w:r>
          </w:p>
        </w:tc>
        <w:tc>
          <w:tcPr>
            <w:tcW w:w="2172" w:type="dxa"/>
            <w:vAlign w:val="center"/>
          </w:tcPr>
          <w:p w:rsidR="005854DC" w:rsidRDefault="005B44E4">
            <w:pPr>
              <w:jc w:val="right"/>
            </w:pPr>
            <w:r>
              <w:rPr>
                <w:color w:val="000000"/>
                <w:szCs w:val="21"/>
              </w:rPr>
              <w:t>1,908,936.73</w:t>
            </w:r>
          </w:p>
        </w:tc>
        <w:tc>
          <w:tcPr>
            <w:tcW w:w="1852" w:type="dxa"/>
            <w:vAlign w:val="center"/>
          </w:tcPr>
          <w:p w:rsidR="005854DC" w:rsidRDefault="005B44E4">
            <w:pPr>
              <w:jc w:val="right"/>
            </w:pPr>
            <w:r>
              <w:rPr>
                <w:color w:val="000000"/>
                <w:szCs w:val="21"/>
              </w:rPr>
              <w:t>0.80</w:t>
            </w:r>
          </w:p>
        </w:tc>
      </w:tr>
      <w:tr w:rsidR="005854DC">
        <w:trPr>
          <w:jc w:val="center"/>
        </w:trPr>
        <w:tc>
          <w:tcPr>
            <w:tcW w:w="817" w:type="dxa"/>
            <w:vAlign w:val="center"/>
          </w:tcPr>
          <w:p w:rsidR="005854DC" w:rsidRDefault="005B44E4">
            <w:pPr>
              <w:jc w:val="center"/>
            </w:pPr>
            <w:r>
              <w:rPr>
                <w:color w:val="000000"/>
                <w:szCs w:val="21"/>
              </w:rPr>
              <w:t>42</w:t>
            </w:r>
          </w:p>
        </w:tc>
        <w:tc>
          <w:tcPr>
            <w:tcW w:w="1276" w:type="dxa"/>
            <w:vAlign w:val="center"/>
          </w:tcPr>
          <w:p w:rsidR="005854DC" w:rsidRDefault="005B44E4">
            <w:pPr>
              <w:jc w:val="center"/>
            </w:pPr>
            <w:r>
              <w:rPr>
                <w:color w:val="000000"/>
                <w:szCs w:val="21"/>
              </w:rPr>
              <w:t>002812</w:t>
            </w:r>
          </w:p>
        </w:tc>
        <w:tc>
          <w:tcPr>
            <w:tcW w:w="1701" w:type="dxa"/>
            <w:vAlign w:val="center"/>
          </w:tcPr>
          <w:p w:rsidR="005854DC" w:rsidRDefault="005B44E4">
            <w:pPr>
              <w:jc w:val="center"/>
            </w:pPr>
            <w:r>
              <w:rPr>
                <w:color w:val="000000"/>
                <w:szCs w:val="21"/>
              </w:rPr>
              <w:t>恩捷股份</w:t>
            </w:r>
          </w:p>
        </w:tc>
        <w:tc>
          <w:tcPr>
            <w:tcW w:w="1276" w:type="dxa"/>
            <w:vAlign w:val="center"/>
          </w:tcPr>
          <w:p w:rsidR="005854DC" w:rsidRDefault="005B44E4">
            <w:pPr>
              <w:jc w:val="right"/>
            </w:pPr>
            <w:r>
              <w:rPr>
                <w:color w:val="000000"/>
                <w:szCs w:val="21"/>
              </w:rPr>
              <w:t>28,900</w:t>
            </w:r>
          </w:p>
        </w:tc>
        <w:tc>
          <w:tcPr>
            <w:tcW w:w="2172" w:type="dxa"/>
            <w:vAlign w:val="center"/>
          </w:tcPr>
          <w:p w:rsidR="005854DC" w:rsidRDefault="005B44E4">
            <w:pPr>
              <w:jc w:val="right"/>
            </w:pPr>
            <w:r>
              <w:rPr>
                <w:color w:val="000000"/>
                <w:szCs w:val="21"/>
              </w:rPr>
              <w:t>1,901,620.00</w:t>
            </w:r>
          </w:p>
        </w:tc>
        <w:tc>
          <w:tcPr>
            <w:tcW w:w="1852" w:type="dxa"/>
            <w:vAlign w:val="center"/>
          </w:tcPr>
          <w:p w:rsidR="005854DC" w:rsidRDefault="005B44E4">
            <w:pPr>
              <w:jc w:val="right"/>
            </w:pPr>
            <w:r>
              <w:rPr>
                <w:color w:val="000000"/>
                <w:szCs w:val="21"/>
              </w:rPr>
              <w:t>0.80</w:t>
            </w:r>
          </w:p>
        </w:tc>
      </w:tr>
      <w:tr w:rsidR="005854DC">
        <w:trPr>
          <w:jc w:val="center"/>
        </w:trPr>
        <w:tc>
          <w:tcPr>
            <w:tcW w:w="817" w:type="dxa"/>
            <w:vAlign w:val="center"/>
          </w:tcPr>
          <w:p w:rsidR="005854DC" w:rsidRDefault="005B44E4">
            <w:pPr>
              <w:jc w:val="center"/>
            </w:pPr>
            <w:r>
              <w:rPr>
                <w:color w:val="000000"/>
                <w:szCs w:val="21"/>
              </w:rPr>
              <w:t>43</w:t>
            </w:r>
          </w:p>
        </w:tc>
        <w:tc>
          <w:tcPr>
            <w:tcW w:w="1276" w:type="dxa"/>
            <w:vAlign w:val="center"/>
          </w:tcPr>
          <w:p w:rsidR="005854DC" w:rsidRDefault="005B44E4">
            <w:pPr>
              <w:jc w:val="center"/>
            </w:pPr>
            <w:r>
              <w:rPr>
                <w:color w:val="000000"/>
                <w:szCs w:val="21"/>
              </w:rPr>
              <w:t>002065</w:t>
            </w:r>
          </w:p>
        </w:tc>
        <w:tc>
          <w:tcPr>
            <w:tcW w:w="1701" w:type="dxa"/>
            <w:vAlign w:val="center"/>
          </w:tcPr>
          <w:p w:rsidR="005854DC" w:rsidRDefault="005B44E4">
            <w:pPr>
              <w:jc w:val="center"/>
            </w:pPr>
            <w:r>
              <w:rPr>
                <w:color w:val="000000"/>
                <w:szCs w:val="21"/>
              </w:rPr>
              <w:t>东华软件</w:t>
            </w:r>
          </w:p>
        </w:tc>
        <w:tc>
          <w:tcPr>
            <w:tcW w:w="1276" w:type="dxa"/>
            <w:vAlign w:val="center"/>
          </w:tcPr>
          <w:p w:rsidR="005854DC" w:rsidRDefault="005B44E4">
            <w:pPr>
              <w:jc w:val="right"/>
            </w:pPr>
            <w:r>
              <w:rPr>
                <w:color w:val="000000"/>
                <w:szCs w:val="21"/>
              </w:rPr>
              <w:t>151,248</w:t>
            </w:r>
          </w:p>
        </w:tc>
        <w:tc>
          <w:tcPr>
            <w:tcW w:w="2172" w:type="dxa"/>
            <w:vAlign w:val="center"/>
          </w:tcPr>
          <w:p w:rsidR="005854DC" w:rsidRDefault="005B44E4">
            <w:pPr>
              <w:jc w:val="right"/>
            </w:pPr>
            <w:r>
              <w:rPr>
                <w:color w:val="000000"/>
                <w:szCs w:val="21"/>
              </w:rPr>
              <w:t>1,893,624.96</w:t>
            </w:r>
          </w:p>
        </w:tc>
        <w:tc>
          <w:tcPr>
            <w:tcW w:w="1852" w:type="dxa"/>
            <w:vAlign w:val="center"/>
          </w:tcPr>
          <w:p w:rsidR="005854DC" w:rsidRDefault="005B44E4">
            <w:pPr>
              <w:jc w:val="right"/>
            </w:pPr>
            <w:r>
              <w:rPr>
                <w:color w:val="000000"/>
                <w:szCs w:val="21"/>
              </w:rPr>
              <w:t>0.79</w:t>
            </w:r>
          </w:p>
        </w:tc>
      </w:tr>
      <w:tr w:rsidR="005854DC">
        <w:trPr>
          <w:jc w:val="center"/>
        </w:trPr>
        <w:tc>
          <w:tcPr>
            <w:tcW w:w="817" w:type="dxa"/>
            <w:vAlign w:val="center"/>
          </w:tcPr>
          <w:p w:rsidR="005854DC" w:rsidRDefault="005B44E4">
            <w:pPr>
              <w:jc w:val="center"/>
            </w:pPr>
            <w:r>
              <w:rPr>
                <w:color w:val="000000"/>
                <w:szCs w:val="21"/>
              </w:rPr>
              <w:t>44</w:t>
            </w:r>
          </w:p>
        </w:tc>
        <w:tc>
          <w:tcPr>
            <w:tcW w:w="1276" w:type="dxa"/>
            <w:vAlign w:val="center"/>
          </w:tcPr>
          <w:p w:rsidR="005854DC" w:rsidRDefault="005B44E4">
            <w:pPr>
              <w:jc w:val="center"/>
            </w:pPr>
            <w:r>
              <w:rPr>
                <w:color w:val="000000"/>
                <w:szCs w:val="21"/>
              </w:rPr>
              <w:t>002157</w:t>
            </w:r>
          </w:p>
        </w:tc>
        <w:tc>
          <w:tcPr>
            <w:tcW w:w="1701" w:type="dxa"/>
            <w:vAlign w:val="center"/>
          </w:tcPr>
          <w:p w:rsidR="005854DC" w:rsidRDefault="005B44E4">
            <w:pPr>
              <w:jc w:val="center"/>
            </w:pPr>
            <w:r>
              <w:rPr>
                <w:color w:val="000000"/>
                <w:szCs w:val="21"/>
              </w:rPr>
              <w:t>正邦科技</w:t>
            </w:r>
          </w:p>
        </w:tc>
        <w:tc>
          <w:tcPr>
            <w:tcW w:w="1276" w:type="dxa"/>
            <w:vAlign w:val="center"/>
          </w:tcPr>
          <w:p w:rsidR="005854DC" w:rsidRDefault="005B44E4">
            <w:pPr>
              <w:jc w:val="right"/>
            </w:pPr>
            <w:r>
              <w:rPr>
                <w:color w:val="000000"/>
                <w:szCs w:val="21"/>
              </w:rPr>
              <w:t>104,400</w:t>
            </w:r>
          </w:p>
        </w:tc>
        <w:tc>
          <w:tcPr>
            <w:tcW w:w="2172" w:type="dxa"/>
            <w:vAlign w:val="center"/>
          </w:tcPr>
          <w:p w:rsidR="005854DC" w:rsidRDefault="005B44E4">
            <w:pPr>
              <w:jc w:val="right"/>
            </w:pPr>
            <w:r>
              <w:rPr>
                <w:color w:val="000000"/>
                <w:szCs w:val="21"/>
              </w:rPr>
              <w:t>1,824,912.00</w:t>
            </w:r>
          </w:p>
        </w:tc>
        <w:tc>
          <w:tcPr>
            <w:tcW w:w="1852" w:type="dxa"/>
            <w:vAlign w:val="center"/>
          </w:tcPr>
          <w:p w:rsidR="005854DC" w:rsidRDefault="005B44E4">
            <w:pPr>
              <w:jc w:val="right"/>
            </w:pPr>
            <w:r>
              <w:rPr>
                <w:color w:val="000000"/>
                <w:szCs w:val="21"/>
              </w:rPr>
              <w:t>0.76</w:t>
            </w:r>
          </w:p>
        </w:tc>
      </w:tr>
      <w:tr w:rsidR="005854DC">
        <w:trPr>
          <w:jc w:val="center"/>
        </w:trPr>
        <w:tc>
          <w:tcPr>
            <w:tcW w:w="817" w:type="dxa"/>
            <w:vAlign w:val="center"/>
          </w:tcPr>
          <w:p w:rsidR="005854DC" w:rsidRDefault="005B44E4">
            <w:pPr>
              <w:jc w:val="center"/>
            </w:pPr>
            <w:r>
              <w:rPr>
                <w:color w:val="000000"/>
                <w:szCs w:val="21"/>
              </w:rPr>
              <w:t>45</w:t>
            </w:r>
          </w:p>
        </w:tc>
        <w:tc>
          <w:tcPr>
            <w:tcW w:w="1276" w:type="dxa"/>
            <w:vAlign w:val="center"/>
          </w:tcPr>
          <w:p w:rsidR="005854DC" w:rsidRDefault="005B44E4">
            <w:pPr>
              <w:jc w:val="center"/>
            </w:pPr>
            <w:r>
              <w:rPr>
                <w:color w:val="000000"/>
                <w:szCs w:val="21"/>
              </w:rPr>
              <w:t>002179</w:t>
            </w:r>
          </w:p>
        </w:tc>
        <w:tc>
          <w:tcPr>
            <w:tcW w:w="1701" w:type="dxa"/>
            <w:vAlign w:val="center"/>
          </w:tcPr>
          <w:p w:rsidR="005854DC" w:rsidRDefault="005B44E4">
            <w:pPr>
              <w:jc w:val="center"/>
            </w:pPr>
            <w:r>
              <w:rPr>
                <w:color w:val="000000"/>
                <w:szCs w:val="21"/>
              </w:rPr>
              <w:t>中航光电</w:t>
            </w:r>
          </w:p>
        </w:tc>
        <w:tc>
          <w:tcPr>
            <w:tcW w:w="1276" w:type="dxa"/>
            <w:vAlign w:val="center"/>
          </w:tcPr>
          <w:p w:rsidR="005854DC" w:rsidRDefault="005B44E4">
            <w:pPr>
              <w:jc w:val="right"/>
            </w:pPr>
            <w:r>
              <w:rPr>
                <w:color w:val="000000"/>
                <w:szCs w:val="21"/>
              </w:rPr>
              <w:t>43,871</w:t>
            </w:r>
          </w:p>
        </w:tc>
        <w:tc>
          <w:tcPr>
            <w:tcW w:w="2172" w:type="dxa"/>
            <w:vAlign w:val="center"/>
          </w:tcPr>
          <w:p w:rsidR="005854DC" w:rsidRDefault="005B44E4">
            <w:pPr>
              <w:jc w:val="right"/>
            </w:pPr>
            <w:r>
              <w:rPr>
                <w:color w:val="000000"/>
                <w:szCs w:val="21"/>
              </w:rPr>
              <w:t>1,799,149.71</w:t>
            </w:r>
          </w:p>
        </w:tc>
        <w:tc>
          <w:tcPr>
            <w:tcW w:w="1852" w:type="dxa"/>
            <w:vAlign w:val="center"/>
          </w:tcPr>
          <w:p w:rsidR="005854DC" w:rsidRDefault="005B44E4">
            <w:pPr>
              <w:jc w:val="right"/>
            </w:pPr>
            <w:r>
              <w:rPr>
                <w:color w:val="000000"/>
                <w:szCs w:val="21"/>
              </w:rPr>
              <w:t>0.75</w:t>
            </w:r>
          </w:p>
        </w:tc>
      </w:tr>
      <w:tr w:rsidR="005854DC">
        <w:trPr>
          <w:jc w:val="center"/>
        </w:trPr>
        <w:tc>
          <w:tcPr>
            <w:tcW w:w="817" w:type="dxa"/>
            <w:vAlign w:val="center"/>
          </w:tcPr>
          <w:p w:rsidR="005854DC" w:rsidRDefault="005B44E4">
            <w:pPr>
              <w:jc w:val="center"/>
            </w:pPr>
            <w:r>
              <w:rPr>
                <w:color w:val="000000"/>
                <w:szCs w:val="21"/>
              </w:rPr>
              <w:t>46</w:t>
            </w:r>
          </w:p>
        </w:tc>
        <w:tc>
          <w:tcPr>
            <w:tcW w:w="1276" w:type="dxa"/>
            <w:vAlign w:val="center"/>
          </w:tcPr>
          <w:p w:rsidR="005854DC" w:rsidRDefault="005B44E4">
            <w:pPr>
              <w:jc w:val="center"/>
            </w:pPr>
            <w:r>
              <w:rPr>
                <w:color w:val="000000"/>
                <w:szCs w:val="21"/>
              </w:rPr>
              <w:t>002223</w:t>
            </w:r>
          </w:p>
        </w:tc>
        <w:tc>
          <w:tcPr>
            <w:tcW w:w="1701" w:type="dxa"/>
            <w:vAlign w:val="center"/>
          </w:tcPr>
          <w:p w:rsidR="005854DC" w:rsidRDefault="005B44E4">
            <w:pPr>
              <w:jc w:val="center"/>
            </w:pPr>
            <w:r>
              <w:rPr>
                <w:color w:val="000000"/>
                <w:szCs w:val="21"/>
              </w:rPr>
              <w:t>鱼跃医疗</w:t>
            </w:r>
          </w:p>
        </w:tc>
        <w:tc>
          <w:tcPr>
            <w:tcW w:w="1276" w:type="dxa"/>
            <w:vAlign w:val="center"/>
          </w:tcPr>
          <w:p w:rsidR="005854DC" w:rsidRDefault="005B44E4">
            <w:pPr>
              <w:jc w:val="right"/>
            </w:pPr>
            <w:r>
              <w:rPr>
                <w:color w:val="000000"/>
                <w:szCs w:val="21"/>
              </w:rPr>
              <w:t>46,894</w:t>
            </w:r>
          </w:p>
        </w:tc>
        <w:tc>
          <w:tcPr>
            <w:tcW w:w="2172" w:type="dxa"/>
            <w:vAlign w:val="center"/>
          </w:tcPr>
          <w:p w:rsidR="005854DC" w:rsidRDefault="005B44E4">
            <w:pPr>
              <w:jc w:val="right"/>
            </w:pPr>
            <w:r>
              <w:rPr>
                <w:color w:val="000000"/>
                <w:szCs w:val="21"/>
              </w:rPr>
              <w:t>1,706,941.60</w:t>
            </w:r>
          </w:p>
        </w:tc>
        <w:tc>
          <w:tcPr>
            <w:tcW w:w="1852" w:type="dxa"/>
            <w:vAlign w:val="center"/>
          </w:tcPr>
          <w:p w:rsidR="005854DC" w:rsidRDefault="005B44E4">
            <w:pPr>
              <w:jc w:val="right"/>
            </w:pPr>
            <w:r>
              <w:rPr>
                <w:color w:val="000000"/>
                <w:szCs w:val="21"/>
              </w:rPr>
              <w:t>0.71</w:t>
            </w:r>
          </w:p>
        </w:tc>
      </w:tr>
      <w:tr w:rsidR="005854DC">
        <w:trPr>
          <w:jc w:val="center"/>
        </w:trPr>
        <w:tc>
          <w:tcPr>
            <w:tcW w:w="817" w:type="dxa"/>
            <w:vAlign w:val="center"/>
          </w:tcPr>
          <w:p w:rsidR="005854DC" w:rsidRDefault="005B44E4">
            <w:pPr>
              <w:jc w:val="center"/>
            </w:pPr>
            <w:r>
              <w:rPr>
                <w:color w:val="000000"/>
                <w:szCs w:val="21"/>
              </w:rPr>
              <w:t>47</w:t>
            </w:r>
          </w:p>
        </w:tc>
        <w:tc>
          <w:tcPr>
            <w:tcW w:w="1276" w:type="dxa"/>
            <w:vAlign w:val="center"/>
          </w:tcPr>
          <w:p w:rsidR="005854DC" w:rsidRDefault="005B44E4">
            <w:pPr>
              <w:jc w:val="center"/>
            </w:pPr>
            <w:r>
              <w:rPr>
                <w:color w:val="000000"/>
                <w:szCs w:val="21"/>
              </w:rPr>
              <w:t>002465</w:t>
            </w:r>
          </w:p>
        </w:tc>
        <w:tc>
          <w:tcPr>
            <w:tcW w:w="1701" w:type="dxa"/>
            <w:vAlign w:val="center"/>
          </w:tcPr>
          <w:p w:rsidR="005854DC" w:rsidRDefault="005B44E4">
            <w:pPr>
              <w:jc w:val="center"/>
            </w:pPr>
            <w:r>
              <w:rPr>
                <w:color w:val="000000"/>
                <w:szCs w:val="21"/>
              </w:rPr>
              <w:t>海格通信</w:t>
            </w:r>
          </w:p>
        </w:tc>
        <w:tc>
          <w:tcPr>
            <w:tcW w:w="1276" w:type="dxa"/>
            <w:vAlign w:val="center"/>
          </w:tcPr>
          <w:p w:rsidR="005854DC" w:rsidRDefault="005B44E4">
            <w:pPr>
              <w:jc w:val="right"/>
            </w:pPr>
            <w:r>
              <w:rPr>
                <w:color w:val="000000"/>
                <w:szCs w:val="21"/>
              </w:rPr>
              <w:t>130,674</w:t>
            </w:r>
          </w:p>
        </w:tc>
        <w:tc>
          <w:tcPr>
            <w:tcW w:w="2172" w:type="dxa"/>
            <w:vAlign w:val="center"/>
          </w:tcPr>
          <w:p w:rsidR="005854DC" w:rsidRDefault="005B44E4">
            <w:pPr>
              <w:jc w:val="right"/>
            </w:pPr>
            <w:r>
              <w:rPr>
                <w:color w:val="000000"/>
                <w:szCs w:val="21"/>
              </w:rPr>
              <w:t>1,690,921.56</w:t>
            </w:r>
          </w:p>
        </w:tc>
        <w:tc>
          <w:tcPr>
            <w:tcW w:w="1852" w:type="dxa"/>
            <w:vAlign w:val="center"/>
          </w:tcPr>
          <w:p w:rsidR="005854DC" w:rsidRDefault="005B44E4">
            <w:pPr>
              <w:jc w:val="right"/>
            </w:pPr>
            <w:r>
              <w:rPr>
                <w:color w:val="000000"/>
                <w:szCs w:val="21"/>
              </w:rPr>
              <w:t>0.71</w:t>
            </w:r>
          </w:p>
        </w:tc>
      </w:tr>
      <w:tr w:rsidR="005854DC">
        <w:trPr>
          <w:jc w:val="center"/>
        </w:trPr>
        <w:tc>
          <w:tcPr>
            <w:tcW w:w="817" w:type="dxa"/>
            <w:vAlign w:val="center"/>
          </w:tcPr>
          <w:p w:rsidR="005854DC" w:rsidRDefault="005B44E4">
            <w:pPr>
              <w:jc w:val="center"/>
            </w:pPr>
            <w:r>
              <w:rPr>
                <w:color w:val="000000"/>
                <w:szCs w:val="21"/>
              </w:rPr>
              <w:t>48</w:t>
            </w:r>
          </w:p>
        </w:tc>
        <w:tc>
          <w:tcPr>
            <w:tcW w:w="1276" w:type="dxa"/>
            <w:vAlign w:val="center"/>
          </w:tcPr>
          <w:p w:rsidR="005854DC" w:rsidRDefault="005B44E4">
            <w:pPr>
              <w:jc w:val="center"/>
            </w:pPr>
            <w:r>
              <w:rPr>
                <w:color w:val="000000"/>
                <w:szCs w:val="21"/>
              </w:rPr>
              <w:t>002466</w:t>
            </w:r>
          </w:p>
        </w:tc>
        <w:tc>
          <w:tcPr>
            <w:tcW w:w="1701" w:type="dxa"/>
            <w:vAlign w:val="center"/>
          </w:tcPr>
          <w:p w:rsidR="005854DC" w:rsidRDefault="005B44E4">
            <w:pPr>
              <w:jc w:val="center"/>
            </w:pPr>
            <w:r>
              <w:rPr>
                <w:color w:val="000000"/>
                <w:szCs w:val="21"/>
              </w:rPr>
              <w:t>天齐锂业</w:t>
            </w:r>
          </w:p>
        </w:tc>
        <w:tc>
          <w:tcPr>
            <w:tcW w:w="1276" w:type="dxa"/>
            <w:vAlign w:val="center"/>
          </w:tcPr>
          <w:p w:rsidR="005854DC" w:rsidRDefault="005B44E4">
            <w:pPr>
              <w:jc w:val="right"/>
            </w:pPr>
            <w:r>
              <w:rPr>
                <w:color w:val="000000"/>
                <w:szCs w:val="21"/>
              </w:rPr>
              <w:t>73,174</w:t>
            </w:r>
          </w:p>
        </w:tc>
        <w:tc>
          <w:tcPr>
            <w:tcW w:w="2172" w:type="dxa"/>
            <w:vAlign w:val="center"/>
          </w:tcPr>
          <w:p w:rsidR="005854DC" w:rsidRDefault="005B44E4">
            <w:pPr>
              <w:jc w:val="right"/>
            </w:pPr>
            <w:r>
              <w:rPr>
                <w:color w:val="000000"/>
                <w:szCs w:val="21"/>
              </w:rPr>
              <w:t>1,679,343.30</w:t>
            </w:r>
          </w:p>
        </w:tc>
        <w:tc>
          <w:tcPr>
            <w:tcW w:w="1852" w:type="dxa"/>
            <w:vAlign w:val="center"/>
          </w:tcPr>
          <w:p w:rsidR="005854DC" w:rsidRDefault="005B44E4">
            <w:pPr>
              <w:jc w:val="right"/>
            </w:pPr>
            <w:r>
              <w:rPr>
                <w:color w:val="000000"/>
                <w:szCs w:val="21"/>
              </w:rPr>
              <w:t>0.70</w:t>
            </w:r>
          </w:p>
        </w:tc>
      </w:tr>
      <w:tr w:rsidR="005854DC">
        <w:trPr>
          <w:jc w:val="center"/>
        </w:trPr>
        <w:tc>
          <w:tcPr>
            <w:tcW w:w="817" w:type="dxa"/>
            <w:vAlign w:val="center"/>
          </w:tcPr>
          <w:p w:rsidR="005854DC" w:rsidRDefault="005B44E4">
            <w:pPr>
              <w:jc w:val="center"/>
            </w:pPr>
            <w:r>
              <w:rPr>
                <w:color w:val="000000"/>
                <w:szCs w:val="21"/>
              </w:rPr>
              <w:t>49</w:t>
            </w:r>
          </w:p>
        </w:tc>
        <w:tc>
          <w:tcPr>
            <w:tcW w:w="1276" w:type="dxa"/>
            <w:vAlign w:val="center"/>
          </w:tcPr>
          <w:p w:rsidR="005854DC" w:rsidRDefault="005B44E4">
            <w:pPr>
              <w:jc w:val="center"/>
            </w:pPr>
            <w:r>
              <w:rPr>
                <w:color w:val="000000"/>
                <w:szCs w:val="21"/>
              </w:rPr>
              <w:t>002600</w:t>
            </w:r>
          </w:p>
        </w:tc>
        <w:tc>
          <w:tcPr>
            <w:tcW w:w="1701" w:type="dxa"/>
            <w:vAlign w:val="center"/>
          </w:tcPr>
          <w:p w:rsidR="005854DC" w:rsidRDefault="005B44E4">
            <w:pPr>
              <w:jc w:val="center"/>
            </w:pPr>
            <w:r>
              <w:rPr>
                <w:color w:val="000000"/>
                <w:szCs w:val="21"/>
              </w:rPr>
              <w:t>领益智造</w:t>
            </w:r>
          </w:p>
        </w:tc>
        <w:tc>
          <w:tcPr>
            <w:tcW w:w="1276" w:type="dxa"/>
            <w:vAlign w:val="center"/>
          </w:tcPr>
          <w:p w:rsidR="005854DC" w:rsidRDefault="005B44E4">
            <w:pPr>
              <w:jc w:val="right"/>
            </w:pPr>
            <w:r>
              <w:rPr>
                <w:color w:val="000000"/>
                <w:szCs w:val="21"/>
              </w:rPr>
              <w:t>154,800</w:t>
            </w:r>
          </w:p>
        </w:tc>
        <w:tc>
          <w:tcPr>
            <w:tcW w:w="2172" w:type="dxa"/>
            <w:vAlign w:val="center"/>
          </w:tcPr>
          <w:p w:rsidR="005854DC" w:rsidRDefault="005B44E4">
            <w:pPr>
              <w:jc w:val="right"/>
            </w:pPr>
            <w:r>
              <w:rPr>
                <w:color w:val="000000"/>
                <w:szCs w:val="21"/>
              </w:rPr>
              <w:t>1,645,524.00</w:t>
            </w:r>
          </w:p>
        </w:tc>
        <w:tc>
          <w:tcPr>
            <w:tcW w:w="1852" w:type="dxa"/>
            <w:vAlign w:val="center"/>
          </w:tcPr>
          <w:p w:rsidR="005854DC" w:rsidRDefault="005B44E4">
            <w:pPr>
              <w:jc w:val="right"/>
            </w:pPr>
            <w:r>
              <w:rPr>
                <w:color w:val="000000"/>
                <w:szCs w:val="21"/>
              </w:rPr>
              <w:t>0.69</w:t>
            </w:r>
          </w:p>
        </w:tc>
      </w:tr>
      <w:tr w:rsidR="005854DC">
        <w:trPr>
          <w:jc w:val="center"/>
        </w:trPr>
        <w:tc>
          <w:tcPr>
            <w:tcW w:w="817" w:type="dxa"/>
            <w:vAlign w:val="center"/>
          </w:tcPr>
          <w:p w:rsidR="005854DC" w:rsidRDefault="005B44E4">
            <w:pPr>
              <w:jc w:val="center"/>
            </w:pPr>
            <w:r>
              <w:rPr>
                <w:color w:val="000000"/>
                <w:szCs w:val="21"/>
              </w:rPr>
              <w:t>50</w:t>
            </w:r>
          </w:p>
        </w:tc>
        <w:tc>
          <w:tcPr>
            <w:tcW w:w="1276" w:type="dxa"/>
            <w:vAlign w:val="center"/>
          </w:tcPr>
          <w:p w:rsidR="005854DC" w:rsidRDefault="005B44E4">
            <w:pPr>
              <w:jc w:val="center"/>
            </w:pPr>
            <w:r>
              <w:rPr>
                <w:color w:val="000000"/>
                <w:szCs w:val="21"/>
              </w:rPr>
              <w:t>002074</w:t>
            </w:r>
          </w:p>
        </w:tc>
        <w:tc>
          <w:tcPr>
            <w:tcW w:w="1701" w:type="dxa"/>
            <w:vAlign w:val="center"/>
          </w:tcPr>
          <w:p w:rsidR="005854DC" w:rsidRDefault="005B44E4">
            <w:pPr>
              <w:jc w:val="center"/>
            </w:pPr>
            <w:r>
              <w:rPr>
                <w:color w:val="000000"/>
                <w:szCs w:val="21"/>
              </w:rPr>
              <w:t>国轩高科</w:t>
            </w:r>
          </w:p>
        </w:tc>
        <w:tc>
          <w:tcPr>
            <w:tcW w:w="1276" w:type="dxa"/>
            <w:vAlign w:val="center"/>
          </w:tcPr>
          <w:p w:rsidR="005854DC" w:rsidRDefault="005B44E4">
            <w:pPr>
              <w:jc w:val="right"/>
            </w:pPr>
            <w:r>
              <w:rPr>
                <w:color w:val="000000"/>
                <w:szCs w:val="21"/>
              </w:rPr>
              <w:t>60,930</w:t>
            </w:r>
          </w:p>
        </w:tc>
        <w:tc>
          <w:tcPr>
            <w:tcW w:w="2172" w:type="dxa"/>
            <w:vAlign w:val="center"/>
          </w:tcPr>
          <w:p w:rsidR="005854DC" w:rsidRDefault="005B44E4">
            <w:pPr>
              <w:jc w:val="right"/>
            </w:pPr>
            <w:r>
              <w:rPr>
                <w:color w:val="000000"/>
                <w:szCs w:val="21"/>
              </w:rPr>
              <w:t>1,635,361.20</w:t>
            </w:r>
          </w:p>
        </w:tc>
        <w:tc>
          <w:tcPr>
            <w:tcW w:w="1852" w:type="dxa"/>
            <w:vAlign w:val="center"/>
          </w:tcPr>
          <w:p w:rsidR="005854DC" w:rsidRDefault="005B44E4">
            <w:pPr>
              <w:jc w:val="right"/>
            </w:pPr>
            <w:r>
              <w:rPr>
                <w:color w:val="000000"/>
                <w:szCs w:val="21"/>
              </w:rPr>
              <w:t>0.68</w:t>
            </w:r>
          </w:p>
        </w:tc>
      </w:tr>
      <w:tr w:rsidR="005854DC">
        <w:trPr>
          <w:jc w:val="center"/>
        </w:trPr>
        <w:tc>
          <w:tcPr>
            <w:tcW w:w="817" w:type="dxa"/>
            <w:vAlign w:val="center"/>
          </w:tcPr>
          <w:p w:rsidR="005854DC" w:rsidRDefault="005B44E4">
            <w:pPr>
              <w:jc w:val="center"/>
            </w:pPr>
            <w:r>
              <w:rPr>
                <w:color w:val="000000"/>
                <w:szCs w:val="21"/>
              </w:rPr>
              <w:t>51</w:t>
            </w:r>
          </w:p>
        </w:tc>
        <w:tc>
          <w:tcPr>
            <w:tcW w:w="1276" w:type="dxa"/>
            <w:vAlign w:val="center"/>
          </w:tcPr>
          <w:p w:rsidR="005854DC" w:rsidRDefault="005B44E4">
            <w:pPr>
              <w:jc w:val="center"/>
            </w:pPr>
            <w:r>
              <w:rPr>
                <w:color w:val="000000"/>
                <w:szCs w:val="21"/>
              </w:rPr>
              <w:t>002493</w:t>
            </w:r>
          </w:p>
        </w:tc>
        <w:tc>
          <w:tcPr>
            <w:tcW w:w="1701" w:type="dxa"/>
            <w:vAlign w:val="center"/>
          </w:tcPr>
          <w:p w:rsidR="005854DC" w:rsidRDefault="005B44E4">
            <w:pPr>
              <w:jc w:val="center"/>
            </w:pPr>
            <w:r>
              <w:rPr>
                <w:color w:val="000000"/>
                <w:szCs w:val="21"/>
              </w:rPr>
              <w:t>荣盛石化</w:t>
            </w:r>
          </w:p>
        </w:tc>
        <w:tc>
          <w:tcPr>
            <w:tcW w:w="1276" w:type="dxa"/>
            <w:vAlign w:val="center"/>
          </w:tcPr>
          <w:p w:rsidR="005854DC" w:rsidRDefault="005B44E4">
            <w:pPr>
              <w:jc w:val="right"/>
            </w:pPr>
            <w:r>
              <w:rPr>
                <w:color w:val="000000"/>
                <w:szCs w:val="21"/>
              </w:rPr>
              <w:t>130,000</w:t>
            </w:r>
          </w:p>
        </w:tc>
        <w:tc>
          <w:tcPr>
            <w:tcW w:w="2172" w:type="dxa"/>
            <w:vAlign w:val="center"/>
          </w:tcPr>
          <w:p w:rsidR="005854DC" w:rsidRDefault="005B44E4">
            <w:pPr>
              <w:jc w:val="right"/>
            </w:pPr>
            <w:r>
              <w:rPr>
                <w:color w:val="000000"/>
                <w:szCs w:val="21"/>
              </w:rPr>
              <w:t>1,599,000.00</w:t>
            </w:r>
          </w:p>
        </w:tc>
        <w:tc>
          <w:tcPr>
            <w:tcW w:w="1852" w:type="dxa"/>
            <w:vAlign w:val="center"/>
          </w:tcPr>
          <w:p w:rsidR="005854DC" w:rsidRDefault="005B44E4">
            <w:pPr>
              <w:jc w:val="right"/>
            </w:pPr>
            <w:r>
              <w:rPr>
                <w:color w:val="000000"/>
                <w:szCs w:val="21"/>
              </w:rPr>
              <w:t>0.67</w:t>
            </w:r>
          </w:p>
        </w:tc>
      </w:tr>
      <w:tr w:rsidR="005854DC">
        <w:trPr>
          <w:jc w:val="center"/>
        </w:trPr>
        <w:tc>
          <w:tcPr>
            <w:tcW w:w="817" w:type="dxa"/>
            <w:vAlign w:val="center"/>
          </w:tcPr>
          <w:p w:rsidR="005854DC" w:rsidRDefault="005B44E4">
            <w:pPr>
              <w:jc w:val="center"/>
            </w:pPr>
            <w:r>
              <w:rPr>
                <w:color w:val="000000"/>
                <w:szCs w:val="21"/>
              </w:rPr>
              <w:t>52</w:t>
            </w:r>
          </w:p>
        </w:tc>
        <w:tc>
          <w:tcPr>
            <w:tcW w:w="1276" w:type="dxa"/>
            <w:vAlign w:val="center"/>
          </w:tcPr>
          <w:p w:rsidR="005854DC" w:rsidRDefault="005B44E4">
            <w:pPr>
              <w:jc w:val="center"/>
            </w:pPr>
            <w:r>
              <w:rPr>
                <w:color w:val="000000"/>
                <w:szCs w:val="21"/>
              </w:rPr>
              <w:t>002075</w:t>
            </w:r>
          </w:p>
        </w:tc>
        <w:tc>
          <w:tcPr>
            <w:tcW w:w="1701" w:type="dxa"/>
            <w:vAlign w:val="center"/>
          </w:tcPr>
          <w:p w:rsidR="005854DC" w:rsidRDefault="005B44E4">
            <w:pPr>
              <w:jc w:val="center"/>
            </w:pPr>
            <w:r>
              <w:rPr>
                <w:color w:val="000000"/>
                <w:szCs w:val="21"/>
              </w:rPr>
              <w:t>沙钢股份</w:t>
            </w:r>
          </w:p>
        </w:tc>
        <w:tc>
          <w:tcPr>
            <w:tcW w:w="1276" w:type="dxa"/>
            <w:vAlign w:val="center"/>
          </w:tcPr>
          <w:p w:rsidR="005854DC" w:rsidRDefault="005B44E4">
            <w:pPr>
              <w:jc w:val="right"/>
            </w:pPr>
            <w:r>
              <w:rPr>
                <w:color w:val="000000"/>
                <w:szCs w:val="21"/>
              </w:rPr>
              <w:t>127,100</w:t>
            </w:r>
          </w:p>
        </w:tc>
        <w:tc>
          <w:tcPr>
            <w:tcW w:w="2172" w:type="dxa"/>
            <w:vAlign w:val="center"/>
          </w:tcPr>
          <w:p w:rsidR="005854DC" w:rsidRDefault="005B44E4">
            <w:pPr>
              <w:jc w:val="right"/>
            </w:pPr>
            <w:r>
              <w:rPr>
                <w:color w:val="000000"/>
                <w:szCs w:val="21"/>
              </w:rPr>
              <w:t>1,588,750.00</w:t>
            </w:r>
          </w:p>
        </w:tc>
        <w:tc>
          <w:tcPr>
            <w:tcW w:w="1852" w:type="dxa"/>
            <w:vAlign w:val="center"/>
          </w:tcPr>
          <w:p w:rsidR="005854DC" w:rsidRDefault="005B44E4">
            <w:pPr>
              <w:jc w:val="right"/>
            </w:pPr>
            <w:r>
              <w:rPr>
                <w:color w:val="000000"/>
                <w:szCs w:val="21"/>
              </w:rPr>
              <w:t>0.67</w:t>
            </w:r>
          </w:p>
        </w:tc>
      </w:tr>
      <w:tr w:rsidR="005854DC">
        <w:trPr>
          <w:jc w:val="center"/>
        </w:trPr>
        <w:tc>
          <w:tcPr>
            <w:tcW w:w="817" w:type="dxa"/>
            <w:vAlign w:val="center"/>
          </w:tcPr>
          <w:p w:rsidR="005854DC" w:rsidRDefault="005B44E4">
            <w:pPr>
              <w:jc w:val="center"/>
            </w:pPr>
            <w:r>
              <w:rPr>
                <w:color w:val="000000"/>
                <w:szCs w:val="21"/>
              </w:rPr>
              <w:t>53</w:t>
            </w:r>
          </w:p>
        </w:tc>
        <w:tc>
          <w:tcPr>
            <w:tcW w:w="1276" w:type="dxa"/>
            <w:vAlign w:val="center"/>
          </w:tcPr>
          <w:p w:rsidR="005854DC" w:rsidRDefault="005B44E4">
            <w:pPr>
              <w:jc w:val="center"/>
            </w:pPr>
            <w:r>
              <w:rPr>
                <w:color w:val="000000"/>
                <w:szCs w:val="21"/>
              </w:rPr>
              <w:t>002607</w:t>
            </w:r>
          </w:p>
        </w:tc>
        <w:tc>
          <w:tcPr>
            <w:tcW w:w="1701" w:type="dxa"/>
            <w:vAlign w:val="center"/>
          </w:tcPr>
          <w:p w:rsidR="005854DC" w:rsidRDefault="005B44E4">
            <w:pPr>
              <w:jc w:val="center"/>
            </w:pPr>
            <w:r>
              <w:rPr>
                <w:color w:val="000000"/>
                <w:szCs w:val="21"/>
              </w:rPr>
              <w:t>中公教育</w:t>
            </w:r>
          </w:p>
        </w:tc>
        <w:tc>
          <w:tcPr>
            <w:tcW w:w="1276" w:type="dxa"/>
            <w:vAlign w:val="center"/>
          </w:tcPr>
          <w:p w:rsidR="005854DC" w:rsidRDefault="005B44E4">
            <w:pPr>
              <w:jc w:val="right"/>
            </w:pPr>
            <w:r>
              <w:rPr>
                <w:color w:val="000000"/>
                <w:szCs w:val="21"/>
              </w:rPr>
              <w:t>56,300</w:t>
            </w:r>
          </w:p>
        </w:tc>
        <w:tc>
          <w:tcPr>
            <w:tcW w:w="2172" w:type="dxa"/>
            <w:vAlign w:val="center"/>
          </w:tcPr>
          <w:p w:rsidR="005854DC" w:rsidRDefault="005B44E4">
            <w:pPr>
              <w:jc w:val="right"/>
            </w:pPr>
            <w:r>
              <w:rPr>
                <w:color w:val="000000"/>
                <w:szCs w:val="21"/>
              </w:rPr>
              <w:t>1,562,325.00</w:t>
            </w:r>
          </w:p>
        </w:tc>
        <w:tc>
          <w:tcPr>
            <w:tcW w:w="1852" w:type="dxa"/>
            <w:vAlign w:val="center"/>
          </w:tcPr>
          <w:p w:rsidR="005854DC" w:rsidRDefault="005B44E4">
            <w:pPr>
              <w:jc w:val="right"/>
            </w:pPr>
            <w:r>
              <w:rPr>
                <w:color w:val="000000"/>
                <w:szCs w:val="21"/>
              </w:rPr>
              <w:t>0.65</w:t>
            </w:r>
          </w:p>
        </w:tc>
      </w:tr>
      <w:tr w:rsidR="005854DC">
        <w:trPr>
          <w:jc w:val="center"/>
        </w:trPr>
        <w:tc>
          <w:tcPr>
            <w:tcW w:w="817" w:type="dxa"/>
            <w:vAlign w:val="center"/>
          </w:tcPr>
          <w:p w:rsidR="005854DC" w:rsidRDefault="005B44E4">
            <w:pPr>
              <w:jc w:val="center"/>
            </w:pPr>
            <w:r>
              <w:rPr>
                <w:color w:val="000000"/>
                <w:szCs w:val="21"/>
              </w:rPr>
              <w:t>54</w:t>
            </w:r>
          </w:p>
        </w:tc>
        <w:tc>
          <w:tcPr>
            <w:tcW w:w="1276" w:type="dxa"/>
            <w:vAlign w:val="center"/>
          </w:tcPr>
          <w:p w:rsidR="005854DC" w:rsidRDefault="005B44E4">
            <w:pPr>
              <w:jc w:val="center"/>
            </w:pPr>
            <w:r>
              <w:rPr>
                <w:color w:val="000000"/>
                <w:szCs w:val="21"/>
              </w:rPr>
              <w:t>002422</w:t>
            </w:r>
          </w:p>
        </w:tc>
        <w:tc>
          <w:tcPr>
            <w:tcW w:w="1701" w:type="dxa"/>
            <w:vAlign w:val="center"/>
          </w:tcPr>
          <w:p w:rsidR="005854DC" w:rsidRDefault="005B44E4">
            <w:pPr>
              <w:jc w:val="center"/>
            </w:pPr>
            <w:r>
              <w:rPr>
                <w:color w:val="000000"/>
                <w:szCs w:val="21"/>
              </w:rPr>
              <w:t>科伦药业</w:t>
            </w:r>
          </w:p>
        </w:tc>
        <w:tc>
          <w:tcPr>
            <w:tcW w:w="1276" w:type="dxa"/>
            <w:vAlign w:val="center"/>
          </w:tcPr>
          <w:p w:rsidR="005854DC" w:rsidRDefault="005B44E4">
            <w:pPr>
              <w:jc w:val="right"/>
            </w:pPr>
            <w:r>
              <w:rPr>
                <w:color w:val="000000"/>
                <w:szCs w:val="21"/>
              </w:rPr>
              <w:t>73,130</w:t>
            </w:r>
          </w:p>
        </w:tc>
        <w:tc>
          <w:tcPr>
            <w:tcW w:w="2172" w:type="dxa"/>
            <w:vAlign w:val="center"/>
          </w:tcPr>
          <w:p w:rsidR="005854DC" w:rsidRDefault="005B44E4">
            <w:pPr>
              <w:jc w:val="right"/>
            </w:pPr>
            <w:r>
              <w:rPr>
                <w:color w:val="000000"/>
                <w:szCs w:val="21"/>
              </w:rPr>
              <w:t>1,535,730.00</w:t>
            </w:r>
          </w:p>
        </w:tc>
        <w:tc>
          <w:tcPr>
            <w:tcW w:w="1852" w:type="dxa"/>
            <w:vAlign w:val="center"/>
          </w:tcPr>
          <w:p w:rsidR="005854DC" w:rsidRDefault="005B44E4">
            <w:pPr>
              <w:jc w:val="right"/>
            </w:pPr>
            <w:r>
              <w:rPr>
                <w:color w:val="000000"/>
                <w:szCs w:val="21"/>
              </w:rPr>
              <w:t>0.64</w:t>
            </w:r>
          </w:p>
        </w:tc>
      </w:tr>
      <w:tr w:rsidR="005854DC">
        <w:trPr>
          <w:jc w:val="center"/>
        </w:trPr>
        <w:tc>
          <w:tcPr>
            <w:tcW w:w="817" w:type="dxa"/>
            <w:vAlign w:val="center"/>
          </w:tcPr>
          <w:p w:rsidR="005854DC" w:rsidRDefault="005B44E4">
            <w:pPr>
              <w:jc w:val="center"/>
            </w:pPr>
            <w:r>
              <w:rPr>
                <w:color w:val="000000"/>
                <w:szCs w:val="21"/>
              </w:rPr>
              <w:t>55</w:t>
            </w:r>
          </w:p>
        </w:tc>
        <w:tc>
          <w:tcPr>
            <w:tcW w:w="1276" w:type="dxa"/>
            <w:vAlign w:val="center"/>
          </w:tcPr>
          <w:p w:rsidR="005854DC" w:rsidRDefault="005B44E4">
            <w:pPr>
              <w:jc w:val="center"/>
            </w:pPr>
            <w:r>
              <w:rPr>
                <w:color w:val="000000"/>
                <w:szCs w:val="21"/>
              </w:rPr>
              <w:t>002340</w:t>
            </w:r>
          </w:p>
        </w:tc>
        <w:tc>
          <w:tcPr>
            <w:tcW w:w="1701" w:type="dxa"/>
            <w:vAlign w:val="center"/>
          </w:tcPr>
          <w:p w:rsidR="005854DC" w:rsidRDefault="005B44E4">
            <w:pPr>
              <w:jc w:val="center"/>
            </w:pPr>
            <w:r>
              <w:rPr>
                <w:color w:val="000000"/>
                <w:szCs w:val="21"/>
              </w:rPr>
              <w:t>格林美</w:t>
            </w:r>
          </w:p>
        </w:tc>
        <w:tc>
          <w:tcPr>
            <w:tcW w:w="1276" w:type="dxa"/>
            <w:vAlign w:val="center"/>
          </w:tcPr>
          <w:p w:rsidR="005854DC" w:rsidRDefault="005B44E4">
            <w:pPr>
              <w:jc w:val="right"/>
            </w:pPr>
            <w:r>
              <w:rPr>
                <w:color w:val="000000"/>
                <w:szCs w:val="21"/>
              </w:rPr>
              <w:t>308,665</w:t>
            </w:r>
          </w:p>
        </w:tc>
        <w:tc>
          <w:tcPr>
            <w:tcW w:w="2172" w:type="dxa"/>
            <w:vAlign w:val="center"/>
          </w:tcPr>
          <w:p w:rsidR="005854DC" w:rsidRDefault="005B44E4">
            <w:pPr>
              <w:jc w:val="right"/>
            </w:pPr>
            <w:r>
              <w:rPr>
                <w:color w:val="000000"/>
                <w:szCs w:val="21"/>
              </w:rPr>
              <w:t>1,534,065.05</w:t>
            </w:r>
          </w:p>
        </w:tc>
        <w:tc>
          <w:tcPr>
            <w:tcW w:w="1852" w:type="dxa"/>
            <w:vAlign w:val="center"/>
          </w:tcPr>
          <w:p w:rsidR="005854DC" w:rsidRDefault="005B44E4">
            <w:pPr>
              <w:jc w:val="right"/>
            </w:pPr>
            <w:r>
              <w:rPr>
                <w:color w:val="000000"/>
                <w:szCs w:val="21"/>
              </w:rPr>
              <w:t>0.64</w:t>
            </w:r>
          </w:p>
        </w:tc>
      </w:tr>
      <w:tr w:rsidR="005854DC">
        <w:trPr>
          <w:jc w:val="center"/>
        </w:trPr>
        <w:tc>
          <w:tcPr>
            <w:tcW w:w="817" w:type="dxa"/>
            <w:vAlign w:val="center"/>
          </w:tcPr>
          <w:p w:rsidR="005854DC" w:rsidRDefault="005B44E4">
            <w:pPr>
              <w:jc w:val="center"/>
            </w:pPr>
            <w:r>
              <w:rPr>
                <w:color w:val="000000"/>
                <w:szCs w:val="21"/>
              </w:rPr>
              <w:t>56</w:t>
            </w:r>
          </w:p>
        </w:tc>
        <w:tc>
          <w:tcPr>
            <w:tcW w:w="1276" w:type="dxa"/>
            <w:vAlign w:val="center"/>
          </w:tcPr>
          <w:p w:rsidR="005854DC" w:rsidRDefault="005B44E4">
            <w:pPr>
              <w:jc w:val="center"/>
            </w:pPr>
            <w:r>
              <w:rPr>
                <w:color w:val="000000"/>
                <w:szCs w:val="21"/>
              </w:rPr>
              <w:t>002373</w:t>
            </w:r>
          </w:p>
        </w:tc>
        <w:tc>
          <w:tcPr>
            <w:tcW w:w="1701" w:type="dxa"/>
            <w:vAlign w:val="center"/>
          </w:tcPr>
          <w:p w:rsidR="005854DC" w:rsidRDefault="005B44E4">
            <w:pPr>
              <w:jc w:val="center"/>
            </w:pPr>
            <w:r>
              <w:rPr>
                <w:color w:val="000000"/>
                <w:szCs w:val="21"/>
              </w:rPr>
              <w:t>千方科技</w:t>
            </w:r>
          </w:p>
        </w:tc>
        <w:tc>
          <w:tcPr>
            <w:tcW w:w="1276" w:type="dxa"/>
            <w:vAlign w:val="center"/>
          </w:tcPr>
          <w:p w:rsidR="005854DC" w:rsidRDefault="005B44E4">
            <w:pPr>
              <w:jc w:val="right"/>
            </w:pPr>
            <w:r>
              <w:rPr>
                <w:color w:val="000000"/>
                <w:szCs w:val="21"/>
              </w:rPr>
              <w:t>63,800</w:t>
            </w:r>
          </w:p>
        </w:tc>
        <w:tc>
          <w:tcPr>
            <w:tcW w:w="2172" w:type="dxa"/>
            <w:vAlign w:val="center"/>
          </w:tcPr>
          <w:p w:rsidR="005854DC" w:rsidRDefault="005B44E4">
            <w:pPr>
              <w:jc w:val="right"/>
            </w:pPr>
            <w:r>
              <w:rPr>
                <w:color w:val="000000"/>
                <w:szCs w:val="21"/>
              </w:rPr>
              <w:t>1,530,562.00</w:t>
            </w:r>
          </w:p>
        </w:tc>
        <w:tc>
          <w:tcPr>
            <w:tcW w:w="1852" w:type="dxa"/>
            <w:vAlign w:val="center"/>
          </w:tcPr>
          <w:p w:rsidR="005854DC" w:rsidRDefault="005B44E4">
            <w:pPr>
              <w:jc w:val="right"/>
            </w:pPr>
            <w:r>
              <w:rPr>
                <w:color w:val="000000"/>
                <w:szCs w:val="21"/>
              </w:rPr>
              <w:t>0.64</w:t>
            </w:r>
          </w:p>
        </w:tc>
      </w:tr>
      <w:tr w:rsidR="005854DC">
        <w:trPr>
          <w:jc w:val="center"/>
        </w:trPr>
        <w:tc>
          <w:tcPr>
            <w:tcW w:w="817" w:type="dxa"/>
            <w:vAlign w:val="center"/>
          </w:tcPr>
          <w:p w:rsidR="005854DC" w:rsidRDefault="005B44E4">
            <w:pPr>
              <w:jc w:val="center"/>
            </w:pPr>
            <w:r>
              <w:rPr>
                <w:color w:val="000000"/>
                <w:szCs w:val="21"/>
              </w:rPr>
              <w:t>57</w:t>
            </w:r>
          </w:p>
        </w:tc>
        <w:tc>
          <w:tcPr>
            <w:tcW w:w="1276" w:type="dxa"/>
            <w:vAlign w:val="center"/>
          </w:tcPr>
          <w:p w:rsidR="005854DC" w:rsidRDefault="005B44E4">
            <w:pPr>
              <w:jc w:val="center"/>
            </w:pPr>
            <w:r>
              <w:rPr>
                <w:color w:val="000000"/>
                <w:szCs w:val="21"/>
              </w:rPr>
              <w:t>002601</w:t>
            </w:r>
          </w:p>
        </w:tc>
        <w:tc>
          <w:tcPr>
            <w:tcW w:w="1701" w:type="dxa"/>
            <w:vAlign w:val="center"/>
          </w:tcPr>
          <w:p w:rsidR="005854DC" w:rsidRDefault="005B44E4">
            <w:pPr>
              <w:jc w:val="center"/>
            </w:pPr>
            <w:r>
              <w:rPr>
                <w:color w:val="000000"/>
                <w:szCs w:val="21"/>
              </w:rPr>
              <w:t>龙蟒佰利</w:t>
            </w:r>
          </w:p>
        </w:tc>
        <w:tc>
          <w:tcPr>
            <w:tcW w:w="1276" w:type="dxa"/>
            <w:vAlign w:val="center"/>
          </w:tcPr>
          <w:p w:rsidR="005854DC" w:rsidRDefault="005B44E4">
            <w:pPr>
              <w:jc w:val="right"/>
            </w:pPr>
            <w:r>
              <w:rPr>
                <w:color w:val="000000"/>
                <w:szCs w:val="21"/>
              </w:rPr>
              <w:t>81,580</w:t>
            </w:r>
          </w:p>
        </w:tc>
        <w:tc>
          <w:tcPr>
            <w:tcW w:w="2172" w:type="dxa"/>
            <w:vAlign w:val="center"/>
          </w:tcPr>
          <w:p w:rsidR="005854DC" w:rsidRDefault="005B44E4">
            <w:pPr>
              <w:jc w:val="right"/>
            </w:pPr>
            <w:r>
              <w:rPr>
                <w:color w:val="000000"/>
                <w:szCs w:val="21"/>
              </w:rPr>
              <w:t>1,509,230.00</w:t>
            </w:r>
          </w:p>
        </w:tc>
        <w:tc>
          <w:tcPr>
            <w:tcW w:w="1852" w:type="dxa"/>
            <w:vAlign w:val="center"/>
          </w:tcPr>
          <w:p w:rsidR="005854DC" w:rsidRDefault="005B44E4">
            <w:pPr>
              <w:jc w:val="right"/>
            </w:pPr>
            <w:r>
              <w:rPr>
                <w:color w:val="000000"/>
                <w:szCs w:val="21"/>
              </w:rPr>
              <w:t>0.63</w:t>
            </w:r>
          </w:p>
        </w:tc>
      </w:tr>
      <w:tr w:rsidR="005854DC">
        <w:trPr>
          <w:jc w:val="center"/>
        </w:trPr>
        <w:tc>
          <w:tcPr>
            <w:tcW w:w="817" w:type="dxa"/>
            <w:vAlign w:val="center"/>
          </w:tcPr>
          <w:p w:rsidR="005854DC" w:rsidRDefault="005B44E4">
            <w:pPr>
              <w:jc w:val="center"/>
            </w:pPr>
            <w:r>
              <w:rPr>
                <w:color w:val="000000"/>
                <w:szCs w:val="21"/>
              </w:rPr>
              <w:t>58</w:t>
            </w:r>
          </w:p>
        </w:tc>
        <w:tc>
          <w:tcPr>
            <w:tcW w:w="1276" w:type="dxa"/>
            <w:vAlign w:val="center"/>
          </w:tcPr>
          <w:p w:rsidR="005854DC" w:rsidRDefault="005B44E4">
            <w:pPr>
              <w:jc w:val="center"/>
            </w:pPr>
            <w:r>
              <w:rPr>
                <w:color w:val="000000"/>
                <w:szCs w:val="21"/>
              </w:rPr>
              <w:t>002180</w:t>
            </w:r>
          </w:p>
        </w:tc>
        <w:tc>
          <w:tcPr>
            <w:tcW w:w="1701" w:type="dxa"/>
            <w:vAlign w:val="center"/>
          </w:tcPr>
          <w:p w:rsidR="005854DC" w:rsidRDefault="005B44E4">
            <w:pPr>
              <w:jc w:val="center"/>
            </w:pPr>
            <w:r>
              <w:rPr>
                <w:color w:val="000000"/>
                <w:szCs w:val="21"/>
              </w:rPr>
              <w:t>纳思达</w:t>
            </w:r>
          </w:p>
        </w:tc>
        <w:tc>
          <w:tcPr>
            <w:tcW w:w="1276" w:type="dxa"/>
            <w:vAlign w:val="center"/>
          </w:tcPr>
          <w:p w:rsidR="005854DC" w:rsidRDefault="005B44E4">
            <w:pPr>
              <w:jc w:val="right"/>
            </w:pPr>
            <w:r>
              <w:rPr>
                <w:color w:val="000000"/>
                <w:szCs w:val="21"/>
              </w:rPr>
              <w:t>45,400</w:t>
            </w:r>
          </w:p>
        </w:tc>
        <w:tc>
          <w:tcPr>
            <w:tcW w:w="2172" w:type="dxa"/>
            <w:vAlign w:val="center"/>
          </w:tcPr>
          <w:p w:rsidR="005854DC" w:rsidRDefault="005B44E4">
            <w:pPr>
              <w:jc w:val="right"/>
            </w:pPr>
            <w:r>
              <w:rPr>
                <w:color w:val="000000"/>
                <w:szCs w:val="21"/>
              </w:rPr>
              <w:t>1,494,114.00</w:t>
            </w:r>
          </w:p>
        </w:tc>
        <w:tc>
          <w:tcPr>
            <w:tcW w:w="1852" w:type="dxa"/>
            <w:vAlign w:val="center"/>
          </w:tcPr>
          <w:p w:rsidR="005854DC" w:rsidRDefault="005B44E4">
            <w:pPr>
              <w:jc w:val="right"/>
            </w:pPr>
            <w:r>
              <w:rPr>
                <w:color w:val="000000"/>
                <w:szCs w:val="21"/>
              </w:rPr>
              <w:t>0.63</w:t>
            </w:r>
          </w:p>
        </w:tc>
      </w:tr>
      <w:tr w:rsidR="005854DC">
        <w:trPr>
          <w:jc w:val="center"/>
        </w:trPr>
        <w:tc>
          <w:tcPr>
            <w:tcW w:w="817" w:type="dxa"/>
            <w:vAlign w:val="center"/>
          </w:tcPr>
          <w:p w:rsidR="005854DC" w:rsidRDefault="005B44E4">
            <w:pPr>
              <w:jc w:val="center"/>
            </w:pPr>
            <w:r>
              <w:rPr>
                <w:color w:val="000000"/>
                <w:szCs w:val="21"/>
              </w:rPr>
              <w:t>59</w:t>
            </w:r>
          </w:p>
        </w:tc>
        <w:tc>
          <w:tcPr>
            <w:tcW w:w="1276" w:type="dxa"/>
            <w:vAlign w:val="center"/>
          </w:tcPr>
          <w:p w:rsidR="005854DC" w:rsidRDefault="005B44E4">
            <w:pPr>
              <w:jc w:val="center"/>
            </w:pPr>
            <w:r>
              <w:rPr>
                <w:color w:val="000000"/>
                <w:szCs w:val="21"/>
              </w:rPr>
              <w:t>002507</w:t>
            </w:r>
          </w:p>
        </w:tc>
        <w:tc>
          <w:tcPr>
            <w:tcW w:w="1701" w:type="dxa"/>
            <w:vAlign w:val="center"/>
          </w:tcPr>
          <w:p w:rsidR="005854DC" w:rsidRDefault="005B44E4">
            <w:pPr>
              <w:jc w:val="center"/>
            </w:pPr>
            <w:r>
              <w:rPr>
                <w:color w:val="000000"/>
                <w:szCs w:val="21"/>
              </w:rPr>
              <w:t>涪陵榨菜</w:t>
            </w:r>
          </w:p>
        </w:tc>
        <w:tc>
          <w:tcPr>
            <w:tcW w:w="1276" w:type="dxa"/>
            <w:vAlign w:val="center"/>
          </w:tcPr>
          <w:p w:rsidR="005854DC" w:rsidRDefault="005B44E4">
            <w:pPr>
              <w:jc w:val="right"/>
            </w:pPr>
            <w:r>
              <w:rPr>
                <w:color w:val="000000"/>
                <w:szCs w:val="21"/>
              </w:rPr>
              <w:t>39,153</w:t>
            </w:r>
          </w:p>
        </w:tc>
        <w:tc>
          <w:tcPr>
            <w:tcW w:w="2172" w:type="dxa"/>
            <w:vAlign w:val="center"/>
          </w:tcPr>
          <w:p w:rsidR="005854DC" w:rsidRDefault="005B44E4">
            <w:pPr>
              <w:jc w:val="right"/>
            </w:pPr>
            <w:r>
              <w:rPr>
                <w:color w:val="000000"/>
                <w:szCs w:val="21"/>
              </w:rPr>
              <w:t>1,409,899.53</w:t>
            </w:r>
          </w:p>
        </w:tc>
        <w:tc>
          <w:tcPr>
            <w:tcW w:w="1852" w:type="dxa"/>
            <w:vAlign w:val="center"/>
          </w:tcPr>
          <w:p w:rsidR="005854DC" w:rsidRDefault="005B44E4">
            <w:pPr>
              <w:jc w:val="right"/>
            </w:pPr>
            <w:r>
              <w:rPr>
                <w:color w:val="000000"/>
                <w:szCs w:val="21"/>
              </w:rPr>
              <w:t>0.59</w:t>
            </w:r>
          </w:p>
        </w:tc>
      </w:tr>
      <w:tr w:rsidR="005854DC">
        <w:trPr>
          <w:jc w:val="center"/>
        </w:trPr>
        <w:tc>
          <w:tcPr>
            <w:tcW w:w="817" w:type="dxa"/>
            <w:vAlign w:val="center"/>
          </w:tcPr>
          <w:p w:rsidR="005854DC" w:rsidRDefault="005B44E4">
            <w:pPr>
              <w:jc w:val="center"/>
            </w:pPr>
            <w:r>
              <w:rPr>
                <w:color w:val="000000"/>
                <w:szCs w:val="21"/>
              </w:rPr>
              <w:t>60</w:t>
            </w:r>
          </w:p>
        </w:tc>
        <w:tc>
          <w:tcPr>
            <w:tcW w:w="1276" w:type="dxa"/>
            <w:vAlign w:val="center"/>
          </w:tcPr>
          <w:p w:rsidR="005854DC" w:rsidRDefault="005B44E4">
            <w:pPr>
              <w:jc w:val="center"/>
            </w:pPr>
            <w:r>
              <w:rPr>
                <w:color w:val="000000"/>
                <w:szCs w:val="21"/>
              </w:rPr>
              <w:t>002797</w:t>
            </w:r>
          </w:p>
        </w:tc>
        <w:tc>
          <w:tcPr>
            <w:tcW w:w="1701" w:type="dxa"/>
            <w:vAlign w:val="center"/>
          </w:tcPr>
          <w:p w:rsidR="005854DC" w:rsidRDefault="005B44E4">
            <w:pPr>
              <w:jc w:val="center"/>
            </w:pPr>
            <w:r>
              <w:rPr>
                <w:color w:val="000000"/>
                <w:szCs w:val="21"/>
              </w:rPr>
              <w:t>第一创业</w:t>
            </w:r>
          </w:p>
        </w:tc>
        <w:tc>
          <w:tcPr>
            <w:tcW w:w="1276" w:type="dxa"/>
            <w:vAlign w:val="center"/>
          </w:tcPr>
          <w:p w:rsidR="005854DC" w:rsidRDefault="005B44E4">
            <w:pPr>
              <w:jc w:val="right"/>
            </w:pPr>
            <w:r>
              <w:rPr>
                <w:color w:val="000000"/>
                <w:szCs w:val="21"/>
              </w:rPr>
              <w:t>201,860</w:t>
            </w:r>
          </w:p>
        </w:tc>
        <w:tc>
          <w:tcPr>
            <w:tcW w:w="2172" w:type="dxa"/>
            <w:vAlign w:val="center"/>
          </w:tcPr>
          <w:p w:rsidR="005854DC" w:rsidRDefault="005B44E4">
            <w:pPr>
              <w:jc w:val="right"/>
            </w:pPr>
            <w:r>
              <w:rPr>
                <w:color w:val="000000"/>
                <w:szCs w:val="21"/>
              </w:rPr>
              <w:t>1,396,871.20</w:t>
            </w:r>
          </w:p>
        </w:tc>
        <w:tc>
          <w:tcPr>
            <w:tcW w:w="1852" w:type="dxa"/>
            <w:vAlign w:val="center"/>
          </w:tcPr>
          <w:p w:rsidR="005854DC" w:rsidRDefault="005B44E4">
            <w:pPr>
              <w:jc w:val="right"/>
            </w:pPr>
            <w:r>
              <w:rPr>
                <w:color w:val="000000"/>
                <w:szCs w:val="21"/>
              </w:rPr>
              <w:t>0.58</w:t>
            </w:r>
          </w:p>
        </w:tc>
      </w:tr>
      <w:tr w:rsidR="005854DC">
        <w:trPr>
          <w:jc w:val="center"/>
        </w:trPr>
        <w:tc>
          <w:tcPr>
            <w:tcW w:w="817" w:type="dxa"/>
            <w:vAlign w:val="center"/>
          </w:tcPr>
          <w:p w:rsidR="005854DC" w:rsidRDefault="005B44E4">
            <w:pPr>
              <w:jc w:val="center"/>
            </w:pPr>
            <w:r>
              <w:rPr>
                <w:color w:val="000000"/>
                <w:szCs w:val="21"/>
              </w:rPr>
              <w:t>61</w:t>
            </w:r>
          </w:p>
        </w:tc>
        <w:tc>
          <w:tcPr>
            <w:tcW w:w="1276" w:type="dxa"/>
            <w:vAlign w:val="center"/>
          </w:tcPr>
          <w:p w:rsidR="005854DC" w:rsidRDefault="005B44E4">
            <w:pPr>
              <w:jc w:val="center"/>
            </w:pPr>
            <w:r>
              <w:rPr>
                <w:color w:val="000000"/>
                <w:szCs w:val="21"/>
              </w:rPr>
              <w:t>002252</w:t>
            </w:r>
          </w:p>
        </w:tc>
        <w:tc>
          <w:tcPr>
            <w:tcW w:w="1701" w:type="dxa"/>
            <w:vAlign w:val="center"/>
          </w:tcPr>
          <w:p w:rsidR="005854DC" w:rsidRDefault="005B44E4">
            <w:pPr>
              <w:jc w:val="center"/>
            </w:pPr>
            <w:r>
              <w:rPr>
                <w:color w:val="000000"/>
                <w:szCs w:val="21"/>
              </w:rPr>
              <w:t>上海莱士</w:t>
            </w:r>
          </w:p>
        </w:tc>
        <w:tc>
          <w:tcPr>
            <w:tcW w:w="1276" w:type="dxa"/>
            <w:vAlign w:val="center"/>
          </w:tcPr>
          <w:p w:rsidR="005854DC" w:rsidRDefault="005B44E4">
            <w:pPr>
              <w:jc w:val="right"/>
            </w:pPr>
            <w:r>
              <w:rPr>
                <w:color w:val="000000"/>
                <w:szCs w:val="21"/>
              </w:rPr>
              <w:t>159,592</w:t>
            </w:r>
          </w:p>
        </w:tc>
        <w:tc>
          <w:tcPr>
            <w:tcW w:w="2172" w:type="dxa"/>
            <w:vAlign w:val="center"/>
          </w:tcPr>
          <w:p w:rsidR="005854DC" w:rsidRDefault="005B44E4">
            <w:pPr>
              <w:jc w:val="right"/>
            </w:pPr>
            <w:r>
              <w:rPr>
                <w:color w:val="000000"/>
                <w:szCs w:val="21"/>
              </w:rPr>
              <w:t>1,350,148.32</w:t>
            </w:r>
          </w:p>
        </w:tc>
        <w:tc>
          <w:tcPr>
            <w:tcW w:w="1852" w:type="dxa"/>
            <w:vAlign w:val="center"/>
          </w:tcPr>
          <w:p w:rsidR="005854DC" w:rsidRDefault="005B44E4">
            <w:pPr>
              <w:jc w:val="right"/>
            </w:pPr>
            <w:r>
              <w:rPr>
                <w:color w:val="000000"/>
                <w:szCs w:val="21"/>
              </w:rPr>
              <w:t>0.57</w:t>
            </w:r>
          </w:p>
        </w:tc>
      </w:tr>
      <w:tr w:rsidR="005854DC">
        <w:trPr>
          <w:jc w:val="center"/>
        </w:trPr>
        <w:tc>
          <w:tcPr>
            <w:tcW w:w="817" w:type="dxa"/>
            <w:vAlign w:val="center"/>
          </w:tcPr>
          <w:p w:rsidR="005854DC" w:rsidRDefault="005B44E4">
            <w:pPr>
              <w:jc w:val="center"/>
            </w:pPr>
            <w:r>
              <w:rPr>
                <w:color w:val="000000"/>
                <w:szCs w:val="21"/>
              </w:rPr>
              <w:t>62</w:t>
            </w:r>
          </w:p>
        </w:tc>
        <w:tc>
          <w:tcPr>
            <w:tcW w:w="1276" w:type="dxa"/>
            <w:vAlign w:val="center"/>
          </w:tcPr>
          <w:p w:rsidR="005854DC" w:rsidRDefault="005B44E4">
            <w:pPr>
              <w:jc w:val="center"/>
            </w:pPr>
            <w:r>
              <w:rPr>
                <w:color w:val="000000"/>
                <w:szCs w:val="21"/>
              </w:rPr>
              <w:t>002019</w:t>
            </w:r>
          </w:p>
        </w:tc>
        <w:tc>
          <w:tcPr>
            <w:tcW w:w="1701" w:type="dxa"/>
            <w:vAlign w:val="center"/>
          </w:tcPr>
          <w:p w:rsidR="005854DC" w:rsidRDefault="005B44E4">
            <w:pPr>
              <w:jc w:val="center"/>
            </w:pPr>
            <w:r>
              <w:rPr>
                <w:color w:val="000000"/>
                <w:szCs w:val="21"/>
              </w:rPr>
              <w:t>亿帆医药</w:t>
            </w:r>
          </w:p>
        </w:tc>
        <w:tc>
          <w:tcPr>
            <w:tcW w:w="1276" w:type="dxa"/>
            <w:vAlign w:val="center"/>
          </w:tcPr>
          <w:p w:rsidR="005854DC" w:rsidRDefault="005B44E4">
            <w:pPr>
              <w:jc w:val="right"/>
            </w:pPr>
            <w:r>
              <w:rPr>
                <w:color w:val="000000"/>
                <w:szCs w:val="21"/>
              </w:rPr>
              <w:t>57,300</w:t>
            </w:r>
          </w:p>
        </w:tc>
        <w:tc>
          <w:tcPr>
            <w:tcW w:w="2172" w:type="dxa"/>
            <w:vAlign w:val="center"/>
          </w:tcPr>
          <w:p w:rsidR="005854DC" w:rsidRDefault="005B44E4">
            <w:pPr>
              <w:jc w:val="right"/>
            </w:pPr>
            <w:r>
              <w:rPr>
                <w:color w:val="000000"/>
                <w:szCs w:val="21"/>
              </w:rPr>
              <w:t>1,316,181.00</w:t>
            </w:r>
          </w:p>
        </w:tc>
        <w:tc>
          <w:tcPr>
            <w:tcW w:w="1852" w:type="dxa"/>
            <w:vAlign w:val="center"/>
          </w:tcPr>
          <w:p w:rsidR="005854DC" w:rsidRDefault="005B44E4">
            <w:pPr>
              <w:jc w:val="right"/>
            </w:pPr>
            <w:r>
              <w:rPr>
                <w:color w:val="000000"/>
                <w:szCs w:val="21"/>
              </w:rPr>
              <w:t>0.55</w:t>
            </w:r>
          </w:p>
        </w:tc>
      </w:tr>
      <w:tr w:rsidR="005854DC">
        <w:trPr>
          <w:jc w:val="center"/>
        </w:trPr>
        <w:tc>
          <w:tcPr>
            <w:tcW w:w="817" w:type="dxa"/>
            <w:vAlign w:val="center"/>
          </w:tcPr>
          <w:p w:rsidR="005854DC" w:rsidRDefault="005B44E4">
            <w:pPr>
              <w:jc w:val="center"/>
            </w:pPr>
            <w:r>
              <w:rPr>
                <w:color w:val="000000"/>
                <w:szCs w:val="21"/>
              </w:rPr>
              <w:t>63</w:t>
            </w:r>
          </w:p>
        </w:tc>
        <w:tc>
          <w:tcPr>
            <w:tcW w:w="1276" w:type="dxa"/>
            <w:vAlign w:val="center"/>
          </w:tcPr>
          <w:p w:rsidR="005854DC" w:rsidRDefault="005B44E4">
            <w:pPr>
              <w:jc w:val="center"/>
            </w:pPr>
            <w:r>
              <w:rPr>
                <w:color w:val="000000"/>
                <w:szCs w:val="21"/>
              </w:rPr>
              <w:t>002353</w:t>
            </w:r>
          </w:p>
        </w:tc>
        <w:tc>
          <w:tcPr>
            <w:tcW w:w="1701" w:type="dxa"/>
            <w:vAlign w:val="center"/>
          </w:tcPr>
          <w:p w:rsidR="005854DC" w:rsidRDefault="005B44E4">
            <w:pPr>
              <w:jc w:val="center"/>
            </w:pPr>
            <w:r>
              <w:rPr>
                <w:color w:val="000000"/>
                <w:szCs w:val="21"/>
              </w:rPr>
              <w:t>杰瑞股份</w:t>
            </w:r>
          </w:p>
        </w:tc>
        <w:tc>
          <w:tcPr>
            <w:tcW w:w="1276" w:type="dxa"/>
            <w:vAlign w:val="center"/>
          </w:tcPr>
          <w:p w:rsidR="005854DC" w:rsidRDefault="005B44E4">
            <w:pPr>
              <w:jc w:val="right"/>
            </w:pPr>
            <w:r>
              <w:rPr>
                <w:color w:val="000000"/>
                <w:szCs w:val="21"/>
              </w:rPr>
              <w:t>42,000</w:t>
            </w:r>
          </w:p>
        </w:tc>
        <w:tc>
          <w:tcPr>
            <w:tcW w:w="2172" w:type="dxa"/>
            <w:vAlign w:val="center"/>
          </w:tcPr>
          <w:p w:rsidR="005854DC" w:rsidRDefault="005B44E4">
            <w:pPr>
              <w:jc w:val="right"/>
            </w:pPr>
            <w:r>
              <w:rPr>
                <w:color w:val="000000"/>
                <w:szCs w:val="21"/>
              </w:rPr>
              <w:t>1,302,000.00</w:t>
            </w:r>
          </w:p>
        </w:tc>
        <w:tc>
          <w:tcPr>
            <w:tcW w:w="1852" w:type="dxa"/>
            <w:vAlign w:val="center"/>
          </w:tcPr>
          <w:p w:rsidR="005854DC" w:rsidRDefault="005B44E4">
            <w:pPr>
              <w:jc w:val="right"/>
            </w:pPr>
            <w:r>
              <w:rPr>
                <w:color w:val="000000"/>
                <w:szCs w:val="21"/>
              </w:rPr>
              <w:t>0.54</w:t>
            </w:r>
          </w:p>
        </w:tc>
      </w:tr>
      <w:tr w:rsidR="005854DC">
        <w:trPr>
          <w:jc w:val="center"/>
        </w:trPr>
        <w:tc>
          <w:tcPr>
            <w:tcW w:w="817" w:type="dxa"/>
            <w:vAlign w:val="center"/>
          </w:tcPr>
          <w:p w:rsidR="005854DC" w:rsidRDefault="005B44E4">
            <w:pPr>
              <w:jc w:val="center"/>
            </w:pPr>
            <w:r>
              <w:rPr>
                <w:color w:val="000000"/>
                <w:szCs w:val="21"/>
              </w:rPr>
              <w:t>64</w:t>
            </w:r>
          </w:p>
        </w:tc>
        <w:tc>
          <w:tcPr>
            <w:tcW w:w="1276" w:type="dxa"/>
            <w:vAlign w:val="center"/>
          </w:tcPr>
          <w:p w:rsidR="005854DC" w:rsidRDefault="005B44E4">
            <w:pPr>
              <w:jc w:val="center"/>
            </w:pPr>
            <w:r>
              <w:rPr>
                <w:color w:val="000000"/>
                <w:szCs w:val="21"/>
              </w:rPr>
              <w:t>002414</w:t>
            </w:r>
          </w:p>
        </w:tc>
        <w:tc>
          <w:tcPr>
            <w:tcW w:w="1701" w:type="dxa"/>
            <w:vAlign w:val="center"/>
          </w:tcPr>
          <w:p w:rsidR="005854DC" w:rsidRDefault="005B44E4">
            <w:pPr>
              <w:jc w:val="center"/>
            </w:pPr>
            <w:r>
              <w:rPr>
                <w:color w:val="000000"/>
                <w:szCs w:val="21"/>
              </w:rPr>
              <w:t>高德红外</w:t>
            </w:r>
          </w:p>
        </w:tc>
        <w:tc>
          <w:tcPr>
            <w:tcW w:w="1276" w:type="dxa"/>
            <w:vAlign w:val="center"/>
          </w:tcPr>
          <w:p w:rsidR="005854DC" w:rsidRDefault="005B44E4">
            <w:pPr>
              <w:jc w:val="right"/>
            </w:pPr>
            <w:r>
              <w:rPr>
                <w:color w:val="000000"/>
                <w:szCs w:val="21"/>
              </w:rPr>
              <w:t>44,220</w:t>
            </w:r>
          </w:p>
        </w:tc>
        <w:tc>
          <w:tcPr>
            <w:tcW w:w="2172" w:type="dxa"/>
            <w:vAlign w:val="center"/>
          </w:tcPr>
          <w:p w:rsidR="005854DC" w:rsidRDefault="005B44E4">
            <w:pPr>
              <w:jc w:val="right"/>
            </w:pPr>
            <w:r>
              <w:rPr>
                <w:color w:val="000000"/>
                <w:szCs w:val="21"/>
              </w:rPr>
              <w:t>1,294,761.60</w:t>
            </w:r>
          </w:p>
        </w:tc>
        <w:tc>
          <w:tcPr>
            <w:tcW w:w="1852" w:type="dxa"/>
            <w:vAlign w:val="center"/>
          </w:tcPr>
          <w:p w:rsidR="005854DC" w:rsidRDefault="005B44E4">
            <w:pPr>
              <w:jc w:val="right"/>
            </w:pPr>
            <w:r>
              <w:rPr>
                <w:color w:val="000000"/>
                <w:szCs w:val="21"/>
              </w:rPr>
              <w:t>0.54</w:t>
            </w:r>
          </w:p>
        </w:tc>
      </w:tr>
      <w:tr w:rsidR="005854DC">
        <w:trPr>
          <w:jc w:val="center"/>
        </w:trPr>
        <w:tc>
          <w:tcPr>
            <w:tcW w:w="817" w:type="dxa"/>
            <w:vAlign w:val="center"/>
          </w:tcPr>
          <w:p w:rsidR="005854DC" w:rsidRDefault="005B44E4">
            <w:pPr>
              <w:jc w:val="center"/>
            </w:pPr>
            <w:r>
              <w:rPr>
                <w:color w:val="000000"/>
                <w:szCs w:val="21"/>
              </w:rPr>
              <w:t>65</w:t>
            </w:r>
          </w:p>
        </w:tc>
        <w:tc>
          <w:tcPr>
            <w:tcW w:w="1276" w:type="dxa"/>
            <w:vAlign w:val="center"/>
          </w:tcPr>
          <w:p w:rsidR="005854DC" w:rsidRDefault="005B44E4">
            <w:pPr>
              <w:jc w:val="center"/>
            </w:pPr>
            <w:r>
              <w:rPr>
                <w:color w:val="000000"/>
                <w:szCs w:val="21"/>
              </w:rPr>
              <w:t>002299</w:t>
            </w:r>
          </w:p>
        </w:tc>
        <w:tc>
          <w:tcPr>
            <w:tcW w:w="1701" w:type="dxa"/>
            <w:vAlign w:val="center"/>
          </w:tcPr>
          <w:p w:rsidR="005854DC" w:rsidRDefault="005B44E4">
            <w:pPr>
              <w:jc w:val="center"/>
            </w:pPr>
            <w:r>
              <w:rPr>
                <w:color w:val="000000"/>
                <w:szCs w:val="21"/>
              </w:rPr>
              <w:t>圣农发展</w:t>
            </w:r>
          </w:p>
        </w:tc>
        <w:tc>
          <w:tcPr>
            <w:tcW w:w="1276" w:type="dxa"/>
            <w:vAlign w:val="center"/>
          </w:tcPr>
          <w:p w:rsidR="005854DC" w:rsidRDefault="005B44E4">
            <w:pPr>
              <w:jc w:val="right"/>
            </w:pPr>
            <w:r>
              <w:rPr>
                <w:color w:val="000000"/>
                <w:szCs w:val="21"/>
              </w:rPr>
              <w:t>43,200</w:t>
            </w:r>
          </w:p>
        </w:tc>
        <w:tc>
          <w:tcPr>
            <w:tcW w:w="2172" w:type="dxa"/>
            <w:vAlign w:val="center"/>
          </w:tcPr>
          <w:p w:rsidR="005854DC" w:rsidRDefault="005B44E4">
            <w:pPr>
              <w:jc w:val="right"/>
            </w:pPr>
            <w:r>
              <w:rPr>
                <w:color w:val="000000"/>
                <w:szCs w:val="21"/>
              </w:rPr>
              <w:t>1,252,800.00</w:t>
            </w:r>
          </w:p>
        </w:tc>
        <w:tc>
          <w:tcPr>
            <w:tcW w:w="1852" w:type="dxa"/>
            <w:vAlign w:val="center"/>
          </w:tcPr>
          <w:p w:rsidR="005854DC" w:rsidRDefault="005B44E4">
            <w:pPr>
              <w:jc w:val="right"/>
            </w:pPr>
            <w:r>
              <w:rPr>
                <w:color w:val="000000"/>
                <w:szCs w:val="21"/>
              </w:rPr>
              <w:t>0.52</w:t>
            </w:r>
          </w:p>
        </w:tc>
      </w:tr>
      <w:tr w:rsidR="005854DC">
        <w:trPr>
          <w:jc w:val="center"/>
        </w:trPr>
        <w:tc>
          <w:tcPr>
            <w:tcW w:w="817" w:type="dxa"/>
            <w:vAlign w:val="center"/>
          </w:tcPr>
          <w:p w:rsidR="005854DC" w:rsidRDefault="005B44E4">
            <w:pPr>
              <w:jc w:val="center"/>
            </w:pPr>
            <w:r>
              <w:rPr>
                <w:color w:val="000000"/>
                <w:szCs w:val="21"/>
              </w:rPr>
              <w:t>66</w:t>
            </w:r>
          </w:p>
        </w:tc>
        <w:tc>
          <w:tcPr>
            <w:tcW w:w="1276" w:type="dxa"/>
            <w:vAlign w:val="center"/>
          </w:tcPr>
          <w:p w:rsidR="005854DC" w:rsidRDefault="005B44E4">
            <w:pPr>
              <w:jc w:val="center"/>
            </w:pPr>
            <w:r>
              <w:rPr>
                <w:color w:val="000000"/>
                <w:szCs w:val="21"/>
              </w:rPr>
              <w:t>002152</w:t>
            </w:r>
          </w:p>
        </w:tc>
        <w:tc>
          <w:tcPr>
            <w:tcW w:w="1701" w:type="dxa"/>
            <w:vAlign w:val="center"/>
          </w:tcPr>
          <w:p w:rsidR="005854DC" w:rsidRDefault="005B44E4">
            <w:pPr>
              <w:jc w:val="center"/>
            </w:pPr>
            <w:r>
              <w:rPr>
                <w:color w:val="000000"/>
                <w:szCs w:val="21"/>
              </w:rPr>
              <w:t>广电运通</w:t>
            </w:r>
          </w:p>
        </w:tc>
        <w:tc>
          <w:tcPr>
            <w:tcW w:w="1276" w:type="dxa"/>
            <w:vAlign w:val="center"/>
          </w:tcPr>
          <w:p w:rsidR="005854DC" w:rsidRDefault="005B44E4">
            <w:pPr>
              <w:jc w:val="right"/>
            </w:pPr>
            <w:r>
              <w:rPr>
                <w:color w:val="000000"/>
                <w:szCs w:val="21"/>
              </w:rPr>
              <w:t>94,229</w:t>
            </w:r>
          </w:p>
        </w:tc>
        <w:tc>
          <w:tcPr>
            <w:tcW w:w="2172" w:type="dxa"/>
            <w:vAlign w:val="center"/>
          </w:tcPr>
          <w:p w:rsidR="005854DC" w:rsidRDefault="005B44E4">
            <w:pPr>
              <w:jc w:val="right"/>
            </w:pPr>
            <w:r>
              <w:rPr>
                <w:color w:val="000000"/>
                <w:szCs w:val="21"/>
              </w:rPr>
              <w:t>1,219,323.26</w:t>
            </w:r>
          </w:p>
        </w:tc>
        <w:tc>
          <w:tcPr>
            <w:tcW w:w="1852" w:type="dxa"/>
            <w:vAlign w:val="center"/>
          </w:tcPr>
          <w:p w:rsidR="005854DC" w:rsidRDefault="005B44E4">
            <w:pPr>
              <w:jc w:val="right"/>
            </w:pPr>
            <w:r>
              <w:rPr>
                <w:color w:val="000000"/>
                <w:szCs w:val="21"/>
              </w:rPr>
              <w:t>0.51</w:t>
            </w:r>
          </w:p>
        </w:tc>
      </w:tr>
      <w:tr w:rsidR="005854DC">
        <w:trPr>
          <w:jc w:val="center"/>
        </w:trPr>
        <w:tc>
          <w:tcPr>
            <w:tcW w:w="817" w:type="dxa"/>
            <w:vAlign w:val="center"/>
          </w:tcPr>
          <w:p w:rsidR="005854DC" w:rsidRDefault="005B44E4">
            <w:pPr>
              <w:jc w:val="center"/>
            </w:pPr>
            <w:r>
              <w:rPr>
                <w:color w:val="000000"/>
                <w:szCs w:val="21"/>
              </w:rPr>
              <w:t>67</w:t>
            </w:r>
          </w:p>
        </w:tc>
        <w:tc>
          <w:tcPr>
            <w:tcW w:w="1276" w:type="dxa"/>
            <w:vAlign w:val="center"/>
          </w:tcPr>
          <w:p w:rsidR="005854DC" w:rsidRDefault="005B44E4">
            <w:pPr>
              <w:jc w:val="center"/>
            </w:pPr>
            <w:r>
              <w:rPr>
                <w:color w:val="000000"/>
                <w:szCs w:val="21"/>
              </w:rPr>
              <w:t>002926</w:t>
            </w:r>
          </w:p>
        </w:tc>
        <w:tc>
          <w:tcPr>
            <w:tcW w:w="1701" w:type="dxa"/>
            <w:vAlign w:val="center"/>
          </w:tcPr>
          <w:p w:rsidR="005854DC" w:rsidRDefault="005B44E4">
            <w:pPr>
              <w:jc w:val="center"/>
            </w:pPr>
            <w:r>
              <w:rPr>
                <w:color w:val="000000"/>
                <w:szCs w:val="21"/>
              </w:rPr>
              <w:t>华西证券</w:t>
            </w:r>
          </w:p>
        </w:tc>
        <w:tc>
          <w:tcPr>
            <w:tcW w:w="1276" w:type="dxa"/>
            <w:vAlign w:val="center"/>
          </w:tcPr>
          <w:p w:rsidR="005854DC" w:rsidRDefault="005B44E4">
            <w:pPr>
              <w:jc w:val="right"/>
            </w:pPr>
            <w:r>
              <w:rPr>
                <w:color w:val="000000"/>
                <w:szCs w:val="21"/>
              </w:rPr>
              <w:t>109,700</w:t>
            </w:r>
          </w:p>
        </w:tc>
        <w:tc>
          <w:tcPr>
            <w:tcW w:w="2172" w:type="dxa"/>
            <w:vAlign w:val="center"/>
          </w:tcPr>
          <w:p w:rsidR="005854DC" w:rsidRDefault="005B44E4">
            <w:pPr>
              <w:jc w:val="right"/>
            </w:pPr>
            <w:r>
              <w:rPr>
                <w:color w:val="000000"/>
                <w:szCs w:val="21"/>
              </w:rPr>
              <w:t>1,166,111.00</w:t>
            </w:r>
          </w:p>
        </w:tc>
        <w:tc>
          <w:tcPr>
            <w:tcW w:w="1852" w:type="dxa"/>
            <w:vAlign w:val="center"/>
          </w:tcPr>
          <w:p w:rsidR="005854DC" w:rsidRDefault="005B44E4">
            <w:pPr>
              <w:jc w:val="right"/>
            </w:pPr>
            <w:r>
              <w:rPr>
                <w:color w:val="000000"/>
                <w:szCs w:val="21"/>
              </w:rPr>
              <w:t>0.49</w:t>
            </w:r>
          </w:p>
        </w:tc>
      </w:tr>
      <w:tr w:rsidR="005854DC">
        <w:trPr>
          <w:jc w:val="center"/>
        </w:trPr>
        <w:tc>
          <w:tcPr>
            <w:tcW w:w="817" w:type="dxa"/>
            <w:vAlign w:val="center"/>
          </w:tcPr>
          <w:p w:rsidR="005854DC" w:rsidRDefault="005B44E4">
            <w:pPr>
              <w:jc w:val="center"/>
            </w:pPr>
            <w:r>
              <w:rPr>
                <w:color w:val="000000"/>
                <w:szCs w:val="21"/>
              </w:rPr>
              <w:t>68</w:t>
            </w:r>
          </w:p>
        </w:tc>
        <w:tc>
          <w:tcPr>
            <w:tcW w:w="1276" w:type="dxa"/>
            <w:vAlign w:val="center"/>
          </w:tcPr>
          <w:p w:rsidR="005854DC" w:rsidRDefault="005B44E4">
            <w:pPr>
              <w:jc w:val="center"/>
            </w:pPr>
            <w:r>
              <w:rPr>
                <w:color w:val="000000"/>
                <w:szCs w:val="21"/>
              </w:rPr>
              <w:t>002146</w:t>
            </w:r>
          </w:p>
        </w:tc>
        <w:tc>
          <w:tcPr>
            <w:tcW w:w="1701" w:type="dxa"/>
            <w:vAlign w:val="center"/>
          </w:tcPr>
          <w:p w:rsidR="005854DC" w:rsidRDefault="005B44E4">
            <w:pPr>
              <w:jc w:val="center"/>
            </w:pPr>
            <w:r>
              <w:rPr>
                <w:color w:val="000000"/>
                <w:szCs w:val="21"/>
              </w:rPr>
              <w:t>荣盛发展</w:t>
            </w:r>
          </w:p>
        </w:tc>
        <w:tc>
          <w:tcPr>
            <w:tcW w:w="1276" w:type="dxa"/>
            <w:vAlign w:val="center"/>
          </w:tcPr>
          <w:p w:rsidR="005854DC" w:rsidRDefault="005B44E4">
            <w:pPr>
              <w:jc w:val="right"/>
            </w:pPr>
            <w:r>
              <w:rPr>
                <w:color w:val="000000"/>
                <w:szCs w:val="21"/>
              </w:rPr>
              <w:t>143,829</w:t>
            </w:r>
          </w:p>
        </w:tc>
        <w:tc>
          <w:tcPr>
            <w:tcW w:w="2172" w:type="dxa"/>
            <w:vAlign w:val="center"/>
          </w:tcPr>
          <w:p w:rsidR="005854DC" w:rsidRDefault="005B44E4">
            <w:pPr>
              <w:jc w:val="right"/>
            </w:pPr>
            <w:r>
              <w:rPr>
                <w:color w:val="000000"/>
                <w:szCs w:val="21"/>
              </w:rPr>
              <w:t>1,165,014.90</w:t>
            </w:r>
          </w:p>
        </w:tc>
        <w:tc>
          <w:tcPr>
            <w:tcW w:w="1852" w:type="dxa"/>
            <w:vAlign w:val="center"/>
          </w:tcPr>
          <w:p w:rsidR="005854DC" w:rsidRDefault="005B44E4">
            <w:pPr>
              <w:jc w:val="right"/>
            </w:pPr>
            <w:r>
              <w:rPr>
                <w:color w:val="000000"/>
                <w:szCs w:val="21"/>
              </w:rPr>
              <w:t>0.49</w:t>
            </w:r>
          </w:p>
        </w:tc>
      </w:tr>
      <w:tr w:rsidR="005854DC">
        <w:trPr>
          <w:jc w:val="center"/>
        </w:trPr>
        <w:tc>
          <w:tcPr>
            <w:tcW w:w="817" w:type="dxa"/>
            <w:vAlign w:val="center"/>
          </w:tcPr>
          <w:p w:rsidR="005854DC" w:rsidRDefault="005B44E4">
            <w:pPr>
              <w:jc w:val="center"/>
            </w:pPr>
            <w:r>
              <w:rPr>
                <w:color w:val="000000"/>
                <w:szCs w:val="21"/>
              </w:rPr>
              <w:t>69</w:t>
            </w:r>
          </w:p>
        </w:tc>
        <w:tc>
          <w:tcPr>
            <w:tcW w:w="1276" w:type="dxa"/>
            <w:vAlign w:val="center"/>
          </w:tcPr>
          <w:p w:rsidR="005854DC" w:rsidRDefault="005B44E4">
            <w:pPr>
              <w:jc w:val="center"/>
            </w:pPr>
            <w:r>
              <w:rPr>
                <w:color w:val="000000"/>
                <w:szCs w:val="21"/>
              </w:rPr>
              <w:t>002508</w:t>
            </w:r>
          </w:p>
        </w:tc>
        <w:tc>
          <w:tcPr>
            <w:tcW w:w="1701" w:type="dxa"/>
            <w:vAlign w:val="center"/>
          </w:tcPr>
          <w:p w:rsidR="005854DC" w:rsidRDefault="005B44E4">
            <w:pPr>
              <w:jc w:val="center"/>
            </w:pPr>
            <w:r>
              <w:rPr>
                <w:color w:val="000000"/>
                <w:szCs w:val="21"/>
              </w:rPr>
              <w:t>老板电器</w:t>
            </w:r>
          </w:p>
        </w:tc>
        <w:tc>
          <w:tcPr>
            <w:tcW w:w="1276" w:type="dxa"/>
            <w:vAlign w:val="center"/>
          </w:tcPr>
          <w:p w:rsidR="005854DC" w:rsidRDefault="005B44E4">
            <w:pPr>
              <w:jc w:val="right"/>
            </w:pPr>
            <w:r>
              <w:rPr>
                <w:color w:val="000000"/>
                <w:szCs w:val="21"/>
              </w:rPr>
              <w:t>37,260</w:t>
            </w:r>
          </w:p>
        </w:tc>
        <w:tc>
          <w:tcPr>
            <w:tcW w:w="2172" w:type="dxa"/>
            <w:vAlign w:val="center"/>
          </w:tcPr>
          <w:p w:rsidR="005854DC" w:rsidRDefault="005B44E4">
            <w:pPr>
              <w:jc w:val="right"/>
            </w:pPr>
            <w:r>
              <w:rPr>
                <w:color w:val="000000"/>
                <w:szCs w:val="21"/>
              </w:rPr>
              <w:t>1,159,158.60</w:t>
            </w:r>
          </w:p>
        </w:tc>
        <w:tc>
          <w:tcPr>
            <w:tcW w:w="1852" w:type="dxa"/>
            <w:vAlign w:val="center"/>
          </w:tcPr>
          <w:p w:rsidR="005854DC" w:rsidRDefault="005B44E4">
            <w:pPr>
              <w:jc w:val="right"/>
            </w:pPr>
            <w:r>
              <w:rPr>
                <w:color w:val="000000"/>
                <w:szCs w:val="21"/>
              </w:rPr>
              <w:t>0.49</w:t>
            </w:r>
          </w:p>
        </w:tc>
      </w:tr>
      <w:tr w:rsidR="005854DC">
        <w:trPr>
          <w:jc w:val="center"/>
        </w:trPr>
        <w:tc>
          <w:tcPr>
            <w:tcW w:w="817" w:type="dxa"/>
            <w:vAlign w:val="center"/>
          </w:tcPr>
          <w:p w:rsidR="005854DC" w:rsidRDefault="005B44E4">
            <w:pPr>
              <w:jc w:val="center"/>
            </w:pPr>
            <w:r>
              <w:rPr>
                <w:color w:val="000000"/>
                <w:szCs w:val="21"/>
              </w:rPr>
              <w:t>70</w:t>
            </w:r>
          </w:p>
        </w:tc>
        <w:tc>
          <w:tcPr>
            <w:tcW w:w="1276" w:type="dxa"/>
            <w:vAlign w:val="center"/>
          </w:tcPr>
          <w:p w:rsidR="005854DC" w:rsidRDefault="005B44E4">
            <w:pPr>
              <w:jc w:val="center"/>
            </w:pPr>
            <w:r>
              <w:rPr>
                <w:color w:val="000000"/>
                <w:szCs w:val="21"/>
              </w:rPr>
              <w:t>002673</w:t>
            </w:r>
          </w:p>
        </w:tc>
        <w:tc>
          <w:tcPr>
            <w:tcW w:w="1701" w:type="dxa"/>
            <w:vAlign w:val="center"/>
          </w:tcPr>
          <w:p w:rsidR="005854DC" w:rsidRDefault="005B44E4">
            <w:pPr>
              <w:jc w:val="center"/>
            </w:pPr>
            <w:r>
              <w:rPr>
                <w:color w:val="000000"/>
                <w:szCs w:val="21"/>
              </w:rPr>
              <w:t>西部证券</w:t>
            </w:r>
          </w:p>
        </w:tc>
        <w:tc>
          <w:tcPr>
            <w:tcW w:w="1276" w:type="dxa"/>
            <w:vAlign w:val="center"/>
          </w:tcPr>
          <w:p w:rsidR="005854DC" w:rsidRDefault="005B44E4">
            <w:pPr>
              <w:jc w:val="right"/>
            </w:pPr>
            <w:r>
              <w:rPr>
                <w:color w:val="000000"/>
                <w:szCs w:val="21"/>
              </w:rPr>
              <w:t>140,676</w:t>
            </w:r>
          </w:p>
        </w:tc>
        <w:tc>
          <w:tcPr>
            <w:tcW w:w="2172" w:type="dxa"/>
            <w:vAlign w:val="center"/>
          </w:tcPr>
          <w:p w:rsidR="005854DC" w:rsidRDefault="005B44E4">
            <w:pPr>
              <w:jc w:val="right"/>
            </w:pPr>
            <w:r>
              <w:rPr>
                <w:color w:val="000000"/>
                <w:szCs w:val="21"/>
              </w:rPr>
              <w:t>1,147,916.16</w:t>
            </w:r>
          </w:p>
        </w:tc>
        <w:tc>
          <w:tcPr>
            <w:tcW w:w="1852" w:type="dxa"/>
            <w:vAlign w:val="center"/>
          </w:tcPr>
          <w:p w:rsidR="005854DC" w:rsidRDefault="005B44E4">
            <w:pPr>
              <w:jc w:val="right"/>
            </w:pPr>
            <w:r>
              <w:rPr>
                <w:color w:val="000000"/>
                <w:szCs w:val="21"/>
              </w:rPr>
              <w:t>0.48</w:t>
            </w:r>
          </w:p>
        </w:tc>
      </w:tr>
      <w:tr w:rsidR="005854DC">
        <w:trPr>
          <w:jc w:val="center"/>
        </w:trPr>
        <w:tc>
          <w:tcPr>
            <w:tcW w:w="817" w:type="dxa"/>
            <w:vAlign w:val="center"/>
          </w:tcPr>
          <w:p w:rsidR="005854DC" w:rsidRDefault="005B44E4">
            <w:pPr>
              <w:jc w:val="center"/>
            </w:pPr>
            <w:r>
              <w:rPr>
                <w:color w:val="000000"/>
                <w:szCs w:val="21"/>
              </w:rPr>
              <w:t>71</w:t>
            </w:r>
          </w:p>
        </w:tc>
        <w:tc>
          <w:tcPr>
            <w:tcW w:w="1276" w:type="dxa"/>
            <w:vAlign w:val="center"/>
          </w:tcPr>
          <w:p w:rsidR="005854DC" w:rsidRDefault="005B44E4">
            <w:pPr>
              <w:jc w:val="center"/>
            </w:pPr>
            <w:r>
              <w:rPr>
                <w:color w:val="000000"/>
                <w:szCs w:val="21"/>
              </w:rPr>
              <w:t>002938</w:t>
            </w:r>
          </w:p>
        </w:tc>
        <w:tc>
          <w:tcPr>
            <w:tcW w:w="1701" w:type="dxa"/>
            <w:vAlign w:val="center"/>
          </w:tcPr>
          <w:p w:rsidR="005854DC" w:rsidRDefault="005B44E4">
            <w:pPr>
              <w:jc w:val="center"/>
            </w:pPr>
            <w:r>
              <w:rPr>
                <w:color w:val="000000"/>
                <w:szCs w:val="21"/>
              </w:rPr>
              <w:t>鹏鼎控股</w:t>
            </w:r>
          </w:p>
        </w:tc>
        <w:tc>
          <w:tcPr>
            <w:tcW w:w="1276" w:type="dxa"/>
            <w:vAlign w:val="center"/>
          </w:tcPr>
          <w:p w:rsidR="005854DC" w:rsidRDefault="005B44E4">
            <w:pPr>
              <w:jc w:val="right"/>
            </w:pPr>
            <w:r>
              <w:rPr>
                <w:color w:val="000000"/>
                <w:szCs w:val="21"/>
              </w:rPr>
              <w:t>22,666</w:t>
            </w:r>
          </w:p>
        </w:tc>
        <w:tc>
          <w:tcPr>
            <w:tcW w:w="2172" w:type="dxa"/>
            <w:vAlign w:val="center"/>
          </w:tcPr>
          <w:p w:rsidR="005854DC" w:rsidRDefault="005B44E4">
            <w:pPr>
              <w:jc w:val="right"/>
            </w:pPr>
            <w:r>
              <w:rPr>
                <w:color w:val="000000"/>
                <w:szCs w:val="21"/>
              </w:rPr>
              <w:t>1,134,659.96</w:t>
            </w:r>
          </w:p>
        </w:tc>
        <w:tc>
          <w:tcPr>
            <w:tcW w:w="1852" w:type="dxa"/>
            <w:vAlign w:val="center"/>
          </w:tcPr>
          <w:p w:rsidR="005854DC" w:rsidRDefault="005B44E4">
            <w:pPr>
              <w:jc w:val="right"/>
            </w:pPr>
            <w:r>
              <w:rPr>
                <w:color w:val="000000"/>
                <w:szCs w:val="21"/>
              </w:rPr>
              <w:t>0.47</w:t>
            </w:r>
          </w:p>
        </w:tc>
      </w:tr>
      <w:tr w:rsidR="005854DC">
        <w:trPr>
          <w:jc w:val="center"/>
        </w:trPr>
        <w:tc>
          <w:tcPr>
            <w:tcW w:w="817" w:type="dxa"/>
            <w:vAlign w:val="center"/>
          </w:tcPr>
          <w:p w:rsidR="005854DC" w:rsidRDefault="005B44E4">
            <w:pPr>
              <w:jc w:val="center"/>
            </w:pPr>
            <w:r>
              <w:rPr>
                <w:color w:val="000000"/>
                <w:szCs w:val="21"/>
              </w:rPr>
              <w:t>72</w:t>
            </w:r>
          </w:p>
        </w:tc>
        <w:tc>
          <w:tcPr>
            <w:tcW w:w="1276" w:type="dxa"/>
            <w:vAlign w:val="center"/>
          </w:tcPr>
          <w:p w:rsidR="005854DC" w:rsidRDefault="005B44E4">
            <w:pPr>
              <w:jc w:val="center"/>
            </w:pPr>
            <w:r>
              <w:rPr>
                <w:color w:val="000000"/>
                <w:szCs w:val="21"/>
              </w:rPr>
              <w:t>002739</w:t>
            </w:r>
          </w:p>
        </w:tc>
        <w:tc>
          <w:tcPr>
            <w:tcW w:w="1701" w:type="dxa"/>
            <w:vAlign w:val="center"/>
          </w:tcPr>
          <w:p w:rsidR="005854DC" w:rsidRDefault="005B44E4">
            <w:pPr>
              <w:jc w:val="center"/>
            </w:pPr>
            <w:r>
              <w:rPr>
                <w:color w:val="000000"/>
                <w:szCs w:val="21"/>
              </w:rPr>
              <w:t>万达电影</w:t>
            </w:r>
          </w:p>
        </w:tc>
        <w:tc>
          <w:tcPr>
            <w:tcW w:w="1276" w:type="dxa"/>
            <w:vAlign w:val="center"/>
          </w:tcPr>
          <w:p w:rsidR="005854DC" w:rsidRDefault="005B44E4">
            <w:pPr>
              <w:jc w:val="right"/>
            </w:pPr>
            <w:r>
              <w:rPr>
                <w:color w:val="000000"/>
                <w:szCs w:val="21"/>
              </w:rPr>
              <w:t>74,110</w:t>
            </w:r>
          </w:p>
        </w:tc>
        <w:tc>
          <w:tcPr>
            <w:tcW w:w="2172" w:type="dxa"/>
            <w:vAlign w:val="center"/>
          </w:tcPr>
          <w:p w:rsidR="005854DC" w:rsidRDefault="005B44E4">
            <w:pPr>
              <w:jc w:val="right"/>
            </w:pPr>
            <w:r>
              <w:rPr>
                <w:color w:val="000000"/>
                <w:szCs w:val="21"/>
              </w:rPr>
              <w:t>1,131,659.70</w:t>
            </w:r>
          </w:p>
        </w:tc>
        <w:tc>
          <w:tcPr>
            <w:tcW w:w="1852" w:type="dxa"/>
            <w:vAlign w:val="center"/>
          </w:tcPr>
          <w:p w:rsidR="005854DC" w:rsidRDefault="005B44E4">
            <w:pPr>
              <w:jc w:val="right"/>
            </w:pPr>
            <w:r>
              <w:rPr>
                <w:color w:val="000000"/>
                <w:szCs w:val="21"/>
              </w:rPr>
              <w:t>0.47</w:t>
            </w:r>
          </w:p>
        </w:tc>
      </w:tr>
      <w:tr w:rsidR="005854DC">
        <w:trPr>
          <w:jc w:val="center"/>
        </w:trPr>
        <w:tc>
          <w:tcPr>
            <w:tcW w:w="817" w:type="dxa"/>
            <w:vAlign w:val="center"/>
          </w:tcPr>
          <w:p w:rsidR="005854DC" w:rsidRDefault="005B44E4">
            <w:pPr>
              <w:jc w:val="center"/>
            </w:pPr>
            <w:r>
              <w:rPr>
                <w:color w:val="000000"/>
                <w:szCs w:val="21"/>
              </w:rPr>
              <w:t>73</w:t>
            </w:r>
          </w:p>
        </w:tc>
        <w:tc>
          <w:tcPr>
            <w:tcW w:w="1276" w:type="dxa"/>
            <w:vAlign w:val="center"/>
          </w:tcPr>
          <w:p w:rsidR="005854DC" w:rsidRDefault="005B44E4">
            <w:pPr>
              <w:jc w:val="center"/>
            </w:pPr>
            <w:r>
              <w:rPr>
                <w:color w:val="000000"/>
                <w:szCs w:val="21"/>
              </w:rPr>
              <w:t>002572</w:t>
            </w:r>
          </w:p>
        </w:tc>
        <w:tc>
          <w:tcPr>
            <w:tcW w:w="1701" w:type="dxa"/>
            <w:vAlign w:val="center"/>
          </w:tcPr>
          <w:p w:rsidR="005854DC" w:rsidRDefault="005B44E4">
            <w:pPr>
              <w:jc w:val="center"/>
            </w:pPr>
            <w:r>
              <w:rPr>
                <w:color w:val="000000"/>
                <w:szCs w:val="21"/>
              </w:rPr>
              <w:t>索菲亚</w:t>
            </w:r>
          </w:p>
        </w:tc>
        <w:tc>
          <w:tcPr>
            <w:tcW w:w="1276" w:type="dxa"/>
            <w:vAlign w:val="center"/>
          </w:tcPr>
          <w:p w:rsidR="005854DC" w:rsidRDefault="005B44E4">
            <w:pPr>
              <w:jc w:val="right"/>
            </w:pPr>
            <w:r>
              <w:rPr>
                <w:color w:val="000000"/>
                <w:szCs w:val="21"/>
              </w:rPr>
              <w:t>46,100</w:t>
            </w:r>
          </w:p>
        </w:tc>
        <w:tc>
          <w:tcPr>
            <w:tcW w:w="2172" w:type="dxa"/>
            <w:vAlign w:val="center"/>
          </w:tcPr>
          <w:p w:rsidR="005854DC" w:rsidRDefault="005B44E4">
            <w:pPr>
              <w:jc w:val="right"/>
            </w:pPr>
            <w:r>
              <w:rPr>
                <w:color w:val="000000"/>
                <w:szCs w:val="21"/>
              </w:rPr>
              <w:t>1,114,237.00</w:t>
            </w:r>
          </w:p>
        </w:tc>
        <w:tc>
          <w:tcPr>
            <w:tcW w:w="1852" w:type="dxa"/>
            <w:vAlign w:val="center"/>
          </w:tcPr>
          <w:p w:rsidR="005854DC" w:rsidRDefault="005B44E4">
            <w:pPr>
              <w:jc w:val="right"/>
            </w:pPr>
            <w:r>
              <w:rPr>
                <w:color w:val="000000"/>
                <w:szCs w:val="21"/>
              </w:rPr>
              <w:t>0.47</w:t>
            </w:r>
          </w:p>
        </w:tc>
      </w:tr>
      <w:tr w:rsidR="005854DC">
        <w:trPr>
          <w:jc w:val="center"/>
        </w:trPr>
        <w:tc>
          <w:tcPr>
            <w:tcW w:w="817" w:type="dxa"/>
            <w:vAlign w:val="center"/>
          </w:tcPr>
          <w:p w:rsidR="005854DC" w:rsidRDefault="005B44E4">
            <w:pPr>
              <w:jc w:val="center"/>
            </w:pPr>
            <w:r>
              <w:rPr>
                <w:color w:val="000000"/>
                <w:szCs w:val="21"/>
              </w:rPr>
              <w:t>74</w:t>
            </w:r>
          </w:p>
        </w:tc>
        <w:tc>
          <w:tcPr>
            <w:tcW w:w="1276" w:type="dxa"/>
            <w:vAlign w:val="center"/>
          </w:tcPr>
          <w:p w:rsidR="005854DC" w:rsidRDefault="005B44E4">
            <w:pPr>
              <w:jc w:val="center"/>
            </w:pPr>
            <w:r>
              <w:rPr>
                <w:color w:val="000000"/>
                <w:szCs w:val="21"/>
              </w:rPr>
              <w:t>002013</w:t>
            </w:r>
          </w:p>
        </w:tc>
        <w:tc>
          <w:tcPr>
            <w:tcW w:w="1701" w:type="dxa"/>
            <w:vAlign w:val="center"/>
          </w:tcPr>
          <w:p w:rsidR="005854DC" w:rsidRDefault="005B44E4">
            <w:pPr>
              <w:jc w:val="center"/>
            </w:pPr>
            <w:r>
              <w:rPr>
                <w:color w:val="000000"/>
                <w:szCs w:val="21"/>
              </w:rPr>
              <w:t>中航机电</w:t>
            </w:r>
          </w:p>
        </w:tc>
        <w:tc>
          <w:tcPr>
            <w:tcW w:w="1276" w:type="dxa"/>
            <w:vAlign w:val="center"/>
          </w:tcPr>
          <w:p w:rsidR="005854DC" w:rsidRDefault="005B44E4">
            <w:pPr>
              <w:jc w:val="right"/>
            </w:pPr>
            <w:r>
              <w:rPr>
                <w:color w:val="000000"/>
                <w:szCs w:val="21"/>
              </w:rPr>
              <w:t>140,712</w:t>
            </w:r>
          </w:p>
        </w:tc>
        <w:tc>
          <w:tcPr>
            <w:tcW w:w="2172" w:type="dxa"/>
            <w:vAlign w:val="center"/>
          </w:tcPr>
          <w:p w:rsidR="005854DC" w:rsidRDefault="005B44E4">
            <w:pPr>
              <w:jc w:val="right"/>
            </w:pPr>
            <w:r>
              <w:rPr>
                <w:color w:val="000000"/>
                <w:szCs w:val="21"/>
              </w:rPr>
              <w:t>1,111,624.80</w:t>
            </w:r>
          </w:p>
        </w:tc>
        <w:tc>
          <w:tcPr>
            <w:tcW w:w="1852" w:type="dxa"/>
            <w:vAlign w:val="center"/>
          </w:tcPr>
          <w:p w:rsidR="005854DC" w:rsidRDefault="005B44E4">
            <w:pPr>
              <w:jc w:val="right"/>
            </w:pPr>
            <w:r>
              <w:rPr>
                <w:color w:val="000000"/>
                <w:szCs w:val="21"/>
              </w:rPr>
              <w:t>0.47</w:t>
            </w:r>
          </w:p>
        </w:tc>
      </w:tr>
      <w:tr w:rsidR="005854DC">
        <w:trPr>
          <w:jc w:val="center"/>
        </w:trPr>
        <w:tc>
          <w:tcPr>
            <w:tcW w:w="817" w:type="dxa"/>
            <w:vAlign w:val="center"/>
          </w:tcPr>
          <w:p w:rsidR="005854DC" w:rsidRDefault="005B44E4">
            <w:pPr>
              <w:jc w:val="center"/>
            </w:pPr>
            <w:r>
              <w:rPr>
                <w:color w:val="000000"/>
                <w:szCs w:val="21"/>
              </w:rPr>
              <w:t>75</w:t>
            </w:r>
          </w:p>
        </w:tc>
        <w:tc>
          <w:tcPr>
            <w:tcW w:w="1276" w:type="dxa"/>
            <w:vAlign w:val="center"/>
          </w:tcPr>
          <w:p w:rsidR="005854DC" w:rsidRDefault="005B44E4">
            <w:pPr>
              <w:jc w:val="center"/>
            </w:pPr>
            <w:r>
              <w:rPr>
                <w:color w:val="000000"/>
                <w:szCs w:val="21"/>
              </w:rPr>
              <w:t>002500</w:t>
            </w:r>
          </w:p>
        </w:tc>
        <w:tc>
          <w:tcPr>
            <w:tcW w:w="1701" w:type="dxa"/>
            <w:vAlign w:val="center"/>
          </w:tcPr>
          <w:p w:rsidR="005854DC" w:rsidRDefault="005B44E4">
            <w:pPr>
              <w:jc w:val="center"/>
            </w:pPr>
            <w:r>
              <w:rPr>
                <w:color w:val="000000"/>
                <w:szCs w:val="21"/>
              </w:rPr>
              <w:t>山西证券</w:t>
            </w:r>
          </w:p>
        </w:tc>
        <w:tc>
          <w:tcPr>
            <w:tcW w:w="1276" w:type="dxa"/>
            <w:vAlign w:val="center"/>
          </w:tcPr>
          <w:p w:rsidR="005854DC" w:rsidRDefault="005B44E4">
            <w:pPr>
              <w:jc w:val="right"/>
            </w:pPr>
            <w:r>
              <w:rPr>
                <w:color w:val="000000"/>
                <w:szCs w:val="21"/>
              </w:rPr>
              <w:t>165,672</w:t>
            </w:r>
          </w:p>
        </w:tc>
        <w:tc>
          <w:tcPr>
            <w:tcW w:w="2172" w:type="dxa"/>
            <w:vAlign w:val="center"/>
          </w:tcPr>
          <w:p w:rsidR="005854DC" w:rsidRDefault="005B44E4">
            <w:pPr>
              <w:jc w:val="right"/>
            </w:pPr>
            <w:r>
              <w:rPr>
                <w:color w:val="000000"/>
                <w:szCs w:val="21"/>
              </w:rPr>
              <w:t>1,083,494.88</w:t>
            </w:r>
          </w:p>
        </w:tc>
        <w:tc>
          <w:tcPr>
            <w:tcW w:w="1852" w:type="dxa"/>
            <w:vAlign w:val="center"/>
          </w:tcPr>
          <w:p w:rsidR="005854DC" w:rsidRDefault="005B44E4">
            <w:pPr>
              <w:jc w:val="right"/>
            </w:pPr>
            <w:r>
              <w:rPr>
                <w:color w:val="000000"/>
                <w:szCs w:val="21"/>
              </w:rPr>
              <w:t>0.45</w:t>
            </w:r>
          </w:p>
        </w:tc>
      </w:tr>
      <w:tr w:rsidR="005854DC">
        <w:trPr>
          <w:jc w:val="center"/>
        </w:trPr>
        <w:tc>
          <w:tcPr>
            <w:tcW w:w="817" w:type="dxa"/>
            <w:vAlign w:val="center"/>
          </w:tcPr>
          <w:p w:rsidR="005854DC" w:rsidRDefault="005B44E4">
            <w:pPr>
              <w:jc w:val="center"/>
            </w:pPr>
            <w:r>
              <w:rPr>
                <w:color w:val="000000"/>
                <w:szCs w:val="21"/>
              </w:rPr>
              <w:t>76</w:t>
            </w:r>
          </w:p>
        </w:tc>
        <w:tc>
          <w:tcPr>
            <w:tcW w:w="1276" w:type="dxa"/>
            <w:vAlign w:val="center"/>
          </w:tcPr>
          <w:p w:rsidR="005854DC" w:rsidRDefault="005B44E4">
            <w:pPr>
              <w:jc w:val="center"/>
            </w:pPr>
            <w:r>
              <w:rPr>
                <w:color w:val="000000"/>
                <w:szCs w:val="21"/>
              </w:rPr>
              <w:t>002195</w:t>
            </w:r>
          </w:p>
        </w:tc>
        <w:tc>
          <w:tcPr>
            <w:tcW w:w="1701" w:type="dxa"/>
            <w:vAlign w:val="center"/>
          </w:tcPr>
          <w:p w:rsidR="005854DC" w:rsidRDefault="005B44E4">
            <w:pPr>
              <w:jc w:val="center"/>
            </w:pPr>
            <w:r>
              <w:rPr>
                <w:color w:val="000000"/>
                <w:szCs w:val="21"/>
              </w:rPr>
              <w:t>二三四五</w:t>
            </w:r>
          </w:p>
        </w:tc>
        <w:tc>
          <w:tcPr>
            <w:tcW w:w="1276" w:type="dxa"/>
            <w:vAlign w:val="center"/>
          </w:tcPr>
          <w:p w:rsidR="005854DC" w:rsidRDefault="005B44E4">
            <w:pPr>
              <w:jc w:val="right"/>
            </w:pPr>
            <w:r>
              <w:rPr>
                <w:color w:val="000000"/>
                <w:szCs w:val="21"/>
              </w:rPr>
              <w:t>384,412</w:t>
            </w:r>
          </w:p>
        </w:tc>
        <w:tc>
          <w:tcPr>
            <w:tcW w:w="2172" w:type="dxa"/>
            <w:vAlign w:val="center"/>
          </w:tcPr>
          <w:p w:rsidR="005854DC" w:rsidRDefault="005B44E4">
            <w:pPr>
              <w:jc w:val="right"/>
            </w:pPr>
            <w:r>
              <w:rPr>
                <w:color w:val="000000"/>
                <w:szCs w:val="21"/>
              </w:rPr>
              <w:t>1,080,197.72</w:t>
            </w:r>
          </w:p>
        </w:tc>
        <w:tc>
          <w:tcPr>
            <w:tcW w:w="1852" w:type="dxa"/>
            <w:vAlign w:val="center"/>
          </w:tcPr>
          <w:p w:rsidR="005854DC" w:rsidRDefault="005B44E4">
            <w:pPr>
              <w:jc w:val="right"/>
            </w:pPr>
            <w:r>
              <w:rPr>
                <w:color w:val="000000"/>
                <w:szCs w:val="21"/>
              </w:rPr>
              <w:t>0.45</w:t>
            </w:r>
          </w:p>
        </w:tc>
      </w:tr>
      <w:tr w:rsidR="005854DC">
        <w:trPr>
          <w:jc w:val="center"/>
        </w:trPr>
        <w:tc>
          <w:tcPr>
            <w:tcW w:w="817" w:type="dxa"/>
            <w:vAlign w:val="center"/>
          </w:tcPr>
          <w:p w:rsidR="005854DC" w:rsidRDefault="005B44E4">
            <w:pPr>
              <w:jc w:val="center"/>
            </w:pPr>
            <w:r>
              <w:rPr>
                <w:color w:val="000000"/>
                <w:szCs w:val="21"/>
              </w:rPr>
              <w:t>77</w:t>
            </w:r>
          </w:p>
        </w:tc>
        <w:tc>
          <w:tcPr>
            <w:tcW w:w="1276" w:type="dxa"/>
            <w:vAlign w:val="center"/>
          </w:tcPr>
          <w:p w:rsidR="005854DC" w:rsidRDefault="005B44E4">
            <w:pPr>
              <w:jc w:val="center"/>
            </w:pPr>
            <w:r>
              <w:rPr>
                <w:color w:val="000000"/>
                <w:szCs w:val="21"/>
              </w:rPr>
              <w:t>002078</w:t>
            </w:r>
          </w:p>
        </w:tc>
        <w:tc>
          <w:tcPr>
            <w:tcW w:w="1701" w:type="dxa"/>
            <w:vAlign w:val="center"/>
          </w:tcPr>
          <w:p w:rsidR="005854DC" w:rsidRDefault="005B44E4">
            <w:pPr>
              <w:jc w:val="center"/>
            </w:pPr>
            <w:r>
              <w:rPr>
                <w:color w:val="000000"/>
                <w:szCs w:val="21"/>
              </w:rPr>
              <w:t>太阳纸业</w:t>
            </w:r>
          </w:p>
        </w:tc>
        <w:tc>
          <w:tcPr>
            <w:tcW w:w="1276" w:type="dxa"/>
            <w:vAlign w:val="center"/>
          </w:tcPr>
          <w:p w:rsidR="005854DC" w:rsidRDefault="005B44E4">
            <w:pPr>
              <w:jc w:val="right"/>
            </w:pPr>
            <w:r>
              <w:rPr>
                <w:color w:val="000000"/>
                <w:szCs w:val="21"/>
              </w:rPr>
              <w:t>110,900</w:t>
            </w:r>
          </w:p>
        </w:tc>
        <w:tc>
          <w:tcPr>
            <w:tcW w:w="2172" w:type="dxa"/>
            <w:vAlign w:val="center"/>
          </w:tcPr>
          <w:p w:rsidR="005854DC" w:rsidRDefault="005B44E4">
            <w:pPr>
              <w:jc w:val="right"/>
            </w:pPr>
            <w:r>
              <w:rPr>
                <w:color w:val="000000"/>
                <w:szCs w:val="21"/>
              </w:rPr>
              <w:t>1,055,768.00</w:t>
            </w:r>
          </w:p>
        </w:tc>
        <w:tc>
          <w:tcPr>
            <w:tcW w:w="1852" w:type="dxa"/>
            <w:vAlign w:val="center"/>
          </w:tcPr>
          <w:p w:rsidR="005854DC" w:rsidRDefault="005B44E4">
            <w:pPr>
              <w:jc w:val="right"/>
            </w:pPr>
            <w:r>
              <w:rPr>
                <w:color w:val="000000"/>
                <w:szCs w:val="21"/>
              </w:rPr>
              <w:t>0.44</w:t>
            </w:r>
          </w:p>
        </w:tc>
      </w:tr>
      <w:tr w:rsidR="005854DC">
        <w:trPr>
          <w:jc w:val="center"/>
        </w:trPr>
        <w:tc>
          <w:tcPr>
            <w:tcW w:w="817" w:type="dxa"/>
            <w:vAlign w:val="center"/>
          </w:tcPr>
          <w:p w:rsidR="005854DC" w:rsidRDefault="005B44E4">
            <w:pPr>
              <w:jc w:val="center"/>
            </w:pPr>
            <w:r>
              <w:rPr>
                <w:color w:val="000000"/>
                <w:szCs w:val="21"/>
              </w:rPr>
              <w:t>78</w:t>
            </w:r>
          </w:p>
        </w:tc>
        <w:tc>
          <w:tcPr>
            <w:tcW w:w="1276" w:type="dxa"/>
            <w:vAlign w:val="center"/>
          </w:tcPr>
          <w:p w:rsidR="005854DC" w:rsidRDefault="005B44E4">
            <w:pPr>
              <w:jc w:val="center"/>
            </w:pPr>
            <w:r>
              <w:rPr>
                <w:color w:val="000000"/>
                <w:szCs w:val="21"/>
              </w:rPr>
              <w:t>002773</w:t>
            </w:r>
          </w:p>
        </w:tc>
        <w:tc>
          <w:tcPr>
            <w:tcW w:w="1701" w:type="dxa"/>
            <w:vAlign w:val="center"/>
          </w:tcPr>
          <w:p w:rsidR="005854DC" w:rsidRDefault="005B44E4">
            <w:pPr>
              <w:jc w:val="center"/>
            </w:pPr>
            <w:r>
              <w:rPr>
                <w:color w:val="000000"/>
                <w:szCs w:val="21"/>
              </w:rPr>
              <w:t>康弘药业</w:t>
            </w:r>
          </w:p>
        </w:tc>
        <w:tc>
          <w:tcPr>
            <w:tcW w:w="1276" w:type="dxa"/>
            <w:vAlign w:val="center"/>
          </w:tcPr>
          <w:p w:rsidR="005854DC" w:rsidRDefault="005B44E4">
            <w:pPr>
              <w:jc w:val="right"/>
            </w:pPr>
            <w:r>
              <w:rPr>
                <w:color w:val="000000"/>
                <w:szCs w:val="21"/>
              </w:rPr>
              <w:t>21,100</w:t>
            </w:r>
          </w:p>
        </w:tc>
        <w:tc>
          <w:tcPr>
            <w:tcW w:w="2172" w:type="dxa"/>
            <w:vAlign w:val="center"/>
          </w:tcPr>
          <w:p w:rsidR="005854DC" w:rsidRDefault="005B44E4">
            <w:pPr>
              <w:jc w:val="right"/>
            </w:pPr>
            <w:r>
              <w:rPr>
                <w:color w:val="000000"/>
                <w:szCs w:val="21"/>
              </w:rPr>
              <w:t>1,046,560.00</w:t>
            </w:r>
          </w:p>
        </w:tc>
        <w:tc>
          <w:tcPr>
            <w:tcW w:w="1852" w:type="dxa"/>
            <w:vAlign w:val="center"/>
          </w:tcPr>
          <w:p w:rsidR="005854DC" w:rsidRDefault="005B44E4">
            <w:pPr>
              <w:jc w:val="right"/>
            </w:pPr>
            <w:r>
              <w:rPr>
                <w:color w:val="000000"/>
                <w:szCs w:val="21"/>
              </w:rPr>
              <w:t>0.44</w:t>
            </w:r>
          </w:p>
        </w:tc>
      </w:tr>
      <w:tr w:rsidR="005854DC">
        <w:trPr>
          <w:jc w:val="center"/>
        </w:trPr>
        <w:tc>
          <w:tcPr>
            <w:tcW w:w="817" w:type="dxa"/>
            <w:vAlign w:val="center"/>
          </w:tcPr>
          <w:p w:rsidR="005854DC" w:rsidRDefault="005B44E4">
            <w:pPr>
              <w:jc w:val="center"/>
            </w:pPr>
            <w:r>
              <w:rPr>
                <w:color w:val="000000"/>
                <w:szCs w:val="21"/>
              </w:rPr>
              <w:t>79</w:t>
            </w:r>
          </w:p>
        </w:tc>
        <w:tc>
          <w:tcPr>
            <w:tcW w:w="1276" w:type="dxa"/>
            <w:vAlign w:val="center"/>
          </w:tcPr>
          <w:p w:rsidR="005854DC" w:rsidRDefault="005B44E4">
            <w:pPr>
              <w:jc w:val="center"/>
            </w:pPr>
            <w:r>
              <w:rPr>
                <w:color w:val="000000"/>
                <w:szCs w:val="21"/>
              </w:rPr>
              <w:t>002281</w:t>
            </w:r>
          </w:p>
        </w:tc>
        <w:tc>
          <w:tcPr>
            <w:tcW w:w="1701" w:type="dxa"/>
            <w:vAlign w:val="center"/>
          </w:tcPr>
          <w:p w:rsidR="005854DC" w:rsidRDefault="005B44E4">
            <w:pPr>
              <w:jc w:val="center"/>
            </w:pPr>
            <w:r>
              <w:rPr>
                <w:color w:val="000000"/>
                <w:szCs w:val="21"/>
              </w:rPr>
              <w:t>光迅科技</w:t>
            </w:r>
          </w:p>
        </w:tc>
        <w:tc>
          <w:tcPr>
            <w:tcW w:w="1276" w:type="dxa"/>
            <w:vAlign w:val="center"/>
          </w:tcPr>
          <w:p w:rsidR="005854DC" w:rsidRDefault="005B44E4">
            <w:pPr>
              <w:jc w:val="right"/>
            </w:pPr>
            <w:r>
              <w:rPr>
                <w:color w:val="000000"/>
                <w:szCs w:val="21"/>
              </w:rPr>
              <w:t>31,300</w:t>
            </w:r>
          </w:p>
        </w:tc>
        <w:tc>
          <w:tcPr>
            <w:tcW w:w="2172" w:type="dxa"/>
            <w:vAlign w:val="center"/>
          </w:tcPr>
          <w:p w:rsidR="005854DC" w:rsidRDefault="005B44E4">
            <w:pPr>
              <w:jc w:val="right"/>
            </w:pPr>
            <w:r>
              <w:rPr>
                <w:color w:val="000000"/>
                <w:szCs w:val="21"/>
              </w:rPr>
              <w:t>1,028,518.00</w:t>
            </w:r>
          </w:p>
        </w:tc>
        <w:tc>
          <w:tcPr>
            <w:tcW w:w="1852" w:type="dxa"/>
            <w:vAlign w:val="center"/>
          </w:tcPr>
          <w:p w:rsidR="005854DC" w:rsidRDefault="005B44E4">
            <w:pPr>
              <w:jc w:val="right"/>
            </w:pPr>
            <w:r>
              <w:rPr>
                <w:color w:val="000000"/>
                <w:szCs w:val="21"/>
              </w:rPr>
              <w:t>0.43</w:t>
            </w:r>
          </w:p>
        </w:tc>
      </w:tr>
      <w:tr w:rsidR="005854DC">
        <w:trPr>
          <w:jc w:val="center"/>
        </w:trPr>
        <w:tc>
          <w:tcPr>
            <w:tcW w:w="817" w:type="dxa"/>
            <w:vAlign w:val="center"/>
          </w:tcPr>
          <w:p w:rsidR="005854DC" w:rsidRDefault="005B44E4">
            <w:pPr>
              <w:jc w:val="center"/>
            </w:pPr>
            <w:r>
              <w:rPr>
                <w:color w:val="000000"/>
                <w:szCs w:val="21"/>
              </w:rPr>
              <w:t>80</w:t>
            </w:r>
          </w:p>
        </w:tc>
        <w:tc>
          <w:tcPr>
            <w:tcW w:w="1276" w:type="dxa"/>
            <w:vAlign w:val="center"/>
          </w:tcPr>
          <w:p w:rsidR="005854DC" w:rsidRDefault="005B44E4">
            <w:pPr>
              <w:jc w:val="center"/>
            </w:pPr>
            <w:r>
              <w:rPr>
                <w:color w:val="000000"/>
                <w:szCs w:val="21"/>
              </w:rPr>
              <w:t>002958</w:t>
            </w:r>
          </w:p>
        </w:tc>
        <w:tc>
          <w:tcPr>
            <w:tcW w:w="1701" w:type="dxa"/>
            <w:vAlign w:val="center"/>
          </w:tcPr>
          <w:p w:rsidR="005854DC" w:rsidRDefault="005B44E4">
            <w:pPr>
              <w:jc w:val="center"/>
            </w:pPr>
            <w:r>
              <w:rPr>
                <w:color w:val="000000"/>
                <w:szCs w:val="21"/>
              </w:rPr>
              <w:t>青农商行</w:t>
            </w:r>
          </w:p>
        </w:tc>
        <w:tc>
          <w:tcPr>
            <w:tcW w:w="1276" w:type="dxa"/>
            <w:vAlign w:val="center"/>
          </w:tcPr>
          <w:p w:rsidR="005854DC" w:rsidRDefault="005B44E4">
            <w:pPr>
              <w:jc w:val="right"/>
            </w:pPr>
            <w:r>
              <w:rPr>
                <w:color w:val="000000"/>
                <w:szCs w:val="21"/>
              </w:rPr>
              <w:t>226,800</w:t>
            </w:r>
          </w:p>
        </w:tc>
        <w:tc>
          <w:tcPr>
            <w:tcW w:w="2172" w:type="dxa"/>
            <w:vAlign w:val="center"/>
          </w:tcPr>
          <w:p w:rsidR="005854DC" w:rsidRDefault="005B44E4">
            <w:pPr>
              <w:jc w:val="right"/>
            </w:pPr>
            <w:r>
              <w:rPr>
                <w:color w:val="000000"/>
                <w:szCs w:val="21"/>
              </w:rPr>
              <w:t>1,004,724.00</w:t>
            </w:r>
          </w:p>
        </w:tc>
        <w:tc>
          <w:tcPr>
            <w:tcW w:w="1852" w:type="dxa"/>
            <w:vAlign w:val="center"/>
          </w:tcPr>
          <w:p w:rsidR="005854DC" w:rsidRDefault="005B44E4">
            <w:pPr>
              <w:jc w:val="right"/>
            </w:pPr>
            <w:r>
              <w:rPr>
                <w:color w:val="000000"/>
                <w:szCs w:val="21"/>
              </w:rPr>
              <w:t>0.42</w:t>
            </w:r>
          </w:p>
        </w:tc>
      </w:tr>
      <w:tr w:rsidR="005854DC">
        <w:trPr>
          <w:jc w:val="center"/>
        </w:trPr>
        <w:tc>
          <w:tcPr>
            <w:tcW w:w="817" w:type="dxa"/>
            <w:vAlign w:val="center"/>
          </w:tcPr>
          <w:p w:rsidR="005854DC" w:rsidRDefault="005B44E4">
            <w:pPr>
              <w:jc w:val="center"/>
            </w:pPr>
            <w:r>
              <w:rPr>
                <w:color w:val="000000"/>
                <w:szCs w:val="21"/>
              </w:rPr>
              <w:t>81</w:t>
            </w:r>
          </w:p>
        </w:tc>
        <w:tc>
          <w:tcPr>
            <w:tcW w:w="1276" w:type="dxa"/>
            <w:vAlign w:val="center"/>
          </w:tcPr>
          <w:p w:rsidR="005854DC" w:rsidRDefault="005B44E4">
            <w:pPr>
              <w:jc w:val="center"/>
            </w:pPr>
            <w:r>
              <w:rPr>
                <w:color w:val="000000"/>
                <w:szCs w:val="21"/>
              </w:rPr>
              <w:t>002153</w:t>
            </w:r>
          </w:p>
        </w:tc>
        <w:tc>
          <w:tcPr>
            <w:tcW w:w="1701" w:type="dxa"/>
            <w:vAlign w:val="center"/>
          </w:tcPr>
          <w:p w:rsidR="005854DC" w:rsidRDefault="005B44E4">
            <w:pPr>
              <w:jc w:val="center"/>
            </w:pPr>
            <w:r>
              <w:rPr>
                <w:color w:val="000000"/>
                <w:szCs w:val="21"/>
              </w:rPr>
              <w:t>石基信息</w:t>
            </w:r>
          </w:p>
        </w:tc>
        <w:tc>
          <w:tcPr>
            <w:tcW w:w="1276" w:type="dxa"/>
            <w:vAlign w:val="center"/>
          </w:tcPr>
          <w:p w:rsidR="005854DC" w:rsidRDefault="005B44E4">
            <w:pPr>
              <w:jc w:val="right"/>
            </w:pPr>
            <w:r>
              <w:rPr>
                <w:color w:val="000000"/>
                <w:szCs w:val="21"/>
              </w:rPr>
              <w:t>25,545</w:t>
            </w:r>
          </w:p>
        </w:tc>
        <w:tc>
          <w:tcPr>
            <w:tcW w:w="2172" w:type="dxa"/>
            <w:vAlign w:val="center"/>
          </w:tcPr>
          <w:p w:rsidR="005854DC" w:rsidRDefault="005B44E4">
            <w:pPr>
              <w:jc w:val="right"/>
            </w:pPr>
            <w:r>
              <w:rPr>
                <w:color w:val="000000"/>
                <w:szCs w:val="21"/>
              </w:rPr>
              <w:t>997,021.35</w:t>
            </w:r>
          </w:p>
        </w:tc>
        <w:tc>
          <w:tcPr>
            <w:tcW w:w="1852" w:type="dxa"/>
            <w:vAlign w:val="center"/>
          </w:tcPr>
          <w:p w:rsidR="005854DC" w:rsidRDefault="005B44E4">
            <w:pPr>
              <w:jc w:val="right"/>
            </w:pPr>
            <w:r>
              <w:rPr>
                <w:color w:val="000000"/>
                <w:szCs w:val="21"/>
              </w:rPr>
              <w:t>0.42</w:t>
            </w:r>
          </w:p>
        </w:tc>
      </w:tr>
      <w:tr w:rsidR="005854DC">
        <w:trPr>
          <w:jc w:val="center"/>
        </w:trPr>
        <w:tc>
          <w:tcPr>
            <w:tcW w:w="817" w:type="dxa"/>
            <w:vAlign w:val="center"/>
          </w:tcPr>
          <w:p w:rsidR="005854DC" w:rsidRDefault="005B44E4">
            <w:pPr>
              <w:jc w:val="center"/>
            </w:pPr>
            <w:r>
              <w:rPr>
                <w:color w:val="000000"/>
                <w:szCs w:val="21"/>
              </w:rPr>
              <w:t>82</w:t>
            </w:r>
          </w:p>
        </w:tc>
        <w:tc>
          <w:tcPr>
            <w:tcW w:w="1276" w:type="dxa"/>
            <w:vAlign w:val="center"/>
          </w:tcPr>
          <w:p w:rsidR="005854DC" w:rsidRDefault="005B44E4">
            <w:pPr>
              <w:jc w:val="center"/>
            </w:pPr>
            <w:r>
              <w:rPr>
                <w:color w:val="000000"/>
                <w:szCs w:val="21"/>
              </w:rPr>
              <w:t>002690</w:t>
            </w:r>
          </w:p>
        </w:tc>
        <w:tc>
          <w:tcPr>
            <w:tcW w:w="1701" w:type="dxa"/>
            <w:vAlign w:val="center"/>
          </w:tcPr>
          <w:p w:rsidR="005854DC" w:rsidRDefault="005B44E4">
            <w:pPr>
              <w:jc w:val="center"/>
            </w:pPr>
            <w:r>
              <w:rPr>
                <w:color w:val="000000"/>
                <w:szCs w:val="21"/>
              </w:rPr>
              <w:t>美亚光电</w:t>
            </w:r>
          </w:p>
        </w:tc>
        <w:tc>
          <w:tcPr>
            <w:tcW w:w="1276" w:type="dxa"/>
            <w:vAlign w:val="center"/>
          </w:tcPr>
          <w:p w:rsidR="005854DC" w:rsidRDefault="005B44E4">
            <w:pPr>
              <w:jc w:val="right"/>
            </w:pPr>
            <w:r>
              <w:rPr>
                <w:color w:val="000000"/>
                <w:szCs w:val="21"/>
              </w:rPr>
              <w:t>18,900</w:t>
            </w:r>
          </w:p>
        </w:tc>
        <w:tc>
          <w:tcPr>
            <w:tcW w:w="2172" w:type="dxa"/>
            <w:vAlign w:val="center"/>
          </w:tcPr>
          <w:p w:rsidR="005854DC" w:rsidRDefault="005B44E4">
            <w:pPr>
              <w:jc w:val="right"/>
            </w:pPr>
            <w:r>
              <w:rPr>
                <w:color w:val="000000"/>
                <w:szCs w:val="21"/>
              </w:rPr>
              <w:t>994,140.00</w:t>
            </w:r>
          </w:p>
        </w:tc>
        <w:tc>
          <w:tcPr>
            <w:tcW w:w="1852" w:type="dxa"/>
            <w:vAlign w:val="center"/>
          </w:tcPr>
          <w:p w:rsidR="005854DC" w:rsidRDefault="005B44E4">
            <w:pPr>
              <w:jc w:val="right"/>
            </w:pPr>
            <w:r>
              <w:rPr>
                <w:color w:val="000000"/>
                <w:szCs w:val="21"/>
              </w:rPr>
              <w:t>0.42</w:t>
            </w:r>
          </w:p>
        </w:tc>
      </w:tr>
      <w:tr w:rsidR="005854DC">
        <w:trPr>
          <w:jc w:val="center"/>
        </w:trPr>
        <w:tc>
          <w:tcPr>
            <w:tcW w:w="817" w:type="dxa"/>
            <w:vAlign w:val="center"/>
          </w:tcPr>
          <w:p w:rsidR="005854DC" w:rsidRDefault="005B44E4">
            <w:pPr>
              <w:jc w:val="center"/>
            </w:pPr>
            <w:r>
              <w:rPr>
                <w:color w:val="000000"/>
                <w:szCs w:val="21"/>
              </w:rPr>
              <w:t>83</w:t>
            </w:r>
          </w:p>
        </w:tc>
        <w:tc>
          <w:tcPr>
            <w:tcW w:w="1276" w:type="dxa"/>
            <w:vAlign w:val="center"/>
          </w:tcPr>
          <w:p w:rsidR="005854DC" w:rsidRDefault="005B44E4">
            <w:pPr>
              <w:jc w:val="center"/>
            </w:pPr>
            <w:r>
              <w:rPr>
                <w:color w:val="000000"/>
                <w:szCs w:val="21"/>
              </w:rPr>
              <w:t>002268</w:t>
            </w:r>
          </w:p>
        </w:tc>
        <w:tc>
          <w:tcPr>
            <w:tcW w:w="1701" w:type="dxa"/>
            <w:vAlign w:val="center"/>
          </w:tcPr>
          <w:p w:rsidR="005854DC" w:rsidRDefault="005B44E4">
            <w:pPr>
              <w:jc w:val="center"/>
            </w:pPr>
            <w:r>
              <w:rPr>
                <w:color w:val="000000"/>
                <w:szCs w:val="21"/>
              </w:rPr>
              <w:t>卫士通</w:t>
            </w:r>
          </w:p>
        </w:tc>
        <w:tc>
          <w:tcPr>
            <w:tcW w:w="1276" w:type="dxa"/>
            <w:vAlign w:val="center"/>
          </w:tcPr>
          <w:p w:rsidR="005854DC" w:rsidRDefault="005B44E4">
            <w:pPr>
              <w:jc w:val="right"/>
            </w:pPr>
            <w:r>
              <w:rPr>
                <w:color w:val="000000"/>
                <w:szCs w:val="21"/>
              </w:rPr>
              <w:t>45,500</w:t>
            </w:r>
          </w:p>
        </w:tc>
        <w:tc>
          <w:tcPr>
            <w:tcW w:w="2172" w:type="dxa"/>
            <w:vAlign w:val="center"/>
          </w:tcPr>
          <w:p w:rsidR="005854DC" w:rsidRDefault="005B44E4">
            <w:pPr>
              <w:jc w:val="right"/>
            </w:pPr>
            <w:r>
              <w:rPr>
                <w:color w:val="000000"/>
                <w:szCs w:val="21"/>
              </w:rPr>
              <w:t>970,970.00</w:t>
            </w:r>
          </w:p>
        </w:tc>
        <w:tc>
          <w:tcPr>
            <w:tcW w:w="1852" w:type="dxa"/>
            <w:vAlign w:val="center"/>
          </w:tcPr>
          <w:p w:rsidR="005854DC" w:rsidRDefault="005B44E4">
            <w:pPr>
              <w:jc w:val="right"/>
            </w:pPr>
            <w:r>
              <w:rPr>
                <w:color w:val="000000"/>
                <w:szCs w:val="21"/>
              </w:rPr>
              <w:t>0.41</w:t>
            </w:r>
          </w:p>
        </w:tc>
      </w:tr>
      <w:tr w:rsidR="005854DC">
        <w:trPr>
          <w:jc w:val="center"/>
        </w:trPr>
        <w:tc>
          <w:tcPr>
            <w:tcW w:w="817" w:type="dxa"/>
            <w:vAlign w:val="center"/>
          </w:tcPr>
          <w:p w:rsidR="005854DC" w:rsidRDefault="005B44E4">
            <w:pPr>
              <w:jc w:val="center"/>
            </w:pPr>
            <w:r>
              <w:rPr>
                <w:color w:val="000000"/>
                <w:szCs w:val="21"/>
              </w:rPr>
              <w:t>84</w:t>
            </w:r>
          </w:p>
        </w:tc>
        <w:tc>
          <w:tcPr>
            <w:tcW w:w="1276" w:type="dxa"/>
            <w:vAlign w:val="center"/>
          </w:tcPr>
          <w:p w:rsidR="005854DC" w:rsidRDefault="005B44E4">
            <w:pPr>
              <w:jc w:val="center"/>
            </w:pPr>
            <w:r>
              <w:rPr>
                <w:color w:val="000000"/>
                <w:szCs w:val="21"/>
              </w:rPr>
              <w:t>002939</w:t>
            </w:r>
          </w:p>
        </w:tc>
        <w:tc>
          <w:tcPr>
            <w:tcW w:w="1701" w:type="dxa"/>
            <w:vAlign w:val="center"/>
          </w:tcPr>
          <w:p w:rsidR="005854DC" w:rsidRDefault="005B44E4">
            <w:pPr>
              <w:jc w:val="center"/>
            </w:pPr>
            <w:r>
              <w:rPr>
                <w:color w:val="000000"/>
                <w:szCs w:val="21"/>
              </w:rPr>
              <w:t>长城证券</w:t>
            </w:r>
          </w:p>
        </w:tc>
        <w:tc>
          <w:tcPr>
            <w:tcW w:w="1276" w:type="dxa"/>
            <w:vAlign w:val="center"/>
          </w:tcPr>
          <w:p w:rsidR="005854DC" w:rsidRDefault="005B44E4">
            <w:pPr>
              <w:jc w:val="right"/>
            </w:pPr>
            <w:r>
              <w:rPr>
                <w:color w:val="000000"/>
                <w:szCs w:val="21"/>
              </w:rPr>
              <w:t>74,700</w:t>
            </w:r>
          </w:p>
        </w:tc>
        <w:tc>
          <w:tcPr>
            <w:tcW w:w="2172" w:type="dxa"/>
            <w:vAlign w:val="center"/>
          </w:tcPr>
          <w:p w:rsidR="005854DC" w:rsidRDefault="005B44E4">
            <w:pPr>
              <w:jc w:val="right"/>
            </w:pPr>
            <w:r>
              <w:rPr>
                <w:color w:val="000000"/>
                <w:szCs w:val="21"/>
              </w:rPr>
              <w:t>920,304.00</w:t>
            </w:r>
          </w:p>
        </w:tc>
        <w:tc>
          <w:tcPr>
            <w:tcW w:w="1852" w:type="dxa"/>
            <w:vAlign w:val="center"/>
          </w:tcPr>
          <w:p w:rsidR="005854DC" w:rsidRDefault="005B44E4">
            <w:pPr>
              <w:jc w:val="right"/>
            </w:pPr>
            <w:r>
              <w:rPr>
                <w:color w:val="000000"/>
                <w:szCs w:val="21"/>
              </w:rPr>
              <w:t>0.39</w:t>
            </w:r>
          </w:p>
        </w:tc>
      </w:tr>
      <w:tr w:rsidR="005854DC">
        <w:trPr>
          <w:jc w:val="center"/>
        </w:trPr>
        <w:tc>
          <w:tcPr>
            <w:tcW w:w="817" w:type="dxa"/>
            <w:vAlign w:val="center"/>
          </w:tcPr>
          <w:p w:rsidR="005854DC" w:rsidRDefault="005B44E4">
            <w:pPr>
              <w:jc w:val="center"/>
            </w:pPr>
            <w:r>
              <w:rPr>
                <w:color w:val="000000"/>
                <w:szCs w:val="21"/>
              </w:rPr>
              <w:t>85</w:t>
            </w:r>
          </w:p>
        </w:tc>
        <w:tc>
          <w:tcPr>
            <w:tcW w:w="1276" w:type="dxa"/>
            <w:vAlign w:val="center"/>
          </w:tcPr>
          <w:p w:rsidR="005854DC" w:rsidRDefault="005B44E4">
            <w:pPr>
              <w:jc w:val="center"/>
            </w:pPr>
            <w:r>
              <w:rPr>
                <w:color w:val="000000"/>
                <w:szCs w:val="21"/>
              </w:rPr>
              <w:t>002032</w:t>
            </w:r>
          </w:p>
        </w:tc>
        <w:tc>
          <w:tcPr>
            <w:tcW w:w="1701" w:type="dxa"/>
            <w:vAlign w:val="center"/>
          </w:tcPr>
          <w:p w:rsidR="005854DC" w:rsidRDefault="005B44E4">
            <w:pPr>
              <w:jc w:val="center"/>
            </w:pPr>
            <w:r>
              <w:rPr>
                <w:color w:val="000000"/>
                <w:szCs w:val="21"/>
              </w:rPr>
              <w:t>苏泊尔</w:t>
            </w:r>
          </w:p>
        </w:tc>
        <w:tc>
          <w:tcPr>
            <w:tcW w:w="1276" w:type="dxa"/>
            <w:vAlign w:val="center"/>
          </w:tcPr>
          <w:p w:rsidR="005854DC" w:rsidRDefault="005B44E4">
            <w:pPr>
              <w:jc w:val="right"/>
            </w:pPr>
            <w:r>
              <w:rPr>
                <w:color w:val="000000"/>
                <w:szCs w:val="21"/>
              </w:rPr>
              <w:t>12,614</w:t>
            </w:r>
          </w:p>
        </w:tc>
        <w:tc>
          <w:tcPr>
            <w:tcW w:w="2172" w:type="dxa"/>
            <w:vAlign w:val="center"/>
          </w:tcPr>
          <w:p w:rsidR="005854DC" w:rsidRDefault="005B44E4">
            <w:pPr>
              <w:jc w:val="right"/>
            </w:pPr>
            <w:r>
              <w:rPr>
                <w:color w:val="000000"/>
                <w:szCs w:val="21"/>
              </w:rPr>
              <w:t>895,594.00</w:t>
            </w:r>
          </w:p>
        </w:tc>
        <w:tc>
          <w:tcPr>
            <w:tcW w:w="1852" w:type="dxa"/>
            <w:vAlign w:val="center"/>
          </w:tcPr>
          <w:p w:rsidR="005854DC" w:rsidRDefault="005B44E4">
            <w:pPr>
              <w:jc w:val="right"/>
            </w:pPr>
            <w:r>
              <w:rPr>
                <w:color w:val="000000"/>
                <w:szCs w:val="21"/>
              </w:rPr>
              <w:t>0.37</w:t>
            </w:r>
          </w:p>
        </w:tc>
      </w:tr>
      <w:tr w:rsidR="005854DC">
        <w:trPr>
          <w:jc w:val="center"/>
        </w:trPr>
        <w:tc>
          <w:tcPr>
            <w:tcW w:w="817" w:type="dxa"/>
            <w:vAlign w:val="center"/>
          </w:tcPr>
          <w:p w:rsidR="005854DC" w:rsidRDefault="005B44E4">
            <w:pPr>
              <w:jc w:val="center"/>
            </w:pPr>
            <w:r>
              <w:rPr>
                <w:color w:val="000000"/>
                <w:szCs w:val="21"/>
              </w:rPr>
              <w:t>86</w:t>
            </w:r>
          </w:p>
        </w:tc>
        <w:tc>
          <w:tcPr>
            <w:tcW w:w="1276" w:type="dxa"/>
            <w:vAlign w:val="center"/>
          </w:tcPr>
          <w:p w:rsidR="005854DC" w:rsidRDefault="005B44E4">
            <w:pPr>
              <w:jc w:val="center"/>
            </w:pPr>
            <w:r>
              <w:rPr>
                <w:color w:val="000000"/>
                <w:szCs w:val="21"/>
              </w:rPr>
              <w:t>002081</w:t>
            </w:r>
          </w:p>
        </w:tc>
        <w:tc>
          <w:tcPr>
            <w:tcW w:w="1701" w:type="dxa"/>
            <w:vAlign w:val="center"/>
          </w:tcPr>
          <w:p w:rsidR="005854DC" w:rsidRDefault="005B44E4">
            <w:pPr>
              <w:jc w:val="center"/>
            </w:pPr>
            <w:r>
              <w:rPr>
                <w:color w:val="000000"/>
                <w:szCs w:val="21"/>
              </w:rPr>
              <w:t>金螳螂</w:t>
            </w:r>
          </w:p>
        </w:tc>
        <w:tc>
          <w:tcPr>
            <w:tcW w:w="1276" w:type="dxa"/>
            <w:vAlign w:val="center"/>
          </w:tcPr>
          <w:p w:rsidR="005854DC" w:rsidRDefault="005B44E4">
            <w:pPr>
              <w:jc w:val="right"/>
            </w:pPr>
            <w:r>
              <w:rPr>
                <w:color w:val="000000"/>
                <w:szCs w:val="21"/>
              </w:rPr>
              <w:t>110,287</w:t>
            </w:r>
          </w:p>
        </w:tc>
        <w:tc>
          <w:tcPr>
            <w:tcW w:w="2172" w:type="dxa"/>
            <w:vAlign w:val="center"/>
          </w:tcPr>
          <w:p w:rsidR="005854DC" w:rsidRDefault="005B44E4">
            <w:pPr>
              <w:jc w:val="right"/>
            </w:pPr>
            <w:r>
              <w:rPr>
                <w:color w:val="000000"/>
                <w:szCs w:val="21"/>
              </w:rPr>
              <w:t>866,855.82</w:t>
            </w:r>
          </w:p>
        </w:tc>
        <w:tc>
          <w:tcPr>
            <w:tcW w:w="1852" w:type="dxa"/>
            <w:vAlign w:val="center"/>
          </w:tcPr>
          <w:p w:rsidR="005854DC" w:rsidRDefault="005B44E4">
            <w:pPr>
              <w:jc w:val="right"/>
            </w:pPr>
            <w:r>
              <w:rPr>
                <w:color w:val="000000"/>
                <w:szCs w:val="21"/>
              </w:rPr>
              <w:t>0.36</w:t>
            </w:r>
          </w:p>
        </w:tc>
      </w:tr>
      <w:tr w:rsidR="005854DC">
        <w:trPr>
          <w:jc w:val="center"/>
        </w:trPr>
        <w:tc>
          <w:tcPr>
            <w:tcW w:w="817" w:type="dxa"/>
            <w:vAlign w:val="center"/>
          </w:tcPr>
          <w:p w:rsidR="005854DC" w:rsidRDefault="005B44E4">
            <w:pPr>
              <w:jc w:val="center"/>
            </w:pPr>
            <w:r>
              <w:rPr>
                <w:color w:val="000000"/>
                <w:szCs w:val="21"/>
              </w:rPr>
              <w:t>87</w:t>
            </w:r>
          </w:p>
        </w:tc>
        <w:tc>
          <w:tcPr>
            <w:tcW w:w="1276" w:type="dxa"/>
            <w:vAlign w:val="center"/>
          </w:tcPr>
          <w:p w:rsidR="005854DC" w:rsidRDefault="005B44E4">
            <w:pPr>
              <w:jc w:val="center"/>
            </w:pPr>
            <w:r>
              <w:rPr>
                <w:color w:val="000000"/>
                <w:szCs w:val="21"/>
              </w:rPr>
              <w:t>002294</w:t>
            </w:r>
          </w:p>
        </w:tc>
        <w:tc>
          <w:tcPr>
            <w:tcW w:w="1701" w:type="dxa"/>
            <w:vAlign w:val="center"/>
          </w:tcPr>
          <w:p w:rsidR="005854DC" w:rsidRDefault="005B44E4">
            <w:pPr>
              <w:jc w:val="center"/>
            </w:pPr>
            <w:r>
              <w:rPr>
                <w:color w:val="000000"/>
                <w:szCs w:val="21"/>
              </w:rPr>
              <w:t>信立泰</w:t>
            </w:r>
          </w:p>
        </w:tc>
        <w:tc>
          <w:tcPr>
            <w:tcW w:w="1276" w:type="dxa"/>
            <w:vAlign w:val="center"/>
          </w:tcPr>
          <w:p w:rsidR="005854DC" w:rsidRDefault="005B44E4">
            <w:pPr>
              <w:jc w:val="right"/>
            </w:pPr>
            <w:r>
              <w:rPr>
                <w:color w:val="000000"/>
                <w:szCs w:val="21"/>
              </w:rPr>
              <w:t>28,356</w:t>
            </w:r>
          </w:p>
        </w:tc>
        <w:tc>
          <w:tcPr>
            <w:tcW w:w="2172" w:type="dxa"/>
            <w:vAlign w:val="center"/>
          </w:tcPr>
          <w:p w:rsidR="005854DC" w:rsidRDefault="005B44E4">
            <w:pPr>
              <w:jc w:val="right"/>
            </w:pPr>
            <w:r>
              <w:rPr>
                <w:color w:val="000000"/>
                <w:szCs w:val="21"/>
              </w:rPr>
              <w:t>841,038.96</w:t>
            </w:r>
          </w:p>
        </w:tc>
        <w:tc>
          <w:tcPr>
            <w:tcW w:w="1852" w:type="dxa"/>
            <w:vAlign w:val="center"/>
          </w:tcPr>
          <w:p w:rsidR="005854DC" w:rsidRDefault="005B44E4">
            <w:pPr>
              <w:jc w:val="right"/>
            </w:pPr>
            <w:r>
              <w:rPr>
                <w:color w:val="000000"/>
                <w:szCs w:val="21"/>
              </w:rPr>
              <w:t>0.35</w:t>
            </w:r>
          </w:p>
        </w:tc>
      </w:tr>
      <w:tr w:rsidR="005854DC">
        <w:trPr>
          <w:jc w:val="center"/>
        </w:trPr>
        <w:tc>
          <w:tcPr>
            <w:tcW w:w="817" w:type="dxa"/>
            <w:vAlign w:val="center"/>
          </w:tcPr>
          <w:p w:rsidR="005854DC" w:rsidRDefault="005B44E4">
            <w:pPr>
              <w:jc w:val="center"/>
            </w:pPr>
            <w:r>
              <w:rPr>
                <w:color w:val="000000"/>
                <w:szCs w:val="21"/>
              </w:rPr>
              <w:t>88</w:t>
            </w:r>
          </w:p>
        </w:tc>
        <w:tc>
          <w:tcPr>
            <w:tcW w:w="1276" w:type="dxa"/>
            <w:vAlign w:val="center"/>
          </w:tcPr>
          <w:p w:rsidR="005854DC" w:rsidRDefault="005B44E4">
            <w:pPr>
              <w:jc w:val="center"/>
            </w:pPr>
            <w:r>
              <w:rPr>
                <w:color w:val="000000"/>
                <w:szCs w:val="21"/>
              </w:rPr>
              <w:t>002217</w:t>
            </w:r>
          </w:p>
        </w:tc>
        <w:tc>
          <w:tcPr>
            <w:tcW w:w="1701" w:type="dxa"/>
            <w:vAlign w:val="center"/>
          </w:tcPr>
          <w:p w:rsidR="005854DC" w:rsidRDefault="005B44E4">
            <w:pPr>
              <w:jc w:val="center"/>
            </w:pPr>
            <w:r>
              <w:rPr>
                <w:color w:val="000000"/>
                <w:szCs w:val="21"/>
              </w:rPr>
              <w:t>合力泰</w:t>
            </w:r>
          </w:p>
        </w:tc>
        <w:tc>
          <w:tcPr>
            <w:tcW w:w="1276" w:type="dxa"/>
            <w:vAlign w:val="center"/>
          </w:tcPr>
          <w:p w:rsidR="005854DC" w:rsidRDefault="005B44E4">
            <w:pPr>
              <w:jc w:val="right"/>
            </w:pPr>
            <w:r>
              <w:rPr>
                <w:color w:val="000000"/>
                <w:szCs w:val="21"/>
              </w:rPr>
              <w:t>153,300</w:t>
            </w:r>
          </w:p>
        </w:tc>
        <w:tc>
          <w:tcPr>
            <w:tcW w:w="2172" w:type="dxa"/>
            <w:vAlign w:val="center"/>
          </w:tcPr>
          <w:p w:rsidR="005854DC" w:rsidRDefault="005B44E4">
            <w:pPr>
              <w:jc w:val="right"/>
            </w:pPr>
            <w:r>
              <w:rPr>
                <w:color w:val="000000"/>
                <w:szCs w:val="21"/>
              </w:rPr>
              <w:t>804,825.00</w:t>
            </w:r>
          </w:p>
        </w:tc>
        <w:tc>
          <w:tcPr>
            <w:tcW w:w="1852" w:type="dxa"/>
            <w:vAlign w:val="center"/>
          </w:tcPr>
          <w:p w:rsidR="005854DC" w:rsidRDefault="005B44E4">
            <w:pPr>
              <w:jc w:val="right"/>
            </w:pPr>
            <w:r>
              <w:rPr>
                <w:color w:val="000000"/>
                <w:szCs w:val="21"/>
              </w:rPr>
              <w:t>0.34</w:t>
            </w:r>
          </w:p>
        </w:tc>
      </w:tr>
      <w:tr w:rsidR="005854DC">
        <w:trPr>
          <w:jc w:val="center"/>
        </w:trPr>
        <w:tc>
          <w:tcPr>
            <w:tcW w:w="817" w:type="dxa"/>
            <w:vAlign w:val="center"/>
          </w:tcPr>
          <w:p w:rsidR="005854DC" w:rsidRDefault="005B44E4">
            <w:pPr>
              <w:jc w:val="center"/>
            </w:pPr>
            <w:r>
              <w:rPr>
                <w:color w:val="000000"/>
                <w:szCs w:val="21"/>
              </w:rPr>
              <w:t>89</w:t>
            </w:r>
          </w:p>
        </w:tc>
        <w:tc>
          <w:tcPr>
            <w:tcW w:w="1276" w:type="dxa"/>
            <w:vAlign w:val="center"/>
          </w:tcPr>
          <w:p w:rsidR="005854DC" w:rsidRDefault="005B44E4">
            <w:pPr>
              <w:jc w:val="center"/>
            </w:pPr>
            <w:r>
              <w:rPr>
                <w:color w:val="000000"/>
                <w:szCs w:val="21"/>
              </w:rPr>
              <w:t>002558</w:t>
            </w:r>
          </w:p>
        </w:tc>
        <w:tc>
          <w:tcPr>
            <w:tcW w:w="1701" w:type="dxa"/>
            <w:vAlign w:val="center"/>
          </w:tcPr>
          <w:p w:rsidR="005854DC" w:rsidRDefault="005B44E4">
            <w:pPr>
              <w:jc w:val="center"/>
            </w:pPr>
            <w:r>
              <w:rPr>
                <w:color w:val="000000"/>
                <w:szCs w:val="21"/>
              </w:rPr>
              <w:t>巨人网络</w:t>
            </w:r>
          </w:p>
        </w:tc>
        <w:tc>
          <w:tcPr>
            <w:tcW w:w="1276" w:type="dxa"/>
            <w:vAlign w:val="center"/>
          </w:tcPr>
          <w:p w:rsidR="005854DC" w:rsidRDefault="005B44E4">
            <w:pPr>
              <w:jc w:val="right"/>
            </w:pPr>
            <w:r>
              <w:rPr>
                <w:color w:val="000000"/>
                <w:szCs w:val="21"/>
              </w:rPr>
              <w:t>41,300</w:t>
            </w:r>
          </w:p>
        </w:tc>
        <w:tc>
          <w:tcPr>
            <w:tcW w:w="2172" w:type="dxa"/>
            <w:vAlign w:val="center"/>
          </w:tcPr>
          <w:p w:rsidR="005854DC" w:rsidRDefault="005B44E4">
            <w:pPr>
              <w:jc w:val="right"/>
            </w:pPr>
            <w:r>
              <w:rPr>
                <w:color w:val="000000"/>
                <w:szCs w:val="21"/>
              </w:rPr>
              <w:t>718,620.00</w:t>
            </w:r>
          </w:p>
        </w:tc>
        <w:tc>
          <w:tcPr>
            <w:tcW w:w="1852" w:type="dxa"/>
            <w:vAlign w:val="center"/>
          </w:tcPr>
          <w:p w:rsidR="005854DC" w:rsidRDefault="005B44E4">
            <w:pPr>
              <w:jc w:val="right"/>
            </w:pPr>
            <w:r>
              <w:rPr>
                <w:color w:val="000000"/>
                <w:szCs w:val="21"/>
              </w:rPr>
              <w:t>0.30</w:t>
            </w:r>
          </w:p>
        </w:tc>
      </w:tr>
      <w:tr w:rsidR="005854DC">
        <w:trPr>
          <w:jc w:val="center"/>
        </w:trPr>
        <w:tc>
          <w:tcPr>
            <w:tcW w:w="817" w:type="dxa"/>
            <w:vAlign w:val="center"/>
          </w:tcPr>
          <w:p w:rsidR="005854DC" w:rsidRDefault="005B44E4">
            <w:pPr>
              <w:jc w:val="center"/>
            </w:pPr>
            <w:r>
              <w:rPr>
                <w:color w:val="000000"/>
                <w:szCs w:val="21"/>
              </w:rPr>
              <w:t>90</w:t>
            </w:r>
          </w:p>
        </w:tc>
        <w:tc>
          <w:tcPr>
            <w:tcW w:w="1276" w:type="dxa"/>
            <w:vAlign w:val="center"/>
          </w:tcPr>
          <w:p w:rsidR="005854DC" w:rsidRDefault="005B44E4">
            <w:pPr>
              <w:jc w:val="center"/>
            </w:pPr>
            <w:r>
              <w:rPr>
                <w:color w:val="000000"/>
                <w:szCs w:val="21"/>
              </w:rPr>
              <w:t>002468</w:t>
            </w:r>
          </w:p>
        </w:tc>
        <w:tc>
          <w:tcPr>
            <w:tcW w:w="1701" w:type="dxa"/>
            <w:vAlign w:val="center"/>
          </w:tcPr>
          <w:p w:rsidR="005854DC" w:rsidRDefault="005B44E4">
            <w:pPr>
              <w:jc w:val="center"/>
            </w:pPr>
            <w:r>
              <w:rPr>
                <w:color w:val="000000"/>
                <w:szCs w:val="21"/>
              </w:rPr>
              <w:t>申通快递</w:t>
            </w:r>
          </w:p>
        </w:tc>
        <w:tc>
          <w:tcPr>
            <w:tcW w:w="1276" w:type="dxa"/>
            <w:vAlign w:val="center"/>
          </w:tcPr>
          <w:p w:rsidR="005854DC" w:rsidRDefault="005B44E4">
            <w:pPr>
              <w:jc w:val="right"/>
            </w:pPr>
            <w:r>
              <w:rPr>
                <w:color w:val="000000"/>
                <w:szCs w:val="21"/>
              </w:rPr>
              <w:t>42,400</w:t>
            </w:r>
          </w:p>
        </w:tc>
        <w:tc>
          <w:tcPr>
            <w:tcW w:w="2172" w:type="dxa"/>
            <w:vAlign w:val="center"/>
          </w:tcPr>
          <w:p w:rsidR="005854DC" w:rsidRDefault="005B44E4">
            <w:pPr>
              <w:jc w:val="right"/>
            </w:pPr>
            <w:r>
              <w:rPr>
                <w:color w:val="000000"/>
                <w:szCs w:val="21"/>
              </w:rPr>
              <w:t>695,784.00</w:t>
            </w:r>
          </w:p>
        </w:tc>
        <w:tc>
          <w:tcPr>
            <w:tcW w:w="1852" w:type="dxa"/>
            <w:vAlign w:val="center"/>
          </w:tcPr>
          <w:p w:rsidR="005854DC" w:rsidRDefault="005B44E4">
            <w:pPr>
              <w:jc w:val="right"/>
            </w:pPr>
            <w:r>
              <w:rPr>
                <w:color w:val="000000"/>
                <w:szCs w:val="21"/>
              </w:rPr>
              <w:t>0.29</w:t>
            </w:r>
          </w:p>
        </w:tc>
      </w:tr>
      <w:tr w:rsidR="005854DC">
        <w:trPr>
          <w:jc w:val="center"/>
        </w:trPr>
        <w:tc>
          <w:tcPr>
            <w:tcW w:w="817" w:type="dxa"/>
            <w:vAlign w:val="center"/>
          </w:tcPr>
          <w:p w:rsidR="005854DC" w:rsidRDefault="005B44E4">
            <w:pPr>
              <w:jc w:val="center"/>
            </w:pPr>
            <w:r>
              <w:rPr>
                <w:color w:val="000000"/>
                <w:szCs w:val="21"/>
              </w:rPr>
              <w:t>91</w:t>
            </w:r>
          </w:p>
        </w:tc>
        <w:tc>
          <w:tcPr>
            <w:tcW w:w="1276" w:type="dxa"/>
            <w:vAlign w:val="center"/>
          </w:tcPr>
          <w:p w:rsidR="005854DC" w:rsidRDefault="005B44E4">
            <w:pPr>
              <w:jc w:val="center"/>
            </w:pPr>
            <w:r>
              <w:rPr>
                <w:color w:val="000000"/>
                <w:szCs w:val="21"/>
              </w:rPr>
              <w:t>002925</w:t>
            </w:r>
          </w:p>
        </w:tc>
        <w:tc>
          <w:tcPr>
            <w:tcW w:w="1701" w:type="dxa"/>
            <w:vAlign w:val="center"/>
          </w:tcPr>
          <w:p w:rsidR="005854DC" w:rsidRDefault="005B44E4">
            <w:pPr>
              <w:jc w:val="center"/>
            </w:pPr>
            <w:r>
              <w:rPr>
                <w:color w:val="000000"/>
                <w:szCs w:val="21"/>
              </w:rPr>
              <w:t>盈趣科技</w:t>
            </w:r>
          </w:p>
        </w:tc>
        <w:tc>
          <w:tcPr>
            <w:tcW w:w="1276" w:type="dxa"/>
            <w:vAlign w:val="center"/>
          </w:tcPr>
          <w:p w:rsidR="005854DC" w:rsidRDefault="005B44E4">
            <w:pPr>
              <w:jc w:val="right"/>
            </w:pPr>
            <w:r>
              <w:rPr>
                <w:color w:val="000000"/>
                <w:szCs w:val="21"/>
              </w:rPr>
              <w:t>11,800</w:t>
            </w:r>
          </w:p>
        </w:tc>
        <w:tc>
          <w:tcPr>
            <w:tcW w:w="2172" w:type="dxa"/>
            <w:vAlign w:val="center"/>
          </w:tcPr>
          <w:p w:rsidR="005854DC" w:rsidRDefault="005B44E4">
            <w:pPr>
              <w:jc w:val="right"/>
            </w:pPr>
            <w:r>
              <w:rPr>
                <w:color w:val="000000"/>
                <w:szCs w:val="21"/>
              </w:rPr>
              <w:t>683,692.00</w:t>
            </w:r>
          </w:p>
        </w:tc>
        <w:tc>
          <w:tcPr>
            <w:tcW w:w="1852" w:type="dxa"/>
            <w:vAlign w:val="center"/>
          </w:tcPr>
          <w:p w:rsidR="005854DC" w:rsidRDefault="005B44E4">
            <w:pPr>
              <w:jc w:val="right"/>
            </w:pPr>
            <w:r>
              <w:rPr>
                <w:color w:val="000000"/>
                <w:szCs w:val="21"/>
              </w:rPr>
              <w:t>0.29</w:t>
            </w:r>
          </w:p>
        </w:tc>
      </w:tr>
      <w:tr w:rsidR="005854DC">
        <w:trPr>
          <w:jc w:val="center"/>
        </w:trPr>
        <w:tc>
          <w:tcPr>
            <w:tcW w:w="817" w:type="dxa"/>
            <w:vAlign w:val="center"/>
          </w:tcPr>
          <w:p w:rsidR="005854DC" w:rsidRDefault="005B44E4">
            <w:pPr>
              <w:jc w:val="center"/>
            </w:pPr>
            <w:r>
              <w:rPr>
                <w:color w:val="000000"/>
                <w:szCs w:val="21"/>
              </w:rPr>
              <w:t>92</w:t>
            </w:r>
          </w:p>
        </w:tc>
        <w:tc>
          <w:tcPr>
            <w:tcW w:w="1276" w:type="dxa"/>
            <w:vAlign w:val="center"/>
          </w:tcPr>
          <w:p w:rsidR="005854DC" w:rsidRDefault="005B44E4">
            <w:pPr>
              <w:jc w:val="center"/>
            </w:pPr>
            <w:r>
              <w:rPr>
                <w:color w:val="000000"/>
                <w:szCs w:val="21"/>
              </w:rPr>
              <w:t>003816</w:t>
            </w:r>
          </w:p>
        </w:tc>
        <w:tc>
          <w:tcPr>
            <w:tcW w:w="1701" w:type="dxa"/>
            <w:vAlign w:val="center"/>
          </w:tcPr>
          <w:p w:rsidR="005854DC" w:rsidRDefault="005B44E4">
            <w:pPr>
              <w:jc w:val="center"/>
            </w:pPr>
            <w:r>
              <w:rPr>
                <w:color w:val="000000"/>
                <w:szCs w:val="21"/>
              </w:rPr>
              <w:t>中国广核</w:t>
            </w:r>
          </w:p>
        </w:tc>
        <w:tc>
          <w:tcPr>
            <w:tcW w:w="1276" w:type="dxa"/>
            <w:vAlign w:val="center"/>
          </w:tcPr>
          <w:p w:rsidR="005854DC" w:rsidRDefault="005B44E4">
            <w:pPr>
              <w:jc w:val="right"/>
            </w:pPr>
            <w:r>
              <w:rPr>
                <w:color w:val="000000"/>
                <w:szCs w:val="21"/>
              </w:rPr>
              <w:t>212,700</w:t>
            </w:r>
          </w:p>
        </w:tc>
        <w:tc>
          <w:tcPr>
            <w:tcW w:w="2172" w:type="dxa"/>
            <w:vAlign w:val="center"/>
          </w:tcPr>
          <w:p w:rsidR="005854DC" w:rsidRDefault="005B44E4">
            <w:pPr>
              <w:jc w:val="right"/>
            </w:pPr>
            <w:r>
              <w:rPr>
                <w:color w:val="000000"/>
                <w:szCs w:val="21"/>
              </w:rPr>
              <w:t>629,592.00</w:t>
            </w:r>
          </w:p>
        </w:tc>
        <w:tc>
          <w:tcPr>
            <w:tcW w:w="1852" w:type="dxa"/>
            <w:vAlign w:val="center"/>
          </w:tcPr>
          <w:p w:rsidR="005854DC" w:rsidRDefault="005B44E4">
            <w:pPr>
              <w:jc w:val="right"/>
            </w:pPr>
            <w:r>
              <w:rPr>
                <w:color w:val="000000"/>
                <w:szCs w:val="21"/>
              </w:rPr>
              <w:t>0.26</w:t>
            </w:r>
          </w:p>
        </w:tc>
      </w:tr>
      <w:tr w:rsidR="005854DC">
        <w:trPr>
          <w:jc w:val="center"/>
        </w:trPr>
        <w:tc>
          <w:tcPr>
            <w:tcW w:w="817" w:type="dxa"/>
            <w:vAlign w:val="center"/>
          </w:tcPr>
          <w:p w:rsidR="005854DC" w:rsidRDefault="005B44E4">
            <w:pPr>
              <w:jc w:val="center"/>
            </w:pPr>
            <w:r>
              <w:rPr>
                <w:color w:val="000000"/>
                <w:szCs w:val="21"/>
              </w:rPr>
              <w:t>93</w:t>
            </w:r>
          </w:p>
        </w:tc>
        <w:tc>
          <w:tcPr>
            <w:tcW w:w="1276" w:type="dxa"/>
            <w:vAlign w:val="center"/>
          </w:tcPr>
          <w:p w:rsidR="005854DC" w:rsidRDefault="005B44E4">
            <w:pPr>
              <w:jc w:val="center"/>
            </w:pPr>
            <w:r>
              <w:rPr>
                <w:color w:val="000000"/>
                <w:szCs w:val="21"/>
              </w:rPr>
              <w:t>002110</w:t>
            </w:r>
          </w:p>
        </w:tc>
        <w:tc>
          <w:tcPr>
            <w:tcW w:w="1701" w:type="dxa"/>
            <w:vAlign w:val="center"/>
          </w:tcPr>
          <w:p w:rsidR="005854DC" w:rsidRDefault="005B44E4">
            <w:pPr>
              <w:jc w:val="center"/>
            </w:pPr>
            <w:r>
              <w:rPr>
                <w:color w:val="000000"/>
                <w:szCs w:val="21"/>
              </w:rPr>
              <w:t>三钢闽光</w:t>
            </w:r>
          </w:p>
        </w:tc>
        <w:tc>
          <w:tcPr>
            <w:tcW w:w="1276" w:type="dxa"/>
            <w:vAlign w:val="center"/>
          </w:tcPr>
          <w:p w:rsidR="005854DC" w:rsidRDefault="005B44E4">
            <w:pPr>
              <w:jc w:val="right"/>
            </w:pPr>
            <w:r>
              <w:rPr>
                <w:color w:val="000000"/>
                <w:szCs w:val="21"/>
              </w:rPr>
              <w:t>92,450</w:t>
            </w:r>
          </w:p>
        </w:tc>
        <w:tc>
          <w:tcPr>
            <w:tcW w:w="2172" w:type="dxa"/>
            <w:vAlign w:val="center"/>
          </w:tcPr>
          <w:p w:rsidR="005854DC" w:rsidRDefault="005B44E4">
            <w:pPr>
              <w:jc w:val="right"/>
            </w:pPr>
            <w:r>
              <w:rPr>
                <w:color w:val="000000"/>
                <w:szCs w:val="21"/>
              </w:rPr>
              <w:t>615,717.00</w:t>
            </w:r>
          </w:p>
        </w:tc>
        <w:tc>
          <w:tcPr>
            <w:tcW w:w="1852" w:type="dxa"/>
            <w:vAlign w:val="center"/>
          </w:tcPr>
          <w:p w:rsidR="005854DC" w:rsidRDefault="005B44E4">
            <w:pPr>
              <w:jc w:val="right"/>
            </w:pPr>
            <w:r>
              <w:rPr>
                <w:color w:val="000000"/>
                <w:szCs w:val="21"/>
              </w:rPr>
              <w:t>0.26</w:t>
            </w:r>
          </w:p>
        </w:tc>
      </w:tr>
      <w:tr w:rsidR="005854DC">
        <w:trPr>
          <w:jc w:val="center"/>
        </w:trPr>
        <w:tc>
          <w:tcPr>
            <w:tcW w:w="817" w:type="dxa"/>
            <w:vAlign w:val="center"/>
          </w:tcPr>
          <w:p w:rsidR="005854DC" w:rsidRDefault="005B44E4">
            <w:pPr>
              <w:jc w:val="center"/>
            </w:pPr>
            <w:r>
              <w:rPr>
                <w:color w:val="000000"/>
                <w:szCs w:val="21"/>
              </w:rPr>
              <w:t>94</w:t>
            </w:r>
          </w:p>
        </w:tc>
        <w:tc>
          <w:tcPr>
            <w:tcW w:w="1276" w:type="dxa"/>
            <w:vAlign w:val="center"/>
          </w:tcPr>
          <w:p w:rsidR="005854DC" w:rsidRDefault="005B44E4">
            <w:pPr>
              <w:jc w:val="center"/>
            </w:pPr>
            <w:r>
              <w:rPr>
                <w:color w:val="000000"/>
                <w:szCs w:val="21"/>
              </w:rPr>
              <w:t>002399</w:t>
            </w:r>
          </w:p>
        </w:tc>
        <w:tc>
          <w:tcPr>
            <w:tcW w:w="1701" w:type="dxa"/>
            <w:vAlign w:val="center"/>
          </w:tcPr>
          <w:p w:rsidR="005854DC" w:rsidRDefault="005B44E4">
            <w:pPr>
              <w:jc w:val="center"/>
            </w:pPr>
            <w:r>
              <w:rPr>
                <w:color w:val="000000"/>
                <w:szCs w:val="21"/>
              </w:rPr>
              <w:t>海普瑞</w:t>
            </w:r>
          </w:p>
        </w:tc>
        <w:tc>
          <w:tcPr>
            <w:tcW w:w="1276" w:type="dxa"/>
            <w:vAlign w:val="center"/>
          </w:tcPr>
          <w:p w:rsidR="005854DC" w:rsidRDefault="005B44E4">
            <w:pPr>
              <w:jc w:val="right"/>
            </w:pPr>
            <w:r>
              <w:rPr>
                <w:color w:val="000000"/>
                <w:szCs w:val="21"/>
              </w:rPr>
              <w:t>23,500</w:t>
            </w:r>
          </w:p>
        </w:tc>
        <w:tc>
          <w:tcPr>
            <w:tcW w:w="2172" w:type="dxa"/>
            <w:vAlign w:val="center"/>
          </w:tcPr>
          <w:p w:rsidR="005854DC" w:rsidRDefault="005B44E4">
            <w:pPr>
              <w:jc w:val="right"/>
            </w:pPr>
            <w:r>
              <w:rPr>
                <w:color w:val="000000"/>
                <w:szCs w:val="21"/>
              </w:rPr>
              <w:t>588,440.00</w:t>
            </w:r>
          </w:p>
        </w:tc>
        <w:tc>
          <w:tcPr>
            <w:tcW w:w="1852" w:type="dxa"/>
            <w:vAlign w:val="center"/>
          </w:tcPr>
          <w:p w:rsidR="005854DC" w:rsidRDefault="005B44E4">
            <w:pPr>
              <w:jc w:val="right"/>
            </w:pPr>
            <w:r>
              <w:rPr>
                <w:color w:val="000000"/>
                <w:szCs w:val="21"/>
              </w:rPr>
              <w:t>0.25</w:t>
            </w:r>
          </w:p>
        </w:tc>
      </w:tr>
      <w:tr w:rsidR="005854DC">
        <w:trPr>
          <w:jc w:val="center"/>
        </w:trPr>
        <w:tc>
          <w:tcPr>
            <w:tcW w:w="817" w:type="dxa"/>
            <w:vAlign w:val="center"/>
          </w:tcPr>
          <w:p w:rsidR="005854DC" w:rsidRDefault="005B44E4">
            <w:pPr>
              <w:jc w:val="center"/>
            </w:pPr>
            <w:r>
              <w:rPr>
                <w:color w:val="000000"/>
                <w:szCs w:val="21"/>
              </w:rPr>
              <w:t>95</w:t>
            </w:r>
          </w:p>
        </w:tc>
        <w:tc>
          <w:tcPr>
            <w:tcW w:w="1276" w:type="dxa"/>
            <w:vAlign w:val="center"/>
          </w:tcPr>
          <w:p w:rsidR="005854DC" w:rsidRDefault="005B44E4">
            <w:pPr>
              <w:jc w:val="center"/>
            </w:pPr>
            <w:r>
              <w:rPr>
                <w:color w:val="000000"/>
                <w:szCs w:val="21"/>
              </w:rPr>
              <w:t>002010</w:t>
            </w:r>
          </w:p>
        </w:tc>
        <w:tc>
          <w:tcPr>
            <w:tcW w:w="1701" w:type="dxa"/>
            <w:vAlign w:val="center"/>
          </w:tcPr>
          <w:p w:rsidR="005854DC" w:rsidRDefault="005B44E4">
            <w:pPr>
              <w:jc w:val="center"/>
            </w:pPr>
            <w:r>
              <w:rPr>
                <w:color w:val="000000"/>
                <w:szCs w:val="21"/>
              </w:rPr>
              <w:t>传化智联</w:t>
            </w:r>
          </w:p>
        </w:tc>
        <w:tc>
          <w:tcPr>
            <w:tcW w:w="1276" w:type="dxa"/>
            <w:vAlign w:val="center"/>
          </w:tcPr>
          <w:p w:rsidR="005854DC" w:rsidRDefault="005B44E4">
            <w:pPr>
              <w:jc w:val="right"/>
            </w:pPr>
            <w:r>
              <w:rPr>
                <w:color w:val="000000"/>
                <w:szCs w:val="21"/>
              </w:rPr>
              <w:t>98,400</w:t>
            </w:r>
          </w:p>
        </w:tc>
        <w:tc>
          <w:tcPr>
            <w:tcW w:w="2172" w:type="dxa"/>
            <w:vAlign w:val="center"/>
          </w:tcPr>
          <w:p w:rsidR="005854DC" w:rsidRDefault="005B44E4">
            <w:pPr>
              <w:jc w:val="right"/>
            </w:pPr>
            <w:r>
              <w:rPr>
                <w:color w:val="000000"/>
                <w:szCs w:val="21"/>
              </w:rPr>
              <w:t>535,296.00</w:t>
            </w:r>
          </w:p>
        </w:tc>
        <w:tc>
          <w:tcPr>
            <w:tcW w:w="1852" w:type="dxa"/>
            <w:vAlign w:val="center"/>
          </w:tcPr>
          <w:p w:rsidR="005854DC" w:rsidRDefault="005B44E4">
            <w:pPr>
              <w:jc w:val="right"/>
            </w:pPr>
            <w:r>
              <w:rPr>
                <w:color w:val="000000"/>
                <w:szCs w:val="21"/>
              </w:rPr>
              <w:t>0.22</w:t>
            </w:r>
          </w:p>
        </w:tc>
      </w:tr>
      <w:tr w:rsidR="005854DC">
        <w:trPr>
          <w:jc w:val="center"/>
        </w:trPr>
        <w:tc>
          <w:tcPr>
            <w:tcW w:w="817" w:type="dxa"/>
            <w:vAlign w:val="center"/>
          </w:tcPr>
          <w:p w:rsidR="005854DC" w:rsidRDefault="005B44E4">
            <w:pPr>
              <w:jc w:val="center"/>
            </w:pPr>
            <w:r>
              <w:rPr>
                <w:color w:val="000000"/>
                <w:szCs w:val="21"/>
              </w:rPr>
              <w:t>96</w:t>
            </w:r>
          </w:p>
        </w:tc>
        <w:tc>
          <w:tcPr>
            <w:tcW w:w="1276" w:type="dxa"/>
            <w:vAlign w:val="center"/>
          </w:tcPr>
          <w:p w:rsidR="005854DC" w:rsidRDefault="005B44E4">
            <w:pPr>
              <w:jc w:val="center"/>
            </w:pPr>
            <w:r>
              <w:rPr>
                <w:color w:val="000000"/>
                <w:szCs w:val="21"/>
              </w:rPr>
              <w:t>002670</w:t>
            </w:r>
          </w:p>
        </w:tc>
        <w:tc>
          <w:tcPr>
            <w:tcW w:w="1701" w:type="dxa"/>
            <w:vAlign w:val="center"/>
          </w:tcPr>
          <w:p w:rsidR="005854DC" w:rsidRDefault="005B44E4">
            <w:pPr>
              <w:jc w:val="center"/>
            </w:pPr>
            <w:r>
              <w:rPr>
                <w:color w:val="000000"/>
                <w:szCs w:val="21"/>
              </w:rPr>
              <w:t>国盛金控</w:t>
            </w:r>
          </w:p>
        </w:tc>
        <w:tc>
          <w:tcPr>
            <w:tcW w:w="1276" w:type="dxa"/>
            <w:vAlign w:val="center"/>
          </w:tcPr>
          <w:p w:rsidR="005854DC" w:rsidRDefault="005B44E4">
            <w:pPr>
              <w:jc w:val="right"/>
            </w:pPr>
            <w:r>
              <w:rPr>
                <w:color w:val="000000"/>
                <w:szCs w:val="21"/>
              </w:rPr>
              <w:t>54,512</w:t>
            </w:r>
          </w:p>
        </w:tc>
        <w:tc>
          <w:tcPr>
            <w:tcW w:w="2172" w:type="dxa"/>
            <w:vAlign w:val="center"/>
          </w:tcPr>
          <w:p w:rsidR="005854DC" w:rsidRDefault="005B44E4">
            <w:pPr>
              <w:jc w:val="right"/>
            </w:pPr>
            <w:r>
              <w:rPr>
                <w:color w:val="000000"/>
                <w:szCs w:val="21"/>
              </w:rPr>
              <w:t>498,784.80</w:t>
            </w:r>
          </w:p>
        </w:tc>
        <w:tc>
          <w:tcPr>
            <w:tcW w:w="1852" w:type="dxa"/>
            <w:vAlign w:val="center"/>
          </w:tcPr>
          <w:p w:rsidR="005854DC" w:rsidRDefault="005B44E4">
            <w:pPr>
              <w:jc w:val="right"/>
            </w:pPr>
            <w:r>
              <w:rPr>
                <w:color w:val="000000"/>
                <w:szCs w:val="21"/>
              </w:rPr>
              <w:t>0.21</w:t>
            </w:r>
          </w:p>
        </w:tc>
      </w:tr>
      <w:tr w:rsidR="005854DC">
        <w:trPr>
          <w:jc w:val="center"/>
        </w:trPr>
        <w:tc>
          <w:tcPr>
            <w:tcW w:w="817" w:type="dxa"/>
            <w:vAlign w:val="center"/>
          </w:tcPr>
          <w:p w:rsidR="005854DC" w:rsidRDefault="005B44E4">
            <w:pPr>
              <w:jc w:val="center"/>
            </w:pPr>
            <w:r>
              <w:rPr>
                <w:color w:val="000000"/>
                <w:szCs w:val="21"/>
              </w:rPr>
              <w:t>97</w:t>
            </w:r>
          </w:p>
        </w:tc>
        <w:tc>
          <w:tcPr>
            <w:tcW w:w="1276" w:type="dxa"/>
            <w:vAlign w:val="center"/>
          </w:tcPr>
          <w:p w:rsidR="005854DC" w:rsidRDefault="005B44E4">
            <w:pPr>
              <w:jc w:val="center"/>
            </w:pPr>
            <w:r>
              <w:rPr>
                <w:color w:val="000000"/>
                <w:szCs w:val="21"/>
              </w:rPr>
              <w:t>002372</w:t>
            </w:r>
          </w:p>
        </w:tc>
        <w:tc>
          <w:tcPr>
            <w:tcW w:w="1701" w:type="dxa"/>
            <w:vAlign w:val="center"/>
          </w:tcPr>
          <w:p w:rsidR="005854DC" w:rsidRDefault="005B44E4">
            <w:pPr>
              <w:jc w:val="center"/>
            </w:pPr>
            <w:r>
              <w:rPr>
                <w:color w:val="000000"/>
                <w:szCs w:val="21"/>
              </w:rPr>
              <w:t>伟星新材</w:t>
            </w:r>
          </w:p>
        </w:tc>
        <w:tc>
          <w:tcPr>
            <w:tcW w:w="1276" w:type="dxa"/>
            <w:vAlign w:val="center"/>
          </w:tcPr>
          <w:p w:rsidR="005854DC" w:rsidRDefault="005B44E4">
            <w:pPr>
              <w:jc w:val="right"/>
            </w:pPr>
            <w:r>
              <w:rPr>
                <w:color w:val="000000"/>
                <w:szCs w:val="21"/>
              </w:rPr>
              <w:t>39,500</w:t>
            </w:r>
          </w:p>
        </w:tc>
        <w:tc>
          <w:tcPr>
            <w:tcW w:w="2172" w:type="dxa"/>
            <w:vAlign w:val="center"/>
          </w:tcPr>
          <w:p w:rsidR="005854DC" w:rsidRDefault="005B44E4">
            <w:pPr>
              <w:jc w:val="right"/>
            </w:pPr>
            <w:r>
              <w:rPr>
                <w:color w:val="000000"/>
                <w:szCs w:val="21"/>
              </w:rPr>
              <w:t>459,385.00</w:t>
            </w:r>
          </w:p>
        </w:tc>
        <w:tc>
          <w:tcPr>
            <w:tcW w:w="1852" w:type="dxa"/>
            <w:vAlign w:val="center"/>
          </w:tcPr>
          <w:p w:rsidR="005854DC" w:rsidRDefault="005B44E4">
            <w:pPr>
              <w:jc w:val="right"/>
            </w:pPr>
            <w:r>
              <w:rPr>
                <w:color w:val="000000"/>
                <w:szCs w:val="21"/>
              </w:rPr>
              <w:t>0.19</w:t>
            </w:r>
          </w:p>
        </w:tc>
      </w:tr>
      <w:tr w:rsidR="005854DC">
        <w:trPr>
          <w:jc w:val="center"/>
        </w:trPr>
        <w:tc>
          <w:tcPr>
            <w:tcW w:w="817" w:type="dxa"/>
            <w:vAlign w:val="center"/>
          </w:tcPr>
          <w:p w:rsidR="005854DC" w:rsidRDefault="005B44E4">
            <w:pPr>
              <w:jc w:val="center"/>
            </w:pPr>
            <w:r>
              <w:rPr>
                <w:color w:val="000000"/>
                <w:szCs w:val="21"/>
              </w:rPr>
              <w:t>98</w:t>
            </w:r>
          </w:p>
        </w:tc>
        <w:tc>
          <w:tcPr>
            <w:tcW w:w="1276" w:type="dxa"/>
            <w:vAlign w:val="center"/>
          </w:tcPr>
          <w:p w:rsidR="005854DC" w:rsidRDefault="005B44E4">
            <w:pPr>
              <w:jc w:val="center"/>
            </w:pPr>
            <w:r>
              <w:rPr>
                <w:color w:val="000000"/>
                <w:szCs w:val="21"/>
              </w:rPr>
              <w:t>002901</w:t>
            </w:r>
          </w:p>
        </w:tc>
        <w:tc>
          <w:tcPr>
            <w:tcW w:w="1701" w:type="dxa"/>
            <w:vAlign w:val="center"/>
          </w:tcPr>
          <w:p w:rsidR="005854DC" w:rsidRDefault="005B44E4">
            <w:pPr>
              <w:jc w:val="center"/>
            </w:pPr>
            <w:r>
              <w:rPr>
                <w:color w:val="000000"/>
                <w:szCs w:val="21"/>
              </w:rPr>
              <w:t>大博医疗</w:t>
            </w:r>
          </w:p>
        </w:tc>
        <w:tc>
          <w:tcPr>
            <w:tcW w:w="1276" w:type="dxa"/>
            <w:vAlign w:val="center"/>
          </w:tcPr>
          <w:p w:rsidR="005854DC" w:rsidRDefault="005B44E4">
            <w:pPr>
              <w:jc w:val="right"/>
            </w:pPr>
            <w:r>
              <w:rPr>
                <w:color w:val="000000"/>
                <w:szCs w:val="21"/>
              </w:rPr>
              <w:t>3,300</w:t>
            </w:r>
          </w:p>
        </w:tc>
        <w:tc>
          <w:tcPr>
            <w:tcW w:w="2172" w:type="dxa"/>
            <w:vAlign w:val="center"/>
          </w:tcPr>
          <w:p w:rsidR="005854DC" w:rsidRDefault="005B44E4">
            <w:pPr>
              <w:jc w:val="right"/>
            </w:pPr>
            <w:r>
              <w:rPr>
                <w:color w:val="000000"/>
                <w:szCs w:val="21"/>
              </w:rPr>
              <w:t>393,657.00</w:t>
            </w:r>
          </w:p>
        </w:tc>
        <w:tc>
          <w:tcPr>
            <w:tcW w:w="1852" w:type="dxa"/>
            <w:vAlign w:val="center"/>
          </w:tcPr>
          <w:p w:rsidR="005854DC" w:rsidRDefault="005B44E4">
            <w:pPr>
              <w:jc w:val="right"/>
            </w:pPr>
            <w:r>
              <w:rPr>
                <w:color w:val="000000"/>
                <w:szCs w:val="21"/>
              </w:rPr>
              <w:t>0.16</w:t>
            </w:r>
          </w:p>
        </w:tc>
      </w:tr>
      <w:tr w:rsidR="005854DC">
        <w:trPr>
          <w:jc w:val="center"/>
        </w:trPr>
        <w:tc>
          <w:tcPr>
            <w:tcW w:w="817" w:type="dxa"/>
            <w:vAlign w:val="center"/>
          </w:tcPr>
          <w:p w:rsidR="005854DC" w:rsidRDefault="005B44E4">
            <w:pPr>
              <w:jc w:val="center"/>
            </w:pPr>
            <w:r>
              <w:rPr>
                <w:color w:val="000000"/>
                <w:szCs w:val="21"/>
              </w:rPr>
              <w:t>99</w:t>
            </w:r>
          </w:p>
        </w:tc>
        <w:tc>
          <w:tcPr>
            <w:tcW w:w="1276" w:type="dxa"/>
            <w:vAlign w:val="center"/>
          </w:tcPr>
          <w:p w:rsidR="005854DC" w:rsidRDefault="005B44E4">
            <w:pPr>
              <w:jc w:val="center"/>
            </w:pPr>
            <w:r>
              <w:rPr>
                <w:color w:val="000000"/>
                <w:szCs w:val="21"/>
              </w:rPr>
              <w:t>002563</w:t>
            </w:r>
          </w:p>
        </w:tc>
        <w:tc>
          <w:tcPr>
            <w:tcW w:w="1701" w:type="dxa"/>
            <w:vAlign w:val="center"/>
          </w:tcPr>
          <w:p w:rsidR="005854DC" w:rsidRDefault="005B44E4">
            <w:pPr>
              <w:jc w:val="center"/>
            </w:pPr>
            <w:r>
              <w:rPr>
                <w:color w:val="000000"/>
                <w:szCs w:val="21"/>
              </w:rPr>
              <w:t>森马服饰</w:t>
            </w:r>
          </w:p>
        </w:tc>
        <w:tc>
          <w:tcPr>
            <w:tcW w:w="1276" w:type="dxa"/>
            <w:vAlign w:val="center"/>
          </w:tcPr>
          <w:p w:rsidR="005854DC" w:rsidRDefault="005B44E4">
            <w:pPr>
              <w:jc w:val="right"/>
            </w:pPr>
            <w:r>
              <w:rPr>
                <w:color w:val="000000"/>
                <w:szCs w:val="21"/>
              </w:rPr>
              <w:t>54,000</w:t>
            </w:r>
          </w:p>
        </w:tc>
        <w:tc>
          <w:tcPr>
            <w:tcW w:w="2172" w:type="dxa"/>
            <w:vAlign w:val="center"/>
          </w:tcPr>
          <w:p w:rsidR="005854DC" w:rsidRDefault="005B44E4">
            <w:pPr>
              <w:jc w:val="right"/>
            </w:pPr>
            <w:r>
              <w:rPr>
                <w:color w:val="000000"/>
                <w:szCs w:val="21"/>
              </w:rPr>
              <w:t>380,700.00</w:t>
            </w:r>
          </w:p>
        </w:tc>
        <w:tc>
          <w:tcPr>
            <w:tcW w:w="1852" w:type="dxa"/>
            <w:vAlign w:val="center"/>
          </w:tcPr>
          <w:p w:rsidR="005854DC" w:rsidRDefault="005B44E4">
            <w:pPr>
              <w:jc w:val="right"/>
            </w:pPr>
            <w:r>
              <w:rPr>
                <w:color w:val="000000"/>
                <w:szCs w:val="21"/>
              </w:rPr>
              <w:t>0.16</w:t>
            </w:r>
          </w:p>
        </w:tc>
      </w:tr>
      <w:tr w:rsidR="005854DC">
        <w:trPr>
          <w:jc w:val="center"/>
        </w:trPr>
        <w:tc>
          <w:tcPr>
            <w:tcW w:w="817" w:type="dxa"/>
            <w:vAlign w:val="center"/>
          </w:tcPr>
          <w:p w:rsidR="005854DC" w:rsidRDefault="005B44E4">
            <w:pPr>
              <w:jc w:val="center"/>
            </w:pPr>
            <w:r>
              <w:rPr>
                <w:color w:val="000000"/>
                <w:szCs w:val="21"/>
              </w:rPr>
              <w:t>100</w:t>
            </w:r>
          </w:p>
        </w:tc>
        <w:tc>
          <w:tcPr>
            <w:tcW w:w="1276" w:type="dxa"/>
            <w:vAlign w:val="center"/>
          </w:tcPr>
          <w:p w:rsidR="005854DC" w:rsidRDefault="005B44E4">
            <w:pPr>
              <w:jc w:val="center"/>
            </w:pPr>
            <w:r>
              <w:rPr>
                <w:color w:val="000000"/>
                <w:szCs w:val="21"/>
              </w:rPr>
              <w:t>002966</w:t>
            </w:r>
          </w:p>
        </w:tc>
        <w:tc>
          <w:tcPr>
            <w:tcW w:w="1701" w:type="dxa"/>
            <w:vAlign w:val="center"/>
          </w:tcPr>
          <w:p w:rsidR="005854DC" w:rsidRDefault="005B44E4">
            <w:pPr>
              <w:jc w:val="center"/>
            </w:pPr>
            <w:r>
              <w:rPr>
                <w:color w:val="000000"/>
                <w:szCs w:val="21"/>
              </w:rPr>
              <w:t>苏州银行</w:t>
            </w:r>
          </w:p>
        </w:tc>
        <w:tc>
          <w:tcPr>
            <w:tcW w:w="1276" w:type="dxa"/>
            <w:vAlign w:val="center"/>
          </w:tcPr>
          <w:p w:rsidR="005854DC" w:rsidRDefault="005B44E4">
            <w:pPr>
              <w:jc w:val="right"/>
            </w:pPr>
            <w:r>
              <w:rPr>
                <w:color w:val="000000"/>
                <w:szCs w:val="21"/>
              </w:rPr>
              <w:t>28,100</w:t>
            </w:r>
          </w:p>
        </w:tc>
        <w:tc>
          <w:tcPr>
            <w:tcW w:w="2172" w:type="dxa"/>
            <w:vAlign w:val="center"/>
          </w:tcPr>
          <w:p w:rsidR="005854DC" w:rsidRDefault="005B44E4">
            <w:pPr>
              <w:jc w:val="right"/>
            </w:pPr>
            <w:r>
              <w:rPr>
                <w:color w:val="000000"/>
                <w:szCs w:val="21"/>
              </w:rPr>
              <w:t>235,478.00</w:t>
            </w:r>
          </w:p>
        </w:tc>
        <w:tc>
          <w:tcPr>
            <w:tcW w:w="1852" w:type="dxa"/>
            <w:vAlign w:val="center"/>
          </w:tcPr>
          <w:p w:rsidR="005854DC" w:rsidRDefault="005B44E4">
            <w:pPr>
              <w:jc w:val="right"/>
            </w:pPr>
            <w:r>
              <w:rPr>
                <w:color w:val="000000"/>
                <w:szCs w:val="21"/>
              </w:rPr>
              <w:t>0.10</w:t>
            </w:r>
          </w:p>
        </w:tc>
      </w:tr>
      <w:tr w:rsidR="005854DC">
        <w:trPr>
          <w:jc w:val="center"/>
        </w:trPr>
        <w:tc>
          <w:tcPr>
            <w:tcW w:w="817" w:type="dxa"/>
            <w:vAlign w:val="center"/>
          </w:tcPr>
          <w:p w:rsidR="005854DC" w:rsidRDefault="005B44E4">
            <w:pPr>
              <w:jc w:val="center"/>
            </w:pPr>
            <w:r>
              <w:rPr>
                <w:color w:val="000000"/>
                <w:szCs w:val="21"/>
              </w:rPr>
              <w:t>101</w:t>
            </w:r>
          </w:p>
        </w:tc>
        <w:tc>
          <w:tcPr>
            <w:tcW w:w="1276" w:type="dxa"/>
            <w:vAlign w:val="center"/>
          </w:tcPr>
          <w:p w:rsidR="005854DC" w:rsidRDefault="005B44E4">
            <w:pPr>
              <w:jc w:val="center"/>
            </w:pPr>
            <w:r>
              <w:rPr>
                <w:color w:val="000000"/>
                <w:szCs w:val="21"/>
              </w:rPr>
              <w:t>300842</w:t>
            </w:r>
          </w:p>
        </w:tc>
        <w:tc>
          <w:tcPr>
            <w:tcW w:w="1701" w:type="dxa"/>
            <w:vAlign w:val="center"/>
          </w:tcPr>
          <w:p w:rsidR="005854DC" w:rsidRDefault="005B44E4">
            <w:pPr>
              <w:jc w:val="center"/>
            </w:pPr>
            <w:r>
              <w:rPr>
                <w:color w:val="000000"/>
                <w:szCs w:val="21"/>
              </w:rPr>
              <w:t>帝科股份</w:t>
            </w:r>
          </w:p>
        </w:tc>
        <w:tc>
          <w:tcPr>
            <w:tcW w:w="1276" w:type="dxa"/>
            <w:vAlign w:val="center"/>
          </w:tcPr>
          <w:p w:rsidR="005854DC" w:rsidRDefault="005B44E4">
            <w:pPr>
              <w:jc w:val="right"/>
            </w:pPr>
            <w:r>
              <w:rPr>
                <w:color w:val="000000"/>
                <w:szCs w:val="21"/>
              </w:rPr>
              <w:t>455</w:t>
            </w:r>
          </w:p>
        </w:tc>
        <w:tc>
          <w:tcPr>
            <w:tcW w:w="2172" w:type="dxa"/>
            <w:vAlign w:val="center"/>
          </w:tcPr>
          <w:p w:rsidR="005854DC" w:rsidRDefault="005B44E4">
            <w:pPr>
              <w:jc w:val="right"/>
            </w:pPr>
            <w:r>
              <w:rPr>
                <w:color w:val="000000"/>
                <w:szCs w:val="21"/>
              </w:rPr>
              <w:t>18,527.60</w:t>
            </w:r>
          </w:p>
        </w:tc>
        <w:tc>
          <w:tcPr>
            <w:tcW w:w="1852" w:type="dxa"/>
            <w:vAlign w:val="center"/>
          </w:tcPr>
          <w:p w:rsidR="005854DC" w:rsidRDefault="005B44E4">
            <w:pPr>
              <w:jc w:val="right"/>
            </w:pPr>
            <w:r>
              <w:rPr>
                <w:color w:val="000000"/>
                <w:szCs w:val="21"/>
              </w:rPr>
              <w:t>0.01</w:t>
            </w:r>
          </w:p>
        </w:tc>
      </w:tr>
      <w:tr w:rsidR="005854DC">
        <w:trPr>
          <w:jc w:val="center"/>
        </w:trPr>
        <w:tc>
          <w:tcPr>
            <w:tcW w:w="817" w:type="dxa"/>
            <w:vAlign w:val="center"/>
          </w:tcPr>
          <w:p w:rsidR="005854DC" w:rsidRDefault="005B44E4">
            <w:pPr>
              <w:jc w:val="center"/>
            </w:pPr>
            <w:r>
              <w:rPr>
                <w:color w:val="000000"/>
                <w:szCs w:val="21"/>
              </w:rPr>
              <w:t>102</w:t>
            </w:r>
          </w:p>
        </w:tc>
        <w:tc>
          <w:tcPr>
            <w:tcW w:w="1276" w:type="dxa"/>
            <w:vAlign w:val="center"/>
          </w:tcPr>
          <w:p w:rsidR="005854DC" w:rsidRDefault="005B44E4">
            <w:pPr>
              <w:jc w:val="center"/>
            </w:pPr>
            <w:r>
              <w:rPr>
                <w:color w:val="000000"/>
                <w:szCs w:val="21"/>
              </w:rPr>
              <w:t>300839</w:t>
            </w:r>
          </w:p>
        </w:tc>
        <w:tc>
          <w:tcPr>
            <w:tcW w:w="1701" w:type="dxa"/>
            <w:vAlign w:val="center"/>
          </w:tcPr>
          <w:p w:rsidR="005854DC" w:rsidRDefault="005B44E4">
            <w:pPr>
              <w:jc w:val="center"/>
            </w:pPr>
            <w:r>
              <w:rPr>
                <w:color w:val="000000"/>
                <w:szCs w:val="21"/>
              </w:rPr>
              <w:t>博汇股份</w:t>
            </w:r>
          </w:p>
        </w:tc>
        <w:tc>
          <w:tcPr>
            <w:tcW w:w="1276" w:type="dxa"/>
            <w:vAlign w:val="center"/>
          </w:tcPr>
          <w:p w:rsidR="005854DC" w:rsidRDefault="005B44E4">
            <w:pPr>
              <w:jc w:val="right"/>
            </w:pPr>
            <w:r>
              <w:rPr>
                <w:color w:val="000000"/>
                <w:szCs w:val="21"/>
              </w:rPr>
              <w:t>502</w:t>
            </w:r>
          </w:p>
        </w:tc>
        <w:tc>
          <w:tcPr>
            <w:tcW w:w="2172" w:type="dxa"/>
            <w:vAlign w:val="center"/>
          </w:tcPr>
          <w:p w:rsidR="005854DC" w:rsidRDefault="005B44E4">
            <w:pPr>
              <w:jc w:val="right"/>
            </w:pPr>
            <w:r>
              <w:rPr>
                <w:color w:val="000000"/>
                <w:szCs w:val="21"/>
              </w:rPr>
              <w:t>11,751.82</w:t>
            </w:r>
          </w:p>
        </w:tc>
        <w:tc>
          <w:tcPr>
            <w:tcW w:w="1852" w:type="dxa"/>
            <w:vAlign w:val="center"/>
          </w:tcPr>
          <w:p w:rsidR="005854DC" w:rsidRDefault="005B44E4">
            <w:pPr>
              <w:jc w:val="right"/>
            </w:pPr>
            <w:r>
              <w:rPr>
                <w:color w:val="000000"/>
                <w:szCs w:val="21"/>
              </w:rPr>
              <w:t>0.00</w:t>
            </w:r>
          </w:p>
        </w:tc>
      </w:tr>
      <w:tr w:rsidR="005854DC">
        <w:trPr>
          <w:jc w:val="center"/>
        </w:trPr>
        <w:tc>
          <w:tcPr>
            <w:tcW w:w="817" w:type="dxa"/>
            <w:vAlign w:val="center"/>
          </w:tcPr>
          <w:p w:rsidR="005854DC" w:rsidRDefault="005B44E4">
            <w:pPr>
              <w:jc w:val="center"/>
            </w:pPr>
            <w:r>
              <w:rPr>
                <w:color w:val="000000"/>
                <w:szCs w:val="21"/>
              </w:rPr>
              <w:t>103</w:t>
            </w:r>
          </w:p>
        </w:tc>
        <w:tc>
          <w:tcPr>
            <w:tcW w:w="1276" w:type="dxa"/>
            <w:vAlign w:val="center"/>
          </w:tcPr>
          <w:p w:rsidR="005854DC" w:rsidRDefault="005B44E4">
            <w:pPr>
              <w:jc w:val="center"/>
            </w:pPr>
            <w:r>
              <w:rPr>
                <w:color w:val="000000"/>
                <w:szCs w:val="21"/>
              </w:rPr>
              <w:t>300847</w:t>
            </w:r>
          </w:p>
        </w:tc>
        <w:tc>
          <w:tcPr>
            <w:tcW w:w="1701" w:type="dxa"/>
            <w:vAlign w:val="center"/>
          </w:tcPr>
          <w:p w:rsidR="005854DC" w:rsidRDefault="005B44E4">
            <w:pPr>
              <w:jc w:val="center"/>
            </w:pPr>
            <w:r>
              <w:rPr>
                <w:color w:val="000000"/>
                <w:szCs w:val="21"/>
              </w:rPr>
              <w:t>中船汉光</w:t>
            </w:r>
          </w:p>
        </w:tc>
        <w:tc>
          <w:tcPr>
            <w:tcW w:w="1276" w:type="dxa"/>
            <w:vAlign w:val="center"/>
          </w:tcPr>
          <w:p w:rsidR="005854DC" w:rsidRDefault="005B44E4">
            <w:pPr>
              <w:jc w:val="right"/>
            </w:pPr>
            <w:r>
              <w:rPr>
                <w:color w:val="000000"/>
                <w:szCs w:val="21"/>
              </w:rPr>
              <w:t>1,421</w:t>
            </w:r>
          </w:p>
        </w:tc>
        <w:tc>
          <w:tcPr>
            <w:tcW w:w="2172" w:type="dxa"/>
            <w:vAlign w:val="center"/>
          </w:tcPr>
          <w:p w:rsidR="005854DC" w:rsidRDefault="005B44E4">
            <w:pPr>
              <w:jc w:val="right"/>
            </w:pPr>
            <w:r>
              <w:rPr>
                <w:color w:val="000000"/>
                <w:szCs w:val="21"/>
              </w:rPr>
              <w:t>9,861.74</w:t>
            </w:r>
          </w:p>
        </w:tc>
        <w:tc>
          <w:tcPr>
            <w:tcW w:w="1852" w:type="dxa"/>
            <w:vAlign w:val="center"/>
          </w:tcPr>
          <w:p w:rsidR="005854DC" w:rsidRDefault="005B44E4">
            <w:pPr>
              <w:jc w:val="right"/>
            </w:pPr>
            <w:r>
              <w:rPr>
                <w:color w:val="000000"/>
                <w:szCs w:val="21"/>
              </w:rPr>
              <w:t>0.00</w:t>
            </w:r>
          </w:p>
        </w:tc>
      </w:tr>
      <w:tr w:rsidR="005854DC">
        <w:trPr>
          <w:jc w:val="center"/>
        </w:trPr>
        <w:tc>
          <w:tcPr>
            <w:tcW w:w="817" w:type="dxa"/>
            <w:vAlign w:val="center"/>
          </w:tcPr>
          <w:p w:rsidR="005854DC" w:rsidRDefault="005B44E4">
            <w:pPr>
              <w:jc w:val="center"/>
            </w:pPr>
            <w:r>
              <w:rPr>
                <w:color w:val="000000"/>
                <w:szCs w:val="21"/>
              </w:rPr>
              <w:t>104</w:t>
            </w:r>
          </w:p>
        </w:tc>
        <w:tc>
          <w:tcPr>
            <w:tcW w:w="1276" w:type="dxa"/>
            <w:vAlign w:val="center"/>
          </w:tcPr>
          <w:p w:rsidR="005854DC" w:rsidRDefault="005B44E4">
            <w:pPr>
              <w:jc w:val="center"/>
            </w:pPr>
            <w:r>
              <w:rPr>
                <w:color w:val="000000"/>
                <w:szCs w:val="21"/>
              </w:rPr>
              <w:t>300845</w:t>
            </w:r>
          </w:p>
        </w:tc>
        <w:tc>
          <w:tcPr>
            <w:tcW w:w="1701" w:type="dxa"/>
            <w:vAlign w:val="center"/>
          </w:tcPr>
          <w:p w:rsidR="005854DC" w:rsidRDefault="005B44E4">
            <w:pPr>
              <w:jc w:val="center"/>
            </w:pPr>
            <w:r>
              <w:rPr>
                <w:color w:val="000000"/>
                <w:szCs w:val="21"/>
              </w:rPr>
              <w:t>捷安高科</w:t>
            </w:r>
          </w:p>
        </w:tc>
        <w:tc>
          <w:tcPr>
            <w:tcW w:w="1276" w:type="dxa"/>
            <w:vAlign w:val="center"/>
          </w:tcPr>
          <w:p w:rsidR="005854DC" w:rsidRDefault="005B44E4">
            <w:pPr>
              <w:jc w:val="right"/>
            </w:pPr>
            <w:r>
              <w:rPr>
                <w:color w:val="000000"/>
                <w:szCs w:val="21"/>
              </w:rPr>
              <w:t>470</w:t>
            </w:r>
          </w:p>
        </w:tc>
        <w:tc>
          <w:tcPr>
            <w:tcW w:w="2172" w:type="dxa"/>
            <w:vAlign w:val="center"/>
          </w:tcPr>
          <w:p w:rsidR="005854DC" w:rsidRDefault="005B44E4">
            <w:pPr>
              <w:jc w:val="right"/>
            </w:pPr>
            <w:r>
              <w:rPr>
                <w:color w:val="000000"/>
                <w:szCs w:val="21"/>
              </w:rPr>
              <w:t>8,286.10</w:t>
            </w:r>
          </w:p>
        </w:tc>
        <w:tc>
          <w:tcPr>
            <w:tcW w:w="1852" w:type="dxa"/>
            <w:vAlign w:val="center"/>
          </w:tcPr>
          <w:p w:rsidR="005854DC" w:rsidRDefault="005B44E4">
            <w:pPr>
              <w:jc w:val="right"/>
            </w:pPr>
            <w:r>
              <w:rPr>
                <w:color w:val="000000"/>
                <w:szCs w:val="21"/>
              </w:rPr>
              <w:t>0.00</w:t>
            </w:r>
          </w:p>
        </w:tc>
      </w:tr>
      <w:tr w:rsidR="005854DC">
        <w:trPr>
          <w:jc w:val="center"/>
        </w:trPr>
        <w:tc>
          <w:tcPr>
            <w:tcW w:w="817" w:type="dxa"/>
            <w:vAlign w:val="center"/>
          </w:tcPr>
          <w:p w:rsidR="005854DC" w:rsidRDefault="005B44E4">
            <w:pPr>
              <w:jc w:val="center"/>
            </w:pPr>
            <w:r>
              <w:rPr>
                <w:color w:val="000000"/>
                <w:szCs w:val="21"/>
              </w:rPr>
              <w:t>105</w:t>
            </w:r>
          </w:p>
        </w:tc>
        <w:tc>
          <w:tcPr>
            <w:tcW w:w="1276" w:type="dxa"/>
            <w:vAlign w:val="center"/>
          </w:tcPr>
          <w:p w:rsidR="005854DC" w:rsidRDefault="005B44E4">
            <w:pPr>
              <w:jc w:val="center"/>
            </w:pPr>
            <w:r>
              <w:rPr>
                <w:color w:val="000000"/>
                <w:szCs w:val="21"/>
              </w:rPr>
              <w:t>300843</w:t>
            </w:r>
          </w:p>
        </w:tc>
        <w:tc>
          <w:tcPr>
            <w:tcW w:w="1701" w:type="dxa"/>
            <w:vAlign w:val="center"/>
          </w:tcPr>
          <w:p w:rsidR="005854DC" w:rsidRDefault="005B44E4">
            <w:pPr>
              <w:jc w:val="center"/>
            </w:pPr>
            <w:r>
              <w:rPr>
                <w:color w:val="000000"/>
                <w:szCs w:val="21"/>
              </w:rPr>
              <w:t>胜蓝股份</w:t>
            </w:r>
          </w:p>
        </w:tc>
        <w:tc>
          <w:tcPr>
            <w:tcW w:w="1276" w:type="dxa"/>
            <w:vAlign w:val="center"/>
          </w:tcPr>
          <w:p w:rsidR="005854DC" w:rsidRDefault="005B44E4">
            <w:pPr>
              <w:jc w:val="right"/>
            </w:pPr>
            <w:r>
              <w:rPr>
                <w:color w:val="000000"/>
                <w:szCs w:val="21"/>
              </w:rPr>
              <w:t>751</w:t>
            </w:r>
          </w:p>
        </w:tc>
        <w:tc>
          <w:tcPr>
            <w:tcW w:w="2172" w:type="dxa"/>
            <w:vAlign w:val="center"/>
          </w:tcPr>
          <w:p w:rsidR="005854DC" w:rsidRDefault="005B44E4">
            <w:pPr>
              <w:jc w:val="right"/>
            </w:pPr>
            <w:r>
              <w:rPr>
                <w:color w:val="000000"/>
                <w:szCs w:val="21"/>
              </w:rPr>
              <w:t>7,517.51</w:t>
            </w:r>
          </w:p>
        </w:tc>
        <w:tc>
          <w:tcPr>
            <w:tcW w:w="1852" w:type="dxa"/>
            <w:vAlign w:val="center"/>
          </w:tcPr>
          <w:p w:rsidR="005854DC" w:rsidRDefault="005B44E4">
            <w:pPr>
              <w:jc w:val="right"/>
            </w:pPr>
            <w:r>
              <w:rPr>
                <w:color w:val="000000"/>
                <w:szCs w:val="21"/>
              </w:rPr>
              <w:t>0.00</w:t>
            </w:r>
          </w:p>
        </w:tc>
      </w:tr>
      <w:tr w:rsidR="005854DC">
        <w:trPr>
          <w:jc w:val="center"/>
        </w:trPr>
        <w:tc>
          <w:tcPr>
            <w:tcW w:w="817" w:type="dxa"/>
            <w:vAlign w:val="center"/>
          </w:tcPr>
          <w:p w:rsidR="005854DC" w:rsidRDefault="005B44E4">
            <w:pPr>
              <w:jc w:val="center"/>
            </w:pPr>
            <w:r>
              <w:rPr>
                <w:color w:val="000000"/>
                <w:szCs w:val="21"/>
              </w:rPr>
              <w:t>106</w:t>
            </w:r>
          </w:p>
        </w:tc>
        <w:tc>
          <w:tcPr>
            <w:tcW w:w="1276" w:type="dxa"/>
            <w:vAlign w:val="center"/>
          </w:tcPr>
          <w:p w:rsidR="005854DC" w:rsidRDefault="005B44E4">
            <w:pPr>
              <w:jc w:val="center"/>
            </w:pPr>
            <w:r>
              <w:rPr>
                <w:color w:val="000000"/>
                <w:szCs w:val="21"/>
              </w:rPr>
              <w:t>300840</w:t>
            </w:r>
          </w:p>
        </w:tc>
        <w:tc>
          <w:tcPr>
            <w:tcW w:w="1701" w:type="dxa"/>
            <w:vAlign w:val="center"/>
          </w:tcPr>
          <w:p w:rsidR="005854DC" w:rsidRDefault="005B44E4">
            <w:pPr>
              <w:jc w:val="center"/>
            </w:pPr>
            <w:r>
              <w:rPr>
                <w:color w:val="000000"/>
                <w:szCs w:val="21"/>
              </w:rPr>
              <w:t>酷特智能</w:t>
            </w:r>
          </w:p>
        </w:tc>
        <w:tc>
          <w:tcPr>
            <w:tcW w:w="1276" w:type="dxa"/>
            <w:vAlign w:val="center"/>
          </w:tcPr>
          <w:p w:rsidR="005854DC" w:rsidRDefault="005B44E4">
            <w:pPr>
              <w:jc w:val="right"/>
            </w:pPr>
            <w:r>
              <w:rPr>
                <w:color w:val="000000"/>
                <w:szCs w:val="21"/>
              </w:rPr>
              <w:t>1,185</w:t>
            </w:r>
          </w:p>
        </w:tc>
        <w:tc>
          <w:tcPr>
            <w:tcW w:w="2172" w:type="dxa"/>
            <w:vAlign w:val="center"/>
          </w:tcPr>
          <w:p w:rsidR="005854DC" w:rsidRDefault="005B44E4">
            <w:pPr>
              <w:jc w:val="right"/>
            </w:pPr>
            <w:r>
              <w:rPr>
                <w:color w:val="000000"/>
                <w:szCs w:val="21"/>
              </w:rPr>
              <w:t>7,038.90</w:t>
            </w:r>
          </w:p>
        </w:tc>
        <w:tc>
          <w:tcPr>
            <w:tcW w:w="1852" w:type="dxa"/>
            <w:vAlign w:val="center"/>
          </w:tcPr>
          <w:p w:rsidR="005854DC" w:rsidRDefault="005B44E4">
            <w:pPr>
              <w:jc w:val="right"/>
            </w:pPr>
            <w:r>
              <w:rPr>
                <w:color w:val="000000"/>
                <w:szCs w:val="21"/>
              </w:rPr>
              <w:t>0.00</w:t>
            </w:r>
          </w:p>
        </w:tc>
      </w:tr>
      <w:tr w:rsidR="005854DC">
        <w:trPr>
          <w:jc w:val="center"/>
        </w:trPr>
        <w:tc>
          <w:tcPr>
            <w:tcW w:w="817" w:type="dxa"/>
            <w:vAlign w:val="center"/>
          </w:tcPr>
          <w:p w:rsidR="005854DC" w:rsidRDefault="005B44E4">
            <w:pPr>
              <w:jc w:val="center"/>
            </w:pPr>
            <w:r>
              <w:rPr>
                <w:color w:val="000000"/>
                <w:szCs w:val="21"/>
              </w:rPr>
              <w:t>107</w:t>
            </w:r>
          </w:p>
        </w:tc>
        <w:tc>
          <w:tcPr>
            <w:tcW w:w="1276" w:type="dxa"/>
            <w:vAlign w:val="center"/>
          </w:tcPr>
          <w:p w:rsidR="005854DC" w:rsidRDefault="005B44E4">
            <w:pPr>
              <w:jc w:val="center"/>
            </w:pPr>
            <w:r>
              <w:rPr>
                <w:color w:val="000000"/>
                <w:szCs w:val="21"/>
              </w:rPr>
              <w:t>300846</w:t>
            </w:r>
          </w:p>
        </w:tc>
        <w:tc>
          <w:tcPr>
            <w:tcW w:w="1701" w:type="dxa"/>
            <w:vAlign w:val="center"/>
          </w:tcPr>
          <w:p w:rsidR="005854DC" w:rsidRDefault="005B44E4">
            <w:pPr>
              <w:jc w:val="center"/>
            </w:pPr>
            <w:r>
              <w:rPr>
                <w:color w:val="000000"/>
                <w:szCs w:val="21"/>
              </w:rPr>
              <w:t>首都在线</w:t>
            </w:r>
          </w:p>
        </w:tc>
        <w:tc>
          <w:tcPr>
            <w:tcW w:w="1276" w:type="dxa"/>
            <w:vAlign w:val="center"/>
          </w:tcPr>
          <w:p w:rsidR="005854DC" w:rsidRDefault="005B44E4">
            <w:pPr>
              <w:jc w:val="right"/>
            </w:pPr>
            <w:r>
              <w:rPr>
                <w:color w:val="000000"/>
                <w:szCs w:val="21"/>
              </w:rPr>
              <w:t>1,131</w:t>
            </w:r>
          </w:p>
        </w:tc>
        <w:tc>
          <w:tcPr>
            <w:tcW w:w="2172" w:type="dxa"/>
            <w:vAlign w:val="center"/>
          </w:tcPr>
          <w:p w:rsidR="005854DC" w:rsidRDefault="005B44E4">
            <w:pPr>
              <w:jc w:val="right"/>
            </w:pPr>
            <w:r>
              <w:rPr>
                <w:color w:val="000000"/>
                <w:szCs w:val="21"/>
              </w:rPr>
              <w:t>3,811.47</w:t>
            </w:r>
          </w:p>
        </w:tc>
        <w:tc>
          <w:tcPr>
            <w:tcW w:w="1852" w:type="dxa"/>
            <w:vAlign w:val="center"/>
          </w:tcPr>
          <w:p w:rsidR="005854DC" w:rsidRDefault="005B44E4">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55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854DC">
        <w:tc>
          <w:tcPr>
            <w:tcW w:w="870" w:type="dxa"/>
            <w:vAlign w:val="center"/>
          </w:tcPr>
          <w:p w:rsidR="005854DC" w:rsidRDefault="005B44E4">
            <w:pPr>
              <w:jc w:val="center"/>
            </w:pPr>
            <w:r>
              <w:rPr>
                <w:szCs w:val="21"/>
              </w:rPr>
              <w:t>1</w:t>
            </w:r>
          </w:p>
        </w:tc>
        <w:tc>
          <w:tcPr>
            <w:tcW w:w="1650" w:type="dxa"/>
            <w:vAlign w:val="center"/>
          </w:tcPr>
          <w:p w:rsidR="005854DC" w:rsidRDefault="005B44E4">
            <w:pPr>
              <w:jc w:val="center"/>
            </w:pPr>
            <w:r>
              <w:rPr>
                <w:szCs w:val="21"/>
              </w:rPr>
              <w:t>002714</w:t>
            </w:r>
          </w:p>
        </w:tc>
        <w:tc>
          <w:tcPr>
            <w:tcW w:w="1980" w:type="dxa"/>
            <w:vAlign w:val="center"/>
          </w:tcPr>
          <w:p w:rsidR="005854DC" w:rsidRDefault="005B44E4">
            <w:pPr>
              <w:jc w:val="center"/>
            </w:pPr>
            <w:r>
              <w:rPr>
                <w:szCs w:val="21"/>
              </w:rPr>
              <w:t>牧原股份</w:t>
            </w:r>
          </w:p>
        </w:tc>
        <w:tc>
          <w:tcPr>
            <w:tcW w:w="2880" w:type="dxa"/>
            <w:vAlign w:val="center"/>
          </w:tcPr>
          <w:p w:rsidR="005854DC" w:rsidRDefault="005B44E4">
            <w:pPr>
              <w:jc w:val="right"/>
            </w:pPr>
            <w:r>
              <w:rPr>
                <w:szCs w:val="21"/>
              </w:rPr>
              <w:t>3,169,538.38</w:t>
            </w:r>
          </w:p>
        </w:tc>
        <w:tc>
          <w:tcPr>
            <w:tcW w:w="1692" w:type="dxa"/>
            <w:vAlign w:val="center"/>
          </w:tcPr>
          <w:p w:rsidR="005854DC" w:rsidRDefault="005B44E4">
            <w:pPr>
              <w:jc w:val="right"/>
            </w:pPr>
            <w:r>
              <w:rPr>
                <w:szCs w:val="21"/>
              </w:rPr>
              <w:t>1.31</w:t>
            </w:r>
          </w:p>
        </w:tc>
      </w:tr>
      <w:tr w:rsidR="005854DC">
        <w:tc>
          <w:tcPr>
            <w:tcW w:w="870" w:type="dxa"/>
            <w:vAlign w:val="center"/>
          </w:tcPr>
          <w:p w:rsidR="005854DC" w:rsidRDefault="005B44E4">
            <w:pPr>
              <w:jc w:val="center"/>
            </w:pPr>
            <w:r>
              <w:rPr>
                <w:szCs w:val="21"/>
              </w:rPr>
              <w:t>2</w:t>
            </w:r>
          </w:p>
        </w:tc>
        <w:tc>
          <w:tcPr>
            <w:tcW w:w="1650" w:type="dxa"/>
            <w:vAlign w:val="center"/>
          </w:tcPr>
          <w:p w:rsidR="005854DC" w:rsidRDefault="005B44E4">
            <w:pPr>
              <w:jc w:val="center"/>
            </w:pPr>
            <w:r>
              <w:rPr>
                <w:szCs w:val="21"/>
              </w:rPr>
              <w:t>002352</w:t>
            </w:r>
          </w:p>
        </w:tc>
        <w:tc>
          <w:tcPr>
            <w:tcW w:w="1980" w:type="dxa"/>
            <w:vAlign w:val="center"/>
          </w:tcPr>
          <w:p w:rsidR="005854DC" w:rsidRDefault="005B44E4">
            <w:pPr>
              <w:jc w:val="center"/>
            </w:pPr>
            <w:r>
              <w:rPr>
                <w:szCs w:val="21"/>
              </w:rPr>
              <w:t>顺丰控股</w:t>
            </w:r>
          </w:p>
        </w:tc>
        <w:tc>
          <w:tcPr>
            <w:tcW w:w="2880" w:type="dxa"/>
            <w:vAlign w:val="center"/>
          </w:tcPr>
          <w:p w:rsidR="005854DC" w:rsidRDefault="005B44E4">
            <w:pPr>
              <w:jc w:val="right"/>
            </w:pPr>
            <w:r>
              <w:rPr>
                <w:szCs w:val="21"/>
              </w:rPr>
              <w:t>2,560,613.00</w:t>
            </w:r>
          </w:p>
        </w:tc>
        <w:tc>
          <w:tcPr>
            <w:tcW w:w="1692" w:type="dxa"/>
            <w:vAlign w:val="center"/>
          </w:tcPr>
          <w:p w:rsidR="005854DC" w:rsidRDefault="005B44E4">
            <w:pPr>
              <w:jc w:val="right"/>
            </w:pPr>
            <w:r>
              <w:rPr>
                <w:szCs w:val="21"/>
              </w:rPr>
              <w:t>1.06</w:t>
            </w:r>
          </w:p>
        </w:tc>
      </w:tr>
      <w:tr w:rsidR="005854DC">
        <w:tc>
          <w:tcPr>
            <w:tcW w:w="870" w:type="dxa"/>
            <w:vAlign w:val="center"/>
          </w:tcPr>
          <w:p w:rsidR="005854DC" w:rsidRDefault="005B44E4">
            <w:pPr>
              <w:jc w:val="center"/>
            </w:pPr>
            <w:r>
              <w:rPr>
                <w:szCs w:val="21"/>
              </w:rPr>
              <w:t>3</w:t>
            </w:r>
          </w:p>
        </w:tc>
        <w:tc>
          <w:tcPr>
            <w:tcW w:w="1650" w:type="dxa"/>
            <w:vAlign w:val="center"/>
          </w:tcPr>
          <w:p w:rsidR="005854DC" w:rsidRDefault="005B44E4">
            <w:pPr>
              <w:jc w:val="center"/>
            </w:pPr>
            <w:r>
              <w:rPr>
                <w:szCs w:val="21"/>
              </w:rPr>
              <w:t>002185</w:t>
            </w:r>
          </w:p>
        </w:tc>
        <w:tc>
          <w:tcPr>
            <w:tcW w:w="1980" w:type="dxa"/>
            <w:vAlign w:val="center"/>
          </w:tcPr>
          <w:p w:rsidR="005854DC" w:rsidRDefault="005B44E4">
            <w:pPr>
              <w:jc w:val="center"/>
            </w:pPr>
            <w:r>
              <w:rPr>
                <w:szCs w:val="21"/>
              </w:rPr>
              <w:t>华天科技</w:t>
            </w:r>
          </w:p>
        </w:tc>
        <w:tc>
          <w:tcPr>
            <w:tcW w:w="2880" w:type="dxa"/>
            <w:vAlign w:val="center"/>
          </w:tcPr>
          <w:p w:rsidR="005854DC" w:rsidRDefault="005B44E4">
            <w:pPr>
              <w:jc w:val="right"/>
            </w:pPr>
            <w:r>
              <w:rPr>
                <w:szCs w:val="21"/>
              </w:rPr>
              <w:t>2,401,921.56</w:t>
            </w:r>
          </w:p>
        </w:tc>
        <w:tc>
          <w:tcPr>
            <w:tcW w:w="1692" w:type="dxa"/>
            <w:vAlign w:val="center"/>
          </w:tcPr>
          <w:p w:rsidR="005854DC" w:rsidRDefault="005B44E4">
            <w:pPr>
              <w:jc w:val="right"/>
            </w:pPr>
            <w:r>
              <w:rPr>
                <w:szCs w:val="21"/>
              </w:rPr>
              <w:t>0.99</w:t>
            </w:r>
          </w:p>
        </w:tc>
      </w:tr>
      <w:tr w:rsidR="005854DC">
        <w:tc>
          <w:tcPr>
            <w:tcW w:w="870" w:type="dxa"/>
            <w:vAlign w:val="center"/>
          </w:tcPr>
          <w:p w:rsidR="005854DC" w:rsidRDefault="005B44E4">
            <w:pPr>
              <w:jc w:val="center"/>
            </w:pPr>
            <w:r>
              <w:rPr>
                <w:szCs w:val="21"/>
              </w:rPr>
              <w:t>4</w:t>
            </w:r>
          </w:p>
        </w:tc>
        <w:tc>
          <w:tcPr>
            <w:tcW w:w="1650" w:type="dxa"/>
            <w:vAlign w:val="center"/>
          </w:tcPr>
          <w:p w:rsidR="005854DC" w:rsidRDefault="005B44E4">
            <w:pPr>
              <w:jc w:val="center"/>
            </w:pPr>
            <w:r>
              <w:rPr>
                <w:szCs w:val="21"/>
              </w:rPr>
              <w:t>002475</w:t>
            </w:r>
          </w:p>
        </w:tc>
        <w:tc>
          <w:tcPr>
            <w:tcW w:w="1980" w:type="dxa"/>
            <w:vAlign w:val="center"/>
          </w:tcPr>
          <w:p w:rsidR="005854DC" w:rsidRDefault="005B44E4">
            <w:pPr>
              <w:jc w:val="center"/>
            </w:pPr>
            <w:r>
              <w:rPr>
                <w:szCs w:val="21"/>
              </w:rPr>
              <w:t>立讯精密</w:t>
            </w:r>
          </w:p>
        </w:tc>
        <w:tc>
          <w:tcPr>
            <w:tcW w:w="2880" w:type="dxa"/>
            <w:vAlign w:val="center"/>
          </w:tcPr>
          <w:p w:rsidR="005854DC" w:rsidRDefault="005B44E4">
            <w:pPr>
              <w:jc w:val="right"/>
            </w:pPr>
            <w:r>
              <w:rPr>
                <w:szCs w:val="21"/>
              </w:rPr>
              <w:t>2,210,395.00</w:t>
            </w:r>
          </w:p>
        </w:tc>
        <w:tc>
          <w:tcPr>
            <w:tcW w:w="1692" w:type="dxa"/>
            <w:vAlign w:val="center"/>
          </w:tcPr>
          <w:p w:rsidR="005854DC" w:rsidRDefault="005B44E4">
            <w:pPr>
              <w:jc w:val="right"/>
            </w:pPr>
            <w:r>
              <w:rPr>
                <w:szCs w:val="21"/>
              </w:rPr>
              <w:t>0.91</w:t>
            </w:r>
          </w:p>
        </w:tc>
      </w:tr>
      <w:tr w:rsidR="005854DC">
        <w:tc>
          <w:tcPr>
            <w:tcW w:w="870" w:type="dxa"/>
            <w:vAlign w:val="center"/>
          </w:tcPr>
          <w:p w:rsidR="005854DC" w:rsidRDefault="005B44E4">
            <w:pPr>
              <w:jc w:val="center"/>
            </w:pPr>
            <w:r>
              <w:rPr>
                <w:szCs w:val="21"/>
              </w:rPr>
              <w:t>5</w:t>
            </w:r>
          </w:p>
        </w:tc>
        <w:tc>
          <w:tcPr>
            <w:tcW w:w="1650" w:type="dxa"/>
            <w:vAlign w:val="center"/>
          </w:tcPr>
          <w:p w:rsidR="005854DC" w:rsidRDefault="005B44E4">
            <w:pPr>
              <w:jc w:val="center"/>
            </w:pPr>
            <w:r>
              <w:rPr>
                <w:szCs w:val="21"/>
              </w:rPr>
              <w:t>002415</w:t>
            </w:r>
          </w:p>
        </w:tc>
        <w:tc>
          <w:tcPr>
            <w:tcW w:w="1980" w:type="dxa"/>
            <w:vAlign w:val="center"/>
          </w:tcPr>
          <w:p w:rsidR="005854DC" w:rsidRDefault="005B44E4">
            <w:pPr>
              <w:jc w:val="center"/>
            </w:pPr>
            <w:r>
              <w:rPr>
                <w:szCs w:val="21"/>
              </w:rPr>
              <w:t>海康威视</w:t>
            </w:r>
          </w:p>
        </w:tc>
        <w:tc>
          <w:tcPr>
            <w:tcW w:w="2880" w:type="dxa"/>
            <w:vAlign w:val="center"/>
          </w:tcPr>
          <w:p w:rsidR="005854DC" w:rsidRDefault="005B44E4">
            <w:pPr>
              <w:jc w:val="right"/>
            </w:pPr>
            <w:r>
              <w:rPr>
                <w:szCs w:val="21"/>
              </w:rPr>
              <w:t>2,046,415.18</w:t>
            </w:r>
          </w:p>
        </w:tc>
        <w:tc>
          <w:tcPr>
            <w:tcW w:w="1692" w:type="dxa"/>
            <w:vAlign w:val="center"/>
          </w:tcPr>
          <w:p w:rsidR="005854DC" w:rsidRDefault="005B44E4">
            <w:pPr>
              <w:jc w:val="right"/>
            </w:pPr>
            <w:r>
              <w:rPr>
                <w:szCs w:val="21"/>
              </w:rPr>
              <w:t>0.84</w:t>
            </w:r>
          </w:p>
        </w:tc>
      </w:tr>
      <w:tr w:rsidR="005854DC">
        <w:tc>
          <w:tcPr>
            <w:tcW w:w="870" w:type="dxa"/>
            <w:vAlign w:val="center"/>
          </w:tcPr>
          <w:p w:rsidR="005854DC" w:rsidRDefault="005B44E4">
            <w:pPr>
              <w:jc w:val="center"/>
            </w:pPr>
            <w:r>
              <w:rPr>
                <w:szCs w:val="21"/>
              </w:rPr>
              <w:t>6</w:t>
            </w:r>
          </w:p>
        </w:tc>
        <w:tc>
          <w:tcPr>
            <w:tcW w:w="1650" w:type="dxa"/>
            <w:vAlign w:val="center"/>
          </w:tcPr>
          <w:p w:rsidR="005854DC" w:rsidRDefault="005B44E4">
            <w:pPr>
              <w:jc w:val="center"/>
            </w:pPr>
            <w:r>
              <w:rPr>
                <w:szCs w:val="21"/>
              </w:rPr>
              <w:t>002841</w:t>
            </w:r>
          </w:p>
        </w:tc>
        <w:tc>
          <w:tcPr>
            <w:tcW w:w="1980" w:type="dxa"/>
            <w:vAlign w:val="center"/>
          </w:tcPr>
          <w:p w:rsidR="005854DC" w:rsidRDefault="005B44E4">
            <w:pPr>
              <w:jc w:val="center"/>
            </w:pPr>
            <w:r>
              <w:rPr>
                <w:szCs w:val="21"/>
              </w:rPr>
              <w:t>视源股份</w:t>
            </w:r>
          </w:p>
        </w:tc>
        <w:tc>
          <w:tcPr>
            <w:tcW w:w="2880" w:type="dxa"/>
            <w:vAlign w:val="center"/>
          </w:tcPr>
          <w:p w:rsidR="005854DC" w:rsidRDefault="005B44E4">
            <w:pPr>
              <w:jc w:val="right"/>
            </w:pPr>
            <w:r>
              <w:rPr>
                <w:szCs w:val="21"/>
              </w:rPr>
              <w:t>1,812,585.00</w:t>
            </w:r>
          </w:p>
        </w:tc>
        <w:tc>
          <w:tcPr>
            <w:tcW w:w="1692" w:type="dxa"/>
            <w:vAlign w:val="center"/>
          </w:tcPr>
          <w:p w:rsidR="005854DC" w:rsidRDefault="005B44E4">
            <w:pPr>
              <w:jc w:val="right"/>
            </w:pPr>
            <w:r>
              <w:rPr>
                <w:szCs w:val="21"/>
              </w:rPr>
              <w:t>0.75</w:t>
            </w:r>
          </w:p>
        </w:tc>
      </w:tr>
      <w:tr w:rsidR="005854DC">
        <w:tc>
          <w:tcPr>
            <w:tcW w:w="870" w:type="dxa"/>
            <w:vAlign w:val="center"/>
          </w:tcPr>
          <w:p w:rsidR="005854DC" w:rsidRDefault="005B44E4">
            <w:pPr>
              <w:jc w:val="center"/>
            </w:pPr>
            <w:r>
              <w:rPr>
                <w:szCs w:val="21"/>
              </w:rPr>
              <w:t>7</w:t>
            </w:r>
          </w:p>
        </w:tc>
        <w:tc>
          <w:tcPr>
            <w:tcW w:w="1650" w:type="dxa"/>
            <w:vAlign w:val="center"/>
          </w:tcPr>
          <w:p w:rsidR="005854DC" w:rsidRDefault="005B44E4">
            <w:pPr>
              <w:jc w:val="center"/>
            </w:pPr>
            <w:r>
              <w:rPr>
                <w:szCs w:val="21"/>
              </w:rPr>
              <w:t>002353</w:t>
            </w:r>
          </w:p>
        </w:tc>
        <w:tc>
          <w:tcPr>
            <w:tcW w:w="1980" w:type="dxa"/>
            <w:vAlign w:val="center"/>
          </w:tcPr>
          <w:p w:rsidR="005854DC" w:rsidRDefault="005B44E4">
            <w:pPr>
              <w:jc w:val="center"/>
            </w:pPr>
            <w:r>
              <w:rPr>
                <w:szCs w:val="21"/>
              </w:rPr>
              <w:t>杰瑞股份</w:t>
            </w:r>
          </w:p>
        </w:tc>
        <w:tc>
          <w:tcPr>
            <w:tcW w:w="2880" w:type="dxa"/>
            <w:vAlign w:val="center"/>
          </w:tcPr>
          <w:p w:rsidR="005854DC" w:rsidRDefault="005B44E4">
            <w:pPr>
              <w:jc w:val="right"/>
            </w:pPr>
            <w:r>
              <w:rPr>
                <w:szCs w:val="21"/>
              </w:rPr>
              <w:t>1,277,392.00</w:t>
            </w:r>
          </w:p>
        </w:tc>
        <w:tc>
          <w:tcPr>
            <w:tcW w:w="1692" w:type="dxa"/>
            <w:vAlign w:val="center"/>
          </w:tcPr>
          <w:p w:rsidR="005854DC" w:rsidRDefault="005B44E4">
            <w:pPr>
              <w:jc w:val="right"/>
            </w:pPr>
            <w:r>
              <w:rPr>
                <w:szCs w:val="21"/>
              </w:rPr>
              <w:t>0.53</w:t>
            </w:r>
          </w:p>
        </w:tc>
      </w:tr>
      <w:tr w:rsidR="005854DC">
        <w:tc>
          <w:tcPr>
            <w:tcW w:w="870" w:type="dxa"/>
            <w:vAlign w:val="center"/>
          </w:tcPr>
          <w:p w:rsidR="005854DC" w:rsidRDefault="005B44E4">
            <w:pPr>
              <w:jc w:val="center"/>
            </w:pPr>
            <w:r>
              <w:rPr>
                <w:szCs w:val="21"/>
              </w:rPr>
              <w:t>8</w:t>
            </w:r>
          </w:p>
        </w:tc>
        <w:tc>
          <w:tcPr>
            <w:tcW w:w="1650" w:type="dxa"/>
            <w:vAlign w:val="center"/>
          </w:tcPr>
          <w:p w:rsidR="005854DC" w:rsidRDefault="005B44E4">
            <w:pPr>
              <w:jc w:val="center"/>
            </w:pPr>
            <w:r>
              <w:rPr>
                <w:szCs w:val="21"/>
              </w:rPr>
              <w:t>002142</w:t>
            </w:r>
          </w:p>
        </w:tc>
        <w:tc>
          <w:tcPr>
            <w:tcW w:w="1980" w:type="dxa"/>
            <w:vAlign w:val="center"/>
          </w:tcPr>
          <w:p w:rsidR="005854DC" w:rsidRDefault="005B44E4">
            <w:pPr>
              <w:jc w:val="center"/>
            </w:pPr>
            <w:r>
              <w:rPr>
                <w:szCs w:val="21"/>
              </w:rPr>
              <w:t>宁波银行</w:t>
            </w:r>
          </w:p>
        </w:tc>
        <w:tc>
          <w:tcPr>
            <w:tcW w:w="2880" w:type="dxa"/>
            <w:vAlign w:val="center"/>
          </w:tcPr>
          <w:p w:rsidR="005854DC" w:rsidRDefault="005B44E4">
            <w:pPr>
              <w:jc w:val="right"/>
            </w:pPr>
            <w:r>
              <w:rPr>
                <w:szCs w:val="21"/>
              </w:rPr>
              <w:t>1,234,769.00</w:t>
            </w:r>
          </w:p>
        </w:tc>
        <w:tc>
          <w:tcPr>
            <w:tcW w:w="1692" w:type="dxa"/>
            <w:vAlign w:val="center"/>
          </w:tcPr>
          <w:p w:rsidR="005854DC" w:rsidRDefault="005B44E4">
            <w:pPr>
              <w:jc w:val="right"/>
            </w:pPr>
            <w:r>
              <w:rPr>
                <w:szCs w:val="21"/>
              </w:rPr>
              <w:t>0.51</w:t>
            </w:r>
          </w:p>
        </w:tc>
      </w:tr>
      <w:tr w:rsidR="005854DC">
        <w:tc>
          <w:tcPr>
            <w:tcW w:w="870" w:type="dxa"/>
            <w:vAlign w:val="center"/>
          </w:tcPr>
          <w:p w:rsidR="005854DC" w:rsidRDefault="005B44E4">
            <w:pPr>
              <w:jc w:val="center"/>
            </w:pPr>
            <w:r>
              <w:rPr>
                <w:szCs w:val="21"/>
              </w:rPr>
              <w:t>9</w:t>
            </w:r>
          </w:p>
        </w:tc>
        <w:tc>
          <w:tcPr>
            <w:tcW w:w="1650" w:type="dxa"/>
            <w:vAlign w:val="center"/>
          </w:tcPr>
          <w:p w:rsidR="005854DC" w:rsidRDefault="005B44E4">
            <w:pPr>
              <w:jc w:val="center"/>
            </w:pPr>
            <w:r>
              <w:rPr>
                <w:szCs w:val="21"/>
              </w:rPr>
              <w:t>002414</w:t>
            </w:r>
          </w:p>
        </w:tc>
        <w:tc>
          <w:tcPr>
            <w:tcW w:w="1980" w:type="dxa"/>
            <w:vAlign w:val="center"/>
          </w:tcPr>
          <w:p w:rsidR="005854DC" w:rsidRDefault="005B44E4">
            <w:pPr>
              <w:jc w:val="center"/>
            </w:pPr>
            <w:r>
              <w:rPr>
                <w:szCs w:val="21"/>
              </w:rPr>
              <w:t>高德红外</w:t>
            </w:r>
          </w:p>
        </w:tc>
        <w:tc>
          <w:tcPr>
            <w:tcW w:w="2880" w:type="dxa"/>
            <w:vAlign w:val="center"/>
          </w:tcPr>
          <w:p w:rsidR="005854DC" w:rsidRDefault="005B44E4">
            <w:pPr>
              <w:jc w:val="right"/>
            </w:pPr>
            <w:r>
              <w:rPr>
                <w:szCs w:val="21"/>
              </w:rPr>
              <w:t>1,157,906.80</w:t>
            </w:r>
          </w:p>
        </w:tc>
        <w:tc>
          <w:tcPr>
            <w:tcW w:w="1692" w:type="dxa"/>
            <w:vAlign w:val="center"/>
          </w:tcPr>
          <w:p w:rsidR="005854DC" w:rsidRDefault="005B44E4">
            <w:pPr>
              <w:jc w:val="right"/>
            </w:pPr>
            <w:r>
              <w:rPr>
                <w:szCs w:val="21"/>
              </w:rPr>
              <w:t>0.48</w:t>
            </w:r>
          </w:p>
        </w:tc>
      </w:tr>
      <w:tr w:rsidR="005854DC">
        <w:tc>
          <w:tcPr>
            <w:tcW w:w="870" w:type="dxa"/>
            <w:vAlign w:val="center"/>
          </w:tcPr>
          <w:p w:rsidR="005854DC" w:rsidRDefault="005B44E4">
            <w:pPr>
              <w:jc w:val="center"/>
            </w:pPr>
            <w:r>
              <w:rPr>
                <w:szCs w:val="21"/>
              </w:rPr>
              <w:t>10</w:t>
            </w:r>
          </w:p>
        </w:tc>
        <w:tc>
          <w:tcPr>
            <w:tcW w:w="1650" w:type="dxa"/>
            <w:vAlign w:val="center"/>
          </w:tcPr>
          <w:p w:rsidR="005854DC" w:rsidRDefault="005B44E4">
            <w:pPr>
              <w:jc w:val="center"/>
            </w:pPr>
            <w:r>
              <w:rPr>
                <w:szCs w:val="21"/>
              </w:rPr>
              <w:t>002120</w:t>
            </w:r>
          </w:p>
        </w:tc>
        <w:tc>
          <w:tcPr>
            <w:tcW w:w="1980" w:type="dxa"/>
            <w:vAlign w:val="center"/>
          </w:tcPr>
          <w:p w:rsidR="005854DC" w:rsidRDefault="005B44E4">
            <w:pPr>
              <w:jc w:val="center"/>
            </w:pPr>
            <w:r>
              <w:rPr>
                <w:szCs w:val="21"/>
              </w:rPr>
              <w:t>韵达股份</w:t>
            </w:r>
          </w:p>
        </w:tc>
        <w:tc>
          <w:tcPr>
            <w:tcW w:w="2880" w:type="dxa"/>
            <w:vAlign w:val="center"/>
          </w:tcPr>
          <w:p w:rsidR="005854DC" w:rsidRDefault="005B44E4">
            <w:pPr>
              <w:jc w:val="right"/>
            </w:pPr>
            <w:r>
              <w:rPr>
                <w:szCs w:val="21"/>
              </w:rPr>
              <w:t>1,148,799.00</w:t>
            </w:r>
          </w:p>
        </w:tc>
        <w:tc>
          <w:tcPr>
            <w:tcW w:w="1692" w:type="dxa"/>
            <w:vAlign w:val="center"/>
          </w:tcPr>
          <w:p w:rsidR="005854DC" w:rsidRDefault="005B44E4">
            <w:pPr>
              <w:jc w:val="right"/>
            </w:pPr>
            <w:r>
              <w:rPr>
                <w:szCs w:val="21"/>
              </w:rPr>
              <w:t>0.47</w:t>
            </w:r>
          </w:p>
        </w:tc>
      </w:tr>
      <w:tr w:rsidR="005854DC">
        <w:tc>
          <w:tcPr>
            <w:tcW w:w="870" w:type="dxa"/>
            <w:vAlign w:val="center"/>
          </w:tcPr>
          <w:p w:rsidR="005854DC" w:rsidRDefault="005B44E4">
            <w:pPr>
              <w:jc w:val="center"/>
            </w:pPr>
            <w:r>
              <w:rPr>
                <w:szCs w:val="21"/>
              </w:rPr>
              <w:t>11</w:t>
            </w:r>
          </w:p>
        </w:tc>
        <w:tc>
          <w:tcPr>
            <w:tcW w:w="1650" w:type="dxa"/>
            <w:vAlign w:val="center"/>
          </w:tcPr>
          <w:p w:rsidR="005854DC" w:rsidRDefault="005B44E4">
            <w:pPr>
              <w:jc w:val="center"/>
            </w:pPr>
            <w:r>
              <w:rPr>
                <w:szCs w:val="21"/>
              </w:rPr>
              <w:t>002027</w:t>
            </w:r>
          </w:p>
        </w:tc>
        <w:tc>
          <w:tcPr>
            <w:tcW w:w="1980" w:type="dxa"/>
            <w:vAlign w:val="center"/>
          </w:tcPr>
          <w:p w:rsidR="005854DC" w:rsidRDefault="005B44E4">
            <w:pPr>
              <w:jc w:val="center"/>
            </w:pPr>
            <w:r>
              <w:rPr>
                <w:szCs w:val="21"/>
              </w:rPr>
              <w:t>分众传媒</w:t>
            </w:r>
          </w:p>
        </w:tc>
        <w:tc>
          <w:tcPr>
            <w:tcW w:w="2880" w:type="dxa"/>
            <w:vAlign w:val="center"/>
          </w:tcPr>
          <w:p w:rsidR="005854DC" w:rsidRDefault="005B44E4">
            <w:pPr>
              <w:jc w:val="right"/>
            </w:pPr>
            <w:r>
              <w:rPr>
                <w:szCs w:val="21"/>
              </w:rPr>
              <w:t>1,141,232.59</w:t>
            </w:r>
          </w:p>
        </w:tc>
        <w:tc>
          <w:tcPr>
            <w:tcW w:w="1692" w:type="dxa"/>
            <w:vAlign w:val="center"/>
          </w:tcPr>
          <w:p w:rsidR="005854DC" w:rsidRDefault="005B44E4">
            <w:pPr>
              <w:jc w:val="right"/>
            </w:pPr>
            <w:r>
              <w:rPr>
                <w:szCs w:val="21"/>
              </w:rPr>
              <w:t>0.47</w:t>
            </w:r>
          </w:p>
        </w:tc>
      </w:tr>
      <w:tr w:rsidR="005854DC">
        <w:tc>
          <w:tcPr>
            <w:tcW w:w="870" w:type="dxa"/>
            <w:vAlign w:val="center"/>
          </w:tcPr>
          <w:p w:rsidR="005854DC" w:rsidRDefault="005B44E4">
            <w:pPr>
              <w:jc w:val="center"/>
            </w:pPr>
            <w:r>
              <w:rPr>
                <w:szCs w:val="21"/>
              </w:rPr>
              <w:t>12</w:t>
            </w:r>
          </w:p>
        </w:tc>
        <w:tc>
          <w:tcPr>
            <w:tcW w:w="1650" w:type="dxa"/>
            <w:vAlign w:val="center"/>
          </w:tcPr>
          <w:p w:rsidR="005854DC" w:rsidRDefault="005B44E4">
            <w:pPr>
              <w:jc w:val="center"/>
            </w:pPr>
            <w:r>
              <w:rPr>
                <w:szCs w:val="21"/>
              </w:rPr>
              <w:t>002410</w:t>
            </w:r>
          </w:p>
        </w:tc>
        <w:tc>
          <w:tcPr>
            <w:tcW w:w="1980" w:type="dxa"/>
            <w:vAlign w:val="center"/>
          </w:tcPr>
          <w:p w:rsidR="005854DC" w:rsidRDefault="005B44E4">
            <w:pPr>
              <w:jc w:val="center"/>
            </w:pPr>
            <w:r>
              <w:rPr>
                <w:szCs w:val="21"/>
              </w:rPr>
              <w:t>广联达</w:t>
            </w:r>
          </w:p>
        </w:tc>
        <w:tc>
          <w:tcPr>
            <w:tcW w:w="2880" w:type="dxa"/>
            <w:vAlign w:val="center"/>
          </w:tcPr>
          <w:p w:rsidR="005854DC" w:rsidRDefault="005B44E4">
            <w:pPr>
              <w:jc w:val="right"/>
            </w:pPr>
            <w:r>
              <w:rPr>
                <w:szCs w:val="21"/>
              </w:rPr>
              <w:t>1,010,158.00</w:t>
            </w:r>
          </w:p>
        </w:tc>
        <w:tc>
          <w:tcPr>
            <w:tcW w:w="1692" w:type="dxa"/>
            <w:vAlign w:val="center"/>
          </w:tcPr>
          <w:p w:rsidR="005854DC" w:rsidRDefault="005B44E4">
            <w:pPr>
              <w:jc w:val="right"/>
            </w:pPr>
            <w:r>
              <w:rPr>
                <w:szCs w:val="21"/>
              </w:rPr>
              <w:t>0.42</w:t>
            </w:r>
          </w:p>
        </w:tc>
      </w:tr>
      <w:tr w:rsidR="005854DC">
        <w:tc>
          <w:tcPr>
            <w:tcW w:w="870" w:type="dxa"/>
            <w:vAlign w:val="center"/>
          </w:tcPr>
          <w:p w:rsidR="005854DC" w:rsidRDefault="005B44E4">
            <w:pPr>
              <w:jc w:val="center"/>
            </w:pPr>
            <w:r>
              <w:rPr>
                <w:szCs w:val="21"/>
              </w:rPr>
              <w:t>13</w:t>
            </w:r>
          </w:p>
        </w:tc>
        <w:tc>
          <w:tcPr>
            <w:tcW w:w="1650" w:type="dxa"/>
            <w:vAlign w:val="center"/>
          </w:tcPr>
          <w:p w:rsidR="005854DC" w:rsidRDefault="005B44E4">
            <w:pPr>
              <w:jc w:val="center"/>
            </w:pPr>
            <w:r>
              <w:rPr>
                <w:szCs w:val="21"/>
              </w:rPr>
              <w:t>002304</w:t>
            </w:r>
          </w:p>
        </w:tc>
        <w:tc>
          <w:tcPr>
            <w:tcW w:w="1980" w:type="dxa"/>
            <w:vAlign w:val="center"/>
          </w:tcPr>
          <w:p w:rsidR="005854DC" w:rsidRDefault="005B44E4">
            <w:pPr>
              <w:jc w:val="center"/>
            </w:pPr>
            <w:r>
              <w:rPr>
                <w:szCs w:val="21"/>
              </w:rPr>
              <w:t>洋河股份</w:t>
            </w:r>
          </w:p>
        </w:tc>
        <w:tc>
          <w:tcPr>
            <w:tcW w:w="2880" w:type="dxa"/>
            <w:vAlign w:val="center"/>
          </w:tcPr>
          <w:p w:rsidR="005854DC" w:rsidRDefault="005B44E4">
            <w:pPr>
              <w:jc w:val="right"/>
            </w:pPr>
            <w:r>
              <w:rPr>
                <w:szCs w:val="21"/>
              </w:rPr>
              <w:t>1,002,925.00</w:t>
            </w:r>
          </w:p>
        </w:tc>
        <w:tc>
          <w:tcPr>
            <w:tcW w:w="1692" w:type="dxa"/>
            <w:vAlign w:val="center"/>
          </w:tcPr>
          <w:p w:rsidR="005854DC" w:rsidRDefault="005B44E4">
            <w:pPr>
              <w:jc w:val="right"/>
            </w:pPr>
            <w:r>
              <w:rPr>
                <w:szCs w:val="21"/>
              </w:rPr>
              <w:t>0.41</w:t>
            </w:r>
          </w:p>
        </w:tc>
      </w:tr>
      <w:tr w:rsidR="005854DC">
        <w:tc>
          <w:tcPr>
            <w:tcW w:w="870" w:type="dxa"/>
            <w:vAlign w:val="center"/>
          </w:tcPr>
          <w:p w:rsidR="005854DC" w:rsidRDefault="005B44E4">
            <w:pPr>
              <w:jc w:val="center"/>
            </w:pPr>
            <w:r>
              <w:rPr>
                <w:szCs w:val="21"/>
              </w:rPr>
              <w:t>14</w:t>
            </w:r>
          </w:p>
        </w:tc>
        <w:tc>
          <w:tcPr>
            <w:tcW w:w="1650" w:type="dxa"/>
            <w:vAlign w:val="center"/>
          </w:tcPr>
          <w:p w:rsidR="005854DC" w:rsidRDefault="005B44E4">
            <w:pPr>
              <w:jc w:val="center"/>
            </w:pPr>
            <w:r>
              <w:rPr>
                <w:szCs w:val="21"/>
              </w:rPr>
              <w:t>002602</w:t>
            </w:r>
          </w:p>
        </w:tc>
        <w:tc>
          <w:tcPr>
            <w:tcW w:w="1980" w:type="dxa"/>
            <w:vAlign w:val="center"/>
          </w:tcPr>
          <w:p w:rsidR="005854DC" w:rsidRDefault="005B44E4">
            <w:pPr>
              <w:jc w:val="center"/>
            </w:pPr>
            <w:r>
              <w:rPr>
                <w:szCs w:val="21"/>
              </w:rPr>
              <w:t>世纪华通</w:t>
            </w:r>
          </w:p>
        </w:tc>
        <w:tc>
          <w:tcPr>
            <w:tcW w:w="2880" w:type="dxa"/>
            <w:vAlign w:val="center"/>
          </w:tcPr>
          <w:p w:rsidR="005854DC" w:rsidRDefault="005B44E4">
            <w:pPr>
              <w:jc w:val="right"/>
            </w:pPr>
            <w:r>
              <w:rPr>
                <w:szCs w:val="21"/>
              </w:rPr>
              <w:t>1,002,277.00</w:t>
            </w:r>
          </w:p>
        </w:tc>
        <w:tc>
          <w:tcPr>
            <w:tcW w:w="1692" w:type="dxa"/>
            <w:vAlign w:val="center"/>
          </w:tcPr>
          <w:p w:rsidR="005854DC" w:rsidRDefault="005B44E4">
            <w:pPr>
              <w:jc w:val="right"/>
            </w:pPr>
            <w:r>
              <w:rPr>
                <w:szCs w:val="21"/>
              </w:rPr>
              <w:t>0.41</w:t>
            </w:r>
          </w:p>
        </w:tc>
      </w:tr>
      <w:tr w:rsidR="005854DC">
        <w:tc>
          <w:tcPr>
            <w:tcW w:w="870" w:type="dxa"/>
            <w:vAlign w:val="center"/>
          </w:tcPr>
          <w:p w:rsidR="005854DC" w:rsidRDefault="005B44E4">
            <w:pPr>
              <w:jc w:val="center"/>
            </w:pPr>
            <w:r>
              <w:rPr>
                <w:szCs w:val="21"/>
              </w:rPr>
              <w:t>15</w:t>
            </w:r>
          </w:p>
        </w:tc>
        <w:tc>
          <w:tcPr>
            <w:tcW w:w="1650" w:type="dxa"/>
            <w:vAlign w:val="center"/>
          </w:tcPr>
          <w:p w:rsidR="005854DC" w:rsidRDefault="005B44E4">
            <w:pPr>
              <w:jc w:val="center"/>
            </w:pPr>
            <w:r>
              <w:rPr>
                <w:szCs w:val="21"/>
              </w:rPr>
              <w:t>002230</w:t>
            </w:r>
          </w:p>
        </w:tc>
        <w:tc>
          <w:tcPr>
            <w:tcW w:w="1980" w:type="dxa"/>
            <w:vAlign w:val="center"/>
          </w:tcPr>
          <w:p w:rsidR="005854DC" w:rsidRDefault="005B44E4">
            <w:pPr>
              <w:jc w:val="center"/>
            </w:pPr>
            <w:r>
              <w:rPr>
                <w:szCs w:val="21"/>
              </w:rPr>
              <w:t>科大讯飞</w:t>
            </w:r>
          </w:p>
        </w:tc>
        <w:tc>
          <w:tcPr>
            <w:tcW w:w="2880" w:type="dxa"/>
            <w:vAlign w:val="center"/>
          </w:tcPr>
          <w:p w:rsidR="005854DC" w:rsidRDefault="005B44E4">
            <w:pPr>
              <w:jc w:val="right"/>
            </w:pPr>
            <w:r>
              <w:rPr>
                <w:szCs w:val="21"/>
              </w:rPr>
              <w:t>941,430.50</w:t>
            </w:r>
          </w:p>
        </w:tc>
        <w:tc>
          <w:tcPr>
            <w:tcW w:w="1692" w:type="dxa"/>
            <w:vAlign w:val="center"/>
          </w:tcPr>
          <w:p w:rsidR="005854DC" w:rsidRDefault="005B44E4">
            <w:pPr>
              <w:jc w:val="right"/>
            </w:pPr>
            <w:r>
              <w:rPr>
                <w:szCs w:val="21"/>
              </w:rPr>
              <w:t>0.39</w:t>
            </w:r>
          </w:p>
        </w:tc>
      </w:tr>
      <w:tr w:rsidR="005854DC">
        <w:tc>
          <w:tcPr>
            <w:tcW w:w="870" w:type="dxa"/>
            <w:vAlign w:val="center"/>
          </w:tcPr>
          <w:p w:rsidR="005854DC" w:rsidRDefault="005B44E4">
            <w:pPr>
              <w:jc w:val="center"/>
            </w:pPr>
            <w:r>
              <w:rPr>
                <w:szCs w:val="21"/>
              </w:rPr>
              <w:t>16</w:t>
            </w:r>
          </w:p>
        </w:tc>
        <w:tc>
          <w:tcPr>
            <w:tcW w:w="1650" w:type="dxa"/>
            <w:vAlign w:val="center"/>
          </w:tcPr>
          <w:p w:rsidR="005854DC" w:rsidRDefault="005B44E4">
            <w:pPr>
              <w:jc w:val="center"/>
            </w:pPr>
            <w:r>
              <w:rPr>
                <w:szCs w:val="21"/>
              </w:rPr>
              <w:t>002690</w:t>
            </w:r>
          </w:p>
        </w:tc>
        <w:tc>
          <w:tcPr>
            <w:tcW w:w="1980" w:type="dxa"/>
            <w:vAlign w:val="center"/>
          </w:tcPr>
          <w:p w:rsidR="005854DC" w:rsidRDefault="005B44E4">
            <w:pPr>
              <w:jc w:val="center"/>
            </w:pPr>
            <w:r>
              <w:rPr>
                <w:szCs w:val="21"/>
              </w:rPr>
              <w:t>美亚光电</w:t>
            </w:r>
          </w:p>
        </w:tc>
        <w:tc>
          <w:tcPr>
            <w:tcW w:w="2880" w:type="dxa"/>
            <w:vAlign w:val="center"/>
          </w:tcPr>
          <w:p w:rsidR="005854DC" w:rsidRDefault="005B44E4">
            <w:pPr>
              <w:jc w:val="right"/>
            </w:pPr>
            <w:r>
              <w:rPr>
                <w:szCs w:val="21"/>
              </w:rPr>
              <w:t>936,899.18</w:t>
            </w:r>
          </w:p>
        </w:tc>
        <w:tc>
          <w:tcPr>
            <w:tcW w:w="1692" w:type="dxa"/>
            <w:vAlign w:val="center"/>
          </w:tcPr>
          <w:p w:rsidR="005854DC" w:rsidRDefault="005B44E4">
            <w:pPr>
              <w:jc w:val="right"/>
            </w:pPr>
            <w:r>
              <w:rPr>
                <w:szCs w:val="21"/>
              </w:rPr>
              <w:t>0.39</w:t>
            </w:r>
          </w:p>
        </w:tc>
      </w:tr>
      <w:tr w:rsidR="005854DC">
        <w:tc>
          <w:tcPr>
            <w:tcW w:w="870" w:type="dxa"/>
            <w:vAlign w:val="center"/>
          </w:tcPr>
          <w:p w:rsidR="005854DC" w:rsidRDefault="005B44E4">
            <w:pPr>
              <w:jc w:val="center"/>
            </w:pPr>
            <w:r>
              <w:rPr>
                <w:szCs w:val="21"/>
              </w:rPr>
              <w:t>17</w:t>
            </w:r>
          </w:p>
        </w:tc>
        <w:tc>
          <w:tcPr>
            <w:tcW w:w="1650" w:type="dxa"/>
            <w:vAlign w:val="center"/>
          </w:tcPr>
          <w:p w:rsidR="005854DC" w:rsidRDefault="005B44E4">
            <w:pPr>
              <w:jc w:val="center"/>
            </w:pPr>
            <w:r>
              <w:rPr>
                <w:szCs w:val="21"/>
              </w:rPr>
              <w:t>002958</w:t>
            </w:r>
          </w:p>
        </w:tc>
        <w:tc>
          <w:tcPr>
            <w:tcW w:w="1980" w:type="dxa"/>
            <w:vAlign w:val="center"/>
          </w:tcPr>
          <w:p w:rsidR="005854DC" w:rsidRDefault="005B44E4">
            <w:pPr>
              <w:jc w:val="center"/>
            </w:pPr>
            <w:r>
              <w:rPr>
                <w:szCs w:val="21"/>
              </w:rPr>
              <w:t>青农商行</w:t>
            </w:r>
          </w:p>
        </w:tc>
        <w:tc>
          <w:tcPr>
            <w:tcW w:w="2880" w:type="dxa"/>
            <w:vAlign w:val="center"/>
          </w:tcPr>
          <w:p w:rsidR="005854DC" w:rsidRDefault="005B44E4">
            <w:pPr>
              <w:jc w:val="right"/>
            </w:pPr>
            <w:r>
              <w:rPr>
                <w:szCs w:val="21"/>
              </w:rPr>
              <w:t>893,023.00</w:t>
            </w:r>
          </w:p>
        </w:tc>
        <w:tc>
          <w:tcPr>
            <w:tcW w:w="1692" w:type="dxa"/>
            <w:vAlign w:val="center"/>
          </w:tcPr>
          <w:p w:rsidR="005854DC" w:rsidRDefault="005B44E4">
            <w:pPr>
              <w:jc w:val="right"/>
            </w:pPr>
            <w:r>
              <w:rPr>
                <w:szCs w:val="21"/>
              </w:rPr>
              <w:t>0.37</w:t>
            </w:r>
          </w:p>
        </w:tc>
      </w:tr>
      <w:tr w:rsidR="005854DC">
        <w:tc>
          <w:tcPr>
            <w:tcW w:w="870" w:type="dxa"/>
            <w:vAlign w:val="center"/>
          </w:tcPr>
          <w:p w:rsidR="005854DC" w:rsidRDefault="005B44E4">
            <w:pPr>
              <w:jc w:val="center"/>
            </w:pPr>
            <w:r>
              <w:rPr>
                <w:szCs w:val="21"/>
              </w:rPr>
              <w:t>18</w:t>
            </w:r>
          </w:p>
        </w:tc>
        <w:tc>
          <w:tcPr>
            <w:tcW w:w="1650" w:type="dxa"/>
            <w:vAlign w:val="center"/>
          </w:tcPr>
          <w:p w:rsidR="005854DC" w:rsidRDefault="005B44E4">
            <w:pPr>
              <w:jc w:val="center"/>
            </w:pPr>
            <w:r>
              <w:rPr>
                <w:szCs w:val="21"/>
              </w:rPr>
              <w:t>002271</w:t>
            </w:r>
          </w:p>
        </w:tc>
        <w:tc>
          <w:tcPr>
            <w:tcW w:w="1980" w:type="dxa"/>
            <w:vAlign w:val="center"/>
          </w:tcPr>
          <w:p w:rsidR="005854DC" w:rsidRDefault="005B44E4">
            <w:pPr>
              <w:jc w:val="center"/>
            </w:pPr>
            <w:r>
              <w:rPr>
                <w:szCs w:val="21"/>
              </w:rPr>
              <w:t>东方雨虹</w:t>
            </w:r>
          </w:p>
        </w:tc>
        <w:tc>
          <w:tcPr>
            <w:tcW w:w="2880" w:type="dxa"/>
            <w:vAlign w:val="center"/>
          </w:tcPr>
          <w:p w:rsidR="005854DC" w:rsidRDefault="005B44E4">
            <w:pPr>
              <w:jc w:val="right"/>
            </w:pPr>
            <w:r>
              <w:rPr>
                <w:szCs w:val="21"/>
              </w:rPr>
              <w:t>783,149.00</w:t>
            </w:r>
          </w:p>
        </w:tc>
        <w:tc>
          <w:tcPr>
            <w:tcW w:w="1692" w:type="dxa"/>
            <w:vAlign w:val="center"/>
          </w:tcPr>
          <w:p w:rsidR="005854DC" w:rsidRDefault="005B44E4">
            <w:pPr>
              <w:jc w:val="right"/>
            </w:pPr>
            <w:r>
              <w:rPr>
                <w:szCs w:val="21"/>
              </w:rPr>
              <w:t>0.32</w:t>
            </w:r>
          </w:p>
        </w:tc>
      </w:tr>
      <w:tr w:rsidR="005854DC">
        <w:tc>
          <w:tcPr>
            <w:tcW w:w="870" w:type="dxa"/>
            <w:vAlign w:val="center"/>
          </w:tcPr>
          <w:p w:rsidR="005854DC" w:rsidRDefault="005B44E4">
            <w:pPr>
              <w:jc w:val="center"/>
            </w:pPr>
            <w:r>
              <w:rPr>
                <w:szCs w:val="21"/>
              </w:rPr>
              <w:t>19</w:t>
            </w:r>
          </w:p>
        </w:tc>
        <w:tc>
          <w:tcPr>
            <w:tcW w:w="1650" w:type="dxa"/>
            <w:vAlign w:val="center"/>
          </w:tcPr>
          <w:p w:rsidR="005854DC" w:rsidRDefault="005B44E4">
            <w:pPr>
              <w:jc w:val="center"/>
            </w:pPr>
            <w:r>
              <w:rPr>
                <w:szCs w:val="21"/>
              </w:rPr>
              <w:t>002241</w:t>
            </w:r>
          </w:p>
        </w:tc>
        <w:tc>
          <w:tcPr>
            <w:tcW w:w="1980" w:type="dxa"/>
            <w:vAlign w:val="center"/>
          </w:tcPr>
          <w:p w:rsidR="005854DC" w:rsidRDefault="005B44E4">
            <w:pPr>
              <w:jc w:val="center"/>
            </w:pPr>
            <w:r>
              <w:rPr>
                <w:szCs w:val="21"/>
              </w:rPr>
              <w:t>歌尔股份</w:t>
            </w:r>
          </w:p>
        </w:tc>
        <w:tc>
          <w:tcPr>
            <w:tcW w:w="2880" w:type="dxa"/>
            <w:vAlign w:val="center"/>
          </w:tcPr>
          <w:p w:rsidR="005854DC" w:rsidRDefault="005B44E4">
            <w:pPr>
              <w:jc w:val="right"/>
            </w:pPr>
            <w:r>
              <w:rPr>
                <w:szCs w:val="21"/>
              </w:rPr>
              <w:t>768,874.17</w:t>
            </w:r>
          </w:p>
        </w:tc>
        <w:tc>
          <w:tcPr>
            <w:tcW w:w="1692" w:type="dxa"/>
            <w:vAlign w:val="center"/>
          </w:tcPr>
          <w:p w:rsidR="005854DC" w:rsidRDefault="005B44E4">
            <w:pPr>
              <w:jc w:val="right"/>
            </w:pPr>
            <w:r>
              <w:rPr>
                <w:szCs w:val="21"/>
              </w:rPr>
              <w:t>0.32</w:t>
            </w:r>
          </w:p>
        </w:tc>
      </w:tr>
      <w:tr w:rsidR="005854DC">
        <w:tc>
          <w:tcPr>
            <w:tcW w:w="870" w:type="dxa"/>
            <w:vAlign w:val="center"/>
          </w:tcPr>
          <w:p w:rsidR="005854DC" w:rsidRDefault="005B44E4">
            <w:pPr>
              <w:jc w:val="center"/>
            </w:pPr>
            <w:r>
              <w:rPr>
                <w:szCs w:val="21"/>
              </w:rPr>
              <w:t>20</w:t>
            </w:r>
          </w:p>
        </w:tc>
        <w:tc>
          <w:tcPr>
            <w:tcW w:w="1650" w:type="dxa"/>
            <w:vAlign w:val="center"/>
          </w:tcPr>
          <w:p w:rsidR="005854DC" w:rsidRDefault="005B44E4">
            <w:pPr>
              <w:jc w:val="center"/>
            </w:pPr>
            <w:r>
              <w:rPr>
                <w:szCs w:val="21"/>
              </w:rPr>
              <w:t>002594</w:t>
            </w:r>
          </w:p>
        </w:tc>
        <w:tc>
          <w:tcPr>
            <w:tcW w:w="1980" w:type="dxa"/>
            <w:vAlign w:val="center"/>
          </w:tcPr>
          <w:p w:rsidR="005854DC" w:rsidRDefault="005B44E4">
            <w:pPr>
              <w:jc w:val="center"/>
            </w:pPr>
            <w:r>
              <w:rPr>
                <w:szCs w:val="21"/>
              </w:rPr>
              <w:t>比亚迪</w:t>
            </w:r>
          </w:p>
        </w:tc>
        <w:tc>
          <w:tcPr>
            <w:tcW w:w="2880" w:type="dxa"/>
            <w:vAlign w:val="center"/>
          </w:tcPr>
          <w:p w:rsidR="005854DC" w:rsidRDefault="005B44E4">
            <w:pPr>
              <w:jc w:val="right"/>
            </w:pPr>
            <w:r>
              <w:rPr>
                <w:szCs w:val="21"/>
              </w:rPr>
              <w:t>731,359.00</w:t>
            </w:r>
          </w:p>
        </w:tc>
        <w:tc>
          <w:tcPr>
            <w:tcW w:w="1692" w:type="dxa"/>
            <w:vAlign w:val="center"/>
          </w:tcPr>
          <w:p w:rsidR="005854DC" w:rsidRDefault="005B44E4">
            <w:pPr>
              <w:jc w:val="right"/>
            </w:pPr>
            <w:r>
              <w:rPr>
                <w:szCs w:val="21"/>
              </w:rPr>
              <w:t>0.30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854DC">
        <w:tc>
          <w:tcPr>
            <w:tcW w:w="870" w:type="dxa"/>
            <w:vAlign w:val="center"/>
          </w:tcPr>
          <w:p w:rsidR="005854DC" w:rsidRDefault="005B44E4">
            <w:pPr>
              <w:jc w:val="center"/>
            </w:pPr>
            <w:r>
              <w:rPr>
                <w:szCs w:val="21"/>
              </w:rPr>
              <w:t>1</w:t>
            </w:r>
          </w:p>
        </w:tc>
        <w:tc>
          <w:tcPr>
            <w:tcW w:w="1650" w:type="dxa"/>
            <w:vAlign w:val="center"/>
          </w:tcPr>
          <w:p w:rsidR="005854DC" w:rsidRDefault="005B44E4">
            <w:pPr>
              <w:jc w:val="center"/>
            </w:pPr>
            <w:r>
              <w:rPr>
                <w:szCs w:val="21"/>
              </w:rPr>
              <w:t>002475</w:t>
            </w:r>
          </w:p>
        </w:tc>
        <w:tc>
          <w:tcPr>
            <w:tcW w:w="1980" w:type="dxa"/>
            <w:vAlign w:val="center"/>
          </w:tcPr>
          <w:p w:rsidR="005854DC" w:rsidRDefault="005B44E4">
            <w:pPr>
              <w:jc w:val="center"/>
            </w:pPr>
            <w:r>
              <w:rPr>
                <w:szCs w:val="21"/>
              </w:rPr>
              <w:t>立讯精密</w:t>
            </w:r>
          </w:p>
        </w:tc>
        <w:tc>
          <w:tcPr>
            <w:tcW w:w="2880" w:type="dxa"/>
            <w:vAlign w:val="center"/>
          </w:tcPr>
          <w:p w:rsidR="005854DC" w:rsidRDefault="005B44E4">
            <w:pPr>
              <w:jc w:val="right"/>
            </w:pPr>
            <w:r>
              <w:rPr>
                <w:szCs w:val="21"/>
              </w:rPr>
              <w:t>5,771,658.00</w:t>
            </w:r>
          </w:p>
        </w:tc>
        <w:tc>
          <w:tcPr>
            <w:tcW w:w="1692" w:type="dxa"/>
            <w:vAlign w:val="center"/>
          </w:tcPr>
          <w:p w:rsidR="005854DC" w:rsidRDefault="005B44E4">
            <w:pPr>
              <w:jc w:val="right"/>
            </w:pPr>
            <w:r>
              <w:rPr>
                <w:szCs w:val="21"/>
              </w:rPr>
              <w:t>2.38</w:t>
            </w:r>
          </w:p>
        </w:tc>
      </w:tr>
      <w:tr w:rsidR="005854DC">
        <w:tc>
          <w:tcPr>
            <w:tcW w:w="870" w:type="dxa"/>
            <w:vAlign w:val="center"/>
          </w:tcPr>
          <w:p w:rsidR="005854DC" w:rsidRDefault="005B44E4">
            <w:pPr>
              <w:jc w:val="center"/>
            </w:pPr>
            <w:r>
              <w:rPr>
                <w:szCs w:val="21"/>
              </w:rPr>
              <w:t>2</w:t>
            </w:r>
          </w:p>
        </w:tc>
        <w:tc>
          <w:tcPr>
            <w:tcW w:w="1650" w:type="dxa"/>
            <w:vAlign w:val="center"/>
          </w:tcPr>
          <w:p w:rsidR="005854DC" w:rsidRDefault="005B44E4">
            <w:pPr>
              <w:jc w:val="center"/>
            </w:pPr>
            <w:r>
              <w:rPr>
                <w:szCs w:val="21"/>
              </w:rPr>
              <w:t>002415</w:t>
            </w:r>
          </w:p>
        </w:tc>
        <w:tc>
          <w:tcPr>
            <w:tcW w:w="1980" w:type="dxa"/>
            <w:vAlign w:val="center"/>
          </w:tcPr>
          <w:p w:rsidR="005854DC" w:rsidRDefault="005B44E4">
            <w:pPr>
              <w:jc w:val="center"/>
            </w:pPr>
            <w:r>
              <w:rPr>
                <w:szCs w:val="21"/>
              </w:rPr>
              <w:t>海康威视</w:t>
            </w:r>
          </w:p>
        </w:tc>
        <w:tc>
          <w:tcPr>
            <w:tcW w:w="2880" w:type="dxa"/>
            <w:vAlign w:val="center"/>
          </w:tcPr>
          <w:p w:rsidR="005854DC" w:rsidRDefault="005B44E4">
            <w:pPr>
              <w:jc w:val="right"/>
            </w:pPr>
            <w:r>
              <w:rPr>
                <w:szCs w:val="21"/>
              </w:rPr>
              <w:t>4,791,074.76</w:t>
            </w:r>
          </w:p>
        </w:tc>
        <w:tc>
          <w:tcPr>
            <w:tcW w:w="1692" w:type="dxa"/>
            <w:vAlign w:val="center"/>
          </w:tcPr>
          <w:p w:rsidR="005854DC" w:rsidRDefault="005B44E4">
            <w:pPr>
              <w:jc w:val="right"/>
            </w:pPr>
            <w:r>
              <w:rPr>
                <w:szCs w:val="21"/>
              </w:rPr>
              <w:t>1.98</w:t>
            </w:r>
          </w:p>
        </w:tc>
      </w:tr>
      <w:tr w:rsidR="005854DC">
        <w:tc>
          <w:tcPr>
            <w:tcW w:w="870" w:type="dxa"/>
            <w:vAlign w:val="center"/>
          </w:tcPr>
          <w:p w:rsidR="005854DC" w:rsidRDefault="005B44E4">
            <w:pPr>
              <w:jc w:val="center"/>
            </w:pPr>
            <w:r>
              <w:rPr>
                <w:szCs w:val="21"/>
              </w:rPr>
              <w:t>3</w:t>
            </w:r>
          </w:p>
        </w:tc>
        <w:tc>
          <w:tcPr>
            <w:tcW w:w="1650" w:type="dxa"/>
            <w:vAlign w:val="center"/>
          </w:tcPr>
          <w:p w:rsidR="005854DC" w:rsidRDefault="005B44E4">
            <w:pPr>
              <w:jc w:val="center"/>
            </w:pPr>
            <w:r>
              <w:rPr>
                <w:szCs w:val="21"/>
              </w:rPr>
              <w:t>002142</w:t>
            </w:r>
          </w:p>
        </w:tc>
        <w:tc>
          <w:tcPr>
            <w:tcW w:w="1980" w:type="dxa"/>
            <w:vAlign w:val="center"/>
          </w:tcPr>
          <w:p w:rsidR="005854DC" w:rsidRDefault="005B44E4">
            <w:pPr>
              <w:jc w:val="center"/>
            </w:pPr>
            <w:r>
              <w:rPr>
                <w:szCs w:val="21"/>
              </w:rPr>
              <w:t>宁波银行</w:t>
            </w:r>
          </w:p>
        </w:tc>
        <w:tc>
          <w:tcPr>
            <w:tcW w:w="2880" w:type="dxa"/>
            <w:vAlign w:val="center"/>
          </w:tcPr>
          <w:p w:rsidR="005854DC" w:rsidRDefault="005B44E4">
            <w:pPr>
              <w:jc w:val="right"/>
            </w:pPr>
            <w:r>
              <w:rPr>
                <w:szCs w:val="21"/>
              </w:rPr>
              <w:t>3,032,815.78</w:t>
            </w:r>
          </w:p>
        </w:tc>
        <w:tc>
          <w:tcPr>
            <w:tcW w:w="1692" w:type="dxa"/>
            <w:vAlign w:val="center"/>
          </w:tcPr>
          <w:p w:rsidR="005854DC" w:rsidRDefault="005B44E4">
            <w:pPr>
              <w:jc w:val="right"/>
            </w:pPr>
            <w:r>
              <w:rPr>
                <w:szCs w:val="21"/>
              </w:rPr>
              <w:t>1.25</w:t>
            </w:r>
          </w:p>
        </w:tc>
      </w:tr>
      <w:tr w:rsidR="005854DC">
        <w:tc>
          <w:tcPr>
            <w:tcW w:w="870" w:type="dxa"/>
            <w:vAlign w:val="center"/>
          </w:tcPr>
          <w:p w:rsidR="005854DC" w:rsidRDefault="005B44E4">
            <w:pPr>
              <w:jc w:val="center"/>
            </w:pPr>
            <w:r>
              <w:rPr>
                <w:szCs w:val="21"/>
              </w:rPr>
              <w:t>4</w:t>
            </w:r>
          </w:p>
        </w:tc>
        <w:tc>
          <w:tcPr>
            <w:tcW w:w="1650" w:type="dxa"/>
            <w:vAlign w:val="center"/>
          </w:tcPr>
          <w:p w:rsidR="005854DC" w:rsidRDefault="005B44E4">
            <w:pPr>
              <w:jc w:val="center"/>
            </w:pPr>
            <w:r>
              <w:rPr>
                <w:szCs w:val="21"/>
              </w:rPr>
              <w:t>002714</w:t>
            </w:r>
          </w:p>
        </w:tc>
        <w:tc>
          <w:tcPr>
            <w:tcW w:w="1980" w:type="dxa"/>
            <w:vAlign w:val="center"/>
          </w:tcPr>
          <w:p w:rsidR="005854DC" w:rsidRDefault="005B44E4">
            <w:pPr>
              <w:jc w:val="center"/>
            </w:pPr>
            <w:r>
              <w:rPr>
                <w:szCs w:val="21"/>
              </w:rPr>
              <w:t>牧原股份</w:t>
            </w:r>
          </w:p>
        </w:tc>
        <w:tc>
          <w:tcPr>
            <w:tcW w:w="2880" w:type="dxa"/>
            <w:vAlign w:val="center"/>
          </w:tcPr>
          <w:p w:rsidR="005854DC" w:rsidRDefault="005B44E4">
            <w:pPr>
              <w:jc w:val="right"/>
            </w:pPr>
            <w:r>
              <w:rPr>
                <w:szCs w:val="21"/>
              </w:rPr>
              <w:t>2,914,912.34</w:t>
            </w:r>
          </w:p>
        </w:tc>
        <w:tc>
          <w:tcPr>
            <w:tcW w:w="1692" w:type="dxa"/>
            <w:vAlign w:val="center"/>
          </w:tcPr>
          <w:p w:rsidR="005854DC" w:rsidRDefault="005B44E4">
            <w:pPr>
              <w:jc w:val="right"/>
            </w:pPr>
            <w:r>
              <w:rPr>
                <w:szCs w:val="21"/>
              </w:rPr>
              <w:t>1.20</w:t>
            </w:r>
          </w:p>
        </w:tc>
      </w:tr>
      <w:tr w:rsidR="005854DC">
        <w:tc>
          <w:tcPr>
            <w:tcW w:w="870" w:type="dxa"/>
            <w:vAlign w:val="center"/>
          </w:tcPr>
          <w:p w:rsidR="005854DC" w:rsidRDefault="005B44E4">
            <w:pPr>
              <w:jc w:val="center"/>
            </w:pPr>
            <w:r>
              <w:rPr>
                <w:szCs w:val="21"/>
              </w:rPr>
              <w:t>5</w:t>
            </w:r>
          </w:p>
        </w:tc>
        <w:tc>
          <w:tcPr>
            <w:tcW w:w="1650" w:type="dxa"/>
            <w:vAlign w:val="center"/>
          </w:tcPr>
          <w:p w:rsidR="005854DC" w:rsidRDefault="005B44E4">
            <w:pPr>
              <w:jc w:val="center"/>
            </w:pPr>
            <w:r>
              <w:rPr>
                <w:szCs w:val="21"/>
              </w:rPr>
              <w:t>002027</w:t>
            </w:r>
          </w:p>
        </w:tc>
        <w:tc>
          <w:tcPr>
            <w:tcW w:w="1980" w:type="dxa"/>
            <w:vAlign w:val="center"/>
          </w:tcPr>
          <w:p w:rsidR="005854DC" w:rsidRDefault="005B44E4">
            <w:pPr>
              <w:jc w:val="center"/>
            </w:pPr>
            <w:r>
              <w:rPr>
                <w:szCs w:val="21"/>
              </w:rPr>
              <w:t>分众传媒</w:t>
            </w:r>
          </w:p>
        </w:tc>
        <w:tc>
          <w:tcPr>
            <w:tcW w:w="2880" w:type="dxa"/>
            <w:vAlign w:val="center"/>
          </w:tcPr>
          <w:p w:rsidR="005854DC" w:rsidRDefault="005B44E4">
            <w:pPr>
              <w:jc w:val="right"/>
            </w:pPr>
            <w:r>
              <w:rPr>
                <w:szCs w:val="21"/>
              </w:rPr>
              <w:t>2,427,151.00</w:t>
            </w:r>
          </w:p>
        </w:tc>
        <w:tc>
          <w:tcPr>
            <w:tcW w:w="1692" w:type="dxa"/>
            <w:vAlign w:val="center"/>
          </w:tcPr>
          <w:p w:rsidR="005854DC" w:rsidRDefault="005B44E4">
            <w:pPr>
              <w:jc w:val="right"/>
            </w:pPr>
            <w:r>
              <w:rPr>
                <w:szCs w:val="21"/>
              </w:rPr>
              <w:t>1.00</w:t>
            </w:r>
          </w:p>
        </w:tc>
      </w:tr>
      <w:tr w:rsidR="005854DC">
        <w:tc>
          <w:tcPr>
            <w:tcW w:w="870" w:type="dxa"/>
            <w:vAlign w:val="center"/>
          </w:tcPr>
          <w:p w:rsidR="005854DC" w:rsidRDefault="005B44E4">
            <w:pPr>
              <w:jc w:val="center"/>
            </w:pPr>
            <w:r>
              <w:rPr>
                <w:szCs w:val="21"/>
              </w:rPr>
              <w:t>6</w:t>
            </w:r>
          </w:p>
        </w:tc>
        <w:tc>
          <w:tcPr>
            <w:tcW w:w="1650" w:type="dxa"/>
            <w:vAlign w:val="center"/>
          </w:tcPr>
          <w:p w:rsidR="005854DC" w:rsidRDefault="005B44E4">
            <w:pPr>
              <w:jc w:val="center"/>
            </w:pPr>
            <w:r>
              <w:rPr>
                <w:szCs w:val="21"/>
              </w:rPr>
              <w:t>002230</w:t>
            </w:r>
          </w:p>
        </w:tc>
        <w:tc>
          <w:tcPr>
            <w:tcW w:w="1980" w:type="dxa"/>
            <w:vAlign w:val="center"/>
          </w:tcPr>
          <w:p w:rsidR="005854DC" w:rsidRDefault="005B44E4">
            <w:pPr>
              <w:jc w:val="center"/>
            </w:pPr>
            <w:r>
              <w:rPr>
                <w:szCs w:val="21"/>
              </w:rPr>
              <w:t>科大讯飞</w:t>
            </w:r>
          </w:p>
        </w:tc>
        <w:tc>
          <w:tcPr>
            <w:tcW w:w="2880" w:type="dxa"/>
            <w:vAlign w:val="center"/>
          </w:tcPr>
          <w:p w:rsidR="005854DC" w:rsidRDefault="005B44E4">
            <w:pPr>
              <w:jc w:val="right"/>
            </w:pPr>
            <w:r>
              <w:rPr>
                <w:szCs w:val="21"/>
              </w:rPr>
              <w:t>2,404,404.28</w:t>
            </w:r>
          </w:p>
        </w:tc>
        <w:tc>
          <w:tcPr>
            <w:tcW w:w="1692" w:type="dxa"/>
            <w:vAlign w:val="center"/>
          </w:tcPr>
          <w:p w:rsidR="005854DC" w:rsidRDefault="005B44E4">
            <w:pPr>
              <w:jc w:val="right"/>
            </w:pPr>
            <w:r>
              <w:rPr>
                <w:szCs w:val="21"/>
              </w:rPr>
              <w:t>0.99</w:t>
            </w:r>
          </w:p>
        </w:tc>
      </w:tr>
      <w:tr w:rsidR="005854DC">
        <w:tc>
          <w:tcPr>
            <w:tcW w:w="870" w:type="dxa"/>
            <w:vAlign w:val="center"/>
          </w:tcPr>
          <w:p w:rsidR="005854DC" w:rsidRDefault="005B44E4">
            <w:pPr>
              <w:jc w:val="center"/>
            </w:pPr>
            <w:r>
              <w:rPr>
                <w:szCs w:val="21"/>
              </w:rPr>
              <w:t>7</w:t>
            </w:r>
          </w:p>
        </w:tc>
        <w:tc>
          <w:tcPr>
            <w:tcW w:w="1650" w:type="dxa"/>
            <w:vAlign w:val="center"/>
          </w:tcPr>
          <w:p w:rsidR="005854DC" w:rsidRDefault="005B44E4">
            <w:pPr>
              <w:jc w:val="center"/>
            </w:pPr>
            <w:r>
              <w:rPr>
                <w:szCs w:val="21"/>
              </w:rPr>
              <w:t>002304</w:t>
            </w:r>
          </w:p>
        </w:tc>
        <w:tc>
          <w:tcPr>
            <w:tcW w:w="1980" w:type="dxa"/>
            <w:vAlign w:val="center"/>
          </w:tcPr>
          <w:p w:rsidR="005854DC" w:rsidRDefault="005B44E4">
            <w:pPr>
              <w:jc w:val="center"/>
            </w:pPr>
            <w:r>
              <w:rPr>
                <w:szCs w:val="21"/>
              </w:rPr>
              <w:t>洋河股份</w:t>
            </w:r>
          </w:p>
        </w:tc>
        <w:tc>
          <w:tcPr>
            <w:tcW w:w="2880" w:type="dxa"/>
            <w:vAlign w:val="center"/>
          </w:tcPr>
          <w:p w:rsidR="005854DC" w:rsidRDefault="005B44E4">
            <w:pPr>
              <w:jc w:val="right"/>
            </w:pPr>
            <w:r>
              <w:rPr>
                <w:szCs w:val="21"/>
              </w:rPr>
              <w:t>2,385,887.28</w:t>
            </w:r>
          </w:p>
        </w:tc>
        <w:tc>
          <w:tcPr>
            <w:tcW w:w="1692" w:type="dxa"/>
            <w:vAlign w:val="center"/>
          </w:tcPr>
          <w:p w:rsidR="005854DC" w:rsidRDefault="005B44E4">
            <w:pPr>
              <w:jc w:val="right"/>
            </w:pPr>
            <w:r>
              <w:rPr>
                <w:szCs w:val="21"/>
              </w:rPr>
              <w:t>0.98</w:t>
            </w:r>
          </w:p>
        </w:tc>
      </w:tr>
      <w:tr w:rsidR="005854DC">
        <w:tc>
          <w:tcPr>
            <w:tcW w:w="870" w:type="dxa"/>
            <w:vAlign w:val="center"/>
          </w:tcPr>
          <w:p w:rsidR="005854DC" w:rsidRDefault="005B44E4">
            <w:pPr>
              <w:jc w:val="center"/>
            </w:pPr>
            <w:r>
              <w:rPr>
                <w:szCs w:val="21"/>
              </w:rPr>
              <w:t>8</w:t>
            </w:r>
          </w:p>
        </w:tc>
        <w:tc>
          <w:tcPr>
            <w:tcW w:w="1650" w:type="dxa"/>
            <w:vAlign w:val="center"/>
          </w:tcPr>
          <w:p w:rsidR="005854DC" w:rsidRDefault="005B44E4">
            <w:pPr>
              <w:jc w:val="center"/>
            </w:pPr>
            <w:r>
              <w:rPr>
                <w:szCs w:val="21"/>
              </w:rPr>
              <w:t>002594</w:t>
            </w:r>
          </w:p>
        </w:tc>
        <w:tc>
          <w:tcPr>
            <w:tcW w:w="1980" w:type="dxa"/>
            <w:vAlign w:val="center"/>
          </w:tcPr>
          <w:p w:rsidR="005854DC" w:rsidRDefault="005B44E4">
            <w:pPr>
              <w:jc w:val="center"/>
            </w:pPr>
            <w:r>
              <w:rPr>
                <w:szCs w:val="21"/>
              </w:rPr>
              <w:t>比亚迪</w:t>
            </w:r>
          </w:p>
        </w:tc>
        <w:tc>
          <w:tcPr>
            <w:tcW w:w="2880" w:type="dxa"/>
            <w:vAlign w:val="center"/>
          </w:tcPr>
          <w:p w:rsidR="005854DC" w:rsidRDefault="005B44E4">
            <w:pPr>
              <w:jc w:val="right"/>
            </w:pPr>
            <w:r>
              <w:rPr>
                <w:szCs w:val="21"/>
              </w:rPr>
              <w:t>2,216,391.07</w:t>
            </w:r>
          </w:p>
        </w:tc>
        <w:tc>
          <w:tcPr>
            <w:tcW w:w="1692" w:type="dxa"/>
            <w:vAlign w:val="center"/>
          </w:tcPr>
          <w:p w:rsidR="005854DC" w:rsidRDefault="005B44E4">
            <w:pPr>
              <w:jc w:val="right"/>
            </w:pPr>
            <w:r>
              <w:rPr>
                <w:szCs w:val="21"/>
              </w:rPr>
              <w:t>0.91</w:t>
            </w:r>
          </w:p>
        </w:tc>
      </w:tr>
      <w:tr w:rsidR="005854DC">
        <w:tc>
          <w:tcPr>
            <w:tcW w:w="870" w:type="dxa"/>
            <w:vAlign w:val="center"/>
          </w:tcPr>
          <w:p w:rsidR="005854DC" w:rsidRDefault="005B44E4">
            <w:pPr>
              <w:jc w:val="center"/>
            </w:pPr>
            <w:r>
              <w:rPr>
                <w:szCs w:val="21"/>
              </w:rPr>
              <w:t>9</w:t>
            </w:r>
          </w:p>
        </w:tc>
        <w:tc>
          <w:tcPr>
            <w:tcW w:w="1650" w:type="dxa"/>
            <w:vAlign w:val="center"/>
          </w:tcPr>
          <w:p w:rsidR="005854DC" w:rsidRDefault="005B44E4">
            <w:pPr>
              <w:jc w:val="center"/>
            </w:pPr>
            <w:r>
              <w:rPr>
                <w:szCs w:val="21"/>
              </w:rPr>
              <w:t>002241</w:t>
            </w:r>
          </w:p>
        </w:tc>
        <w:tc>
          <w:tcPr>
            <w:tcW w:w="1980" w:type="dxa"/>
            <w:vAlign w:val="center"/>
          </w:tcPr>
          <w:p w:rsidR="005854DC" w:rsidRDefault="005B44E4">
            <w:pPr>
              <w:jc w:val="center"/>
            </w:pPr>
            <w:r>
              <w:rPr>
                <w:szCs w:val="21"/>
              </w:rPr>
              <w:t>歌尔股份</w:t>
            </w:r>
          </w:p>
        </w:tc>
        <w:tc>
          <w:tcPr>
            <w:tcW w:w="2880" w:type="dxa"/>
            <w:vAlign w:val="center"/>
          </w:tcPr>
          <w:p w:rsidR="005854DC" w:rsidRDefault="005B44E4">
            <w:pPr>
              <w:jc w:val="right"/>
            </w:pPr>
            <w:r>
              <w:rPr>
                <w:szCs w:val="21"/>
              </w:rPr>
              <w:t>2,104,114.02</w:t>
            </w:r>
          </w:p>
        </w:tc>
        <w:tc>
          <w:tcPr>
            <w:tcW w:w="1692" w:type="dxa"/>
            <w:vAlign w:val="center"/>
          </w:tcPr>
          <w:p w:rsidR="005854DC" w:rsidRDefault="005B44E4">
            <w:pPr>
              <w:jc w:val="right"/>
            </w:pPr>
            <w:r>
              <w:rPr>
                <w:szCs w:val="21"/>
              </w:rPr>
              <w:t>0.87</w:t>
            </w:r>
          </w:p>
        </w:tc>
      </w:tr>
      <w:tr w:rsidR="005854DC">
        <w:tc>
          <w:tcPr>
            <w:tcW w:w="870" w:type="dxa"/>
            <w:vAlign w:val="center"/>
          </w:tcPr>
          <w:p w:rsidR="005854DC" w:rsidRDefault="005B44E4">
            <w:pPr>
              <w:jc w:val="center"/>
            </w:pPr>
            <w:r>
              <w:rPr>
                <w:szCs w:val="21"/>
              </w:rPr>
              <w:t>10</w:t>
            </w:r>
          </w:p>
        </w:tc>
        <w:tc>
          <w:tcPr>
            <w:tcW w:w="1650" w:type="dxa"/>
            <w:vAlign w:val="center"/>
          </w:tcPr>
          <w:p w:rsidR="005854DC" w:rsidRDefault="005B44E4">
            <w:pPr>
              <w:jc w:val="center"/>
            </w:pPr>
            <w:r>
              <w:rPr>
                <w:szCs w:val="21"/>
              </w:rPr>
              <w:t>002555</w:t>
            </w:r>
          </w:p>
        </w:tc>
        <w:tc>
          <w:tcPr>
            <w:tcW w:w="1980" w:type="dxa"/>
            <w:vAlign w:val="center"/>
          </w:tcPr>
          <w:p w:rsidR="005854DC" w:rsidRDefault="005B44E4">
            <w:pPr>
              <w:jc w:val="center"/>
            </w:pPr>
            <w:r>
              <w:rPr>
                <w:szCs w:val="21"/>
              </w:rPr>
              <w:t>三七互娱</w:t>
            </w:r>
          </w:p>
        </w:tc>
        <w:tc>
          <w:tcPr>
            <w:tcW w:w="2880" w:type="dxa"/>
            <w:vAlign w:val="center"/>
          </w:tcPr>
          <w:p w:rsidR="005854DC" w:rsidRDefault="005B44E4">
            <w:pPr>
              <w:jc w:val="right"/>
            </w:pPr>
            <w:r>
              <w:rPr>
                <w:szCs w:val="21"/>
              </w:rPr>
              <w:t>1,812,336.22</w:t>
            </w:r>
          </w:p>
        </w:tc>
        <w:tc>
          <w:tcPr>
            <w:tcW w:w="1692" w:type="dxa"/>
            <w:vAlign w:val="center"/>
          </w:tcPr>
          <w:p w:rsidR="005854DC" w:rsidRDefault="005B44E4">
            <w:pPr>
              <w:jc w:val="right"/>
            </w:pPr>
            <w:r>
              <w:rPr>
                <w:szCs w:val="21"/>
              </w:rPr>
              <w:t>0.75</w:t>
            </w:r>
          </w:p>
        </w:tc>
      </w:tr>
      <w:tr w:rsidR="005854DC">
        <w:tc>
          <w:tcPr>
            <w:tcW w:w="870" w:type="dxa"/>
            <w:vAlign w:val="center"/>
          </w:tcPr>
          <w:p w:rsidR="005854DC" w:rsidRDefault="005B44E4">
            <w:pPr>
              <w:jc w:val="center"/>
            </w:pPr>
            <w:r>
              <w:rPr>
                <w:szCs w:val="21"/>
              </w:rPr>
              <w:t>11</w:t>
            </w:r>
          </w:p>
        </w:tc>
        <w:tc>
          <w:tcPr>
            <w:tcW w:w="1650" w:type="dxa"/>
            <w:vAlign w:val="center"/>
          </w:tcPr>
          <w:p w:rsidR="005854DC" w:rsidRDefault="005B44E4">
            <w:pPr>
              <w:jc w:val="center"/>
            </w:pPr>
            <w:r>
              <w:rPr>
                <w:szCs w:val="21"/>
              </w:rPr>
              <w:t>002007</w:t>
            </w:r>
          </w:p>
        </w:tc>
        <w:tc>
          <w:tcPr>
            <w:tcW w:w="1980" w:type="dxa"/>
            <w:vAlign w:val="center"/>
          </w:tcPr>
          <w:p w:rsidR="005854DC" w:rsidRDefault="005B44E4">
            <w:pPr>
              <w:jc w:val="center"/>
            </w:pPr>
            <w:r>
              <w:rPr>
                <w:szCs w:val="21"/>
              </w:rPr>
              <w:t>华兰生物</w:t>
            </w:r>
          </w:p>
        </w:tc>
        <w:tc>
          <w:tcPr>
            <w:tcW w:w="2880" w:type="dxa"/>
            <w:vAlign w:val="center"/>
          </w:tcPr>
          <w:p w:rsidR="005854DC" w:rsidRDefault="005B44E4">
            <w:pPr>
              <w:jc w:val="right"/>
            </w:pPr>
            <w:r>
              <w:rPr>
                <w:szCs w:val="21"/>
              </w:rPr>
              <w:t>1,664,929.00</w:t>
            </w:r>
          </w:p>
        </w:tc>
        <w:tc>
          <w:tcPr>
            <w:tcW w:w="1692" w:type="dxa"/>
            <w:vAlign w:val="center"/>
          </w:tcPr>
          <w:p w:rsidR="005854DC" w:rsidRDefault="005B44E4">
            <w:pPr>
              <w:jc w:val="right"/>
            </w:pPr>
            <w:r>
              <w:rPr>
                <w:szCs w:val="21"/>
              </w:rPr>
              <w:t>0.69</w:t>
            </w:r>
          </w:p>
        </w:tc>
      </w:tr>
      <w:tr w:rsidR="005854DC">
        <w:tc>
          <w:tcPr>
            <w:tcW w:w="870" w:type="dxa"/>
            <w:vAlign w:val="center"/>
          </w:tcPr>
          <w:p w:rsidR="005854DC" w:rsidRDefault="005B44E4">
            <w:pPr>
              <w:jc w:val="center"/>
            </w:pPr>
            <w:r>
              <w:rPr>
                <w:szCs w:val="21"/>
              </w:rPr>
              <w:t>12</w:t>
            </w:r>
          </w:p>
        </w:tc>
        <w:tc>
          <w:tcPr>
            <w:tcW w:w="1650" w:type="dxa"/>
            <w:vAlign w:val="center"/>
          </w:tcPr>
          <w:p w:rsidR="005854DC" w:rsidRDefault="005B44E4">
            <w:pPr>
              <w:jc w:val="center"/>
            </w:pPr>
            <w:r>
              <w:rPr>
                <w:szCs w:val="21"/>
              </w:rPr>
              <w:t>002460</w:t>
            </w:r>
          </w:p>
        </w:tc>
        <w:tc>
          <w:tcPr>
            <w:tcW w:w="1980" w:type="dxa"/>
            <w:vAlign w:val="center"/>
          </w:tcPr>
          <w:p w:rsidR="005854DC" w:rsidRDefault="005B44E4">
            <w:pPr>
              <w:jc w:val="center"/>
            </w:pPr>
            <w:r>
              <w:rPr>
                <w:szCs w:val="21"/>
              </w:rPr>
              <w:t>赣锋锂业</w:t>
            </w:r>
          </w:p>
        </w:tc>
        <w:tc>
          <w:tcPr>
            <w:tcW w:w="2880" w:type="dxa"/>
            <w:vAlign w:val="center"/>
          </w:tcPr>
          <w:p w:rsidR="005854DC" w:rsidRDefault="005B44E4">
            <w:pPr>
              <w:jc w:val="right"/>
            </w:pPr>
            <w:r>
              <w:rPr>
                <w:szCs w:val="21"/>
              </w:rPr>
              <w:t>1,577,350.94</w:t>
            </w:r>
          </w:p>
        </w:tc>
        <w:tc>
          <w:tcPr>
            <w:tcW w:w="1692" w:type="dxa"/>
            <w:vAlign w:val="center"/>
          </w:tcPr>
          <w:p w:rsidR="005854DC" w:rsidRDefault="005B44E4">
            <w:pPr>
              <w:jc w:val="right"/>
            </w:pPr>
            <w:r>
              <w:rPr>
                <w:szCs w:val="21"/>
              </w:rPr>
              <w:t>0.65</w:t>
            </w:r>
          </w:p>
        </w:tc>
      </w:tr>
      <w:tr w:rsidR="005854DC">
        <w:tc>
          <w:tcPr>
            <w:tcW w:w="870" w:type="dxa"/>
            <w:vAlign w:val="center"/>
          </w:tcPr>
          <w:p w:rsidR="005854DC" w:rsidRDefault="005B44E4">
            <w:pPr>
              <w:jc w:val="center"/>
            </w:pPr>
            <w:r>
              <w:rPr>
                <w:szCs w:val="21"/>
              </w:rPr>
              <w:t>13</w:t>
            </w:r>
          </w:p>
        </w:tc>
        <w:tc>
          <w:tcPr>
            <w:tcW w:w="1650" w:type="dxa"/>
            <w:vAlign w:val="center"/>
          </w:tcPr>
          <w:p w:rsidR="005854DC" w:rsidRDefault="005B44E4">
            <w:pPr>
              <w:jc w:val="center"/>
            </w:pPr>
            <w:r>
              <w:rPr>
                <w:szCs w:val="21"/>
              </w:rPr>
              <w:t>002352</w:t>
            </w:r>
          </w:p>
        </w:tc>
        <w:tc>
          <w:tcPr>
            <w:tcW w:w="1980" w:type="dxa"/>
            <w:vAlign w:val="center"/>
          </w:tcPr>
          <w:p w:rsidR="005854DC" w:rsidRDefault="005B44E4">
            <w:pPr>
              <w:jc w:val="center"/>
            </w:pPr>
            <w:r>
              <w:rPr>
                <w:szCs w:val="21"/>
              </w:rPr>
              <w:t>顺丰控股</w:t>
            </w:r>
          </w:p>
        </w:tc>
        <w:tc>
          <w:tcPr>
            <w:tcW w:w="2880" w:type="dxa"/>
            <w:vAlign w:val="center"/>
          </w:tcPr>
          <w:p w:rsidR="005854DC" w:rsidRDefault="005B44E4">
            <w:pPr>
              <w:jc w:val="right"/>
            </w:pPr>
            <w:r>
              <w:rPr>
                <w:szCs w:val="21"/>
              </w:rPr>
              <w:t>1,562,485.70</w:t>
            </w:r>
          </w:p>
        </w:tc>
        <w:tc>
          <w:tcPr>
            <w:tcW w:w="1692" w:type="dxa"/>
            <w:vAlign w:val="center"/>
          </w:tcPr>
          <w:p w:rsidR="005854DC" w:rsidRDefault="005B44E4">
            <w:pPr>
              <w:jc w:val="right"/>
            </w:pPr>
            <w:r>
              <w:rPr>
                <w:szCs w:val="21"/>
              </w:rPr>
              <w:t>0.64</w:t>
            </w:r>
          </w:p>
        </w:tc>
      </w:tr>
      <w:tr w:rsidR="005854DC">
        <w:tc>
          <w:tcPr>
            <w:tcW w:w="870" w:type="dxa"/>
            <w:vAlign w:val="center"/>
          </w:tcPr>
          <w:p w:rsidR="005854DC" w:rsidRDefault="005B44E4">
            <w:pPr>
              <w:jc w:val="center"/>
            </w:pPr>
            <w:r>
              <w:rPr>
                <w:szCs w:val="21"/>
              </w:rPr>
              <w:t>14</w:t>
            </w:r>
          </w:p>
        </w:tc>
        <w:tc>
          <w:tcPr>
            <w:tcW w:w="1650" w:type="dxa"/>
            <w:vAlign w:val="center"/>
          </w:tcPr>
          <w:p w:rsidR="005854DC" w:rsidRDefault="005B44E4">
            <w:pPr>
              <w:jc w:val="center"/>
            </w:pPr>
            <w:r>
              <w:rPr>
                <w:szCs w:val="21"/>
              </w:rPr>
              <w:t>002044</w:t>
            </w:r>
          </w:p>
        </w:tc>
        <w:tc>
          <w:tcPr>
            <w:tcW w:w="1980" w:type="dxa"/>
            <w:vAlign w:val="center"/>
          </w:tcPr>
          <w:p w:rsidR="005854DC" w:rsidRDefault="005B44E4">
            <w:pPr>
              <w:jc w:val="center"/>
            </w:pPr>
            <w:r>
              <w:rPr>
                <w:szCs w:val="21"/>
              </w:rPr>
              <w:t>美年健康</w:t>
            </w:r>
          </w:p>
        </w:tc>
        <w:tc>
          <w:tcPr>
            <w:tcW w:w="2880" w:type="dxa"/>
            <w:vAlign w:val="center"/>
          </w:tcPr>
          <w:p w:rsidR="005854DC" w:rsidRDefault="005B44E4">
            <w:pPr>
              <w:jc w:val="right"/>
            </w:pPr>
            <w:r>
              <w:rPr>
                <w:szCs w:val="21"/>
              </w:rPr>
              <w:t>1,408,938.00</w:t>
            </w:r>
          </w:p>
        </w:tc>
        <w:tc>
          <w:tcPr>
            <w:tcW w:w="1692" w:type="dxa"/>
            <w:vAlign w:val="center"/>
          </w:tcPr>
          <w:p w:rsidR="005854DC" w:rsidRDefault="005B44E4">
            <w:pPr>
              <w:jc w:val="right"/>
            </w:pPr>
            <w:r>
              <w:rPr>
                <w:szCs w:val="21"/>
              </w:rPr>
              <w:t>0.58</w:t>
            </w:r>
          </w:p>
        </w:tc>
      </w:tr>
      <w:tr w:rsidR="005854DC">
        <w:tc>
          <w:tcPr>
            <w:tcW w:w="870" w:type="dxa"/>
            <w:vAlign w:val="center"/>
          </w:tcPr>
          <w:p w:rsidR="005854DC" w:rsidRDefault="005B44E4">
            <w:pPr>
              <w:jc w:val="center"/>
            </w:pPr>
            <w:r>
              <w:rPr>
                <w:szCs w:val="21"/>
              </w:rPr>
              <w:t>15</w:t>
            </w:r>
          </w:p>
        </w:tc>
        <w:tc>
          <w:tcPr>
            <w:tcW w:w="1650" w:type="dxa"/>
            <w:vAlign w:val="center"/>
          </w:tcPr>
          <w:p w:rsidR="005854DC" w:rsidRDefault="005B44E4">
            <w:pPr>
              <w:jc w:val="center"/>
            </w:pPr>
            <w:r>
              <w:rPr>
                <w:szCs w:val="21"/>
              </w:rPr>
              <w:t>002384</w:t>
            </w:r>
          </w:p>
        </w:tc>
        <w:tc>
          <w:tcPr>
            <w:tcW w:w="1980" w:type="dxa"/>
            <w:vAlign w:val="center"/>
          </w:tcPr>
          <w:p w:rsidR="005854DC" w:rsidRDefault="005B44E4">
            <w:pPr>
              <w:jc w:val="center"/>
            </w:pPr>
            <w:r>
              <w:rPr>
                <w:szCs w:val="21"/>
              </w:rPr>
              <w:t>东山精密</w:t>
            </w:r>
          </w:p>
        </w:tc>
        <w:tc>
          <w:tcPr>
            <w:tcW w:w="2880" w:type="dxa"/>
            <w:vAlign w:val="center"/>
          </w:tcPr>
          <w:p w:rsidR="005854DC" w:rsidRDefault="005B44E4">
            <w:pPr>
              <w:jc w:val="right"/>
            </w:pPr>
            <w:r>
              <w:rPr>
                <w:szCs w:val="21"/>
              </w:rPr>
              <w:t>1,396,044.00</w:t>
            </w:r>
          </w:p>
        </w:tc>
        <w:tc>
          <w:tcPr>
            <w:tcW w:w="1692" w:type="dxa"/>
            <w:vAlign w:val="center"/>
          </w:tcPr>
          <w:p w:rsidR="005854DC" w:rsidRDefault="005B44E4">
            <w:pPr>
              <w:jc w:val="right"/>
            </w:pPr>
            <w:r>
              <w:rPr>
                <w:szCs w:val="21"/>
              </w:rPr>
              <w:t>0.58</w:t>
            </w:r>
          </w:p>
        </w:tc>
      </w:tr>
      <w:tr w:rsidR="005854DC">
        <w:tc>
          <w:tcPr>
            <w:tcW w:w="870" w:type="dxa"/>
            <w:vAlign w:val="center"/>
          </w:tcPr>
          <w:p w:rsidR="005854DC" w:rsidRDefault="005B44E4">
            <w:pPr>
              <w:jc w:val="center"/>
            </w:pPr>
            <w:r>
              <w:rPr>
                <w:szCs w:val="21"/>
              </w:rPr>
              <w:t>16</w:t>
            </w:r>
          </w:p>
        </w:tc>
        <w:tc>
          <w:tcPr>
            <w:tcW w:w="1650" w:type="dxa"/>
            <w:vAlign w:val="center"/>
          </w:tcPr>
          <w:p w:rsidR="005854DC" w:rsidRDefault="005B44E4">
            <w:pPr>
              <w:jc w:val="center"/>
            </w:pPr>
            <w:r>
              <w:rPr>
                <w:szCs w:val="21"/>
              </w:rPr>
              <w:t>002456</w:t>
            </w:r>
          </w:p>
        </w:tc>
        <w:tc>
          <w:tcPr>
            <w:tcW w:w="1980" w:type="dxa"/>
            <w:vAlign w:val="center"/>
          </w:tcPr>
          <w:p w:rsidR="005854DC" w:rsidRDefault="005B44E4">
            <w:pPr>
              <w:jc w:val="center"/>
            </w:pPr>
            <w:r>
              <w:rPr>
                <w:szCs w:val="21"/>
              </w:rPr>
              <w:t>欧菲光</w:t>
            </w:r>
          </w:p>
        </w:tc>
        <w:tc>
          <w:tcPr>
            <w:tcW w:w="2880" w:type="dxa"/>
            <w:vAlign w:val="center"/>
          </w:tcPr>
          <w:p w:rsidR="005854DC" w:rsidRDefault="005B44E4">
            <w:pPr>
              <w:jc w:val="right"/>
            </w:pPr>
            <w:r>
              <w:rPr>
                <w:szCs w:val="21"/>
              </w:rPr>
              <w:t>1,387,661.00</w:t>
            </w:r>
          </w:p>
        </w:tc>
        <w:tc>
          <w:tcPr>
            <w:tcW w:w="1692" w:type="dxa"/>
            <w:vAlign w:val="center"/>
          </w:tcPr>
          <w:p w:rsidR="005854DC" w:rsidRDefault="005B44E4">
            <w:pPr>
              <w:jc w:val="right"/>
            </w:pPr>
            <w:r>
              <w:rPr>
                <w:szCs w:val="21"/>
              </w:rPr>
              <w:t>0.57</w:t>
            </w:r>
          </w:p>
        </w:tc>
      </w:tr>
      <w:tr w:rsidR="005854DC">
        <w:tc>
          <w:tcPr>
            <w:tcW w:w="870" w:type="dxa"/>
            <w:vAlign w:val="center"/>
          </w:tcPr>
          <w:p w:rsidR="005854DC" w:rsidRDefault="005B44E4">
            <w:pPr>
              <w:jc w:val="center"/>
            </w:pPr>
            <w:r>
              <w:rPr>
                <w:szCs w:val="21"/>
              </w:rPr>
              <w:t>17</w:t>
            </w:r>
          </w:p>
        </w:tc>
        <w:tc>
          <w:tcPr>
            <w:tcW w:w="1650" w:type="dxa"/>
            <w:vAlign w:val="center"/>
          </w:tcPr>
          <w:p w:rsidR="005854DC" w:rsidRDefault="005B44E4">
            <w:pPr>
              <w:jc w:val="center"/>
            </w:pPr>
            <w:r>
              <w:rPr>
                <w:szCs w:val="21"/>
              </w:rPr>
              <w:t>002821</w:t>
            </w:r>
          </w:p>
        </w:tc>
        <w:tc>
          <w:tcPr>
            <w:tcW w:w="1980" w:type="dxa"/>
            <w:vAlign w:val="center"/>
          </w:tcPr>
          <w:p w:rsidR="005854DC" w:rsidRDefault="005B44E4">
            <w:pPr>
              <w:jc w:val="center"/>
            </w:pPr>
            <w:r>
              <w:rPr>
                <w:szCs w:val="21"/>
              </w:rPr>
              <w:t>凯莱英</w:t>
            </w:r>
          </w:p>
        </w:tc>
        <w:tc>
          <w:tcPr>
            <w:tcW w:w="2880" w:type="dxa"/>
            <w:vAlign w:val="center"/>
          </w:tcPr>
          <w:p w:rsidR="005854DC" w:rsidRDefault="005B44E4">
            <w:pPr>
              <w:jc w:val="right"/>
            </w:pPr>
            <w:r>
              <w:rPr>
                <w:szCs w:val="21"/>
              </w:rPr>
              <w:t>1,351,918.00</w:t>
            </w:r>
          </w:p>
        </w:tc>
        <w:tc>
          <w:tcPr>
            <w:tcW w:w="1692" w:type="dxa"/>
            <w:vAlign w:val="center"/>
          </w:tcPr>
          <w:p w:rsidR="005854DC" w:rsidRDefault="005B44E4">
            <w:pPr>
              <w:jc w:val="right"/>
            </w:pPr>
            <w:r>
              <w:rPr>
                <w:szCs w:val="21"/>
              </w:rPr>
              <w:t>0.56</w:t>
            </w:r>
          </w:p>
        </w:tc>
      </w:tr>
      <w:tr w:rsidR="005854DC">
        <w:tc>
          <w:tcPr>
            <w:tcW w:w="870" w:type="dxa"/>
            <w:vAlign w:val="center"/>
          </w:tcPr>
          <w:p w:rsidR="005854DC" w:rsidRDefault="005B44E4">
            <w:pPr>
              <w:jc w:val="center"/>
            </w:pPr>
            <w:r>
              <w:rPr>
                <w:szCs w:val="21"/>
              </w:rPr>
              <w:t>18</w:t>
            </w:r>
          </w:p>
        </w:tc>
        <w:tc>
          <w:tcPr>
            <w:tcW w:w="1650" w:type="dxa"/>
            <w:vAlign w:val="center"/>
          </w:tcPr>
          <w:p w:rsidR="005854DC" w:rsidRDefault="005B44E4">
            <w:pPr>
              <w:jc w:val="center"/>
            </w:pPr>
            <w:r>
              <w:rPr>
                <w:szCs w:val="21"/>
              </w:rPr>
              <w:t>002001</w:t>
            </w:r>
          </w:p>
        </w:tc>
        <w:tc>
          <w:tcPr>
            <w:tcW w:w="1980" w:type="dxa"/>
            <w:vAlign w:val="center"/>
          </w:tcPr>
          <w:p w:rsidR="005854DC" w:rsidRDefault="005B44E4">
            <w:pPr>
              <w:jc w:val="center"/>
            </w:pPr>
            <w:r>
              <w:rPr>
                <w:szCs w:val="21"/>
              </w:rPr>
              <w:t>新和成</w:t>
            </w:r>
          </w:p>
        </w:tc>
        <w:tc>
          <w:tcPr>
            <w:tcW w:w="2880" w:type="dxa"/>
            <w:vAlign w:val="center"/>
          </w:tcPr>
          <w:p w:rsidR="005854DC" w:rsidRDefault="005B44E4">
            <w:pPr>
              <w:jc w:val="right"/>
            </w:pPr>
            <w:r>
              <w:rPr>
                <w:szCs w:val="21"/>
              </w:rPr>
              <w:t>1,347,940.31</w:t>
            </w:r>
          </w:p>
        </w:tc>
        <w:tc>
          <w:tcPr>
            <w:tcW w:w="1692" w:type="dxa"/>
            <w:vAlign w:val="center"/>
          </w:tcPr>
          <w:p w:rsidR="005854DC" w:rsidRDefault="005B44E4">
            <w:pPr>
              <w:jc w:val="right"/>
            </w:pPr>
            <w:r>
              <w:rPr>
                <w:szCs w:val="21"/>
              </w:rPr>
              <w:t>0.56</w:t>
            </w:r>
          </w:p>
        </w:tc>
      </w:tr>
      <w:tr w:rsidR="005854DC">
        <w:tc>
          <w:tcPr>
            <w:tcW w:w="870" w:type="dxa"/>
            <w:vAlign w:val="center"/>
          </w:tcPr>
          <w:p w:rsidR="005854DC" w:rsidRDefault="005B44E4">
            <w:pPr>
              <w:jc w:val="center"/>
            </w:pPr>
            <w:r>
              <w:rPr>
                <w:szCs w:val="21"/>
              </w:rPr>
              <w:t>19</w:t>
            </w:r>
          </w:p>
        </w:tc>
        <w:tc>
          <w:tcPr>
            <w:tcW w:w="1650" w:type="dxa"/>
            <w:vAlign w:val="center"/>
          </w:tcPr>
          <w:p w:rsidR="005854DC" w:rsidRDefault="005B44E4">
            <w:pPr>
              <w:jc w:val="center"/>
            </w:pPr>
            <w:r>
              <w:rPr>
                <w:szCs w:val="21"/>
              </w:rPr>
              <w:t>002024</w:t>
            </w:r>
          </w:p>
        </w:tc>
        <w:tc>
          <w:tcPr>
            <w:tcW w:w="1980" w:type="dxa"/>
            <w:vAlign w:val="center"/>
          </w:tcPr>
          <w:p w:rsidR="005854DC" w:rsidRDefault="005B44E4">
            <w:pPr>
              <w:jc w:val="center"/>
            </w:pPr>
            <w:r>
              <w:rPr>
                <w:szCs w:val="21"/>
              </w:rPr>
              <w:t>苏宁易购</w:t>
            </w:r>
          </w:p>
        </w:tc>
        <w:tc>
          <w:tcPr>
            <w:tcW w:w="2880" w:type="dxa"/>
            <w:vAlign w:val="center"/>
          </w:tcPr>
          <w:p w:rsidR="005854DC" w:rsidRDefault="005B44E4">
            <w:pPr>
              <w:jc w:val="right"/>
            </w:pPr>
            <w:r>
              <w:rPr>
                <w:szCs w:val="21"/>
              </w:rPr>
              <w:t>1,332,942.00</w:t>
            </w:r>
          </w:p>
        </w:tc>
        <w:tc>
          <w:tcPr>
            <w:tcW w:w="1692" w:type="dxa"/>
            <w:vAlign w:val="center"/>
          </w:tcPr>
          <w:p w:rsidR="005854DC" w:rsidRDefault="005B44E4">
            <w:pPr>
              <w:jc w:val="right"/>
            </w:pPr>
            <w:r>
              <w:rPr>
                <w:szCs w:val="21"/>
              </w:rPr>
              <w:t>0.55</w:t>
            </w:r>
          </w:p>
        </w:tc>
      </w:tr>
      <w:tr w:rsidR="005854DC">
        <w:tc>
          <w:tcPr>
            <w:tcW w:w="870" w:type="dxa"/>
            <w:vAlign w:val="center"/>
          </w:tcPr>
          <w:p w:rsidR="005854DC" w:rsidRDefault="005B44E4">
            <w:pPr>
              <w:jc w:val="center"/>
            </w:pPr>
            <w:r>
              <w:rPr>
                <w:szCs w:val="21"/>
              </w:rPr>
              <w:t>20</w:t>
            </w:r>
          </w:p>
        </w:tc>
        <w:tc>
          <w:tcPr>
            <w:tcW w:w="1650" w:type="dxa"/>
            <w:vAlign w:val="center"/>
          </w:tcPr>
          <w:p w:rsidR="005854DC" w:rsidRDefault="005B44E4">
            <w:pPr>
              <w:jc w:val="center"/>
            </w:pPr>
            <w:r>
              <w:rPr>
                <w:szCs w:val="21"/>
              </w:rPr>
              <w:t>002371</w:t>
            </w:r>
          </w:p>
        </w:tc>
        <w:tc>
          <w:tcPr>
            <w:tcW w:w="1980" w:type="dxa"/>
            <w:vAlign w:val="center"/>
          </w:tcPr>
          <w:p w:rsidR="005854DC" w:rsidRDefault="005B44E4">
            <w:pPr>
              <w:jc w:val="center"/>
            </w:pPr>
            <w:r>
              <w:rPr>
                <w:szCs w:val="21"/>
              </w:rPr>
              <w:t>北方华创</w:t>
            </w:r>
          </w:p>
        </w:tc>
        <w:tc>
          <w:tcPr>
            <w:tcW w:w="2880" w:type="dxa"/>
            <w:vAlign w:val="center"/>
          </w:tcPr>
          <w:p w:rsidR="005854DC" w:rsidRDefault="005B44E4">
            <w:pPr>
              <w:jc w:val="right"/>
            </w:pPr>
            <w:r>
              <w:rPr>
                <w:szCs w:val="21"/>
              </w:rPr>
              <w:t>1,329,586.00</w:t>
            </w:r>
          </w:p>
        </w:tc>
        <w:tc>
          <w:tcPr>
            <w:tcW w:w="1692" w:type="dxa"/>
            <w:vAlign w:val="center"/>
          </w:tcPr>
          <w:p w:rsidR="005854DC" w:rsidRDefault="005B44E4">
            <w:pPr>
              <w:jc w:val="right"/>
            </w:pPr>
            <w:r>
              <w:rPr>
                <w:szCs w:val="21"/>
              </w:rPr>
              <w:t>0.55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56,491,483.85</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99,646,504.00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55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311,300.00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311,300.00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55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854DC">
        <w:trPr>
          <w:jc w:val="center"/>
        </w:trPr>
        <w:tc>
          <w:tcPr>
            <w:tcW w:w="1252" w:type="dxa"/>
            <w:vAlign w:val="center"/>
          </w:tcPr>
          <w:p w:rsidR="005854DC" w:rsidRDefault="005B44E4">
            <w:pPr>
              <w:jc w:val="center"/>
            </w:pPr>
            <w:r>
              <w:rPr>
                <w:color w:val="000000"/>
                <w:szCs w:val="21"/>
              </w:rPr>
              <w:t>1</w:t>
            </w:r>
          </w:p>
        </w:tc>
        <w:tc>
          <w:tcPr>
            <w:tcW w:w="1310" w:type="dxa"/>
            <w:vAlign w:val="center"/>
          </w:tcPr>
          <w:p w:rsidR="005854DC" w:rsidRDefault="005B44E4">
            <w:pPr>
              <w:jc w:val="center"/>
            </w:pPr>
            <w:r>
              <w:rPr>
                <w:color w:val="000000"/>
                <w:szCs w:val="21"/>
              </w:rPr>
              <w:t>128112</w:t>
            </w:r>
          </w:p>
        </w:tc>
        <w:tc>
          <w:tcPr>
            <w:tcW w:w="1282" w:type="dxa"/>
            <w:vAlign w:val="center"/>
          </w:tcPr>
          <w:p w:rsidR="005854DC" w:rsidRDefault="005B44E4">
            <w:pPr>
              <w:jc w:val="center"/>
            </w:pPr>
            <w:r>
              <w:rPr>
                <w:color w:val="000000"/>
                <w:szCs w:val="21"/>
              </w:rPr>
              <w:t>歌尔转</w:t>
            </w:r>
            <w:r>
              <w:rPr>
                <w:color w:val="000000"/>
                <w:szCs w:val="21"/>
              </w:rPr>
              <w:t>2</w:t>
            </w:r>
          </w:p>
        </w:tc>
        <w:tc>
          <w:tcPr>
            <w:tcW w:w="1426" w:type="dxa"/>
            <w:vAlign w:val="center"/>
          </w:tcPr>
          <w:p w:rsidR="005854DC" w:rsidRDefault="005B44E4">
            <w:pPr>
              <w:jc w:val="right"/>
            </w:pPr>
            <w:r>
              <w:rPr>
                <w:color w:val="000000"/>
                <w:szCs w:val="21"/>
              </w:rPr>
              <w:t>2,432</w:t>
            </w:r>
          </w:p>
        </w:tc>
        <w:tc>
          <w:tcPr>
            <w:tcW w:w="1982" w:type="dxa"/>
            <w:vAlign w:val="center"/>
          </w:tcPr>
          <w:p w:rsidR="005854DC" w:rsidRDefault="005B44E4">
            <w:pPr>
              <w:jc w:val="right"/>
            </w:pPr>
            <w:r>
              <w:rPr>
                <w:color w:val="000000"/>
                <w:szCs w:val="21"/>
              </w:rPr>
              <w:t>243,200.00</w:t>
            </w:r>
          </w:p>
        </w:tc>
        <w:tc>
          <w:tcPr>
            <w:tcW w:w="1861" w:type="dxa"/>
            <w:vAlign w:val="center"/>
          </w:tcPr>
          <w:p w:rsidR="005854DC" w:rsidRDefault="005B44E4">
            <w:pPr>
              <w:jc w:val="right"/>
            </w:pPr>
            <w:r>
              <w:rPr>
                <w:color w:val="000000"/>
                <w:szCs w:val="21"/>
              </w:rPr>
              <w:t>0.10</w:t>
            </w:r>
          </w:p>
        </w:tc>
      </w:tr>
      <w:tr w:rsidR="005854DC">
        <w:trPr>
          <w:jc w:val="center"/>
        </w:trPr>
        <w:tc>
          <w:tcPr>
            <w:tcW w:w="1252" w:type="dxa"/>
            <w:vAlign w:val="center"/>
          </w:tcPr>
          <w:p w:rsidR="005854DC" w:rsidRDefault="005B44E4">
            <w:pPr>
              <w:jc w:val="center"/>
            </w:pPr>
            <w:r>
              <w:rPr>
                <w:color w:val="000000"/>
                <w:szCs w:val="21"/>
              </w:rPr>
              <w:t>2</w:t>
            </w:r>
          </w:p>
        </w:tc>
        <w:tc>
          <w:tcPr>
            <w:tcW w:w="1310" w:type="dxa"/>
            <w:vAlign w:val="center"/>
          </w:tcPr>
          <w:p w:rsidR="005854DC" w:rsidRDefault="005B44E4">
            <w:pPr>
              <w:jc w:val="center"/>
            </w:pPr>
            <w:r>
              <w:rPr>
                <w:color w:val="000000"/>
                <w:szCs w:val="21"/>
              </w:rPr>
              <w:t>128114</w:t>
            </w:r>
          </w:p>
        </w:tc>
        <w:tc>
          <w:tcPr>
            <w:tcW w:w="1282" w:type="dxa"/>
            <w:vAlign w:val="center"/>
          </w:tcPr>
          <w:p w:rsidR="005854DC" w:rsidRDefault="005B44E4">
            <w:pPr>
              <w:jc w:val="center"/>
            </w:pPr>
            <w:r>
              <w:rPr>
                <w:color w:val="000000"/>
                <w:szCs w:val="21"/>
              </w:rPr>
              <w:t>正邦转债</w:t>
            </w:r>
          </w:p>
        </w:tc>
        <w:tc>
          <w:tcPr>
            <w:tcW w:w="1426" w:type="dxa"/>
            <w:vAlign w:val="center"/>
          </w:tcPr>
          <w:p w:rsidR="005854DC" w:rsidRDefault="005B44E4">
            <w:pPr>
              <w:jc w:val="right"/>
            </w:pPr>
            <w:r>
              <w:rPr>
                <w:color w:val="000000"/>
                <w:szCs w:val="21"/>
              </w:rPr>
              <w:t>681</w:t>
            </w:r>
          </w:p>
        </w:tc>
        <w:tc>
          <w:tcPr>
            <w:tcW w:w="1982" w:type="dxa"/>
            <w:vAlign w:val="center"/>
          </w:tcPr>
          <w:p w:rsidR="005854DC" w:rsidRDefault="005B44E4">
            <w:pPr>
              <w:jc w:val="right"/>
            </w:pPr>
            <w:r>
              <w:rPr>
                <w:color w:val="000000"/>
                <w:szCs w:val="21"/>
              </w:rPr>
              <w:t>68,100.00</w:t>
            </w:r>
          </w:p>
        </w:tc>
        <w:tc>
          <w:tcPr>
            <w:tcW w:w="1861" w:type="dxa"/>
            <w:vAlign w:val="center"/>
          </w:tcPr>
          <w:p w:rsidR="005854DC" w:rsidRDefault="005B44E4">
            <w:pPr>
              <w:jc w:val="right"/>
            </w:pPr>
            <w:r>
              <w:rPr>
                <w:color w:val="000000"/>
                <w:szCs w:val="21"/>
              </w:rPr>
              <w:t>0.03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55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55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55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55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55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55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5</w:t>
      </w:r>
      <w:r w:rsidRPr="00224952">
        <w:rPr>
          <w:color w:val="000000"/>
          <w:szCs w:val="21"/>
        </w:rPr>
        <w:t>日，宁波银保监局对宁波银行作出</w:t>
      </w:r>
      <w:r w:rsidRPr="00224952">
        <w:rPr>
          <w:color w:val="000000"/>
          <w:szCs w:val="21"/>
        </w:rPr>
        <w:t>“</w:t>
      </w:r>
      <w:r w:rsidRPr="00224952">
        <w:rPr>
          <w:color w:val="000000"/>
          <w:szCs w:val="21"/>
        </w:rPr>
        <w:t>罚款人民币</w:t>
      </w:r>
      <w:r w:rsidRPr="00224952">
        <w:rPr>
          <w:color w:val="000000"/>
          <w:szCs w:val="21"/>
        </w:rPr>
        <w:t>40</w:t>
      </w:r>
      <w:r w:rsidRPr="00224952">
        <w:rPr>
          <w:color w:val="000000"/>
          <w:szCs w:val="21"/>
        </w:rPr>
        <w:t>万元，并责令该行对相关直接责任人给予纪律处分</w:t>
      </w:r>
      <w:r w:rsidRPr="00224952">
        <w:rPr>
          <w:color w:val="000000"/>
          <w:szCs w:val="21"/>
        </w:rPr>
        <w:t>”</w:t>
      </w:r>
      <w:r w:rsidRPr="00224952">
        <w:rPr>
          <w:color w:val="000000"/>
          <w:szCs w:val="21"/>
        </w:rPr>
        <w:t>的行政处罚。违法违规事由：设立时点性规模考核指标，股权质押管理不合规。</w:t>
      </w:r>
    </w:p>
    <w:p w:rsidR="005854DC" w:rsidRDefault="005B44E4">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宁波银行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35,202.97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2,664.78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1,918,169.31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1,956,037.06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56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56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5854DC" w:rsidRDefault="005B44E4">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5854DC" w:rsidRDefault="005854D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5854DC" w:rsidRDefault="005854D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5854DC" w:rsidRDefault="005B44E4">
            <w:pPr>
              <w:jc w:val="center"/>
            </w:pPr>
            <w:r>
              <w:rPr>
                <w:bCs/>
                <w:color w:val="000000"/>
                <w:szCs w:val="21"/>
              </w:rPr>
              <w:t>24,291</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24,291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7,761.54</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26,794,304.40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14.21%</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161,741,157.16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85.79%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56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5854DC">
        <w:trPr>
          <w:jc w:val="center"/>
        </w:trPr>
        <w:tc>
          <w:tcPr>
            <w:tcW w:w="827" w:type="dxa"/>
            <w:vAlign w:val="center"/>
          </w:tcPr>
          <w:p w:rsidR="005854DC" w:rsidRDefault="005B44E4">
            <w:pPr>
              <w:jc w:val="center"/>
            </w:pPr>
            <w:r>
              <w:rPr>
                <w:color w:val="000000"/>
                <w:szCs w:val="21"/>
              </w:rPr>
              <w:t>1</w:t>
            </w:r>
          </w:p>
        </w:tc>
        <w:tc>
          <w:tcPr>
            <w:tcW w:w="3827" w:type="dxa"/>
            <w:vAlign w:val="center"/>
          </w:tcPr>
          <w:p w:rsidR="005854DC" w:rsidRDefault="005B44E4">
            <w:pPr>
              <w:jc w:val="left"/>
            </w:pPr>
            <w:r>
              <w:rPr>
                <w:color w:val="000000"/>
                <w:szCs w:val="21"/>
              </w:rPr>
              <w:t>杨翠凤</w:t>
            </w:r>
          </w:p>
        </w:tc>
        <w:tc>
          <w:tcPr>
            <w:tcW w:w="2268" w:type="dxa"/>
            <w:vAlign w:val="center"/>
          </w:tcPr>
          <w:p w:rsidR="005854DC" w:rsidRDefault="005B44E4">
            <w:pPr>
              <w:jc w:val="right"/>
            </w:pPr>
            <w:r>
              <w:rPr>
                <w:color w:val="000000"/>
                <w:szCs w:val="21"/>
              </w:rPr>
              <w:t>13,481,978.00</w:t>
            </w:r>
          </w:p>
        </w:tc>
        <w:tc>
          <w:tcPr>
            <w:tcW w:w="2100" w:type="dxa"/>
            <w:vAlign w:val="center"/>
          </w:tcPr>
          <w:p w:rsidR="005854DC" w:rsidRDefault="005B44E4">
            <w:pPr>
              <w:jc w:val="right"/>
            </w:pPr>
            <w:r>
              <w:rPr>
                <w:color w:val="000000"/>
                <w:szCs w:val="21"/>
              </w:rPr>
              <w:t>26.36%</w:t>
            </w:r>
          </w:p>
        </w:tc>
      </w:tr>
      <w:tr w:rsidR="005854DC">
        <w:trPr>
          <w:jc w:val="center"/>
        </w:trPr>
        <w:tc>
          <w:tcPr>
            <w:tcW w:w="827" w:type="dxa"/>
            <w:vAlign w:val="center"/>
          </w:tcPr>
          <w:p w:rsidR="005854DC" w:rsidRDefault="005B44E4">
            <w:pPr>
              <w:jc w:val="center"/>
            </w:pPr>
            <w:r>
              <w:rPr>
                <w:color w:val="000000"/>
                <w:szCs w:val="21"/>
              </w:rPr>
              <w:t>2</w:t>
            </w:r>
          </w:p>
        </w:tc>
        <w:tc>
          <w:tcPr>
            <w:tcW w:w="3827" w:type="dxa"/>
            <w:vAlign w:val="center"/>
          </w:tcPr>
          <w:p w:rsidR="005854DC" w:rsidRDefault="005B44E4">
            <w:pPr>
              <w:jc w:val="left"/>
            </w:pPr>
            <w:r>
              <w:rPr>
                <w:color w:val="000000"/>
                <w:szCs w:val="21"/>
              </w:rPr>
              <w:t>蒋时秀</w:t>
            </w:r>
          </w:p>
        </w:tc>
        <w:tc>
          <w:tcPr>
            <w:tcW w:w="2268" w:type="dxa"/>
            <w:vAlign w:val="center"/>
          </w:tcPr>
          <w:p w:rsidR="005854DC" w:rsidRDefault="005B44E4">
            <w:pPr>
              <w:jc w:val="right"/>
            </w:pPr>
            <w:r>
              <w:rPr>
                <w:color w:val="000000"/>
                <w:szCs w:val="21"/>
              </w:rPr>
              <w:t>4,637,644.00</w:t>
            </w:r>
          </w:p>
        </w:tc>
        <w:tc>
          <w:tcPr>
            <w:tcW w:w="2100" w:type="dxa"/>
            <w:vAlign w:val="center"/>
          </w:tcPr>
          <w:p w:rsidR="005854DC" w:rsidRDefault="005B44E4">
            <w:pPr>
              <w:jc w:val="right"/>
            </w:pPr>
            <w:r>
              <w:rPr>
                <w:color w:val="000000"/>
                <w:szCs w:val="21"/>
              </w:rPr>
              <w:t>9.07%</w:t>
            </w:r>
          </w:p>
        </w:tc>
      </w:tr>
      <w:tr w:rsidR="005854DC">
        <w:trPr>
          <w:jc w:val="center"/>
        </w:trPr>
        <w:tc>
          <w:tcPr>
            <w:tcW w:w="827" w:type="dxa"/>
            <w:vAlign w:val="center"/>
          </w:tcPr>
          <w:p w:rsidR="005854DC" w:rsidRDefault="005B44E4">
            <w:pPr>
              <w:jc w:val="center"/>
            </w:pPr>
            <w:r>
              <w:rPr>
                <w:color w:val="000000"/>
                <w:szCs w:val="21"/>
              </w:rPr>
              <w:t>3</w:t>
            </w:r>
          </w:p>
        </w:tc>
        <w:tc>
          <w:tcPr>
            <w:tcW w:w="3827" w:type="dxa"/>
            <w:vAlign w:val="center"/>
          </w:tcPr>
          <w:p w:rsidR="005854DC" w:rsidRDefault="005B44E4">
            <w:pPr>
              <w:jc w:val="left"/>
            </w:pPr>
            <w:r>
              <w:rPr>
                <w:color w:val="000000"/>
                <w:szCs w:val="21"/>
              </w:rPr>
              <w:t>向其芝</w:t>
            </w:r>
          </w:p>
        </w:tc>
        <w:tc>
          <w:tcPr>
            <w:tcW w:w="2268" w:type="dxa"/>
            <w:vAlign w:val="center"/>
          </w:tcPr>
          <w:p w:rsidR="005854DC" w:rsidRDefault="005B44E4">
            <w:pPr>
              <w:jc w:val="right"/>
            </w:pPr>
            <w:r>
              <w:rPr>
                <w:color w:val="000000"/>
                <w:szCs w:val="21"/>
              </w:rPr>
              <w:t>1,826,383.00</w:t>
            </w:r>
          </w:p>
        </w:tc>
        <w:tc>
          <w:tcPr>
            <w:tcW w:w="2100" w:type="dxa"/>
            <w:vAlign w:val="center"/>
          </w:tcPr>
          <w:p w:rsidR="005854DC" w:rsidRDefault="005B44E4">
            <w:pPr>
              <w:jc w:val="right"/>
            </w:pPr>
            <w:r>
              <w:rPr>
                <w:color w:val="000000"/>
                <w:szCs w:val="21"/>
              </w:rPr>
              <w:t>3.57%</w:t>
            </w:r>
          </w:p>
        </w:tc>
      </w:tr>
      <w:tr w:rsidR="005854DC">
        <w:trPr>
          <w:jc w:val="center"/>
        </w:trPr>
        <w:tc>
          <w:tcPr>
            <w:tcW w:w="827" w:type="dxa"/>
            <w:vAlign w:val="center"/>
          </w:tcPr>
          <w:p w:rsidR="005854DC" w:rsidRDefault="005B44E4">
            <w:pPr>
              <w:jc w:val="center"/>
            </w:pPr>
            <w:r>
              <w:rPr>
                <w:color w:val="000000"/>
                <w:szCs w:val="21"/>
              </w:rPr>
              <w:t>4</w:t>
            </w:r>
          </w:p>
        </w:tc>
        <w:tc>
          <w:tcPr>
            <w:tcW w:w="3827" w:type="dxa"/>
            <w:vAlign w:val="center"/>
          </w:tcPr>
          <w:p w:rsidR="005854DC" w:rsidRDefault="005B44E4">
            <w:pPr>
              <w:jc w:val="left"/>
            </w:pPr>
            <w:r>
              <w:rPr>
                <w:color w:val="000000"/>
                <w:szCs w:val="21"/>
              </w:rPr>
              <w:t>方春娣</w:t>
            </w:r>
          </w:p>
        </w:tc>
        <w:tc>
          <w:tcPr>
            <w:tcW w:w="2268" w:type="dxa"/>
            <w:vAlign w:val="center"/>
          </w:tcPr>
          <w:p w:rsidR="005854DC" w:rsidRDefault="005B44E4">
            <w:pPr>
              <w:jc w:val="right"/>
            </w:pPr>
            <w:r>
              <w:rPr>
                <w:color w:val="000000"/>
                <w:szCs w:val="21"/>
              </w:rPr>
              <w:t>833,958.00</w:t>
            </w:r>
          </w:p>
        </w:tc>
        <w:tc>
          <w:tcPr>
            <w:tcW w:w="2100" w:type="dxa"/>
            <w:vAlign w:val="center"/>
          </w:tcPr>
          <w:p w:rsidR="005854DC" w:rsidRDefault="005B44E4">
            <w:pPr>
              <w:jc w:val="right"/>
            </w:pPr>
            <w:r>
              <w:rPr>
                <w:color w:val="000000"/>
                <w:szCs w:val="21"/>
              </w:rPr>
              <w:t>1.63%</w:t>
            </w:r>
          </w:p>
        </w:tc>
      </w:tr>
      <w:tr w:rsidR="005854DC">
        <w:trPr>
          <w:jc w:val="center"/>
        </w:trPr>
        <w:tc>
          <w:tcPr>
            <w:tcW w:w="827" w:type="dxa"/>
            <w:vAlign w:val="center"/>
          </w:tcPr>
          <w:p w:rsidR="005854DC" w:rsidRDefault="005B44E4">
            <w:pPr>
              <w:jc w:val="center"/>
            </w:pPr>
            <w:r>
              <w:rPr>
                <w:color w:val="000000"/>
                <w:szCs w:val="21"/>
              </w:rPr>
              <w:t>5</w:t>
            </w:r>
          </w:p>
        </w:tc>
        <w:tc>
          <w:tcPr>
            <w:tcW w:w="3827" w:type="dxa"/>
            <w:vAlign w:val="center"/>
          </w:tcPr>
          <w:p w:rsidR="005854DC" w:rsidRDefault="005B44E4">
            <w:pPr>
              <w:jc w:val="left"/>
            </w:pPr>
            <w:r>
              <w:rPr>
                <w:color w:val="000000"/>
                <w:szCs w:val="21"/>
              </w:rPr>
              <w:t>李连春</w:t>
            </w:r>
          </w:p>
        </w:tc>
        <w:tc>
          <w:tcPr>
            <w:tcW w:w="2268" w:type="dxa"/>
            <w:vAlign w:val="center"/>
          </w:tcPr>
          <w:p w:rsidR="005854DC" w:rsidRDefault="005B44E4">
            <w:pPr>
              <w:jc w:val="right"/>
            </w:pPr>
            <w:r>
              <w:rPr>
                <w:color w:val="000000"/>
                <w:szCs w:val="21"/>
              </w:rPr>
              <w:t>600,000.00</w:t>
            </w:r>
          </w:p>
        </w:tc>
        <w:tc>
          <w:tcPr>
            <w:tcW w:w="2100" w:type="dxa"/>
            <w:vAlign w:val="center"/>
          </w:tcPr>
          <w:p w:rsidR="005854DC" w:rsidRDefault="005B44E4">
            <w:pPr>
              <w:jc w:val="right"/>
            </w:pPr>
            <w:r>
              <w:rPr>
                <w:color w:val="000000"/>
                <w:szCs w:val="21"/>
              </w:rPr>
              <w:t>1.17%</w:t>
            </w:r>
          </w:p>
        </w:tc>
      </w:tr>
      <w:tr w:rsidR="005854DC">
        <w:trPr>
          <w:jc w:val="center"/>
        </w:trPr>
        <w:tc>
          <w:tcPr>
            <w:tcW w:w="827" w:type="dxa"/>
            <w:vAlign w:val="center"/>
          </w:tcPr>
          <w:p w:rsidR="005854DC" w:rsidRDefault="005B44E4">
            <w:pPr>
              <w:jc w:val="center"/>
            </w:pPr>
            <w:r>
              <w:rPr>
                <w:color w:val="000000"/>
                <w:szCs w:val="21"/>
              </w:rPr>
              <w:t>6</w:t>
            </w:r>
          </w:p>
        </w:tc>
        <w:tc>
          <w:tcPr>
            <w:tcW w:w="3827" w:type="dxa"/>
            <w:vAlign w:val="center"/>
          </w:tcPr>
          <w:p w:rsidR="005854DC" w:rsidRDefault="005B44E4">
            <w:pPr>
              <w:jc w:val="left"/>
            </w:pPr>
            <w:r>
              <w:rPr>
                <w:color w:val="000000"/>
                <w:szCs w:val="21"/>
              </w:rPr>
              <w:t>熊俊杰</w:t>
            </w:r>
          </w:p>
        </w:tc>
        <w:tc>
          <w:tcPr>
            <w:tcW w:w="2268" w:type="dxa"/>
            <w:vAlign w:val="center"/>
          </w:tcPr>
          <w:p w:rsidR="005854DC" w:rsidRDefault="005B44E4">
            <w:pPr>
              <w:jc w:val="right"/>
            </w:pPr>
            <w:r>
              <w:rPr>
                <w:color w:val="000000"/>
                <w:szCs w:val="21"/>
              </w:rPr>
              <w:t>547,282.00</w:t>
            </w:r>
          </w:p>
        </w:tc>
        <w:tc>
          <w:tcPr>
            <w:tcW w:w="2100" w:type="dxa"/>
            <w:vAlign w:val="center"/>
          </w:tcPr>
          <w:p w:rsidR="005854DC" w:rsidRDefault="005B44E4">
            <w:pPr>
              <w:jc w:val="right"/>
            </w:pPr>
            <w:r>
              <w:rPr>
                <w:color w:val="000000"/>
                <w:szCs w:val="21"/>
              </w:rPr>
              <w:t>1.07%</w:t>
            </w:r>
          </w:p>
        </w:tc>
      </w:tr>
      <w:tr w:rsidR="005854DC">
        <w:trPr>
          <w:jc w:val="center"/>
        </w:trPr>
        <w:tc>
          <w:tcPr>
            <w:tcW w:w="827" w:type="dxa"/>
            <w:vAlign w:val="center"/>
          </w:tcPr>
          <w:p w:rsidR="005854DC" w:rsidRDefault="005B44E4">
            <w:pPr>
              <w:jc w:val="center"/>
            </w:pPr>
            <w:r>
              <w:rPr>
                <w:color w:val="000000"/>
                <w:szCs w:val="21"/>
              </w:rPr>
              <w:t>7</w:t>
            </w:r>
          </w:p>
        </w:tc>
        <w:tc>
          <w:tcPr>
            <w:tcW w:w="3827" w:type="dxa"/>
            <w:vAlign w:val="center"/>
          </w:tcPr>
          <w:p w:rsidR="005854DC" w:rsidRDefault="005B44E4">
            <w:pPr>
              <w:jc w:val="left"/>
            </w:pPr>
            <w:r>
              <w:rPr>
                <w:color w:val="000000"/>
                <w:szCs w:val="21"/>
              </w:rPr>
              <w:t>陈能春</w:t>
            </w:r>
          </w:p>
        </w:tc>
        <w:tc>
          <w:tcPr>
            <w:tcW w:w="2268" w:type="dxa"/>
            <w:vAlign w:val="center"/>
          </w:tcPr>
          <w:p w:rsidR="005854DC" w:rsidRDefault="005B44E4">
            <w:pPr>
              <w:jc w:val="right"/>
            </w:pPr>
            <w:r>
              <w:rPr>
                <w:color w:val="000000"/>
                <w:szCs w:val="21"/>
              </w:rPr>
              <w:t>532,103.00</w:t>
            </w:r>
          </w:p>
        </w:tc>
        <w:tc>
          <w:tcPr>
            <w:tcW w:w="2100" w:type="dxa"/>
            <w:vAlign w:val="center"/>
          </w:tcPr>
          <w:p w:rsidR="005854DC" w:rsidRDefault="005B44E4">
            <w:pPr>
              <w:jc w:val="right"/>
            </w:pPr>
            <w:r>
              <w:rPr>
                <w:color w:val="000000"/>
                <w:szCs w:val="21"/>
              </w:rPr>
              <w:t>1.04%</w:t>
            </w:r>
          </w:p>
        </w:tc>
      </w:tr>
      <w:tr w:rsidR="005854DC">
        <w:trPr>
          <w:jc w:val="center"/>
        </w:trPr>
        <w:tc>
          <w:tcPr>
            <w:tcW w:w="827" w:type="dxa"/>
            <w:vAlign w:val="center"/>
          </w:tcPr>
          <w:p w:rsidR="005854DC" w:rsidRDefault="005B44E4">
            <w:pPr>
              <w:jc w:val="center"/>
            </w:pPr>
            <w:r>
              <w:rPr>
                <w:color w:val="000000"/>
                <w:szCs w:val="21"/>
              </w:rPr>
              <w:t>8</w:t>
            </w:r>
          </w:p>
        </w:tc>
        <w:tc>
          <w:tcPr>
            <w:tcW w:w="3827" w:type="dxa"/>
            <w:vAlign w:val="center"/>
          </w:tcPr>
          <w:p w:rsidR="005854DC" w:rsidRDefault="005B44E4">
            <w:pPr>
              <w:jc w:val="left"/>
            </w:pPr>
            <w:r>
              <w:rPr>
                <w:color w:val="000000"/>
                <w:szCs w:val="21"/>
              </w:rPr>
              <w:t>林建清</w:t>
            </w:r>
          </w:p>
        </w:tc>
        <w:tc>
          <w:tcPr>
            <w:tcW w:w="2268" w:type="dxa"/>
            <w:vAlign w:val="center"/>
          </w:tcPr>
          <w:p w:rsidR="005854DC" w:rsidRDefault="005B44E4">
            <w:pPr>
              <w:jc w:val="right"/>
            </w:pPr>
            <w:r>
              <w:rPr>
                <w:color w:val="000000"/>
                <w:szCs w:val="21"/>
              </w:rPr>
              <w:t>400,000.00</w:t>
            </w:r>
          </w:p>
        </w:tc>
        <w:tc>
          <w:tcPr>
            <w:tcW w:w="2100" w:type="dxa"/>
            <w:vAlign w:val="center"/>
          </w:tcPr>
          <w:p w:rsidR="005854DC" w:rsidRDefault="005B44E4">
            <w:pPr>
              <w:jc w:val="right"/>
            </w:pPr>
            <w:r>
              <w:rPr>
                <w:color w:val="000000"/>
                <w:szCs w:val="21"/>
              </w:rPr>
              <w:t>0.78%</w:t>
            </w:r>
          </w:p>
        </w:tc>
      </w:tr>
      <w:tr w:rsidR="005854DC">
        <w:trPr>
          <w:jc w:val="center"/>
        </w:trPr>
        <w:tc>
          <w:tcPr>
            <w:tcW w:w="827" w:type="dxa"/>
            <w:vAlign w:val="center"/>
          </w:tcPr>
          <w:p w:rsidR="005854DC" w:rsidRDefault="005B44E4">
            <w:pPr>
              <w:jc w:val="center"/>
            </w:pPr>
            <w:r>
              <w:rPr>
                <w:color w:val="000000"/>
                <w:szCs w:val="21"/>
              </w:rPr>
              <w:t>9</w:t>
            </w:r>
          </w:p>
        </w:tc>
        <w:tc>
          <w:tcPr>
            <w:tcW w:w="3827" w:type="dxa"/>
            <w:vAlign w:val="center"/>
          </w:tcPr>
          <w:p w:rsidR="005854DC" w:rsidRDefault="005B44E4">
            <w:pPr>
              <w:jc w:val="left"/>
            </w:pPr>
            <w:r>
              <w:rPr>
                <w:color w:val="000000"/>
                <w:szCs w:val="21"/>
              </w:rPr>
              <w:t>舒毅</w:t>
            </w:r>
          </w:p>
        </w:tc>
        <w:tc>
          <w:tcPr>
            <w:tcW w:w="2268" w:type="dxa"/>
            <w:vAlign w:val="center"/>
          </w:tcPr>
          <w:p w:rsidR="005854DC" w:rsidRDefault="005B44E4">
            <w:pPr>
              <w:jc w:val="right"/>
            </w:pPr>
            <w:r>
              <w:rPr>
                <w:color w:val="000000"/>
                <w:szCs w:val="21"/>
              </w:rPr>
              <w:t>369,848.00</w:t>
            </w:r>
          </w:p>
        </w:tc>
        <w:tc>
          <w:tcPr>
            <w:tcW w:w="2100" w:type="dxa"/>
            <w:vAlign w:val="center"/>
          </w:tcPr>
          <w:p w:rsidR="005854DC" w:rsidRDefault="005B44E4">
            <w:pPr>
              <w:jc w:val="right"/>
            </w:pPr>
            <w:r>
              <w:rPr>
                <w:color w:val="000000"/>
                <w:szCs w:val="21"/>
              </w:rPr>
              <w:t>0.72%</w:t>
            </w:r>
          </w:p>
        </w:tc>
      </w:tr>
      <w:tr w:rsidR="005854DC">
        <w:trPr>
          <w:jc w:val="center"/>
        </w:trPr>
        <w:tc>
          <w:tcPr>
            <w:tcW w:w="827" w:type="dxa"/>
            <w:vAlign w:val="center"/>
          </w:tcPr>
          <w:p w:rsidR="005854DC" w:rsidRDefault="005B44E4">
            <w:pPr>
              <w:jc w:val="center"/>
            </w:pPr>
            <w:r>
              <w:rPr>
                <w:color w:val="000000"/>
                <w:szCs w:val="21"/>
              </w:rPr>
              <w:t>10</w:t>
            </w:r>
          </w:p>
        </w:tc>
        <w:tc>
          <w:tcPr>
            <w:tcW w:w="3827" w:type="dxa"/>
            <w:vAlign w:val="center"/>
          </w:tcPr>
          <w:p w:rsidR="005854DC" w:rsidRDefault="005B44E4">
            <w:pPr>
              <w:jc w:val="left"/>
            </w:pPr>
            <w:r>
              <w:rPr>
                <w:color w:val="000000"/>
                <w:szCs w:val="21"/>
              </w:rPr>
              <w:t>张永宏</w:t>
            </w:r>
          </w:p>
        </w:tc>
        <w:tc>
          <w:tcPr>
            <w:tcW w:w="2268" w:type="dxa"/>
            <w:vAlign w:val="center"/>
          </w:tcPr>
          <w:p w:rsidR="005854DC" w:rsidRDefault="005B44E4">
            <w:pPr>
              <w:jc w:val="right"/>
            </w:pPr>
            <w:r>
              <w:rPr>
                <w:color w:val="000000"/>
                <w:szCs w:val="21"/>
              </w:rPr>
              <w:t>368,912.00</w:t>
            </w:r>
          </w:p>
        </w:tc>
        <w:tc>
          <w:tcPr>
            <w:tcW w:w="2100" w:type="dxa"/>
            <w:vAlign w:val="center"/>
          </w:tcPr>
          <w:p w:rsidR="005854DC" w:rsidRDefault="005B44E4">
            <w:pPr>
              <w:jc w:val="right"/>
            </w:pPr>
            <w:r>
              <w:rPr>
                <w:color w:val="000000"/>
                <w:szCs w:val="21"/>
              </w:rPr>
              <w:t>0.72%</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563"/>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2,038.25</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0.0011%</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564"/>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56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2012</w:t>
            </w:r>
            <w:r w:rsidRPr="00224952">
              <w:rPr>
                <w:szCs w:val="21"/>
              </w:rPr>
              <w:t>年</w:t>
            </w:r>
            <w:r w:rsidRPr="00224952">
              <w:rPr>
                <w:szCs w:val="21"/>
              </w:rPr>
              <w:t>9</w:t>
            </w:r>
            <w:r w:rsidRPr="00224952">
              <w:rPr>
                <w:szCs w:val="21"/>
              </w:rPr>
              <w:t>月</w:t>
            </w:r>
            <w:r w:rsidRPr="00224952">
              <w:rPr>
                <w:szCs w:val="21"/>
              </w:rPr>
              <w:t>20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401,094,727.69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229,573,101.25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124,900,211.74</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165,937,851.43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188,535,461.56</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56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56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56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5854DC" w:rsidRDefault="005B44E4">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56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57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57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572"/>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57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854DC">
        <w:tc>
          <w:tcPr>
            <w:tcW w:w="1560" w:type="dxa"/>
            <w:vAlign w:val="center"/>
          </w:tcPr>
          <w:p w:rsidR="005854DC" w:rsidRDefault="005B44E4">
            <w:pPr>
              <w:jc w:val="left"/>
            </w:pPr>
            <w:r>
              <w:rPr>
                <w:color w:val="000000"/>
                <w:szCs w:val="21"/>
              </w:rPr>
              <w:t>华西证券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中金财富</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招商证券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3,990,324.91</w:t>
            </w:r>
          </w:p>
        </w:tc>
        <w:tc>
          <w:tcPr>
            <w:tcW w:w="1080" w:type="dxa"/>
            <w:vAlign w:val="center"/>
          </w:tcPr>
          <w:p w:rsidR="005854DC" w:rsidRDefault="005B44E4">
            <w:pPr>
              <w:jc w:val="right"/>
            </w:pPr>
            <w:r>
              <w:rPr>
                <w:color w:val="000000"/>
                <w:szCs w:val="21"/>
              </w:rPr>
              <w:t>2.57%</w:t>
            </w:r>
          </w:p>
        </w:tc>
        <w:tc>
          <w:tcPr>
            <w:tcW w:w="1620" w:type="dxa"/>
            <w:vAlign w:val="center"/>
          </w:tcPr>
          <w:p w:rsidR="005854DC" w:rsidRDefault="005B44E4">
            <w:pPr>
              <w:jc w:val="right"/>
            </w:pPr>
            <w:r>
              <w:rPr>
                <w:color w:val="000000"/>
                <w:szCs w:val="21"/>
              </w:rPr>
              <w:t>3,716.24</w:t>
            </w:r>
          </w:p>
        </w:tc>
        <w:tc>
          <w:tcPr>
            <w:tcW w:w="1080" w:type="dxa"/>
            <w:vAlign w:val="center"/>
          </w:tcPr>
          <w:p w:rsidR="005854DC" w:rsidRDefault="005B44E4">
            <w:pPr>
              <w:jc w:val="right"/>
            </w:pPr>
            <w:r>
              <w:rPr>
                <w:color w:val="000000"/>
                <w:szCs w:val="21"/>
              </w:rPr>
              <w:t>2.98%</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中信建投</w:t>
            </w:r>
          </w:p>
        </w:tc>
        <w:tc>
          <w:tcPr>
            <w:tcW w:w="780" w:type="dxa"/>
            <w:vAlign w:val="center"/>
          </w:tcPr>
          <w:p w:rsidR="005854DC" w:rsidRDefault="005B44E4">
            <w:pPr>
              <w:jc w:val="center"/>
            </w:pPr>
            <w:r>
              <w:rPr>
                <w:color w:val="000000"/>
                <w:szCs w:val="21"/>
              </w:rPr>
              <w:t>3</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东方财富</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中信证券</w:t>
            </w:r>
          </w:p>
        </w:tc>
        <w:tc>
          <w:tcPr>
            <w:tcW w:w="780" w:type="dxa"/>
            <w:vAlign w:val="center"/>
          </w:tcPr>
          <w:p w:rsidR="005854DC" w:rsidRDefault="005B44E4">
            <w:pPr>
              <w:jc w:val="center"/>
            </w:pPr>
            <w:r>
              <w:rPr>
                <w:color w:val="000000"/>
                <w:szCs w:val="21"/>
              </w:rPr>
              <w:t>3</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国信证券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天风证券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太平洋证券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东吴证券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6,032,494.10</w:t>
            </w:r>
          </w:p>
        </w:tc>
        <w:tc>
          <w:tcPr>
            <w:tcW w:w="1080" w:type="dxa"/>
            <w:vAlign w:val="center"/>
          </w:tcPr>
          <w:p w:rsidR="005854DC" w:rsidRDefault="005B44E4">
            <w:pPr>
              <w:jc w:val="right"/>
            </w:pPr>
            <w:r>
              <w:rPr>
                <w:color w:val="000000"/>
                <w:szCs w:val="21"/>
              </w:rPr>
              <w:t>3.88%</w:t>
            </w:r>
          </w:p>
        </w:tc>
        <w:tc>
          <w:tcPr>
            <w:tcW w:w="1620" w:type="dxa"/>
            <w:vAlign w:val="center"/>
          </w:tcPr>
          <w:p w:rsidR="005854DC" w:rsidRDefault="005B44E4">
            <w:pPr>
              <w:jc w:val="right"/>
            </w:pPr>
            <w:r>
              <w:rPr>
                <w:color w:val="000000"/>
                <w:szCs w:val="21"/>
              </w:rPr>
              <w:t>4,825.97</w:t>
            </w:r>
          </w:p>
        </w:tc>
        <w:tc>
          <w:tcPr>
            <w:tcW w:w="1080" w:type="dxa"/>
            <w:vAlign w:val="center"/>
          </w:tcPr>
          <w:p w:rsidR="005854DC" w:rsidRDefault="005B44E4">
            <w:pPr>
              <w:jc w:val="right"/>
            </w:pPr>
            <w:r>
              <w:rPr>
                <w:color w:val="000000"/>
                <w:szCs w:val="21"/>
              </w:rPr>
              <w:t>3.86%</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信达证券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西部证券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安信证券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长江证券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东方证券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平安证券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华泰证券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兴业证券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南京证券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国金证券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29,073,740.30</w:t>
            </w:r>
          </w:p>
        </w:tc>
        <w:tc>
          <w:tcPr>
            <w:tcW w:w="1080" w:type="dxa"/>
            <w:vAlign w:val="center"/>
          </w:tcPr>
          <w:p w:rsidR="005854DC" w:rsidRDefault="005B44E4">
            <w:pPr>
              <w:jc w:val="right"/>
            </w:pPr>
            <w:r>
              <w:rPr>
                <w:color w:val="000000"/>
                <w:szCs w:val="21"/>
              </w:rPr>
              <w:t>18.70%</w:t>
            </w:r>
          </w:p>
        </w:tc>
        <w:tc>
          <w:tcPr>
            <w:tcW w:w="1620" w:type="dxa"/>
            <w:vAlign w:val="center"/>
          </w:tcPr>
          <w:p w:rsidR="005854DC" w:rsidRDefault="005B44E4">
            <w:pPr>
              <w:jc w:val="right"/>
            </w:pPr>
            <w:r>
              <w:rPr>
                <w:color w:val="000000"/>
                <w:szCs w:val="21"/>
              </w:rPr>
              <w:t>23,258.12</w:t>
            </w:r>
          </w:p>
        </w:tc>
        <w:tc>
          <w:tcPr>
            <w:tcW w:w="1080" w:type="dxa"/>
            <w:vAlign w:val="center"/>
          </w:tcPr>
          <w:p w:rsidR="005854DC" w:rsidRDefault="005B44E4">
            <w:pPr>
              <w:jc w:val="right"/>
            </w:pPr>
            <w:r>
              <w:rPr>
                <w:color w:val="000000"/>
                <w:szCs w:val="21"/>
              </w:rPr>
              <w:t>18.63%</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申万宏源</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国海证券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光大证券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银河证券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东北证券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中银国际</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国盛证券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5,318,623.79</w:t>
            </w:r>
          </w:p>
        </w:tc>
        <w:tc>
          <w:tcPr>
            <w:tcW w:w="1080" w:type="dxa"/>
            <w:vAlign w:val="center"/>
          </w:tcPr>
          <w:p w:rsidR="005854DC" w:rsidRDefault="005B44E4">
            <w:pPr>
              <w:jc w:val="right"/>
            </w:pPr>
            <w:r>
              <w:rPr>
                <w:color w:val="000000"/>
                <w:szCs w:val="21"/>
              </w:rPr>
              <w:t>3.42%</w:t>
            </w:r>
          </w:p>
        </w:tc>
        <w:tc>
          <w:tcPr>
            <w:tcW w:w="1620" w:type="dxa"/>
            <w:vAlign w:val="center"/>
          </w:tcPr>
          <w:p w:rsidR="005854DC" w:rsidRDefault="005B44E4">
            <w:pPr>
              <w:jc w:val="right"/>
            </w:pPr>
            <w:r>
              <w:rPr>
                <w:color w:val="000000"/>
                <w:szCs w:val="21"/>
              </w:rPr>
              <w:t>4,254.94</w:t>
            </w:r>
          </w:p>
        </w:tc>
        <w:tc>
          <w:tcPr>
            <w:tcW w:w="1080" w:type="dxa"/>
            <w:vAlign w:val="center"/>
          </w:tcPr>
          <w:p w:rsidR="005854DC" w:rsidRDefault="005B44E4">
            <w:pPr>
              <w:jc w:val="right"/>
            </w:pPr>
            <w:r>
              <w:rPr>
                <w:color w:val="000000"/>
                <w:szCs w:val="21"/>
              </w:rPr>
              <w:t>3.41%</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国元证券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长城证券</w:t>
            </w:r>
          </w:p>
        </w:tc>
        <w:tc>
          <w:tcPr>
            <w:tcW w:w="780" w:type="dxa"/>
            <w:vAlign w:val="center"/>
          </w:tcPr>
          <w:p w:rsidR="005854DC" w:rsidRDefault="005B44E4">
            <w:pPr>
              <w:jc w:val="center"/>
            </w:pPr>
            <w:r>
              <w:rPr>
                <w:color w:val="000000"/>
                <w:szCs w:val="21"/>
              </w:rPr>
              <w:t>3</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广发证券</w:t>
            </w:r>
          </w:p>
        </w:tc>
        <w:tc>
          <w:tcPr>
            <w:tcW w:w="780" w:type="dxa"/>
            <w:vAlign w:val="center"/>
          </w:tcPr>
          <w:p w:rsidR="005854DC" w:rsidRDefault="005B44E4">
            <w:pPr>
              <w:jc w:val="center"/>
            </w:pPr>
            <w:r>
              <w:rPr>
                <w:color w:val="000000"/>
                <w:szCs w:val="21"/>
              </w:rPr>
              <w:t>4</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海通证券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39,974,886.87</w:t>
            </w:r>
          </w:p>
        </w:tc>
        <w:tc>
          <w:tcPr>
            <w:tcW w:w="1080" w:type="dxa"/>
            <w:vAlign w:val="center"/>
          </w:tcPr>
          <w:p w:rsidR="005854DC" w:rsidRDefault="005B44E4">
            <w:pPr>
              <w:jc w:val="right"/>
            </w:pPr>
            <w:r>
              <w:rPr>
                <w:color w:val="000000"/>
                <w:szCs w:val="21"/>
              </w:rPr>
              <w:t>25.72%</w:t>
            </w:r>
          </w:p>
        </w:tc>
        <w:tc>
          <w:tcPr>
            <w:tcW w:w="1620" w:type="dxa"/>
            <w:vAlign w:val="center"/>
          </w:tcPr>
          <w:p w:rsidR="005854DC" w:rsidRDefault="005B44E4">
            <w:pPr>
              <w:jc w:val="right"/>
            </w:pPr>
            <w:r>
              <w:rPr>
                <w:color w:val="000000"/>
                <w:szCs w:val="21"/>
              </w:rPr>
              <w:t>31,980.27</w:t>
            </w:r>
          </w:p>
        </w:tc>
        <w:tc>
          <w:tcPr>
            <w:tcW w:w="1080" w:type="dxa"/>
            <w:vAlign w:val="center"/>
          </w:tcPr>
          <w:p w:rsidR="005854DC" w:rsidRDefault="005B44E4">
            <w:pPr>
              <w:jc w:val="right"/>
            </w:pPr>
            <w:r>
              <w:rPr>
                <w:color w:val="000000"/>
                <w:szCs w:val="21"/>
              </w:rPr>
              <w:t>25.61%</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方正证券</w:t>
            </w:r>
          </w:p>
        </w:tc>
        <w:tc>
          <w:tcPr>
            <w:tcW w:w="780" w:type="dxa"/>
            <w:vAlign w:val="center"/>
          </w:tcPr>
          <w:p w:rsidR="005854DC" w:rsidRDefault="005B44E4">
            <w:pPr>
              <w:jc w:val="center"/>
            </w:pPr>
            <w:r>
              <w:rPr>
                <w:color w:val="000000"/>
                <w:szCs w:val="21"/>
              </w:rPr>
              <w:t>2</w:t>
            </w:r>
          </w:p>
        </w:tc>
        <w:tc>
          <w:tcPr>
            <w:tcW w:w="1800" w:type="dxa"/>
            <w:vAlign w:val="center"/>
          </w:tcPr>
          <w:p w:rsidR="005854DC" w:rsidRDefault="005B44E4">
            <w:pPr>
              <w:jc w:val="right"/>
            </w:pPr>
            <w:r>
              <w:rPr>
                <w:color w:val="000000"/>
                <w:szCs w:val="21"/>
              </w:rPr>
              <w:t>23,865,898.89</w:t>
            </w:r>
          </w:p>
        </w:tc>
        <w:tc>
          <w:tcPr>
            <w:tcW w:w="1080" w:type="dxa"/>
            <w:vAlign w:val="center"/>
          </w:tcPr>
          <w:p w:rsidR="005854DC" w:rsidRDefault="005B44E4">
            <w:pPr>
              <w:jc w:val="right"/>
            </w:pPr>
            <w:r>
              <w:rPr>
                <w:color w:val="000000"/>
                <w:szCs w:val="21"/>
              </w:rPr>
              <w:t>15.35%</w:t>
            </w:r>
          </w:p>
        </w:tc>
        <w:tc>
          <w:tcPr>
            <w:tcW w:w="1620" w:type="dxa"/>
            <w:vAlign w:val="center"/>
          </w:tcPr>
          <w:p w:rsidR="005854DC" w:rsidRDefault="005B44E4">
            <w:pPr>
              <w:jc w:val="right"/>
            </w:pPr>
            <w:r>
              <w:rPr>
                <w:color w:val="000000"/>
                <w:szCs w:val="21"/>
              </w:rPr>
              <w:t>19,092.08</w:t>
            </w:r>
          </w:p>
        </w:tc>
        <w:tc>
          <w:tcPr>
            <w:tcW w:w="1080" w:type="dxa"/>
            <w:vAlign w:val="center"/>
          </w:tcPr>
          <w:p w:rsidR="005854DC" w:rsidRDefault="005B44E4">
            <w:pPr>
              <w:jc w:val="right"/>
            </w:pPr>
            <w:r>
              <w:rPr>
                <w:color w:val="000000"/>
                <w:szCs w:val="21"/>
              </w:rPr>
              <w:t>15.29%</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西南证券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中信证券华南</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6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080" w:type="dxa"/>
            <w:vAlign w:val="center"/>
          </w:tcPr>
          <w:p w:rsidR="005854DC" w:rsidRDefault="005B44E4">
            <w:pPr>
              <w:jc w:val="left"/>
            </w:pPr>
            <w:r>
              <w:rPr>
                <w:color w:val="000000"/>
                <w:szCs w:val="21"/>
              </w:rPr>
              <w:t>-</w:t>
            </w:r>
          </w:p>
        </w:tc>
      </w:tr>
      <w:tr w:rsidR="005854DC">
        <w:tc>
          <w:tcPr>
            <w:tcW w:w="1560" w:type="dxa"/>
            <w:vAlign w:val="center"/>
          </w:tcPr>
          <w:p w:rsidR="005854DC" w:rsidRDefault="005B44E4">
            <w:pPr>
              <w:jc w:val="left"/>
            </w:pPr>
            <w:r>
              <w:rPr>
                <w:color w:val="000000"/>
                <w:szCs w:val="21"/>
              </w:rPr>
              <w:t>华创证券</w:t>
            </w:r>
          </w:p>
        </w:tc>
        <w:tc>
          <w:tcPr>
            <w:tcW w:w="780" w:type="dxa"/>
            <w:vAlign w:val="center"/>
          </w:tcPr>
          <w:p w:rsidR="005854DC" w:rsidRDefault="005B44E4">
            <w:pPr>
              <w:jc w:val="center"/>
            </w:pPr>
            <w:r>
              <w:rPr>
                <w:color w:val="000000"/>
                <w:szCs w:val="21"/>
              </w:rPr>
              <w:t>1</w:t>
            </w:r>
          </w:p>
        </w:tc>
        <w:tc>
          <w:tcPr>
            <w:tcW w:w="1800" w:type="dxa"/>
            <w:vAlign w:val="center"/>
          </w:tcPr>
          <w:p w:rsidR="005854DC" w:rsidRDefault="005B44E4">
            <w:pPr>
              <w:jc w:val="right"/>
            </w:pPr>
            <w:r>
              <w:rPr>
                <w:color w:val="000000"/>
                <w:szCs w:val="21"/>
              </w:rPr>
              <w:t>47,184,346.76</w:t>
            </w:r>
          </w:p>
        </w:tc>
        <w:tc>
          <w:tcPr>
            <w:tcW w:w="1080" w:type="dxa"/>
            <w:vAlign w:val="center"/>
          </w:tcPr>
          <w:p w:rsidR="005854DC" w:rsidRDefault="005B44E4">
            <w:pPr>
              <w:jc w:val="right"/>
            </w:pPr>
            <w:r>
              <w:rPr>
                <w:color w:val="000000"/>
                <w:szCs w:val="21"/>
              </w:rPr>
              <w:t>30.36%</w:t>
            </w:r>
          </w:p>
        </w:tc>
        <w:tc>
          <w:tcPr>
            <w:tcW w:w="1620" w:type="dxa"/>
            <w:vAlign w:val="center"/>
          </w:tcPr>
          <w:p w:rsidR="005854DC" w:rsidRDefault="005B44E4">
            <w:pPr>
              <w:jc w:val="right"/>
            </w:pPr>
            <w:r>
              <w:rPr>
                <w:color w:val="000000"/>
                <w:szCs w:val="21"/>
              </w:rPr>
              <w:t>37,747.75</w:t>
            </w:r>
          </w:p>
        </w:tc>
        <w:tc>
          <w:tcPr>
            <w:tcW w:w="1080" w:type="dxa"/>
            <w:vAlign w:val="center"/>
          </w:tcPr>
          <w:p w:rsidR="005854DC" w:rsidRDefault="005B44E4">
            <w:pPr>
              <w:jc w:val="right"/>
            </w:pPr>
            <w:r>
              <w:rPr>
                <w:color w:val="000000"/>
                <w:szCs w:val="21"/>
              </w:rPr>
              <w:t>30.23%</w:t>
            </w:r>
          </w:p>
        </w:tc>
        <w:tc>
          <w:tcPr>
            <w:tcW w:w="1080" w:type="dxa"/>
            <w:vAlign w:val="center"/>
          </w:tcPr>
          <w:p w:rsidR="005854DC" w:rsidRDefault="005B44E4">
            <w:pPr>
              <w:jc w:val="left"/>
            </w:pPr>
            <w:r>
              <w:rPr>
                <w:color w:val="000000"/>
                <w:szCs w:val="21"/>
              </w:rPr>
              <w:t>-</w:t>
            </w:r>
          </w:p>
        </w:tc>
      </w:tr>
    </w:tbl>
    <w:p w:rsidR="005854DC" w:rsidRDefault="005B44E4">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5854DC" w:rsidRDefault="005B44E4">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854DC" w:rsidRDefault="005B44E4">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854DC" w:rsidRDefault="005B44E4">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854DC" w:rsidRDefault="005B44E4">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854DC" w:rsidRDefault="005B44E4">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854DC" w:rsidRDefault="005B44E4">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854DC">
        <w:tc>
          <w:tcPr>
            <w:tcW w:w="1560" w:type="dxa"/>
            <w:vAlign w:val="center"/>
          </w:tcPr>
          <w:p w:rsidR="005854DC" w:rsidRDefault="005B44E4">
            <w:pPr>
              <w:jc w:val="left"/>
            </w:pPr>
            <w:r>
              <w:rPr>
                <w:color w:val="000000"/>
                <w:szCs w:val="21"/>
              </w:rPr>
              <w:t>华西证券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中金财富</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招商证券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中信建投</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东方财富</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中信证券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国信证券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天风证券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太平洋证券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东吴证券</w:t>
            </w:r>
          </w:p>
        </w:tc>
        <w:tc>
          <w:tcPr>
            <w:tcW w:w="1320" w:type="dxa"/>
            <w:vAlign w:val="center"/>
          </w:tcPr>
          <w:p w:rsidR="005854DC" w:rsidRDefault="005B44E4">
            <w:pPr>
              <w:jc w:val="right"/>
            </w:pPr>
            <w:r>
              <w:rPr>
                <w:color w:val="000000"/>
                <w:szCs w:val="21"/>
              </w:rPr>
              <w:t>249,757.04</w:t>
            </w:r>
          </w:p>
        </w:tc>
        <w:tc>
          <w:tcPr>
            <w:tcW w:w="1080" w:type="dxa"/>
            <w:vAlign w:val="center"/>
          </w:tcPr>
          <w:p w:rsidR="005854DC" w:rsidRDefault="005B44E4">
            <w:pPr>
              <w:jc w:val="right"/>
            </w:pPr>
            <w:r>
              <w:rPr>
                <w:color w:val="000000"/>
                <w:szCs w:val="21"/>
              </w:rPr>
              <w:t>23.99%</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信达证券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西部证券</w:t>
            </w:r>
          </w:p>
        </w:tc>
        <w:tc>
          <w:tcPr>
            <w:tcW w:w="1320" w:type="dxa"/>
            <w:vAlign w:val="center"/>
          </w:tcPr>
          <w:p w:rsidR="005854DC" w:rsidRDefault="005B44E4">
            <w:pPr>
              <w:jc w:val="right"/>
            </w:pPr>
            <w:r>
              <w:rPr>
                <w:color w:val="000000"/>
                <w:szCs w:val="21"/>
              </w:rPr>
              <w:t>154,291.30</w:t>
            </w:r>
          </w:p>
        </w:tc>
        <w:tc>
          <w:tcPr>
            <w:tcW w:w="1080" w:type="dxa"/>
            <w:vAlign w:val="center"/>
          </w:tcPr>
          <w:p w:rsidR="005854DC" w:rsidRDefault="005B44E4">
            <w:pPr>
              <w:jc w:val="right"/>
            </w:pPr>
            <w:r>
              <w:rPr>
                <w:color w:val="000000"/>
                <w:szCs w:val="21"/>
              </w:rPr>
              <w:t>14.82%</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安信证券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长江证券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东方证券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平安证券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华泰证券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兴业证券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南京证券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国金证券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申万宏源</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国海证券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光大证券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银河证券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东北证券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中银国际</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国盛证券</w:t>
            </w:r>
          </w:p>
        </w:tc>
        <w:tc>
          <w:tcPr>
            <w:tcW w:w="1320" w:type="dxa"/>
            <w:vAlign w:val="center"/>
          </w:tcPr>
          <w:p w:rsidR="005854DC" w:rsidRDefault="005B44E4">
            <w:pPr>
              <w:jc w:val="right"/>
            </w:pPr>
            <w:r>
              <w:rPr>
                <w:color w:val="000000"/>
                <w:szCs w:val="21"/>
              </w:rPr>
              <w:t>76,751.40</w:t>
            </w:r>
          </w:p>
        </w:tc>
        <w:tc>
          <w:tcPr>
            <w:tcW w:w="1080" w:type="dxa"/>
            <w:vAlign w:val="center"/>
          </w:tcPr>
          <w:p w:rsidR="005854DC" w:rsidRDefault="005B44E4">
            <w:pPr>
              <w:jc w:val="right"/>
            </w:pPr>
            <w:r>
              <w:rPr>
                <w:color w:val="000000"/>
                <w:szCs w:val="21"/>
              </w:rPr>
              <w:t>7.37%</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国元证券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长城证券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广发证券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海通证券</w:t>
            </w:r>
          </w:p>
        </w:tc>
        <w:tc>
          <w:tcPr>
            <w:tcW w:w="1320" w:type="dxa"/>
            <w:vAlign w:val="center"/>
          </w:tcPr>
          <w:p w:rsidR="005854DC" w:rsidRDefault="005B44E4">
            <w:pPr>
              <w:jc w:val="right"/>
            </w:pPr>
            <w:r>
              <w:rPr>
                <w:color w:val="000000"/>
                <w:szCs w:val="21"/>
              </w:rPr>
              <w:t>486,938.71</w:t>
            </w:r>
          </w:p>
        </w:tc>
        <w:tc>
          <w:tcPr>
            <w:tcW w:w="1080" w:type="dxa"/>
            <w:vAlign w:val="center"/>
          </w:tcPr>
          <w:p w:rsidR="005854DC" w:rsidRDefault="005B44E4">
            <w:pPr>
              <w:jc w:val="right"/>
            </w:pPr>
            <w:r>
              <w:rPr>
                <w:color w:val="000000"/>
                <w:szCs w:val="21"/>
              </w:rPr>
              <w:t>46.77%</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方正证券</w:t>
            </w:r>
          </w:p>
        </w:tc>
        <w:tc>
          <w:tcPr>
            <w:tcW w:w="1320" w:type="dxa"/>
            <w:vAlign w:val="center"/>
          </w:tcPr>
          <w:p w:rsidR="005854DC" w:rsidRDefault="005B44E4">
            <w:pPr>
              <w:jc w:val="right"/>
            </w:pPr>
            <w:r>
              <w:rPr>
                <w:color w:val="000000"/>
                <w:szCs w:val="21"/>
              </w:rPr>
              <w:t>73,467.20</w:t>
            </w:r>
          </w:p>
        </w:tc>
        <w:tc>
          <w:tcPr>
            <w:tcW w:w="1080" w:type="dxa"/>
            <w:vAlign w:val="center"/>
          </w:tcPr>
          <w:p w:rsidR="005854DC" w:rsidRDefault="005B44E4">
            <w:pPr>
              <w:jc w:val="right"/>
            </w:pPr>
            <w:r>
              <w:rPr>
                <w:color w:val="000000"/>
                <w:szCs w:val="21"/>
              </w:rPr>
              <w:t>7.06%</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西南证券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中信证券华南</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r w:rsidR="005854DC">
        <w:tc>
          <w:tcPr>
            <w:tcW w:w="1560" w:type="dxa"/>
            <w:vAlign w:val="center"/>
          </w:tcPr>
          <w:p w:rsidR="005854DC" w:rsidRDefault="005B44E4">
            <w:pPr>
              <w:jc w:val="left"/>
            </w:pPr>
            <w:r>
              <w:rPr>
                <w:color w:val="000000"/>
                <w:szCs w:val="21"/>
              </w:rPr>
              <w:t>华创证券</w:t>
            </w:r>
          </w:p>
        </w:tc>
        <w:tc>
          <w:tcPr>
            <w:tcW w:w="1320" w:type="dxa"/>
            <w:vAlign w:val="center"/>
          </w:tcPr>
          <w:p w:rsidR="005854DC" w:rsidRDefault="005B44E4">
            <w:pPr>
              <w:jc w:val="right"/>
            </w:pPr>
            <w:r>
              <w:rPr>
                <w:color w:val="000000"/>
                <w:szCs w:val="21"/>
              </w:rPr>
              <w:t>-</w:t>
            </w:r>
          </w:p>
        </w:tc>
        <w:tc>
          <w:tcPr>
            <w:tcW w:w="1080" w:type="dxa"/>
            <w:vAlign w:val="center"/>
          </w:tcPr>
          <w:p w:rsidR="005854DC" w:rsidRDefault="005B44E4">
            <w:pPr>
              <w:jc w:val="right"/>
            </w:pPr>
            <w:r>
              <w:rPr>
                <w:color w:val="000000"/>
                <w:szCs w:val="21"/>
              </w:rPr>
              <w:t>-</w:t>
            </w:r>
          </w:p>
        </w:tc>
        <w:tc>
          <w:tcPr>
            <w:tcW w:w="1143" w:type="dxa"/>
            <w:vAlign w:val="center"/>
          </w:tcPr>
          <w:p w:rsidR="005854DC" w:rsidRDefault="005B44E4">
            <w:pPr>
              <w:jc w:val="right"/>
            </w:pPr>
            <w:r>
              <w:rPr>
                <w:color w:val="000000"/>
                <w:szCs w:val="21"/>
              </w:rPr>
              <w:t>-</w:t>
            </w:r>
          </w:p>
        </w:tc>
        <w:tc>
          <w:tcPr>
            <w:tcW w:w="1197" w:type="dxa"/>
            <w:vAlign w:val="center"/>
          </w:tcPr>
          <w:p w:rsidR="005854DC" w:rsidRDefault="005B44E4">
            <w:pPr>
              <w:jc w:val="right"/>
            </w:pPr>
            <w:r>
              <w:rPr>
                <w:color w:val="000000"/>
                <w:szCs w:val="21"/>
              </w:rPr>
              <w:t>-</w:t>
            </w:r>
          </w:p>
        </w:tc>
        <w:tc>
          <w:tcPr>
            <w:tcW w:w="1497" w:type="dxa"/>
            <w:vAlign w:val="center"/>
          </w:tcPr>
          <w:p w:rsidR="005854DC" w:rsidRDefault="005B44E4">
            <w:pPr>
              <w:jc w:val="right"/>
            </w:pPr>
            <w:r>
              <w:rPr>
                <w:color w:val="000000"/>
                <w:szCs w:val="21"/>
              </w:rPr>
              <w:t>-</w:t>
            </w:r>
          </w:p>
        </w:tc>
        <w:tc>
          <w:tcPr>
            <w:tcW w:w="1203" w:type="dxa"/>
            <w:vAlign w:val="center"/>
          </w:tcPr>
          <w:p w:rsidR="005854DC" w:rsidRDefault="005B44E4">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57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854DC">
        <w:tc>
          <w:tcPr>
            <w:tcW w:w="720" w:type="dxa"/>
            <w:vAlign w:val="center"/>
          </w:tcPr>
          <w:p w:rsidR="005854DC" w:rsidRDefault="005B44E4">
            <w:pPr>
              <w:jc w:val="center"/>
            </w:pPr>
            <w:r>
              <w:rPr>
                <w:color w:val="000000"/>
                <w:szCs w:val="21"/>
              </w:rPr>
              <w:t>1</w:t>
            </w:r>
          </w:p>
        </w:tc>
        <w:tc>
          <w:tcPr>
            <w:tcW w:w="4320" w:type="dxa"/>
            <w:vAlign w:val="center"/>
          </w:tcPr>
          <w:p w:rsidR="005854DC" w:rsidRDefault="005B44E4">
            <w:r>
              <w:rPr>
                <w:color w:val="000000"/>
                <w:szCs w:val="21"/>
              </w:rPr>
              <w:t>易方达基金管理有限公司旗下部分开放式基金参加中国农业银行费率优惠活动的公告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2020-01-06</w:t>
            </w:r>
          </w:p>
        </w:tc>
      </w:tr>
      <w:tr w:rsidR="005854DC">
        <w:tc>
          <w:tcPr>
            <w:tcW w:w="720" w:type="dxa"/>
            <w:vAlign w:val="center"/>
          </w:tcPr>
          <w:p w:rsidR="005854DC" w:rsidRDefault="005B44E4">
            <w:pPr>
              <w:jc w:val="center"/>
            </w:pPr>
            <w:r>
              <w:rPr>
                <w:color w:val="000000"/>
                <w:szCs w:val="21"/>
              </w:rPr>
              <w:t>2</w:t>
            </w:r>
          </w:p>
        </w:tc>
        <w:tc>
          <w:tcPr>
            <w:tcW w:w="4320" w:type="dxa"/>
            <w:vAlign w:val="center"/>
          </w:tcPr>
          <w:p w:rsidR="005854DC" w:rsidRDefault="005B44E4">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854DC" w:rsidRDefault="005B44E4">
            <w:r>
              <w:rPr>
                <w:color w:val="000000"/>
                <w:szCs w:val="21"/>
              </w:rPr>
              <w:t>中国证券报</w:t>
            </w:r>
          </w:p>
        </w:tc>
        <w:tc>
          <w:tcPr>
            <w:tcW w:w="1440" w:type="dxa"/>
            <w:vAlign w:val="center"/>
          </w:tcPr>
          <w:p w:rsidR="005854DC" w:rsidRDefault="005B44E4">
            <w:pPr>
              <w:jc w:val="center"/>
            </w:pPr>
            <w:r>
              <w:rPr>
                <w:color w:val="000000"/>
                <w:szCs w:val="21"/>
              </w:rPr>
              <w:t>2020-01-18</w:t>
            </w:r>
          </w:p>
        </w:tc>
      </w:tr>
      <w:tr w:rsidR="005854DC">
        <w:tc>
          <w:tcPr>
            <w:tcW w:w="720" w:type="dxa"/>
            <w:vAlign w:val="center"/>
          </w:tcPr>
          <w:p w:rsidR="005854DC" w:rsidRDefault="005B44E4">
            <w:pPr>
              <w:jc w:val="center"/>
            </w:pPr>
            <w:r>
              <w:rPr>
                <w:color w:val="000000"/>
                <w:szCs w:val="21"/>
              </w:rPr>
              <w:t>3</w:t>
            </w:r>
          </w:p>
        </w:tc>
        <w:tc>
          <w:tcPr>
            <w:tcW w:w="4320" w:type="dxa"/>
            <w:vAlign w:val="center"/>
          </w:tcPr>
          <w:p w:rsidR="005854DC" w:rsidRDefault="005B44E4">
            <w:r>
              <w:rPr>
                <w:color w:val="000000"/>
                <w:szCs w:val="21"/>
              </w:rPr>
              <w:t>易方达基金管理有限公司旗下部分开放式基金参加泉州银行费率优惠活动的公告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2020-01-23</w:t>
            </w:r>
          </w:p>
        </w:tc>
      </w:tr>
      <w:tr w:rsidR="005854DC">
        <w:tc>
          <w:tcPr>
            <w:tcW w:w="720" w:type="dxa"/>
            <w:vAlign w:val="center"/>
          </w:tcPr>
          <w:p w:rsidR="005854DC" w:rsidRDefault="005B44E4">
            <w:pPr>
              <w:jc w:val="center"/>
            </w:pPr>
            <w:r>
              <w:rPr>
                <w:color w:val="000000"/>
                <w:szCs w:val="21"/>
              </w:rPr>
              <w:t>4</w:t>
            </w:r>
          </w:p>
        </w:tc>
        <w:tc>
          <w:tcPr>
            <w:tcW w:w="4320" w:type="dxa"/>
            <w:vAlign w:val="center"/>
          </w:tcPr>
          <w:p w:rsidR="005854DC" w:rsidRDefault="005B44E4">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2020-01-30</w:t>
            </w:r>
          </w:p>
        </w:tc>
      </w:tr>
      <w:tr w:rsidR="005854DC">
        <w:tc>
          <w:tcPr>
            <w:tcW w:w="720" w:type="dxa"/>
            <w:vAlign w:val="center"/>
          </w:tcPr>
          <w:p w:rsidR="005854DC" w:rsidRDefault="005B44E4">
            <w:pPr>
              <w:jc w:val="center"/>
            </w:pPr>
            <w:r>
              <w:rPr>
                <w:color w:val="000000"/>
                <w:szCs w:val="21"/>
              </w:rPr>
              <w:t>5</w:t>
            </w:r>
          </w:p>
        </w:tc>
        <w:tc>
          <w:tcPr>
            <w:tcW w:w="4320" w:type="dxa"/>
            <w:vAlign w:val="center"/>
          </w:tcPr>
          <w:p w:rsidR="005854DC" w:rsidRDefault="005B44E4">
            <w:r>
              <w:rPr>
                <w:color w:val="000000"/>
                <w:szCs w:val="21"/>
              </w:rPr>
              <w:t>易方达基金管理有限公司及全资子公司投资旗下基金相关事宜的公告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2020-02-04</w:t>
            </w:r>
          </w:p>
        </w:tc>
      </w:tr>
      <w:tr w:rsidR="005854DC">
        <w:tc>
          <w:tcPr>
            <w:tcW w:w="720" w:type="dxa"/>
            <w:vAlign w:val="center"/>
          </w:tcPr>
          <w:p w:rsidR="005854DC" w:rsidRDefault="005B44E4">
            <w:pPr>
              <w:jc w:val="center"/>
            </w:pPr>
            <w:r>
              <w:rPr>
                <w:color w:val="000000"/>
                <w:szCs w:val="21"/>
              </w:rPr>
              <w:t>6</w:t>
            </w:r>
          </w:p>
        </w:tc>
        <w:tc>
          <w:tcPr>
            <w:tcW w:w="4320" w:type="dxa"/>
            <w:vAlign w:val="center"/>
          </w:tcPr>
          <w:p w:rsidR="005854DC" w:rsidRDefault="005B44E4">
            <w:r>
              <w:rPr>
                <w:color w:val="000000"/>
                <w:szCs w:val="21"/>
              </w:rPr>
              <w:t>易方达基金管理有限公司旗下部分开放式基金参加中金公司费率优惠活动的公告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2020-03-05</w:t>
            </w:r>
          </w:p>
        </w:tc>
      </w:tr>
      <w:tr w:rsidR="005854DC">
        <w:tc>
          <w:tcPr>
            <w:tcW w:w="720" w:type="dxa"/>
            <w:vAlign w:val="center"/>
          </w:tcPr>
          <w:p w:rsidR="005854DC" w:rsidRDefault="005B44E4">
            <w:pPr>
              <w:jc w:val="center"/>
            </w:pPr>
            <w:r>
              <w:rPr>
                <w:color w:val="000000"/>
                <w:szCs w:val="21"/>
              </w:rPr>
              <w:t>7</w:t>
            </w:r>
          </w:p>
        </w:tc>
        <w:tc>
          <w:tcPr>
            <w:tcW w:w="4320" w:type="dxa"/>
            <w:vAlign w:val="center"/>
          </w:tcPr>
          <w:p w:rsidR="005854DC" w:rsidRDefault="005B44E4">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854DC" w:rsidRDefault="005B44E4">
            <w:r>
              <w:rPr>
                <w:color w:val="000000"/>
                <w:szCs w:val="21"/>
              </w:rPr>
              <w:t>中国证券报</w:t>
            </w:r>
          </w:p>
        </w:tc>
        <w:tc>
          <w:tcPr>
            <w:tcW w:w="1440" w:type="dxa"/>
            <w:vAlign w:val="center"/>
          </w:tcPr>
          <w:p w:rsidR="005854DC" w:rsidRDefault="005B44E4">
            <w:pPr>
              <w:jc w:val="center"/>
            </w:pPr>
            <w:r>
              <w:rPr>
                <w:color w:val="000000"/>
                <w:szCs w:val="21"/>
              </w:rPr>
              <w:t>2020-03-31</w:t>
            </w:r>
          </w:p>
        </w:tc>
      </w:tr>
      <w:tr w:rsidR="005854DC">
        <w:tc>
          <w:tcPr>
            <w:tcW w:w="720" w:type="dxa"/>
            <w:vAlign w:val="center"/>
          </w:tcPr>
          <w:p w:rsidR="005854DC" w:rsidRDefault="005B44E4">
            <w:pPr>
              <w:jc w:val="center"/>
            </w:pPr>
            <w:r>
              <w:rPr>
                <w:color w:val="000000"/>
                <w:szCs w:val="21"/>
              </w:rPr>
              <w:t>8</w:t>
            </w:r>
          </w:p>
        </w:tc>
        <w:tc>
          <w:tcPr>
            <w:tcW w:w="4320" w:type="dxa"/>
            <w:vAlign w:val="center"/>
          </w:tcPr>
          <w:p w:rsidR="005854DC" w:rsidRDefault="005B44E4">
            <w:r>
              <w:rPr>
                <w:color w:val="000000"/>
                <w:szCs w:val="21"/>
              </w:rPr>
              <w:t>易方达基金管理有限公司关于提醒投资者及时提供或更新身份信息资料的公告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2020-04-10</w:t>
            </w:r>
          </w:p>
        </w:tc>
      </w:tr>
      <w:tr w:rsidR="005854DC">
        <w:tc>
          <w:tcPr>
            <w:tcW w:w="720" w:type="dxa"/>
            <w:vAlign w:val="center"/>
          </w:tcPr>
          <w:p w:rsidR="005854DC" w:rsidRDefault="005B44E4">
            <w:pPr>
              <w:jc w:val="center"/>
            </w:pPr>
            <w:r>
              <w:rPr>
                <w:color w:val="000000"/>
                <w:szCs w:val="21"/>
              </w:rPr>
              <w:t>9</w:t>
            </w:r>
          </w:p>
        </w:tc>
        <w:tc>
          <w:tcPr>
            <w:tcW w:w="4320" w:type="dxa"/>
            <w:vAlign w:val="center"/>
          </w:tcPr>
          <w:p w:rsidR="005854DC" w:rsidRDefault="005B44E4">
            <w:r>
              <w:rPr>
                <w:color w:val="000000"/>
                <w:szCs w:val="21"/>
              </w:rPr>
              <w:t>易方达基金管理有限公司旗下部分开放式基金参加诺亚正行费率优惠活动的公告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2020-04-17</w:t>
            </w:r>
          </w:p>
        </w:tc>
      </w:tr>
      <w:tr w:rsidR="005854DC">
        <w:tc>
          <w:tcPr>
            <w:tcW w:w="720" w:type="dxa"/>
            <w:vAlign w:val="center"/>
          </w:tcPr>
          <w:p w:rsidR="005854DC" w:rsidRDefault="005B44E4">
            <w:pPr>
              <w:jc w:val="center"/>
            </w:pPr>
            <w:r>
              <w:rPr>
                <w:color w:val="000000"/>
                <w:szCs w:val="21"/>
              </w:rPr>
              <w:t>10</w:t>
            </w:r>
          </w:p>
        </w:tc>
        <w:tc>
          <w:tcPr>
            <w:tcW w:w="4320" w:type="dxa"/>
            <w:vAlign w:val="center"/>
          </w:tcPr>
          <w:p w:rsidR="005854DC" w:rsidRDefault="005B44E4">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854DC" w:rsidRDefault="005B44E4">
            <w:r>
              <w:rPr>
                <w:color w:val="000000"/>
                <w:szCs w:val="21"/>
              </w:rPr>
              <w:t>中国证券报</w:t>
            </w:r>
          </w:p>
        </w:tc>
        <w:tc>
          <w:tcPr>
            <w:tcW w:w="1440" w:type="dxa"/>
            <w:vAlign w:val="center"/>
          </w:tcPr>
          <w:p w:rsidR="005854DC" w:rsidRDefault="005B44E4">
            <w:pPr>
              <w:jc w:val="center"/>
            </w:pPr>
            <w:r>
              <w:rPr>
                <w:color w:val="000000"/>
                <w:szCs w:val="21"/>
              </w:rPr>
              <w:t>2020-04-21</w:t>
            </w:r>
          </w:p>
        </w:tc>
      </w:tr>
      <w:tr w:rsidR="005854DC">
        <w:tc>
          <w:tcPr>
            <w:tcW w:w="720" w:type="dxa"/>
            <w:vAlign w:val="center"/>
          </w:tcPr>
          <w:p w:rsidR="005854DC" w:rsidRDefault="005B44E4">
            <w:pPr>
              <w:jc w:val="center"/>
            </w:pPr>
            <w:r>
              <w:rPr>
                <w:color w:val="000000"/>
                <w:szCs w:val="21"/>
              </w:rPr>
              <w:t>11</w:t>
            </w:r>
          </w:p>
        </w:tc>
        <w:tc>
          <w:tcPr>
            <w:tcW w:w="4320" w:type="dxa"/>
            <w:vAlign w:val="center"/>
          </w:tcPr>
          <w:p w:rsidR="005854DC" w:rsidRDefault="005B44E4">
            <w:r>
              <w:rPr>
                <w:color w:val="000000"/>
                <w:szCs w:val="21"/>
              </w:rPr>
              <w:t>易方达基金管理有限公司旗下部分开放式基金参加国联证券费率优惠活动的公告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2020-04-22</w:t>
            </w:r>
          </w:p>
        </w:tc>
      </w:tr>
      <w:tr w:rsidR="005854DC">
        <w:tc>
          <w:tcPr>
            <w:tcW w:w="720" w:type="dxa"/>
            <w:vAlign w:val="center"/>
          </w:tcPr>
          <w:p w:rsidR="005854DC" w:rsidRDefault="005B44E4">
            <w:pPr>
              <w:jc w:val="center"/>
            </w:pPr>
            <w:r>
              <w:rPr>
                <w:color w:val="000000"/>
                <w:szCs w:val="21"/>
              </w:rPr>
              <w:t>12</w:t>
            </w:r>
          </w:p>
        </w:tc>
        <w:tc>
          <w:tcPr>
            <w:tcW w:w="4320" w:type="dxa"/>
            <w:vAlign w:val="center"/>
          </w:tcPr>
          <w:p w:rsidR="005854DC" w:rsidRDefault="005B44E4">
            <w:r>
              <w:rPr>
                <w:color w:val="000000"/>
                <w:szCs w:val="21"/>
              </w:rPr>
              <w:t>易方达中小板指数证券投资基金（</w:t>
            </w:r>
            <w:r>
              <w:rPr>
                <w:color w:val="000000"/>
                <w:szCs w:val="21"/>
              </w:rPr>
              <w:t>LOF</w:t>
            </w:r>
            <w:r>
              <w:rPr>
                <w:color w:val="000000"/>
                <w:szCs w:val="21"/>
              </w:rPr>
              <w:t>）基金经理变更公告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2020-04-23</w:t>
            </w:r>
          </w:p>
        </w:tc>
      </w:tr>
      <w:tr w:rsidR="005854DC">
        <w:tc>
          <w:tcPr>
            <w:tcW w:w="720" w:type="dxa"/>
            <w:vAlign w:val="center"/>
          </w:tcPr>
          <w:p w:rsidR="005854DC" w:rsidRDefault="005B44E4">
            <w:pPr>
              <w:jc w:val="center"/>
            </w:pPr>
            <w:r>
              <w:rPr>
                <w:color w:val="000000"/>
                <w:szCs w:val="21"/>
              </w:rPr>
              <w:t>13</w:t>
            </w:r>
          </w:p>
        </w:tc>
        <w:tc>
          <w:tcPr>
            <w:tcW w:w="4320" w:type="dxa"/>
            <w:vAlign w:val="center"/>
          </w:tcPr>
          <w:p w:rsidR="005854DC" w:rsidRDefault="005B44E4">
            <w:r>
              <w:rPr>
                <w:color w:val="000000"/>
                <w:szCs w:val="21"/>
              </w:rPr>
              <w:t>易方达基金管理有限公司旗下部分开放式基金参加中金公司申购费率优惠活动的公告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2020-05-14</w:t>
            </w:r>
          </w:p>
        </w:tc>
      </w:tr>
      <w:tr w:rsidR="005854DC">
        <w:tc>
          <w:tcPr>
            <w:tcW w:w="720" w:type="dxa"/>
            <w:vAlign w:val="center"/>
          </w:tcPr>
          <w:p w:rsidR="005854DC" w:rsidRDefault="005B44E4">
            <w:pPr>
              <w:jc w:val="center"/>
            </w:pPr>
            <w:r>
              <w:rPr>
                <w:color w:val="000000"/>
                <w:szCs w:val="21"/>
              </w:rPr>
              <w:t>14</w:t>
            </w:r>
          </w:p>
        </w:tc>
        <w:tc>
          <w:tcPr>
            <w:tcW w:w="4320" w:type="dxa"/>
            <w:vAlign w:val="center"/>
          </w:tcPr>
          <w:p w:rsidR="005854DC" w:rsidRDefault="005B44E4">
            <w:r>
              <w:rPr>
                <w:color w:val="000000"/>
                <w:szCs w:val="21"/>
              </w:rPr>
              <w:t>易方达基金管理有限公司旗下部分开放式基金参加万联证券费率优惠活动的公告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2020-05-18</w:t>
            </w:r>
          </w:p>
        </w:tc>
      </w:tr>
      <w:tr w:rsidR="005854DC">
        <w:tc>
          <w:tcPr>
            <w:tcW w:w="720" w:type="dxa"/>
            <w:vAlign w:val="center"/>
          </w:tcPr>
          <w:p w:rsidR="005854DC" w:rsidRDefault="005B44E4">
            <w:pPr>
              <w:jc w:val="center"/>
            </w:pPr>
            <w:r>
              <w:rPr>
                <w:color w:val="000000"/>
                <w:szCs w:val="21"/>
              </w:rPr>
              <w:t>15</w:t>
            </w:r>
          </w:p>
        </w:tc>
        <w:tc>
          <w:tcPr>
            <w:tcW w:w="4320" w:type="dxa"/>
            <w:vAlign w:val="center"/>
          </w:tcPr>
          <w:p w:rsidR="005854DC" w:rsidRDefault="005B44E4">
            <w:r>
              <w:rPr>
                <w:color w:val="000000"/>
                <w:szCs w:val="21"/>
              </w:rPr>
              <w:t>易方达基金管理有限公司关于暂停上海朝阳永续基金销售有限公司办理旗下基金相关销售业务的公告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2020-06-03</w:t>
            </w:r>
          </w:p>
        </w:tc>
      </w:tr>
      <w:tr w:rsidR="005854DC">
        <w:tc>
          <w:tcPr>
            <w:tcW w:w="720" w:type="dxa"/>
            <w:vAlign w:val="center"/>
          </w:tcPr>
          <w:p w:rsidR="005854DC" w:rsidRDefault="005B44E4">
            <w:pPr>
              <w:jc w:val="center"/>
            </w:pPr>
            <w:r>
              <w:rPr>
                <w:color w:val="000000"/>
                <w:szCs w:val="21"/>
              </w:rPr>
              <w:t>16</w:t>
            </w:r>
          </w:p>
        </w:tc>
        <w:tc>
          <w:tcPr>
            <w:tcW w:w="4320" w:type="dxa"/>
            <w:vAlign w:val="center"/>
          </w:tcPr>
          <w:p w:rsidR="005854DC" w:rsidRDefault="005B44E4">
            <w:r>
              <w:rPr>
                <w:color w:val="000000"/>
                <w:szCs w:val="21"/>
              </w:rPr>
              <w:t>易方达基金管理有限公司关于调整旗下部分开放式基金在招商银行最低定期定额投资金额限制的公告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2020-06-04</w:t>
            </w:r>
          </w:p>
        </w:tc>
      </w:tr>
      <w:tr w:rsidR="005854DC">
        <w:tc>
          <w:tcPr>
            <w:tcW w:w="720" w:type="dxa"/>
            <w:vAlign w:val="center"/>
          </w:tcPr>
          <w:p w:rsidR="005854DC" w:rsidRDefault="005B44E4">
            <w:pPr>
              <w:jc w:val="center"/>
            </w:pPr>
            <w:r>
              <w:rPr>
                <w:color w:val="000000"/>
                <w:szCs w:val="21"/>
              </w:rPr>
              <w:t>17</w:t>
            </w:r>
          </w:p>
        </w:tc>
        <w:tc>
          <w:tcPr>
            <w:tcW w:w="4320" w:type="dxa"/>
            <w:vAlign w:val="center"/>
          </w:tcPr>
          <w:p w:rsidR="005854DC" w:rsidRDefault="005B44E4">
            <w:r>
              <w:rPr>
                <w:color w:val="000000"/>
                <w:szCs w:val="21"/>
              </w:rPr>
              <w:t>易方达基金管理有限公司高级管理人员变更公告</w:t>
            </w:r>
          </w:p>
        </w:tc>
        <w:tc>
          <w:tcPr>
            <w:tcW w:w="2520" w:type="dxa"/>
            <w:vAlign w:val="center"/>
          </w:tcPr>
          <w:p w:rsidR="005854DC" w:rsidRDefault="005B44E4">
            <w:r>
              <w:rPr>
                <w:color w:val="000000"/>
                <w:szCs w:val="21"/>
              </w:rPr>
              <w:t>中国证券报、基金管理人网站及中国证监会基金电子披露网站</w:t>
            </w:r>
          </w:p>
        </w:tc>
        <w:tc>
          <w:tcPr>
            <w:tcW w:w="1440" w:type="dxa"/>
            <w:vAlign w:val="center"/>
          </w:tcPr>
          <w:p w:rsidR="005854DC" w:rsidRDefault="005B44E4">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3575"/>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357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5854DC" w:rsidRDefault="005B44E4">
      <w:pPr>
        <w:ind w:firstLineChars="200" w:firstLine="420"/>
        <w:rPr>
          <w:color w:val="000000"/>
          <w:szCs w:val="21"/>
        </w:rPr>
      </w:pPr>
      <w:r>
        <w:rPr>
          <w:color w:val="000000"/>
          <w:szCs w:val="21"/>
        </w:rPr>
        <w:t xml:space="preserve">1. </w:t>
      </w:r>
      <w:r>
        <w:rPr>
          <w:color w:val="000000"/>
          <w:szCs w:val="21"/>
        </w:rPr>
        <w:t>中国证监会核准易方达中小板指数分级证券投资基金募集的文件；</w:t>
      </w:r>
    </w:p>
    <w:p w:rsidR="005854DC" w:rsidRDefault="005B44E4">
      <w:pPr>
        <w:ind w:firstLineChars="200" w:firstLine="420"/>
        <w:rPr>
          <w:color w:val="000000"/>
          <w:szCs w:val="21"/>
        </w:rPr>
      </w:pPr>
      <w:r>
        <w:rPr>
          <w:color w:val="000000"/>
          <w:szCs w:val="21"/>
        </w:rPr>
        <w:t xml:space="preserve">2. </w:t>
      </w:r>
      <w:r>
        <w:rPr>
          <w:color w:val="000000"/>
          <w:szCs w:val="21"/>
        </w:rPr>
        <w:t>《易方达中小板指数证券投资基金（</w:t>
      </w:r>
      <w:r>
        <w:rPr>
          <w:color w:val="000000"/>
          <w:szCs w:val="21"/>
        </w:rPr>
        <w:t>LOF</w:t>
      </w:r>
      <w:r>
        <w:rPr>
          <w:color w:val="000000"/>
          <w:szCs w:val="21"/>
        </w:rPr>
        <w:t>）基金合同》；</w:t>
      </w:r>
    </w:p>
    <w:p w:rsidR="005854DC" w:rsidRDefault="005B44E4">
      <w:pPr>
        <w:ind w:firstLineChars="200" w:firstLine="420"/>
        <w:rPr>
          <w:color w:val="000000"/>
          <w:szCs w:val="21"/>
        </w:rPr>
      </w:pPr>
      <w:r>
        <w:rPr>
          <w:color w:val="000000"/>
          <w:szCs w:val="21"/>
        </w:rPr>
        <w:t xml:space="preserve">3. </w:t>
      </w:r>
      <w:r>
        <w:rPr>
          <w:color w:val="000000"/>
          <w:szCs w:val="21"/>
        </w:rPr>
        <w:t>《易方达中小板指数证券投资基金（</w:t>
      </w:r>
      <w:r>
        <w:rPr>
          <w:color w:val="000000"/>
          <w:szCs w:val="21"/>
        </w:rPr>
        <w:t>LOF</w:t>
      </w:r>
      <w:r>
        <w:rPr>
          <w:color w:val="000000"/>
          <w:szCs w:val="21"/>
        </w:rPr>
        <w:t>）托管协议》；</w:t>
      </w:r>
    </w:p>
    <w:p w:rsidR="00753756" w:rsidRPr="00224952" w:rsidRDefault="00753756" w:rsidP="006E1449">
      <w:pPr>
        <w:ind w:firstLineChars="200" w:firstLine="420"/>
        <w:rPr>
          <w:color w:val="000000"/>
          <w:szCs w:val="21"/>
        </w:rPr>
      </w:pPr>
      <w:r w:rsidRPr="00224952">
        <w:rPr>
          <w:color w:val="000000"/>
          <w:szCs w:val="21"/>
        </w:rPr>
        <w:t xml:space="preserve">4. </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357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357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05273">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05273">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易方达中小板指数证券投资基金（</w:t>
    </w:r>
    <w:r w:rsidRPr="00E70357">
      <w:t>LOF</w:t>
    </w:r>
    <w:r w:rsidRPr="00E70357">
      <w:t>）</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4DC"/>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4E4"/>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273"/>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E2B49ABA-B450-4E71-931B-CDCB0C62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9866-4191-4833-879B-790B93E3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6566</Words>
  <Characters>37432</Characters>
  <Application>Microsoft Office Word</Application>
  <DocSecurity>0</DocSecurity>
  <Lines>311</Lines>
  <Paragraphs>87</Paragraphs>
  <ScaleCrop>false</ScaleCrop>
  <Company/>
  <LinksUpToDate>false</LinksUpToDate>
  <CharactersWithSpaces>43911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2020-08-18T06:51:00Z</dcterms:modified>
</cp:coreProperties>
</file>