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易方达消费行业股票型证券投资基金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中国农业银行股份有限公司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2041"/>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2042"/>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542408" w:rsidRDefault="00C00C71">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542408" w:rsidRDefault="00C00C71">
      <w:pPr>
        <w:ind w:firstLineChars="200" w:firstLine="420"/>
        <w:rPr>
          <w:szCs w:val="21"/>
        </w:rPr>
      </w:pPr>
      <w:r>
        <w:rPr>
          <w:color w:val="000000"/>
          <w:szCs w:val="21"/>
        </w:rPr>
        <w:t>基金托管人中国农业银行股份有限公司根据本基金合同规定，于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542408" w:rsidRDefault="00C00C71">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542408" w:rsidRDefault="00C00C71">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542408" w:rsidRDefault="00C00C71">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2043"/>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25378A"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2041" w:history="1">
        <w:r w:rsidR="0025378A" w:rsidRPr="0093792C">
          <w:rPr>
            <w:rStyle w:val="a8"/>
            <w:rFonts w:ascii="宋体" w:hAnsi="宋体" w:cs="Arial"/>
            <w:bCs/>
            <w:noProof/>
          </w:rPr>
          <w:t>1</w:t>
        </w:r>
        <w:r w:rsidR="0025378A" w:rsidRPr="0093792C">
          <w:rPr>
            <w:rStyle w:val="a8"/>
            <w:rFonts w:ascii="宋体" w:hAnsi="宋体" w:cs="Arial" w:hint="eastAsia"/>
            <w:bCs/>
            <w:noProof/>
          </w:rPr>
          <w:t>重要提示及目录</w:t>
        </w:r>
        <w:r w:rsidR="0025378A">
          <w:rPr>
            <w:noProof/>
            <w:webHidden/>
          </w:rPr>
          <w:tab/>
        </w:r>
        <w:r w:rsidR="0025378A">
          <w:rPr>
            <w:noProof/>
            <w:webHidden/>
          </w:rPr>
          <w:fldChar w:fldCharType="begin"/>
        </w:r>
        <w:r w:rsidR="0025378A">
          <w:rPr>
            <w:noProof/>
            <w:webHidden/>
          </w:rPr>
          <w:instrText xml:space="preserve"> PAGEREF _Toc48662041 \h </w:instrText>
        </w:r>
        <w:r w:rsidR="0025378A">
          <w:rPr>
            <w:noProof/>
            <w:webHidden/>
          </w:rPr>
        </w:r>
        <w:r w:rsidR="0025378A">
          <w:rPr>
            <w:noProof/>
            <w:webHidden/>
          </w:rPr>
          <w:fldChar w:fldCharType="separate"/>
        </w:r>
        <w:r w:rsidR="0025378A">
          <w:rPr>
            <w:noProof/>
            <w:webHidden/>
          </w:rPr>
          <w:t>2</w:t>
        </w:r>
        <w:r w:rsidR="0025378A">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42" w:history="1">
        <w:r w:rsidRPr="0093792C">
          <w:rPr>
            <w:rStyle w:val="a8"/>
            <w:noProof/>
          </w:rPr>
          <w:t>1.1</w:t>
        </w:r>
        <w:r>
          <w:rPr>
            <w:rFonts w:asciiTheme="minorHAnsi" w:eastAsiaTheme="minorEastAsia" w:hAnsiTheme="minorHAnsi" w:cstheme="minorBidi"/>
            <w:noProof/>
            <w:kern w:val="2"/>
            <w:szCs w:val="22"/>
          </w:rPr>
          <w:tab/>
        </w:r>
        <w:r w:rsidRPr="0093792C">
          <w:rPr>
            <w:rStyle w:val="a8"/>
            <w:rFonts w:hint="eastAsia"/>
            <w:noProof/>
          </w:rPr>
          <w:t>重要提示</w:t>
        </w:r>
        <w:r>
          <w:rPr>
            <w:noProof/>
            <w:webHidden/>
          </w:rPr>
          <w:tab/>
        </w:r>
        <w:r>
          <w:rPr>
            <w:noProof/>
            <w:webHidden/>
          </w:rPr>
          <w:fldChar w:fldCharType="begin"/>
        </w:r>
        <w:r>
          <w:rPr>
            <w:noProof/>
            <w:webHidden/>
          </w:rPr>
          <w:instrText xml:space="preserve"> PAGEREF _Toc48662042 \h </w:instrText>
        </w:r>
        <w:r>
          <w:rPr>
            <w:noProof/>
            <w:webHidden/>
          </w:rPr>
        </w:r>
        <w:r>
          <w:rPr>
            <w:noProof/>
            <w:webHidden/>
          </w:rPr>
          <w:fldChar w:fldCharType="separate"/>
        </w:r>
        <w:r>
          <w:rPr>
            <w:noProof/>
            <w:webHidden/>
          </w:rPr>
          <w:t>2</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43" w:history="1">
        <w:r w:rsidRPr="0093792C">
          <w:rPr>
            <w:rStyle w:val="a8"/>
            <w:noProof/>
          </w:rPr>
          <w:t>1.2</w:t>
        </w:r>
        <w:r>
          <w:rPr>
            <w:rFonts w:asciiTheme="minorHAnsi" w:eastAsiaTheme="minorEastAsia" w:hAnsiTheme="minorHAnsi" w:cstheme="minorBidi"/>
            <w:noProof/>
            <w:kern w:val="2"/>
            <w:szCs w:val="22"/>
          </w:rPr>
          <w:tab/>
        </w:r>
        <w:r w:rsidRPr="0093792C">
          <w:rPr>
            <w:rStyle w:val="a8"/>
            <w:rFonts w:hint="eastAsia"/>
            <w:noProof/>
          </w:rPr>
          <w:t>目录</w:t>
        </w:r>
        <w:r>
          <w:rPr>
            <w:noProof/>
            <w:webHidden/>
          </w:rPr>
          <w:tab/>
        </w:r>
        <w:r>
          <w:rPr>
            <w:noProof/>
            <w:webHidden/>
          </w:rPr>
          <w:fldChar w:fldCharType="begin"/>
        </w:r>
        <w:r>
          <w:rPr>
            <w:noProof/>
            <w:webHidden/>
          </w:rPr>
          <w:instrText xml:space="preserve"> PAGEREF _Toc48662043 \h </w:instrText>
        </w:r>
        <w:r>
          <w:rPr>
            <w:noProof/>
            <w:webHidden/>
          </w:rPr>
        </w:r>
        <w:r>
          <w:rPr>
            <w:noProof/>
            <w:webHidden/>
          </w:rPr>
          <w:fldChar w:fldCharType="separate"/>
        </w:r>
        <w:r>
          <w:rPr>
            <w:noProof/>
            <w:webHidden/>
          </w:rPr>
          <w:t>3</w:t>
        </w:r>
        <w:r>
          <w:rPr>
            <w:noProof/>
            <w:webHidden/>
          </w:rPr>
          <w:fldChar w:fldCharType="end"/>
        </w:r>
      </w:hyperlink>
    </w:p>
    <w:p w:rsidR="0025378A" w:rsidRDefault="0025378A">
      <w:pPr>
        <w:pStyle w:val="22"/>
        <w:rPr>
          <w:rFonts w:asciiTheme="minorHAnsi" w:eastAsiaTheme="minorEastAsia" w:hAnsiTheme="minorHAnsi" w:cstheme="minorBidi"/>
          <w:noProof/>
          <w:kern w:val="2"/>
          <w:szCs w:val="22"/>
        </w:rPr>
      </w:pPr>
      <w:hyperlink w:anchor="_Toc48662044" w:history="1">
        <w:r w:rsidRPr="0093792C">
          <w:rPr>
            <w:rStyle w:val="a8"/>
            <w:rFonts w:ascii="宋体" w:hAnsi="宋体" w:cs="Arial"/>
            <w:bCs/>
            <w:noProof/>
          </w:rPr>
          <w:t>2</w:t>
        </w:r>
        <w:r w:rsidRPr="0093792C">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_Toc48662044 \h </w:instrText>
        </w:r>
        <w:r>
          <w:rPr>
            <w:noProof/>
            <w:webHidden/>
          </w:rPr>
        </w:r>
        <w:r>
          <w:rPr>
            <w:noProof/>
            <w:webHidden/>
          </w:rPr>
          <w:fldChar w:fldCharType="separate"/>
        </w:r>
        <w:r>
          <w:rPr>
            <w:noProof/>
            <w:webHidden/>
          </w:rPr>
          <w:t>5</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45" w:history="1">
        <w:r w:rsidRPr="0093792C">
          <w:rPr>
            <w:rStyle w:val="a8"/>
            <w:rFonts w:ascii="宋体" w:hAnsi="宋体" w:cs="Arial"/>
            <w:noProof/>
          </w:rPr>
          <w:t>2.1</w:t>
        </w:r>
        <w:r>
          <w:rPr>
            <w:rFonts w:asciiTheme="minorHAnsi" w:eastAsiaTheme="minorEastAsia" w:hAnsiTheme="minorHAnsi" w:cstheme="minorBidi"/>
            <w:noProof/>
            <w:kern w:val="2"/>
            <w:szCs w:val="22"/>
          </w:rPr>
          <w:tab/>
        </w:r>
        <w:r w:rsidRPr="0093792C">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_Toc48662045 \h </w:instrText>
        </w:r>
        <w:r>
          <w:rPr>
            <w:noProof/>
            <w:webHidden/>
          </w:rPr>
        </w:r>
        <w:r>
          <w:rPr>
            <w:noProof/>
            <w:webHidden/>
          </w:rPr>
          <w:fldChar w:fldCharType="separate"/>
        </w:r>
        <w:r>
          <w:rPr>
            <w:noProof/>
            <w:webHidden/>
          </w:rPr>
          <w:t>5</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46" w:history="1">
        <w:r w:rsidRPr="0093792C">
          <w:rPr>
            <w:rStyle w:val="a8"/>
            <w:rFonts w:ascii="宋体" w:hAnsi="宋体" w:cs="Arial"/>
            <w:noProof/>
          </w:rPr>
          <w:t>2.2</w:t>
        </w:r>
        <w:r>
          <w:rPr>
            <w:rFonts w:asciiTheme="minorHAnsi" w:eastAsiaTheme="minorEastAsia" w:hAnsiTheme="minorHAnsi" w:cstheme="minorBidi"/>
            <w:noProof/>
            <w:kern w:val="2"/>
            <w:szCs w:val="22"/>
          </w:rPr>
          <w:tab/>
        </w:r>
        <w:r w:rsidRPr="0093792C">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_Toc48662046 \h </w:instrText>
        </w:r>
        <w:r>
          <w:rPr>
            <w:noProof/>
            <w:webHidden/>
          </w:rPr>
        </w:r>
        <w:r>
          <w:rPr>
            <w:noProof/>
            <w:webHidden/>
          </w:rPr>
          <w:fldChar w:fldCharType="separate"/>
        </w:r>
        <w:r>
          <w:rPr>
            <w:noProof/>
            <w:webHidden/>
          </w:rPr>
          <w:t>5</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47" w:history="1">
        <w:r w:rsidRPr="0093792C">
          <w:rPr>
            <w:rStyle w:val="a8"/>
            <w:rFonts w:ascii="宋体" w:hAnsi="宋体" w:cs="Arial"/>
            <w:noProof/>
          </w:rPr>
          <w:t>2.3</w:t>
        </w:r>
        <w:r>
          <w:rPr>
            <w:rFonts w:asciiTheme="minorHAnsi" w:eastAsiaTheme="minorEastAsia" w:hAnsiTheme="minorHAnsi" w:cstheme="minorBidi"/>
            <w:noProof/>
            <w:kern w:val="2"/>
            <w:szCs w:val="22"/>
          </w:rPr>
          <w:tab/>
        </w:r>
        <w:r w:rsidRPr="0093792C">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_Toc48662047 \h </w:instrText>
        </w:r>
        <w:r>
          <w:rPr>
            <w:noProof/>
            <w:webHidden/>
          </w:rPr>
        </w:r>
        <w:r>
          <w:rPr>
            <w:noProof/>
            <w:webHidden/>
          </w:rPr>
          <w:fldChar w:fldCharType="separate"/>
        </w:r>
        <w:r>
          <w:rPr>
            <w:noProof/>
            <w:webHidden/>
          </w:rPr>
          <w:t>5</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48" w:history="1">
        <w:r w:rsidRPr="0093792C">
          <w:rPr>
            <w:rStyle w:val="a8"/>
            <w:rFonts w:ascii="宋体" w:hAnsi="宋体" w:cs="Arial"/>
            <w:noProof/>
          </w:rPr>
          <w:t>2.4</w:t>
        </w:r>
        <w:r>
          <w:rPr>
            <w:rFonts w:asciiTheme="minorHAnsi" w:eastAsiaTheme="minorEastAsia" w:hAnsiTheme="minorHAnsi" w:cstheme="minorBidi"/>
            <w:noProof/>
            <w:kern w:val="2"/>
            <w:szCs w:val="22"/>
          </w:rPr>
          <w:tab/>
        </w:r>
        <w:r w:rsidRPr="0093792C">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_Toc48662048 \h </w:instrText>
        </w:r>
        <w:r>
          <w:rPr>
            <w:noProof/>
            <w:webHidden/>
          </w:rPr>
        </w:r>
        <w:r>
          <w:rPr>
            <w:noProof/>
            <w:webHidden/>
          </w:rPr>
          <w:fldChar w:fldCharType="separate"/>
        </w:r>
        <w:r>
          <w:rPr>
            <w:noProof/>
            <w:webHidden/>
          </w:rPr>
          <w:t>6</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49" w:history="1">
        <w:r w:rsidRPr="0093792C">
          <w:rPr>
            <w:rStyle w:val="a8"/>
            <w:rFonts w:ascii="宋体" w:hAnsi="宋体" w:cs="Arial"/>
            <w:noProof/>
          </w:rPr>
          <w:t>2.5</w:t>
        </w:r>
        <w:r>
          <w:rPr>
            <w:rFonts w:asciiTheme="minorHAnsi" w:eastAsiaTheme="minorEastAsia" w:hAnsiTheme="minorHAnsi" w:cstheme="minorBidi"/>
            <w:noProof/>
            <w:kern w:val="2"/>
            <w:szCs w:val="22"/>
          </w:rPr>
          <w:tab/>
        </w:r>
        <w:r w:rsidRPr="0093792C">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_Toc48662049 \h </w:instrText>
        </w:r>
        <w:r>
          <w:rPr>
            <w:noProof/>
            <w:webHidden/>
          </w:rPr>
        </w:r>
        <w:r>
          <w:rPr>
            <w:noProof/>
            <w:webHidden/>
          </w:rPr>
          <w:fldChar w:fldCharType="separate"/>
        </w:r>
        <w:r>
          <w:rPr>
            <w:noProof/>
            <w:webHidden/>
          </w:rPr>
          <w:t>6</w:t>
        </w:r>
        <w:r>
          <w:rPr>
            <w:noProof/>
            <w:webHidden/>
          </w:rPr>
          <w:fldChar w:fldCharType="end"/>
        </w:r>
      </w:hyperlink>
    </w:p>
    <w:p w:rsidR="0025378A" w:rsidRDefault="0025378A">
      <w:pPr>
        <w:pStyle w:val="22"/>
        <w:rPr>
          <w:rFonts w:asciiTheme="minorHAnsi" w:eastAsiaTheme="minorEastAsia" w:hAnsiTheme="minorHAnsi" w:cstheme="minorBidi"/>
          <w:noProof/>
          <w:kern w:val="2"/>
          <w:szCs w:val="22"/>
        </w:rPr>
      </w:pPr>
      <w:hyperlink w:anchor="_Toc48662050" w:history="1">
        <w:r w:rsidRPr="0093792C">
          <w:rPr>
            <w:rStyle w:val="a8"/>
            <w:rFonts w:ascii="宋体" w:hAnsi="宋体" w:cs="Arial"/>
            <w:bCs/>
            <w:noProof/>
          </w:rPr>
          <w:t>3</w:t>
        </w:r>
        <w:r w:rsidRPr="0093792C">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_Toc48662050 \h </w:instrText>
        </w:r>
        <w:r>
          <w:rPr>
            <w:noProof/>
            <w:webHidden/>
          </w:rPr>
        </w:r>
        <w:r>
          <w:rPr>
            <w:noProof/>
            <w:webHidden/>
          </w:rPr>
          <w:fldChar w:fldCharType="separate"/>
        </w:r>
        <w:r>
          <w:rPr>
            <w:noProof/>
            <w:webHidden/>
          </w:rPr>
          <w:t>6</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51" w:history="1">
        <w:r w:rsidRPr="0093792C">
          <w:rPr>
            <w:rStyle w:val="a8"/>
            <w:rFonts w:ascii="宋体" w:hAnsi="宋体" w:cs="Arial"/>
            <w:noProof/>
          </w:rPr>
          <w:t>3.1</w:t>
        </w:r>
        <w:r>
          <w:rPr>
            <w:rFonts w:asciiTheme="minorHAnsi" w:eastAsiaTheme="minorEastAsia" w:hAnsiTheme="minorHAnsi" w:cstheme="minorBidi"/>
            <w:noProof/>
            <w:kern w:val="2"/>
            <w:szCs w:val="22"/>
          </w:rPr>
          <w:tab/>
        </w:r>
        <w:r w:rsidRPr="0093792C">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_Toc48662051 \h </w:instrText>
        </w:r>
        <w:r>
          <w:rPr>
            <w:noProof/>
            <w:webHidden/>
          </w:rPr>
        </w:r>
        <w:r>
          <w:rPr>
            <w:noProof/>
            <w:webHidden/>
          </w:rPr>
          <w:fldChar w:fldCharType="separate"/>
        </w:r>
        <w:r>
          <w:rPr>
            <w:noProof/>
            <w:webHidden/>
          </w:rPr>
          <w:t>6</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52" w:history="1">
        <w:r w:rsidRPr="0093792C">
          <w:rPr>
            <w:rStyle w:val="a8"/>
            <w:rFonts w:ascii="宋体" w:hAnsi="宋体" w:cs="Arial"/>
            <w:noProof/>
          </w:rPr>
          <w:t>3.2</w:t>
        </w:r>
        <w:r>
          <w:rPr>
            <w:rFonts w:asciiTheme="minorHAnsi" w:eastAsiaTheme="minorEastAsia" w:hAnsiTheme="minorHAnsi" w:cstheme="minorBidi"/>
            <w:noProof/>
            <w:kern w:val="2"/>
            <w:szCs w:val="22"/>
          </w:rPr>
          <w:tab/>
        </w:r>
        <w:r w:rsidRPr="0093792C">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_Toc48662052 \h </w:instrText>
        </w:r>
        <w:r>
          <w:rPr>
            <w:noProof/>
            <w:webHidden/>
          </w:rPr>
        </w:r>
        <w:r>
          <w:rPr>
            <w:noProof/>
            <w:webHidden/>
          </w:rPr>
          <w:fldChar w:fldCharType="separate"/>
        </w:r>
        <w:r>
          <w:rPr>
            <w:noProof/>
            <w:webHidden/>
          </w:rPr>
          <w:t>7</w:t>
        </w:r>
        <w:r>
          <w:rPr>
            <w:noProof/>
            <w:webHidden/>
          </w:rPr>
          <w:fldChar w:fldCharType="end"/>
        </w:r>
      </w:hyperlink>
    </w:p>
    <w:p w:rsidR="0025378A" w:rsidRDefault="0025378A">
      <w:pPr>
        <w:pStyle w:val="22"/>
        <w:rPr>
          <w:rFonts w:asciiTheme="minorHAnsi" w:eastAsiaTheme="minorEastAsia" w:hAnsiTheme="minorHAnsi" w:cstheme="minorBidi"/>
          <w:noProof/>
          <w:kern w:val="2"/>
          <w:szCs w:val="22"/>
        </w:rPr>
      </w:pPr>
      <w:hyperlink w:anchor="_Toc48662053" w:history="1">
        <w:r w:rsidRPr="0093792C">
          <w:rPr>
            <w:rStyle w:val="a8"/>
            <w:rFonts w:ascii="宋体" w:hAnsi="宋体" w:cs="Arial"/>
            <w:bCs/>
            <w:noProof/>
          </w:rPr>
          <w:t>4</w:t>
        </w:r>
        <w:r w:rsidRPr="0093792C">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_Toc48662053 \h </w:instrText>
        </w:r>
        <w:r>
          <w:rPr>
            <w:noProof/>
            <w:webHidden/>
          </w:rPr>
        </w:r>
        <w:r>
          <w:rPr>
            <w:noProof/>
            <w:webHidden/>
          </w:rPr>
          <w:fldChar w:fldCharType="separate"/>
        </w:r>
        <w:r>
          <w:rPr>
            <w:noProof/>
            <w:webHidden/>
          </w:rPr>
          <w:t>8</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54" w:history="1">
        <w:r w:rsidRPr="0093792C">
          <w:rPr>
            <w:rStyle w:val="a8"/>
            <w:rFonts w:ascii="宋体" w:hAnsi="宋体" w:cs="Arial"/>
            <w:noProof/>
          </w:rPr>
          <w:t>4.1</w:t>
        </w:r>
        <w:r>
          <w:rPr>
            <w:rFonts w:asciiTheme="minorHAnsi" w:eastAsiaTheme="minorEastAsia" w:hAnsiTheme="minorHAnsi" w:cstheme="minorBidi"/>
            <w:noProof/>
            <w:kern w:val="2"/>
            <w:szCs w:val="22"/>
          </w:rPr>
          <w:tab/>
        </w:r>
        <w:r w:rsidRPr="0093792C">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_Toc48662054 \h </w:instrText>
        </w:r>
        <w:r>
          <w:rPr>
            <w:noProof/>
            <w:webHidden/>
          </w:rPr>
        </w:r>
        <w:r>
          <w:rPr>
            <w:noProof/>
            <w:webHidden/>
          </w:rPr>
          <w:fldChar w:fldCharType="separate"/>
        </w:r>
        <w:r>
          <w:rPr>
            <w:noProof/>
            <w:webHidden/>
          </w:rPr>
          <w:t>8</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55" w:history="1">
        <w:r w:rsidRPr="0093792C">
          <w:rPr>
            <w:rStyle w:val="a8"/>
            <w:rFonts w:ascii="宋体" w:hAnsi="宋体" w:cs="Arial"/>
            <w:noProof/>
          </w:rPr>
          <w:t>4.2</w:t>
        </w:r>
        <w:r>
          <w:rPr>
            <w:rFonts w:asciiTheme="minorHAnsi" w:eastAsiaTheme="minorEastAsia" w:hAnsiTheme="minorHAnsi" w:cstheme="minorBidi"/>
            <w:noProof/>
            <w:kern w:val="2"/>
            <w:szCs w:val="22"/>
          </w:rPr>
          <w:tab/>
        </w:r>
        <w:r w:rsidRPr="0093792C">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_Toc48662055 \h </w:instrText>
        </w:r>
        <w:r>
          <w:rPr>
            <w:noProof/>
            <w:webHidden/>
          </w:rPr>
        </w:r>
        <w:r>
          <w:rPr>
            <w:noProof/>
            <w:webHidden/>
          </w:rPr>
          <w:fldChar w:fldCharType="separate"/>
        </w:r>
        <w:r>
          <w:rPr>
            <w:noProof/>
            <w:webHidden/>
          </w:rPr>
          <w:t>9</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56" w:history="1">
        <w:r w:rsidRPr="0093792C">
          <w:rPr>
            <w:rStyle w:val="a8"/>
            <w:rFonts w:ascii="宋体" w:hAnsi="宋体" w:cs="Arial"/>
            <w:noProof/>
          </w:rPr>
          <w:t>4.3</w:t>
        </w:r>
        <w:r>
          <w:rPr>
            <w:rFonts w:asciiTheme="minorHAnsi" w:eastAsiaTheme="minorEastAsia" w:hAnsiTheme="minorHAnsi" w:cstheme="minorBidi"/>
            <w:noProof/>
            <w:kern w:val="2"/>
            <w:szCs w:val="22"/>
          </w:rPr>
          <w:tab/>
        </w:r>
        <w:r w:rsidRPr="0093792C">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_Toc48662056 \h </w:instrText>
        </w:r>
        <w:r>
          <w:rPr>
            <w:noProof/>
            <w:webHidden/>
          </w:rPr>
        </w:r>
        <w:r>
          <w:rPr>
            <w:noProof/>
            <w:webHidden/>
          </w:rPr>
          <w:fldChar w:fldCharType="separate"/>
        </w:r>
        <w:r>
          <w:rPr>
            <w:noProof/>
            <w:webHidden/>
          </w:rPr>
          <w:t>9</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57" w:history="1">
        <w:r w:rsidRPr="0093792C">
          <w:rPr>
            <w:rStyle w:val="a8"/>
            <w:rFonts w:ascii="宋体" w:hAnsi="宋体" w:cs="Arial"/>
            <w:noProof/>
          </w:rPr>
          <w:t>4.4</w:t>
        </w:r>
        <w:r>
          <w:rPr>
            <w:rFonts w:asciiTheme="minorHAnsi" w:eastAsiaTheme="minorEastAsia" w:hAnsiTheme="minorHAnsi" w:cstheme="minorBidi"/>
            <w:noProof/>
            <w:kern w:val="2"/>
            <w:szCs w:val="22"/>
          </w:rPr>
          <w:tab/>
        </w:r>
        <w:r w:rsidRPr="0093792C">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_Toc48662057 \h </w:instrText>
        </w:r>
        <w:r>
          <w:rPr>
            <w:noProof/>
            <w:webHidden/>
          </w:rPr>
        </w:r>
        <w:r>
          <w:rPr>
            <w:noProof/>
            <w:webHidden/>
          </w:rPr>
          <w:fldChar w:fldCharType="separate"/>
        </w:r>
        <w:r>
          <w:rPr>
            <w:noProof/>
            <w:webHidden/>
          </w:rPr>
          <w:t>9</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58" w:history="1">
        <w:r w:rsidRPr="0093792C">
          <w:rPr>
            <w:rStyle w:val="a8"/>
            <w:rFonts w:ascii="宋体" w:hAnsi="宋体" w:cs="Arial"/>
            <w:noProof/>
          </w:rPr>
          <w:t>4.5</w:t>
        </w:r>
        <w:r>
          <w:rPr>
            <w:rFonts w:asciiTheme="minorHAnsi" w:eastAsiaTheme="minorEastAsia" w:hAnsiTheme="minorHAnsi" w:cstheme="minorBidi"/>
            <w:noProof/>
            <w:kern w:val="2"/>
            <w:szCs w:val="22"/>
          </w:rPr>
          <w:tab/>
        </w:r>
        <w:r w:rsidRPr="0093792C">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_Toc48662058 \h </w:instrText>
        </w:r>
        <w:r>
          <w:rPr>
            <w:noProof/>
            <w:webHidden/>
          </w:rPr>
        </w:r>
        <w:r>
          <w:rPr>
            <w:noProof/>
            <w:webHidden/>
          </w:rPr>
          <w:fldChar w:fldCharType="separate"/>
        </w:r>
        <w:r>
          <w:rPr>
            <w:noProof/>
            <w:webHidden/>
          </w:rPr>
          <w:t>10</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59" w:history="1">
        <w:r w:rsidRPr="0093792C">
          <w:rPr>
            <w:rStyle w:val="a8"/>
            <w:rFonts w:ascii="宋体" w:hAnsi="宋体" w:cs="Arial"/>
            <w:noProof/>
          </w:rPr>
          <w:t>4.6</w:t>
        </w:r>
        <w:r>
          <w:rPr>
            <w:rFonts w:asciiTheme="minorHAnsi" w:eastAsiaTheme="minorEastAsia" w:hAnsiTheme="minorHAnsi" w:cstheme="minorBidi"/>
            <w:noProof/>
            <w:kern w:val="2"/>
            <w:szCs w:val="22"/>
          </w:rPr>
          <w:tab/>
        </w:r>
        <w:r w:rsidRPr="0093792C">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_Toc48662059 \h </w:instrText>
        </w:r>
        <w:r>
          <w:rPr>
            <w:noProof/>
            <w:webHidden/>
          </w:rPr>
        </w:r>
        <w:r>
          <w:rPr>
            <w:noProof/>
            <w:webHidden/>
          </w:rPr>
          <w:fldChar w:fldCharType="separate"/>
        </w:r>
        <w:r>
          <w:rPr>
            <w:noProof/>
            <w:webHidden/>
          </w:rPr>
          <w:t>10</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60" w:history="1">
        <w:r w:rsidRPr="0093792C">
          <w:rPr>
            <w:rStyle w:val="a8"/>
            <w:rFonts w:ascii="宋体" w:hAnsi="宋体" w:cs="Arial"/>
            <w:noProof/>
          </w:rPr>
          <w:t>4.7</w:t>
        </w:r>
        <w:r>
          <w:rPr>
            <w:rFonts w:asciiTheme="minorHAnsi" w:eastAsiaTheme="minorEastAsia" w:hAnsiTheme="minorHAnsi" w:cstheme="minorBidi"/>
            <w:noProof/>
            <w:kern w:val="2"/>
            <w:szCs w:val="22"/>
          </w:rPr>
          <w:tab/>
        </w:r>
        <w:r w:rsidRPr="0093792C">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_Toc48662060 \h </w:instrText>
        </w:r>
        <w:r>
          <w:rPr>
            <w:noProof/>
            <w:webHidden/>
          </w:rPr>
        </w:r>
        <w:r>
          <w:rPr>
            <w:noProof/>
            <w:webHidden/>
          </w:rPr>
          <w:fldChar w:fldCharType="separate"/>
        </w:r>
        <w:r>
          <w:rPr>
            <w:noProof/>
            <w:webHidden/>
          </w:rPr>
          <w:t>11</w:t>
        </w:r>
        <w:r>
          <w:rPr>
            <w:noProof/>
            <w:webHidden/>
          </w:rPr>
          <w:fldChar w:fldCharType="end"/>
        </w:r>
      </w:hyperlink>
    </w:p>
    <w:p w:rsidR="0025378A" w:rsidRDefault="0025378A">
      <w:pPr>
        <w:pStyle w:val="22"/>
        <w:rPr>
          <w:rFonts w:asciiTheme="minorHAnsi" w:eastAsiaTheme="minorEastAsia" w:hAnsiTheme="minorHAnsi" w:cstheme="minorBidi"/>
          <w:noProof/>
          <w:kern w:val="2"/>
          <w:szCs w:val="22"/>
        </w:rPr>
      </w:pPr>
      <w:hyperlink w:anchor="_Toc48662061" w:history="1">
        <w:r w:rsidRPr="0093792C">
          <w:rPr>
            <w:rStyle w:val="a8"/>
            <w:rFonts w:ascii="宋体" w:hAnsi="宋体" w:cs="Arial"/>
            <w:bCs/>
            <w:noProof/>
          </w:rPr>
          <w:t>5</w:t>
        </w:r>
        <w:r w:rsidRPr="0093792C">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_Toc48662061 \h </w:instrText>
        </w:r>
        <w:r>
          <w:rPr>
            <w:noProof/>
            <w:webHidden/>
          </w:rPr>
        </w:r>
        <w:r>
          <w:rPr>
            <w:noProof/>
            <w:webHidden/>
          </w:rPr>
          <w:fldChar w:fldCharType="separate"/>
        </w:r>
        <w:r>
          <w:rPr>
            <w:noProof/>
            <w:webHidden/>
          </w:rPr>
          <w:t>11</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62" w:history="1">
        <w:r w:rsidRPr="0093792C">
          <w:rPr>
            <w:rStyle w:val="a8"/>
            <w:rFonts w:ascii="宋体" w:hAnsi="宋体" w:cs="Arial"/>
            <w:noProof/>
          </w:rPr>
          <w:t>5.1</w:t>
        </w:r>
        <w:r>
          <w:rPr>
            <w:rFonts w:asciiTheme="minorHAnsi" w:eastAsiaTheme="minorEastAsia" w:hAnsiTheme="minorHAnsi" w:cstheme="minorBidi"/>
            <w:noProof/>
            <w:kern w:val="2"/>
            <w:szCs w:val="22"/>
          </w:rPr>
          <w:tab/>
        </w:r>
        <w:r w:rsidRPr="0093792C">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_Toc48662062 \h </w:instrText>
        </w:r>
        <w:r>
          <w:rPr>
            <w:noProof/>
            <w:webHidden/>
          </w:rPr>
        </w:r>
        <w:r>
          <w:rPr>
            <w:noProof/>
            <w:webHidden/>
          </w:rPr>
          <w:fldChar w:fldCharType="separate"/>
        </w:r>
        <w:r>
          <w:rPr>
            <w:noProof/>
            <w:webHidden/>
          </w:rPr>
          <w:t>11</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63" w:history="1">
        <w:r w:rsidRPr="0093792C">
          <w:rPr>
            <w:rStyle w:val="a8"/>
            <w:rFonts w:ascii="宋体" w:hAnsi="宋体" w:cs="Arial"/>
            <w:noProof/>
          </w:rPr>
          <w:t>5.2</w:t>
        </w:r>
        <w:r>
          <w:rPr>
            <w:rFonts w:asciiTheme="minorHAnsi" w:eastAsiaTheme="minorEastAsia" w:hAnsiTheme="minorHAnsi" w:cstheme="minorBidi"/>
            <w:noProof/>
            <w:kern w:val="2"/>
            <w:szCs w:val="22"/>
          </w:rPr>
          <w:tab/>
        </w:r>
        <w:r w:rsidRPr="0093792C">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_Toc48662063 \h </w:instrText>
        </w:r>
        <w:r>
          <w:rPr>
            <w:noProof/>
            <w:webHidden/>
          </w:rPr>
        </w:r>
        <w:r>
          <w:rPr>
            <w:noProof/>
            <w:webHidden/>
          </w:rPr>
          <w:fldChar w:fldCharType="separate"/>
        </w:r>
        <w:r>
          <w:rPr>
            <w:noProof/>
            <w:webHidden/>
          </w:rPr>
          <w:t>11</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64" w:history="1">
        <w:r w:rsidRPr="0093792C">
          <w:rPr>
            <w:rStyle w:val="a8"/>
            <w:rFonts w:ascii="宋体" w:hAnsi="宋体" w:cs="Arial"/>
            <w:noProof/>
          </w:rPr>
          <w:t>5.3</w:t>
        </w:r>
        <w:r>
          <w:rPr>
            <w:rFonts w:asciiTheme="minorHAnsi" w:eastAsiaTheme="minorEastAsia" w:hAnsiTheme="minorHAnsi" w:cstheme="minorBidi"/>
            <w:noProof/>
            <w:kern w:val="2"/>
            <w:szCs w:val="22"/>
          </w:rPr>
          <w:tab/>
        </w:r>
        <w:r w:rsidRPr="0093792C">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_Toc48662064 \h </w:instrText>
        </w:r>
        <w:r>
          <w:rPr>
            <w:noProof/>
            <w:webHidden/>
          </w:rPr>
        </w:r>
        <w:r>
          <w:rPr>
            <w:noProof/>
            <w:webHidden/>
          </w:rPr>
          <w:fldChar w:fldCharType="separate"/>
        </w:r>
        <w:r>
          <w:rPr>
            <w:noProof/>
            <w:webHidden/>
          </w:rPr>
          <w:t>11</w:t>
        </w:r>
        <w:r>
          <w:rPr>
            <w:noProof/>
            <w:webHidden/>
          </w:rPr>
          <w:fldChar w:fldCharType="end"/>
        </w:r>
      </w:hyperlink>
    </w:p>
    <w:p w:rsidR="0025378A" w:rsidRDefault="0025378A">
      <w:pPr>
        <w:pStyle w:val="22"/>
        <w:rPr>
          <w:rFonts w:asciiTheme="minorHAnsi" w:eastAsiaTheme="minorEastAsia" w:hAnsiTheme="minorHAnsi" w:cstheme="minorBidi"/>
          <w:noProof/>
          <w:kern w:val="2"/>
          <w:szCs w:val="22"/>
        </w:rPr>
      </w:pPr>
      <w:hyperlink w:anchor="_Toc48662065" w:history="1">
        <w:r w:rsidRPr="0093792C">
          <w:rPr>
            <w:rStyle w:val="a8"/>
            <w:rFonts w:ascii="宋体" w:hAnsi="宋体" w:cs="Arial"/>
            <w:bCs/>
            <w:noProof/>
          </w:rPr>
          <w:t>6</w:t>
        </w:r>
        <w:r w:rsidRPr="0093792C">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_Toc48662065 \h </w:instrText>
        </w:r>
        <w:r>
          <w:rPr>
            <w:noProof/>
            <w:webHidden/>
          </w:rPr>
        </w:r>
        <w:r>
          <w:rPr>
            <w:noProof/>
            <w:webHidden/>
          </w:rPr>
          <w:fldChar w:fldCharType="separate"/>
        </w:r>
        <w:r>
          <w:rPr>
            <w:noProof/>
            <w:webHidden/>
          </w:rPr>
          <w:t>11</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66" w:history="1">
        <w:r w:rsidRPr="0093792C">
          <w:rPr>
            <w:rStyle w:val="a8"/>
            <w:rFonts w:ascii="宋体" w:hAnsi="宋体" w:cs="Arial"/>
            <w:noProof/>
          </w:rPr>
          <w:t>6.1</w:t>
        </w:r>
        <w:r>
          <w:rPr>
            <w:rFonts w:asciiTheme="minorHAnsi" w:eastAsiaTheme="minorEastAsia" w:hAnsiTheme="minorHAnsi" w:cstheme="minorBidi"/>
            <w:noProof/>
            <w:kern w:val="2"/>
            <w:szCs w:val="22"/>
          </w:rPr>
          <w:tab/>
        </w:r>
        <w:r w:rsidRPr="0093792C">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_Toc48662066 \h </w:instrText>
        </w:r>
        <w:r>
          <w:rPr>
            <w:noProof/>
            <w:webHidden/>
          </w:rPr>
        </w:r>
        <w:r>
          <w:rPr>
            <w:noProof/>
            <w:webHidden/>
          </w:rPr>
          <w:fldChar w:fldCharType="separate"/>
        </w:r>
        <w:r>
          <w:rPr>
            <w:noProof/>
            <w:webHidden/>
          </w:rPr>
          <w:t>11</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67" w:history="1">
        <w:r w:rsidRPr="0093792C">
          <w:rPr>
            <w:rStyle w:val="a8"/>
            <w:rFonts w:ascii="宋体" w:hAnsi="宋体" w:cs="Arial"/>
            <w:noProof/>
          </w:rPr>
          <w:t>6.2</w:t>
        </w:r>
        <w:r>
          <w:rPr>
            <w:rFonts w:asciiTheme="minorHAnsi" w:eastAsiaTheme="minorEastAsia" w:hAnsiTheme="minorHAnsi" w:cstheme="minorBidi"/>
            <w:noProof/>
            <w:kern w:val="2"/>
            <w:szCs w:val="22"/>
          </w:rPr>
          <w:tab/>
        </w:r>
        <w:r w:rsidRPr="0093792C">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_Toc48662067 \h </w:instrText>
        </w:r>
        <w:r>
          <w:rPr>
            <w:noProof/>
            <w:webHidden/>
          </w:rPr>
        </w:r>
        <w:r>
          <w:rPr>
            <w:noProof/>
            <w:webHidden/>
          </w:rPr>
          <w:fldChar w:fldCharType="separate"/>
        </w:r>
        <w:r>
          <w:rPr>
            <w:noProof/>
            <w:webHidden/>
          </w:rPr>
          <w:t>13</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68" w:history="1">
        <w:r w:rsidRPr="0093792C">
          <w:rPr>
            <w:rStyle w:val="a8"/>
            <w:rFonts w:ascii="宋体" w:hAnsi="宋体" w:cs="Arial"/>
            <w:noProof/>
          </w:rPr>
          <w:t>6.3</w:t>
        </w:r>
        <w:r>
          <w:rPr>
            <w:rFonts w:asciiTheme="minorHAnsi" w:eastAsiaTheme="minorEastAsia" w:hAnsiTheme="minorHAnsi" w:cstheme="minorBidi"/>
            <w:noProof/>
            <w:kern w:val="2"/>
            <w:szCs w:val="22"/>
          </w:rPr>
          <w:tab/>
        </w:r>
        <w:r w:rsidRPr="0093792C">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_Toc48662068 \h </w:instrText>
        </w:r>
        <w:r>
          <w:rPr>
            <w:noProof/>
            <w:webHidden/>
          </w:rPr>
        </w:r>
        <w:r>
          <w:rPr>
            <w:noProof/>
            <w:webHidden/>
          </w:rPr>
          <w:fldChar w:fldCharType="separate"/>
        </w:r>
        <w:r>
          <w:rPr>
            <w:noProof/>
            <w:webHidden/>
          </w:rPr>
          <w:t>14</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69" w:history="1">
        <w:r w:rsidRPr="0093792C">
          <w:rPr>
            <w:rStyle w:val="a8"/>
            <w:rFonts w:ascii="宋体" w:hAnsi="宋体" w:cs="Arial"/>
            <w:noProof/>
          </w:rPr>
          <w:t>6.4</w:t>
        </w:r>
        <w:r>
          <w:rPr>
            <w:rFonts w:asciiTheme="minorHAnsi" w:eastAsiaTheme="minorEastAsia" w:hAnsiTheme="minorHAnsi" w:cstheme="minorBidi"/>
            <w:noProof/>
            <w:kern w:val="2"/>
            <w:szCs w:val="22"/>
          </w:rPr>
          <w:tab/>
        </w:r>
        <w:r w:rsidRPr="0093792C">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_Toc48662069 \h </w:instrText>
        </w:r>
        <w:r>
          <w:rPr>
            <w:noProof/>
            <w:webHidden/>
          </w:rPr>
        </w:r>
        <w:r>
          <w:rPr>
            <w:noProof/>
            <w:webHidden/>
          </w:rPr>
          <w:fldChar w:fldCharType="separate"/>
        </w:r>
        <w:r>
          <w:rPr>
            <w:noProof/>
            <w:webHidden/>
          </w:rPr>
          <w:t>15</w:t>
        </w:r>
        <w:r>
          <w:rPr>
            <w:noProof/>
            <w:webHidden/>
          </w:rPr>
          <w:fldChar w:fldCharType="end"/>
        </w:r>
      </w:hyperlink>
    </w:p>
    <w:p w:rsidR="0025378A" w:rsidRDefault="0025378A">
      <w:pPr>
        <w:pStyle w:val="22"/>
        <w:rPr>
          <w:rFonts w:asciiTheme="minorHAnsi" w:eastAsiaTheme="minorEastAsia" w:hAnsiTheme="minorHAnsi" w:cstheme="minorBidi"/>
          <w:noProof/>
          <w:kern w:val="2"/>
          <w:szCs w:val="22"/>
        </w:rPr>
      </w:pPr>
      <w:hyperlink w:anchor="_Toc48662070" w:history="1">
        <w:r w:rsidRPr="0093792C">
          <w:rPr>
            <w:rStyle w:val="a8"/>
            <w:rFonts w:ascii="宋体" w:hAnsi="宋体" w:cs="Arial"/>
            <w:bCs/>
            <w:noProof/>
          </w:rPr>
          <w:t>7</w:t>
        </w:r>
        <w:r w:rsidRPr="0093792C">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_Toc48662070 \h </w:instrText>
        </w:r>
        <w:r>
          <w:rPr>
            <w:noProof/>
            <w:webHidden/>
          </w:rPr>
        </w:r>
        <w:r>
          <w:rPr>
            <w:noProof/>
            <w:webHidden/>
          </w:rPr>
          <w:fldChar w:fldCharType="separate"/>
        </w:r>
        <w:r>
          <w:rPr>
            <w:noProof/>
            <w:webHidden/>
          </w:rPr>
          <w:t>33</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71" w:history="1">
        <w:r w:rsidRPr="0093792C">
          <w:rPr>
            <w:rStyle w:val="a8"/>
            <w:rFonts w:ascii="宋体" w:hAnsi="宋体" w:cs="Arial"/>
            <w:noProof/>
          </w:rPr>
          <w:t>7.1</w:t>
        </w:r>
        <w:r>
          <w:rPr>
            <w:rFonts w:asciiTheme="minorHAnsi" w:eastAsiaTheme="minorEastAsia" w:hAnsiTheme="minorHAnsi" w:cstheme="minorBidi"/>
            <w:noProof/>
            <w:kern w:val="2"/>
            <w:szCs w:val="22"/>
          </w:rPr>
          <w:tab/>
        </w:r>
        <w:r w:rsidRPr="0093792C">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_Toc48662071 \h </w:instrText>
        </w:r>
        <w:r>
          <w:rPr>
            <w:noProof/>
            <w:webHidden/>
          </w:rPr>
        </w:r>
        <w:r>
          <w:rPr>
            <w:noProof/>
            <w:webHidden/>
          </w:rPr>
          <w:fldChar w:fldCharType="separate"/>
        </w:r>
        <w:r>
          <w:rPr>
            <w:noProof/>
            <w:webHidden/>
          </w:rPr>
          <w:t>33</w:t>
        </w:r>
        <w:r>
          <w:rPr>
            <w:noProof/>
            <w:webHidden/>
          </w:rPr>
          <w:fldChar w:fldCharType="end"/>
        </w:r>
      </w:hyperlink>
    </w:p>
    <w:p w:rsidR="0025378A" w:rsidRDefault="0025378A">
      <w:pPr>
        <w:pStyle w:val="22"/>
        <w:rPr>
          <w:rFonts w:asciiTheme="minorHAnsi" w:eastAsiaTheme="minorEastAsia" w:hAnsiTheme="minorHAnsi" w:cstheme="minorBidi"/>
          <w:noProof/>
          <w:kern w:val="2"/>
          <w:szCs w:val="22"/>
        </w:rPr>
      </w:pPr>
      <w:hyperlink w:anchor="_Toc48662072" w:history="1">
        <w:r w:rsidRPr="0093792C">
          <w:rPr>
            <w:rStyle w:val="a8"/>
            <w:rFonts w:ascii="宋体" w:cs="Arial"/>
            <w:noProof/>
          </w:rPr>
          <w:t xml:space="preserve">7.2 </w:t>
        </w:r>
        <w:r w:rsidRPr="0093792C">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_Toc48662072 \h </w:instrText>
        </w:r>
        <w:r>
          <w:rPr>
            <w:noProof/>
            <w:webHidden/>
          </w:rPr>
        </w:r>
        <w:r>
          <w:rPr>
            <w:noProof/>
            <w:webHidden/>
          </w:rPr>
          <w:fldChar w:fldCharType="separate"/>
        </w:r>
        <w:r>
          <w:rPr>
            <w:noProof/>
            <w:webHidden/>
          </w:rPr>
          <w:t>34</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73" w:history="1">
        <w:r w:rsidRPr="0093792C">
          <w:rPr>
            <w:rStyle w:val="a8"/>
            <w:rFonts w:ascii="宋体" w:hAnsi="宋体" w:cs="Arial"/>
            <w:noProof/>
          </w:rPr>
          <w:t>7.3</w:t>
        </w:r>
        <w:r>
          <w:rPr>
            <w:rFonts w:asciiTheme="minorHAnsi" w:eastAsiaTheme="minorEastAsia" w:hAnsiTheme="minorHAnsi" w:cstheme="minorBidi"/>
            <w:noProof/>
            <w:kern w:val="2"/>
            <w:szCs w:val="22"/>
          </w:rPr>
          <w:tab/>
        </w:r>
        <w:r w:rsidRPr="0093792C">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_Toc48662073 \h </w:instrText>
        </w:r>
        <w:r>
          <w:rPr>
            <w:noProof/>
            <w:webHidden/>
          </w:rPr>
        </w:r>
        <w:r>
          <w:rPr>
            <w:noProof/>
            <w:webHidden/>
          </w:rPr>
          <w:fldChar w:fldCharType="separate"/>
        </w:r>
        <w:r>
          <w:rPr>
            <w:noProof/>
            <w:webHidden/>
          </w:rPr>
          <w:t>35</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74" w:history="1">
        <w:r w:rsidRPr="0093792C">
          <w:rPr>
            <w:rStyle w:val="a8"/>
            <w:rFonts w:ascii="宋体" w:hAnsi="宋体" w:cs="Arial"/>
            <w:noProof/>
          </w:rPr>
          <w:t>7.4</w:t>
        </w:r>
        <w:r>
          <w:rPr>
            <w:rFonts w:asciiTheme="minorHAnsi" w:eastAsiaTheme="minorEastAsia" w:hAnsiTheme="minorHAnsi" w:cstheme="minorBidi"/>
            <w:noProof/>
            <w:kern w:val="2"/>
            <w:szCs w:val="22"/>
          </w:rPr>
          <w:tab/>
        </w:r>
        <w:r w:rsidRPr="0093792C">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_Toc48662074 \h </w:instrText>
        </w:r>
        <w:r>
          <w:rPr>
            <w:noProof/>
            <w:webHidden/>
          </w:rPr>
        </w:r>
        <w:r>
          <w:rPr>
            <w:noProof/>
            <w:webHidden/>
          </w:rPr>
          <w:fldChar w:fldCharType="separate"/>
        </w:r>
        <w:r>
          <w:rPr>
            <w:noProof/>
            <w:webHidden/>
          </w:rPr>
          <w:t>36</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75" w:history="1">
        <w:r w:rsidRPr="0093792C">
          <w:rPr>
            <w:rStyle w:val="a8"/>
            <w:rFonts w:ascii="宋体" w:hAnsi="宋体" w:cs="Arial"/>
            <w:noProof/>
          </w:rPr>
          <w:t>7.5</w:t>
        </w:r>
        <w:r>
          <w:rPr>
            <w:rFonts w:asciiTheme="minorHAnsi" w:eastAsiaTheme="minorEastAsia" w:hAnsiTheme="minorHAnsi" w:cstheme="minorBidi"/>
            <w:noProof/>
            <w:kern w:val="2"/>
            <w:szCs w:val="22"/>
          </w:rPr>
          <w:tab/>
        </w:r>
        <w:r w:rsidRPr="0093792C">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_Toc48662075 \h </w:instrText>
        </w:r>
        <w:r>
          <w:rPr>
            <w:noProof/>
            <w:webHidden/>
          </w:rPr>
        </w:r>
        <w:r>
          <w:rPr>
            <w:noProof/>
            <w:webHidden/>
          </w:rPr>
          <w:fldChar w:fldCharType="separate"/>
        </w:r>
        <w:r>
          <w:rPr>
            <w:noProof/>
            <w:webHidden/>
          </w:rPr>
          <w:t>37</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76" w:history="1">
        <w:r w:rsidRPr="0093792C">
          <w:rPr>
            <w:rStyle w:val="a8"/>
            <w:rFonts w:ascii="宋体" w:hAnsi="宋体" w:cs="Arial"/>
            <w:noProof/>
          </w:rPr>
          <w:t>7.6</w:t>
        </w:r>
        <w:r>
          <w:rPr>
            <w:rFonts w:asciiTheme="minorHAnsi" w:eastAsiaTheme="minorEastAsia" w:hAnsiTheme="minorHAnsi" w:cstheme="minorBidi"/>
            <w:noProof/>
            <w:kern w:val="2"/>
            <w:szCs w:val="22"/>
          </w:rPr>
          <w:tab/>
        </w:r>
        <w:r w:rsidRPr="0093792C">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_Toc48662076 \h </w:instrText>
        </w:r>
        <w:r>
          <w:rPr>
            <w:noProof/>
            <w:webHidden/>
          </w:rPr>
        </w:r>
        <w:r>
          <w:rPr>
            <w:noProof/>
            <w:webHidden/>
          </w:rPr>
          <w:fldChar w:fldCharType="separate"/>
        </w:r>
        <w:r>
          <w:rPr>
            <w:noProof/>
            <w:webHidden/>
          </w:rPr>
          <w:t>38</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77" w:history="1">
        <w:r w:rsidRPr="0093792C">
          <w:rPr>
            <w:rStyle w:val="a8"/>
            <w:rFonts w:ascii="宋体" w:hAnsi="宋体" w:cs="Arial"/>
            <w:noProof/>
          </w:rPr>
          <w:t>7.7</w:t>
        </w:r>
        <w:r>
          <w:rPr>
            <w:rFonts w:asciiTheme="minorHAnsi" w:eastAsiaTheme="minorEastAsia" w:hAnsiTheme="minorHAnsi" w:cstheme="minorBidi"/>
            <w:noProof/>
            <w:kern w:val="2"/>
            <w:szCs w:val="22"/>
          </w:rPr>
          <w:tab/>
        </w:r>
        <w:r w:rsidRPr="0093792C">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_Toc48662077 \h </w:instrText>
        </w:r>
        <w:r>
          <w:rPr>
            <w:noProof/>
            <w:webHidden/>
          </w:rPr>
        </w:r>
        <w:r>
          <w:rPr>
            <w:noProof/>
            <w:webHidden/>
          </w:rPr>
          <w:fldChar w:fldCharType="separate"/>
        </w:r>
        <w:r>
          <w:rPr>
            <w:noProof/>
            <w:webHidden/>
          </w:rPr>
          <w:t>38</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78" w:history="1">
        <w:r w:rsidRPr="0093792C">
          <w:rPr>
            <w:rStyle w:val="a8"/>
            <w:rFonts w:ascii="宋体" w:hAnsi="宋体" w:cs="Arial"/>
            <w:noProof/>
          </w:rPr>
          <w:t>7.8</w:t>
        </w:r>
        <w:r>
          <w:rPr>
            <w:rFonts w:asciiTheme="minorHAnsi" w:eastAsiaTheme="minorEastAsia" w:hAnsiTheme="minorHAnsi" w:cstheme="minorBidi"/>
            <w:noProof/>
            <w:kern w:val="2"/>
            <w:szCs w:val="22"/>
          </w:rPr>
          <w:tab/>
        </w:r>
        <w:r w:rsidRPr="0093792C">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_Toc48662078 \h </w:instrText>
        </w:r>
        <w:r>
          <w:rPr>
            <w:noProof/>
            <w:webHidden/>
          </w:rPr>
        </w:r>
        <w:r>
          <w:rPr>
            <w:noProof/>
            <w:webHidden/>
          </w:rPr>
          <w:fldChar w:fldCharType="separate"/>
        </w:r>
        <w:r>
          <w:rPr>
            <w:noProof/>
            <w:webHidden/>
          </w:rPr>
          <w:t>38</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79" w:history="1">
        <w:r w:rsidRPr="0093792C">
          <w:rPr>
            <w:rStyle w:val="a8"/>
            <w:rFonts w:ascii="宋体" w:hAnsi="宋体" w:cs="Arial"/>
            <w:noProof/>
          </w:rPr>
          <w:t>7.9</w:t>
        </w:r>
        <w:r>
          <w:rPr>
            <w:rFonts w:asciiTheme="minorHAnsi" w:eastAsiaTheme="minorEastAsia" w:hAnsiTheme="minorHAnsi" w:cstheme="minorBidi"/>
            <w:noProof/>
            <w:kern w:val="2"/>
            <w:szCs w:val="22"/>
          </w:rPr>
          <w:tab/>
        </w:r>
        <w:r w:rsidRPr="0093792C">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_Toc48662079 \h </w:instrText>
        </w:r>
        <w:r>
          <w:rPr>
            <w:noProof/>
            <w:webHidden/>
          </w:rPr>
        </w:r>
        <w:r>
          <w:rPr>
            <w:noProof/>
            <w:webHidden/>
          </w:rPr>
          <w:fldChar w:fldCharType="separate"/>
        </w:r>
        <w:r>
          <w:rPr>
            <w:noProof/>
            <w:webHidden/>
          </w:rPr>
          <w:t>38</w:t>
        </w:r>
        <w:r>
          <w:rPr>
            <w:noProof/>
            <w:webHidden/>
          </w:rPr>
          <w:fldChar w:fldCharType="end"/>
        </w:r>
      </w:hyperlink>
    </w:p>
    <w:p w:rsidR="0025378A" w:rsidRDefault="0025378A">
      <w:pPr>
        <w:pStyle w:val="22"/>
        <w:tabs>
          <w:tab w:val="left" w:pos="1050"/>
        </w:tabs>
        <w:rPr>
          <w:rFonts w:asciiTheme="minorHAnsi" w:eastAsiaTheme="minorEastAsia" w:hAnsiTheme="minorHAnsi" w:cstheme="minorBidi"/>
          <w:noProof/>
          <w:kern w:val="2"/>
          <w:szCs w:val="22"/>
        </w:rPr>
      </w:pPr>
      <w:hyperlink w:anchor="_Toc48662080" w:history="1">
        <w:r w:rsidRPr="0093792C">
          <w:rPr>
            <w:rStyle w:val="a8"/>
            <w:rFonts w:ascii="宋体" w:hAnsi="宋体" w:cs="Arial"/>
            <w:noProof/>
          </w:rPr>
          <w:t>7.10</w:t>
        </w:r>
        <w:r>
          <w:rPr>
            <w:rFonts w:asciiTheme="minorHAnsi" w:eastAsiaTheme="minorEastAsia" w:hAnsiTheme="minorHAnsi" w:cstheme="minorBidi"/>
            <w:noProof/>
            <w:kern w:val="2"/>
            <w:szCs w:val="22"/>
          </w:rPr>
          <w:tab/>
        </w:r>
        <w:r w:rsidRPr="0093792C">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_Toc48662080 \h </w:instrText>
        </w:r>
        <w:r>
          <w:rPr>
            <w:noProof/>
            <w:webHidden/>
          </w:rPr>
        </w:r>
        <w:r>
          <w:rPr>
            <w:noProof/>
            <w:webHidden/>
          </w:rPr>
          <w:fldChar w:fldCharType="separate"/>
        </w:r>
        <w:r>
          <w:rPr>
            <w:noProof/>
            <w:webHidden/>
          </w:rPr>
          <w:t>38</w:t>
        </w:r>
        <w:r>
          <w:rPr>
            <w:noProof/>
            <w:webHidden/>
          </w:rPr>
          <w:fldChar w:fldCharType="end"/>
        </w:r>
      </w:hyperlink>
    </w:p>
    <w:p w:rsidR="0025378A" w:rsidRDefault="0025378A">
      <w:pPr>
        <w:pStyle w:val="22"/>
        <w:tabs>
          <w:tab w:val="left" w:pos="1050"/>
        </w:tabs>
        <w:rPr>
          <w:rFonts w:asciiTheme="minorHAnsi" w:eastAsiaTheme="minorEastAsia" w:hAnsiTheme="minorHAnsi" w:cstheme="minorBidi"/>
          <w:noProof/>
          <w:kern w:val="2"/>
          <w:szCs w:val="22"/>
        </w:rPr>
      </w:pPr>
      <w:hyperlink w:anchor="_Toc48662081" w:history="1">
        <w:r w:rsidRPr="0093792C">
          <w:rPr>
            <w:rStyle w:val="a8"/>
            <w:rFonts w:ascii="宋体" w:hAnsi="宋体" w:cs="Arial"/>
            <w:noProof/>
          </w:rPr>
          <w:t>7.11</w:t>
        </w:r>
        <w:r>
          <w:rPr>
            <w:rFonts w:asciiTheme="minorHAnsi" w:eastAsiaTheme="minorEastAsia" w:hAnsiTheme="minorHAnsi" w:cstheme="minorBidi"/>
            <w:noProof/>
            <w:kern w:val="2"/>
            <w:szCs w:val="22"/>
          </w:rPr>
          <w:tab/>
        </w:r>
        <w:r w:rsidRPr="0093792C">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_Toc48662081 \h </w:instrText>
        </w:r>
        <w:r>
          <w:rPr>
            <w:noProof/>
            <w:webHidden/>
          </w:rPr>
        </w:r>
        <w:r>
          <w:rPr>
            <w:noProof/>
            <w:webHidden/>
          </w:rPr>
          <w:fldChar w:fldCharType="separate"/>
        </w:r>
        <w:r>
          <w:rPr>
            <w:noProof/>
            <w:webHidden/>
          </w:rPr>
          <w:t>38</w:t>
        </w:r>
        <w:r>
          <w:rPr>
            <w:noProof/>
            <w:webHidden/>
          </w:rPr>
          <w:fldChar w:fldCharType="end"/>
        </w:r>
      </w:hyperlink>
    </w:p>
    <w:p w:rsidR="0025378A" w:rsidRDefault="0025378A">
      <w:pPr>
        <w:pStyle w:val="22"/>
        <w:tabs>
          <w:tab w:val="left" w:pos="1050"/>
        </w:tabs>
        <w:rPr>
          <w:rFonts w:asciiTheme="minorHAnsi" w:eastAsiaTheme="minorEastAsia" w:hAnsiTheme="minorHAnsi" w:cstheme="minorBidi"/>
          <w:noProof/>
          <w:kern w:val="2"/>
          <w:szCs w:val="22"/>
        </w:rPr>
      </w:pPr>
      <w:hyperlink w:anchor="_Toc48662082" w:history="1">
        <w:r w:rsidRPr="0093792C">
          <w:rPr>
            <w:rStyle w:val="a8"/>
            <w:rFonts w:ascii="宋体" w:hAnsi="宋体" w:cs="Arial"/>
            <w:noProof/>
          </w:rPr>
          <w:t>7.12</w:t>
        </w:r>
        <w:r>
          <w:rPr>
            <w:rFonts w:asciiTheme="minorHAnsi" w:eastAsiaTheme="minorEastAsia" w:hAnsiTheme="minorHAnsi" w:cstheme="minorBidi"/>
            <w:noProof/>
            <w:kern w:val="2"/>
            <w:szCs w:val="22"/>
          </w:rPr>
          <w:tab/>
        </w:r>
        <w:r w:rsidRPr="0093792C">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_Toc48662082 \h </w:instrText>
        </w:r>
        <w:r>
          <w:rPr>
            <w:noProof/>
            <w:webHidden/>
          </w:rPr>
        </w:r>
        <w:r>
          <w:rPr>
            <w:noProof/>
            <w:webHidden/>
          </w:rPr>
          <w:fldChar w:fldCharType="separate"/>
        </w:r>
        <w:r>
          <w:rPr>
            <w:noProof/>
            <w:webHidden/>
          </w:rPr>
          <w:t>38</w:t>
        </w:r>
        <w:r>
          <w:rPr>
            <w:noProof/>
            <w:webHidden/>
          </w:rPr>
          <w:fldChar w:fldCharType="end"/>
        </w:r>
      </w:hyperlink>
    </w:p>
    <w:p w:rsidR="0025378A" w:rsidRDefault="0025378A">
      <w:pPr>
        <w:pStyle w:val="22"/>
        <w:rPr>
          <w:rFonts w:asciiTheme="minorHAnsi" w:eastAsiaTheme="minorEastAsia" w:hAnsiTheme="minorHAnsi" w:cstheme="minorBidi"/>
          <w:noProof/>
          <w:kern w:val="2"/>
          <w:szCs w:val="22"/>
        </w:rPr>
      </w:pPr>
      <w:hyperlink w:anchor="_Toc48662083" w:history="1">
        <w:r w:rsidRPr="0093792C">
          <w:rPr>
            <w:rStyle w:val="a8"/>
            <w:rFonts w:ascii="宋体" w:hAnsi="宋体" w:cs="Arial"/>
            <w:bCs/>
            <w:noProof/>
          </w:rPr>
          <w:t>8</w:t>
        </w:r>
        <w:r w:rsidRPr="0093792C">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_Toc48662083 \h </w:instrText>
        </w:r>
        <w:r>
          <w:rPr>
            <w:noProof/>
            <w:webHidden/>
          </w:rPr>
        </w:r>
        <w:r>
          <w:rPr>
            <w:noProof/>
            <w:webHidden/>
          </w:rPr>
          <w:fldChar w:fldCharType="separate"/>
        </w:r>
        <w:r>
          <w:rPr>
            <w:noProof/>
            <w:webHidden/>
          </w:rPr>
          <w:t>40</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84" w:history="1">
        <w:r w:rsidRPr="0093792C">
          <w:rPr>
            <w:rStyle w:val="a8"/>
            <w:rFonts w:ascii="宋体" w:hAnsi="宋体" w:cs="Arial"/>
            <w:noProof/>
          </w:rPr>
          <w:t>8.1</w:t>
        </w:r>
        <w:r>
          <w:rPr>
            <w:rFonts w:asciiTheme="minorHAnsi" w:eastAsiaTheme="minorEastAsia" w:hAnsiTheme="minorHAnsi" w:cstheme="minorBidi"/>
            <w:noProof/>
            <w:kern w:val="2"/>
            <w:szCs w:val="22"/>
          </w:rPr>
          <w:tab/>
        </w:r>
        <w:r w:rsidRPr="0093792C">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_Toc48662084 \h </w:instrText>
        </w:r>
        <w:r>
          <w:rPr>
            <w:noProof/>
            <w:webHidden/>
          </w:rPr>
        </w:r>
        <w:r>
          <w:rPr>
            <w:noProof/>
            <w:webHidden/>
          </w:rPr>
          <w:fldChar w:fldCharType="separate"/>
        </w:r>
        <w:r>
          <w:rPr>
            <w:noProof/>
            <w:webHidden/>
          </w:rPr>
          <w:t>40</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85" w:history="1">
        <w:r w:rsidRPr="0093792C">
          <w:rPr>
            <w:rStyle w:val="a8"/>
            <w:rFonts w:ascii="宋体" w:hAnsi="宋体" w:cs="Arial"/>
            <w:noProof/>
          </w:rPr>
          <w:t>8.2</w:t>
        </w:r>
        <w:r>
          <w:rPr>
            <w:rFonts w:asciiTheme="minorHAnsi" w:eastAsiaTheme="minorEastAsia" w:hAnsiTheme="minorHAnsi" w:cstheme="minorBidi"/>
            <w:noProof/>
            <w:kern w:val="2"/>
            <w:szCs w:val="22"/>
          </w:rPr>
          <w:tab/>
        </w:r>
        <w:r w:rsidRPr="0093792C">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_Toc48662085 \h </w:instrText>
        </w:r>
        <w:r>
          <w:rPr>
            <w:noProof/>
            <w:webHidden/>
          </w:rPr>
        </w:r>
        <w:r>
          <w:rPr>
            <w:noProof/>
            <w:webHidden/>
          </w:rPr>
          <w:fldChar w:fldCharType="separate"/>
        </w:r>
        <w:r>
          <w:rPr>
            <w:noProof/>
            <w:webHidden/>
          </w:rPr>
          <w:t>40</w:t>
        </w:r>
        <w:r>
          <w:rPr>
            <w:noProof/>
            <w:webHidden/>
          </w:rPr>
          <w:fldChar w:fldCharType="end"/>
        </w:r>
      </w:hyperlink>
    </w:p>
    <w:p w:rsidR="0025378A" w:rsidRDefault="0025378A">
      <w:pPr>
        <w:pStyle w:val="22"/>
        <w:tabs>
          <w:tab w:val="left" w:pos="840"/>
        </w:tabs>
        <w:rPr>
          <w:rFonts w:asciiTheme="minorHAnsi" w:eastAsiaTheme="minorEastAsia" w:hAnsiTheme="minorHAnsi" w:cstheme="minorBidi"/>
          <w:noProof/>
          <w:kern w:val="2"/>
          <w:szCs w:val="22"/>
        </w:rPr>
      </w:pPr>
      <w:hyperlink w:anchor="_Toc48662086" w:history="1">
        <w:r w:rsidRPr="0093792C">
          <w:rPr>
            <w:rStyle w:val="a8"/>
            <w:rFonts w:ascii="宋体" w:cs="Arial"/>
            <w:noProof/>
          </w:rPr>
          <w:t>8.3</w:t>
        </w:r>
        <w:r>
          <w:rPr>
            <w:rFonts w:asciiTheme="minorHAnsi" w:eastAsiaTheme="minorEastAsia" w:hAnsiTheme="minorHAnsi" w:cstheme="minorBidi"/>
            <w:noProof/>
            <w:kern w:val="2"/>
            <w:szCs w:val="22"/>
          </w:rPr>
          <w:tab/>
        </w:r>
        <w:r w:rsidRPr="0093792C">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_Toc48662086 \h </w:instrText>
        </w:r>
        <w:r>
          <w:rPr>
            <w:noProof/>
            <w:webHidden/>
          </w:rPr>
        </w:r>
        <w:r>
          <w:rPr>
            <w:noProof/>
            <w:webHidden/>
          </w:rPr>
          <w:fldChar w:fldCharType="separate"/>
        </w:r>
        <w:r>
          <w:rPr>
            <w:noProof/>
            <w:webHidden/>
          </w:rPr>
          <w:t>40</w:t>
        </w:r>
        <w:r>
          <w:rPr>
            <w:noProof/>
            <w:webHidden/>
          </w:rPr>
          <w:fldChar w:fldCharType="end"/>
        </w:r>
      </w:hyperlink>
    </w:p>
    <w:p w:rsidR="0025378A" w:rsidRDefault="0025378A">
      <w:pPr>
        <w:pStyle w:val="22"/>
        <w:rPr>
          <w:rFonts w:asciiTheme="minorHAnsi" w:eastAsiaTheme="minorEastAsia" w:hAnsiTheme="minorHAnsi" w:cstheme="minorBidi"/>
          <w:noProof/>
          <w:kern w:val="2"/>
          <w:szCs w:val="22"/>
        </w:rPr>
      </w:pPr>
      <w:hyperlink w:anchor="_Toc48662087" w:history="1">
        <w:r w:rsidRPr="0093792C">
          <w:rPr>
            <w:rStyle w:val="a8"/>
            <w:rFonts w:ascii="宋体" w:hAnsi="宋体" w:cs="Arial"/>
            <w:bCs/>
            <w:noProof/>
          </w:rPr>
          <w:t>9</w:t>
        </w:r>
        <w:r w:rsidRPr="0093792C">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_Toc48662087 \h </w:instrText>
        </w:r>
        <w:r>
          <w:rPr>
            <w:noProof/>
            <w:webHidden/>
          </w:rPr>
        </w:r>
        <w:r>
          <w:rPr>
            <w:noProof/>
            <w:webHidden/>
          </w:rPr>
          <w:fldChar w:fldCharType="separate"/>
        </w:r>
        <w:r>
          <w:rPr>
            <w:noProof/>
            <w:webHidden/>
          </w:rPr>
          <w:t>40</w:t>
        </w:r>
        <w:r>
          <w:rPr>
            <w:noProof/>
            <w:webHidden/>
          </w:rPr>
          <w:fldChar w:fldCharType="end"/>
        </w:r>
      </w:hyperlink>
    </w:p>
    <w:p w:rsidR="0025378A" w:rsidRDefault="0025378A">
      <w:pPr>
        <w:pStyle w:val="22"/>
        <w:rPr>
          <w:rFonts w:asciiTheme="minorHAnsi" w:eastAsiaTheme="minorEastAsia" w:hAnsiTheme="minorHAnsi" w:cstheme="minorBidi"/>
          <w:noProof/>
          <w:kern w:val="2"/>
          <w:szCs w:val="22"/>
        </w:rPr>
      </w:pPr>
      <w:hyperlink w:anchor="_Toc48662088" w:history="1">
        <w:r w:rsidRPr="0093792C">
          <w:rPr>
            <w:rStyle w:val="a8"/>
            <w:rFonts w:ascii="宋体" w:hAnsi="宋体" w:cs="Arial"/>
            <w:bCs/>
            <w:noProof/>
          </w:rPr>
          <w:t>10</w:t>
        </w:r>
        <w:r w:rsidRPr="0093792C">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_Toc48662088 \h </w:instrText>
        </w:r>
        <w:r>
          <w:rPr>
            <w:noProof/>
            <w:webHidden/>
          </w:rPr>
        </w:r>
        <w:r>
          <w:rPr>
            <w:noProof/>
            <w:webHidden/>
          </w:rPr>
          <w:fldChar w:fldCharType="separate"/>
        </w:r>
        <w:r>
          <w:rPr>
            <w:noProof/>
            <w:webHidden/>
          </w:rPr>
          <w:t>41</w:t>
        </w:r>
        <w:r>
          <w:rPr>
            <w:noProof/>
            <w:webHidden/>
          </w:rPr>
          <w:fldChar w:fldCharType="end"/>
        </w:r>
      </w:hyperlink>
    </w:p>
    <w:p w:rsidR="0025378A" w:rsidRDefault="0025378A">
      <w:pPr>
        <w:pStyle w:val="22"/>
        <w:tabs>
          <w:tab w:val="left" w:pos="1050"/>
        </w:tabs>
        <w:rPr>
          <w:rFonts w:asciiTheme="minorHAnsi" w:eastAsiaTheme="minorEastAsia" w:hAnsiTheme="minorHAnsi" w:cstheme="minorBidi"/>
          <w:noProof/>
          <w:kern w:val="2"/>
          <w:szCs w:val="22"/>
        </w:rPr>
      </w:pPr>
      <w:hyperlink w:anchor="_Toc48662089" w:history="1">
        <w:r w:rsidRPr="0093792C">
          <w:rPr>
            <w:rStyle w:val="a8"/>
            <w:rFonts w:ascii="宋体" w:cs="Arial"/>
            <w:noProof/>
          </w:rPr>
          <w:t>10.1</w:t>
        </w:r>
        <w:r>
          <w:rPr>
            <w:rFonts w:asciiTheme="minorHAnsi" w:eastAsiaTheme="minorEastAsia" w:hAnsiTheme="minorHAnsi" w:cstheme="minorBidi"/>
            <w:noProof/>
            <w:kern w:val="2"/>
            <w:szCs w:val="22"/>
          </w:rPr>
          <w:tab/>
        </w:r>
        <w:r w:rsidRPr="0093792C">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_Toc48662089 \h </w:instrText>
        </w:r>
        <w:r>
          <w:rPr>
            <w:noProof/>
            <w:webHidden/>
          </w:rPr>
        </w:r>
        <w:r>
          <w:rPr>
            <w:noProof/>
            <w:webHidden/>
          </w:rPr>
          <w:fldChar w:fldCharType="separate"/>
        </w:r>
        <w:r>
          <w:rPr>
            <w:noProof/>
            <w:webHidden/>
          </w:rPr>
          <w:t>41</w:t>
        </w:r>
        <w:r>
          <w:rPr>
            <w:noProof/>
            <w:webHidden/>
          </w:rPr>
          <w:fldChar w:fldCharType="end"/>
        </w:r>
      </w:hyperlink>
    </w:p>
    <w:p w:rsidR="0025378A" w:rsidRDefault="0025378A">
      <w:pPr>
        <w:pStyle w:val="22"/>
        <w:tabs>
          <w:tab w:val="left" w:pos="1050"/>
        </w:tabs>
        <w:rPr>
          <w:rFonts w:asciiTheme="minorHAnsi" w:eastAsiaTheme="minorEastAsia" w:hAnsiTheme="minorHAnsi" w:cstheme="minorBidi"/>
          <w:noProof/>
          <w:kern w:val="2"/>
          <w:szCs w:val="22"/>
        </w:rPr>
      </w:pPr>
      <w:hyperlink w:anchor="_Toc48662090" w:history="1">
        <w:r w:rsidRPr="0093792C">
          <w:rPr>
            <w:rStyle w:val="a8"/>
            <w:rFonts w:ascii="宋体" w:cs="Arial"/>
            <w:noProof/>
          </w:rPr>
          <w:t>10.2</w:t>
        </w:r>
        <w:r>
          <w:rPr>
            <w:rFonts w:asciiTheme="minorHAnsi" w:eastAsiaTheme="minorEastAsia" w:hAnsiTheme="minorHAnsi" w:cstheme="minorBidi"/>
            <w:noProof/>
            <w:kern w:val="2"/>
            <w:szCs w:val="22"/>
          </w:rPr>
          <w:tab/>
        </w:r>
        <w:r w:rsidRPr="0093792C">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_Toc48662090 \h </w:instrText>
        </w:r>
        <w:r>
          <w:rPr>
            <w:noProof/>
            <w:webHidden/>
          </w:rPr>
        </w:r>
        <w:r>
          <w:rPr>
            <w:noProof/>
            <w:webHidden/>
          </w:rPr>
          <w:fldChar w:fldCharType="separate"/>
        </w:r>
        <w:r>
          <w:rPr>
            <w:noProof/>
            <w:webHidden/>
          </w:rPr>
          <w:t>41</w:t>
        </w:r>
        <w:r>
          <w:rPr>
            <w:noProof/>
            <w:webHidden/>
          </w:rPr>
          <w:fldChar w:fldCharType="end"/>
        </w:r>
      </w:hyperlink>
    </w:p>
    <w:p w:rsidR="0025378A" w:rsidRDefault="0025378A">
      <w:pPr>
        <w:pStyle w:val="22"/>
        <w:tabs>
          <w:tab w:val="left" w:pos="1050"/>
        </w:tabs>
        <w:rPr>
          <w:rFonts w:asciiTheme="minorHAnsi" w:eastAsiaTheme="minorEastAsia" w:hAnsiTheme="minorHAnsi" w:cstheme="minorBidi"/>
          <w:noProof/>
          <w:kern w:val="2"/>
          <w:szCs w:val="22"/>
        </w:rPr>
      </w:pPr>
      <w:hyperlink w:anchor="_Toc48662091" w:history="1">
        <w:r w:rsidRPr="0093792C">
          <w:rPr>
            <w:rStyle w:val="a8"/>
            <w:rFonts w:ascii="宋体" w:cs="Arial"/>
            <w:noProof/>
          </w:rPr>
          <w:t>10.3</w:t>
        </w:r>
        <w:r>
          <w:rPr>
            <w:rFonts w:asciiTheme="minorHAnsi" w:eastAsiaTheme="minorEastAsia" w:hAnsiTheme="minorHAnsi" w:cstheme="minorBidi"/>
            <w:noProof/>
            <w:kern w:val="2"/>
            <w:szCs w:val="22"/>
          </w:rPr>
          <w:tab/>
        </w:r>
        <w:r w:rsidRPr="0093792C">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_Toc48662091 \h </w:instrText>
        </w:r>
        <w:r>
          <w:rPr>
            <w:noProof/>
            <w:webHidden/>
          </w:rPr>
        </w:r>
        <w:r>
          <w:rPr>
            <w:noProof/>
            <w:webHidden/>
          </w:rPr>
          <w:fldChar w:fldCharType="separate"/>
        </w:r>
        <w:r>
          <w:rPr>
            <w:noProof/>
            <w:webHidden/>
          </w:rPr>
          <w:t>41</w:t>
        </w:r>
        <w:r>
          <w:rPr>
            <w:noProof/>
            <w:webHidden/>
          </w:rPr>
          <w:fldChar w:fldCharType="end"/>
        </w:r>
      </w:hyperlink>
    </w:p>
    <w:p w:rsidR="0025378A" w:rsidRDefault="0025378A">
      <w:pPr>
        <w:pStyle w:val="22"/>
        <w:tabs>
          <w:tab w:val="left" w:pos="1050"/>
        </w:tabs>
        <w:rPr>
          <w:rFonts w:asciiTheme="minorHAnsi" w:eastAsiaTheme="minorEastAsia" w:hAnsiTheme="minorHAnsi" w:cstheme="minorBidi"/>
          <w:noProof/>
          <w:kern w:val="2"/>
          <w:szCs w:val="22"/>
        </w:rPr>
      </w:pPr>
      <w:hyperlink w:anchor="_Toc48662092" w:history="1">
        <w:r w:rsidRPr="0093792C">
          <w:rPr>
            <w:rStyle w:val="a8"/>
            <w:rFonts w:ascii="宋体" w:cs="Arial"/>
            <w:noProof/>
          </w:rPr>
          <w:t>10.4</w:t>
        </w:r>
        <w:r>
          <w:rPr>
            <w:rFonts w:asciiTheme="minorHAnsi" w:eastAsiaTheme="minorEastAsia" w:hAnsiTheme="minorHAnsi" w:cstheme="minorBidi"/>
            <w:noProof/>
            <w:kern w:val="2"/>
            <w:szCs w:val="22"/>
          </w:rPr>
          <w:tab/>
        </w:r>
        <w:r w:rsidRPr="0093792C">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_Toc48662092 \h </w:instrText>
        </w:r>
        <w:r>
          <w:rPr>
            <w:noProof/>
            <w:webHidden/>
          </w:rPr>
        </w:r>
        <w:r>
          <w:rPr>
            <w:noProof/>
            <w:webHidden/>
          </w:rPr>
          <w:fldChar w:fldCharType="separate"/>
        </w:r>
        <w:r>
          <w:rPr>
            <w:noProof/>
            <w:webHidden/>
          </w:rPr>
          <w:t>41</w:t>
        </w:r>
        <w:r>
          <w:rPr>
            <w:noProof/>
            <w:webHidden/>
          </w:rPr>
          <w:fldChar w:fldCharType="end"/>
        </w:r>
      </w:hyperlink>
    </w:p>
    <w:p w:rsidR="0025378A" w:rsidRDefault="0025378A">
      <w:pPr>
        <w:pStyle w:val="22"/>
        <w:tabs>
          <w:tab w:val="left" w:pos="1050"/>
        </w:tabs>
        <w:rPr>
          <w:rFonts w:asciiTheme="minorHAnsi" w:eastAsiaTheme="minorEastAsia" w:hAnsiTheme="minorHAnsi" w:cstheme="minorBidi"/>
          <w:noProof/>
          <w:kern w:val="2"/>
          <w:szCs w:val="22"/>
        </w:rPr>
      </w:pPr>
      <w:hyperlink w:anchor="_Toc48662093" w:history="1">
        <w:r w:rsidRPr="0093792C">
          <w:rPr>
            <w:rStyle w:val="a8"/>
            <w:rFonts w:ascii="宋体" w:cs="Arial"/>
            <w:noProof/>
          </w:rPr>
          <w:t>10.5</w:t>
        </w:r>
        <w:r>
          <w:rPr>
            <w:rFonts w:asciiTheme="minorHAnsi" w:eastAsiaTheme="minorEastAsia" w:hAnsiTheme="minorHAnsi" w:cstheme="minorBidi"/>
            <w:noProof/>
            <w:kern w:val="2"/>
            <w:szCs w:val="22"/>
          </w:rPr>
          <w:tab/>
        </w:r>
        <w:r w:rsidRPr="0093792C">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_Toc48662093 \h </w:instrText>
        </w:r>
        <w:r>
          <w:rPr>
            <w:noProof/>
            <w:webHidden/>
          </w:rPr>
        </w:r>
        <w:r>
          <w:rPr>
            <w:noProof/>
            <w:webHidden/>
          </w:rPr>
          <w:fldChar w:fldCharType="separate"/>
        </w:r>
        <w:r>
          <w:rPr>
            <w:noProof/>
            <w:webHidden/>
          </w:rPr>
          <w:t>41</w:t>
        </w:r>
        <w:r>
          <w:rPr>
            <w:noProof/>
            <w:webHidden/>
          </w:rPr>
          <w:fldChar w:fldCharType="end"/>
        </w:r>
      </w:hyperlink>
    </w:p>
    <w:p w:rsidR="0025378A" w:rsidRDefault="0025378A">
      <w:pPr>
        <w:pStyle w:val="22"/>
        <w:tabs>
          <w:tab w:val="left" w:pos="1050"/>
        </w:tabs>
        <w:rPr>
          <w:rFonts w:asciiTheme="minorHAnsi" w:eastAsiaTheme="minorEastAsia" w:hAnsiTheme="minorHAnsi" w:cstheme="minorBidi"/>
          <w:noProof/>
          <w:kern w:val="2"/>
          <w:szCs w:val="22"/>
        </w:rPr>
      </w:pPr>
      <w:hyperlink w:anchor="_Toc48662094" w:history="1">
        <w:r w:rsidRPr="0093792C">
          <w:rPr>
            <w:rStyle w:val="a8"/>
            <w:rFonts w:ascii="宋体" w:cs="Arial"/>
            <w:noProof/>
          </w:rPr>
          <w:t>10.6</w:t>
        </w:r>
        <w:r>
          <w:rPr>
            <w:rFonts w:asciiTheme="minorHAnsi" w:eastAsiaTheme="minorEastAsia" w:hAnsiTheme="minorHAnsi" w:cstheme="minorBidi"/>
            <w:noProof/>
            <w:kern w:val="2"/>
            <w:szCs w:val="22"/>
          </w:rPr>
          <w:tab/>
        </w:r>
        <w:r w:rsidRPr="0093792C">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_Toc48662094 \h </w:instrText>
        </w:r>
        <w:r>
          <w:rPr>
            <w:noProof/>
            <w:webHidden/>
          </w:rPr>
        </w:r>
        <w:r>
          <w:rPr>
            <w:noProof/>
            <w:webHidden/>
          </w:rPr>
          <w:fldChar w:fldCharType="separate"/>
        </w:r>
        <w:r>
          <w:rPr>
            <w:noProof/>
            <w:webHidden/>
          </w:rPr>
          <w:t>41</w:t>
        </w:r>
        <w:r>
          <w:rPr>
            <w:noProof/>
            <w:webHidden/>
          </w:rPr>
          <w:fldChar w:fldCharType="end"/>
        </w:r>
      </w:hyperlink>
    </w:p>
    <w:p w:rsidR="0025378A" w:rsidRDefault="0025378A">
      <w:pPr>
        <w:pStyle w:val="22"/>
        <w:tabs>
          <w:tab w:val="left" w:pos="1050"/>
        </w:tabs>
        <w:rPr>
          <w:rFonts w:asciiTheme="minorHAnsi" w:eastAsiaTheme="minorEastAsia" w:hAnsiTheme="minorHAnsi" w:cstheme="minorBidi"/>
          <w:noProof/>
          <w:kern w:val="2"/>
          <w:szCs w:val="22"/>
        </w:rPr>
      </w:pPr>
      <w:hyperlink w:anchor="_Toc48662095" w:history="1">
        <w:r w:rsidRPr="0093792C">
          <w:rPr>
            <w:rStyle w:val="a8"/>
            <w:rFonts w:ascii="宋体" w:cs="Arial"/>
            <w:noProof/>
          </w:rPr>
          <w:t>10.7</w:t>
        </w:r>
        <w:r>
          <w:rPr>
            <w:rFonts w:asciiTheme="minorHAnsi" w:eastAsiaTheme="minorEastAsia" w:hAnsiTheme="minorHAnsi" w:cstheme="minorBidi"/>
            <w:noProof/>
            <w:kern w:val="2"/>
            <w:szCs w:val="22"/>
          </w:rPr>
          <w:tab/>
        </w:r>
        <w:r w:rsidRPr="0093792C">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_Toc48662095 \h </w:instrText>
        </w:r>
        <w:r>
          <w:rPr>
            <w:noProof/>
            <w:webHidden/>
          </w:rPr>
        </w:r>
        <w:r>
          <w:rPr>
            <w:noProof/>
            <w:webHidden/>
          </w:rPr>
          <w:fldChar w:fldCharType="separate"/>
        </w:r>
        <w:r>
          <w:rPr>
            <w:noProof/>
            <w:webHidden/>
          </w:rPr>
          <w:t>41</w:t>
        </w:r>
        <w:r>
          <w:rPr>
            <w:noProof/>
            <w:webHidden/>
          </w:rPr>
          <w:fldChar w:fldCharType="end"/>
        </w:r>
      </w:hyperlink>
    </w:p>
    <w:p w:rsidR="0025378A" w:rsidRDefault="0025378A">
      <w:pPr>
        <w:pStyle w:val="22"/>
        <w:tabs>
          <w:tab w:val="left" w:pos="1050"/>
        </w:tabs>
        <w:rPr>
          <w:rFonts w:asciiTheme="minorHAnsi" w:eastAsiaTheme="minorEastAsia" w:hAnsiTheme="minorHAnsi" w:cstheme="minorBidi"/>
          <w:noProof/>
          <w:kern w:val="2"/>
          <w:szCs w:val="22"/>
        </w:rPr>
      </w:pPr>
      <w:hyperlink w:anchor="_Toc48662096" w:history="1">
        <w:r w:rsidRPr="0093792C">
          <w:rPr>
            <w:rStyle w:val="a8"/>
            <w:rFonts w:ascii="宋体" w:hAnsi="宋体" w:cs="Arial"/>
            <w:noProof/>
          </w:rPr>
          <w:t>10.8</w:t>
        </w:r>
        <w:r>
          <w:rPr>
            <w:rFonts w:asciiTheme="minorHAnsi" w:eastAsiaTheme="minorEastAsia" w:hAnsiTheme="minorHAnsi" w:cstheme="minorBidi"/>
            <w:noProof/>
            <w:kern w:val="2"/>
            <w:szCs w:val="22"/>
          </w:rPr>
          <w:tab/>
        </w:r>
        <w:r w:rsidRPr="0093792C">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_Toc48662096 \h </w:instrText>
        </w:r>
        <w:r>
          <w:rPr>
            <w:noProof/>
            <w:webHidden/>
          </w:rPr>
        </w:r>
        <w:r>
          <w:rPr>
            <w:noProof/>
            <w:webHidden/>
          </w:rPr>
          <w:fldChar w:fldCharType="separate"/>
        </w:r>
        <w:r>
          <w:rPr>
            <w:noProof/>
            <w:webHidden/>
          </w:rPr>
          <w:t>43</w:t>
        </w:r>
        <w:r>
          <w:rPr>
            <w:noProof/>
            <w:webHidden/>
          </w:rPr>
          <w:fldChar w:fldCharType="end"/>
        </w:r>
      </w:hyperlink>
    </w:p>
    <w:p w:rsidR="0025378A" w:rsidRDefault="0025378A">
      <w:pPr>
        <w:pStyle w:val="22"/>
        <w:rPr>
          <w:rFonts w:asciiTheme="minorHAnsi" w:eastAsiaTheme="minorEastAsia" w:hAnsiTheme="minorHAnsi" w:cstheme="minorBidi"/>
          <w:noProof/>
          <w:kern w:val="2"/>
          <w:szCs w:val="22"/>
        </w:rPr>
      </w:pPr>
      <w:hyperlink w:anchor="_Toc48662097" w:history="1">
        <w:r w:rsidRPr="0093792C">
          <w:rPr>
            <w:rStyle w:val="a8"/>
            <w:rFonts w:ascii="宋体" w:hAnsi="宋体" w:cs="Arial"/>
            <w:bCs/>
            <w:noProof/>
          </w:rPr>
          <w:t>11</w:t>
        </w:r>
        <w:r w:rsidRPr="0093792C">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_Toc48662097 \h </w:instrText>
        </w:r>
        <w:r>
          <w:rPr>
            <w:noProof/>
            <w:webHidden/>
          </w:rPr>
        </w:r>
        <w:r>
          <w:rPr>
            <w:noProof/>
            <w:webHidden/>
          </w:rPr>
          <w:fldChar w:fldCharType="separate"/>
        </w:r>
        <w:r>
          <w:rPr>
            <w:noProof/>
            <w:webHidden/>
          </w:rPr>
          <w:t>45</w:t>
        </w:r>
        <w:r>
          <w:rPr>
            <w:noProof/>
            <w:webHidden/>
          </w:rPr>
          <w:fldChar w:fldCharType="end"/>
        </w:r>
      </w:hyperlink>
    </w:p>
    <w:p w:rsidR="0025378A" w:rsidRDefault="0025378A">
      <w:pPr>
        <w:pStyle w:val="22"/>
        <w:tabs>
          <w:tab w:val="left" w:pos="1050"/>
        </w:tabs>
        <w:rPr>
          <w:rFonts w:asciiTheme="minorHAnsi" w:eastAsiaTheme="minorEastAsia" w:hAnsiTheme="minorHAnsi" w:cstheme="minorBidi"/>
          <w:noProof/>
          <w:kern w:val="2"/>
          <w:szCs w:val="22"/>
        </w:rPr>
      </w:pPr>
      <w:hyperlink w:anchor="_Toc48662098" w:history="1">
        <w:r w:rsidRPr="0093792C">
          <w:rPr>
            <w:rStyle w:val="a8"/>
            <w:rFonts w:ascii="宋体" w:hAnsi="宋体" w:cs="Arial"/>
            <w:noProof/>
          </w:rPr>
          <w:t>11.1</w:t>
        </w:r>
        <w:r>
          <w:rPr>
            <w:rFonts w:asciiTheme="minorHAnsi" w:eastAsiaTheme="minorEastAsia" w:hAnsiTheme="minorHAnsi" w:cstheme="minorBidi"/>
            <w:noProof/>
            <w:kern w:val="2"/>
            <w:szCs w:val="22"/>
          </w:rPr>
          <w:tab/>
        </w:r>
        <w:r w:rsidRPr="0093792C">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_Toc48662098 \h </w:instrText>
        </w:r>
        <w:r>
          <w:rPr>
            <w:noProof/>
            <w:webHidden/>
          </w:rPr>
        </w:r>
        <w:r>
          <w:rPr>
            <w:noProof/>
            <w:webHidden/>
          </w:rPr>
          <w:fldChar w:fldCharType="separate"/>
        </w:r>
        <w:r>
          <w:rPr>
            <w:noProof/>
            <w:webHidden/>
          </w:rPr>
          <w:t>45</w:t>
        </w:r>
        <w:r>
          <w:rPr>
            <w:noProof/>
            <w:webHidden/>
          </w:rPr>
          <w:fldChar w:fldCharType="end"/>
        </w:r>
      </w:hyperlink>
    </w:p>
    <w:p w:rsidR="0025378A" w:rsidRDefault="0025378A">
      <w:pPr>
        <w:pStyle w:val="22"/>
        <w:tabs>
          <w:tab w:val="left" w:pos="1050"/>
        </w:tabs>
        <w:rPr>
          <w:rFonts w:asciiTheme="minorHAnsi" w:eastAsiaTheme="minorEastAsia" w:hAnsiTheme="minorHAnsi" w:cstheme="minorBidi"/>
          <w:noProof/>
          <w:kern w:val="2"/>
          <w:szCs w:val="22"/>
        </w:rPr>
      </w:pPr>
      <w:hyperlink w:anchor="_Toc48662099" w:history="1">
        <w:r w:rsidRPr="0093792C">
          <w:rPr>
            <w:rStyle w:val="a8"/>
            <w:rFonts w:ascii="宋体" w:hAnsi="宋体" w:cs="Arial"/>
            <w:noProof/>
          </w:rPr>
          <w:t>11.2</w:t>
        </w:r>
        <w:r>
          <w:rPr>
            <w:rFonts w:asciiTheme="minorHAnsi" w:eastAsiaTheme="minorEastAsia" w:hAnsiTheme="minorHAnsi" w:cstheme="minorBidi"/>
            <w:noProof/>
            <w:kern w:val="2"/>
            <w:szCs w:val="22"/>
          </w:rPr>
          <w:tab/>
        </w:r>
        <w:r w:rsidRPr="0093792C">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_Toc48662099 \h </w:instrText>
        </w:r>
        <w:r>
          <w:rPr>
            <w:noProof/>
            <w:webHidden/>
          </w:rPr>
        </w:r>
        <w:r>
          <w:rPr>
            <w:noProof/>
            <w:webHidden/>
          </w:rPr>
          <w:fldChar w:fldCharType="separate"/>
        </w:r>
        <w:r>
          <w:rPr>
            <w:noProof/>
            <w:webHidden/>
          </w:rPr>
          <w:t>45</w:t>
        </w:r>
        <w:r>
          <w:rPr>
            <w:noProof/>
            <w:webHidden/>
          </w:rPr>
          <w:fldChar w:fldCharType="end"/>
        </w:r>
      </w:hyperlink>
    </w:p>
    <w:p w:rsidR="0025378A" w:rsidRDefault="0025378A">
      <w:pPr>
        <w:pStyle w:val="22"/>
        <w:tabs>
          <w:tab w:val="left" w:pos="1050"/>
        </w:tabs>
        <w:rPr>
          <w:rFonts w:asciiTheme="minorHAnsi" w:eastAsiaTheme="minorEastAsia" w:hAnsiTheme="minorHAnsi" w:cstheme="minorBidi"/>
          <w:noProof/>
          <w:kern w:val="2"/>
          <w:szCs w:val="22"/>
        </w:rPr>
      </w:pPr>
      <w:hyperlink w:anchor="_Toc48662100" w:history="1">
        <w:r w:rsidRPr="0093792C">
          <w:rPr>
            <w:rStyle w:val="a8"/>
            <w:rFonts w:ascii="宋体" w:hAnsi="宋体" w:cs="Arial"/>
            <w:noProof/>
          </w:rPr>
          <w:t>11.3</w:t>
        </w:r>
        <w:r>
          <w:rPr>
            <w:rFonts w:asciiTheme="minorHAnsi" w:eastAsiaTheme="minorEastAsia" w:hAnsiTheme="minorHAnsi" w:cstheme="minorBidi"/>
            <w:noProof/>
            <w:kern w:val="2"/>
            <w:szCs w:val="22"/>
          </w:rPr>
          <w:tab/>
        </w:r>
        <w:r w:rsidRPr="0093792C">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_Toc48662100 \h </w:instrText>
        </w:r>
        <w:r>
          <w:rPr>
            <w:noProof/>
            <w:webHidden/>
          </w:rPr>
        </w:r>
        <w:r>
          <w:rPr>
            <w:noProof/>
            <w:webHidden/>
          </w:rPr>
          <w:fldChar w:fldCharType="separate"/>
        </w:r>
        <w:r>
          <w:rPr>
            <w:noProof/>
            <w:webHidden/>
          </w:rPr>
          <w:t>45</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2044"/>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2045"/>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易方达消费行业股票型证券投资基金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易方达消费行业股票</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110022</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110022</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2010</w:t>
            </w:r>
            <w:r w:rsidRPr="00224952">
              <w:rPr>
                <w:szCs w:val="21"/>
              </w:rPr>
              <w:t>年</w:t>
            </w:r>
            <w:r w:rsidRPr="00224952">
              <w:rPr>
                <w:szCs w:val="21"/>
              </w:rPr>
              <w:t>8</w:t>
            </w:r>
            <w:r w:rsidRPr="00224952">
              <w:rPr>
                <w:szCs w:val="21"/>
              </w:rPr>
              <w:t>月</w:t>
            </w:r>
            <w:r w:rsidRPr="00224952">
              <w:rPr>
                <w:szCs w:val="21"/>
              </w:rPr>
              <w:t>20</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中国农业银行股份有限公司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6,067,029,778.75</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2046"/>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主要投资消费行业股票，在严格控制风险的前提下，追求超越业绩比较基准的投资回报。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本基金将根据对消费行业各子行业的综合分析，从中选择具有较强竞争优势且估值具有吸引力的上市公司进行投资，在努力控制风险的前提下追求更高回报。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中证内地消费主题指数收益率</w:t>
            </w:r>
            <w:r w:rsidRPr="00224952">
              <w:rPr>
                <w:szCs w:val="21"/>
              </w:rPr>
              <w:t>×85%+</w:t>
            </w:r>
            <w:r w:rsidRPr="00224952">
              <w:rPr>
                <w:szCs w:val="21"/>
              </w:rPr>
              <w:t>中债总指数收益率</w:t>
            </w:r>
            <w:r w:rsidRPr="00224952">
              <w:rPr>
                <w:szCs w:val="21"/>
              </w:rPr>
              <w:t>×15%</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本基金为主动股票基金，理论上其风险收益水平高于混合基金和债券基金。同时，本基金为行业基金，在享受消费行业收益的同时，也必须承担单一行业带来的风险。</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2047"/>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中国农业银行股份有限公司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贺倩</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010-66060069</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tgxxpl@abchina.com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95599</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010-68121816</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北京市东城区建国门内大街</w:t>
            </w:r>
            <w:r w:rsidRPr="00224952">
              <w:rPr>
                <w:color w:val="000000"/>
                <w:kern w:val="0"/>
                <w:szCs w:val="21"/>
              </w:rPr>
              <w:t>69</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北京市西城区复兴门内大街</w:t>
            </w:r>
            <w:r w:rsidRPr="00224952">
              <w:rPr>
                <w:color w:val="000000"/>
                <w:kern w:val="0"/>
                <w:szCs w:val="21"/>
              </w:rPr>
              <w:t>28</w:t>
            </w:r>
            <w:r w:rsidRPr="00224952">
              <w:rPr>
                <w:color w:val="000000"/>
                <w:kern w:val="0"/>
                <w:szCs w:val="21"/>
              </w:rPr>
              <w:t>号凯晨世贸中心东座</w:t>
            </w:r>
            <w:r w:rsidRPr="00224952">
              <w:rPr>
                <w:color w:val="000000"/>
                <w:kern w:val="0"/>
                <w:szCs w:val="21"/>
              </w:rPr>
              <w:t>F9</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100031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周慕冰</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2048"/>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中国证券报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2049"/>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2050"/>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2051"/>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1,116,738,674.74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2,043,639,493.88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0.3286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10.89%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11.02%</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5,458,120,599.86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0.8996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20,593,201,707.69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3.394</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239.40%</w:t>
            </w:r>
          </w:p>
        </w:tc>
      </w:tr>
    </w:tbl>
    <w:bookmarkEnd w:id="21"/>
    <w:bookmarkEnd w:id="22"/>
    <w:p w:rsidR="00542408" w:rsidRDefault="00C00C71">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542408" w:rsidRDefault="00C00C71">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2052"/>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542408">
        <w:tc>
          <w:tcPr>
            <w:tcW w:w="1560" w:type="dxa"/>
            <w:vAlign w:val="center"/>
          </w:tcPr>
          <w:p w:rsidR="00542408" w:rsidRDefault="00C00C71">
            <w:pPr>
              <w:jc w:val="left"/>
            </w:pPr>
            <w:r>
              <w:rPr>
                <w:color w:val="000000"/>
                <w:szCs w:val="21"/>
              </w:rPr>
              <w:t>过去一个月</w:t>
            </w:r>
          </w:p>
        </w:tc>
        <w:tc>
          <w:tcPr>
            <w:tcW w:w="1275" w:type="dxa"/>
            <w:vAlign w:val="center"/>
          </w:tcPr>
          <w:p w:rsidR="00542408" w:rsidRDefault="00C00C71">
            <w:pPr>
              <w:jc w:val="center"/>
            </w:pPr>
            <w:r>
              <w:rPr>
                <w:color w:val="000000"/>
                <w:szCs w:val="21"/>
              </w:rPr>
              <w:t>6.00%</w:t>
            </w:r>
          </w:p>
        </w:tc>
        <w:tc>
          <w:tcPr>
            <w:tcW w:w="1276" w:type="dxa"/>
            <w:vAlign w:val="center"/>
          </w:tcPr>
          <w:p w:rsidR="00542408" w:rsidRDefault="00C00C71">
            <w:pPr>
              <w:jc w:val="center"/>
            </w:pPr>
            <w:r>
              <w:rPr>
                <w:color w:val="000000"/>
                <w:szCs w:val="21"/>
              </w:rPr>
              <w:t>1.20%</w:t>
            </w:r>
          </w:p>
        </w:tc>
        <w:tc>
          <w:tcPr>
            <w:tcW w:w="1276" w:type="dxa"/>
            <w:vAlign w:val="center"/>
          </w:tcPr>
          <w:p w:rsidR="00542408" w:rsidRDefault="00C00C71">
            <w:pPr>
              <w:jc w:val="center"/>
            </w:pPr>
            <w:r>
              <w:rPr>
                <w:color w:val="000000"/>
                <w:szCs w:val="21"/>
              </w:rPr>
              <w:t>6.84%</w:t>
            </w:r>
          </w:p>
        </w:tc>
        <w:tc>
          <w:tcPr>
            <w:tcW w:w="1276" w:type="dxa"/>
            <w:vAlign w:val="center"/>
          </w:tcPr>
          <w:p w:rsidR="00542408" w:rsidRDefault="00C00C71">
            <w:pPr>
              <w:jc w:val="center"/>
            </w:pPr>
            <w:r>
              <w:rPr>
                <w:color w:val="000000"/>
                <w:szCs w:val="21"/>
              </w:rPr>
              <w:t>0.93%</w:t>
            </w:r>
          </w:p>
        </w:tc>
        <w:tc>
          <w:tcPr>
            <w:tcW w:w="1134" w:type="dxa"/>
            <w:vAlign w:val="center"/>
          </w:tcPr>
          <w:p w:rsidR="00542408" w:rsidRDefault="00C00C71">
            <w:pPr>
              <w:jc w:val="center"/>
            </w:pPr>
            <w:r>
              <w:rPr>
                <w:color w:val="000000"/>
                <w:szCs w:val="21"/>
              </w:rPr>
              <w:t>-0.84%</w:t>
            </w:r>
          </w:p>
        </w:tc>
        <w:tc>
          <w:tcPr>
            <w:tcW w:w="1134" w:type="dxa"/>
            <w:vAlign w:val="center"/>
          </w:tcPr>
          <w:p w:rsidR="00542408" w:rsidRDefault="00C00C71">
            <w:pPr>
              <w:jc w:val="center"/>
            </w:pPr>
            <w:r>
              <w:rPr>
                <w:color w:val="000000"/>
                <w:szCs w:val="21"/>
              </w:rPr>
              <w:t>0.27%</w:t>
            </w:r>
          </w:p>
        </w:tc>
      </w:tr>
      <w:tr w:rsidR="00542408">
        <w:tc>
          <w:tcPr>
            <w:tcW w:w="1560" w:type="dxa"/>
            <w:vAlign w:val="center"/>
          </w:tcPr>
          <w:p w:rsidR="00542408" w:rsidRDefault="00C00C71">
            <w:pPr>
              <w:jc w:val="left"/>
            </w:pPr>
            <w:r>
              <w:rPr>
                <w:color w:val="000000"/>
                <w:szCs w:val="21"/>
              </w:rPr>
              <w:t>过去三个月</w:t>
            </w:r>
          </w:p>
        </w:tc>
        <w:tc>
          <w:tcPr>
            <w:tcW w:w="1275" w:type="dxa"/>
            <w:vAlign w:val="center"/>
          </w:tcPr>
          <w:p w:rsidR="00542408" w:rsidRDefault="00C00C71">
            <w:pPr>
              <w:jc w:val="center"/>
            </w:pPr>
            <w:r>
              <w:rPr>
                <w:color w:val="000000"/>
                <w:szCs w:val="21"/>
              </w:rPr>
              <w:t>21.47%</w:t>
            </w:r>
          </w:p>
        </w:tc>
        <w:tc>
          <w:tcPr>
            <w:tcW w:w="1276" w:type="dxa"/>
            <w:vAlign w:val="center"/>
          </w:tcPr>
          <w:p w:rsidR="00542408" w:rsidRDefault="00C00C71">
            <w:pPr>
              <w:jc w:val="center"/>
            </w:pPr>
            <w:r>
              <w:rPr>
                <w:color w:val="000000"/>
                <w:szCs w:val="21"/>
              </w:rPr>
              <w:t>1.10%</w:t>
            </w:r>
          </w:p>
        </w:tc>
        <w:tc>
          <w:tcPr>
            <w:tcW w:w="1276" w:type="dxa"/>
            <w:vAlign w:val="center"/>
          </w:tcPr>
          <w:p w:rsidR="00542408" w:rsidRDefault="00C00C71">
            <w:pPr>
              <w:jc w:val="center"/>
            </w:pPr>
            <w:r>
              <w:rPr>
                <w:color w:val="000000"/>
                <w:szCs w:val="21"/>
              </w:rPr>
              <w:t>17.37%</w:t>
            </w:r>
          </w:p>
        </w:tc>
        <w:tc>
          <w:tcPr>
            <w:tcW w:w="1276" w:type="dxa"/>
            <w:vAlign w:val="center"/>
          </w:tcPr>
          <w:p w:rsidR="00542408" w:rsidRDefault="00C00C71">
            <w:pPr>
              <w:jc w:val="center"/>
            </w:pPr>
            <w:r>
              <w:rPr>
                <w:color w:val="000000"/>
                <w:szCs w:val="21"/>
              </w:rPr>
              <w:t>0.91%</w:t>
            </w:r>
          </w:p>
        </w:tc>
        <w:tc>
          <w:tcPr>
            <w:tcW w:w="1134" w:type="dxa"/>
            <w:vAlign w:val="center"/>
          </w:tcPr>
          <w:p w:rsidR="00542408" w:rsidRDefault="00C00C71">
            <w:pPr>
              <w:jc w:val="center"/>
            </w:pPr>
            <w:r>
              <w:rPr>
                <w:color w:val="000000"/>
                <w:szCs w:val="21"/>
              </w:rPr>
              <w:t>4.10%</w:t>
            </w:r>
          </w:p>
        </w:tc>
        <w:tc>
          <w:tcPr>
            <w:tcW w:w="1134" w:type="dxa"/>
            <w:vAlign w:val="center"/>
          </w:tcPr>
          <w:p w:rsidR="00542408" w:rsidRDefault="00C00C71">
            <w:pPr>
              <w:jc w:val="center"/>
            </w:pPr>
            <w:r>
              <w:rPr>
                <w:color w:val="000000"/>
                <w:szCs w:val="21"/>
              </w:rPr>
              <w:t>0.19%</w:t>
            </w:r>
          </w:p>
        </w:tc>
      </w:tr>
      <w:tr w:rsidR="00542408">
        <w:tc>
          <w:tcPr>
            <w:tcW w:w="1560" w:type="dxa"/>
            <w:vAlign w:val="center"/>
          </w:tcPr>
          <w:p w:rsidR="00542408" w:rsidRDefault="00C00C71">
            <w:pPr>
              <w:jc w:val="left"/>
            </w:pPr>
            <w:r>
              <w:rPr>
                <w:color w:val="000000"/>
                <w:szCs w:val="21"/>
              </w:rPr>
              <w:t>过去六个月</w:t>
            </w:r>
          </w:p>
        </w:tc>
        <w:tc>
          <w:tcPr>
            <w:tcW w:w="1275" w:type="dxa"/>
            <w:vAlign w:val="center"/>
          </w:tcPr>
          <w:p w:rsidR="00542408" w:rsidRDefault="00C00C71">
            <w:pPr>
              <w:jc w:val="center"/>
            </w:pPr>
            <w:r>
              <w:rPr>
                <w:color w:val="000000"/>
                <w:szCs w:val="21"/>
              </w:rPr>
              <w:t>11.02%</w:t>
            </w:r>
          </w:p>
        </w:tc>
        <w:tc>
          <w:tcPr>
            <w:tcW w:w="1276" w:type="dxa"/>
            <w:vAlign w:val="center"/>
          </w:tcPr>
          <w:p w:rsidR="00542408" w:rsidRDefault="00C00C71">
            <w:pPr>
              <w:jc w:val="center"/>
            </w:pPr>
            <w:r>
              <w:rPr>
                <w:color w:val="000000"/>
                <w:szCs w:val="21"/>
              </w:rPr>
              <w:t>1.71%</w:t>
            </w:r>
          </w:p>
        </w:tc>
        <w:tc>
          <w:tcPr>
            <w:tcW w:w="1276" w:type="dxa"/>
            <w:vAlign w:val="center"/>
          </w:tcPr>
          <w:p w:rsidR="00542408" w:rsidRDefault="00C00C71">
            <w:pPr>
              <w:jc w:val="center"/>
            </w:pPr>
            <w:r>
              <w:rPr>
                <w:color w:val="000000"/>
                <w:szCs w:val="21"/>
              </w:rPr>
              <w:t>10.07%</w:t>
            </w:r>
          </w:p>
        </w:tc>
        <w:tc>
          <w:tcPr>
            <w:tcW w:w="1276" w:type="dxa"/>
            <w:vAlign w:val="center"/>
          </w:tcPr>
          <w:p w:rsidR="00542408" w:rsidRDefault="00C00C71">
            <w:pPr>
              <w:jc w:val="center"/>
            </w:pPr>
            <w:r>
              <w:rPr>
                <w:color w:val="000000"/>
                <w:szCs w:val="21"/>
              </w:rPr>
              <w:t>1.45%</w:t>
            </w:r>
          </w:p>
        </w:tc>
        <w:tc>
          <w:tcPr>
            <w:tcW w:w="1134" w:type="dxa"/>
            <w:vAlign w:val="center"/>
          </w:tcPr>
          <w:p w:rsidR="00542408" w:rsidRDefault="00C00C71">
            <w:pPr>
              <w:jc w:val="center"/>
            </w:pPr>
            <w:r>
              <w:rPr>
                <w:color w:val="000000"/>
                <w:szCs w:val="21"/>
              </w:rPr>
              <w:t>0.95%</w:t>
            </w:r>
          </w:p>
        </w:tc>
        <w:tc>
          <w:tcPr>
            <w:tcW w:w="1134" w:type="dxa"/>
            <w:vAlign w:val="center"/>
          </w:tcPr>
          <w:p w:rsidR="00542408" w:rsidRDefault="00C00C71">
            <w:pPr>
              <w:jc w:val="center"/>
            </w:pPr>
            <w:r>
              <w:rPr>
                <w:color w:val="000000"/>
                <w:szCs w:val="21"/>
              </w:rPr>
              <w:t>0.26%</w:t>
            </w:r>
          </w:p>
        </w:tc>
      </w:tr>
      <w:tr w:rsidR="00542408">
        <w:tc>
          <w:tcPr>
            <w:tcW w:w="1560" w:type="dxa"/>
            <w:vAlign w:val="center"/>
          </w:tcPr>
          <w:p w:rsidR="00542408" w:rsidRDefault="00C00C71">
            <w:pPr>
              <w:jc w:val="left"/>
            </w:pPr>
            <w:r>
              <w:rPr>
                <w:color w:val="000000"/>
                <w:szCs w:val="21"/>
              </w:rPr>
              <w:t>过去一年</w:t>
            </w:r>
          </w:p>
        </w:tc>
        <w:tc>
          <w:tcPr>
            <w:tcW w:w="1275" w:type="dxa"/>
            <w:vAlign w:val="center"/>
          </w:tcPr>
          <w:p w:rsidR="00542408" w:rsidRDefault="00C00C71">
            <w:pPr>
              <w:jc w:val="center"/>
            </w:pPr>
            <w:r>
              <w:rPr>
                <w:color w:val="000000"/>
                <w:szCs w:val="21"/>
              </w:rPr>
              <w:t>21.69%</w:t>
            </w:r>
          </w:p>
        </w:tc>
        <w:tc>
          <w:tcPr>
            <w:tcW w:w="1276" w:type="dxa"/>
            <w:vAlign w:val="center"/>
          </w:tcPr>
          <w:p w:rsidR="00542408" w:rsidRDefault="00C00C71">
            <w:pPr>
              <w:jc w:val="center"/>
            </w:pPr>
            <w:r>
              <w:rPr>
                <w:color w:val="000000"/>
                <w:szCs w:val="21"/>
              </w:rPr>
              <w:t>1.41%</w:t>
            </w:r>
          </w:p>
        </w:tc>
        <w:tc>
          <w:tcPr>
            <w:tcW w:w="1276" w:type="dxa"/>
            <w:vAlign w:val="center"/>
          </w:tcPr>
          <w:p w:rsidR="00542408" w:rsidRDefault="00C00C71">
            <w:pPr>
              <w:jc w:val="center"/>
            </w:pPr>
            <w:r>
              <w:rPr>
                <w:color w:val="000000"/>
                <w:szCs w:val="21"/>
              </w:rPr>
              <w:t>19.13%</w:t>
            </w:r>
          </w:p>
        </w:tc>
        <w:tc>
          <w:tcPr>
            <w:tcW w:w="1276" w:type="dxa"/>
            <w:vAlign w:val="center"/>
          </w:tcPr>
          <w:p w:rsidR="00542408" w:rsidRDefault="00C00C71">
            <w:pPr>
              <w:jc w:val="center"/>
            </w:pPr>
            <w:r>
              <w:rPr>
                <w:color w:val="000000"/>
                <w:szCs w:val="21"/>
              </w:rPr>
              <w:t>1.17%</w:t>
            </w:r>
          </w:p>
        </w:tc>
        <w:tc>
          <w:tcPr>
            <w:tcW w:w="1134" w:type="dxa"/>
            <w:vAlign w:val="center"/>
          </w:tcPr>
          <w:p w:rsidR="00542408" w:rsidRDefault="00C00C71">
            <w:pPr>
              <w:jc w:val="center"/>
            </w:pPr>
            <w:r>
              <w:rPr>
                <w:color w:val="000000"/>
                <w:szCs w:val="21"/>
              </w:rPr>
              <w:t>2.56%</w:t>
            </w:r>
          </w:p>
        </w:tc>
        <w:tc>
          <w:tcPr>
            <w:tcW w:w="1134" w:type="dxa"/>
            <w:vAlign w:val="center"/>
          </w:tcPr>
          <w:p w:rsidR="00542408" w:rsidRDefault="00C00C71">
            <w:pPr>
              <w:jc w:val="center"/>
            </w:pPr>
            <w:r>
              <w:rPr>
                <w:color w:val="000000"/>
                <w:szCs w:val="21"/>
              </w:rPr>
              <w:t>0.24%</w:t>
            </w:r>
          </w:p>
        </w:tc>
      </w:tr>
      <w:tr w:rsidR="00542408">
        <w:tc>
          <w:tcPr>
            <w:tcW w:w="1560" w:type="dxa"/>
            <w:vAlign w:val="center"/>
          </w:tcPr>
          <w:p w:rsidR="00542408" w:rsidRDefault="00C00C71">
            <w:pPr>
              <w:jc w:val="left"/>
            </w:pPr>
            <w:r>
              <w:rPr>
                <w:color w:val="000000"/>
                <w:szCs w:val="21"/>
              </w:rPr>
              <w:t>过去三年</w:t>
            </w:r>
          </w:p>
        </w:tc>
        <w:tc>
          <w:tcPr>
            <w:tcW w:w="1275" w:type="dxa"/>
            <w:vAlign w:val="center"/>
          </w:tcPr>
          <w:p w:rsidR="00542408" w:rsidRDefault="00C00C71">
            <w:pPr>
              <w:jc w:val="center"/>
            </w:pPr>
            <w:r>
              <w:rPr>
                <w:color w:val="000000"/>
                <w:szCs w:val="21"/>
              </w:rPr>
              <w:t>78.26%</w:t>
            </w:r>
          </w:p>
        </w:tc>
        <w:tc>
          <w:tcPr>
            <w:tcW w:w="1276" w:type="dxa"/>
            <w:vAlign w:val="center"/>
          </w:tcPr>
          <w:p w:rsidR="00542408" w:rsidRDefault="00C00C71">
            <w:pPr>
              <w:jc w:val="center"/>
            </w:pPr>
            <w:r>
              <w:rPr>
                <w:color w:val="000000"/>
                <w:szCs w:val="21"/>
              </w:rPr>
              <w:t>1.54%</w:t>
            </w:r>
          </w:p>
        </w:tc>
        <w:tc>
          <w:tcPr>
            <w:tcW w:w="1276" w:type="dxa"/>
            <w:vAlign w:val="center"/>
          </w:tcPr>
          <w:p w:rsidR="00542408" w:rsidRDefault="00C00C71">
            <w:pPr>
              <w:jc w:val="center"/>
            </w:pPr>
            <w:r>
              <w:rPr>
                <w:color w:val="000000"/>
                <w:szCs w:val="21"/>
              </w:rPr>
              <w:t>45.12%</w:t>
            </w:r>
          </w:p>
        </w:tc>
        <w:tc>
          <w:tcPr>
            <w:tcW w:w="1276" w:type="dxa"/>
            <w:vAlign w:val="center"/>
          </w:tcPr>
          <w:p w:rsidR="00542408" w:rsidRDefault="00C00C71">
            <w:pPr>
              <w:jc w:val="center"/>
            </w:pPr>
            <w:r>
              <w:rPr>
                <w:color w:val="000000"/>
                <w:szCs w:val="21"/>
              </w:rPr>
              <w:t>1.29%</w:t>
            </w:r>
          </w:p>
        </w:tc>
        <w:tc>
          <w:tcPr>
            <w:tcW w:w="1134" w:type="dxa"/>
            <w:vAlign w:val="center"/>
          </w:tcPr>
          <w:p w:rsidR="00542408" w:rsidRDefault="00C00C71">
            <w:pPr>
              <w:jc w:val="center"/>
            </w:pPr>
            <w:r>
              <w:rPr>
                <w:color w:val="000000"/>
                <w:szCs w:val="21"/>
              </w:rPr>
              <w:t>33.14%</w:t>
            </w:r>
          </w:p>
        </w:tc>
        <w:tc>
          <w:tcPr>
            <w:tcW w:w="1134" w:type="dxa"/>
            <w:vAlign w:val="center"/>
          </w:tcPr>
          <w:p w:rsidR="00542408" w:rsidRDefault="00C00C71">
            <w:pPr>
              <w:jc w:val="center"/>
            </w:pPr>
            <w:r>
              <w:rPr>
                <w:color w:val="000000"/>
                <w:szCs w:val="21"/>
              </w:rPr>
              <w:t>0.25%</w:t>
            </w:r>
          </w:p>
        </w:tc>
      </w:tr>
      <w:tr w:rsidR="00542408">
        <w:tc>
          <w:tcPr>
            <w:tcW w:w="1560" w:type="dxa"/>
            <w:vAlign w:val="center"/>
          </w:tcPr>
          <w:p w:rsidR="00542408" w:rsidRDefault="00C00C71">
            <w:pPr>
              <w:jc w:val="left"/>
            </w:pPr>
            <w:r>
              <w:rPr>
                <w:color w:val="000000"/>
                <w:szCs w:val="21"/>
              </w:rPr>
              <w:t>自基金合同生效起至今</w:t>
            </w:r>
          </w:p>
        </w:tc>
        <w:tc>
          <w:tcPr>
            <w:tcW w:w="1275" w:type="dxa"/>
            <w:vAlign w:val="center"/>
          </w:tcPr>
          <w:p w:rsidR="00542408" w:rsidRDefault="00C00C71">
            <w:pPr>
              <w:jc w:val="center"/>
            </w:pPr>
            <w:r>
              <w:rPr>
                <w:color w:val="000000"/>
                <w:szCs w:val="21"/>
              </w:rPr>
              <w:t>239.40%</w:t>
            </w:r>
          </w:p>
        </w:tc>
        <w:tc>
          <w:tcPr>
            <w:tcW w:w="1276" w:type="dxa"/>
            <w:vAlign w:val="center"/>
          </w:tcPr>
          <w:p w:rsidR="00542408" w:rsidRDefault="00C00C71">
            <w:pPr>
              <w:jc w:val="center"/>
            </w:pPr>
            <w:r>
              <w:rPr>
                <w:color w:val="000000"/>
                <w:szCs w:val="21"/>
              </w:rPr>
              <w:t>1.43%</w:t>
            </w:r>
          </w:p>
        </w:tc>
        <w:tc>
          <w:tcPr>
            <w:tcW w:w="1276" w:type="dxa"/>
            <w:vAlign w:val="center"/>
          </w:tcPr>
          <w:p w:rsidR="00542408" w:rsidRDefault="00C00C71">
            <w:pPr>
              <w:jc w:val="center"/>
            </w:pPr>
            <w:r>
              <w:rPr>
                <w:color w:val="000000"/>
                <w:szCs w:val="21"/>
              </w:rPr>
              <w:t>117.67%</w:t>
            </w:r>
          </w:p>
        </w:tc>
        <w:tc>
          <w:tcPr>
            <w:tcW w:w="1276" w:type="dxa"/>
            <w:vAlign w:val="center"/>
          </w:tcPr>
          <w:p w:rsidR="00542408" w:rsidRDefault="00C00C71">
            <w:pPr>
              <w:jc w:val="center"/>
            </w:pPr>
            <w:r>
              <w:rPr>
                <w:color w:val="000000"/>
                <w:szCs w:val="21"/>
              </w:rPr>
              <w:t>1.29%</w:t>
            </w:r>
          </w:p>
        </w:tc>
        <w:tc>
          <w:tcPr>
            <w:tcW w:w="1134" w:type="dxa"/>
            <w:vAlign w:val="center"/>
          </w:tcPr>
          <w:p w:rsidR="00542408" w:rsidRDefault="00C00C71">
            <w:pPr>
              <w:jc w:val="center"/>
            </w:pPr>
            <w:r>
              <w:rPr>
                <w:color w:val="000000"/>
                <w:szCs w:val="21"/>
              </w:rPr>
              <w:t>121.73%</w:t>
            </w:r>
          </w:p>
        </w:tc>
        <w:tc>
          <w:tcPr>
            <w:tcW w:w="1134" w:type="dxa"/>
            <w:vAlign w:val="center"/>
          </w:tcPr>
          <w:p w:rsidR="00542408" w:rsidRDefault="00C00C71">
            <w:pPr>
              <w:jc w:val="center"/>
            </w:pPr>
            <w:r>
              <w:rPr>
                <w:color w:val="000000"/>
                <w:szCs w:val="21"/>
              </w:rPr>
              <w:t>0.14%</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易方达消费行业股票型证券投资基金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2010</w:t>
      </w:r>
      <w:r w:rsidRPr="00224952">
        <w:rPr>
          <w:rFonts w:ascii="Times New Roman" w:hAnsi="Times New Roman"/>
        </w:rPr>
        <w:t>年</w:t>
      </w:r>
      <w:r w:rsidRPr="00224952">
        <w:rPr>
          <w:rFonts w:ascii="Times New Roman" w:hAnsi="Times New Roman"/>
        </w:rPr>
        <w:t>8</w:t>
      </w:r>
      <w:r w:rsidRPr="00224952">
        <w:rPr>
          <w:rFonts w:ascii="Times New Roman" w:hAnsi="Times New Roman"/>
        </w:rPr>
        <w:t>月</w:t>
      </w:r>
      <w:r w:rsidRPr="00224952">
        <w:rPr>
          <w:rFonts w:ascii="Times New Roman" w:hAnsi="Times New Roman"/>
        </w:rPr>
        <w:t>20</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25378A"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239.40%</w:t>
      </w:r>
      <w:r w:rsidRPr="00224952">
        <w:rPr>
          <w:kern w:val="0"/>
          <w:szCs w:val="21"/>
        </w:rPr>
        <w:t>，同期业绩比较基准收益率为</w:t>
      </w:r>
      <w:r w:rsidRPr="00224952">
        <w:rPr>
          <w:kern w:val="0"/>
          <w:szCs w:val="21"/>
        </w:rPr>
        <w:t xml:space="preserve">117.67% </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2053"/>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2054"/>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542408">
        <w:tc>
          <w:tcPr>
            <w:tcW w:w="464" w:type="dxa"/>
            <w:vAlign w:val="center"/>
          </w:tcPr>
          <w:p w:rsidR="00542408" w:rsidRDefault="00C00C71">
            <w:pPr>
              <w:jc w:val="center"/>
            </w:pPr>
            <w:r>
              <w:rPr>
                <w:color w:val="000000"/>
                <w:szCs w:val="21"/>
              </w:rPr>
              <w:t>萧楠</w:t>
            </w:r>
          </w:p>
        </w:tc>
        <w:tc>
          <w:tcPr>
            <w:tcW w:w="3402" w:type="dxa"/>
            <w:vAlign w:val="center"/>
          </w:tcPr>
          <w:p w:rsidR="00542408" w:rsidRDefault="00C00C71">
            <w:pPr>
              <w:jc w:val="left"/>
            </w:pPr>
            <w:r>
              <w:rPr>
                <w:color w:val="000000"/>
                <w:szCs w:val="21"/>
              </w:rPr>
              <w:t>本基金的基金经理、易方达大健康主题灵活配置混合型证券投资基金的基金经理、易方达现代服务业灵活配置混合型证券投资基金的基金经理（自</w:t>
            </w:r>
            <w:r>
              <w:rPr>
                <w:color w:val="000000"/>
                <w:szCs w:val="21"/>
              </w:rPr>
              <w:t>2017</w:t>
            </w:r>
            <w:r>
              <w:rPr>
                <w:color w:val="000000"/>
                <w:szCs w:val="21"/>
              </w:rPr>
              <w:t>年</w:t>
            </w:r>
            <w:r>
              <w:rPr>
                <w:color w:val="000000"/>
                <w:szCs w:val="21"/>
              </w:rPr>
              <w:t>11</w:t>
            </w:r>
            <w:r>
              <w:rPr>
                <w:color w:val="000000"/>
                <w:szCs w:val="21"/>
              </w:rPr>
              <w:t>月</w:t>
            </w:r>
            <w:r>
              <w:rPr>
                <w:color w:val="000000"/>
                <w:szCs w:val="21"/>
              </w:rPr>
              <w:t>22</w:t>
            </w:r>
            <w:r>
              <w:rPr>
                <w:color w:val="000000"/>
                <w:szCs w:val="21"/>
              </w:rPr>
              <w:t>日至</w:t>
            </w:r>
            <w:r>
              <w:rPr>
                <w:color w:val="000000"/>
                <w:szCs w:val="21"/>
              </w:rPr>
              <w:t>2020</w:t>
            </w:r>
            <w:r>
              <w:rPr>
                <w:color w:val="000000"/>
                <w:szCs w:val="21"/>
              </w:rPr>
              <w:t>年</w:t>
            </w:r>
            <w:r>
              <w:rPr>
                <w:color w:val="000000"/>
                <w:szCs w:val="21"/>
              </w:rPr>
              <w:t>06</w:t>
            </w:r>
            <w:r>
              <w:rPr>
                <w:color w:val="000000"/>
                <w:szCs w:val="21"/>
              </w:rPr>
              <w:t>月</w:t>
            </w:r>
            <w:r>
              <w:rPr>
                <w:color w:val="000000"/>
                <w:szCs w:val="21"/>
              </w:rPr>
              <w:t>05</w:t>
            </w:r>
            <w:r>
              <w:rPr>
                <w:color w:val="000000"/>
                <w:szCs w:val="21"/>
              </w:rPr>
              <w:t>日）、易方达瑞恒灵活配置混合型证券投资基金的基金经理、易方达科顺定期开放灵活配置混合型证券投资基金的基金经理、易方达消费精选股票型证券投资基金的基金经理、投资三部总经理、研究部副总经理</w:t>
            </w:r>
          </w:p>
        </w:tc>
        <w:tc>
          <w:tcPr>
            <w:tcW w:w="709" w:type="dxa"/>
            <w:vAlign w:val="center"/>
          </w:tcPr>
          <w:p w:rsidR="00542408" w:rsidRDefault="00C00C71">
            <w:pPr>
              <w:jc w:val="center"/>
            </w:pPr>
            <w:r>
              <w:rPr>
                <w:color w:val="000000"/>
                <w:szCs w:val="21"/>
              </w:rPr>
              <w:t>2012-09-28</w:t>
            </w:r>
          </w:p>
        </w:tc>
        <w:tc>
          <w:tcPr>
            <w:tcW w:w="708" w:type="dxa"/>
            <w:vAlign w:val="center"/>
          </w:tcPr>
          <w:p w:rsidR="00542408" w:rsidRDefault="00C00C71">
            <w:pPr>
              <w:jc w:val="center"/>
            </w:pPr>
            <w:r>
              <w:rPr>
                <w:color w:val="000000"/>
                <w:szCs w:val="21"/>
              </w:rPr>
              <w:t>-</w:t>
            </w:r>
          </w:p>
        </w:tc>
        <w:tc>
          <w:tcPr>
            <w:tcW w:w="709" w:type="dxa"/>
            <w:vAlign w:val="center"/>
          </w:tcPr>
          <w:p w:rsidR="00542408" w:rsidRDefault="00C00C71">
            <w:pPr>
              <w:jc w:val="center"/>
            </w:pPr>
            <w:r>
              <w:rPr>
                <w:color w:val="000000"/>
                <w:szCs w:val="21"/>
              </w:rPr>
              <w:t>14</w:t>
            </w:r>
            <w:r>
              <w:rPr>
                <w:color w:val="000000"/>
                <w:szCs w:val="21"/>
              </w:rPr>
              <w:t>年</w:t>
            </w:r>
          </w:p>
        </w:tc>
        <w:tc>
          <w:tcPr>
            <w:tcW w:w="3548" w:type="dxa"/>
            <w:vAlign w:val="center"/>
          </w:tcPr>
          <w:p w:rsidR="00542408" w:rsidRDefault="00C00C71">
            <w:r>
              <w:rPr>
                <w:color w:val="000000"/>
                <w:szCs w:val="21"/>
              </w:rPr>
              <w:t>硕士研究生，具有基金从业资格。曾任易方达基金管理有限公司研究部行业研究员、基金投资部基金经理助理、投资经理、易方达裕如灵活配置混合型证券投资基金基金经理、易方达新享灵活配置混合型证券投资基金基金经理、易方达瑞和灵活配置混合型证券投资基金基金经理、易方达价值成长混合型证券投资基金基金经理助理。</w:t>
            </w:r>
          </w:p>
        </w:tc>
      </w:tr>
      <w:tr w:rsidR="00542408">
        <w:tc>
          <w:tcPr>
            <w:tcW w:w="464" w:type="dxa"/>
            <w:vAlign w:val="center"/>
          </w:tcPr>
          <w:p w:rsidR="00542408" w:rsidRDefault="00C00C71">
            <w:pPr>
              <w:jc w:val="center"/>
            </w:pPr>
            <w:r>
              <w:rPr>
                <w:color w:val="000000"/>
                <w:szCs w:val="21"/>
              </w:rPr>
              <w:t>王元春</w:t>
            </w:r>
          </w:p>
        </w:tc>
        <w:tc>
          <w:tcPr>
            <w:tcW w:w="3402" w:type="dxa"/>
            <w:vAlign w:val="center"/>
          </w:tcPr>
          <w:p w:rsidR="00542408" w:rsidRDefault="00C00C71">
            <w:pPr>
              <w:jc w:val="left"/>
            </w:pPr>
            <w:r>
              <w:rPr>
                <w:color w:val="000000"/>
                <w:szCs w:val="21"/>
              </w:rPr>
              <w:t>本基金的基金经理助理、易方达瑞恒灵活配置混合型证券投资基金的基金经理、易方达现代服务业灵活配置混合型证券投资基金的基金经理</w:t>
            </w:r>
          </w:p>
        </w:tc>
        <w:tc>
          <w:tcPr>
            <w:tcW w:w="709" w:type="dxa"/>
            <w:vAlign w:val="center"/>
          </w:tcPr>
          <w:p w:rsidR="00542408" w:rsidRDefault="00C00C71">
            <w:pPr>
              <w:jc w:val="center"/>
            </w:pPr>
            <w:r>
              <w:rPr>
                <w:color w:val="000000"/>
                <w:szCs w:val="21"/>
              </w:rPr>
              <w:t>2018-08-18</w:t>
            </w:r>
          </w:p>
        </w:tc>
        <w:tc>
          <w:tcPr>
            <w:tcW w:w="708" w:type="dxa"/>
            <w:vAlign w:val="center"/>
          </w:tcPr>
          <w:p w:rsidR="00542408" w:rsidRDefault="00C00C71">
            <w:pPr>
              <w:jc w:val="center"/>
            </w:pPr>
            <w:r>
              <w:rPr>
                <w:color w:val="000000"/>
                <w:szCs w:val="21"/>
              </w:rPr>
              <w:t>-</w:t>
            </w:r>
          </w:p>
        </w:tc>
        <w:tc>
          <w:tcPr>
            <w:tcW w:w="709" w:type="dxa"/>
            <w:vAlign w:val="center"/>
          </w:tcPr>
          <w:p w:rsidR="00542408" w:rsidRDefault="00C00C71">
            <w:pPr>
              <w:jc w:val="center"/>
            </w:pPr>
            <w:r>
              <w:rPr>
                <w:color w:val="000000"/>
                <w:szCs w:val="21"/>
              </w:rPr>
              <w:t>9</w:t>
            </w:r>
            <w:r>
              <w:rPr>
                <w:color w:val="000000"/>
                <w:szCs w:val="21"/>
              </w:rPr>
              <w:t>年</w:t>
            </w:r>
          </w:p>
        </w:tc>
        <w:tc>
          <w:tcPr>
            <w:tcW w:w="3548" w:type="dxa"/>
            <w:vAlign w:val="center"/>
          </w:tcPr>
          <w:p w:rsidR="00542408" w:rsidRDefault="00C00C71">
            <w:r>
              <w:rPr>
                <w:color w:val="000000"/>
                <w:szCs w:val="21"/>
              </w:rPr>
              <w:t>硕士研究生，具有基金从业资格。曾任广东新价值投资有限公司研究部行业研究员，光大永明资产管理股份有限公司研究部行业研究员，易方达基金管理有限公司研究部行业研究员、易方达现代服务业灵活配置混合型证券投资基金基金经理助理。</w:t>
            </w:r>
          </w:p>
        </w:tc>
      </w:tr>
    </w:tbl>
    <w:p w:rsidR="00542408" w:rsidRDefault="00C00C71">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2055"/>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2056"/>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542408" w:rsidRDefault="00C00C71">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2057"/>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542408" w:rsidRDefault="00C00C71">
      <w:pPr>
        <w:tabs>
          <w:tab w:val="left" w:pos="426"/>
        </w:tabs>
        <w:spacing w:line="360" w:lineRule="auto"/>
        <w:ind w:firstLineChars="200" w:firstLine="420"/>
        <w:rPr>
          <w:kern w:val="0"/>
          <w:szCs w:val="21"/>
        </w:rPr>
      </w:pPr>
      <w:r>
        <w:rPr>
          <w:kern w:val="0"/>
          <w:szCs w:val="21"/>
        </w:rPr>
        <w:t>2020</w:t>
      </w:r>
      <w:r>
        <w:rPr>
          <w:kern w:val="0"/>
          <w:szCs w:val="21"/>
        </w:rPr>
        <w:t>年上半年，无论是疫情对全球经济的打击，还是海外风云变幻的政治形势，都没能阻挡流动性宽松带来的一场结构性牛市。上半年上证综指下跌</w:t>
      </w:r>
      <w:r>
        <w:rPr>
          <w:kern w:val="0"/>
          <w:szCs w:val="21"/>
        </w:rPr>
        <w:t>2.15%</w:t>
      </w:r>
      <w:r>
        <w:rPr>
          <w:kern w:val="0"/>
          <w:szCs w:val="21"/>
        </w:rPr>
        <w:t>，代表大盘风格的上证</w:t>
      </w:r>
      <w:r>
        <w:rPr>
          <w:kern w:val="0"/>
          <w:szCs w:val="21"/>
        </w:rPr>
        <w:t>50</w:t>
      </w:r>
      <w:r>
        <w:rPr>
          <w:kern w:val="0"/>
          <w:szCs w:val="21"/>
        </w:rPr>
        <w:t>指数下跌</w:t>
      </w:r>
      <w:r>
        <w:rPr>
          <w:kern w:val="0"/>
          <w:szCs w:val="21"/>
        </w:rPr>
        <w:t>3.95%</w:t>
      </w:r>
      <w:r>
        <w:rPr>
          <w:kern w:val="0"/>
          <w:szCs w:val="21"/>
        </w:rPr>
        <w:t>，而代表中小盘成长风格的创业板指数大涨</w:t>
      </w:r>
      <w:r>
        <w:rPr>
          <w:kern w:val="0"/>
          <w:szCs w:val="21"/>
        </w:rPr>
        <w:t>35.60%</w:t>
      </w:r>
      <w:r>
        <w:rPr>
          <w:kern w:val="0"/>
          <w:szCs w:val="21"/>
        </w:rPr>
        <w:t>。医药、科技板块成为市场主线，而随着疫情得到控制，消费板块也明显受益，中证内地消费指数涨</w:t>
      </w:r>
      <w:r>
        <w:rPr>
          <w:kern w:val="0"/>
          <w:szCs w:val="21"/>
        </w:rPr>
        <w:t>11.70%</w:t>
      </w:r>
      <w:r>
        <w:rPr>
          <w:kern w:val="0"/>
          <w:szCs w:val="21"/>
        </w:rPr>
        <w:t>，其中免税销售、养殖、食品和饮料等板块涨幅居前，家电、传媒等板块表现相对落后。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随着市场整体的估值不断被推高，我们持续买入一些低估值品种对控制合整体的估值水平，并且坚持至上而下挖掘一些长期以来被市场冷落，但基本面已经出现变化的品种。未来我们还会沿着这个方向进一步配置。</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3.394</w:t>
      </w:r>
      <w:r w:rsidRPr="00E56272">
        <w:rPr>
          <w:kern w:val="0"/>
          <w:szCs w:val="21"/>
        </w:rPr>
        <w:t>元，本报告期份额净值增长率为</w:t>
      </w:r>
      <w:r w:rsidRPr="00E56272">
        <w:rPr>
          <w:kern w:val="0"/>
          <w:szCs w:val="21"/>
        </w:rPr>
        <w:t>11.02%</w:t>
      </w:r>
      <w:r w:rsidRPr="00E56272">
        <w:rPr>
          <w:kern w:val="0"/>
          <w:szCs w:val="21"/>
        </w:rPr>
        <w:t>，同期业绩比较基准收益率为</w:t>
      </w:r>
      <w:r w:rsidRPr="00E56272">
        <w:rPr>
          <w:kern w:val="0"/>
          <w:szCs w:val="21"/>
        </w:rPr>
        <w:t>10.07%</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2058"/>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542408" w:rsidRDefault="00C00C71">
      <w:pPr>
        <w:tabs>
          <w:tab w:val="left" w:pos="426"/>
        </w:tabs>
        <w:spacing w:line="360" w:lineRule="auto"/>
        <w:ind w:firstLineChars="200" w:firstLine="420"/>
        <w:rPr>
          <w:kern w:val="0"/>
          <w:szCs w:val="21"/>
        </w:rPr>
      </w:pPr>
      <w:r>
        <w:rPr>
          <w:kern w:val="0"/>
          <w:szCs w:val="21"/>
        </w:rPr>
        <w:t>低利率环境带来流动性宽松，但流动性宽松推高市场整体估值的同时，也会引发市场强烈分化的风险。无论是</w:t>
      </w:r>
      <w:r>
        <w:rPr>
          <w:kern w:val="0"/>
          <w:szCs w:val="21"/>
        </w:rPr>
        <w:t>2015</w:t>
      </w:r>
      <w:r>
        <w:rPr>
          <w:kern w:val="0"/>
          <w:szCs w:val="21"/>
        </w:rPr>
        <w:t>年，还是</w:t>
      </w:r>
      <w:r>
        <w:rPr>
          <w:kern w:val="0"/>
          <w:szCs w:val="21"/>
        </w:rPr>
        <w:t>2020</w:t>
      </w:r>
      <w:r>
        <w:rPr>
          <w:kern w:val="0"/>
          <w:szCs w:val="21"/>
        </w:rPr>
        <w:t>年，市场都十分追求</w:t>
      </w:r>
      <w:r>
        <w:rPr>
          <w:kern w:val="0"/>
          <w:szCs w:val="21"/>
        </w:rPr>
        <w:t>“</w:t>
      </w:r>
      <w:r>
        <w:rPr>
          <w:kern w:val="0"/>
          <w:szCs w:val="21"/>
        </w:rPr>
        <w:t>成长空间</w:t>
      </w:r>
      <w:r>
        <w:rPr>
          <w:kern w:val="0"/>
          <w:szCs w:val="21"/>
        </w:rPr>
        <w:t>”</w:t>
      </w:r>
      <w:r>
        <w:rPr>
          <w:kern w:val="0"/>
          <w:szCs w:val="21"/>
        </w:rPr>
        <w:t>，</w:t>
      </w:r>
      <w:r>
        <w:rPr>
          <w:kern w:val="0"/>
          <w:szCs w:val="21"/>
        </w:rPr>
        <w:t>“</w:t>
      </w:r>
      <w:r>
        <w:rPr>
          <w:kern w:val="0"/>
          <w:szCs w:val="21"/>
        </w:rPr>
        <w:t>行业见顶</w:t>
      </w:r>
      <w:r>
        <w:rPr>
          <w:kern w:val="0"/>
          <w:szCs w:val="21"/>
        </w:rPr>
        <w:t>”</w:t>
      </w:r>
      <w:r>
        <w:rPr>
          <w:kern w:val="0"/>
          <w:szCs w:val="21"/>
        </w:rPr>
        <w:t>的公司估值被压制，而那些市占率低、还有无限空间的公司估值较高。那些看得到空间但需要花时间兑现的成长股类似于</w:t>
      </w:r>
      <w:r>
        <w:rPr>
          <w:kern w:val="0"/>
          <w:szCs w:val="21"/>
        </w:rPr>
        <w:t>“</w:t>
      </w:r>
      <w:r>
        <w:rPr>
          <w:kern w:val="0"/>
          <w:szCs w:val="21"/>
        </w:rPr>
        <w:t>本金证券</w:t>
      </w:r>
      <w:r>
        <w:rPr>
          <w:kern w:val="0"/>
          <w:szCs w:val="21"/>
        </w:rPr>
        <w:t>”,</w:t>
      </w:r>
      <w:r>
        <w:rPr>
          <w:kern w:val="0"/>
          <w:szCs w:val="21"/>
        </w:rPr>
        <w:t>而那些看上去成长空间不足但低估值高分红的股票类似于</w:t>
      </w:r>
      <w:r>
        <w:rPr>
          <w:kern w:val="0"/>
          <w:szCs w:val="21"/>
        </w:rPr>
        <w:t>“</w:t>
      </w:r>
      <w:r>
        <w:rPr>
          <w:kern w:val="0"/>
          <w:szCs w:val="21"/>
        </w:rPr>
        <w:t>利息证券</w:t>
      </w:r>
      <w:r>
        <w:rPr>
          <w:kern w:val="0"/>
          <w:szCs w:val="21"/>
        </w:rPr>
        <w:t>”</w:t>
      </w:r>
      <w:r>
        <w:rPr>
          <w:kern w:val="0"/>
          <w:szCs w:val="21"/>
        </w:rPr>
        <w:t>。当利率下跌时，本金证券的价值上升，而利息证券则会贬值，这就是为何今年以来市场估值分化的背景。</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展望下半年，全球的政治经济环境仍然不甚明朗，因此银根短期内没有收紧的理由。我们认为流动性对提升企业的长期价值并没有帮助，因此不会过度关注流动性是否会以及何时会出现拐点。当前对我们来说更重要的是弥补此前因研究不足而错失机会的缺憾，将研究精力放在具备长期价值的个股的挖掘上。</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2059"/>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542408" w:rsidRDefault="00C00C71">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542408" w:rsidRDefault="00C00C71">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542408" w:rsidRDefault="00C00C71">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2060"/>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2061"/>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2062"/>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在托管本基金的过程中，本基金托管人中国农业银行股份有限公司严格遵守《证券投资基金法》相关法律法规的规定以及基金合同、托管协议的约定，对本基金基金管理人</w:t>
      </w:r>
      <w:r w:rsidRPr="00E56272">
        <w:rPr>
          <w:kern w:val="0"/>
          <w:szCs w:val="21"/>
        </w:rPr>
        <w:t>—</w:t>
      </w:r>
      <w:r w:rsidRPr="00E56272">
        <w:rPr>
          <w:kern w:val="0"/>
          <w:szCs w:val="21"/>
        </w:rPr>
        <w:t>易方达基金管理有限公司</w:t>
      </w:r>
      <w:r w:rsidRPr="00E56272">
        <w:rPr>
          <w:kern w:val="0"/>
          <w:szCs w:val="21"/>
        </w:rPr>
        <w:t>2020</w:t>
      </w:r>
      <w:r w:rsidRPr="00E56272">
        <w:rPr>
          <w:kern w:val="0"/>
          <w:szCs w:val="21"/>
        </w:rPr>
        <w:t>年</w:t>
      </w:r>
      <w:r w:rsidRPr="00E56272">
        <w:rPr>
          <w:kern w:val="0"/>
          <w:szCs w:val="21"/>
        </w:rPr>
        <w:t xml:space="preserve"> 1 </w:t>
      </w:r>
      <w:r w:rsidRPr="00E56272">
        <w:rPr>
          <w:kern w:val="0"/>
          <w:szCs w:val="21"/>
        </w:rPr>
        <w:t>月</w:t>
      </w:r>
      <w:r w:rsidRPr="00E56272">
        <w:rPr>
          <w:kern w:val="0"/>
          <w:szCs w:val="21"/>
        </w:rPr>
        <w:t xml:space="preserve"> 1 </w:t>
      </w:r>
      <w:r w:rsidRPr="00E56272">
        <w:rPr>
          <w:kern w:val="0"/>
          <w:szCs w:val="21"/>
        </w:rPr>
        <w:t>日至</w:t>
      </w:r>
      <w:r w:rsidRPr="00E56272">
        <w:rPr>
          <w:kern w:val="0"/>
          <w:szCs w:val="21"/>
        </w:rPr>
        <w:t xml:space="preserve"> 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日基金的投资运作，进行了认真、独立的会计核算和必要的投资监督，认真履行了托管人的义务，没有从事任何损害基金份额持有人利益的行为。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2063"/>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本托管人认为</w:t>
      </w:r>
      <w:r w:rsidRPr="00E56272">
        <w:rPr>
          <w:kern w:val="0"/>
          <w:szCs w:val="21"/>
        </w:rPr>
        <w:t xml:space="preserve">, </w:t>
      </w:r>
      <w:r w:rsidRPr="00E56272">
        <w:rPr>
          <w:kern w:val="0"/>
          <w:szCs w:val="21"/>
        </w:rPr>
        <w:t>易方达基金管理有限公司在本基金的投资运作、基金资产净值的计算、基金份额申购赎回价格的计算、基金费用开支及利润分配等问题上，不存在损害基金份额持有人利益的行为；在报告期内，严格遵守了《证券投资基金法》等有关法律法规，在各重要方面的运作严格按照基金合同的规定进行。</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2064"/>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认为，易方达基金管理有限公司的信息披露事务符合《公开募集证券投资基金信息披露管理办法》及其他相关法律法规的规定，基金管理人所编制和披露的本基金中期报告中的财务指标、净值表现、收益分配情况、财务会计报告、投资组合报告等信息真实、准确、完整，未发现有损害基金持有人利益的行为。</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2065"/>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2066"/>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易方达消费行业股票型证券投资基金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1,985,511,195.91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1,198,832,965.86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4,249,033.14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1,430,545.06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1,069,744.67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1,093,158.72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17,900,039,710.36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18,457,688,164.78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17,882,136,358.76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17,555,528,425.78</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17,903,351.60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902,159,739.00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693,981,067.00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1,151,000,975.50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197,962,130.03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457,527.53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24,561,019.62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150,899,204.67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143,106,034.90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20,934,169,613.31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20,977,712,864.44</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308,246,280.98</w:t>
            </w:r>
          </w:p>
        </w:tc>
        <w:tc>
          <w:tcPr>
            <w:tcW w:w="2520" w:type="dxa"/>
            <w:vAlign w:val="center"/>
          </w:tcPr>
          <w:p w:rsidR="00753756" w:rsidRPr="00224952" w:rsidRDefault="00753756" w:rsidP="00523381">
            <w:pPr>
              <w:jc w:val="right"/>
              <w:rPr>
                <w:color w:val="000000"/>
                <w:szCs w:val="21"/>
              </w:rPr>
            </w:pPr>
            <w:r w:rsidRPr="00224952">
              <w:rPr>
                <w:color w:val="000000"/>
                <w:szCs w:val="21"/>
              </w:rPr>
              <w:t>415,328,714.86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25,106,429.82</w:t>
            </w:r>
          </w:p>
        </w:tc>
        <w:tc>
          <w:tcPr>
            <w:tcW w:w="2520" w:type="dxa"/>
            <w:vAlign w:val="center"/>
          </w:tcPr>
          <w:p w:rsidR="00753756" w:rsidRPr="00224952" w:rsidRDefault="00753756" w:rsidP="00523381">
            <w:pPr>
              <w:jc w:val="right"/>
              <w:rPr>
                <w:color w:val="000000"/>
                <w:szCs w:val="21"/>
              </w:rPr>
            </w:pPr>
            <w:r w:rsidRPr="00224952">
              <w:rPr>
                <w:color w:val="000000"/>
                <w:szCs w:val="21"/>
              </w:rPr>
              <w:t>25,692,402.28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4,184,404.97</w:t>
            </w:r>
          </w:p>
        </w:tc>
        <w:tc>
          <w:tcPr>
            <w:tcW w:w="2520" w:type="dxa"/>
            <w:vAlign w:val="center"/>
          </w:tcPr>
          <w:p w:rsidR="00753756" w:rsidRPr="00224952" w:rsidRDefault="00753756" w:rsidP="00523381">
            <w:pPr>
              <w:jc w:val="right"/>
              <w:rPr>
                <w:color w:val="000000"/>
                <w:szCs w:val="21"/>
              </w:rPr>
            </w:pPr>
            <w:r w:rsidRPr="00224952">
              <w:rPr>
                <w:color w:val="000000"/>
                <w:szCs w:val="21"/>
              </w:rPr>
              <w:t>4,282,067.05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2,235,884.64</w:t>
            </w:r>
          </w:p>
        </w:tc>
        <w:tc>
          <w:tcPr>
            <w:tcW w:w="2520" w:type="dxa"/>
            <w:vAlign w:val="center"/>
          </w:tcPr>
          <w:p w:rsidR="00753756" w:rsidRPr="00224952" w:rsidRDefault="00753756" w:rsidP="00523381">
            <w:pPr>
              <w:jc w:val="right"/>
              <w:rPr>
                <w:color w:val="000000"/>
                <w:szCs w:val="21"/>
              </w:rPr>
            </w:pPr>
            <w:r w:rsidRPr="00224952">
              <w:rPr>
                <w:color w:val="000000"/>
                <w:szCs w:val="21"/>
              </w:rPr>
              <w:t>1,392,355.30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118.27</w:t>
            </w:r>
          </w:p>
        </w:tc>
        <w:tc>
          <w:tcPr>
            <w:tcW w:w="2520" w:type="dxa"/>
            <w:vAlign w:val="center"/>
          </w:tcPr>
          <w:p w:rsidR="00753756" w:rsidRPr="00224952" w:rsidRDefault="00753756" w:rsidP="00523381">
            <w:pPr>
              <w:jc w:val="right"/>
              <w:rPr>
                <w:color w:val="000000"/>
                <w:szCs w:val="21"/>
              </w:rPr>
            </w:pPr>
            <w:r w:rsidRPr="00224952">
              <w:rPr>
                <w:color w:val="000000"/>
                <w:szCs w:val="21"/>
              </w:rPr>
              <w:t>123.95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1,194,786.94</w:t>
            </w:r>
          </w:p>
        </w:tc>
        <w:tc>
          <w:tcPr>
            <w:tcW w:w="2520" w:type="dxa"/>
            <w:vAlign w:val="center"/>
          </w:tcPr>
          <w:p w:rsidR="00753756" w:rsidRPr="00224952" w:rsidRDefault="00753756" w:rsidP="00523381">
            <w:pPr>
              <w:jc w:val="right"/>
              <w:rPr>
                <w:color w:val="000000"/>
                <w:szCs w:val="21"/>
              </w:rPr>
            </w:pPr>
            <w:r w:rsidRPr="00224952">
              <w:rPr>
                <w:color w:val="000000"/>
                <w:szCs w:val="21"/>
              </w:rPr>
              <w:t>1,715,703.26</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340,967,905.62</w:t>
            </w:r>
          </w:p>
        </w:tc>
        <w:tc>
          <w:tcPr>
            <w:tcW w:w="2520" w:type="dxa"/>
            <w:vAlign w:val="center"/>
          </w:tcPr>
          <w:p w:rsidR="00753756" w:rsidRPr="00523381" w:rsidRDefault="00753756" w:rsidP="00523381">
            <w:pPr>
              <w:jc w:val="right"/>
              <w:rPr>
                <w:color w:val="000000"/>
                <w:szCs w:val="21"/>
              </w:rPr>
            </w:pPr>
            <w:r w:rsidRPr="00523381">
              <w:rPr>
                <w:color w:val="000000"/>
                <w:szCs w:val="21"/>
              </w:rPr>
              <w:t>448,411,366.70</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6,067,029,778.75</w:t>
            </w:r>
          </w:p>
        </w:tc>
        <w:tc>
          <w:tcPr>
            <w:tcW w:w="2520" w:type="dxa"/>
            <w:vAlign w:val="center"/>
          </w:tcPr>
          <w:p w:rsidR="00753756" w:rsidRPr="00224952" w:rsidRDefault="00753756" w:rsidP="00523381">
            <w:pPr>
              <w:jc w:val="right"/>
              <w:rPr>
                <w:color w:val="000000"/>
                <w:szCs w:val="21"/>
              </w:rPr>
            </w:pPr>
            <w:r w:rsidRPr="00224952">
              <w:rPr>
                <w:color w:val="000000"/>
                <w:szCs w:val="21"/>
              </w:rPr>
              <w:t>6,715,986,768.91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14,526,171,928.94</w:t>
            </w:r>
          </w:p>
        </w:tc>
        <w:tc>
          <w:tcPr>
            <w:tcW w:w="2520" w:type="dxa"/>
            <w:vAlign w:val="center"/>
          </w:tcPr>
          <w:p w:rsidR="00753756" w:rsidRPr="00224952" w:rsidRDefault="00753756" w:rsidP="00523381">
            <w:pPr>
              <w:jc w:val="right"/>
              <w:rPr>
                <w:color w:val="000000"/>
                <w:szCs w:val="21"/>
              </w:rPr>
            </w:pPr>
            <w:r w:rsidRPr="00224952">
              <w:rPr>
                <w:color w:val="000000"/>
                <w:szCs w:val="21"/>
              </w:rPr>
              <w:t>13,813,314,728.83</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20,593,201,707.69</w:t>
            </w:r>
          </w:p>
        </w:tc>
        <w:tc>
          <w:tcPr>
            <w:tcW w:w="2520" w:type="dxa"/>
            <w:vAlign w:val="center"/>
          </w:tcPr>
          <w:p w:rsidR="00753756" w:rsidRPr="00523381" w:rsidRDefault="00753756" w:rsidP="00523381">
            <w:pPr>
              <w:jc w:val="right"/>
              <w:rPr>
                <w:color w:val="000000"/>
                <w:szCs w:val="21"/>
              </w:rPr>
            </w:pPr>
            <w:r w:rsidRPr="00523381">
              <w:rPr>
                <w:color w:val="000000"/>
                <w:szCs w:val="21"/>
              </w:rPr>
              <w:t>20,529,301,497.74</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20,934,169,613.31</w:t>
            </w:r>
          </w:p>
        </w:tc>
        <w:tc>
          <w:tcPr>
            <w:tcW w:w="2520" w:type="dxa"/>
            <w:vAlign w:val="center"/>
          </w:tcPr>
          <w:p w:rsidR="00753756" w:rsidRPr="00523381" w:rsidRDefault="00753756" w:rsidP="00523381">
            <w:pPr>
              <w:jc w:val="right"/>
              <w:rPr>
                <w:color w:val="000000"/>
                <w:szCs w:val="21"/>
              </w:rPr>
            </w:pPr>
            <w:r w:rsidRPr="00523381">
              <w:rPr>
                <w:color w:val="000000"/>
                <w:szCs w:val="21"/>
              </w:rPr>
              <w:t>20,977,712,864.44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3.394</w:t>
      </w:r>
      <w:r w:rsidRPr="00224952">
        <w:rPr>
          <w:kern w:val="0"/>
          <w:szCs w:val="21"/>
        </w:rPr>
        <w:t>元，基金份额总额</w:t>
      </w:r>
      <w:r w:rsidRPr="00224952">
        <w:rPr>
          <w:kern w:val="0"/>
          <w:szCs w:val="21"/>
        </w:rPr>
        <w:t>6,067,029,778.75</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2067"/>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易方达消费行业股票型证券投资基金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2,215,664,840.83</w:t>
            </w:r>
          </w:p>
        </w:tc>
        <w:tc>
          <w:tcPr>
            <w:tcW w:w="2250" w:type="dxa"/>
            <w:vAlign w:val="center"/>
          </w:tcPr>
          <w:p w:rsidR="00753756" w:rsidRPr="00224952" w:rsidRDefault="00753756" w:rsidP="00BC6113">
            <w:pPr>
              <w:jc w:val="right"/>
              <w:rPr>
                <w:b/>
                <w:color w:val="000000"/>
                <w:szCs w:val="21"/>
              </w:rPr>
            </w:pPr>
            <w:r w:rsidRPr="00224952">
              <w:rPr>
                <w:b/>
                <w:color w:val="000000"/>
                <w:szCs w:val="21"/>
              </w:rPr>
              <w:t>7,480,142,748.68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15,188,561.97</w:t>
            </w:r>
          </w:p>
        </w:tc>
        <w:tc>
          <w:tcPr>
            <w:tcW w:w="2250" w:type="dxa"/>
            <w:vAlign w:val="center"/>
          </w:tcPr>
          <w:p w:rsidR="00753756" w:rsidRPr="00224952" w:rsidRDefault="00753756" w:rsidP="00BC6113">
            <w:pPr>
              <w:jc w:val="right"/>
              <w:rPr>
                <w:color w:val="000000"/>
                <w:szCs w:val="21"/>
              </w:rPr>
            </w:pPr>
            <w:r w:rsidRPr="00224952">
              <w:rPr>
                <w:color w:val="000000"/>
                <w:szCs w:val="21"/>
              </w:rPr>
              <w:t>19,236,429.37</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6,848,456.31</w:t>
            </w:r>
          </w:p>
        </w:tc>
        <w:tc>
          <w:tcPr>
            <w:tcW w:w="2250" w:type="dxa"/>
            <w:vAlign w:val="center"/>
          </w:tcPr>
          <w:p w:rsidR="00753756" w:rsidRPr="00224952" w:rsidRDefault="00753756" w:rsidP="00BC6113">
            <w:pPr>
              <w:jc w:val="right"/>
              <w:rPr>
                <w:color w:val="000000"/>
                <w:szCs w:val="21"/>
              </w:rPr>
            </w:pPr>
            <w:r w:rsidRPr="00224952">
              <w:rPr>
                <w:color w:val="000000"/>
                <w:szCs w:val="21"/>
              </w:rPr>
              <w:t>5,048,031.78</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3,323,608.23</w:t>
            </w:r>
          </w:p>
        </w:tc>
        <w:tc>
          <w:tcPr>
            <w:tcW w:w="2250" w:type="dxa"/>
            <w:vAlign w:val="center"/>
          </w:tcPr>
          <w:p w:rsidR="00753756" w:rsidRPr="00224952" w:rsidRDefault="00753756" w:rsidP="00BC6113">
            <w:pPr>
              <w:jc w:val="right"/>
              <w:rPr>
                <w:color w:val="000000"/>
                <w:szCs w:val="21"/>
              </w:rPr>
            </w:pPr>
            <w:r w:rsidRPr="00224952">
              <w:rPr>
                <w:color w:val="000000"/>
                <w:szCs w:val="21"/>
              </w:rPr>
              <w:t>9,149,119.51</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5,016,497.43</w:t>
            </w:r>
          </w:p>
        </w:tc>
        <w:tc>
          <w:tcPr>
            <w:tcW w:w="2250" w:type="dxa"/>
            <w:vAlign w:val="center"/>
          </w:tcPr>
          <w:p w:rsidR="00753756" w:rsidRPr="00224952" w:rsidRDefault="00753756" w:rsidP="00BC6113">
            <w:pPr>
              <w:jc w:val="right"/>
              <w:rPr>
                <w:color w:val="000000"/>
                <w:szCs w:val="21"/>
              </w:rPr>
            </w:pPr>
            <w:r w:rsidRPr="00224952">
              <w:rPr>
                <w:color w:val="000000"/>
                <w:szCs w:val="21"/>
              </w:rPr>
              <w:t>5,039,278.08</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1,251,731,217.62</w:t>
            </w:r>
          </w:p>
        </w:tc>
        <w:tc>
          <w:tcPr>
            <w:tcW w:w="2250" w:type="dxa"/>
            <w:vAlign w:val="center"/>
          </w:tcPr>
          <w:p w:rsidR="00753756" w:rsidRPr="00224952" w:rsidRDefault="00753756" w:rsidP="00BC6113">
            <w:pPr>
              <w:jc w:val="right"/>
              <w:rPr>
                <w:color w:val="000000"/>
                <w:szCs w:val="21"/>
              </w:rPr>
            </w:pPr>
            <w:r w:rsidRPr="00224952">
              <w:rPr>
                <w:color w:val="000000"/>
                <w:szCs w:val="21"/>
              </w:rPr>
              <w:t>545,244,402.70</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1,068,952,632.57</w:t>
            </w:r>
          </w:p>
        </w:tc>
        <w:tc>
          <w:tcPr>
            <w:tcW w:w="2250" w:type="dxa"/>
            <w:vAlign w:val="center"/>
          </w:tcPr>
          <w:p w:rsidR="00753756" w:rsidRPr="00224952" w:rsidRDefault="00753756" w:rsidP="00BC6113">
            <w:pPr>
              <w:jc w:val="right"/>
              <w:rPr>
                <w:color w:val="000000"/>
                <w:szCs w:val="21"/>
              </w:rPr>
            </w:pPr>
            <w:r w:rsidRPr="00224952">
              <w:rPr>
                <w:color w:val="000000"/>
                <w:szCs w:val="21"/>
              </w:rPr>
              <w:t>315,849,659.33</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-3,705,576.83</w:t>
            </w:r>
          </w:p>
        </w:tc>
        <w:tc>
          <w:tcPr>
            <w:tcW w:w="2250" w:type="dxa"/>
            <w:vAlign w:val="center"/>
          </w:tcPr>
          <w:p w:rsidR="00753756" w:rsidRPr="00224952" w:rsidRDefault="00753756" w:rsidP="00BC6113">
            <w:pPr>
              <w:jc w:val="right"/>
              <w:rPr>
                <w:color w:val="000000"/>
                <w:szCs w:val="21"/>
              </w:rPr>
            </w:pPr>
            <w:r w:rsidRPr="00224952">
              <w:rPr>
                <w:color w:val="000000"/>
                <w:szCs w:val="21"/>
              </w:rPr>
              <w:t>3,840,561.61</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186,484,161.88</w:t>
            </w:r>
          </w:p>
        </w:tc>
        <w:tc>
          <w:tcPr>
            <w:tcW w:w="2250" w:type="dxa"/>
            <w:vAlign w:val="center"/>
          </w:tcPr>
          <w:p w:rsidR="00753756" w:rsidRPr="00224952" w:rsidRDefault="00753756" w:rsidP="00BC6113">
            <w:pPr>
              <w:jc w:val="right"/>
              <w:rPr>
                <w:color w:val="000000"/>
                <w:szCs w:val="21"/>
              </w:rPr>
            </w:pPr>
            <w:r w:rsidRPr="00224952">
              <w:rPr>
                <w:color w:val="000000"/>
                <w:szCs w:val="21"/>
              </w:rPr>
              <w:t>225,554,181.76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926,900,819.14</w:t>
            </w:r>
          </w:p>
        </w:tc>
        <w:tc>
          <w:tcPr>
            <w:tcW w:w="2250" w:type="dxa"/>
            <w:vAlign w:val="center"/>
          </w:tcPr>
          <w:p w:rsidR="00753756" w:rsidRPr="00224952" w:rsidRDefault="00753756" w:rsidP="00BC6113">
            <w:pPr>
              <w:jc w:val="right"/>
              <w:rPr>
                <w:color w:val="000000"/>
                <w:szCs w:val="21"/>
              </w:rPr>
            </w:pPr>
            <w:r w:rsidRPr="00224952">
              <w:rPr>
                <w:color w:val="000000"/>
                <w:szCs w:val="21"/>
              </w:rPr>
              <w:t>6,896,483,218.23</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21,844,242.10</w:t>
            </w:r>
          </w:p>
        </w:tc>
        <w:tc>
          <w:tcPr>
            <w:tcW w:w="2250" w:type="dxa"/>
            <w:vAlign w:val="center"/>
          </w:tcPr>
          <w:p w:rsidR="00753756" w:rsidRPr="00224952" w:rsidRDefault="00753756" w:rsidP="00BC6113">
            <w:pPr>
              <w:jc w:val="right"/>
              <w:rPr>
                <w:color w:val="000000"/>
                <w:szCs w:val="21"/>
              </w:rPr>
            </w:pPr>
            <w:r w:rsidRPr="00224952">
              <w:rPr>
                <w:color w:val="000000"/>
                <w:szCs w:val="21"/>
              </w:rPr>
              <w:t>19,178,698.38</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172,025,346.95</w:t>
            </w:r>
          </w:p>
        </w:tc>
        <w:tc>
          <w:tcPr>
            <w:tcW w:w="2250" w:type="dxa"/>
            <w:vAlign w:val="center"/>
          </w:tcPr>
          <w:p w:rsidR="00753756" w:rsidRPr="00224952" w:rsidRDefault="00753756" w:rsidP="00BC6113">
            <w:pPr>
              <w:jc w:val="right"/>
              <w:rPr>
                <w:b/>
                <w:color w:val="000000"/>
                <w:szCs w:val="21"/>
              </w:rPr>
            </w:pPr>
            <w:r w:rsidRPr="00224952">
              <w:rPr>
                <w:b/>
                <w:color w:val="000000"/>
                <w:szCs w:val="21"/>
              </w:rPr>
              <w:t>156,847,421.06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140,496,900.44</w:t>
            </w:r>
          </w:p>
        </w:tc>
        <w:tc>
          <w:tcPr>
            <w:tcW w:w="2250" w:type="dxa"/>
            <w:vAlign w:val="center"/>
          </w:tcPr>
          <w:p w:rsidR="00753756" w:rsidRPr="00224952" w:rsidRDefault="00753756" w:rsidP="00BC6113">
            <w:pPr>
              <w:jc w:val="right"/>
              <w:rPr>
                <w:color w:val="000000"/>
                <w:szCs w:val="21"/>
              </w:rPr>
            </w:pPr>
            <w:r w:rsidRPr="00224952">
              <w:rPr>
                <w:color w:val="000000"/>
                <w:szCs w:val="21"/>
              </w:rPr>
              <w:t>126,962,195.97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23,416,150.16</w:t>
            </w:r>
          </w:p>
        </w:tc>
        <w:tc>
          <w:tcPr>
            <w:tcW w:w="2250" w:type="dxa"/>
            <w:vAlign w:val="center"/>
          </w:tcPr>
          <w:p w:rsidR="00753756" w:rsidRPr="00224952" w:rsidRDefault="00753756" w:rsidP="00BC6113">
            <w:pPr>
              <w:jc w:val="right"/>
              <w:rPr>
                <w:color w:val="000000"/>
                <w:szCs w:val="21"/>
              </w:rPr>
            </w:pPr>
            <w:r w:rsidRPr="00224952">
              <w:rPr>
                <w:color w:val="000000"/>
                <w:szCs w:val="21"/>
              </w:rPr>
              <w:t>21,160,366.02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7,929,542.11</w:t>
            </w:r>
          </w:p>
        </w:tc>
        <w:tc>
          <w:tcPr>
            <w:tcW w:w="2250" w:type="dxa"/>
            <w:vAlign w:val="center"/>
          </w:tcPr>
          <w:p w:rsidR="00753756" w:rsidRPr="00224952" w:rsidRDefault="00753756" w:rsidP="00BC6113">
            <w:pPr>
              <w:jc w:val="right"/>
              <w:rPr>
                <w:color w:val="000000"/>
                <w:szCs w:val="21"/>
              </w:rPr>
            </w:pPr>
            <w:r w:rsidRPr="00224952">
              <w:rPr>
                <w:color w:val="000000"/>
                <w:szCs w:val="21"/>
              </w:rPr>
              <w:t>8,549,860.03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77.58</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12.96</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182,676.66</w:t>
            </w:r>
          </w:p>
        </w:tc>
        <w:tc>
          <w:tcPr>
            <w:tcW w:w="2250" w:type="dxa"/>
            <w:vAlign w:val="bottom"/>
            <w:hideMark/>
          </w:tcPr>
          <w:p w:rsidR="0046665E" w:rsidRDefault="0046665E">
            <w:pPr>
              <w:jc w:val="right"/>
              <w:rPr>
                <w:color w:val="000000"/>
                <w:szCs w:val="21"/>
              </w:rPr>
            </w:pPr>
            <w:r>
              <w:rPr>
                <w:color w:val="000000"/>
                <w:szCs w:val="21"/>
              </w:rPr>
              <w:t>174,986.08</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2,043,639,493.88</w:t>
            </w:r>
          </w:p>
        </w:tc>
        <w:tc>
          <w:tcPr>
            <w:tcW w:w="2250" w:type="dxa"/>
            <w:vAlign w:val="center"/>
          </w:tcPr>
          <w:p w:rsidR="00753756" w:rsidRPr="00224952" w:rsidRDefault="00753756" w:rsidP="00BC6113">
            <w:pPr>
              <w:jc w:val="right"/>
              <w:rPr>
                <w:b/>
                <w:color w:val="000000"/>
                <w:szCs w:val="21"/>
              </w:rPr>
            </w:pPr>
            <w:r w:rsidRPr="00224952">
              <w:rPr>
                <w:b/>
                <w:color w:val="000000"/>
                <w:szCs w:val="21"/>
              </w:rPr>
              <w:t>7,323,295,327.62</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2,043,639,493.88</w:t>
            </w:r>
          </w:p>
        </w:tc>
        <w:tc>
          <w:tcPr>
            <w:tcW w:w="2250" w:type="dxa"/>
            <w:vAlign w:val="center"/>
          </w:tcPr>
          <w:p w:rsidR="00753756" w:rsidRPr="00224952" w:rsidRDefault="00753756" w:rsidP="00BC6113">
            <w:pPr>
              <w:jc w:val="right"/>
              <w:rPr>
                <w:b/>
                <w:color w:val="000000"/>
                <w:szCs w:val="21"/>
              </w:rPr>
            </w:pPr>
            <w:r w:rsidRPr="00224952">
              <w:rPr>
                <w:b/>
                <w:color w:val="000000"/>
                <w:szCs w:val="21"/>
              </w:rPr>
              <w:t>7,323,295,327.62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2068"/>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易方达消费行业股票型证券投资基金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6,715,986,768.91</w:t>
            </w:r>
          </w:p>
        </w:tc>
        <w:tc>
          <w:tcPr>
            <w:tcW w:w="2149" w:type="dxa"/>
            <w:vAlign w:val="center"/>
          </w:tcPr>
          <w:p w:rsidR="00753756" w:rsidRPr="00224952" w:rsidRDefault="00753756" w:rsidP="001B7EE2">
            <w:pPr>
              <w:jc w:val="right"/>
              <w:rPr>
                <w:color w:val="000000"/>
                <w:szCs w:val="21"/>
              </w:rPr>
            </w:pPr>
            <w:r w:rsidRPr="00224952">
              <w:rPr>
                <w:color w:val="000000"/>
                <w:szCs w:val="21"/>
              </w:rPr>
              <w:t>13,813,314,728.83</w:t>
            </w:r>
          </w:p>
        </w:tc>
        <w:tc>
          <w:tcPr>
            <w:tcW w:w="2150" w:type="dxa"/>
            <w:vAlign w:val="center"/>
          </w:tcPr>
          <w:p w:rsidR="00753756" w:rsidRPr="00224952" w:rsidRDefault="00753756" w:rsidP="001B7EE2">
            <w:pPr>
              <w:jc w:val="right"/>
              <w:rPr>
                <w:color w:val="000000"/>
                <w:szCs w:val="21"/>
              </w:rPr>
            </w:pPr>
            <w:r w:rsidRPr="00224952">
              <w:rPr>
                <w:color w:val="000000"/>
                <w:szCs w:val="21"/>
              </w:rPr>
              <w:t>20,529,301,497.74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2,043,639,493.88</w:t>
            </w:r>
          </w:p>
        </w:tc>
        <w:tc>
          <w:tcPr>
            <w:tcW w:w="2150" w:type="dxa"/>
            <w:vAlign w:val="center"/>
          </w:tcPr>
          <w:p w:rsidR="00753756" w:rsidRPr="00224952" w:rsidRDefault="00753756" w:rsidP="001B7EE2">
            <w:pPr>
              <w:jc w:val="right"/>
              <w:rPr>
                <w:color w:val="000000"/>
                <w:szCs w:val="21"/>
              </w:rPr>
            </w:pPr>
            <w:r w:rsidRPr="00224952">
              <w:rPr>
                <w:color w:val="000000"/>
                <w:szCs w:val="21"/>
              </w:rPr>
              <w:t>2,043,639,493.88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-648,956,990.16</w:t>
            </w:r>
          </w:p>
        </w:tc>
        <w:tc>
          <w:tcPr>
            <w:tcW w:w="2149" w:type="dxa"/>
            <w:vAlign w:val="center"/>
          </w:tcPr>
          <w:p w:rsidR="00753756" w:rsidRPr="00224952" w:rsidRDefault="00753756" w:rsidP="001B7EE2">
            <w:pPr>
              <w:jc w:val="right"/>
              <w:rPr>
                <w:color w:val="000000"/>
                <w:szCs w:val="21"/>
              </w:rPr>
            </w:pPr>
            <w:r w:rsidRPr="00224952">
              <w:rPr>
                <w:color w:val="000000"/>
                <w:szCs w:val="21"/>
              </w:rPr>
              <w:t>-1,330,782,293.77</w:t>
            </w:r>
          </w:p>
        </w:tc>
        <w:tc>
          <w:tcPr>
            <w:tcW w:w="2150" w:type="dxa"/>
            <w:vAlign w:val="center"/>
          </w:tcPr>
          <w:p w:rsidR="00753756" w:rsidRPr="00224952" w:rsidRDefault="00753756" w:rsidP="001B7EE2">
            <w:pPr>
              <w:jc w:val="right"/>
              <w:rPr>
                <w:color w:val="000000"/>
                <w:szCs w:val="21"/>
              </w:rPr>
            </w:pPr>
            <w:r w:rsidRPr="00224952">
              <w:rPr>
                <w:color w:val="000000"/>
                <w:szCs w:val="21"/>
              </w:rPr>
              <w:t>-1,979,739,283.93</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5,248,214,351.15</w:t>
            </w:r>
          </w:p>
        </w:tc>
        <w:tc>
          <w:tcPr>
            <w:tcW w:w="2149" w:type="dxa"/>
            <w:vAlign w:val="center"/>
          </w:tcPr>
          <w:p w:rsidR="00753756" w:rsidRPr="00224952" w:rsidRDefault="00753756" w:rsidP="001B7EE2">
            <w:pPr>
              <w:jc w:val="right"/>
              <w:rPr>
                <w:color w:val="000000"/>
                <w:szCs w:val="21"/>
              </w:rPr>
            </w:pPr>
            <w:r w:rsidRPr="00224952">
              <w:rPr>
                <w:color w:val="000000"/>
                <w:szCs w:val="21"/>
              </w:rPr>
              <w:t>10,379,161,756.60</w:t>
            </w:r>
          </w:p>
        </w:tc>
        <w:tc>
          <w:tcPr>
            <w:tcW w:w="2150" w:type="dxa"/>
            <w:vAlign w:val="center"/>
          </w:tcPr>
          <w:p w:rsidR="00753756" w:rsidRPr="00224952" w:rsidRDefault="00753756" w:rsidP="001B7EE2">
            <w:pPr>
              <w:jc w:val="right"/>
              <w:rPr>
                <w:color w:val="000000"/>
                <w:szCs w:val="21"/>
              </w:rPr>
            </w:pPr>
            <w:r w:rsidRPr="00224952">
              <w:rPr>
                <w:color w:val="000000"/>
                <w:szCs w:val="21"/>
              </w:rPr>
              <w:t>15,627,376,107.75</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-5,897,171,341.31</w:t>
            </w:r>
          </w:p>
        </w:tc>
        <w:tc>
          <w:tcPr>
            <w:tcW w:w="2149" w:type="dxa"/>
            <w:vAlign w:val="center"/>
          </w:tcPr>
          <w:p w:rsidR="00753756" w:rsidRPr="00224952" w:rsidRDefault="00753756" w:rsidP="001B7EE2">
            <w:pPr>
              <w:jc w:val="right"/>
              <w:rPr>
                <w:color w:val="000000"/>
                <w:szCs w:val="21"/>
              </w:rPr>
            </w:pPr>
            <w:r w:rsidRPr="00224952">
              <w:rPr>
                <w:color w:val="000000"/>
                <w:szCs w:val="21"/>
              </w:rPr>
              <w:t>-11,709,944,050.37</w:t>
            </w:r>
          </w:p>
        </w:tc>
        <w:tc>
          <w:tcPr>
            <w:tcW w:w="2150" w:type="dxa"/>
            <w:vAlign w:val="center"/>
          </w:tcPr>
          <w:p w:rsidR="00753756" w:rsidRPr="00224952" w:rsidRDefault="00753756" w:rsidP="001B7EE2">
            <w:pPr>
              <w:jc w:val="right"/>
              <w:rPr>
                <w:color w:val="000000"/>
                <w:szCs w:val="21"/>
              </w:rPr>
            </w:pPr>
            <w:r w:rsidRPr="00224952">
              <w:rPr>
                <w:color w:val="000000"/>
                <w:szCs w:val="21"/>
              </w:rPr>
              <w:t>-17,607,115,391.68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6,067,029,778.75</w:t>
            </w:r>
          </w:p>
        </w:tc>
        <w:tc>
          <w:tcPr>
            <w:tcW w:w="2149" w:type="dxa"/>
            <w:vAlign w:val="center"/>
          </w:tcPr>
          <w:p w:rsidR="00753756" w:rsidRPr="00224952" w:rsidRDefault="00753756" w:rsidP="001B7EE2">
            <w:pPr>
              <w:jc w:val="right"/>
              <w:rPr>
                <w:color w:val="000000"/>
                <w:szCs w:val="21"/>
              </w:rPr>
            </w:pPr>
            <w:r w:rsidRPr="00224952">
              <w:rPr>
                <w:color w:val="000000"/>
                <w:szCs w:val="21"/>
              </w:rPr>
              <w:t>14,526,171,928.94</w:t>
            </w:r>
          </w:p>
        </w:tc>
        <w:tc>
          <w:tcPr>
            <w:tcW w:w="2150" w:type="dxa"/>
            <w:vAlign w:val="center"/>
          </w:tcPr>
          <w:p w:rsidR="00753756" w:rsidRPr="00224952" w:rsidRDefault="00753756" w:rsidP="001B7EE2">
            <w:pPr>
              <w:jc w:val="right"/>
              <w:rPr>
                <w:color w:val="000000"/>
                <w:szCs w:val="21"/>
              </w:rPr>
            </w:pPr>
            <w:r w:rsidRPr="00224952">
              <w:rPr>
                <w:color w:val="000000"/>
                <w:szCs w:val="21"/>
              </w:rPr>
              <w:t>20,593,201,707.69</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7,662,576,972.76</w:t>
            </w:r>
          </w:p>
        </w:tc>
        <w:tc>
          <w:tcPr>
            <w:tcW w:w="2149" w:type="dxa"/>
            <w:vAlign w:val="center"/>
          </w:tcPr>
          <w:p w:rsidR="00753756" w:rsidRPr="00224952" w:rsidRDefault="00753756" w:rsidP="00850FCB">
            <w:pPr>
              <w:jc w:val="right"/>
              <w:rPr>
                <w:color w:val="000000"/>
                <w:szCs w:val="21"/>
              </w:rPr>
            </w:pPr>
            <w:r w:rsidRPr="00224952">
              <w:rPr>
                <w:color w:val="000000"/>
                <w:szCs w:val="21"/>
              </w:rPr>
              <w:t>6,008,142,111.17</w:t>
            </w:r>
          </w:p>
        </w:tc>
        <w:tc>
          <w:tcPr>
            <w:tcW w:w="2150" w:type="dxa"/>
            <w:vAlign w:val="center"/>
          </w:tcPr>
          <w:p w:rsidR="00753756" w:rsidRPr="00224952" w:rsidRDefault="00753756" w:rsidP="00850FCB">
            <w:pPr>
              <w:jc w:val="right"/>
              <w:rPr>
                <w:color w:val="000000"/>
                <w:szCs w:val="21"/>
              </w:rPr>
            </w:pPr>
            <w:r w:rsidRPr="00224952">
              <w:rPr>
                <w:color w:val="000000"/>
                <w:szCs w:val="21"/>
              </w:rPr>
              <w:t>13,670,719,083.93</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7,323,295,327.62</w:t>
            </w:r>
          </w:p>
        </w:tc>
        <w:tc>
          <w:tcPr>
            <w:tcW w:w="2150" w:type="dxa"/>
            <w:vAlign w:val="center"/>
          </w:tcPr>
          <w:p w:rsidR="00753756" w:rsidRPr="00224952" w:rsidRDefault="00753756" w:rsidP="00850FCB">
            <w:pPr>
              <w:jc w:val="right"/>
              <w:rPr>
                <w:color w:val="000000"/>
                <w:szCs w:val="21"/>
              </w:rPr>
            </w:pPr>
            <w:r w:rsidRPr="00224952">
              <w:rPr>
                <w:color w:val="000000"/>
                <w:szCs w:val="21"/>
              </w:rPr>
              <w:t>7,323,295,327.62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-758,998,466.87</w:t>
            </w:r>
          </w:p>
        </w:tc>
        <w:tc>
          <w:tcPr>
            <w:tcW w:w="2149" w:type="dxa"/>
            <w:vAlign w:val="center"/>
          </w:tcPr>
          <w:p w:rsidR="00753756" w:rsidRPr="00224952" w:rsidRDefault="00753756" w:rsidP="007462A0">
            <w:pPr>
              <w:jc w:val="right"/>
              <w:rPr>
                <w:color w:val="000000"/>
                <w:szCs w:val="21"/>
              </w:rPr>
            </w:pPr>
            <w:r w:rsidRPr="00224952">
              <w:rPr>
                <w:color w:val="000000"/>
                <w:szCs w:val="21"/>
              </w:rPr>
              <w:t>-984,268,010.02</w:t>
            </w:r>
          </w:p>
        </w:tc>
        <w:tc>
          <w:tcPr>
            <w:tcW w:w="2150" w:type="dxa"/>
            <w:vAlign w:val="center"/>
          </w:tcPr>
          <w:p w:rsidR="00753756" w:rsidRPr="00224952" w:rsidRDefault="00753756" w:rsidP="00850FCB">
            <w:pPr>
              <w:jc w:val="right"/>
              <w:rPr>
                <w:color w:val="000000"/>
                <w:szCs w:val="21"/>
              </w:rPr>
            </w:pPr>
            <w:r w:rsidRPr="00224952">
              <w:rPr>
                <w:color w:val="000000"/>
                <w:szCs w:val="21"/>
              </w:rPr>
              <w:t>-1,743,266,476.89</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5,078,124,808.25</w:t>
            </w:r>
          </w:p>
        </w:tc>
        <w:tc>
          <w:tcPr>
            <w:tcW w:w="2149" w:type="dxa"/>
            <w:vAlign w:val="center"/>
          </w:tcPr>
          <w:p w:rsidR="00753756" w:rsidRPr="00224952" w:rsidRDefault="00753756" w:rsidP="007462A0">
            <w:pPr>
              <w:jc w:val="right"/>
              <w:rPr>
                <w:color w:val="000000"/>
                <w:szCs w:val="21"/>
              </w:rPr>
            </w:pPr>
            <w:r w:rsidRPr="00224952">
              <w:rPr>
                <w:color w:val="000000"/>
                <w:szCs w:val="21"/>
              </w:rPr>
              <w:t>7,450,983,161.01</w:t>
            </w:r>
          </w:p>
        </w:tc>
        <w:tc>
          <w:tcPr>
            <w:tcW w:w="2150" w:type="dxa"/>
            <w:vAlign w:val="center"/>
          </w:tcPr>
          <w:p w:rsidR="00753756" w:rsidRPr="00224952" w:rsidRDefault="00753756" w:rsidP="00850FCB">
            <w:pPr>
              <w:jc w:val="right"/>
              <w:rPr>
                <w:color w:val="000000"/>
                <w:szCs w:val="21"/>
              </w:rPr>
            </w:pPr>
            <w:r w:rsidRPr="00224952">
              <w:rPr>
                <w:color w:val="000000"/>
                <w:szCs w:val="21"/>
              </w:rPr>
              <w:t>12,529,107,969.26</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-5,837,123,275.12</w:t>
            </w:r>
          </w:p>
        </w:tc>
        <w:tc>
          <w:tcPr>
            <w:tcW w:w="2149" w:type="dxa"/>
            <w:vAlign w:val="center"/>
          </w:tcPr>
          <w:p w:rsidR="00753756" w:rsidRPr="00224952" w:rsidRDefault="00753756" w:rsidP="007462A0">
            <w:pPr>
              <w:jc w:val="right"/>
              <w:rPr>
                <w:color w:val="000000"/>
                <w:szCs w:val="21"/>
              </w:rPr>
            </w:pPr>
            <w:r w:rsidRPr="00224952">
              <w:rPr>
                <w:color w:val="000000"/>
                <w:szCs w:val="21"/>
              </w:rPr>
              <w:t>-8,435,251,171.03</w:t>
            </w:r>
          </w:p>
        </w:tc>
        <w:tc>
          <w:tcPr>
            <w:tcW w:w="2150" w:type="dxa"/>
            <w:vAlign w:val="center"/>
          </w:tcPr>
          <w:p w:rsidR="00753756" w:rsidRPr="00224952" w:rsidRDefault="00753756" w:rsidP="00850FCB">
            <w:pPr>
              <w:jc w:val="right"/>
              <w:rPr>
                <w:color w:val="000000"/>
                <w:szCs w:val="21"/>
              </w:rPr>
            </w:pPr>
            <w:r w:rsidRPr="00224952">
              <w:rPr>
                <w:color w:val="000000"/>
                <w:szCs w:val="21"/>
              </w:rPr>
              <w:t>-14,272,374,446.15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6,903,578,505.89</w:t>
            </w:r>
          </w:p>
        </w:tc>
        <w:tc>
          <w:tcPr>
            <w:tcW w:w="2149" w:type="dxa"/>
            <w:vAlign w:val="center"/>
          </w:tcPr>
          <w:p w:rsidR="00753756" w:rsidRPr="00224952" w:rsidRDefault="00753756" w:rsidP="007462A0">
            <w:pPr>
              <w:jc w:val="right"/>
              <w:rPr>
                <w:color w:val="000000"/>
                <w:szCs w:val="21"/>
              </w:rPr>
            </w:pPr>
            <w:r w:rsidRPr="00224952">
              <w:rPr>
                <w:color w:val="000000"/>
                <w:szCs w:val="21"/>
              </w:rPr>
              <w:t>12,347,169,428.77</w:t>
            </w:r>
          </w:p>
        </w:tc>
        <w:tc>
          <w:tcPr>
            <w:tcW w:w="2150" w:type="dxa"/>
            <w:vAlign w:val="center"/>
          </w:tcPr>
          <w:p w:rsidR="00753756" w:rsidRPr="00224952" w:rsidRDefault="00753756" w:rsidP="00850FCB">
            <w:pPr>
              <w:jc w:val="right"/>
              <w:rPr>
                <w:color w:val="000000"/>
                <w:szCs w:val="21"/>
              </w:rPr>
            </w:pPr>
            <w:r w:rsidRPr="00224952">
              <w:rPr>
                <w:color w:val="000000"/>
                <w:szCs w:val="21"/>
              </w:rPr>
              <w:t>19,250,747,934.66</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2069"/>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易方达消费行业股票型证券投资基金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经中国证券监督管理委员会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[2010]875</w:t>
      </w:r>
      <w:r w:rsidRPr="00E56272">
        <w:rPr>
          <w:kern w:val="0"/>
          <w:szCs w:val="21"/>
        </w:rPr>
        <w:t>号《关于核准易方达消费行业股票型证券投资基金募集的批复》核准，由易方达基金管理有限公司依照《中华人民共和国证券投资基金法》和《易方达消费行业股票型证券投资基金基金合同》公开募集。经向中国证监会备案，《易方达消费行业股票型证券投资基金基金合同》于</w:t>
      </w:r>
      <w:r w:rsidRPr="00E56272">
        <w:rPr>
          <w:kern w:val="0"/>
          <w:szCs w:val="21"/>
        </w:rPr>
        <w:t>2010</w:t>
      </w:r>
      <w:r w:rsidRPr="00E56272">
        <w:rPr>
          <w:kern w:val="0"/>
          <w:szCs w:val="21"/>
        </w:rPr>
        <w:t>年</w:t>
      </w:r>
      <w:r w:rsidRPr="00E56272">
        <w:rPr>
          <w:kern w:val="0"/>
          <w:szCs w:val="21"/>
        </w:rPr>
        <w:t>8</w:t>
      </w:r>
      <w:r w:rsidRPr="00E56272">
        <w:rPr>
          <w:kern w:val="0"/>
          <w:szCs w:val="21"/>
        </w:rPr>
        <w:t>月</w:t>
      </w:r>
      <w:r w:rsidRPr="00E56272">
        <w:rPr>
          <w:kern w:val="0"/>
          <w:szCs w:val="21"/>
        </w:rPr>
        <w:t>20</w:t>
      </w:r>
      <w:r w:rsidRPr="00E56272">
        <w:rPr>
          <w:kern w:val="0"/>
          <w:szCs w:val="21"/>
        </w:rPr>
        <w:t>日正式生效，基金合同生效日的基金份额总额为</w:t>
      </w:r>
      <w:r w:rsidRPr="00E56272">
        <w:rPr>
          <w:kern w:val="0"/>
          <w:szCs w:val="21"/>
        </w:rPr>
        <w:t>6,372,732,356.41</w:t>
      </w:r>
      <w:r w:rsidRPr="00E56272">
        <w:rPr>
          <w:kern w:val="0"/>
          <w:szCs w:val="21"/>
        </w:rPr>
        <w:t>份基金份额，其中认购资金利息折合</w:t>
      </w:r>
      <w:r w:rsidRPr="00E56272">
        <w:rPr>
          <w:kern w:val="0"/>
          <w:szCs w:val="21"/>
        </w:rPr>
        <w:t>1,109,089.55</w:t>
      </w:r>
      <w:r w:rsidRPr="00E56272">
        <w:rPr>
          <w:kern w:val="0"/>
          <w:szCs w:val="21"/>
        </w:rPr>
        <w:t>份基金份额。本基金为契约型开放式基金，存续期限不定。本基金的基金管理人为易方达基金管理有限公司，注册登记机构为易方达基金管理有限公司，基金托管人为中国农业银行股份有限公司。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542408" w:rsidRDefault="00C00C71">
      <w:pPr>
        <w:tabs>
          <w:tab w:val="left" w:pos="426"/>
        </w:tabs>
        <w:spacing w:line="360" w:lineRule="auto"/>
        <w:ind w:firstLineChars="200" w:firstLine="420"/>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542408" w:rsidRDefault="00C00C71">
      <w:pPr>
        <w:tabs>
          <w:tab w:val="left" w:pos="426"/>
        </w:tabs>
        <w:spacing w:line="360" w:lineRule="auto"/>
        <w:ind w:firstLineChars="200" w:firstLine="420"/>
        <w:rPr>
          <w:kern w:val="0"/>
          <w:szCs w:val="21"/>
        </w:rPr>
      </w:pPr>
      <w:r>
        <w:rPr>
          <w:kern w:val="0"/>
          <w:szCs w:val="21"/>
        </w:rPr>
        <w:t>（</w:t>
      </w:r>
      <w:r>
        <w:rPr>
          <w:kern w:val="0"/>
          <w:szCs w:val="21"/>
        </w:rPr>
        <w:t>1</w:t>
      </w:r>
      <w:r>
        <w:rPr>
          <w:kern w:val="0"/>
          <w:szCs w:val="21"/>
        </w:rPr>
        <w:t>）印花税</w:t>
      </w:r>
    </w:p>
    <w:p w:rsidR="00542408" w:rsidRDefault="00C00C71">
      <w:pPr>
        <w:tabs>
          <w:tab w:val="left" w:pos="426"/>
        </w:tabs>
        <w:spacing w:line="360" w:lineRule="auto"/>
        <w:ind w:firstLineChars="200" w:firstLine="420"/>
        <w:rPr>
          <w:kern w:val="0"/>
          <w:szCs w:val="21"/>
        </w:rPr>
      </w:pPr>
      <w:r>
        <w:rPr>
          <w:kern w:val="0"/>
          <w:szCs w:val="21"/>
        </w:rPr>
        <w:t>证券</w:t>
      </w:r>
      <w:r>
        <w:rPr>
          <w:kern w:val="0"/>
          <w:szCs w:val="21"/>
        </w:rPr>
        <w:t>(</w:t>
      </w:r>
      <w:r>
        <w:rPr>
          <w:kern w:val="0"/>
          <w:szCs w:val="21"/>
        </w:rPr>
        <w:t>股票</w:t>
      </w:r>
      <w:r>
        <w:rPr>
          <w:kern w:val="0"/>
          <w:szCs w:val="21"/>
        </w:rPr>
        <w:t>)</w:t>
      </w:r>
      <w:r>
        <w:rPr>
          <w:kern w:val="0"/>
          <w:szCs w:val="21"/>
        </w:rPr>
        <w:t>交易印花税税率为</w:t>
      </w:r>
      <w:r>
        <w:rPr>
          <w:kern w:val="0"/>
          <w:szCs w:val="21"/>
        </w:rPr>
        <w:t>1‰</w:t>
      </w:r>
      <w:r>
        <w:rPr>
          <w:kern w:val="0"/>
          <w:szCs w:val="21"/>
        </w:rPr>
        <w:t>，由出让方缴纳。</w:t>
      </w:r>
    </w:p>
    <w:p w:rsidR="00542408" w:rsidRDefault="00C00C71">
      <w:pPr>
        <w:tabs>
          <w:tab w:val="left" w:pos="426"/>
        </w:tabs>
        <w:spacing w:line="360" w:lineRule="auto"/>
        <w:ind w:firstLineChars="200" w:firstLine="420"/>
        <w:rPr>
          <w:kern w:val="0"/>
          <w:szCs w:val="21"/>
        </w:rPr>
      </w:pPr>
      <w:r>
        <w:rPr>
          <w:kern w:val="0"/>
          <w:szCs w:val="21"/>
        </w:rPr>
        <w:t>（</w:t>
      </w:r>
      <w:r>
        <w:rPr>
          <w:kern w:val="0"/>
          <w:szCs w:val="21"/>
        </w:rPr>
        <w:t>2</w:t>
      </w:r>
      <w:r>
        <w:rPr>
          <w:kern w:val="0"/>
          <w:szCs w:val="21"/>
        </w:rPr>
        <w:t>）增值税、城建税、教育费附加及地方教育费附加</w:t>
      </w:r>
    </w:p>
    <w:p w:rsidR="00542408" w:rsidRDefault="00C00C71">
      <w:pPr>
        <w:tabs>
          <w:tab w:val="left" w:pos="426"/>
        </w:tabs>
        <w:spacing w:line="360" w:lineRule="auto"/>
        <w:ind w:firstLineChars="200" w:firstLine="420"/>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542408" w:rsidRDefault="00C00C71">
      <w:pPr>
        <w:tabs>
          <w:tab w:val="left" w:pos="426"/>
        </w:tabs>
        <w:spacing w:line="360" w:lineRule="auto"/>
        <w:ind w:firstLineChars="200" w:firstLine="420"/>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542408" w:rsidRDefault="00C00C71">
      <w:pPr>
        <w:tabs>
          <w:tab w:val="left" w:pos="426"/>
        </w:tabs>
        <w:spacing w:line="360" w:lineRule="auto"/>
        <w:ind w:firstLineChars="200" w:firstLine="420"/>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542408" w:rsidRDefault="00C00C71">
      <w:pPr>
        <w:tabs>
          <w:tab w:val="left" w:pos="426"/>
        </w:tabs>
        <w:spacing w:line="360" w:lineRule="auto"/>
        <w:ind w:firstLineChars="200" w:firstLine="420"/>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542408" w:rsidRDefault="00C00C71">
      <w:pPr>
        <w:tabs>
          <w:tab w:val="left" w:pos="426"/>
        </w:tabs>
        <w:spacing w:line="360" w:lineRule="auto"/>
        <w:ind w:firstLineChars="200" w:firstLine="420"/>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542408" w:rsidRDefault="00C00C71">
      <w:pPr>
        <w:tabs>
          <w:tab w:val="left" w:pos="426"/>
        </w:tabs>
        <w:spacing w:line="360" w:lineRule="auto"/>
        <w:ind w:firstLineChars="200" w:firstLine="420"/>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542408" w:rsidRDefault="00C00C71">
      <w:pPr>
        <w:tabs>
          <w:tab w:val="left" w:pos="426"/>
        </w:tabs>
        <w:spacing w:line="360" w:lineRule="auto"/>
        <w:ind w:firstLineChars="200" w:firstLine="420"/>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542408" w:rsidRDefault="00C00C71">
      <w:pPr>
        <w:tabs>
          <w:tab w:val="left" w:pos="426"/>
        </w:tabs>
        <w:spacing w:line="360" w:lineRule="auto"/>
        <w:ind w:firstLineChars="200" w:firstLine="420"/>
        <w:rPr>
          <w:kern w:val="0"/>
          <w:szCs w:val="21"/>
        </w:rPr>
      </w:pPr>
      <w:r>
        <w:rPr>
          <w:kern w:val="0"/>
          <w:szCs w:val="21"/>
        </w:rPr>
        <w:t>（</w:t>
      </w:r>
      <w:r>
        <w:rPr>
          <w:kern w:val="0"/>
          <w:szCs w:val="21"/>
        </w:rPr>
        <w:t>3</w:t>
      </w:r>
      <w:r>
        <w:rPr>
          <w:kern w:val="0"/>
          <w:szCs w:val="21"/>
        </w:rPr>
        <w:t>）企业所得税</w:t>
      </w:r>
    </w:p>
    <w:p w:rsidR="00542408" w:rsidRDefault="00C00C71">
      <w:pPr>
        <w:tabs>
          <w:tab w:val="left" w:pos="426"/>
        </w:tabs>
        <w:spacing w:line="360" w:lineRule="auto"/>
        <w:ind w:firstLineChars="200" w:firstLine="420"/>
        <w:rPr>
          <w:kern w:val="0"/>
          <w:szCs w:val="21"/>
        </w:rPr>
      </w:pPr>
      <w:r>
        <w:rPr>
          <w:kern w:val="0"/>
          <w:szCs w:val="21"/>
        </w:rPr>
        <w:t>证券投资基金从证券市场中取得的收入，包括买卖股票、债券的差价收入，股权的股息、红利收入，债券的利息收入及其他收入，暂不征收企业所得税。</w:t>
      </w:r>
    </w:p>
    <w:p w:rsidR="00542408" w:rsidRDefault="00C00C71">
      <w:pPr>
        <w:tabs>
          <w:tab w:val="left" w:pos="426"/>
        </w:tabs>
        <w:spacing w:line="360" w:lineRule="auto"/>
        <w:ind w:firstLineChars="200" w:firstLine="420"/>
        <w:rPr>
          <w:kern w:val="0"/>
          <w:szCs w:val="21"/>
        </w:rPr>
      </w:pPr>
      <w:r>
        <w:rPr>
          <w:kern w:val="0"/>
          <w:szCs w:val="21"/>
        </w:rPr>
        <w:t>（</w:t>
      </w:r>
      <w:r>
        <w:rPr>
          <w:kern w:val="0"/>
          <w:szCs w:val="21"/>
        </w:rPr>
        <w:t>4</w:t>
      </w:r>
      <w:r>
        <w:rPr>
          <w:kern w:val="0"/>
          <w:szCs w:val="21"/>
        </w:rPr>
        <w:t>）个人所得税</w:t>
      </w:r>
    </w:p>
    <w:p w:rsidR="00542408" w:rsidRDefault="00C00C71">
      <w:pPr>
        <w:tabs>
          <w:tab w:val="left" w:pos="426"/>
        </w:tabs>
        <w:spacing w:line="360" w:lineRule="auto"/>
        <w:ind w:firstLineChars="200" w:firstLine="420"/>
        <w:rPr>
          <w:kern w:val="0"/>
          <w:szCs w:val="21"/>
        </w:rPr>
      </w:pPr>
      <w:r>
        <w:rPr>
          <w:kern w:val="0"/>
          <w:szCs w:val="21"/>
        </w:rPr>
        <w:t>个人所得税税率为</w:t>
      </w:r>
      <w:r>
        <w:rPr>
          <w:kern w:val="0"/>
          <w:szCs w:val="21"/>
        </w:rPr>
        <w:t>20%</w:t>
      </w:r>
      <w:r>
        <w:rPr>
          <w:kern w:val="0"/>
          <w:szCs w:val="21"/>
        </w:rPr>
        <w:t>。</w:t>
      </w:r>
    </w:p>
    <w:p w:rsidR="00542408" w:rsidRDefault="00C00C71">
      <w:pPr>
        <w:tabs>
          <w:tab w:val="left" w:pos="426"/>
        </w:tabs>
        <w:spacing w:line="360" w:lineRule="auto"/>
        <w:ind w:firstLineChars="200" w:firstLine="420"/>
        <w:rPr>
          <w:kern w:val="0"/>
          <w:szCs w:val="21"/>
        </w:rPr>
      </w:pPr>
      <w:r>
        <w:rPr>
          <w:kern w:val="0"/>
          <w:szCs w:val="21"/>
        </w:rPr>
        <w:t>基金从上市公司分配取得的股息红利所得，持股期限在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的，减按</w:t>
      </w:r>
      <w:r>
        <w:rPr>
          <w:kern w:val="0"/>
          <w:szCs w:val="21"/>
        </w:rPr>
        <w:t>50%</w:t>
      </w:r>
      <w:r>
        <w:rPr>
          <w:kern w:val="0"/>
          <w:szCs w:val="21"/>
        </w:rPr>
        <w:t>计入应纳税所得额；持股期限超过</w:t>
      </w:r>
      <w:r>
        <w:rPr>
          <w:kern w:val="0"/>
          <w:szCs w:val="21"/>
        </w:rPr>
        <w:t>1</w:t>
      </w:r>
      <w:r>
        <w:rPr>
          <w:kern w:val="0"/>
          <w:szCs w:val="21"/>
        </w:rPr>
        <w:t>年的，减按</w:t>
      </w:r>
      <w:r>
        <w:rPr>
          <w:kern w:val="0"/>
          <w:szCs w:val="21"/>
        </w:rPr>
        <w:t>25%</w:t>
      </w:r>
      <w:r>
        <w:rPr>
          <w:kern w:val="0"/>
          <w:szCs w:val="21"/>
        </w:rPr>
        <w:t>计入应纳税所得额；自</w:t>
      </w:r>
      <w:r>
        <w:rPr>
          <w:kern w:val="0"/>
          <w:szCs w:val="21"/>
        </w:rPr>
        <w:t>2015</w:t>
      </w:r>
      <w:r>
        <w:rPr>
          <w:kern w:val="0"/>
          <w:szCs w:val="21"/>
        </w:rPr>
        <w:t>年</w:t>
      </w:r>
      <w:r>
        <w:rPr>
          <w:kern w:val="0"/>
          <w:szCs w:val="21"/>
        </w:rPr>
        <w:t>9</w:t>
      </w:r>
      <w:r>
        <w:rPr>
          <w:kern w:val="0"/>
          <w:szCs w:val="21"/>
        </w:rPr>
        <w:t>月</w:t>
      </w:r>
      <w:r>
        <w:rPr>
          <w:kern w:val="0"/>
          <w:szCs w:val="21"/>
        </w:rPr>
        <w:t>8</w:t>
      </w:r>
      <w:r>
        <w:rPr>
          <w:kern w:val="0"/>
          <w:szCs w:val="21"/>
        </w:rPr>
        <w:t>日起，证券投资基金从公开发行和转让市场取得的上市公司股票，持股期限超过</w:t>
      </w:r>
      <w:r>
        <w:rPr>
          <w:kern w:val="0"/>
          <w:szCs w:val="21"/>
        </w:rPr>
        <w:t>1</w:t>
      </w:r>
      <w:r>
        <w:rPr>
          <w:kern w:val="0"/>
          <w:szCs w:val="21"/>
        </w:rPr>
        <w:t>年的，股息红利所得暂免征收个人所得税。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1,985,511,195.91</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1,985,511,195.91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10,892,868,954.78</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17,882,136,358.76</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6,989,267,403.98</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14,668,671.03</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17,903,351.60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3,234,680.57</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14,668,671.03</w:t>
            </w:r>
          </w:p>
        </w:tc>
        <w:tc>
          <w:tcPr>
            <w:tcW w:w="2339" w:type="dxa"/>
            <w:vAlign w:val="center"/>
          </w:tcPr>
          <w:p w:rsidR="00753756" w:rsidRPr="00224952" w:rsidRDefault="00753756" w:rsidP="00CB39C2">
            <w:pPr>
              <w:jc w:val="right"/>
              <w:rPr>
                <w:color w:val="000000"/>
                <w:szCs w:val="21"/>
              </w:rPr>
            </w:pPr>
            <w:r w:rsidRPr="00224952">
              <w:rPr>
                <w:szCs w:val="21"/>
              </w:rPr>
              <w:t>17,903,351.60</w:t>
            </w:r>
          </w:p>
        </w:tc>
        <w:tc>
          <w:tcPr>
            <w:tcW w:w="2340" w:type="dxa"/>
            <w:vAlign w:val="center"/>
          </w:tcPr>
          <w:p w:rsidR="00753756" w:rsidRPr="00224952" w:rsidRDefault="00753756" w:rsidP="00CB39C2">
            <w:pPr>
              <w:jc w:val="right"/>
              <w:rPr>
                <w:color w:val="000000"/>
                <w:szCs w:val="21"/>
              </w:rPr>
            </w:pPr>
            <w:r w:rsidRPr="00224952">
              <w:rPr>
                <w:szCs w:val="21"/>
              </w:rPr>
              <w:t>3,234,680.57</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10,907,537,625.81</w:t>
            </w:r>
          </w:p>
        </w:tc>
        <w:tc>
          <w:tcPr>
            <w:tcW w:w="2339" w:type="dxa"/>
            <w:vAlign w:val="center"/>
          </w:tcPr>
          <w:p w:rsidR="00753756" w:rsidRPr="00224952" w:rsidRDefault="00753756" w:rsidP="00CB39C2">
            <w:pPr>
              <w:jc w:val="right"/>
              <w:rPr>
                <w:szCs w:val="21"/>
              </w:rPr>
            </w:pPr>
            <w:r w:rsidRPr="00224952">
              <w:rPr>
                <w:szCs w:val="21"/>
              </w:rPr>
              <w:t>17,900,039,710.36</w:t>
            </w:r>
          </w:p>
        </w:tc>
        <w:tc>
          <w:tcPr>
            <w:tcW w:w="2340" w:type="dxa"/>
            <w:vAlign w:val="center"/>
          </w:tcPr>
          <w:p w:rsidR="00753756" w:rsidRPr="00224952" w:rsidRDefault="00753756" w:rsidP="00CB39C2">
            <w:pPr>
              <w:jc w:val="right"/>
              <w:rPr>
                <w:szCs w:val="21"/>
              </w:rPr>
            </w:pPr>
            <w:r w:rsidRPr="00224952">
              <w:rPr>
                <w:szCs w:val="21"/>
              </w:rPr>
              <w:t>6,992,502,084.55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Default="00E30109" w:rsidP="00E30109">
      <w:pPr>
        <w:autoSpaceDE w:val="0"/>
        <w:autoSpaceDN w:val="0"/>
        <w:adjustRightInd w:val="0"/>
        <w:spacing w:before="29" w:line="288" w:lineRule="auto"/>
        <w:ind w:left="15"/>
        <w:jc w:val="right"/>
        <w:rPr>
          <w:rFonts w:eastAsiaTheme="minorEastAsia"/>
          <w:color w:val="000000"/>
          <w:szCs w:val="21"/>
        </w:rPr>
      </w:pPr>
      <w:r>
        <w:rPr>
          <w:rFonts w:eastAsiaTheme="minorEastAsia"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2382"/>
        <w:gridCol w:w="3261"/>
        <w:gridCol w:w="3372"/>
      </w:tblGrid>
      <w:tr w:rsidR="00E30109" w:rsidTr="00503D1B">
        <w:trPr>
          <w:trHeight w:val="330"/>
        </w:trPr>
        <w:tc>
          <w:tcPr>
            <w:tcW w:w="2381" w:type="dxa"/>
            <w:vMerge w:val="restart"/>
            <w:vAlign w:val="center"/>
            <w:hideMark/>
          </w:tcPr>
          <w:p w:rsidR="00E30109" w:rsidRDefault="00E30109">
            <w:pPr>
              <w:jc w:val="center"/>
              <w:rPr>
                <w:rFonts w:eastAsiaTheme="minorEastAsia"/>
                <w:szCs w:val="21"/>
              </w:rPr>
            </w:pPr>
            <w:r>
              <w:rPr>
                <w:rFonts w:eastAsiaTheme="minorEastAsia" w:hint="eastAsia"/>
                <w:szCs w:val="21"/>
              </w:rPr>
              <w:t>项目</w:t>
            </w:r>
          </w:p>
        </w:tc>
        <w:tc>
          <w:tcPr>
            <w:tcW w:w="6631" w:type="dxa"/>
            <w:gridSpan w:val="2"/>
            <w:hideMark/>
          </w:tcPr>
          <w:p w:rsidR="00E30109" w:rsidRDefault="00E30109">
            <w:pPr>
              <w:jc w:val="center"/>
              <w:rPr>
                <w:rFonts w:eastAsiaTheme="minorEastAsia"/>
                <w:kern w:val="0"/>
                <w:szCs w:val="21"/>
              </w:rPr>
            </w:pPr>
            <w:r>
              <w:rPr>
                <w:rFonts w:eastAsiaTheme="minorEastAsia" w:hint="eastAsia"/>
                <w:kern w:val="0"/>
                <w:szCs w:val="21"/>
              </w:rPr>
              <w:t>本期末</w:t>
            </w:r>
          </w:p>
          <w:p w:rsidR="00E30109" w:rsidRDefault="00E30109">
            <w:pPr>
              <w:jc w:val="center"/>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E30109" w:rsidTr="00503D1B">
        <w:trPr>
          <w:trHeight w:val="330"/>
        </w:trPr>
        <w:tc>
          <w:tcPr>
            <w:tcW w:w="9012" w:type="dxa"/>
            <w:vMerge/>
            <w:vAlign w:val="center"/>
            <w:hideMark/>
          </w:tcPr>
          <w:p w:rsidR="00E30109" w:rsidRDefault="00E30109">
            <w:pPr>
              <w:widowControl/>
              <w:jc w:val="left"/>
              <w:rPr>
                <w:rFonts w:eastAsiaTheme="minorEastAsia"/>
                <w:szCs w:val="21"/>
              </w:rPr>
            </w:pPr>
          </w:p>
        </w:tc>
        <w:tc>
          <w:tcPr>
            <w:tcW w:w="3260" w:type="dxa"/>
            <w:hideMark/>
          </w:tcPr>
          <w:p w:rsidR="00E30109" w:rsidRDefault="00E30109">
            <w:pPr>
              <w:jc w:val="center"/>
              <w:rPr>
                <w:rFonts w:eastAsiaTheme="minorEastAsia"/>
                <w:szCs w:val="21"/>
              </w:rPr>
            </w:pPr>
            <w:r>
              <w:rPr>
                <w:rFonts w:eastAsiaTheme="minorEastAsia" w:hint="eastAsia"/>
                <w:szCs w:val="21"/>
              </w:rPr>
              <w:t>账面余额</w:t>
            </w:r>
          </w:p>
        </w:tc>
        <w:tc>
          <w:tcPr>
            <w:tcW w:w="3371" w:type="dxa"/>
            <w:hideMark/>
          </w:tcPr>
          <w:p w:rsidR="00E30109" w:rsidRDefault="00E30109">
            <w:pPr>
              <w:jc w:val="center"/>
              <w:rPr>
                <w:rFonts w:eastAsiaTheme="minorEastAsia"/>
                <w:szCs w:val="21"/>
              </w:rPr>
            </w:pPr>
            <w:r>
              <w:rPr>
                <w:rFonts w:eastAsiaTheme="minorEastAsia" w:hint="eastAsia"/>
                <w:szCs w:val="21"/>
              </w:rPr>
              <w:t>其中：买断式逆回购</w:t>
            </w:r>
          </w:p>
        </w:tc>
      </w:tr>
      <w:tr w:rsidR="00E30109" w:rsidTr="00503D1B">
        <w:trPr>
          <w:trHeight w:val="330"/>
        </w:trPr>
        <w:tc>
          <w:tcPr>
            <w:tcW w:w="2381" w:type="dxa"/>
            <w:vAlign w:val="bottom"/>
            <w:hideMark/>
          </w:tcPr>
          <w:p w:rsidR="00E30109" w:rsidRDefault="00E30109">
            <w:pPr>
              <w:rPr>
                <w:rFonts w:ascii="宋体" w:hAnsi="宋体"/>
                <w:szCs w:val="21"/>
              </w:rPr>
            </w:pPr>
            <w:r>
              <w:rPr>
                <w:rFonts w:ascii="宋体" w:hAnsi="宋体" w:hint="eastAsia"/>
                <w:szCs w:val="21"/>
              </w:rPr>
              <w:t>交易所市场</w:t>
            </w:r>
          </w:p>
        </w:tc>
        <w:tc>
          <w:tcPr>
            <w:tcW w:w="3260" w:type="dxa"/>
            <w:hideMark/>
          </w:tcPr>
          <w:p w:rsidR="00E30109" w:rsidRDefault="00E30109">
            <w:pPr>
              <w:jc w:val="right"/>
              <w:rPr>
                <w:rFonts w:eastAsiaTheme="minorEastAsia"/>
                <w:szCs w:val="21"/>
              </w:rPr>
            </w:pPr>
            <w:r>
              <w:rPr>
                <w:rFonts w:eastAsiaTheme="minorEastAsia"/>
                <w:szCs w:val="21"/>
              </w:rPr>
              <w:t>-</w:t>
            </w:r>
          </w:p>
        </w:tc>
        <w:tc>
          <w:tcPr>
            <w:tcW w:w="3371" w:type="dxa"/>
            <w:hideMark/>
          </w:tcPr>
          <w:p w:rsidR="00E30109" w:rsidRDefault="00E30109">
            <w:pPr>
              <w:jc w:val="right"/>
              <w:rPr>
                <w:rFonts w:eastAsiaTheme="minorEastAsia"/>
                <w:szCs w:val="21"/>
              </w:rPr>
            </w:pPr>
            <w:r>
              <w:rPr>
                <w:rFonts w:eastAsiaTheme="minorEastAsia"/>
                <w:szCs w:val="21"/>
              </w:rPr>
              <w:t>-</w:t>
            </w:r>
          </w:p>
        </w:tc>
      </w:tr>
      <w:tr w:rsidR="00E30109" w:rsidTr="00503D1B">
        <w:trPr>
          <w:trHeight w:val="330"/>
        </w:trPr>
        <w:tc>
          <w:tcPr>
            <w:tcW w:w="2381" w:type="dxa"/>
            <w:vAlign w:val="bottom"/>
            <w:hideMark/>
          </w:tcPr>
          <w:p w:rsidR="00E30109" w:rsidRDefault="00E30109">
            <w:pPr>
              <w:rPr>
                <w:rFonts w:ascii="宋体" w:hAnsi="宋体"/>
                <w:szCs w:val="21"/>
              </w:rPr>
            </w:pPr>
            <w:r>
              <w:rPr>
                <w:rFonts w:ascii="宋体" w:hAnsi="宋体" w:hint="eastAsia"/>
                <w:szCs w:val="21"/>
              </w:rPr>
              <w:t>银行间市场</w:t>
            </w:r>
          </w:p>
        </w:tc>
        <w:tc>
          <w:tcPr>
            <w:tcW w:w="3260" w:type="dxa"/>
            <w:hideMark/>
          </w:tcPr>
          <w:p w:rsidR="00E30109" w:rsidRDefault="00E30109">
            <w:pPr>
              <w:jc w:val="right"/>
              <w:rPr>
                <w:rFonts w:eastAsiaTheme="minorEastAsia"/>
                <w:szCs w:val="21"/>
              </w:rPr>
            </w:pPr>
            <w:r>
              <w:rPr>
                <w:rFonts w:eastAsiaTheme="minorEastAsia"/>
                <w:szCs w:val="21"/>
              </w:rPr>
              <w:t>693,981,067.00</w:t>
            </w:r>
          </w:p>
        </w:tc>
        <w:tc>
          <w:tcPr>
            <w:tcW w:w="3371" w:type="dxa"/>
            <w:hideMark/>
          </w:tcPr>
          <w:p w:rsidR="00E30109" w:rsidRDefault="00E30109">
            <w:pPr>
              <w:jc w:val="right"/>
              <w:rPr>
                <w:rFonts w:eastAsiaTheme="minorEastAsia"/>
                <w:szCs w:val="21"/>
              </w:rPr>
            </w:pPr>
            <w:r>
              <w:rPr>
                <w:rFonts w:eastAsiaTheme="minorEastAsia"/>
                <w:szCs w:val="21"/>
              </w:rPr>
              <w:t>-</w:t>
            </w:r>
          </w:p>
        </w:tc>
      </w:tr>
      <w:tr w:rsidR="00E30109" w:rsidTr="00503D1B">
        <w:trPr>
          <w:trHeight w:val="257"/>
        </w:trPr>
        <w:tc>
          <w:tcPr>
            <w:tcW w:w="2381" w:type="dxa"/>
            <w:vAlign w:val="bottom"/>
            <w:hideMark/>
          </w:tcPr>
          <w:p w:rsidR="00E30109" w:rsidRDefault="00E30109">
            <w:pPr>
              <w:jc w:val="left"/>
              <w:rPr>
                <w:rFonts w:eastAsiaTheme="minorEastAsia"/>
                <w:szCs w:val="21"/>
              </w:rPr>
            </w:pPr>
            <w:r>
              <w:rPr>
                <w:rFonts w:eastAsiaTheme="minorEastAsia" w:hint="eastAsia"/>
                <w:szCs w:val="21"/>
              </w:rPr>
              <w:t>合计</w:t>
            </w:r>
          </w:p>
        </w:tc>
        <w:tc>
          <w:tcPr>
            <w:tcW w:w="3260" w:type="dxa"/>
            <w:vAlign w:val="bottom"/>
            <w:hideMark/>
          </w:tcPr>
          <w:p w:rsidR="00E30109" w:rsidRDefault="00E30109">
            <w:pPr>
              <w:jc w:val="right"/>
              <w:rPr>
                <w:rFonts w:eastAsiaTheme="minorEastAsia"/>
                <w:szCs w:val="21"/>
              </w:rPr>
            </w:pPr>
            <w:r>
              <w:rPr>
                <w:rFonts w:eastAsiaTheme="minorEastAsia"/>
                <w:szCs w:val="21"/>
              </w:rPr>
              <w:t>693,981,067.00</w:t>
            </w:r>
          </w:p>
        </w:tc>
        <w:tc>
          <w:tcPr>
            <w:tcW w:w="3371" w:type="dxa"/>
            <w:vAlign w:val="bottom"/>
            <w:hideMark/>
          </w:tcPr>
          <w:p w:rsidR="00E30109" w:rsidRDefault="00E30109">
            <w:pPr>
              <w:jc w:val="right"/>
              <w:rPr>
                <w:rFonts w:eastAsiaTheme="minorEastAsia"/>
                <w:szCs w:val="21"/>
              </w:rPr>
            </w:pPr>
            <w:r>
              <w:rPr>
                <w:rFonts w:eastAsiaTheme="minorEastAsia"/>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359,285.62</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1,720.89</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39,663.18</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56,424.67</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433.17</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457,527.53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2,173,318.41</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62,566.23</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2,235,884.64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970,470.02</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542408">
        <w:tc>
          <w:tcPr>
            <w:tcW w:w="3701" w:type="dxa"/>
            <w:vAlign w:val="center"/>
          </w:tcPr>
          <w:p w:rsidR="00542408" w:rsidRDefault="00C00C71">
            <w:pPr>
              <w:jc w:val="left"/>
            </w:pPr>
            <w:r>
              <w:rPr>
                <w:szCs w:val="21"/>
              </w:rPr>
              <w:t>预提费用</w:t>
            </w:r>
          </w:p>
        </w:tc>
        <w:tc>
          <w:tcPr>
            <w:tcW w:w="5528" w:type="dxa"/>
            <w:vAlign w:val="center"/>
          </w:tcPr>
          <w:p w:rsidR="00542408" w:rsidRDefault="00C00C71">
            <w:pPr>
              <w:jc w:val="right"/>
            </w:pPr>
            <w:r>
              <w:rPr>
                <w:szCs w:val="21"/>
              </w:rPr>
              <w:t>224,316.92</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1,194,786.94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6,715,986,768.91</w:t>
            </w:r>
          </w:p>
        </w:tc>
        <w:tc>
          <w:tcPr>
            <w:tcW w:w="3364" w:type="dxa"/>
            <w:vAlign w:val="center"/>
          </w:tcPr>
          <w:p w:rsidR="00753756" w:rsidRPr="00224952" w:rsidRDefault="00753756" w:rsidP="0070173B">
            <w:pPr>
              <w:jc w:val="right"/>
              <w:rPr>
                <w:szCs w:val="21"/>
              </w:rPr>
            </w:pPr>
            <w:r w:rsidRPr="00224952">
              <w:rPr>
                <w:szCs w:val="21"/>
              </w:rPr>
              <w:t>6,715,986,768.91</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5,248,214,351.15</w:t>
            </w:r>
          </w:p>
        </w:tc>
        <w:tc>
          <w:tcPr>
            <w:tcW w:w="3364" w:type="dxa"/>
            <w:vAlign w:val="center"/>
          </w:tcPr>
          <w:p w:rsidR="00753756" w:rsidRPr="00224952" w:rsidRDefault="00753756" w:rsidP="0070173B">
            <w:pPr>
              <w:jc w:val="right"/>
              <w:rPr>
                <w:szCs w:val="21"/>
              </w:rPr>
            </w:pPr>
            <w:r w:rsidRPr="00224952">
              <w:rPr>
                <w:szCs w:val="21"/>
              </w:rPr>
              <w:t>5,248,214,351.15</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-5,897,171,341.31</w:t>
            </w:r>
          </w:p>
        </w:tc>
        <w:tc>
          <w:tcPr>
            <w:tcW w:w="3364" w:type="dxa"/>
            <w:vAlign w:val="center"/>
          </w:tcPr>
          <w:p w:rsidR="00753756" w:rsidRPr="00224952" w:rsidRDefault="00753756" w:rsidP="0070173B">
            <w:pPr>
              <w:jc w:val="right"/>
              <w:rPr>
                <w:szCs w:val="21"/>
              </w:rPr>
            </w:pPr>
            <w:r w:rsidRPr="00224952">
              <w:rPr>
                <w:szCs w:val="21"/>
              </w:rPr>
              <w:t>-5,897,171,341.31</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6,067,029,778.75</w:t>
            </w:r>
          </w:p>
        </w:tc>
        <w:tc>
          <w:tcPr>
            <w:tcW w:w="3364" w:type="dxa"/>
            <w:vAlign w:val="center"/>
          </w:tcPr>
          <w:p w:rsidR="00753756" w:rsidRPr="00224952" w:rsidRDefault="00753756" w:rsidP="00EE2AE3">
            <w:pPr>
              <w:jc w:val="right"/>
              <w:rPr>
                <w:szCs w:val="21"/>
              </w:rPr>
            </w:pPr>
            <w:r w:rsidRPr="00224952">
              <w:rPr>
                <w:szCs w:val="21"/>
              </w:rPr>
              <w:t>6,067,029,778.75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4,801,224,717.61</w:t>
            </w:r>
          </w:p>
        </w:tc>
        <w:tc>
          <w:tcPr>
            <w:tcW w:w="2100" w:type="dxa"/>
            <w:vAlign w:val="center"/>
          </w:tcPr>
          <w:p w:rsidR="00753756" w:rsidRPr="00224952" w:rsidRDefault="00753756" w:rsidP="0070173B">
            <w:pPr>
              <w:jc w:val="right"/>
              <w:rPr>
                <w:szCs w:val="21"/>
              </w:rPr>
            </w:pPr>
            <w:r w:rsidRPr="00224952">
              <w:rPr>
                <w:szCs w:val="21"/>
              </w:rPr>
              <w:t>9,012,090,011.22</w:t>
            </w:r>
          </w:p>
        </w:tc>
        <w:tc>
          <w:tcPr>
            <w:tcW w:w="2100" w:type="dxa"/>
            <w:vAlign w:val="center"/>
          </w:tcPr>
          <w:p w:rsidR="00753756" w:rsidRPr="00224952" w:rsidRDefault="00753756" w:rsidP="0070173B">
            <w:pPr>
              <w:jc w:val="right"/>
              <w:rPr>
                <w:szCs w:val="21"/>
              </w:rPr>
            </w:pPr>
            <w:r w:rsidRPr="00224952">
              <w:rPr>
                <w:szCs w:val="21"/>
              </w:rPr>
              <w:t>13,813,314,728.83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1,116,738,674.74</w:t>
            </w:r>
          </w:p>
        </w:tc>
        <w:tc>
          <w:tcPr>
            <w:tcW w:w="2100" w:type="dxa"/>
            <w:vAlign w:val="center"/>
          </w:tcPr>
          <w:p w:rsidR="00753756" w:rsidRPr="00224952" w:rsidRDefault="00753756" w:rsidP="0070173B">
            <w:pPr>
              <w:jc w:val="right"/>
              <w:rPr>
                <w:szCs w:val="21"/>
              </w:rPr>
            </w:pPr>
            <w:r w:rsidRPr="00224952">
              <w:rPr>
                <w:szCs w:val="21"/>
              </w:rPr>
              <w:t>926,900,819.14</w:t>
            </w:r>
          </w:p>
        </w:tc>
        <w:tc>
          <w:tcPr>
            <w:tcW w:w="2100" w:type="dxa"/>
            <w:vAlign w:val="center"/>
          </w:tcPr>
          <w:p w:rsidR="00753756" w:rsidRPr="00224952" w:rsidRDefault="00753756" w:rsidP="0070173B">
            <w:pPr>
              <w:jc w:val="right"/>
              <w:rPr>
                <w:szCs w:val="21"/>
              </w:rPr>
            </w:pPr>
            <w:r w:rsidRPr="00224952">
              <w:rPr>
                <w:szCs w:val="21"/>
              </w:rPr>
              <w:t>2,043,639,493.88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-459,842,792.49</w:t>
            </w:r>
          </w:p>
        </w:tc>
        <w:tc>
          <w:tcPr>
            <w:tcW w:w="2100" w:type="dxa"/>
            <w:vAlign w:val="center"/>
          </w:tcPr>
          <w:p w:rsidR="00753756" w:rsidRPr="00224952" w:rsidRDefault="00753756" w:rsidP="00C27ED7">
            <w:pPr>
              <w:jc w:val="right"/>
              <w:rPr>
                <w:szCs w:val="21"/>
              </w:rPr>
            </w:pPr>
            <w:r w:rsidRPr="00224952">
              <w:rPr>
                <w:szCs w:val="21"/>
              </w:rPr>
              <w:t>-870,939,501.28</w:t>
            </w:r>
          </w:p>
        </w:tc>
        <w:tc>
          <w:tcPr>
            <w:tcW w:w="2100" w:type="dxa"/>
            <w:vAlign w:val="center"/>
          </w:tcPr>
          <w:p w:rsidR="00753756" w:rsidRPr="00224952" w:rsidRDefault="00753756" w:rsidP="00C27ED7">
            <w:pPr>
              <w:jc w:val="right"/>
              <w:rPr>
                <w:szCs w:val="21"/>
              </w:rPr>
            </w:pPr>
            <w:r w:rsidRPr="00224952">
              <w:rPr>
                <w:szCs w:val="21"/>
              </w:rPr>
              <w:t>-1,330,782,293.77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4,164,049,029.31</w:t>
            </w:r>
          </w:p>
        </w:tc>
        <w:tc>
          <w:tcPr>
            <w:tcW w:w="2100" w:type="dxa"/>
            <w:vAlign w:val="center"/>
          </w:tcPr>
          <w:p w:rsidR="00753756" w:rsidRPr="00224952" w:rsidRDefault="00753756" w:rsidP="0070173B">
            <w:pPr>
              <w:jc w:val="right"/>
              <w:rPr>
                <w:szCs w:val="21"/>
              </w:rPr>
            </w:pPr>
            <w:r w:rsidRPr="00224952">
              <w:rPr>
                <w:szCs w:val="21"/>
              </w:rPr>
              <w:t>6,215,112,727.29</w:t>
            </w:r>
          </w:p>
        </w:tc>
        <w:tc>
          <w:tcPr>
            <w:tcW w:w="2100" w:type="dxa"/>
            <w:vAlign w:val="center"/>
          </w:tcPr>
          <w:p w:rsidR="00753756" w:rsidRPr="00224952" w:rsidRDefault="00753756" w:rsidP="0070173B">
            <w:pPr>
              <w:jc w:val="right"/>
              <w:rPr>
                <w:szCs w:val="21"/>
              </w:rPr>
            </w:pPr>
            <w:r w:rsidRPr="00224952">
              <w:rPr>
                <w:szCs w:val="21"/>
              </w:rPr>
              <w:t>10,379,161,756.60</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-4,623,891,821.80</w:t>
            </w:r>
          </w:p>
        </w:tc>
        <w:tc>
          <w:tcPr>
            <w:tcW w:w="2100" w:type="dxa"/>
            <w:vAlign w:val="center"/>
          </w:tcPr>
          <w:p w:rsidR="00753756" w:rsidRPr="00224952" w:rsidRDefault="00753756" w:rsidP="0070173B">
            <w:pPr>
              <w:jc w:val="right"/>
              <w:rPr>
                <w:szCs w:val="21"/>
              </w:rPr>
            </w:pPr>
            <w:r w:rsidRPr="00224952">
              <w:rPr>
                <w:szCs w:val="21"/>
              </w:rPr>
              <w:t>-7,086,052,228.57</w:t>
            </w:r>
          </w:p>
        </w:tc>
        <w:tc>
          <w:tcPr>
            <w:tcW w:w="2100" w:type="dxa"/>
            <w:vAlign w:val="center"/>
          </w:tcPr>
          <w:p w:rsidR="00753756" w:rsidRPr="00224952" w:rsidRDefault="00753756" w:rsidP="0070173B">
            <w:pPr>
              <w:jc w:val="right"/>
              <w:rPr>
                <w:szCs w:val="21"/>
              </w:rPr>
            </w:pPr>
            <w:r w:rsidRPr="00224952">
              <w:rPr>
                <w:szCs w:val="21"/>
              </w:rPr>
              <w:t>-11,709,944,050.37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5,458,120,599.86</w:t>
            </w:r>
          </w:p>
        </w:tc>
        <w:tc>
          <w:tcPr>
            <w:tcW w:w="2100" w:type="dxa"/>
            <w:vAlign w:val="center"/>
          </w:tcPr>
          <w:p w:rsidR="00753756" w:rsidRPr="00224952" w:rsidRDefault="00753756" w:rsidP="0070173B">
            <w:pPr>
              <w:jc w:val="right"/>
              <w:rPr>
                <w:szCs w:val="21"/>
              </w:rPr>
            </w:pPr>
            <w:r w:rsidRPr="00224952">
              <w:rPr>
                <w:szCs w:val="21"/>
              </w:rPr>
              <w:t>9,068,051,329.08</w:t>
            </w:r>
          </w:p>
        </w:tc>
        <w:tc>
          <w:tcPr>
            <w:tcW w:w="2100" w:type="dxa"/>
            <w:vAlign w:val="center"/>
          </w:tcPr>
          <w:p w:rsidR="00753756" w:rsidRPr="00224952" w:rsidRDefault="00753756" w:rsidP="0070173B">
            <w:pPr>
              <w:jc w:val="right"/>
              <w:rPr>
                <w:szCs w:val="21"/>
              </w:rPr>
            </w:pPr>
            <w:r w:rsidRPr="00224952">
              <w:rPr>
                <w:szCs w:val="21"/>
              </w:rPr>
              <w:t>14,526,171,928.94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6,823,574.23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17,207.01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7,675.07</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6,848,456.31</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3,278,402,160.95</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2,209,449,528.38</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1,068,952,632.57</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911,303,947.41</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887,653,606.77</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27,355,917.47</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-3,705,576.83</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186,484,161.88</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186,484,161.88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926,900,819.14</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923,503,599.77</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3,397,219.37</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926,900,819.14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21,844,242.10</w:t>
            </w:r>
          </w:p>
        </w:tc>
      </w:tr>
      <w:tr w:rsidR="00542408">
        <w:tc>
          <w:tcPr>
            <w:tcW w:w="3828" w:type="dxa"/>
            <w:vAlign w:val="center"/>
          </w:tcPr>
          <w:p w:rsidR="00542408" w:rsidRDefault="00C00C71">
            <w:pPr>
              <w:jc w:val="left"/>
            </w:pPr>
            <w:r>
              <w:rPr>
                <w:szCs w:val="21"/>
              </w:rPr>
              <w:t>其他</w:t>
            </w:r>
          </w:p>
        </w:tc>
        <w:tc>
          <w:tcPr>
            <w:tcW w:w="5528" w:type="dxa"/>
            <w:vAlign w:val="center"/>
          </w:tcPr>
          <w:p w:rsidR="00542408" w:rsidRDefault="00C00C71">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21,844,242.10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7,924,864.91</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4,677.20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7,929,542.11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64,644.58</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542408">
        <w:trPr>
          <w:jc w:val="center"/>
        </w:trPr>
        <w:tc>
          <w:tcPr>
            <w:tcW w:w="3853" w:type="dxa"/>
            <w:vAlign w:val="center"/>
          </w:tcPr>
          <w:p w:rsidR="00542408" w:rsidRDefault="00C00C71">
            <w:pPr>
              <w:jc w:val="left"/>
            </w:pPr>
            <w:r>
              <w:rPr>
                <w:szCs w:val="21"/>
              </w:rPr>
              <w:t>银行汇划费</w:t>
            </w:r>
          </w:p>
        </w:tc>
        <w:tc>
          <w:tcPr>
            <w:tcW w:w="5551" w:type="dxa"/>
            <w:vAlign w:val="center"/>
          </w:tcPr>
          <w:p w:rsidR="00542408" w:rsidRDefault="00C00C71">
            <w:pPr>
              <w:jc w:val="right"/>
            </w:pPr>
            <w:r>
              <w:rPr>
                <w:szCs w:val="21"/>
              </w:rPr>
              <w:t>39,759.74</w:t>
            </w:r>
          </w:p>
        </w:tc>
      </w:tr>
      <w:tr w:rsidR="00542408">
        <w:trPr>
          <w:jc w:val="center"/>
        </w:trPr>
        <w:tc>
          <w:tcPr>
            <w:tcW w:w="3853" w:type="dxa"/>
            <w:vAlign w:val="center"/>
          </w:tcPr>
          <w:p w:rsidR="00542408" w:rsidRDefault="00C00C71">
            <w:pPr>
              <w:jc w:val="left"/>
            </w:pPr>
            <w:r>
              <w:rPr>
                <w:szCs w:val="21"/>
              </w:rPr>
              <w:t>银行间账户维护费</w:t>
            </w:r>
          </w:p>
        </w:tc>
        <w:tc>
          <w:tcPr>
            <w:tcW w:w="5551" w:type="dxa"/>
            <w:vAlign w:val="center"/>
          </w:tcPr>
          <w:p w:rsidR="00542408" w:rsidRDefault="00C00C71">
            <w:pPr>
              <w:jc w:val="right"/>
            </w:pPr>
            <w:r>
              <w:rPr>
                <w:szCs w:val="21"/>
              </w:rPr>
              <w:t>18,000.00</w:t>
            </w:r>
          </w:p>
        </w:tc>
      </w:tr>
      <w:tr w:rsidR="00542408">
        <w:trPr>
          <w:jc w:val="center"/>
        </w:trPr>
        <w:tc>
          <w:tcPr>
            <w:tcW w:w="3853" w:type="dxa"/>
            <w:vAlign w:val="center"/>
          </w:tcPr>
          <w:p w:rsidR="00542408" w:rsidRDefault="00C00C71">
            <w:pPr>
              <w:jc w:val="left"/>
            </w:pPr>
            <w:r>
              <w:rPr>
                <w:szCs w:val="21"/>
              </w:rPr>
              <w:t>其他</w:t>
            </w:r>
          </w:p>
        </w:tc>
        <w:tc>
          <w:tcPr>
            <w:tcW w:w="5551" w:type="dxa"/>
            <w:vAlign w:val="center"/>
          </w:tcPr>
          <w:p w:rsidR="00542408" w:rsidRDefault="00C00C71">
            <w:pPr>
              <w:jc w:val="right"/>
            </w:pPr>
            <w:r>
              <w:rPr>
                <w:szCs w:val="21"/>
              </w:rPr>
              <w:t>600.00</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182,676.66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542408">
        <w:tc>
          <w:tcPr>
            <w:tcW w:w="5220" w:type="dxa"/>
            <w:vAlign w:val="center"/>
          </w:tcPr>
          <w:p w:rsidR="00542408" w:rsidRDefault="00C00C71">
            <w:pPr>
              <w:jc w:val="left"/>
            </w:pPr>
            <w:r>
              <w:rPr>
                <w:color w:val="000000"/>
                <w:szCs w:val="21"/>
              </w:rPr>
              <w:t>易方达基金管理有限公司</w:t>
            </w:r>
          </w:p>
        </w:tc>
        <w:tc>
          <w:tcPr>
            <w:tcW w:w="3780" w:type="dxa"/>
            <w:vAlign w:val="center"/>
          </w:tcPr>
          <w:p w:rsidR="00542408" w:rsidRDefault="00C00C71">
            <w:pPr>
              <w:jc w:val="left"/>
            </w:pPr>
            <w:r>
              <w:rPr>
                <w:color w:val="000000"/>
                <w:szCs w:val="21"/>
              </w:rPr>
              <w:t>基金管理人、注册登记机构、基金销售机构</w:t>
            </w:r>
          </w:p>
        </w:tc>
      </w:tr>
      <w:tr w:rsidR="00542408">
        <w:tc>
          <w:tcPr>
            <w:tcW w:w="5220" w:type="dxa"/>
            <w:vAlign w:val="center"/>
          </w:tcPr>
          <w:p w:rsidR="00542408" w:rsidRDefault="00C00C71">
            <w:pPr>
              <w:jc w:val="left"/>
            </w:pPr>
            <w:r>
              <w:rPr>
                <w:color w:val="000000"/>
                <w:szCs w:val="21"/>
              </w:rPr>
              <w:t>中国农业银行股份有限公司</w:t>
            </w:r>
            <w:r>
              <w:rPr>
                <w:color w:val="000000"/>
                <w:szCs w:val="21"/>
              </w:rPr>
              <w:t>(</w:t>
            </w:r>
            <w:r>
              <w:rPr>
                <w:color w:val="000000"/>
                <w:szCs w:val="21"/>
              </w:rPr>
              <w:t>以下简称</w:t>
            </w:r>
            <w:r>
              <w:rPr>
                <w:color w:val="000000"/>
                <w:szCs w:val="21"/>
              </w:rPr>
              <w:t>“</w:t>
            </w:r>
            <w:r>
              <w:rPr>
                <w:color w:val="000000"/>
                <w:szCs w:val="21"/>
              </w:rPr>
              <w:t>中国农业银行</w:t>
            </w:r>
            <w:r>
              <w:rPr>
                <w:color w:val="000000"/>
                <w:szCs w:val="21"/>
              </w:rPr>
              <w:t>”)</w:t>
            </w:r>
          </w:p>
        </w:tc>
        <w:tc>
          <w:tcPr>
            <w:tcW w:w="3780" w:type="dxa"/>
            <w:vAlign w:val="center"/>
          </w:tcPr>
          <w:p w:rsidR="00542408" w:rsidRDefault="00C00C71">
            <w:pPr>
              <w:jc w:val="left"/>
            </w:pPr>
            <w:r>
              <w:rPr>
                <w:color w:val="000000"/>
                <w:szCs w:val="21"/>
              </w:rPr>
              <w:t>基金托管人、基金销售机构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140,496,900.44</w:t>
            </w:r>
          </w:p>
        </w:tc>
        <w:tc>
          <w:tcPr>
            <w:tcW w:w="2657" w:type="dxa"/>
            <w:vAlign w:val="center"/>
          </w:tcPr>
          <w:p w:rsidR="00753756" w:rsidRPr="00224952" w:rsidRDefault="00753756" w:rsidP="00505CB1">
            <w:pPr>
              <w:jc w:val="right"/>
              <w:rPr>
                <w:szCs w:val="21"/>
              </w:rPr>
            </w:pPr>
            <w:r w:rsidRPr="00224952">
              <w:rPr>
                <w:szCs w:val="21"/>
              </w:rPr>
              <w:t>126,962,195.97</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43,891,575.37</w:t>
            </w:r>
          </w:p>
        </w:tc>
        <w:tc>
          <w:tcPr>
            <w:tcW w:w="2657" w:type="dxa"/>
            <w:vAlign w:val="center"/>
          </w:tcPr>
          <w:p w:rsidR="00753756" w:rsidRPr="00224952" w:rsidRDefault="00753756" w:rsidP="00505CB1">
            <w:pPr>
              <w:jc w:val="right"/>
              <w:rPr>
                <w:szCs w:val="21"/>
              </w:rPr>
            </w:pPr>
            <w:r w:rsidRPr="00224952">
              <w:rPr>
                <w:szCs w:val="21"/>
              </w:rPr>
              <w:t>43,371,633.36</w:t>
            </w:r>
          </w:p>
        </w:tc>
      </w:tr>
    </w:tbl>
    <w:p w:rsidR="00542408" w:rsidRDefault="00C00C71">
      <w:pPr>
        <w:tabs>
          <w:tab w:val="left" w:pos="426"/>
        </w:tabs>
        <w:spacing w:line="360" w:lineRule="auto"/>
        <w:ind w:firstLineChars="200" w:firstLine="420"/>
        <w:rPr>
          <w:kern w:val="0"/>
          <w:szCs w:val="21"/>
        </w:rPr>
      </w:pPr>
      <w:r>
        <w:rPr>
          <w:kern w:val="0"/>
          <w:szCs w:val="21"/>
        </w:rPr>
        <w:t>注：基金管理费按前一日的基金资产净值的</w:t>
      </w:r>
      <w:r>
        <w:rPr>
          <w:kern w:val="0"/>
          <w:szCs w:val="21"/>
        </w:rPr>
        <w:t>1.5%</w:t>
      </w:r>
      <w:r>
        <w:rPr>
          <w:kern w:val="0"/>
          <w:szCs w:val="21"/>
        </w:rPr>
        <w:t>的年费率计提。计算方法如下：</w:t>
      </w:r>
    </w:p>
    <w:p w:rsidR="00542408" w:rsidRDefault="00C00C71">
      <w:pPr>
        <w:tabs>
          <w:tab w:val="left" w:pos="426"/>
        </w:tabs>
        <w:spacing w:line="360" w:lineRule="auto"/>
        <w:ind w:firstLineChars="200" w:firstLine="420"/>
        <w:rPr>
          <w:kern w:val="0"/>
          <w:szCs w:val="21"/>
        </w:rPr>
      </w:pPr>
      <w:r>
        <w:rPr>
          <w:kern w:val="0"/>
          <w:szCs w:val="21"/>
        </w:rPr>
        <w:t>H=E×1.5%/</w:t>
      </w:r>
      <w:r>
        <w:rPr>
          <w:kern w:val="0"/>
          <w:szCs w:val="21"/>
        </w:rPr>
        <w:t>当年天数</w:t>
      </w:r>
    </w:p>
    <w:p w:rsidR="00542408" w:rsidRDefault="00C00C71">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为每日应计提的基金管理费</w:t>
      </w:r>
    </w:p>
    <w:p w:rsidR="00542408" w:rsidRDefault="00C00C71">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基金管理费每日计算，逐日累计至每月月底，按月支付；由基金托管人于次月前三个工作日内从基金资产中一次性支付给基金管理人。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23,416,150.16</w:t>
            </w:r>
          </w:p>
        </w:tc>
        <w:tc>
          <w:tcPr>
            <w:tcW w:w="2657" w:type="dxa"/>
            <w:vAlign w:val="center"/>
          </w:tcPr>
          <w:p w:rsidR="00753756" w:rsidRPr="00224952" w:rsidRDefault="00753756" w:rsidP="00B56418">
            <w:pPr>
              <w:jc w:val="right"/>
              <w:rPr>
                <w:color w:val="000000"/>
                <w:szCs w:val="21"/>
              </w:rPr>
            </w:pPr>
            <w:r w:rsidRPr="00224952">
              <w:rPr>
                <w:szCs w:val="21"/>
              </w:rPr>
              <w:t>21,160,366.02</w:t>
            </w:r>
          </w:p>
        </w:tc>
      </w:tr>
    </w:tbl>
    <w:p w:rsidR="00542408" w:rsidRDefault="00C00C71">
      <w:pPr>
        <w:tabs>
          <w:tab w:val="left" w:pos="426"/>
        </w:tabs>
        <w:spacing w:line="360" w:lineRule="auto"/>
        <w:ind w:firstLineChars="200" w:firstLine="420"/>
        <w:rPr>
          <w:kern w:val="0"/>
          <w:szCs w:val="21"/>
        </w:rPr>
      </w:pPr>
      <w:r>
        <w:rPr>
          <w:kern w:val="0"/>
          <w:szCs w:val="21"/>
        </w:rPr>
        <w:t>注：基金托管费按前一日的基金资产净值的</w:t>
      </w:r>
      <w:r>
        <w:rPr>
          <w:kern w:val="0"/>
          <w:szCs w:val="21"/>
        </w:rPr>
        <w:t>0.25%</w:t>
      </w:r>
      <w:r>
        <w:rPr>
          <w:kern w:val="0"/>
          <w:szCs w:val="21"/>
        </w:rPr>
        <w:t>的年费率计提。计算方法如下：</w:t>
      </w:r>
    </w:p>
    <w:p w:rsidR="00542408" w:rsidRDefault="00C00C71">
      <w:pPr>
        <w:tabs>
          <w:tab w:val="left" w:pos="426"/>
        </w:tabs>
        <w:spacing w:line="360" w:lineRule="auto"/>
        <w:ind w:firstLineChars="200" w:firstLine="420"/>
        <w:rPr>
          <w:kern w:val="0"/>
          <w:szCs w:val="21"/>
        </w:rPr>
      </w:pPr>
      <w:r>
        <w:rPr>
          <w:kern w:val="0"/>
          <w:szCs w:val="21"/>
        </w:rPr>
        <w:t>H=E×0.25%/</w:t>
      </w:r>
      <w:r>
        <w:rPr>
          <w:kern w:val="0"/>
          <w:szCs w:val="21"/>
        </w:rPr>
        <w:t>当年天数</w:t>
      </w:r>
    </w:p>
    <w:p w:rsidR="00542408" w:rsidRDefault="00C00C71">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为每日应计提的基金托管费</w:t>
      </w:r>
    </w:p>
    <w:p w:rsidR="00542408" w:rsidRDefault="00C00C71">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基金托管费每日计算，逐日累计至每月月底，按月支付；由基金托管人于次月前三个工作日内从基金资产中一次性支取。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542408">
        <w:tc>
          <w:tcPr>
            <w:tcW w:w="2694" w:type="dxa"/>
            <w:vAlign w:val="center"/>
          </w:tcPr>
          <w:p w:rsidR="00542408" w:rsidRDefault="00C00C71">
            <w:pPr>
              <w:jc w:val="left"/>
            </w:pPr>
            <w:r>
              <w:rPr>
                <w:szCs w:val="21"/>
              </w:rPr>
              <w:t>中国农业银行</w:t>
            </w:r>
            <w:r>
              <w:rPr>
                <w:szCs w:val="21"/>
              </w:rPr>
              <w:t>-</w:t>
            </w:r>
            <w:r>
              <w:rPr>
                <w:szCs w:val="21"/>
              </w:rPr>
              <w:t>活期存款</w:t>
            </w:r>
          </w:p>
        </w:tc>
        <w:tc>
          <w:tcPr>
            <w:tcW w:w="1417" w:type="dxa"/>
            <w:vAlign w:val="center"/>
          </w:tcPr>
          <w:p w:rsidR="00542408" w:rsidRDefault="00C00C71">
            <w:pPr>
              <w:jc w:val="right"/>
            </w:pPr>
            <w:r>
              <w:rPr>
                <w:szCs w:val="21"/>
              </w:rPr>
              <w:t>1,985,511,195.91</w:t>
            </w:r>
          </w:p>
        </w:tc>
        <w:tc>
          <w:tcPr>
            <w:tcW w:w="1736" w:type="dxa"/>
            <w:vAlign w:val="center"/>
          </w:tcPr>
          <w:p w:rsidR="00542408" w:rsidRDefault="00C00C71">
            <w:pPr>
              <w:jc w:val="right"/>
            </w:pPr>
            <w:r>
              <w:rPr>
                <w:szCs w:val="21"/>
              </w:rPr>
              <w:t>6,823,574.23</w:t>
            </w:r>
          </w:p>
        </w:tc>
        <w:tc>
          <w:tcPr>
            <w:tcW w:w="1383" w:type="dxa"/>
            <w:vAlign w:val="center"/>
          </w:tcPr>
          <w:p w:rsidR="00542408" w:rsidRDefault="00C00C71">
            <w:pPr>
              <w:jc w:val="right"/>
            </w:pPr>
            <w:r>
              <w:rPr>
                <w:szCs w:val="21"/>
              </w:rPr>
              <w:t>779,279,830.92</w:t>
            </w:r>
          </w:p>
        </w:tc>
        <w:tc>
          <w:tcPr>
            <w:tcW w:w="1770" w:type="dxa"/>
            <w:vAlign w:val="center"/>
          </w:tcPr>
          <w:p w:rsidR="00542408" w:rsidRDefault="00C00C71">
            <w:pPr>
              <w:jc w:val="right"/>
            </w:pPr>
            <w:r>
              <w:rPr>
                <w:szCs w:val="21"/>
              </w:rPr>
              <w:t>4,999,620.54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注：本基金的上述银行存款由基金托管人中国农业银行股份有限公司保管，按银行同业利率或约定利率计息。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542408">
        <w:tc>
          <w:tcPr>
            <w:tcW w:w="834" w:type="dxa"/>
            <w:vAlign w:val="center"/>
          </w:tcPr>
          <w:p w:rsidR="00542408" w:rsidRDefault="00C00C71">
            <w:pPr>
              <w:jc w:val="center"/>
            </w:pPr>
            <w:r>
              <w:rPr>
                <w:szCs w:val="21"/>
              </w:rPr>
              <w:t>300840</w:t>
            </w:r>
          </w:p>
        </w:tc>
        <w:tc>
          <w:tcPr>
            <w:tcW w:w="835" w:type="dxa"/>
            <w:vAlign w:val="center"/>
          </w:tcPr>
          <w:p w:rsidR="00542408" w:rsidRDefault="00C00C71">
            <w:pPr>
              <w:jc w:val="center"/>
            </w:pPr>
            <w:r>
              <w:rPr>
                <w:szCs w:val="21"/>
              </w:rPr>
              <w:t>酷特智能</w:t>
            </w:r>
          </w:p>
        </w:tc>
        <w:tc>
          <w:tcPr>
            <w:tcW w:w="834" w:type="dxa"/>
            <w:vAlign w:val="center"/>
          </w:tcPr>
          <w:p w:rsidR="00542408" w:rsidRDefault="00C00C71">
            <w:pPr>
              <w:jc w:val="center"/>
            </w:pPr>
            <w:r>
              <w:rPr>
                <w:szCs w:val="21"/>
              </w:rPr>
              <w:t>2020-06-30</w:t>
            </w:r>
          </w:p>
        </w:tc>
        <w:tc>
          <w:tcPr>
            <w:tcW w:w="835" w:type="dxa"/>
            <w:vAlign w:val="center"/>
          </w:tcPr>
          <w:p w:rsidR="00542408" w:rsidRDefault="00C00C71">
            <w:pPr>
              <w:jc w:val="center"/>
            </w:pPr>
            <w:r>
              <w:rPr>
                <w:szCs w:val="21"/>
              </w:rPr>
              <w:t>2020-07-08</w:t>
            </w:r>
          </w:p>
        </w:tc>
        <w:tc>
          <w:tcPr>
            <w:tcW w:w="834" w:type="dxa"/>
            <w:vAlign w:val="center"/>
          </w:tcPr>
          <w:p w:rsidR="00542408" w:rsidRDefault="00C00C71">
            <w:pPr>
              <w:jc w:val="center"/>
            </w:pPr>
            <w:r>
              <w:rPr>
                <w:szCs w:val="21"/>
              </w:rPr>
              <w:t>新股流通受限</w:t>
            </w:r>
          </w:p>
        </w:tc>
        <w:tc>
          <w:tcPr>
            <w:tcW w:w="835" w:type="dxa"/>
            <w:vAlign w:val="center"/>
          </w:tcPr>
          <w:p w:rsidR="00542408" w:rsidRDefault="00C00C71">
            <w:pPr>
              <w:jc w:val="right"/>
            </w:pPr>
            <w:r>
              <w:rPr>
                <w:szCs w:val="21"/>
              </w:rPr>
              <w:t>5.94</w:t>
            </w:r>
          </w:p>
        </w:tc>
        <w:tc>
          <w:tcPr>
            <w:tcW w:w="834" w:type="dxa"/>
            <w:vAlign w:val="center"/>
          </w:tcPr>
          <w:p w:rsidR="00542408" w:rsidRDefault="00C00C71">
            <w:pPr>
              <w:jc w:val="center"/>
            </w:pPr>
            <w:r>
              <w:rPr>
                <w:szCs w:val="21"/>
              </w:rPr>
              <w:t>5.94</w:t>
            </w:r>
          </w:p>
        </w:tc>
        <w:tc>
          <w:tcPr>
            <w:tcW w:w="835" w:type="dxa"/>
            <w:vAlign w:val="center"/>
          </w:tcPr>
          <w:p w:rsidR="00542408" w:rsidRDefault="00C00C71">
            <w:pPr>
              <w:jc w:val="right"/>
            </w:pPr>
            <w:r>
              <w:rPr>
                <w:szCs w:val="21"/>
              </w:rPr>
              <w:t>1,185</w:t>
            </w:r>
          </w:p>
        </w:tc>
        <w:tc>
          <w:tcPr>
            <w:tcW w:w="834" w:type="dxa"/>
            <w:vAlign w:val="center"/>
          </w:tcPr>
          <w:p w:rsidR="00542408" w:rsidRDefault="00C00C71">
            <w:pPr>
              <w:jc w:val="right"/>
            </w:pPr>
            <w:r>
              <w:rPr>
                <w:szCs w:val="21"/>
              </w:rPr>
              <w:t>7,038.90</w:t>
            </w:r>
          </w:p>
        </w:tc>
        <w:tc>
          <w:tcPr>
            <w:tcW w:w="835" w:type="dxa"/>
            <w:vAlign w:val="center"/>
          </w:tcPr>
          <w:p w:rsidR="00542408" w:rsidRDefault="00C00C71">
            <w:pPr>
              <w:jc w:val="right"/>
            </w:pPr>
            <w:r>
              <w:rPr>
                <w:szCs w:val="21"/>
              </w:rPr>
              <w:t>7,038.90</w:t>
            </w:r>
          </w:p>
        </w:tc>
        <w:tc>
          <w:tcPr>
            <w:tcW w:w="835" w:type="dxa"/>
            <w:vAlign w:val="center"/>
          </w:tcPr>
          <w:p w:rsidR="00542408" w:rsidRDefault="00C00C71">
            <w:pPr>
              <w:jc w:val="center"/>
            </w:pPr>
            <w:r>
              <w:rPr>
                <w:szCs w:val="21"/>
              </w:rPr>
              <w:t>-</w:t>
            </w:r>
          </w:p>
        </w:tc>
      </w:tr>
      <w:tr w:rsidR="00542408">
        <w:tc>
          <w:tcPr>
            <w:tcW w:w="834" w:type="dxa"/>
            <w:vAlign w:val="center"/>
          </w:tcPr>
          <w:p w:rsidR="00542408" w:rsidRDefault="00C00C71">
            <w:pPr>
              <w:jc w:val="center"/>
            </w:pPr>
            <w:r>
              <w:rPr>
                <w:szCs w:val="21"/>
              </w:rPr>
              <w:t>300843</w:t>
            </w:r>
          </w:p>
        </w:tc>
        <w:tc>
          <w:tcPr>
            <w:tcW w:w="835" w:type="dxa"/>
            <w:vAlign w:val="center"/>
          </w:tcPr>
          <w:p w:rsidR="00542408" w:rsidRDefault="00C00C71">
            <w:pPr>
              <w:jc w:val="center"/>
            </w:pPr>
            <w:r>
              <w:rPr>
                <w:szCs w:val="21"/>
              </w:rPr>
              <w:t>胜蓝股份</w:t>
            </w:r>
          </w:p>
        </w:tc>
        <w:tc>
          <w:tcPr>
            <w:tcW w:w="834" w:type="dxa"/>
            <w:vAlign w:val="center"/>
          </w:tcPr>
          <w:p w:rsidR="00542408" w:rsidRDefault="00C00C71">
            <w:pPr>
              <w:jc w:val="center"/>
            </w:pPr>
            <w:r>
              <w:rPr>
                <w:szCs w:val="21"/>
              </w:rPr>
              <w:t>2020-06-23</w:t>
            </w:r>
          </w:p>
        </w:tc>
        <w:tc>
          <w:tcPr>
            <w:tcW w:w="835" w:type="dxa"/>
            <w:vAlign w:val="center"/>
          </w:tcPr>
          <w:p w:rsidR="00542408" w:rsidRDefault="00C00C71">
            <w:pPr>
              <w:jc w:val="center"/>
            </w:pPr>
            <w:r>
              <w:rPr>
                <w:szCs w:val="21"/>
              </w:rPr>
              <w:t>2020-07-02</w:t>
            </w:r>
          </w:p>
        </w:tc>
        <w:tc>
          <w:tcPr>
            <w:tcW w:w="834" w:type="dxa"/>
            <w:vAlign w:val="center"/>
          </w:tcPr>
          <w:p w:rsidR="00542408" w:rsidRDefault="00C00C71">
            <w:pPr>
              <w:jc w:val="center"/>
            </w:pPr>
            <w:r>
              <w:rPr>
                <w:szCs w:val="21"/>
              </w:rPr>
              <w:t>新股流通受限</w:t>
            </w:r>
          </w:p>
        </w:tc>
        <w:tc>
          <w:tcPr>
            <w:tcW w:w="835" w:type="dxa"/>
            <w:vAlign w:val="center"/>
          </w:tcPr>
          <w:p w:rsidR="00542408" w:rsidRDefault="00C00C71">
            <w:pPr>
              <w:jc w:val="right"/>
            </w:pPr>
            <w:r>
              <w:rPr>
                <w:szCs w:val="21"/>
              </w:rPr>
              <w:t>10.01</w:t>
            </w:r>
          </w:p>
        </w:tc>
        <w:tc>
          <w:tcPr>
            <w:tcW w:w="834" w:type="dxa"/>
            <w:vAlign w:val="center"/>
          </w:tcPr>
          <w:p w:rsidR="00542408" w:rsidRDefault="00C00C71">
            <w:pPr>
              <w:jc w:val="center"/>
            </w:pPr>
            <w:r>
              <w:rPr>
                <w:szCs w:val="21"/>
              </w:rPr>
              <w:t>10.01</w:t>
            </w:r>
          </w:p>
        </w:tc>
        <w:tc>
          <w:tcPr>
            <w:tcW w:w="835" w:type="dxa"/>
            <w:vAlign w:val="center"/>
          </w:tcPr>
          <w:p w:rsidR="00542408" w:rsidRDefault="00C00C71">
            <w:pPr>
              <w:jc w:val="right"/>
            </w:pPr>
            <w:r>
              <w:rPr>
                <w:szCs w:val="21"/>
              </w:rPr>
              <w:t>751</w:t>
            </w:r>
          </w:p>
        </w:tc>
        <w:tc>
          <w:tcPr>
            <w:tcW w:w="834" w:type="dxa"/>
            <w:vAlign w:val="center"/>
          </w:tcPr>
          <w:p w:rsidR="00542408" w:rsidRDefault="00C00C71">
            <w:pPr>
              <w:jc w:val="right"/>
            </w:pPr>
            <w:r>
              <w:rPr>
                <w:szCs w:val="21"/>
              </w:rPr>
              <w:t>7,517.51</w:t>
            </w:r>
          </w:p>
        </w:tc>
        <w:tc>
          <w:tcPr>
            <w:tcW w:w="835" w:type="dxa"/>
            <w:vAlign w:val="center"/>
          </w:tcPr>
          <w:p w:rsidR="00542408" w:rsidRDefault="00C00C71">
            <w:pPr>
              <w:jc w:val="right"/>
            </w:pPr>
            <w:r>
              <w:rPr>
                <w:szCs w:val="21"/>
              </w:rPr>
              <w:t>7,517.51</w:t>
            </w:r>
          </w:p>
        </w:tc>
        <w:tc>
          <w:tcPr>
            <w:tcW w:w="835" w:type="dxa"/>
            <w:vAlign w:val="center"/>
          </w:tcPr>
          <w:p w:rsidR="00542408" w:rsidRDefault="00C00C71">
            <w:pPr>
              <w:jc w:val="center"/>
            </w:pPr>
            <w:r>
              <w:rPr>
                <w:szCs w:val="21"/>
              </w:rPr>
              <w:t>-</w:t>
            </w:r>
          </w:p>
        </w:tc>
      </w:tr>
      <w:tr w:rsidR="00542408">
        <w:tc>
          <w:tcPr>
            <w:tcW w:w="834" w:type="dxa"/>
            <w:vAlign w:val="center"/>
          </w:tcPr>
          <w:p w:rsidR="00542408" w:rsidRDefault="00C00C71">
            <w:pPr>
              <w:jc w:val="center"/>
            </w:pPr>
            <w:r>
              <w:rPr>
                <w:szCs w:val="21"/>
              </w:rPr>
              <w:t>300845</w:t>
            </w:r>
          </w:p>
        </w:tc>
        <w:tc>
          <w:tcPr>
            <w:tcW w:w="835" w:type="dxa"/>
            <w:vAlign w:val="center"/>
          </w:tcPr>
          <w:p w:rsidR="00542408" w:rsidRDefault="00C00C71">
            <w:pPr>
              <w:jc w:val="center"/>
            </w:pPr>
            <w:r>
              <w:rPr>
                <w:szCs w:val="21"/>
              </w:rPr>
              <w:t>捷安高科</w:t>
            </w:r>
          </w:p>
        </w:tc>
        <w:tc>
          <w:tcPr>
            <w:tcW w:w="834" w:type="dxa"/>
            <w:vAlign w:val="center"/>
          </w:tcPr>
          <w:p w:rsidR="00542408" w:rsidRDefault="00C00C71">
            <w:pPr>
              <w:jc w:val="center"/>
            </w:pPr>
            <w:r>
              <w:rPr>
                <w:szCs w:val="21"/>
              </w:rPr>
              <w:t>2020-06-24</w:t>
            </w:r>
          </w:p>
        </w:tc>
        <w:tc>
          <w:tcPr>
            <w:tcW w:w="835" w:type="dxa"/>
            <w:vAlign w:val="center"/>
          </w:tcPr>
          <w:p w:rsidR="00542408" w:rsidRDefault="00C00C71">
            <w:pPr>
              <w:jc w:val="center"/>
            </w:pPr>
            <w:r>
              <w:rPr>
                <w:szCs w:val="21"/>
              </w:rPr>
              <w:t>2020-07-03</w:t>
            </w:r>
          </w:p>
        </w:tc>
        <w:tc>
          <w:tcPr>
            <w:tcW w:w="834" w:type="dxa"/>
            <w:vAlign w:val="center"/>
          </w:tcPr>
          <w:p w:rsidR="00542408" w:rsidRDefault="00C00C71">
            <w:pPr>
              <w:jc w:val="center"/>
            </w:pPr>
            <w:r>
              <w:rPr>
                <w:szCs w:val="21"/>
              </w:rPr>
              <w:t>新股流通受限</w:t>
            </w:r>
          </w:p>
        </w:tc>
        <w:tc>
          <w:tcPr>
            <w:tcW w:w="835" w:type="dxa"/>
            <w:vAlign w:val="center"/>
          </w:tcPr>
          <w:p w:rsidR="00542408" w:rsidRDefault="00C00C71">
            <w:pPr>
              <w:jc w:val="right"/>
            </w:pPr>
            <w:r>
              <w:rPr>
                <w:szCs w:val="21"/>
              </w:rPr>
              <w:t>17.63</w:t>
            </w:r>
          </w:p>
        </w:tc>
        <w:tc>
          <w:tcPr>
            <w:tcW w:w="834" w:type="dxa"/>
            <w:vAlign w:val="center"/>
          </w:tcPr>
          <w:p w:rsidR="00542408" w:rsidRDefault="00C00C71">
            <w:pPr>
              <w:jc w:val="center"/>
            </w:pPr>
            <w:r>
              <w:rPr>
                <w:szCs w:val="21"/>
              </w:rPr>
              <w:t>17.63</w:t>
            </w:r>
          </w:p>
        </w:tc>
        <w:tc>
          <w:tcPr>
            <w:tcW w:w="835" w:type="dxa"/>
            <w:vAlign w:val="center"/>
          </w:tcPr>
          <w:p w:rsidR="00542408" w:rsidRDefault="00C00C71">
            <w:pPr>
              <w:jc w:val="right"/>
            </w:pPr>
            <w:r>
              <w:rPr>
                <w:szCs w:val="21"/>
              </w:rPr>
              <w:t>470</w:t>
            </w:r>
          </w:p>
        </w:tc>
        <w:tc>
          <w:tcPr>
            <w:tcW w:w="834" w:type="dxa"/>
            <w:vAlign w:val="center"/>
          </w:tcPr>
          <w:p w:rsidR="00542408" w:rsidRDefault="00C00C71">
            <w:pPr>
              <w:jc w:val="right"/>
            </w:pPr>
            <w:r>
              <w:rPr>
                <w:szCs w:val="21"/>
              </w:rPr>
              <w:t>8,286.10</w:t>
            </w:r>
          </w:p>
        </w:tc>
        <w:tc>
          <w:tcPr>
            <w:tcW w:w="835" w:type="dxa"/>
            <w:vAlign w:val="center"/>
          </w:tcPr>
          <w:p w:rsidR="00542408" w:rsidRDefault="00C00C71">
            <w:pPr>
              <w:jc w:val="right"/>
            </w:pPr>
            <w:r>
              <w:rPr>
                <w:szCs w:val="21"/>
              </w:rPr>
              <w:t>8,286.10</w:t>
            </w:r>
          </w:p>
        </w:tc>
        <w:tc>
          <w:tcPr>
            <w:tcW w:w="835" w:type="dxa"/>
            <w:vAlign w:val="center"/>
          </w:tcPr>
          <w:p w:rsidR="00542408" w:rsidRDefault="00C00C71">
            <w:pPr>
              <w:jc w:val="center"/>
            </w:pPr>
            <w:r>
              <w:rPr>
                <w:szCs w:val="21"/>
              </w:rPr>
              <w:t>-</w:t>
            </w:r>
          </w:p>
        </w:tc>
      </w:tr>
      <w:tr w:rsidR="00542408">
        <w:tc>
          <w:tcPr>
            <w:tcW w:w="834" w:type="dxa"/>
            <w:vAlign w:val="center"/>
          </w:tcPr>
          <w:p w:rsidR="00542408" w:rsidRDefault="00C00C71">
            <w:pPr>
              <w:jc w:val="center"/>
            </w:pPr>
            <w:r>
              <w:rPr>
                <w:szCs w:val="21"/>
              </w:rPr>
              <w:t>300846</w:t>
            </w:r>
          </w:p>
        </w:tc>
        <w:tc>
          <w:tcPr>
            <w:tcW w:w="835" w:type="dxa"/>
            <w:vAlign w:val="center"/>
          </w:tcPr>
          <w:p w:rsidR="00542408" w:rsidRDefault="00C00C71">
            <w:pPr>
              <w:jc w:val="center"/>
            </w:pPr>
            <w:r>
              <w:rPr>
                <w:szCs w:val="21"/>
              </w:rPr>
              <w:t>首都在线</w:t>
            </w:r>
          </w:p>
        </w:tc>
        <w:tc>
          <w:tcPr>
            <w:tcW w:w="834" w:type="dxa"/>
            <w:vAlign w:val="center"/>
          </w:tcPr>
          <w:p w:rsidR="00542408" w:rsidRDefault="00C00C71">
            <w:pPr>
              <w:jc w:val="center"/>
            </w:pPr>
            <w:r>
              <w:rPr>
                <w:szCs w:val="21"/>
              </w:rPr>
              <w:t>2020-06-22</w:t>
            </w:r>
          </w:p>
        </w:tc>
        <w:tc>
          <w:tcPr>
            <w:tcW w:w="835" w:type="dxa"/>
            <w:vAlign w:val="center"/>
          </w:tcPr>
          <w:p w:rsidR="00542408" w:rsidRDefault="00C00C71">
            <w:pPr>
              <w:jc w:val="center"/>
            </w:pPr>
            <w:r>
              <w:rPr>
                <w:szCs w:val="21"/>
              </w:rPr>
              <w:t>2020-07-01</w:t>
            </w:r>
          </w:p>
        </w:tc>
        <w:tc>
          <w:tcPr>
            <w:tcW w:w="834" w:type="dxa"/>
            <w:vAlign w:val="center"/>
          </w:tcPr>
          <w:p w:rsidR="00542408" w:rsidRDefault="00C00C71">
            <w:pPr>
              <w:jc w:val="center"/>
            </w:pPr>
            <w:r>
              <w:rPr>
                <w:szCs w:val="21"/>
              </w:rPr>
              <w:t>新股流通受限</w:t>
            </w:r>
          </w:p>
        </w:tc>
        <w:tc>
          <w:tcPr>
            <w:tcW w:w="835" w:type="dxa"/>
            <w:vAlign w:val="center"/>
          </w:tcPr>
          <w:p w:rsidR="00542408" w:rsidRDefault="00C00C71">
            <w:pPr>
              <w:jc w:val="right"/>
            </w:pPr>
            <w:r>
              <w:rPr>
                <w:szCs w:val="21"/>
              </w:rPr>
              <w:t>3.37</w:t>
            </w:r>
          </w:p>
        </w:tc>
        <w:tc>
          <w:tcPr>
            <w:tcW w:w="834" w:type="dxa"/>
            <w:vAlign w:val="center"/>
          </w:tcPr>
          <w:p w:rsidR="00542408" w:rsidRDefault="00C00C71">
            <w:pPr>
              <w:jc w:val="center"/>
            </w:pPr>
            <w:r>
              <w:rPr>
                <w:szCs w:val="21"/>
              </w:rPr>
              <w:t>3.37</w:t>
            </w:r>
          </w:p>
        </w:tc>
        <w:tc>
          <w:tcPr>
            <w:tcW w:w="835" w:type="dxa"/>
            <w:vAlign w:val="center"/>
          </w:tcPr>
          <w:p w:rsidR="00542408" w:rsidRDefault="00C00C71">
            <w:pPr>
              <w:jc w:val="right"/>
            </w:pPr>
            <w:r>
              <w:rPr>
                <w:szCs w:val="21"/>
              </w:rPr>
              <w:t>1,131</w:t>
            </w:r>
          </w:p>
        </w:tc>
        <w:tc>
          <w:tcPr>
            <w:tcW w:w="834" w:type="dxa"/>
            <w:vAlign w:val="center"/>
          </w:tcPr>
          <w:p w:rsidR="00542408" w:rsidRDefault="00C00C71">
            <w:pPr>
              <w:jc w:val="right"/>
            </w:pPr>
            <w:r>
              <w:rPr>
                <w:szCs w:val="21"/>
              </w:rPr>
              <w:t>3,811.47</w:t>
            </w:r>
          </w:p>
        </w:tc>
        <w:tc>
          <w:tcPr>
            <w:tcW w:w="835" w:type="dxa"/>
            <w:vAlign w:val="center"/>
          </w:tcPr>
          <w:p w:rsidR="00542408" w:rsidRDefault="00C00C71">
            <w:pPr>
              <w:jc w:val="right"/>
            </w:pPr>
            <w:r>
              <w:rPr>
                <w:szCs w:val="21"/>
              </w:rPr>
              <w:t>3,811.47</w:t>
            </w:r>
          </w:p>
        </w:tc>
        <w:tc>
          <w:tcPr>
            <w:tcW w:w="835" w:type="dxa"/>
            <w:vAlign w:val="center"/>
          </w:tcPr>
          <w:p w:rsidR="00542408" w:rsidRDefault="00C00C71">
            <w:pPr>
              <w:jc w:val="center"/>
            </w:pPr>
            <w:r>
              <w:rPr>
                <w:szCs w:val="21"/>
              </w:rPr>
              <w:t>-</w:t>
            </w:r>
          </w:p>
        </w:tc>
      </w:tr>
      <w:tr w:rsidR="00542408">
        <w:tc>
          <w:tcPr>
            <w:tcW w:w="834" w:type="dxa"/>
            <w:vAlign w:val="center"/>
          </w:tcPr>
          <w:p w:rsidR="00542408" w:rsidRDefault="00C00C71">
            <w:pPr>
              <w:jc w:val="center"/>
            </w:pPr>
            <w:r>
              <w:rPr>
                <w:szCs w:val="21"/>
              </w:rPr>
              <w:t>300847</w:t>
            </w:r>
          </w:p>
        </w:tc>
        <w:tc>
          <w:tcPr>
            <w:tcW w:w="835" w:type="dxa"/>
            <w:vAlign w:val="center"/>
          </w:tcPr>
          <w:p w:rsidR="00542408" w:rsidRDefault="00C00C71">
            <w:pPr>
              <w:jc w:val="center"/>
            </w:pPr>
            <w:r>
              <w:rPr>
                <w:szCs w:val="21"/>
              </w:rPr>
              <w:t>中船汉光</w:t>
            </w:r>
          </w:p>
        </w:tc>
        <w:tc>
          <w:tcPr>
            <w:tcW w:w="834" w:type="dxa"/>
            <w:vAlign w:val="center"/>
          </w:tcPr>
          <w:p w:rsidR="00542408" w:rsidRDefault="00C00C71">
            <w:pPr>
              <w:jc w:val="center"/>
            </w:pPr>
            <w:r>
              <w:rPr>
                <w:szCs w:val="21"/>
              </w:rPr>
              <w:t>2020-06-29</w:t>
            </w:r>
          </w:p>
        </w:tc>
        <w:tc>
          <w:tcPr>
            <w:tcW w:w="835" w:type="dxa"/>
            <w:vAlign w:val="center"/>
          </w:tcPr>
          <w:p w:rsidR="00542408" w:rsidRDefault="00C00C71">
            <w:pPr>
              <w:jc w:val="center"/>
            </w:pPr>
            <w:r>
              <w:rPr>
                <w:szCs w:val="21"/>
              </w:rPr>
              <w:t>2020-07-09</w:t>
            </w:r>
          </w:p>
        </w:tc>
        <w:tc>
          <w:tcPr>
            <w:tcW w:w="834" w:type="dxa"/>
            <w:vAlign w:val="center"/>
          </w:tcPr>
          <w:p w:rsidR="00542408" w:rsidRDefault="00C00C71">
            <w:pPr>
              <w:jc w:val="center"/>
            </w:pPr>
            <w:r>
              <w:rPr>
                <w:szCs w:val="21"/>
              </w:rPr>
              <w:t>新股流通受限</w:t>
            </w:r>
          </w:p>
        </w:tc>
        <w:tc>
          <w:tcPr>
            <w:tcW w:w="835" w:type="dxa"/>
            <w:vAlign w:val="center"/>
          </w:tcPr>
          <w:p w:rsidR="00542408" w:rsidRDefault="00C00C71">
            <w:pPr>
              <w:jc w:val="right"/>
            </w:pPr>
            <w:r>
              <w:rPr>
                <w:szCs w:val="21"/>
              </w:rPr>
              <w:t>6.94</w:t>
            </w:r>
          </w:p>
        </w:tc>
        <w:tc>
          <w:tcPr>
            <w:tcW w:w="834" w:type="dxa"/>
            <w:vAlign w:val="center"/>
          </w:tcPr>
          <w:p w:rsidR="00542408" w:rsidRDefault="00C00C71">
            <w:pPr>
              <w:jc w:val="center"/>
            </w:pPr>
            <w:r>
              <w:rPr>
                <w:szCs w:val="21"/>
              </w:rPr>
              <w:t>6.94</w:t>
            </w:r>
          </w:p>
        </w:tc>
        <w:tc>
          <w:tcPr>
            <w:tcW w:w="835" w:type="dxa"/>
            <w:vAlign w:val="center"/>
          </w:tcPr>
          <w:p w:rsidR="00542408" w:rsidRDefault="00C00C71">
            <w:pPr>
              <w:jc w:val="right"/>
            </w:pPr>
            <w:r>
              <w:rPr>
                <w:szCs w:val="21"/>
              </w:rPr>
              <w:t>1,421</w:t>
            </w:r>
          </w:p>
        </w:tc>
        <w:tc>
          <w:tcPr>
            <w:tcW w:w="834" w:type="dxa"/>
            <w:vAlign w:val="center"/>
          </w:tcPr>
          <w:p w:rsidR="00542408" w:rsidRDefault="00C00C71">
            <w:pPr>
              <w:jc w:val="right"/>
            </w:pPr>
            <w:r>
              <w:rPr>
                <w:szCs w:val="21"/>
              </w:rPr>
              <w:t>9,861.74</w:t>
            </w:r>
          </w:p>
        </w:tc>
        <w:tc>
          <w:tcPr>
            <w:tcW w:w="835" w:type="dxa"/>
            <w:vAlign w:val="center"/>
          </w:tcPr>
          <w:p w:rsidR="00542408" w:rsidRDefault="00C00C71">
            <w:pPr>
              <w:jc w:val="right"/>
            </w:pPr>
            <w:r>
              <w:rPr>
                <w:szCs w:val="21"/>
              </w:rPr>
              <w:t>9,861.74</w:t>
            </w:r>
          </w:p>
        </w:tc>
        <w:tc>
          <w:tcPr>
            <w:tcW w:w="835" w:type="dxa"/>
            <w:vAlign w:val="center"/>
          </w:tcPr>
          <w:p w:rsidR="00542408" w:rsidRDefault="00C00C71">
            <w:pPr>
              <w:jc w:val="center"/>
            </w:pPr>
            <w:r>
              <w:rPr>
                <w:szCs w:val="21"/>
              </w:rPr>
              <w:t>-</w:t>
            </w:r>
          </w:p>
        </w:tc>
      </w:tr>
      <w:tr w:rsidR="00542408">
        <w:tc>
          <w:tcPr>
            <w:tcW w:w="834" w:type="dxa"/>
            <w:vAlign w:val="center"/>
          </w:tcPr>
          <w:p w:rsidR="00542408" w:rsidRDefault="00C00C71">
            <w:pPr>
              <w:jc w:val="center"/>
            </w:pPr>
            <w:r>
              <w:rPr>
                <w:szCs w:val="21"/>
              </w:rPr>
              <w:t>601816</w:t>
            </w:r>
          </w:p>
        </w:tc>
        <w:tc>
          <w:tcPr>
            <w:tcW w:w="835" w:type="dxa"/>
            <w:vAlign w:val="center"/>
          </w:tcPr>
          <w:p w:rsidR="00542408" w:rsidRDefault="00C00C71">
            <w:pPr>
              <w:jc w:val="center"/>
            </w:pPr>
            <w:r>
              <w:rPr>
                <w:szCs w:val="21"/>
              </w:rPr>
              <w:t>京沪高铁</w:t>
            </w:r>
          </w:p>
        </w:tc>
        <w:tc>
          <w:tcPr>
            <w:tcW w:w="834" w:type="dxa"/>
            <w:vAlign w:val="center"/>
          </w:tcPr>
          <w:p w:rsidR="00542408" w:rsidRDefault="00C00C71">
            <w:pPr>
              <w:jc w:val="center"/>
            </w:pPr>
            <w:r>
              <w:rPr>
                <w:szCs w:val="21"/>
              </w:rPr>
              <w:t>2020-01-08</w:t>
            </w:r>
          </w:p>
        </w:tc>
        <w:tc>
          <w:tcPr>
            <w:tcW w:w="835" w:type="dxa"/>
            <w:vAlign w:val="center"/>
          </w:tcPr>
          <w:p w:rsidR="00542408" w:rsidRDefault="00C00C71">
            <w:pPr>
              <w:jc w:val="center"/>
            </w:pPr>
            <w:r>
              <w:rPr>
                <w:szCs w:val="21"/>
              </w:rPr>
              <w:t>2020-07-16</w:t>
            </w:r>
          </w:p>
        </w:tc>
        <w:tc>
          <w:tcPr>
            <w:tcW w:w="834" w:type="dxa"/>
            <w:vAlign w:val="center"/>
          </w:tcPr>
          <w:p w:rsidR="00542408" w:rsidRDefault="00C00C71">
            <w:pPr>
              <w:jc w:val="center"/>
            </w:pPr>
            <w:r>
              <w:rPr>
                <w:szCs w:val="21"/>
              </w:rPr>
              <w:t>新股流通受限</w:t>
            </w:r>
          </w:p>
        </w:tc>
        <w:tc>
          <w:tcPr>
            <w:tcW w:w="835" w:type="dxa"/>
            <w:vAlign w:val="center"/>
          </w:tcPr>
          <w:p w:rsidR="00542408" w:rsidRDefault="00C00C71">
            <w:pPr>
              <w:jc w:val="right"/>
            </w:pPr>
            <w:r>
              <w:rPr>
                <w:szCs w:val="21"/>
              </w:rPr>
              <w:t>4.88</w:t>
            </w:r>
          </w:p>
        </w:tc>
        <w:tc>
          <w:tcPr>
            <w:tcW w:w="834" w:type="dxa"/>
            <w:vAlign w:val="center"/>
          </w:tcPr>
          <w:p w:rsidR="00542408" w:rsidRDefault="00C00C71">
            <w:pPr>
              <w:jc w:val="center"/>
            </w:pPr>
            <w:r>
              <w:rPr>
                <w:szCs w:val="21"/>
              </w:rPr>
              <w:t>6.17</w:t>
            </w:r>
          </w:p>
        </w:tc>
        <w:tc>
          <w:tcPr>
            <w:tcW w:w="835" w:type="dxa"/>
            <w:vAlign w:val="center"/>
          </w:tcPr>
          <w:p w:rsidR="00542408" w:rsidRDefault="00C00C71">
            <w:pPr>
              <w:jc w:val="right"/>
            </w:pPr>
            <w:r>
              <w:rPr>
                <w:szCs w:val="21"/>
              </w:rPr>
              <w:t>906,536</w:t>
            </w:r>
          </w:p>
        </w:tc>
        <w:tc>
          <w:tcPr>
            <w:tcW w:w="834" w:type="dxa"/>
            <w:vAlign w:val="center"/>
          </w:tcPr>
          <w:p w:rsidR="00542408" w:rsidRDefault="00C00C71">
            <w:pPr>
              <w:jc w:val="right"/>
            </w:pPr>
            <w:r>
              <w:rPr>
                <w:szCs w:val="21"/>
              </w:rPr>
              <w:t>4,423,895.68</w:t>
            </w:r>
          </w:p>
        </w:tc>
        <w:tc>
          <w:tcPr>
            <w:tcW w:w="835" w:type="dxa"/>
            <w:vAlign w:val="center"/>
          </w:tcPr>
          <w:p w:rsidR="00542408" w:rsidRDefault="00C00C71">
            <w:pPr>
              <w:jc w:val="right"/>
            </w:pPr>
            <w:r>
              <w:rPr>
                <w:szCs w:val="21"/>
              </w:rPr>
              <w:t>5,593,327.12</w:t>
            </w:r>
          </w:p>
        </w:tc>
        <w:tc>
          <w:tcPr>
            <w:tcW w:w="835" w:type="dxa"/>
            <w:vAlign w:val="center"/>
          </w:tcPr>
          <w:p w:rsidR="00542408" w:rsidRDefault="00C00C71">
            <w:pPr>
              <w:jc w:val="center"/>
            </w:pPr>
            <w:r>
              <w:rPr>
                <w:szCs w:val="21"/>
              </w:rPr>
              <w:t>-</w:t>
            </w:r>
          </w:p>
        </w:tc>
      </w:tr>
      <w:tr w:rsidR="00542408">
        <w:tc>
          <w:tcPr>
            <w:tcW w:w="834" w:type="dxa"/>
            <w:vAlign w:val="center"/>
          </w:tcPr>
          <w:p w:rsidR="00542408" w:rsidRDefault="00C00C71">
            <w:pPr>
              <w:jc w:val="center"/>
            </w:pPr>
            <w:r>
              <w:rPr>
                <w:szCs w:val="21"/>
              </w:rPr>
              <w:t>688027</w:t>
            </w:r>
          </w:p>
        </w:tc>
        <w:tc>
          <w:tcPr>
            <w:tcW w:w="835" w:type="dxa"/>
            <w:vAlign w:val="center"/>
          </w:tcPr>
          <w:p w:rsidR="00542408" w:rsidRDefault="00C00C71">
            <w:pPr>
              <w:jc w:val="center"/>
            </w:pPr>
            <w:r>
              <w:rPr>
                <w:szCs w:val="21"/>
              </w:rPr>
              <w:t>国盾量子</w:t>
            </w:r>
          </w:p>
        </w:tc>
        <w:tc>
          <w:tcPr>
            <w:tcW w:w="834" w:type="dxa"/>
            <w:vAlign w:val="center"/>
          </w:tcPr>
          <w:p w:rsidR="00542408" w:rsidRDefault="00C00C71">
            <w:pPr>
              <w:jc w:val="center"/>
            </w:pPr>
            <w:r>
              <w:rPr>
                <w:szCs w:val="21"/>
              </w:rPr>
              <w:t>2020-06-30</w:t>
            </w:r>
          </w:p>
        </w:tc>
        <w:tc>
          <w:tcPr>
            <w:tcW w:w="835" w:type="dxa"/>
            <w:vAlign w:val="center"/>
          </w:tcPr>
          <w:p w:rsidR="00542408" w:rsidRDefault="00C00C71">
            <w:pPr>
              <w:jc w:val="center"/>
            </w:pPr>
            <w:r>
              <w:rPr>
                <w:szCs w:val="21"/>
              </w:rPr>
              <w:t>2020-07-09</w:t>
            </w:r>
          </w:p>
        </w:tc>
        <w:tc>
          <w:tcPr>
            <w:tcW w:w="834" w:type="dxa"/>
            <w:vAlign w:val="center"/>
          </w:tcPr>
          <w:p w:rsidR="00542408" w:rsidRDefault="00C00C71">
            <w:pPr>
              <w:jc w:val="center"/>
            </w:pPr>
            <w:r>
              <w:rPr>
                <w:szCs w:val="21"/>
              </w:rPr>
              <w:t>新股流通受限</w:t>
            </w:r>
          </w:p>
        </w:tc>
        <w:tc>
          <w:tcPr>
            <w:tcW w:w="835" w:type="dxa"/>
            <w:vAlign w:val="center"/>
          </w:tcPr>
          <w:p w:rsidR="00542408" w:rsidRDefault="00C00C71">
            <w:pPr>
              <w:jc w:val="right"/>
            </w:pPr>
            <w:r>
              <w:rPr>
                <w:szCs w:val="21"/>
              </w:rPr>
              <w:t>36.18</w:t>
            </w:r>
          </w:p>
        </w:tc>
        <w:tc>
          <w:tcPr>
            <w:tcW w:w="834" w:type="dxa"/>
            <w:vAlign w:val="center"/>
          </w:tcPr>
          <w:p w:rsidR="00542408" w:rsidRDefault="00C00C71">
            <w:pPr>
              <w:jc w:val="center"/>
            </w:pPr>
            <w:r>
              <w:rPr>
                <w:szCs w:val="21"/>
              </w:rPr>
              <w:t>36.18</w:t>
            </w:r>
          </w:p>
        </w:tc>
        <w:tc>
          <w:tcPr>
            <w:tcW w:w="835" w:type="dxa"/>
            <w:vAlign w:val="center"/>
          </w:tcPr>
          <w:p w:rsidR="00542408" w:rsidRDefault="00C00C71">
            <w:pPr>
              <w:jc w:val="right"/>
            </w:pPr>
            <w:r>
              <w:rPr>
                <w:szCs w:val="21"/>
              </w:rPr>
              <w:t>2,830</w:t>
            </w:r>
          </w:p>
        </w:tc>
        <w:tc>
          <w:tcPr>
            <w:tcW w:w="834" w:type="dxa"/>
            <w:vAlign w:val="center"/>
          </w:tcPr>
          <w:p w:rsidR="00542408" w:rsidRDefault="00C00C71">
            <w:pPr>
              <w:jc w:val="right"/>
            </w:pPr>
            <w:r>
              <w:rPr>
                <w:szCs w:val="21"/>
              </w:rPr>
              <w:t>102,389.40</w:t>
            </w:r>
          </w:p>
        </w:tc>
        <w:tc>
          <w:tcPr>
            <w:tcW w:w="835" w:type="dxa"/>
            <w:vAlign w:val="center"/>
          </w:tcPr>
          <w:p w:rsidR="00542408" w:rsidRDefault="00C00C71">
            <w:pPr>
              <w:jc w:val="right"/>
            </w:pPr>
            <w:r>
              <w:rPr>
                <w:szCs w:val="21"/>
              </w:rPr>
              <w:t>102,389.40</w:t>
            </w:r>
          </w:p>
        </w:tc>
        <w:tc>
          <w:tcPr>
            <w:tcW w:w="835" w:type="dxa"/>
            <w:vAlign w:val="center"/>
          </w:tcPr>
          <w:p w:rsidR="00542408" w:rsidRDefault="00C00C71">
            <w:pPr>
              <w:jc w:val="center"/>
            </w:pPr>
            <w:r>
              <w:rPr>
                <w:szCs w:val="21"/>
              </w:rPr>
              <w:t>-</w:t>
            </w:r>
          </w:p>
        </w:tc>
      </w:tr>
      <w:tr w:rsidR="00542408">
        <w:tc>
          <w:tcPr>
            <w:tcW w:w="834" w:type="dxa"/>
            <w:vAlign w:val="center"/>
          </w:tcPr>
          <w:p w:rsidR="00542408" w:rsidRDefault="00C00C71">
            <w:pPr>
              <w:jc w:val="center"/>
            </w:pPr>
            <w:r>
              <w:rPr>
                <w:szCs w:val="21"/>
              </w:rPr>
              <w:t>688096</w:t>
            </w:r>
          </w:p>
        </w:tc>
        <w:tc>
          <w:tcPr>
            <w:tcW w:w="835" w:type="dxa"/>
            <w:vAlign w:val="center"/>
          </w:tcPr>
          <w:p w:rsidR="00542408" w:rsidRDefault="00C00C71">
            <w:pPr>
              <w:jc w:val="center"/>
            </w:pPr>
            <w:r>
              <w:rPr>
                <w:szCs w:val="21"/>
              </w:rPr>
              <w:t>京源环保</w:t>
            </w:r>
          </w:p>
        </w:tc>
        <w:tc>
          <w:tcPr>
            <w:tcW w:w="834" w:type="dxa"/>
            <w:vAlign w:val="center"/>
          </w:tcPr>
          <w:p w:rsidR="00542408" w:rsidRDefault="00C00C71">
            <w:pPr>
              <w:jc w:val="center"/>
            </w:pPr>
            <w:r>
              <w:rPr>
                <w:szCs w:val="21"/>
              </w:rPr>
              <w:t>2020-03-31</w:t>
            </w:r>
          </w:p>
        </w:tc>
        <w:tc>
          <w:tcPr>
            <w:tcW w:w="835" w:type="dxa"/>
            <w:vAlign w:val="center"/>
          </w:tcPr>
          <w:p w:rsidR="00542408" w:rsidRDefault="00C00C71">
            <w:pPr>
              <w:jc w:val="center"/>
            </w:pPr>
            <w:r>
              <w:rPr>
                <w:szCs w:val="21"/>
              </w:rPr>
              <w:t>2020-10-09</w:t>
            </w:r>
          </w:p>
        </w:tc>
        <w:tc>
          <w:tcPr>
            <w:tcW w:w="834" w:type="dxa"/>
            <w:vAlign w:val="center"/>
          </w:tcPr>
          <w:p w:rsidR="00542408" w:rsidRDefault="00C00C71">
            <w:pPr>
              <w:jc w:val="center"/>
            </w:pPr>
            <w:r>
              <w:rPr>
                <w:szCs w:val="21"/>
              </w:rPr>
              <w:t>新股流通受限</w:t>
            </w:r>
          </w:p>
        </w:tc>
        <w:tc>
          <w:tcPr>
            <w:tcW w:w="835" w:type="dxa"/>
            <w:vAlign w:val="center"/>
          </w:tcPr>
          <w:p w:rsidR="00542408" w:rsidRDefault="00C00C71">
            <w:pPr>
              <w:jc w:val="right"/>
            </w:pPr>
            <w:r>
              <w:rPr>
                <w:szCs w:val="21"/>
              </w:rPr>
              <w:t>14.34</w:t>
            </w:r>
          </w:p>
        </w:tc>
        <w:tc>
          <w:tcPr>
            <w:tcW w:w="834" w:type="dxa"/>
            <w:vAlign w:val="center"/>
          </w:tcPr>
          <w:p w:rsidR="00542408" w:rsidRDefault="00C00C71">
            <w:pPr>
              <w:jc w:val="center"/>
            </w:pPr>
            <w:r>
              <w:rPr>
                <w:szCs w:val="21"/>
              </w:rPr>
              <w:t>21.42</w:t>
            </w:r>
          </w:p>
        </w:tc>
        <w:tc>
          <w:tcPr>
            <w:tcW w:w="835" w:type="dxa"/>
            <w:vAlign w:val="center"/>
          </w:tcPr>
          <w:p w:rsidR="00542408" w:rsidRDefault="00C00C71">
            <w:pPr>
              <w:jc w:val="right"/>
            </w:pPr>
            <w:r>
              <w:rPr>
                <w:szCs w:val="21"/>
              </w:rPr>
              <w:t>4,485</w:t>
            </w:r>
          </w:p>
        </w:tc>
        <w:tc>
          <w:tcPr>
            <w:tcW w:w="834" w:type="dxa"/>
            <w:vAlign w:val="center"/>
          </w:tcPr>
          <w:p w:rsidR="00542408" w:rsidRDefault="00C00C71">
            <w:pPr>
              <w:jc w:val="right"/>
            </w:pPr>
            <w:r>
              <w:rPr>
                <w:szCs w:val="21"/>
              </w:rPr>
              <w:t>64,314.90</w:t>
            </w:r>
          </w:p>
        </w:tc>
        <w:tc>
          <w:tcPr>
            <w:tcW w:w="835" w:type="dxa"/>
            <w:vAlign w:val="center"/>
          </w:tcPr>
          <w:p w:rsidR="00542408" w:rsidRDefault="00C00C71">
            <w:pPr>
              <w:jc w:val="right"/>
            </w:pPr>
            <w:r>
              <w:rPr>
                <w:szCs w:val="21"/>
              </w:rPr>
              <w:t>96,068.70</w:t>
            </w:r>
          </w:p>
        </w:tc>
        <w:tc>
          <w:tcPr>
            <w:tcW w:w="835" w:type="dxa"/>
            <w:vAlign w:val="center"/>
          </w:tcPr>
          <w:p w:rsidR="00542408" w:rsidRDefault="00C00C71">
            <w:pPr>
              <w:jc w:val="center"/>
            </w:pPr>
            <w:r>
              <w:rPr>
                <w:szCs w:val="21"/>
              </w:rPr>
              <w:t>-</w:t>
            </w:r>
          </w:p>
        </w:tc>
      </w:tr>
      <w:tr w:rsidR="00542408">
        <w:tc>
          <w:tcPr>
            <w:tcW w:w="834" w:type="dxa"/>
            <w:vAlign w:val="center"/>
          </w:tcPr>
          <w:p w:rsidR="00542408" w:rsidRDefault="00C00C71">
            <w:pPr>
              <w:jc w:val="center"/>
            </w:pPr>
            <w:r>
              <w:rPr>
                <w:szCs w:val="21"/>
              </w:rPr>
              <w:t>688189</w:t>
            </w:r>
          </w:p>
        </w:tc>
        <w:tc>
          <w:tcPr>
            <w:tcW w:w="835" w:type="dxa"/>
            <w:vAlign w:val="center"/>
          </w:tcPr>
          <w:p w:rsidR="00542408" w:rsidRDefault="00C00C71">
            <w:pPr>
              <w:jc w:val="center"/>
            </w:pPr>
            <w:r>
              <w:rPr>
                <w:szCs w:val="21"/>
              </w:rPr>
              <w:t>南新制药</w:t>
            </w:r>
          </w:p>
        </w:tc>
        <w:tc>
          <w:tcPr>
            <w:tcW w:w="834" w:type="dxa"/>
            <w:vAlign w:val="center"/>
          </w:tcPr>
          <w:p w:rsidR="00542408" w:rsidRDefault="00C00C71">
            <w:pPr>
              <w:jc w:val="center"/>
            </w:pPr>
            <w:r>
              <w:rPr>
                <w:szCs w:val="21"/>
              </w:rPr>
              <w:t>2020-03-18</w:t>
            </w:r>
          </w:p>
        </w:tc>
        <w:tc>
          <w:tcPr>
            <w:tcW w:w="835" w:type="dxa"/>
            <w:vAlign w:val="center"/>
          </w:tcPr>
          <w:p w:rsidR="00542408" w:rsidRDefault="00C00C71">
            <w:pPr>
              <w:jc w:val="center"/>
            </w:pPr>
            <w:r>
              <w:rPr>
                <w:szCs w:val="21"/>
              </w:rPr>
              <w:t>2020-09-28</w:t>
            </w:r>
          </w:p>
        </w:tc>
        <w:tc>
          <w:tcPr>
            <w:tcW w:w="834" w:type="dxa"/>
            <w:vAlign w:val="center"/>
          </w:tcPr>
          <w:p w:rsidR="00542408" w:rsidRDefault="00C00C71">
            <w:pPr>
              <w:jc w:val="center"/>
            </w:pPr>
            <w:r>
              <w:rPr>
                <w:szCs w:val="21"/>
              </w:rPr>
              <w:t>新股流通受限</w:t>
            </w:r>
          </w:p>
        </w:tc>
        <w:tc>
          <w:tcPr>
            <w:tcW w:w="835" w:type="dxa"/>
            <w:vAlign w:val="center"/>
          </w:tcPr>
          <w:p w:rsidR="00542408" w:rsidRDefault="00C00C71">
            <w:pPr>
              <w:jc w:val="right"/>
            </w:pPr>
            <w:r>
              <w:rPr>
                <w:szCs w:val="21"/>
              </w:rPr>
              <w:t>34.94</w:t>
            </w:r>
          </w:p>
        </w:tc>
        <w:tc>
          <w:tcPr>
            <w:tcW w:w="834" w:type="dxa"/>
            <w:vAlign w:val="center"/>
          </w:tcPr>
          <w:p w:rsidR="00542408" w:rsidRDefault="00C00C71">
            <w:pPr>
              <w:jc w:val="center"/>
            </w:pPr>
            <w:r>
              <w:rPr>
                <w:szCs w:val="21"/>
              </w:rPr>
              <w:t>50.21</w:t>
            </w:r>
          </w:p>
        </w:tc>
        <w:tc>
          <w:tcPr>
            <w:tcW w:w="835" w:type="dxa"/>
            <w:vAlign w:val="center"/>
          </w:tcPr>
          <w:p w:rsidR="00542408" w:rsidRDefault="00C00C71">
            <w:pPr>
              <w:jc w:val="right"/>
            </w:pPr>
            <w:r>
              <w:rPr>
                <w:szCs w:val="21"/>
              </w:rPr>
              <w:t>6,833</w:t>
            </w:r>
          </w:p>
        </w:tc>
        <w:tc>
          <w:tcPr>
            <w:tcW w:w="834" w:type="dxa"/>
            <w:vAlign w:val="center"/>
          </w:tcPr>
          <w:p w:rsidR="00542408" w:rsidRDefault="00C00C71">
            <w:pPr>
              <w:jc w:val="right"/>
            </w:pPr>
            <w:r>
              <w:rPr>
                <w:szCs w:val="21"/>
              </w:rPr>
              <w:t>238,745.02</w:t>
            </w:r>
          </w:p>
        </w:tc>
        <w:tc>
          <w:tcPr>
            <w:tcW w:w="835" w:type="dxa"/>
            <w:vAlign w:val="center"/>
          </w:tcPr>
          <w:p w:rsidR="00542408" w:rsidRDefault="00C00C71">
            <w:pPr>
              <w:jc w:val="right"/>
            </w:pPr>
            <w:r>
              <w:rPr>
                <w:szCs w:val="21"/>
              </w:rPr>
              <w:t>343,084.93</w:t>
            </w:r>
          </w:p>
        </w:tc>
        <w:tc>
          <w:tcPr>
            <w:tcW w:w="835" w:type="dxa"/>
            <w:vAlign w:val="center"/>
          </w:tcPr>
          <w:p w:rsidR="00542408" w:rsidRDefault="00C00C71">
            <w:pPr>
              <w:jc w:val="center"/>
            </w:pPr>
            <w:r>
              <w:rPr>
                <w:szCs w:val="21"/>
              </w:rPr>
              <w:t>-</w:t>
            </w:r>
          </w:p>
        </w:tc>
      </w:tr>
      <w:tr w:rsidR="00542408">
        <w:tc>
          <w:tcPr>
            <w:tcW w:w="834" w:type="dxa"/>
            <w:vAlign w:val="center"/>
          </w:tcPr>
          <w:p w:rsidR="00542408" w:rsidRDefault="00C00C71">
            <w:pPr>
              <w:jc w:val="center"/>
            </w:pPr>
            <w:r>
              <w:rPr>
                <w:szCs w:val="21"/>
              </w:rPr>
              <w:t>688277</w:t>
            </w:r>
          </w:p>
        </w:tc>
        <w:tc>
          <w:tcPr>
            <w:tcW w:w="835" w:type="dxa"/>
            <w:vAlign w:val="center"/>
          </w:tcPr>
          <w:p w:rsidR="00542408" w:rsidRDefault="00C00C71">
            <w:pPr>
              <w:jc w:val="center"/>
            </w:pPr>
            <w:r>
              <w:rPr>
                <w:szCs w:val="21"/>
              </w:rPr>
              <w:t>天智航</w:t>
            </w:r>
          </w:p>
        </w:tc>
        <w:tc>
          <w:tcPr>
            <w:tcW w:w="834" w:type="dxa"/>
            <w:vAlign w:val="center"/>
          </w:tcPr>
          <w:p w:rsidR="00542408" w:rsidRDefault="00C00C71">
            <w:pPr>
              <w:jc w:val="center"/>
            </w:pPr>
            <w:r>
              <w:rPr>
                <w:szCs w:val="21"/>
              </w:rPr>
              <w:t>2020-06-24</w:t>
            </w:r>
          </w:p>
        </w:tc>
        <w:tc>
          <w:tcPr>
            <w:tcW w:w="835" w:type="dxa"/>
            <w:vAlign w:val="center"/>
          </w:tcPr>
          <w:p w:rsidR="00542408" w:rsidRDefault="00C00C71">
            <w:pPr>
              <w:jc w:val="center"/>
            </w:pPr>
            <w:r>
              <w:rPr>
                <w:szCs w:val="21"/>
              </w:rPr>
              <w:t>2020-07-07</w:t>
            </w:r>
          </w:p>
        </w:tc>
        <w:tc>
          <w:tcPr>
            <w:tcW w:w="834" w:type="dxa"/>
            <w:vAlign w:val="center"/>
          </w:tcPr>
          <w:p w:rsidR="00542408" w:rsidRDefault="00C00C71">
            <w:pPr>
              <w:jc w:val="center"/>
            </w:pPr>
            <w:r>
              <w:rPr>
                <w:szCs w:val="21"/>
              </w:rPr>
              <w:t>新股流通受限</w:t>
            </w:r>
          </w:p>
        </w:tc>
        <w:tc>
          <w:tcPr>
            <w:tcW w:w="835" w:type="dxa"/>
            <w:vAlign w:val="center"/>
          </w:tcPr>
          <w:p w:rsidR="00542408" w:rsidRDefault="00C00C71">
            <w:pPr>
              <w:jc w:val="right"/>
            </w:pPr>
            <w:r>
              <w:rPr>
                <w:szCs w:val="21"/>
              </w:rPr>
              <w:t>12.04</w:t>
            </w:r>
          </w:p>
        </w:tc>
        <w:tc>
          <w:tcPr>
            <w:tcW w:w="834" w:type="dxa"/>
            <w:vAlign w:val="center"/>
          </w:tcPr>
          <w:p w:rsidR="00542408" w:rsidRDefault="00C00C71">
            <w:pPr>
              <w:jc w:val="center"/>
            </w:pPr>
            <w:r>
              <w:rPr>
                <w:szCs w:val="21"/>
              </w:rPr>
              <w:t>12.04</w:t>
            </w:r>
          </w:p>
        </w:tc>
        <w:tc>
          <w:tcPr>
            <w:tcW w:w="835" w:type="dxa"/>
            <w:vAlign w:val="center"/>
          </w:tcPr>
          <w:p w:rsidR="00542408" w:rsidRDefault="00C00C71">
            <w:pPr>
              <w:jc w:val="right"/>
            </w:pPr>
            <w:r>
              <w:rPr>
                <w:szCs w:val="21"/>
              </w:rPr>
              <w:t>8,810</w:t>
            </w:r>
          </w:p>
        </w:tc>
        <w:tc>
          <w:tcPr>
            <w:tcW w:w="834" w:type="dxa"/>
            <w:vAlign w:val="center"/>
          </w:tcPr>
          <w:p w:rsidR="00542408" w:rsidRDefault="00C00C71">
            <w:pPr>
              <w:jc w:val="right"/>
            </w:pPr>
            <w:r>
              <w:rPr>
                <w:szCs w:val="21"/>
              </w:rPr>
              <w:t>106,072.40</w:t>
            </w:r>
          </w:p>
        </w:tc>
        <w:tc>
          <w:tcPr>
            <w:tcW w:w="835" w:type="dxa"/>
            <w:vAlign w:val="center"/>
          </w:tcPr>
          <w:p w:rsidR="00542408" w:rsidRDefault="00C00C71">
            <w:pPr>
              <w:jc w:val="right"/>
            </w:pPr>
            <w:r>
              <w:rPr>
                <w:szCs w:val="21"/>
              </w:rPr>
              <w:t>106,072.40</w:t>
            </w:r>
          </w:p>
        </w:tc>
        <w:tc>
          <w:tcPr>
            <w:tcW w:w="835" w:type="dxa"/>
            <w:vAlign w:val="center"/>
          </w:tcPr>
          <w:p w:rsidR="00542408" w:rsidRDefault="00C00C71">
            <w:pPr>
              <w:jc w:val="center"/>
            </w:pPr>
            <w:r>
              <w:rPr>
                <w:szCs w:val="21"/>
              </w:rPr>
              <w:t>-</w:t>
            </w:r>
          </w:p>
        </w:tc>
      </w:tr>
      <w:tr w:rsidR="00542408">
        <w:tc>
          <w:tcPr>
            <w:tcW w:w="834" w:type="dxa"/>
            <w:vAlign w:val="center"/>
          </w:tcPr>
          <w:p w:rsidR="00542408" w:rsidRDefault="00C00C71">
            <w:pPr>
              <w:jc w:val="center"/>
            </w:pPr>
            <w:r>
              <w:rPr>
                <w:szCs w:val="21"/>
              </w:rPr>
              <w:t>688377</w:t>
            </w:r>
          </w:p>
        </w:tc>
        <w:tc>
          <w:tcPr>
            <w:tcW w:w="835" w:type="dxa"/>
            <w:vAlign w:val="center"/>
          </w:tcPr>
          <w:p w:rsidR="00542408" w:rsidRDefault="00C00C71">
            <w:pPr>
              <w:jc w:val="center"/>
            </w:pPr>
            <w:r>
              <w:rPr>
                <w:szCs w:val="21"/>
              </w:rPr>
              <w:t>迪威尔</w:t>
            </w:r>
          </w:p>
        </w:tc>
        <w:tc>
          <w:tcPr>
            <w:tcW w:w="834" w:type="dxa"/>
            <w:vAlign w:val="center"/>
          </w:tcPr>
          <w:p w:rsidR="00542408" w:rsidRDefault="00C00C71">
            <w:pPr>
              <w:jc w:val="center"/>
            </w:pPr>
            <w:r>
              <w:rPr>
                <w:szCs w:val="21"/>
              </w:rPr>
              <w:t>2020-06-29</w:t>
            </w:r>
          </w:p>
        </w:tc>
        <w:tc>
          <w:tcPr>
            <w:tcW w:w="835" w:type="dxa"/>
            <w:vAlign w:val="center"/>
          </w:tcPr>
          <w:p w:rsidR="00542408" w:rsidRDefault="00C00C71">
            <w:pPr>
              <w:jc w:val="center"/>
            </w:pPr>
            <w:r>
              <w:rPr>
                <w:szCs w:val="21"/>
              </w:rPr>
              <w:t>2020-07-08</w:t>
            </w:r>
          </w:p>
        </w:tc>
        <w:tc>
          <w:tcPr>
            <w:tcW w:w="834" w:type="dxa"/>
            <w:vAlign w:val="center"/>
          </w:tcPr>
          <w:p w:rsidR="00542408" w:rsidRDefault="00C00C71">
            <w:pPr>
              <w:jc w:val="center"/>
            </w:pPr>
            <w:r>
              <w:rPr>
                <w:szCs w:val="21"/>
              </w:rPr>
              <w:t>新股流通受限</w:t>
            </w:r>
          </w:p>
        </w:tc>
        <w:tc>
          <w:tcPr>
            <w:tcW w:w="835" w:type="dxa"/>
            <w:vAlign w:val="center"/>
          </w:tcPr>
          <w:p w:rsidR="00542408" w:rsidRDefault="00C00C71">
            <w:pPr>
              <w:jc w:val="right"/>
            </w:pPr>
            <w:r>
              <w:rPr>
                <w:szCs w:val="21"/>
              </w:rPr>
              <w:t>16.42</w:t>
            </w:r>
          </w:p>
        </w:tc>
        <w:tc>
          <w:tcPr>
            <w:tcW w:w="834" w:type="dxa"/>
            <w:vAlign w:val="center"/>
          </w:tcPr>
          <w:p w:rsidR="00542408" w:rsidRDefault="00C00C71">
            <w:pPr>
              <w:jc w:val="center"/>
            </w:pPr>
            <w:r>
              <w:rPr>
                <w:szCs w:val="21"/>
              </w:rPr>
              <w:t>16.42</w:t>
            </w:r>
          </w:p>
        </w:tc>
        <w:tc>
          <w:tcPr>
            <w:tcW w:w="835" w:type="dxa"/>
            <w:vAlign w:val="center"/>
          </w:tcPr>
          <w:p w:rsidR="00542408" w:rsidRDefault="00C00C71">
            <w:pPr>
              <w:jc w:val="right"/>
            </w:pPr>
            <w:r>
              <w:rPr>
                <w:szCs w:val="21"/>
              </w:rPr>
              <w:t>7,894</w:t>
            </w:r>
          </w:p>
        </w:tc>
        <w:tc>
          <w:tcPr>
            <w:tcW w:w="834" w:type="dxa"/>
            <w:vAlign w:val="center"/>
          </w:tcPr>
          <w:p w:rsidR="00542408" w:rsidRDefault="00C00C71">
            <w:pPr>
              <w:jc w:val="right"/>
            </w:pPr>
            <w:r>
              <w:rPr>
                <w:szCs w:val="21"/>
              </w:rPr>
              <w:t>129,619.48</w:t>
            </w:r>
          </w:p>
        </w:tc>
        <w:tc>
          <w:tcPr>
            <w:tcW w:w="835" w:type="dxa"/>
            <w:vAlign w:val="center"/>
          </w:tcPr>
          <w:p w:rsidR="00542408" w:rsidRDefault="00C00C71">
            <w:pPr>
              <w:jc w:val="right"/>
            </w:pPr>
            <w:r>
              <w:rPr>
                <w:szCs w:val="21"/>
              </w:rPr>
              <w:t>129,619.48</w:t>
            </w:r>
          </w:p>
        </w:tc>
        <w:tc>
          <w:tcPr>
            <w:tcW w:w="835" w:type="dxa"/>
            <w:vAlign w:val="center"/>
          </w:tcPr>
          <w:p w:rsidR="00542408" w:rsidRDefault="00C00C71">
            <w:pPr>
              <w:jc w:val="center"/>
            </w:pPr>
            <w:r>
              <w:rPr>
                <w:szCs w:val="21"/>
              </w:rPr>
              <w:t>-</w:t>
            </w:r>
          </w:p>
        </w:tc>
      </w:tr>
      <w:tr w:rsidR="00542408">
        <w:tc>
          <w:tcPr>
            <w:tcW w:w="834" w:type="dxa"/>
            <w:vAlign w:val="center"/>
          </w:tcPr>
          <w:p w:rsidR="00542408" w:rsidRDefault="00C00C71">
            <w:pPr>
              <w:jc w:val="center"/>
            </w:pPr>
            <w:r>
              <w:rPr>
                <w:szCs w:val="21"/>
              </w:rPr>
              <w:t>688555</w:t>
            </w:r>
          </w:p>
        </w:tc>
        <w:tc>
          <w:tcPr>
            <w:tcW w:w="835" w:type="dxa"/>
            <w:vAlign w:val="center"/>
          </w:tcPr>
          <w:p w:rsidR="00542408" w:rsidRDefault="00C00C71">
            <w:pPr>
              <w:jc w:val="center"/>
            </w:pPr>
            <w:r>
              <w:rPr>
                <w:szCs w:val="21"/>
              </w:rPr>
              <w:t>泽达易盛</w:t>
            </w:r>
          </w:p>
        </w:tc>
        <w:tc>
          <w:tcPr>
            <w:tcW w:w="834" w:type="dxa"/>
            <w:vAlign w:val="center"/>
          </w:tcPr>
          <w:p w:rsidR="00542408" w:rsidRDefault="00C00C71">
            <w:pPr>
              <w:jc w:val="center"/>
            </w:pPr>
            <w:r>
              <w:rPr>
                <w:szCs w:val="21"/>
              </w:rPr>
              <w:t>2020-06-12</w:t>
            </w:r>
          </w:p>
        </w:tc>
        <w:tc>
          <w:tcPr>
            <w:tcW w:w="835" w:type="dxa"/>
            <w:vAlign w:val="center"/>
          </w:tcPr>
          <w:p w:rsidR="00542408" w:rsidRDefault="00C00C71">
            <w:pPr>
              <w:jc w:val="center"/>
            </w:pPr>
            <w:r>
              <w:rPr>
                <w:szCs w:val="21"/>
              </w:rPr>
              <w:t>2020-12-23</w:t>
            </w:r>
          </w:p>
        </w:tc>
        <w:tc>
          <w:tcPr>
            <w:tcW w:w="834" w:type="dxa"/>
            <w:vAlign w:val="center"/>
          </w:tcPr>
          <w:p w:rsidR="00542408" w:rsidRDefault="00C00C71">
            <w:pPr>
              <w:jc w:val="center"/>
            </w:pPr>
            <w:r>
              <w:rPr>
                <w:szCs w:val="21"/>
              </w:rPr>
              <w:t>新股流通受限</w:t>
            </w:r>
          </w:p>
        </w:tc>
        <w:tc>
          <w:tcPr>
            <w:tcW w:w="835" w:type="dxa"/>
            <w:vAlign w:val="center"/>
          </w:tcPr>
          <w:p w:rsidR="00542408" w:rsidRDefault="00C00C71">
            <w:pPr>
              <w:jc w:val="right"/>
            </w:pPr>
            <w:r>
              <w:rPr>
                <w:szCs w:val="21"/>
              </w:rPr>
              <w:t>19.49</w:t>
            </w:r>
          </w:p>
        </w:tc>
        <w:tc>
          <w:tcPr>
            <w:tcW w:w="834" w:type="dxa"/>
            <w:vAlign w:val="center"/>
          </w:tcPr>
          <w:p w:rsidR="00542408" w:rsidRDefault="00C00C71">
            <w:pPr>
              <w:jc w:val="center"/>
            </w:pPr>
            <w:r>
              <w:rPr>
                <w:szCs w:val="21"/>
              </w:rPr>
              <w:t>56.80</w:t>
            </w:r>
          </w:p>
        </w:tc>
        <w:tc>
          <w:tcPr>
            <w:tcW w:w="835" w:type="dxa"/>
            <w:vAlign w:val="center"/>
          </w:tcPr>
          <w:p w:rsidR="00542408" w:rsidRDefault="00C00C71">
            <w:pPr>
              <w:jc w:val="right"/>
            </w:pPr>
            <w:r>
              <w:rPr>
                <w:szCs w:val="21"/>
              </w:rPr>
              <w:t>3,004</w:t>
            </w:r>
          </w:p>
        </w:tc>
        <w:tc>
          <w:tcPr>
            <w:tcW w:w="834" w:type="dxa"/>
            <w:vAlign w:val="center"/>
          </w:tcPr>
          <w:p w:rsidR="00542408" w:rsidRDefault="00C00C71">
            <w:pPr>
              <w:jc w:val="right"/>
            </w:pPr>
            <w:r>
              <w:rPr>
                <w:szCs w:val="21"/>
              </w:rPr>
              <w:t>58,547.96</w:t>
            </w:r>
          </w:p>
        </w:tc>
        <w:tc>
          <w:tcPr>
            <w:tcW w:w="835" w:type="dxa"/>
            <w:vAlign w:val="center"/>
          </w:tcPr>
          <w:p w:rsidR="00542408" w:rsidRDefault="00C00C71">
            <w:pPr>
              <w:jc w:val="right"/>
            </w:pPr>
            <w:r>
              <w:rPr>
                <w:szCs w:val="21"/>
              </w:rPr>
              <w:t>170,627.20</w:t>
            </w:r>
          </w:p>
        </w:tc>
        <w:tc>
          <w:tcPr>
            <w:tcW w:w="835" w:type="dxa"/>
            <w:vAlign w:val="center"/>
          </w:tcPr>
          <w:p w:rsidR="00542408" w:rsidRDefault="00C00C71">
            <w:pPr>
              <w:jc w:val="center"/>
            </w:pPr>
            <w:r>
              <w:rPr>
                <w:szCs w:val="21"/>
              </w:rPr>
              <w:t>-</w:t>
            </w:r>
          </w:p>
        </w:tc>
      </w:tr>
      <w:tr w:rsidR="00542408">
        <w:tc>
          <w:tcPr>
            <w:tcW w:w="834" w:type="dxa"/>
            <w:vAlign w:val="center"/>
          </w:tcPr>
          <w:p w:rsidR="00542408" w:rsidRDefault="00C00C71">
            <w:pPr>
              <w:jc w:val="center"/>
            </w:pPr>
            <w:r>
              <w:rPr>
                <w:szCs w:val="21"/>
              </w:rPr>
              <w:t>688568</w:t>
            </w:r>
          </w:p>
        </w:tc>
        <w:tc>
          <w:tcPr>
            <w:tcW w:w="835" w:type="dxa"/>
            <w:vAlign w:val="center"/>
          </w:tcPr>
          <w:p w:rsidR="00542408" w:rsidRDefault="00C00C71">
            <w:pPr>
              <w:jc w:val="center"/>
            </w:pPr>
            <w:r>
              <w:rPr>
                <w:szCs w:val="21"/>
              </w:rPr>
              <w:t>中科星图</w:t>
            </w:r>
          </w:p>
        </w:tc>
        <w:tc>
          <w:tcPr>
            <w:tcW w:w="834" w:type="dxa"/>
            <w:vAlign w:val="center"/>
          </w:tcPr>
          <w:p w:rsidR="00542408" w:rsidRDefault="00C00C71">
            <w:pPr>
              <w:jc w:val="center"/>
            </w:pPr>
            <w:r>
              <w:rPr>
                <w:szCs w:val="21"/>
              </w:rPr>
              <w:t>2020-06-30</w:t>
            </w:r>
          </w:p>
        </w:tc>
        <w:tc>
          <w:tcPr>
            <w:tcW w:w="835" w:type="dxa"/>
            <w:vAlign w:val="center"/>
          </w:tcPr>
          <w:p w:rsidR="00542408" w:rsidRDefault="00C00C71">
            <w:pPr>
              <w:jc w:val="center"/>
            </w:pPr>
            <w:r>
              <w:rPr>
                <w:szCs w:val="21"/>
              </w:rPr>
              <w:t>2020-07-08</w:t>
            </w:r>
          </w:p>
        </w:tc>
        <w:tc>
          <w:tcPr>
            <w:tcW w:w="834" w:type="dxa"/>
            <w:vAlign w:val="center"/>
          </w:tcPr>
          <w:p w:rsidR="00542408" w:rsidRDefault="00C00C71">
            <w:pPr>
              <w:jc w:val="center"/>
            </w:pPr>
            <w:r>
              <w:rPr>
                <w:szCs w:val="21"/>
              </w:rPr>
              <w:t>新股流通受限</w:t>
            </w:r>
          </w:p>
        </w:tc>
        <w:tc>
          <w:tcPr>
            <w:tcW w:w="835" w:type="dxa"/>
            <w:vAlign w:val="center"/>
          </w:tcPr>
          <w:p w:rsidR="00542408" w:rsidRDefault="00C00C71">
            <w:pPr>
              <w:jc w:val="right"/>
            </w:pPr>
            <w:r>
              <w:rPr>
                <w:szCs w:val="21"/>
              </w:rPr>
              <w:t>16.21</w:t>
            </w:r>
          </w:p>
        </w:tc>
        <w:tc>
          <w:tcPr>
            <w:tcW w:w="834" w:type="dxa"/>
            <w:vAlign w:val="center"/>
          </w:tcPr>
          <w:p w:rsidR="00542408" w:rsidRDefault="00C00C71">
            <w:pPr>
              <w:jc w:val="center"/>
            </w:pPr>
            <w:r>
              <w:rPr>
                <w:szCs w:val="21"/>
              </w:rPr>
              <w:t>16.21</w:t>
            </w:r>
          </w:p>
        </w:tc>
        <w:tc>
          <w:tcPr>
            <w:tcW w:w="835" w:type="dxa"/>
            <w:vAlign w:val="center"/>
          </w:tcPr>
          <w:p w:rsidR="00542408" w:rsidRDefault="00C00C71">
            <w:pPr>
              <w:jc w:val="right"/>
            </w:pPr>
            <w:r>
              <w:rPr>
                <w:szCs w:val="21"/>
              </w:rPr>
              <w:t>11,020</w:t>
            </w:r>
          </w:p>
        </w:tc>
        <w:tc>
          <w:tcPr>
            <w:tcW w:w="834" w:type="dxa"/>
            <w:vAlign w:val="center"/>
          </w:tcPr>
          <w:p w:rsidR="00542408" w:rsidRDefault="00C00C71">
            <w:pPr>
              <w:jc w:val="right"/>
            </w:pPr>
            <w:r>
              <w:rPr>
                <w:szCs w:val="21"/>
              </w:rPr>
              <w:t>178,634.20</w:t>
            </w:r>
          </w:p>
        </w:tc>
        <w:tc>
          <w:tcPr>
            <w:tcW w:w="835" w:type="dxa"/>
            <w:vAlign w:val="center"/>
          </w:tcPr>
          <w:p w:rsidR="00542408" w:rsidRDefault="00C00C71">
            <w:pPr>
              <w:jc w:val="right"/>
            </w:pPr>
            <w:r>
              <w:rPr>
                <w:szCs w:val="21"/>
              </w:rPr>
              <w:t>178,634.20</w:t>
            </w:r>
          </w:p>
        </w:tc>
        <w:tc>
          <w:tcPr>
            <w:tcW w:w="835" w:type="dxa"/>
            <w:vAlign w:val="center"/>
          </w:tcPr>
          <w:p w:rsidR="00542408" w:rsidRDefault="00C00C71">
            <w:pPr>
              <w:jc w:val="center"/>
            </w:pPr>
            <w:r>
              <w:rPr>
                <w:szCs w:val="21"/>
              </w:rPr>
              <w:t>-</w:t>
            </w:r>
          </w:p>
        </w:tc>
      </w:tr>
      <w:tr w:rsidR="00542408">
        <w:tc>
          <w:tcPr>
            <w:tcW w:w="834" w:type="dxa"/>
            <w:vAlign w:val="center"/>
          </w:tcPr>
          <w:p w:rsidR="00542408" w:rsidRDefault="00C00C71">
            <w:pPr>
              <w:jc w:val="center"/>
            </w:pPr>
            <w:r>
              <w:rPr>
                <w:szCs w:val="21"/>
              </w:rPr>
              <w:t>688600</w:t>
            </w:r>
          </w:p>
        </w:tc>
        <w:tc>
          <w:tcPr>
            <w:tcW w:w="835" w:type="dxa"/>
            <w:vAlign w:val="center"/>
          </w:tcPr>
          <w:p w:rsidR="00542408" w:rsidRDefault="00C00C71">
            <w:pPr>
              <w:jc w:val="center"/>
            </w:pPr>
            <w:r>
              <w:rPr>
                <w:szCs w:val="21"/>
              </w:rPr>
              <w:t>皖仪科技</w:t>
            </w:r>
          </w:p>
        </w:tc>
        <w:tc>
          <w:tcPr>
            <w:tcW w:w="834" w:type="dxa"/>
            <w:vAlign w:val="center"/>
          </w:tcPr>
          <w:p w:rsidR="00542408" w:rsidRDefault="00C00C71">
            <w:pPr>
              <w:jc w:val="center"/>
            </w:pPr>
            <w:r>
              <w:rPr>
                <w:szCs w:val="21"/>
              </w:rPr>
              <w:t>2020-06-23</w:t>
            </w:r>
          </w:p>
        </w:tc>
        <w:tc>
          <w:tcPr>
            <w:tcW w:w="835" w:type="dxa"/>
            <w:vAlign w:val="center"/>
          </w:tcPr>
          <w:p w:rsidR="00542408" w:rsidRDefault="00C00C71">
            <w:pPr>
              <w:jc w:val="center"/>
            </w:pPr>
            <w:r>
              <w:rPr>
                <w:szCs w:val="21"/>
              </w:rPr>
              <w:t>2020-07-03</w:t>
            </w:r>
          </w:p>
        </w:tc>
        <w:tc>
          <w:tcPr>
            <w:tcW w:w="834" w:type="dxa"/>
            <w:vAlign w:val="center"/>
          </w:tcPr>
          <w:p w:rsidR="00542408" w:rsidRDefault="00C00C71">
            <w:pPr>
              <w:jc w:val="center"/>
            </w:pPr>
            <w:r>
              <w:rPr>
                <w:szCs w:val="21"/>
              </w:rPr>
              <w:t>新股流通受限</w:t>
            </w:r>
          </w:p>
        </w:tc>
        <w:tc>
          <w:tcPr>
            <w:tcW w:w="835" w:type="dxa"/>
            <w:vAlign w:val="center"/>
          </w:tcPr>
          <w:p w:rsidR="00542408" w:rsidRDefault="00C00C71">
            <w:pPr>
              <w:jc w:val="right"/>
            </w:pPr>
            <w:r>
              <w:rPr>
                <w:szCs w:val="21"/>
              </w:rPr>
              <w:t>15.50</w:t>
            </w:r>
          </w:p>
        </w:tc>
        <w:tc>
          <w:tcPr>
            <w:tcW w:w="834" w:type="dxa"/>
            <w:vAlign w:val="center"/>
          </w:tcPr>
          <w:p w:rsidR="00542408" w:rsidRDefault="00C00C71">
            <w:pPr>
              <w:jc w:val="center"/>
            </w:pPr>
            <w:r>
              <w:rPr>
                <w:szCs w:val="21"/>
              </w:rPr>
              <w:t>15.50</w:t>
            </w:r>
          </w:p>
        </w:tc>
        <w:tc>
          <w:tcPr>
            <w:tcW w:w="835" w:type="dxa"/>
            <w:vAlign w:val="center"/>
          </w:tcPr>
          <w:p w:rsidR="00542408" w:rsidRDefault="00C00C71">
            <w:pPr>
              <w:jc w:val="right"/>
            </w:pPr>
            <w:r>
              <w:rPr>
                <w:szCs w:val="21"/>
              </w:rPr>
              <w:t>5,468</w:t>
            </w:r>
          </w:p>
        </w:tc>
        <w:tc>
          <w:tcPr>
            <w:tcW w:w="834" w:type="dxa"/>
            <w:vAlign w:val="center"/>
          </w:tcPr>
          <w:p w:rsidR="00542408" w:rsidRDefault="00C00C71">
            <w:pPr>
              <w:jc w:val="right"/>
            </w:pPr>
            <w:r>
              <w:rPr>
                <w:szCs w:val="21"/>
              </w:rPr>
              <w:t>84,754.00</w:t>
            </w:r>
          </w:p>
        </w:tc>
        <w:tc>
          <w:tcPr>
            <w:tcW w:w="835" w:type="dxa"/>
            <w:vAlign w:val="center"/>
          </w:tcPr>
          <w:p w:rsidR="00542408" w:rsidRDefault="00C00C71">
            <w:pPr>
              <w:jc w:val="right"/>
            </w:pPr>
            <w:r>
              <w:rPr>
                <w:szCs w:val="21"/>
              </w:rPr>
              <w:t>84,754.00</w:t>
            </w:r>
          </w:p>
        </w:tc>
        <w:tc>
          <w:tcPr>
            <w:tcW w:w="835" w:type="dxa"/>
            <w:vAlign w:val="center"/>
          </w:tcPr>
          <w:p w:rsidR="00542408" w:rsidRDefault="00C00C71">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542408" w:rsidRDefault="00C00C71">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542408" w:rsidRDefault="00C00C71">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股票型基金，属于证券投资基金中的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542408" w:rsidRDefault="00C00C71">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与由本基金管理人管理的其他基金共同持有一家公司发行的证券不得超过该证券的</w:t>
      </w:r>
      <w:r>
        <w:rPr>
          <w:kern w:val="0"/>
          <w:szCs w:val="21"/>
        </w:rPr>
        <w:t>10%</w:t>
      </w:r>
      <w:r>
        <w:rPr>
          <w:kern w:val="0"/>
          <w:szCs w:val="21"/>
        </w:rPr>
        <w:t>。本基金在交易所进行的证券交易交收和款项清算对手为中国证券登记结算有限责任公司，在银行间同业市场主要通过交易对手库制度防范交易对手风险。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0.09%(2019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0.09%)</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908,211,233.67</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908,211,233.67</w:t>
            </w:r>
          </w:p>
        </w:tc>
      </w:tr>
    </w:tbl>
    <w:p w:rsidR="00542408" w:rsidRDefault="00C00C71">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542408" w:rsidRDefault="00C00C71">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4,091,172.46</w:t>
            </w:r>
          </w:p>
        </w:tc>
        <w:tc>
          <w:tcPr>
            <w:tcW w:w="3008" w:type="dxa"/>
            <w:vAlign w:val="center"/>
          </w:tcPr>
          <w:p w:rsidR="00753756" w:rsidRPr="00224952" w:rsidRDefault="00753756" w:rsidP="00576C4E">
            <w:pPr>
              <w:jc w:val="right"/>
              <w:rPr>
                <w:szCs w:val="21"/>
              </w:rPr>
            </w:pPr>
            <w:r w:rsidRPr="00224952">
              <w:rPr>
                <w:szCs w:val="21"/>
              </w:rPr>
              <w:t>4,197,678.17</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13,851,842.32</w:t>
            </w:r>
          </w:p>
        </w:tc>
        <w:tc>
          <w:tcPr>
            <w:tcW w:w="3008" w:type="dxa"/>
            <w:vAlign w:val="center"/>
          </w:tcPr>
          <w:p w:rsidR="00753756" w:rsidRPr="00224952" w:rsidRDefault="00753756" w:rsidP="00576C4E">
            <w:pPr>
              <w:jc w:val="right"/>
              <w:rPr>
                <w:szCs w:val="21"/>
              </w:rPr>
            </w:pPr>
            <w:r w:rsidRPr="00224952">
              <w:rPr>
                <w:szCs w:val="21"/>
              </w:rPr>
              <w:t>13,827,254.11</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17,943,014.78</w:t>
            </w:r>
          </w:p>
        </w:tc>
        <w:tc>
          <w:tcPr>
            <w:tcW w:w="3008" w:type="dxa"/>
            <w:vAlign w:val="center"/>
          </w:tcPr>
          <w:p w:rsidR="00753756" w:rsidRPr="00224952" w:rsidRDefault="00753756" w:rsidP="00576C4E">
            <w:pPr>
              <w:jc w:val="right"/>
              <w:rPr>
                <w:szCs w:val="21"/>
              </w:rPr>
            </w:pPr>
            <w:r w:rsidRPr="00224952">
              <w:rPr>
                <w:szCs w:val="21"/>
              </w:rPr>
              <w:t>18,024,932.28</w:t>
            </w:r>
          </w:p>
        </w:tc>
      </w:tr>
    </w:tbl>
    <w:p w:rsidR="00542408" w:rsidRDefault="00C00C71">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542408" w:rsidRDefault="00C00C71">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542408" w:rsidRDefault="00C00C71">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542408" w:rsidRDefault="00C00C71">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542408">
        <w:trPr>
          <w:jc w:val="center"/>
        </w:trPr>
        <w:tc>
          <w:tcPr>
            <w:tcW w:w="1588" w:type="dxa"/>
            <w:vAlign w:val="center"/>
          </w:tcPr>
          <w:p w:rsidR="00542408" w:rsidRDefault="00C00C71">
            <w:pPr>
              <w:jc w:val="center"/>
            </w:pPr>
            <w:r>
              <w:rPr>
                <w:color w:val="000000"/>
                <w:szCs w:val="21"/>
              </w:rPr>
              <w:t>银行存款</w:t>
            </w:r>
          </w:p>
        </w:tc>
        <w:tc>
          <w:tcPr>
            <w:tcW w:w="1701" w:type="dxa"/>
            <w:vAlign w:val="center"/>
          </w:tcPr>
          <w:p w:rsidR="00542408" w:rsidRDefault="00C00C71">
            <w:pPr>
              <w:jc w:val="right"/>
            </w:pPr>
            <w:r>
              <w:rPr>
                <w:color w:val="000000"/>
                <w:szCs w:val="21"/>
              </w:rPr>
              <w:t>1,985,511,195.91</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1,985,511,195.91</w:t>
            </w:r>
          </w:p>
        </w:tc>
      </w:tr>
      <w:tr w:rsidR="00542408">
        <w:trPr>
          <w:jc w:val="center"/>
        </w:trPr>
        <w:tc>
          <w:tcPr>
            <w:tcW w:w="1588" w:type="dxa"/>
            <w:vAlign w:val="center"/>
          </w:tcPr>
          <w:p w:rsidR="00542408" w:rsidRDefault="00C00C71">
            <w:pPr>
              <w:jc w:val="center"/>
            </w:pPr>
            <w:r>
              <w:rPr>
                <w:color w:val="000000"/>
                <w:szCs w:val="21"/>
              </w:rPr>
              <w:t>结算备付金</w:t>
            </w:r>
          </w:p>
        </w:tc>
        <w:tc>
          <w:tcPr>
            <w:tcW w:w="1701" w:type="dxa"/>
            <w:vAlign w:val="center"/>
          </w:tcPr>
          <w:p w:rsidR="00542408" w:rsidRDefault="00C00C71">
            <w:pPr>
              <w:jc w:val="right"/>
            </w:pPr>
            <w:r>
              <w:rPr>
                <w:color w:val="000000"/>
                <w:szCs w:val="21"/>
              </w:rPr>
              <w:t>4,249,033.14</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4,249,033.14</w:t>
            </w:r>
          </w:p>
        </w:tc>
      </w:tr>
      <w:tr w:rsidR="00542408">
        <w:trPr>
          <w:jc w:val="center"/>
        </w:trPr>
        <w:tc>
          <w:tcPr>
            <w:tcW w:w="1588" w:type="dxa"/>
            <w:vAlign w:val="center"/>
          </w:tcPr>
          <w:p w:rsidR="00542408" w:rsidRDefault="00C00C71">
            <w:pPr>
              <w:jc w:val="center"/>
            </w:pPr>
            <w:r>
              <w:rPr>
                <w:color w:val="000000"/>
                <w:szCs w:val="21"/>
              </w:rPr>
              <w:t>存出保证金</w:t>
            </w:r>
          </w:p>
        </w:tc>
        <w:tc>
          <w:tcPr>
            <w:tcW w:w="1701" w:type="dxa"/>
            <w:vAlign w:val="center"/>
          </w:tcPr>
          <w:p w:rsidR="00542408" w:rsidRDefault="00C00C71">
            <w:pPr>
              <w:jc w:val="right"/>
            </w:pPr>
            <w:r>
              <w:rPr>
                <w:color w:val="000000"/>
                <w:szCs w:val="21"/>
              </w:rPr>
              <w:t>1,069,744.67</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1,069,744.67</w:t>
            </w:r>
          </w:p>
        </w:tc>
      </w:tr>
      <w:tr w:rsidR="00542408">
        <w:trPr>
          <w:jc w:val="center"/>
        </w:trPr>
        <w:tc>
          <w:tcPr>
            <w:tcW w:w="1588" w:type="dxa"/>
            <w:vAlign w:val="center"/>
          </w:tcPr>
          <w:p w:rsidR="00542408" w:rsidRDefault="00C00C71">
            <w:pPr>
              <w:jc w:val="center"/>
            </w:pPr>
            <w:r>
              <w:rPr>
                <w:color w:val="000000"/>
                <w:szCs w:val="21"/>
              </w:rPr>
              <w:t>交易性金融资产</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4,080,879.50</w:t>
            </w:r>
          </w:p>
        </w:tc>
        <w:tc>
          <w:tcPr>
            <w:tcW w:w="1559" w:type="dxa"/>
            <w:vAlign w:val="center"/>
          </w:tcPr>
          <w:p w:rsidR="00542408" w:rsidRDefault="00C00C71">
            <w:pPr>
              <w:jc w:val="right"/>
            </w:pPr>
            <w:r>
              <w:rPr>
                <w:color w:val="000000"/>
                <w:szCs w:val="21"/>
              </w:rPr>
              <w:t>13,822,472.10</w:t>
            </w:r>
          </w:p>
        </w:tc>
        <w:tc>
          <w:tcPr>
            <w:tcW w:w="1559" w:type="dxa"/>
            <w:vAlign w:val="center"/>
          </w:tcPr>
          <w:p w:rsidR="00542408" w:rsidRDefault="00C00C71">
            <w:pPr>
              <w:jc w:val="right"/>
            </w:pPr>
            <w:r>
              <w:rPr>
                <w:color w:val="000000"/>
                <w:szCs w:val="21"/>
              </w:rPr>
              <w:t>17,882,136,358.76</w:t>
            </w:r>
          </w:p>
        </w:tc>
        <w:tc>
          <w:tcPr>
            <w:tcW w:w="1301" w:type="dxa"/>
            <w:vAlign w:val="center"/>
          </w:tcPr>
          <w:p w:rsidR="00542408" w:rsidRDefault="00C00C71">
            <w:pPr>
              <w:jc w:val="right"/>
            </w:pPr>
            <w:r>
              <w:rPr>
                <w:color w:val="000000"/>
                <w:szCs w:val="21"/>
              </w:rPr>
              <w:t>17,900,039,710.36</w:t>
            </w:r>
          </w:p>
        </w:tc>
      </w:tr>
      <w:tr w:rsidR="00542408">
        <w:trPr>
          <w:jc w:val="center"/>
        </w:trPr>
        <w:tc>
          <w:tcPr>
            <w:tcW w:w="1588" w:type="dxa"/>
            <w:vAlign w:val="center"/>
          </w:tcPr>
          <w:p w:rsidR="00542408" w:rsidRDefault="00C00C71">
            <w:pPr>
              <w:jc w:val="center"/>
            </w:pPr>
            <w:r>
              <w:rPr>
                <w:color w:val="000000"/>
                <w:szCs w:val="21"/>
              </w:rPr>
              <w:t>衍生金融资产</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买入返售金融资产</w:t>
            </w:r>
          </w:p>
        </w:tc>
        <w:tc>
          <w:tcPr>
            <w:tcW w:w="1701" w:type="dxa"/>
            <w:vAlign w:val="center"/>
          </w:tcPr>
          <w:p w:rsidR="00542408" w:rsidRDefault="00C00C71">
            <w:pPr>
              <w:jc w:val="right"/>
            </w:pPr>
            <w:r>
              <w:rPr>
                <w:color w:val="000000"/>
                <w:szCs w:val="21"/>
              </w:rPr>
              <w:t>693,981,067.00</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693,981,067.00</w:t>
            </w:r>
          </w:p>
        </w:tc>
      </w:tr>
      <w:tr w:rsidR="00542408">
        <w:trPr>
          <w:jc w:val="center"/>
        </w:trPr>
        <w:tc>
          <w:tcPr>
            <w:tcW w:w="1588" w:type="dxa"/>
            <w:vAlign w:val="center"/>
          </w:tcPr>
          <w:p w:rsidR="00542408" w:rsidRDefault="00C00C71">
            <w:pPr>
              <w:jc w:val="center"/>
            </w:pPr>
            <w:r>
              <w:rPr>
                <w:color w:val="000000"/>
                <w:szCs w:val="21"/>
              </w:rPr>
              <w:t>应收证券清算款</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197,962,130.03</w:t>
            </w:r>
          </w:p>
        </w:tc>
        <w:tc>
          <w:tcPr>
            <w:tcW w:w="1301" w:type="dxa"/>
            <w:vAlign w:val="center"/>
          </w:tcPr>
          <w:p w:rsidR="00542408" w:rsidRDefault="00C00C71">
            <w:pPr>
              <w:jc w:val="right"/>
            </w:pPr>
            <w:r>
              <w:rPr>
                <w:color w:val="000000"/>
                <w:szCs w:val="21"/>
              </w:rPr>
              <w:t>197,962,130.03</w:t>
            </w:r>
          </w:p>
        </w:tc>
      </w:tr>
      <w:tr w:rsidR="00542408">
        <w:trPr>
          <w:jc w:val="center"/>
        </w:trPr>
        <w:tc>
          <w:tcPr>
            <w:tcW w:w="1588" w:type="dxa"/>
            <w:vAlign w:val="center"/>
          </w:tcPr>
          <w:p w:rsidR="00542408" w:rsidRDefault="00C00C71">
            <w:pPr>
              <w:jc w:val="center"/>
            </w:pPr>
            <w:r>
              <w:rPr>
                <w:color w:val="000000"/>
                <w:szCs w:val="21"/>
              </w:rPr>
              <w:t>应收利息</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457,527.53</w:t>
            </w:r>
          </w:p>
        </w:tc>
        <w:tc>
          <w:tcPr>
            <w:tcW w:w="1301" w:type="dxa"/>
            <w:vAlign w:val="center"/>
          </w:tcPr>
          <w:p w:rsidR="00542408" w:rsidRDefault="00C00C71">
            <w:pPr>
              <w:jc w:val="right"/>
            </w:pPr>
            <w:r>
              <w:rPr>
                <w:color w:val="000000"/>
                <w:szCs w:val="21"/>
              </w:rPr>
              <w:t>457,527.53</w:t>
            </w:r>
          </w:p>
        </w:tc>
      </w:tr>
      <w:tr w:rsidR="00542408">
        <w:trPr>
          <w:jc w:val="center"/>
        </w:trPr>
        <w:tc>
          <w:tcPr>
            <w:tcW w:w="1588" w:type="dxa"/>
            <w:vAlign w:val="center"/>
          </w:tcPr>
          <w:p w:rsidR="00542408" w:rsidRDefault="00C00C71">
            <w:pPr>
              <w:jc w:val="center"/>
            </w:pPr>
            <w:r>
              <w:rPr>
                <w:color w:val="000000"/>
                <w:szCs w:val="21"/>
              </w:rPr>
              <w:t>应收股利</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应收申购款</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150,899,204.67</w:t>
            </w:r>
          </w:p>
        </w:tc>
        <w:tc>
          <w:tcPr>
            <w:tcW w:w="1301" w:type="dxa"/>
            <w:vAlign w:val="center"/>
          </w:tcPr>
          <w:p w:rsidR="00542408" w:rsidRDefault="00C00C71">
            <w:pPr>
              <w:jc w:val="right"/>
            </w:pPr>
            <w:r>
              <w:rPr>
                <w:color w:val="000000"/>
                <w:szCs w:val="21"/>
              </w:rPr>
              <w:t>150,899,204.67</w:t>
            </w:r>
          </w:p>
        </w:tc>
      </w:tr>
      <w:tr w:rsidR="00542408">
        <w:trPr>
          <w:jc w:val="center"/>
        </w:trPr>
        <w:tc>
          <w:tcPr>
            <w:tcW w:w="1588" w:type="dxa"/>
            <w:vAlign w:val="center"/>
          </w:tcPr>
          <w:p w:rsidR="00542408" w:rsidRDefault="00C00C71">
            <w:pPr>
              <w:jc w:val="center"/>
            </w:pPr>
            <w:r>
              <w:rPr>
                <w:color w:val="000000"/>
                <w:szCs w:val="21"/>
              </w:rPr>
              <w:t>递延所得税资产</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其他资产</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2,684,811,040.72</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4,080,879.50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13,822,472.10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18,231,455,220.99</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20,934,169,613.31</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542408">
        <w:trPr>
          <w:jc w:val="center"/>
        </w:trPr>
        <w:tc>
          <w:tcPr>
            <w:tcW w:w="1588" w:type="dxa"/>
            <w:vAlign w:val="center"/>
          </w:tcPr>
          <w:p w:rsidR="00542408" w:rsidRDefault="00C00C71">
            <w:pPr>
              <w:jc w:val="center"/>
            </w:pPr>
            <w:r>
              <w:rPr>
                <w:color w:val="000000"/>
                <w:szCs w:val="21"/>
              </w:rPr>
              <w:t>短期借款</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交易性金融负债</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衍生金融负债</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卖出回购金融资产款</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应付证券清算款</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应付赎回款</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308,246,280.98</w:t>
            </w:r>
          </w:p>
        </w:tc>
        <w:tc>
          <w:tcPr>
            <w:tcW w:w="1301" w:type="dxa"/>
            <w:vAlign w:val="center"/>
          </w:tcPr>
          <w:p w:rsidR="00542408" w:rsidRDefault="00C00C71">
            <w:pPr>
              <w:jc w:val="right"/>
            </w:pPr>
            <w:r>
              <w:rPr>
                <w:color w:val="000000"/>
                <w:szCs w:val="21"/>
              </w:rPr>
              <w:t>308,246,280.98</w:t>
            </w:r>
          </w:p>
        </w:tc>
      </w:tr>
      <w:tr w:rsidR="00542408">
        <w:trPr>
          <w:jc w:val="center"/>
        </w:trPr>
        <w:tc>
          <w:tcPr>
            <w:tcW w:w="1588" w:type="dxa"/>
            <w:vAlign w:val="center"/>
          </w:tcPr>
          <w:p w:rsidR="00542408" w:rsidRDefault="00C00C71">
            <w:pPr>
              <w:jc w:val="center"/>
            </w:pPr>
            <w:r>
              <w:rPr>
                <w:color w:val="000000"/>
                <w:szCs w:val="21"/>
              </w:rPr>
              <w:t>应付管理人报酬</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25,106,429.82</w:t>
            </w:r>
          </w:p>
        </w:tc>
        <w:tc>
          <w:tcPr>
            <w:tcW w:w="1301" w:type="dxa"/>
            <w:vAlign w:val="center"/>
          </w:tcPr>
          <w:p w:rsidR="00542408" w:rsidRDefault="00C00C71">
            <w:pPr>
              <w:jc w:val="right"/>
            </w:pPr>
            <w:r>
              <w:rPr>
                <w:color w:val="000000"/>
                <w:szCs w:val="21"/>
              </w:rPr>
              <w:t>25,106,429.82</w:t>
            </w:r>
          </w:p>
        </w:tc>
      </w:tr>
      <w:tr w:rsidR="00542408">
        <w:trPr>
          <w:jc w:val="center"/>
        </w:trPr>
        <w:tc>
          <w:tcPr>
            <w:tcW w:w="1588" w:type="dxa"/>
            <w:vAlign w:val="center"/>
          </w:tcPr>
          <w:p w:rsidR="00542408" w:rsidRDefault="00C00C71">
            <w:pPr>
              <w:jc w:val="center"/>
            </w:pPr>
            <w:r>
              <w:rPr>
                <w:color w:val="000000"/>
                <w:szCs w:val="21"/>
              </w:rPr>
              <w:t>应付托管费</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4,184,404.97</w:t>
            </w:r>
          </w:p>
        </w:tc>
        <w:tc>
          <w:tcPr>
            <w:tcW w:w="1301" w:type="dxa"/>
            <w:vAlign w:val="center"/>
          </w:tcPr>
          <w:p w:rsidR="00542408" w:rsidRDefault="00C00C71">
            <w:pPr>
              <w:jc w:val="right"/>
            </w:pPr>
            <w:r>
              <w:rPr>
                <w:color w:val="000000"/>
                <w:szCs w:val="21"/>
              </w:rPr>
              <w:t>4,184,404.97</w:t>
            </w:r>
          </w:p>
        </w:tc>
      </w:tr>
      <w:tr w:rsidR="00542408">
        <w:trPr>
          <w:jc w:val="center"/>
        </w:trPr>
        <w:tc>
          <w:tcPr>
            <w:tcW w:w="1588" w:type="dxa"/>
            <w:vAlign w:val="center"/>
          </w:tcPr>
          <w:p w:rsidR="00542408" w:rsidRDefault="00C00C71">
            <w:pPr>
              <w:jc w:val="center"/>
            </w:pPr>
            <w:r>
              <w:rPr>
                <w:color w:val="000000"/>
                <w:szCs w:val="21"/>
              </w:rPr>
              <w:t>应付销售服务费</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应付交易费用</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2,235,884.64</w:t>
            </w:r>
          </w:p>
        </w:tc>
        <w:tc>
          <w:tcPr>
            <w:tcW w:w="1301" w:type="dxa"/>
            <w:vAlign w:val="center"/>
          </w:tcPr>
          <w:p w:rsidR="00542408" w:rsidRDefault="00C00C71">
            <w:pPr>
              <w:jc w:val="right"/>
            </w:pPr>
            <w:r>
              <w:rPr>
                <w:color w:val="000000"/>
                <w:szCs w:val="21"/>
              </w:rPr>
              <w:t>2,235,884.64</w:t>
            </w:r>
          </w:p>
        </w:tc>
      </w:tr>
      <w:tr w:rsidR="00542408">
        <w:trPr>
          <w:jc w:val="center"/>
        </w:trPr>
        <w:tc>
          <w:tcPr>
            <w:tcW w:w="1588" w:type="dxa"/>
            <w:vAlign w:val="center"/>
          </w:tcPr>
          <w:p w:rsidR="00542408" w:rsidRDefault="00C00C71">
            <w:pPr>
              <w:jc w:val="center"/>
            </w:pPr>
            <w:r>
              <w:rPr>
                <w:color w:val="000000"/>
                <w:szCs w:val="21"/>
              </w:rPr>
              <w:t>应交税费</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118.27</w:t>
            </w:r>
          </w:p>
        </w:tc>
        <w:tc>
          <w:tcPr>
            <w:tcW w:w="1301" w:type="dxa"/>
            <w:vAlign w:val="center"/>
          </w:tcPr>
          <w:p w:rsidR="00542408" w:rsidRDefault="00C00C71">
            <w:pPr>
              <w:jc w:val="right"/>
            </w:pPr>
            <w:r>
              <w:rPr>
                <w:color w:val="000000"/>
                <w:szCs w:val="21"/>
              </w:rPr>
              <w:t>118.27</w:t>
            </w:r>
          </w:p>
        </w:tc>
      </w:tr>
      <w:tr w:rsidR="00542408">
        <w:trPr>
          <w:jc w:val="center"/>
        </w:trPr>
        <w:tc>
          <w:tcPr>
            <w:tcW w:w="1588" w:type="dxa"/>
            <w:vAlign w:val="center"/>
          </w:tcPr>
          <w:p w:rsidR="00542408" w:rsidRDefault="00C00C71">
            <w:pPr>
              <w:jc w:val="center"/>
            </w:pPr>
            <w:r>
              <w:rPr>
                <w:color w:val="000000"/>
                <w:szCs w:val="21"/>
              </w:rPr>
              <w:t>应付利息</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应付利润</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递延所得税负债</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其他负债</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1,194,786.94</w:t>
            </w:r>
          </w:p>
        </w:tc>
        <w:tc>
          <w:tcPr>
            <w:tcW w:w="1301" w:type="dxa"/>
            <w:vAlign w:val="center"/>
          </w:tcPr>
          <w:p w:rsidR="00542408" w:rsidRDefault="00C00C71">
            <w:pPr>
              <w:jc w:val="right"/>
            </w:pPr>
            <w:r>
              <w:rPr>
                <w:color w:val="000000"/>
                <w:szCs w:val="21"/>
              </w:rPr>
              <w:t>1,194,786.94</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340,967,905.62</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340,967,905.62</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2,684,811,040.72</w:t>
            </w:r>
          </w:p>
        </w:tc>
        <w:tc>
          <w:tcPr>
            <w:tcW w:w="1701" w:type="dxa"/>
            <w:vAlign w:val="center"/>
          </w:tcPr>
          <w:p w:rsidR="00753756" w:rsidRPr="00224952" w:rsidRDefault="00753756" w:rsidP="00B60413">
            <w:pPr>
              <w:spacing w:line="360" w:lineRule="auto"/>
              <w:jc w:val="center"/>
              <w:rPr>
                <w:szCs w:val="21"/>
              </w:rPr>
            </w:pPr>
            <w:r w:rsidRPr="00224952">
              <w:rPr>
                <w:szCs w:val="21"/>
              </w:rPr>
              <w:t>4,080,879.50</w:t>
            </w:r>
          </w:p>
        </w:tc>
        <w:tc>
          <w:tcPr>
            <w:tcW w:w="1559" w:type="dxa"/>
            <w:vAlign w:val="center"/>
          </w:tcPr>
          <w:p w:rsidR="00753756" w:rsidRPr="00224952" w:rsidRDefault="00753756" w:rsidP="00B60413">
            <w:pPr>
              <w:spacing w:line="360" w:lineRule="auto"/>
              <w:jc w:val="center"/>
              <w:rPr>
                <w:szCs w:val="21"/>
              </w:rPr>
            </w:pPr>
            <w:r w:rsidRPr="00224952">
              <w:rPr>
                <w:szCs w:val="21"/>
              </w:rPr>
              <w:t>13,822,472.10</w:t>
            </w:r>
          </w:p>
        </w:tc>
        <w:tc>
          <w:tcPr>
            <w:tcW w:w="1559" w:type="dxa"/>
            <w:vAlign w:val="center"/>
          </w:tcPr>
          <w:p w:rsidR="00753756" w:rsidRPr="00224952" w:rsidRDefault="00753756" w:rsidP="00C201C3">
            <w:pPr>
              <w:spacing w:line="360" w:lineRule="auto"/>
              <w:jc w:val="center"/>
              <w:rPr>
                <w:szCs w:val="21"/>
              </w:rPr>
            </w:pPr>
            <w:r w:rsidRPr="00224952">
              <w:rPr>
                <w:szCs w:val="21"/>
              </w:rPr>
              <w:t>17,890,487,315.37</w:t>
            </w:r>
          </w:p>
        </w:tc>
        <w:tc>
          <w:tcPr>
            <w:tcW w:w="1301" w:type="dxa"/>
            <w:vAlign w:val="center"/>
          </w:tcPr>
          <w:p w:rsidR="00753756" w:rsidRPr="00224952" w:rsidRDefault="00753756" w:rsidP="00B60413">
            <w:pPr>
              <w:spacing w:line="360" w:lineRule="auto"/>
              <w:jc w:val="center"/>
              <w:rPr>
                <w:szCs w:val="21"/>
              </w:rPr>
            </w:pPr>
            <w:r w:rsidRPr="00224952">
              <w:rPr>
                <w:szCs w:val="21"/>
              </w:rPr>
              <w:t>20,593,201,707.69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542408">
        <w:trPr>
          <w:jc w:val="center"/>
        </w:trPr>
        <w:tc>
          <w:tcPr>
            <w:tcW w:w="1588" w:type="dxa"/>
            <w:vAlign w:val="center"/>
          </w:tcPr>
          <w:p w:rsidR="00542408" w:rsidRDefault="00C00C71">
            <w:pPr>
              <w:jc w:val="center"/>
            </w:pPr>
            <w:r>
              <w:rPr>
                <w:color w:val="000000"/>
                <w:szCs w:val="21"/>
              </w:rPr>
              <w:t>银行存款</w:t>
            </w:r>
          </w:p>
        </w:tc>
        <w:tc>
          <w:tcPr>
            <w:tcW w:w="1701" w:type="dxa"/>
            <w:vAlign w:val="center"/>
          </w:tcPr>
          <w:p w:rsidR="00542408" w:rsidRDefault="00C00C71">
            <w:pPr>
              <w:jc w:val="right"/>
            </w:pPr>
            <w:r>
              <w:rPr>
                <w:color w:val="000000"/>
                <w:szCs w:val="21"/>
              </w:rPr>
              <w:t>1,198,832,965.86</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1,198,832,965.86</w:t>
            </w:r>
          </w:p>
        </w:tc>
      </w:tr>
      <w:tr w:rsidR="00542408">
        <w:trPr>
          <w:jc w:val="center"/>
        </w:trPr>
        <w:tc>
          <w:tcPr>
            <w:tcW w:w="1588" w:type="dxa"/>
            <w:vAlign w:val="center"/>
          </w:tcPr>
          <w:p w:rsidR="00542408" w:rsidRDefault="00C00C71">
            <w:pPr>
              <w:jc w:val="center"/>
            </w:pPr>
            <w:r>
              <w:rPr>
                <w:color w:val="000000"/>
                <w:szCs w:val="21"/>
              </w:rPr>
              <w:t>结算备付金</w:t>
            </w:r>
          </w:p>
        </w:tc>
        <w:tc>
          <w:tcPr>
            <w:tcW w:w="1701" w:type="dxa"/>
            <w:vAlign w:val="center"/>
          </w:tcPr>
          <w:p w:rsidR="00542408" w:rsidRDefault="00C00C71">
            <w:pPr>
              <w:jc w:val="right"/>
            </w:pPr>
            <w:r>
              <w:rPr>
                <w:color w:val="000000"/>
                <w:szCs w:val="21"/>
              </w:rPr>
              <w:t>1,430,545.06</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1,430,545.06</w:t>
            </w:r>
          </w:p>
        </w:tc>
      </w:tr>
      <w:tr w:rsidR="00542408">
        <w:trPr>
          <w:jc w:val="center"/>
        </w:trPr>
        <w:tc>
          <w:tcPr>
            <w:tcW w:w="1588" w:type="dxa"/>
            <w:vAlign w:val="center"/>
          </w:tcPr>
          <w:p w:rsidR="00542408" w:rsidRDefault="00C00C71">
            <w:pPr>
              <w:jc w:val="center"/>
            </w:pPr>
            <w:r>
              <w:rPr>
                <w:color w:val="000000"/>
                <w:szCs w:val="21"/>
              </w:rPr>
              <w:t>存出保证金</w:t>
            </w:r>
          </w:p>
        </w:tc>
        <w:tc>
          <w:tcPr>
            <w:tcW w:w="1701" w:type="dxa"/>
            <w:vAlign w:val="center"/>
          </w:tcPr>
          <w:p w:rsidR="00542408" w:rsidRDefault="00C00C71">
            <w:pPr>
              <w:jc w:val="right"/>
            </w:pPr>
            <w:r>
              <w:rPr>
                <w:color w:val="000000"/>
                <w:szCs w:val="21"/>
              </w:rPr>
              <w:t>1,093,158.72</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1,093,158.72</w:t>
            </w:r>
          </w:p>
        </w:tc>
      </w:tr>
      <w:tr w:rsidR="00542408">
        <w:trPr>
          <w:jc w:val="center"/>
        </w:trPr>
        <w:tc>
          <w:tcPr>
            <w:tcW w:w="1588" w:type="dxa"/>
            <w:vAlign w:val="center"/>
          </w:tcPr>
          <w:p w:rsidR="00542408" w:rsidRDefault="00C00C71">
            <w:pPr>
              <w:jc w:val="center"/>
            </w:pPr>
            <w:r>
              <w:rPr>
                <w:color w:val="000000"/>
                <w:szCs w:val="21"/>
              </w:rPr>
              <w:t>交易性金融资产</w:t>
            </w:r>
          </w:p>
        </w:tc>
        <w:tc>
          <w:tcPr>
            <w:tcW w:w="1701" w:type="dxa"/>
            <w:vAlign w:val="center"/>
          </w:tcPr>
          <w:p w:rsidR="00542408" w:rsidRDefault="00C00C71">
            <w:pPr>
              <w:jc w:val="right"/>
            </w:pPr>
            <w:r>
              <w:rPr>
                <w:color w:val="000000"/>
                <w:szCs w:val="21"/>
              </w:rPr>
              <w:t>884,153,000.00</w:t>
            </w:r>
          </w:p>
        </w:tc>
        <w:tc>
          <w:tcPr>
            <w:tcW w:w="1701" w:type="dxa"/>
            <w:vAlign w:val="center"/>
          </w:tcPr>
          <w:p w:rsidR="00542408" w:rsidRDefault="00C00C71">
            <w:pPr>
              <w:jc w:val="right"/>
            </w:pPr>
            <w:r>
              <w:rPr>
                <w:color w:val="000000"/>
                <w:szCs w:val="21"/>
              </w:rPr>
              <w:t>2,545,600.00</w:t>
            </w:r>
          </w:p>
        </w:tc>
        <w:tc>
          <w:tcPr>
            <w:tcW w:w="1559" w:type="dxa"/>
            <w:vAlign w:val="center"/>
          </w:tcPr>
          <w:p w:rsidR="00542408" w:rsidRDefault="00C00C71">
            <w:pPr>
              <w:jc w:val="right"/>
            </w:pPr>
            <w:r>
              <w:rPr>
                <w:color w:val="000000"/>
                <w:szCs w:val="21"/>
              </w:rPr>
              <w:t>15,461,139.00</w:t>
            </w:r>
          </w:p>
        </w:tc>
        <w:tc>
          <w:tcPr>
            <w:tcW w:w="1559" w:type="dxa"/>
            <w:vAlign w:val="center"/>
          </w:tcPr>
          <w:p w:rsidR="00542408" w:rsidRDefault="00C00C71">
            <w:pPr>
              <w:jc w:val="right"/>
            </w:pPr>
            <w:r>
              <w:rPr>
                <w:color w:val="000000"/>
                <w:szCs w:val="21"/>
              </w:rPr>
              <w:t>17,555,528,425.78</w:t>
            </w:r>
          </w:p>
        </w:tc>
        <w:tc>
          <w:tcPr>
            <w:tcW w:w="1301" w:type="dxa"/>
            <w:vAlign w:val="center"/>
          </w:tcPr>
          <w:p w:rsidR="00542408" w:rsidRDefault="00C00C71">
            <w:pPr>
              <w:jc w:val="right"/>
            </w:pPr>
            <w:r>
              <w:rPr>
                <w:color w:val="000000"/>
                <w:szCs w:val="21"/>
              </w:rPr>
              <w:t>18,457,688,164.78</w:t>
            </w:r>
          </w:p>
        </w:tc>
      </w:tr>
      <w:tr w:rsidR="00542408">
        <w:trPr>
          <w:jc w:val="center"/>
        </w:trPr>
        <w:tc>
          <w:tcPr>
            <w:tcW w:w="1588" w:type="dxa"/>
            <w:vAlign w:val="center"/>
          </w:tcPr>
          <w:p w:rsidR="00542408" w:rsidRDefault="00C00C71">
            <w:pPr>
              <w:jc w:val="center"/>
            </w:pPr>
            <w:r>
              <w:rPr>
                <w:color w:val="000000"/>
                <w:szCs w:val="21"/>
              </w:rPr>
              <w:t>衍生金融资产</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买入返售金融资产</w:t>
            </w:r>
          </w:p>
        </w:tc>
        <w:tc>
          <w:tcPr>
            <w:tcW w:w="1701" w:type="dxa"/>
            <w:vAlign w:val="center"/>
          </w:tcPr>
          <w:p w:rsidR="00542408" w:rsidRDefault="00C00C71">
            <w:pPr>
              <w:jc w:val="right"/>
            </w:pPr>
            <w:r>
              <w:rPr>
                <w:color w:val="000000"/>
                <w:szCs w:val="21"/>
              </w:rPr>
              <w:t>1,151,000,975.50</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1,151,000,975.50</w:t>
            </w:r>
          </w:p>
        </w:tc>
      </w:tr>
      <w:tr w:rsidR="00542408">
        <w:trPr>
          <w:jc w:val="center"/>
        </w:trPr>
        <w:tc>
          <w:tcPr>
            <w:tcW w:w="1588" w:type="dxa"/>
            <w:vAlign w:val="center"/>
          </w:tcPr>
          <w:p w:rsidR="00542408" w:rsidRDefault="00C00C71">
            <w:pPr>
              <w:jc w:val="center"/>
            </w:pPr>
            <w:r>
              <w:rPr>
                <w:color w:val="000000"/>
                <w:szCs w:val="21"/>
              </w:rPr>
              <w:t>应收证券清算款</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应收利息</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24,561,019.62</w:t>
            </w:r>
          </w:p>
        </w:tc>
        <w:tc>
          <w:tcPr>
            <w:tcW w:w="1301" w:type="dxa"/>
            <w:vAlign w:val="center"/>
          </w:tcPr>
          <w:p w:rsidR="00542408" w:rsidRDefault="00C00C71">
            <w:pPr>
              <w:jc w:val="right"/>
            </w:pPr>
            <w:r>
              <w:rPr>
                <w:color w:val="000000"/>
                <w:szCs w:val="21"/>
              </w:rPr>
              <w:t>24,561,019.62</w:t>
            </w:r>
          </w:p>
        </w:tc>
      </w:tr>
      <w:tr w:rsidR="00542408">
        <w:trPr>
          <w:jc w:val="center"/>
        </w:trPr>
        <w:tc>
          <w:tcPr>
            <w:tcW w:w="1588" w:type="dxa"/>
            <w:vAlign w:val="center"/>
          </w:tcPr>
          <w:p w:rsidR="00542408" w:rsidRDefault="00C00C71">
            <w:pPr>
              <w:jc w:val="center"/>
            </w:pPr>
            <w:r>
              <w:rPr>
                <w:color w:val="000000"/>
                <w:szCs w:val="21"/>
              </w:rPr>
              <w:t>应收股利</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应收申购款</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143,106,034.90</w:t>
            </w:r>
          </w:p>
        </w:tc>
        <w:tc>
          <w:tcPr>
            <w:tcW w:w="1301" w:type="dxa"/>
            <w:vAlign w:val="center"/>
          </w:tcPr>
          <w:p w:rsidR="00542408" w:rsidRDefault="00C00C71">
            <w:pPr>
              <w:jc w:val="right"/>
            </w:pPr>
            <w:r>
              <w:rPr>
                <w:color w:val="000000"/>
                <w:szCs w:val="21"/>
              </w:rPr>
              <w:t>143,106,034.90</w:t>
            </w:r>
          </w:p>
        </w:tc>
      </w:tr>
      <w:tr w:rsidR="00542408">
        <w:trPr>
          <w:jc w:val="center"/>
        </w:trPr>
        <w:tc>
          <w:tcPr>
            <w:tcW w:w="1588" w:type="dxa"/>
            <w:vAlign w:val="center"/>
          </w:tcPr>
          <w:p w:rsidR="00542408" w:rsidRDefault="00C00C71">
            <w:pPr>
              <w:jc w:val="center"/>
            </w:pPr>
            <w:r>
              <w:rPr>
                <w:color w:val="000000"/>
                <w:szCs w:val="21"/>
              </w:rPr>
              <w:t>递延所得税资产</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其他资产</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3,236,510,645.14</w:t>
            </w:r>
          </w:p>
        </w:tc>
        <w:tc>
          <w:tcPr>
            <w:tcW w:w="1701" w:type="dxa"/>
            <w:vAlign w:val="center"/>
          </w:tcPr>
          <w:p w:rsidR="00753756" w:rsidRPr="00224952" w:rsidRDefault="00753756" w:rsidP="001A1348">
            <w:pPr>
              <w:spacing w:line="360" w:lineRule="auto"/>
              <w:jc w:val="center"/>
              <w:rPr>
                <w:szCs w:val="21"/>
              </w:rPr>
            </w:pPr>
            <w:r w:rsidRPr="00224952">
              <w:rPr>
                <w:szCs w:val="21"/>
              </w:rPr>
              <w:t>2,545,600.00</w:t>
            </w:r>
          </w:p>
        </w:tc>
        <w:tc>
          <w:tcPr>
            <w:tcW w:w="1559" w:type="dxa"/>
            <w:vAlign w:val="center"/>
          </w:tcPr>
          <w:p w:rsidR="00753756" w:rsidRPr="00224952" w:rsidRDefault="00753756" w:rsidP="001A1348">
            <w:pPr>
              <w:spacing w:line="360" w:lineRule="auto"/>
              <w:jc w:val="center"/>
              <w:rPr>
                <w:szCs w:val="21"/>
              </w:rPr>
            </w:pPr>
            <w:r w:rsidRPr="00224952">
              <w:rPr>
                <w:szCs w:val="21"/>
              </w:rPr>
              <w:t>15,461,139.00</w:t>
            </w:r>
          </w:p>
        </w:tc>
        <w:tc>
          <w:tcPr>
            <w:tcW w:w="1559" w:type="dxa"/>
            <w:vAlign w:val="center"/>
          </w:tcPr>
          <w:p w:rsidR="00753756" w:rsidRPr="00224952" w:rsidRDefault="00753756" w:rsidP="001A1348">
            <w:pPr>
              <w:spacing w:line="360" w:lineRule="auto"/>
              <w:jc w:val="center"/>
              <w:rPr>
                <w:szCs w:val="21"/>
              </w:rPr>
            </w:pPr>
            <w:r w:rsidRPr="00224952">
              <w:rPr>
                <w:szCs w:val="21"/>
              </w:rPr>
              <w:t>17,723,195,480.30</w:t>
            </w:r>
          </w:p>
        </w:tc>
        <w:tc>
          <w:tcPr>
            <w:tcW w:w="1301" w:type="dxa"/>
            <w:vAlign w:val="center"/>
          </w:tcPr>
          <w:p w:rsidR="00753756" w:rsidRPr="00224952" w:rsidRDefault="00753756" w:rsidP="001A1348">
            <w:pPr>
              <w:spacing w:line="360" w:lineRule="auto"/>
              <w:jc w:val="center"/>
              <w:rPr>
                <w:szCs w:val="21"/>
              </w:rPr>
            </w:pPr>
            <w:r w:rsidRPr="00224952">
              <w:rPr>
                <w:szCs w:val="21"/>
              </w:rPr>
              <w:t>20,977,712,864.44</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542408">
        <w:trPr>
          <w:jc w:val="center"/>
        </w:trPr>
        <w:tc>
          <w:tcPr>
            <w:tcW w:w="1588" w:type="dxa"/>
            <w:vAlign w:val="center"/>
          </w:tcPr>
          <w:p w:rsidR="00542408" w:rsidRDefault="00C00C71">
            <w:pPr>
              <w:jc w:val="center"/>
            </w:pPr>
            <w:r>
              <w:rPr>
                <w:color w:val="000000"/>
                <w:szCs w:val="21"/>
              </w:rPr>
              <w:t>短期借款</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交易性金融负债</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衍生金融负债</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卖出回购金融资产款</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应付证券清算款</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应付赎回款</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415,328,714.86</w:t>
            </w:r>
          </w:p>
        </w:tc>
        <w:tc>
          <w:tcPr>
            <w:tcW w:w="1301" w:type="dxa"/>
            <w:vAlign w:val="center"/>
          </w:tcPr>
          <w:p w:rsidR="00542408" w:rsidRDefault="00C00C71">
            <w:pPr>
              <w:jc w:val="right"/>
            </w:pPr>
            <w:r>
              <w:rPr>
                <w:color w:val="000000"/>
                <w:szCs w:val="21"/>
              </w:rPr>
              <w:t>415,328,714.86</w:t>
            </w:r>
          </w:p>
        </w:tc>
      </w:tr>
      <w:tr w:rsidR="00542408">
        <w:trPr>
          <w:jc w:val="center"/>
        </w:trPr>
        <w:tc>
          <w:tcPr>
            <w:tcW w:w="1588" w:type="dxa"/>
            <w:vAlign w:val="center"/>
          </w:tcPr>
          <w:p w:rsidR="00542408" w:rsidRDefault="00C00C71">
            <w:pPr>
              <w:jc w:val="center"/>
            </w:pPr>
            <w:r>
              <w:rPr>
                <w:color w:val="000000"/>
                <w:szCs w:val="21"/>
              </w:rPr>
              <w:t>应付管理人报酬</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25,692,402.28</w:t>
            </w:r>
          </w:p>
        </w:tc>
        <w:tc>
          <w:tcPr>
            <w:tcW w:w="1301" w:type="dxa"/>
            <w:vAlign w:val="center"/>
          </w:tcPr>
          <w:p w:rsidR="00542408" w:rsidRDefault="00C00C71">
            <w:pPr>
              <w:jc w:val="right"/>
            </w:pPr>
            <w:r>
              <w:rPr>
                <w:color w:val="000000"/>
                <w:szCs w:val="21"/>
              </w:rPr>
              <w:t>25,692,402.28</w:t>
            </w:r>
          </w:p>
        </w:tc>
      </w:tr>
      <w:tr w:rsidR="00542408">
        <w:trPr>
          <w:jc w:val="center"/>
        </w:trPr>
        <w:tc>
          <w:tcPr>
            <w:tcW w:w="1588" w:type="dxa"/>
            <w:vAlign w:val="center"/>
          </w:tcPr>
          <w:p w:rsidR="00542408" w:rsidRDefault="00C00C71">
            <w:pPr>
              <w:jc w:val="center"/>
            </w:pPr>
            <w:r>
              <w:rPr>
                <w:color w:val="000000"/>
                <w:szCs w:val="21"/>
              </w:rPr>
              <w:t>应付托管费</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4,282,067.05</w:t>
            </w:r>
          </w:p>
        </w:tc>
        <w:tc>
          <w:tcPr>
            <w:tcW w:w="1301" w:type="dxa"/>
            <w:vAlign w:val="center"/>
          </w:tcPr>
          <w:p w:rsidR="00542408" w:rsidRDefault="00C00C71">
            <w:pPr>
              <w:jc w:val="right"/>
            </w:pPr>
            <w:r>
              <w:rPr>
                <w:color w:val="000000"/>
                <w:szCs w:val="21"/>
              </w:rPr>
              <w:t>4,282,067.05</w:t>
            </w:r>
          </w:p>
        </w:tc>
      </w:tr>
      <w:tr w:rsidR="00542408">
        <w:trPr>
          <w:jc w:val="center"/>
        </w:trPr>
        <w:tc>
          <w:tcPr>
            <w:tcW w:w="1588" w:type="dxa"/>
            <w:vAlign w:val="center"/>
          </w:tcPr>
          <w:p w:rsidR="00542408" w:rsidRDefault="00C00C71">
            <w:pPr>
              <w:jc w:val="center"/>
            </w:pPr>
            <w:r>
              <w:rPr>
                <w:color w:val="000000"/>
                <w:szCs w:val="21"/>
              </w:rPr>
              <w:t>应付销售服务费</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应付交易费用</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1,392,355.30</w:t>
            </w:r>
          </w:p>
        </w:tc>
        <w:tc>
          <w:tcPr>
            <w:tcW w:w="1301" w:type="dxa"/>
            <w:vAlign w:val="center"/>
          </w:tcPr>
          <w:p w:rsidR="00542408" w:rsidRDefault="00C00C71">
            <w:pPr>
              <w:jc w:val="right"/>
            </w:pPr>
            <w:r>
              <w:rPr>
                <w:color w:val="000000"/>
                <w:szCs w:val="21"/>
              </w:rPr>
              <w:t>1,392,355.30</w:t>
            </w:r>
          </w:p>
        </w:tc>
      </w:tr>
      <w:tr w:rsidR="00542408">
        <w:trPr>
          <w:jc w:val="center"/>
        </w:trPr>
        <w:tc>
          <w:tcPr>
            <w:tcW w:w="1588" w:type="dxa"/>
            <w:vAlign w:val="center"/>
          </w:tcPr>
          <w:p w:rsidR="00542408" w:rsidRDefault="00C00C71">
            <w:pPr>
              <w:jc w:val="center"/>
            </w:pPr>
            <w:r>
              <w:rPr>
                <w:color w:val="000000"/>
                <w:szCs w:val="21"/>
              </w:rPr>
              <w:t>应交税费</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123.95</w:t>
            </w:r>
          </w:p>
        </w:tc>
        <w:tc>
          <w:tcPr>
            <w:tcW w:w="1301" w:type="dxa"/>
            <w:vAlign w:val="center"/>
          </w:tcPr>
          <w:p w:rsidR="00542408" w:rsidRDefault="00C00C71">
            <w:pPr>
              <w:jc w:val="right"/>
            </w:pPr>
            <w:r>
              <w:rPr>
                <w:color w:val="000000"/>
                <w:szCs w:val="21"/>
              </w:rPr>
              <w:t>123.95</w:t>
            </w:r>
          </w:p>
        </w:tc>
      </w:tr>
      <w:tr w:rsidR="00542408">
        <w:trPr>
          <w:jc w:val="center"/>
        </w:trPr>
        <w:tc>
          <w:tcPr>
            <w:tcW w:w="1588" w:type="dxa"/>
            <w:vAlign w:val="center"/>
          </w:tcPr>
          <w:p w:rsidR="00542408" w:rsidRDefault="00C00C71">
            <w:pPr>
              <w:jc w:val="center"/>
            </w:pPr>
            <w:r>
              <w:rPr>
                <w:color w:val="000000"/>
                <w:szCs w:val="21"/>
              </w:rPr>
              <w:t>应付利息</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应付利润</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递延所得税负债</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301" w:type="dxa"/>
            <w:vAlign w:val="center"/>
          </w:tcPr>
          <w:p w:rsidR="00542408" w:rsidRDefault="00C00C71">
            <w:pPr>
              <w:jc w:val="right"/>
            </w:pPr>
            <w:r>
              <w:rPr>
                <w:color w:val="000000"/>
                <w:szCs w:val="21"/>
              </w:rPr>
              <w:t>-</w:t>
            </w:r>
          </w:p>
        </w:tc>
      </w:tr>
      <w:tr w:rsidR="00542408">
        <w:trPr>
          <w:jc w:val="center"/>
        </w:trPr>
        <w:tc>
          <w:tcPr>
            <w:tcW w:w="1588" w:type="dxa"/>
            <w:vAlign w:val="center"/>
          </w:tcPr>
          <w:p w:rsidR="00542408" w:rsidRDefault="00C00C71">
            <w:pPr>
              <w:jc w:val="center"/>
            </w:pPr>
            <w:r>
              <w:rPr>
                <w:color w:val="000000"/>
                <w:szCs w:val="21"/>
              </w:rPr>
              <w:t>其他负债</w:t>
            </w:r>
          </w:p>
        </w:tc>
        <w:tc>
          <w:tcPr>
            <w:tcW w:w="1701" w:type="dxa"/>
            <w:vAlign w:val="center"/>
          </w:tcPr>
          <w:p w:rsidR="00542408" w:rsidRDefault="00C00C71">
            <w:pPr>
              <w:jc w:val="right"/>
            </w:pPr>
            <w:r>
              <w:rPr>
                <w:color w:val="000000"/>
                <w:szCs w:val="21"/>
              </w:rPr>
              <w:t>-</w:t>
            </w:r>
          </w:p>
        </w:tc>
        <w:tc>
          <w:tcPr>
            <w:tcW w:w="1701"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w:t>
            </w:r>
          </w:p>
        </w:tc>
        <w:tc>
          <w:tcPr>
            <w:tcW w:w="1559" w:type="dxa"/>
            <w:vAlign w:val="center"/>
          </w:tcPr>
          <w:p w:rsidR="00542408" w:rsidRDefault="00C00C71">
            <w:pPr>
              <w:jc w:val="right"/>
            </w:pPr>
            <w:r>
              <w:rPr>
                <w:color w:val="000000"/>
                <w:szCs w:val="21"/>
              </w:rPr>
              <w:t>1,715,703.26</w:t>
            </w:r>
          </w:p>
        </w:tc>
        <w:tc>
          <w:tcPr>
            <w:tcW w:w="1301" w:type="dxa"/>
            <w:vAlign w:val="center"/>
          </w:tcPr>
          <w:p w:rsidR="00542408" w:rsidRDefault="00C00C71">
            <w:pPr>
              <w:jc w:val="right"/>
            </w:pPr>
            <w:r>
              <w:rPr>
                <w:color w:val="000000"/>
                <w:szCs w:val="21"/>
              </w:rPr>
              <w:t>1,715,703.26</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448,411,366.70</w:t>
            </w:r>
          </w:p>
        </w:tc>
        <w:tc>
          <w:tcPr>
            <w:tcW w:w="1301" w:type="dxa"/>
            <w:vAlign w:val="center"/>
          </w:tcPr>
          <w:p w:rsidR="00753756" w:rsidRPr="00224952" w:rsidRDefault="00753756" w:rsidP="00B60413">
            <w:pPr>
              <w:spacing w:line="360" w:lineRule="auto"/>
              <w:jc w:val="center"/>
              <w:rPr>
                <w:szCs w:val="21"/>
              </w:rPr>
            </w:pPr>
            <w:r w:rsidRPr="00224952">
              <w:rPr>
                <w:szCs w:val="21"/>
              </w:rPr>
              <w:t>448,411,366.70</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3,236,510,645.14</w:t>
            </w:r>
          </w:p>
        </w:tc>
        <w:tc>
          <w:tcPr>
            <w:tcW w:w="1701" w:type="dxa"/>
            <w:vAlign w:val="center"/>
          </w:tcPr>
          <w:p w:rsidR="00753756" w:rsidRPr="00224952" w:rsidRDefault="00753756" w:rsidP="00B60413">
            <w:pPr>
              <w:spacing w:line="360" w:lineRule="auto"/>
              <w:jc w:val="center"/>
              <w:rPr>
                <w:szCs w:val="21"/>
              </w:rPr>
            </w:pPr>
            <w:r w:rsidRPr="00224952">
              <w:rPr>
                <w:szCs w:val="21"/>
              </w:rPr>
              <w:t>2,545,600.00</w:t>
            </w:r>
          </w:p>
        </w:tc>
        <w:tc>
          <w:tcPr>
            <w:tcW w:w="1559" w:type="dxa"/>
            <w:vAlign w:val="center"/>
          </w:tcPr>
          <w:p w:rsidR="00753756" w:rsidRPr="00224952" w:rsidRDefault="00753756" w:rsidP="00B60413">
            <w:pPr>
              <w:spacing w:line="360" w:lineRule="auto"/>
              <w:jc w:val="center"/>
              <w:rPr>
                <w:szCs w:val="21"/>
              </w:rPr>
            </w:pPr>
            <w:r w:rsidRPr="00224952">
              <w:rPr>
                <w:szCs w:val="21"/>
              </w:rPr>
              <w:t>15,461,139.00</w:t>
            </w:r>
          </w:p>
        </w:tc>
        <w:tc>
          <w:tcPr>
            <w:tcW w:w="1559" w:type="dxa"/>
            <w:vAlign w:val="center"/>
          </w:tcPr>
          <w:p w:rsidR="00753756" w:rsidRPr="00224952" w:rsidRDefault="00753756" w:rsidP="00B60413">
            <w:pPr>
              <w:spacing w:line="360" w:lineRule="auto"/>
              <w:jc w:val="center"/>
              <w:rPr>
                <w:szCs w:val="21"/>
              </w:rPr>
            </w:pPr>
            <w:r w:rsidRPr="00224952">
              <w:rPr>
                <w:szCs w:val="21"/>
              </w:rPr>
              <w:t>17,274,784,113.60</w:t>
            </w:r>
          </w:p>
        </w:tc>
        <w:tc>
          <w:tcPr>
            <w:tcW w:w="1301" w:type="dxa"/>
            <w:vAlign w:val="center"/>
          </w:tcPr>
          <w:p w:rsidR="00753756" w:rsidRPr="00224952" w:rsidRDefault="00753756" w:rsidP="00B60413">
            <w:pPr>
              <w:spacing w:line="360" w:lineRule="auto"/>
              <w:jc w:val="center"/>
              <w:rPr>
                <w:szCs w:val="21"/>
              </w:rPr>
            </w:pPr>
            <w:r w:rsidRPr="00224952">
              <w:rPr>
                <w:szCs w:val="21"/>
              </w:rPr>
              <w:t>20,529,301,497.74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542408">
        <w:tc>
          <w:tcPr>
            <w:tcW w:w="851" w:type="dxa"/>
            <w:vAlign w:val="center"/>
          </w:tcPr>
          <w:p w:rsidR="00542408" w:rsidRDefault="00C00C71">
            <w:pPr>
              <w:jc w:val="left"/>
            </w:pPr>
            <w:r>
              <w:rPr>
                <w:rFonts w:eastAsiaTheme="minorEastAsia"/>
                <w:color w:val="000000"/>
                <w:szCs w:val="21"/>
              </w:rPr>
              <w:t>假设</w:t>
            </w:r>
          </w:p>
        </w:tc>
        <w:tc>
          <w:tcPr>
            <w:tcW w:w="8149" w:type="dxa"/>
            <w:gridSpan w:val="3"/>
            <w:vAlign w:val="center"/>
          </w:tcPr>
          <w:p w:rsidR="00542408" w:rsidRDefault="00C00C71">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542408">
        <w:tc>
          <w:tcPr>
            <w:tcW w:w="851" w:type="dxa"/>
            <w:vMerge/>
          </w:tcPr>
          <w:p w:rsidR="00542408" w:rsidRDefault="00542408"/>
        </w:tc>
        <w:tc>
          <w:tcPr>
            <w:tcW w:w="2551" w:type="dxa"/>
            <w:vAlign w:val="center"/>
          </w:tcPr>
          <w:p w:rsidR="00542408" w:rsidRDefault="00C00C71">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542408" w:rsidRDefault="00C00C71">
            <w:pPr>
              <w:jc w:val="right"/>
            </w:pPr>
            <w:r>
              <w:rPr>
                <w:rFonts w:eastAsiaTheme="minorEastAsia"/>
                <w:color w:val="000000"/>
                <w:szCs w:val="21"/>
              </w:rPr>
              <w:t>-</w:t>
            </w:r>
          </w:p>
        </w:tc>
        <w:tc>
          <w:tcPr>
            <w:tcW w:w="2904" w:type="dxa"/>
            <w:vAlign w:val="center"/>
          </w:tcPr>
          <w:p w:rsidR="00542408" w:rsidRDefault="00C00C71">
            <w:pPr>
              <w:jc w:val="right"/>
            </w:pPr>
            <w:r>
              <w:rPr>
                <w:rFonts w:eastAsiaTheme="minorEastAsia"/>
                <w:color w:val="000000"/>
                <w:szCs w:val="21"/>
              </w:rPr>
              <w:t>656,823.35</w:t>
            </w:r>
          </w:p>
        </w:tc>
      </w:tr>
      <w:tr w:rsidR="00542408">
        <w:tc>
          <w:tcPr>
            <w:tcW w:w="851" w:type="dxa"/>
            <w:vMerge/>
          </w:tcPr>
          <w:p w:rsidR="00542408" w:rsidRDefault="00542408"/>
        </w:tc>
        <w:tc>
          <w:tcPr>
            <w:tcW w:w="2551" w:type="dxa"/>
            <w:vAlign w:val="center"/>
          </w:tcPr>
          <w:p w:rsidR="00542408" w:rsidRDefault="00C00C71">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542408" w:rsidRDefault="00C00C71">
            <w:pPr>
              <w:jc w:val="right"/>
            </w:pPr>
            <w:r>
              <w:rPr>
                <w:rFonts w:eastAsiaTheme="minorEastAsia"/>
                <w:color w:val="000000"/>
                <w:szCs w:val="21"/>
              </w:rPr>
              <w:t>-</w:t>
            </w:r>
          </w:p>
        </w:tc>
        <w:tc>
          <w:tcPr>
            <w:tcW w:w="2904" w:type="dxa"/>
            <w:vAlign w:val="center"/>
          </w:tcPr>
          <w:p w:rsidR="00542408" w:rsidRDefault="00C00C71">
            <w:pPr>
              <w:jc w:val="right"/>
            </w:pPr>
            <w:r>
              <w:rPr>
                <w:rFonts w:eastAsiaTheme="minorEastAsia"/>
                <w:color w:val="000000"/>
                <w:szCs w:val="21"/>
              </w:rPr>
              <w:t>-655,760.73</w:t>
            </w:r>
          </w:p>
        </w:tc>
      </w:tr>
    </w:tbl>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注：本期末本基金未持有交易性债券投资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542408" w:rsidRDefault="00C00C71">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17,882,136,358.76</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86.84</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17,555,528,425.78</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85.51</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17,882,136,358.76</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86.84</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17,555,528,425.78</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85.51</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542408">
        <w:tc>
          <w:tcPr>
            <w:tcW w:w="993" w:type="dxa"/>
            <w:vAlign w:val="center"/>
          </w:tcPr>
          <w:p w:rsidR="00542408" w:rsidRDefault="00C00C71">
            <w:pPr>
              <w:jc w:val="left"/>
            </w:pPr>
            <w:r>
              <w:rPr>
                <w:color w:val="000000"/>
                <w:szCs w:val="21"/>
              </w:rPr>
              <w:t>假设</w:t>
            </w:r>
          </w:p>
        </w:tc>
        <w:tc>
          <w:tcPr>
            <w:tcW w:w="7938" w:type="dxa"/>
            <w:gridSpan w:val="3"/>
            <w:vAlign w:val="center"/>
          </w:tcPr>
          <w:p w:rsidR="00542408" w:rsidRDefault="00C00C71">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542408">
        <w:tc>
          <w:tcPr>
            <w:tcW w:w="993" w:type="dxa"/>
            <w:vMerge/>
          </w:tcPr>
          <w:p w:rsidR="00542408" w:rsidRDefault="00542408"/>
        </w:tc>
        <w:tc>
          <w:tcPr>
            <w:tcW w:w="2448" w:type="dxa"/>
            <w:vAlign w:val="center"/>
          </w:tcPr>
          <w:p w:rsidR="00542408" w:rsidRDefault="00C00C71">
            <w:r>
              <w:rPr>
                <w:color w:val="000000"/>
                <w:szCs w:val="21"/>
              </w:rPr>
              <w:t>1.</w:t>
            </w:r>
            <w:r>
              <w:rPr>
                <w:color w:val="000000"/>
                <w:szCs w:val="21"/>
              </w:rPr>
              <w:t>业绩比较基准上升</w:t>
            </w:r>
            <w:r>
              <w:rPr>
                <w:color w:val="000000"/>
                <w:szCs w:val="21"/>
              </w:rPr>
              <w:t>5%</w:t>
            </w:r>
          </w:p>
        </w:tc>
        <w:tc>
          <w:tcPr>
            <w:tcW w:w="2880" w:type="dxa"/>
            <w:vAlign w:val="center"/>
          </w:tcPr>
          <w:p w:rsidR="00542408" w:rsidRDefault="00C00C71">
            <w:pPr>
              <w:jc w:val="right"/>
            </w:pPr>
            <w:r>
              <w:rPr>
                <w:color w:val="000000"/>
                <w:szCs w:val="21"/>
              </w:rPr>
              <w:t>1,160,181,817.16</w:t>
            </w:r>
          </w:p>
        </w:tc>
        <w:tc>
          <w:tcPr>
            <w:tcW w:w="2610" w:type="dxa"/>
            <w:vAlign w:val="center"/>
          </w:tcPr>
          <w:p w:rsidR="00542408" w:rsidRDefault="00C00C71">
            <w:pPr>
              <w:jc w:val="right"/>
            </w:pPr>
            <w:r>
              <w:rPr>
                <w:color w:val="000000"/>
                <w:szCs w:val="21"/>
              </w:rPr>
              <w:t>1,216,029,708.44</w:t>
            </w:r>
          </w:p>
        </w:tc>
      </w:tr>
      <w:tr w:rsidR="00542408">
        <w:tc>
          <w:tcPr>
            <w:tcW w:w="993" w:type="dxa"/>
            <w:vMerge/>
          </w:tcPr>
          <w:p w:rsidR="00542408" w:rsidRDefault="00542408"/>
        </w:tc>
        <w:tc>
          <w:tcPr>
            <w:tcW w:w="2448" w:type="dxa"/>
            <w:vAlign w:val="center"/>
          </w:tcPr>
          <w:p w:rsidR="00542408" w:rsidRDefault="00C00C71">
            <w:r>
              <w:rPr>
                <w:color w:val="000000"/>
                <w:szCs w:val="21"/>
              </w:rPr>
              <w:t>2.</w:t>
            </w:r>
            <w:r>
              <w:rPr>
                <w:color w:val="000000"/>
                <w:szCs w:val="21"/>
              </w:rPr>
              <w:t>业绩比较基准下降</w:t>
            </w:r>
            <w:r>
              <w:rPr>
                <w:color w:val="000000"/>
                <w:szCs w:val="21"/>
              </w:rPr>
              <w:t>5%</w:t>
            </w:r>
          </w:p>
        </w:tc>
        <w:tc>
          <w:tcPr>
            <w:tcW w:w="2880" w:type="dxa"/>
            <w:vAlign w:val="center"/>
          </w:tcPr>
          <w:p w:rsidR="00542408" w:rsidRDefault="00C00C71">
            <w:pPr>
              <w:jc w:val="right"/>
            </w:pPr>
            <w:r>
              <w:rPr>
                <w:color w:val="000000"/>
                <w:szCs w:val="21"/>
              </w:rPr>
              <w:t>-1,160,181,817.16</w:t>
            </w:r>
          </w:p>
        </w:tc>
        <w:tc>
          <w:tcPr>
            <w:tcW w:w="2610" w:type="dxa"/>
            <w:vAlign w:val="center"/>
          </w:tcPr>
          <w:p w:rsidR="00542408" w:rsidRDefault="00C00C71">
            <w:pPr>
              <w:jc w:val="right"/>
            </w:pPr>
            <w:r>
              <w:rPr>
                <w:color w:val="000000"/>
                <w:szCs w:val="21"/>
              </w:rPr>
              <w:t>-1,216,029,708.44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542408" w:rsidRDefault="00C00C71">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542408" w:rsidRDefault="00C00C71">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542408" w:rsidRDefault="00C00C71">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542408" w:rsidRDefault="00C00C71">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542408" w:rsidRDefault="00C00C71">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542408" w:rsidRDefault="00C00C71">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542408" w:rsidRDefault="00C00C71">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542408" w:rsidRDefault="00C00C71">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542408" w:rsidRDefault="00C00C71">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17,893,198,617.21</w:t>
      </w:r>
      <w:r>
        <w:rPr>
          <w:kern w:val="0"/>
          <w:szCs w:val="21"/>
        </w:rPr>
        <w:t>元，属于第二层次的余额为</w:t>
      </w:r>
      <w:r>
        <w:rPr>
          <w:kern w:val="0"/>
          <w:szCs w:val="21"/>
        </w:rPr>
        <w:t>6,841,093.15</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17,570,487,768.13</w:t>
      </w:r>
      <w:r>
        <w:rPr>
          <w:kern w:val="0"/>
          <w:szCs w:val="21"/>
        </w:rPr>
        <w:t>元，第二层次</w:t>
      </w:r>
      <w:r>
        <w:rPr>
          <w:kern w:val="0"/>
          <w:szCs w:val="21"/>
        </w:rPr>
        <w:t>887,200,396.65</w:t>
      </w:r>
      <w:r>
        <w:rPr>
          <w:kern w:val="0"/>
          <w:szCs w:val="21"/>
        </w:rPr>
        <w:t>元，无属于第三层次的余额</w:t>
      </w:r>
      <w:r>
        <w:rPr>
          <w:kern w:val="0"/>
          <w:szCs w:val="21"/>
        </w:rPr>
        <w:t xml:space="preserve">)  </w:t>
      </w:r>
      <w:r>
        <w:rPr>
          <w:kern w:val="0"/>
          <w:szCs w:val="21"/>
        </w:rPr>
        <w:t>。</w:t>
      </w:r>
    </w:p>
    <w:p w:rsidR="00542408" w:rsidRDefault="00C00C71">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542408" w:rsidRDefault="00C00C71">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542408" w:rsidRDefault="00C00C71">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542408" w:rsidRDefault="00C00C71">
      <w:pPr>
        <w:tabs>
          <w:tab w:val="left" w:pos="426"/>
        </w:tabs>
        <w:spacing w:line="360" w:lineRule="auto"/>
        <w:ind w:firstLineChars="200" w:firstLine="420"/>
        <w:rPr>
          <w:kern w:val="0"/>
          <w:szCs w:val="21"/>
        </w:rPr>
      </w:pPr>
      <w:r>
        <w:rPr>
          <w:kern w:val="0"/>
          <w:szCs w:val="21"/>
        </w:rPr>
        <w:t>无。</w:t>
      </w:r>
      <w:r>
        <w:rPr>
          <w:kern w:val="0"/>
          <w:szCs w:val="21"/>
        </w:rPr>
        <w:t xml:space="preserve"> </w:t>
      </w:r>
    </w:p>
    <w:p w:rsidR="00542408" w:rsidRDefault="00C00C71">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542408" w:rsidRDefault="00C00C71">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542408" w:rsidRDefault="00C00C71">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542408" w:rsidRDefault="00C00C71">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2070"/>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2071"/>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17,882,136,358.76</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85.42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17,882,136,358.76</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85.42</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17,903,351.60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0.09</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17,903,351.60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0.09</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693,981,067.00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3.32</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1,989,760,229.05</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9.50</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350,388,606.90</w:t>
            </w:r>
          </w:p>
        </w:tc>
        <w:tc>
          <w:tcPr>
            <w:tcW w:w="2052" w:type="dxa"/>
            <w:vAlign w:val="center"/>
          </w:tcPr>
          <w:p w:rsidR="00753756" w:rsidRPr="00224952" w:rsidRDefault="00753756" w:rsidP="006F346C">
            <w:pPr>
              <w:jc w:val="right"/>
              <w:rPr>
                <w:color w:val="000000"/>
                <w:szCs w:val="21"/>
              </w:rPr>
            </w:pPr>
            <w:r w:rsidRPr="00224952">
              <w:rPr>
                <w:color w:val="000000"/>
                <w:szCs w:val="21"/>
              </w:rPr>
              <w:t>1.67</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20,934,169,613.31</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2072"/>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277,729,162.00</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1.35</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17,598,439,744.35</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85.46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5,593,327.12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0.03</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361,358.97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17,882,136,358.76</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86.84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2073"/>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542408">
        <w:trPr>
          <w:jc w:val="center"/>
        </w:trPr>
        <w:tc>
          <w:tcPr>
            <w:tcW w:w="817" w:type="dxa"/>
            <w:vAlign w:val="center"/>
          </w:tcPr>
          <w:p w:rsidR="00542408" w:rsidRDefault="00C00C71">
            <w:pPr>
              <w:jc w:val="center"/>
            </w:pPr>
            <w:r>
              <w:rPr>
                <w:color w:val="000000"/>
                <w:szCs w:val="21"/>
              </w:rPr>
              <w:t>1</w:t>
            </w:r>
          </w:p>
        </w:tc>
        <w:tc>
          <w:tcPr>
            <w:tcW w:w="1276" w:type="dxa"/>
            <w:vAlign w:val="center"/>
          </w:tcPr>
          <w:p w:rsidR="00542408" w:rsidRDefault="00C00C71">
            <w:pPr>
              <w:jc w:val="center"/>
            </w:pPr>
            <w:r>
              <w:rPr>
                <w:color w:val="000000"/>
                <w:szCs w:val="21"/>
              </w:rPr>
              <w:t>000858</w:t>
            </w:r>
          </w:p>
        </w:tc>
        <w:tc>
          <w:tcPr>
            <w:tcW w:w="1701" w:type="dxa"/>
            <w:vAlign w:val="center"/>
          </w:tcPr>
          <w:p w:rsidR="00542408" w:rsidRDefault="00C00C71">
            <w:pPr>
              <w:jc w:val="center"/>
            </w:pPr>
            <w:r>
              <w:rPr>
                <w:color w:val="000000"/>
                <w:szCs w:val="21"/>
              </w:rPr>
              <w:t>五粮液</w:t>
            </w:r>
          </w:p>
        </w:tc>
        <w:tc>
          <w:tcPr>
            <w:tcW w:w="1276" w:type="dxa"/>
            <w:vAlign w:val="center"/>
          </w:tcPr>
          <w:p w:rsidR="00542408" w:rsidRDefault="00C00C71">
            <w:pPr>
              <w:jc w:val="right"/>
            </w:pPr>
            <w:r>
              <w:rPr>
                <w:color w:val="000000"/>
                <w:szCs w:val="21"/>
              </w:rPr>
              <w:t>12,217,705</w:t>
            </w:r>
          </w:p>
        </w:tc>
        <w:tc>
          <w:tcPr>
            <w:tcW w:w="2172" w:type="dxa"/>
            <w:vAlign w:val="center"/>
          </w:tcPr>
          <w:p w:rsidR="00542408" w:rsidRDefault="00C00C71">
            <w:pPr>
              <w:jc w:val="right"/>
            </w:pPr>
            <w:r>
              <w:rPr>
                <w:color w:val="000000"/>
                <w:szCs w:val="21"/>
              </w:rPr>
              <w:t>2,090,693,679.60</w:t>
            </w:r>
          </w:p>
        </w:tc>
        <w:tc>
          <w:tcPr>
            <w:tcW w:w="1852" w:type="dxa"/>
            <w:vAlign w:val="center"/>
          </w:tcPr>
          <w:p w:rsidR="00542408" w:rsidRDefault="00C00C71">
            <w:pPr>
              <w:jc w:val="right"/>
            </w:pPr>
            <w:r>
              <w:rPr>
                <w:color w:val="000000"/>
                <w:szCs w:val="21"/>
              </w:rPr>
              <w:t>10.15</w:t>
            </w:r>
          </w:p>
        </w:tc>
      </w:tr>
      <w:tr w:rsidR="00542408">
        <w:trPr>
          <w:jc w:val="center"/>
        </w:trPr>
        <w:tc>
          <w:tcPr>
            <w:tcW w:w="817" w:type="dxa"/>
            <w:vAlign w:val="center"/>
          </w:tcPr>
          <w:p w:rsidR="00542408" w:rsidRDefault="00C00C71">
            <w:pPr>
              <w:jc w:val="center"/>
            </w:pPr>
            <w:r>
              <w:rPr>
                <w:color w:val="000000"/>
                <w:szCs w:val="21"/>
              </w:rPr>
              <w:t>2</w:t>
            </w:r>
          </w:p>
        </w:tc>
        <w:tc>
          <w:tcPr>
            <w:tcW w:w="1276" w:type="dxa"/>
            <w:vAlign w:val="center"/>
          </w:tcPr>
          <w:p w:rsidR="00542408" w:rsidRDefault="00C00C71">
            <w:pPr>
              <w:jc w:val="center"/>
            </w:pPr>
            <w:r>
              <w:rPr>
                <w:color w:val="000000"/>
                <w:szCs w:val="21"/>
              </w:rPr>
              <w:t>600519</w:t>
            </w:r>
          </w:p>
        </w:tc>
        <w:tc>
          <w:tcPr>
            <w:tcW w:w="1701" w:type="dxa"/>
            <w:vAlign w:val="center"/>
          </w:tcPr>
          <w:p w:rsidR="00542408" w:rsidRDefault="00C00C71">
            <w:pPr>
              <w:jc w:val="center"/>
            </w:pPr>
            <w:r>
              <w:rPr>
                <w:color w:val="000000"/>
                <w:szCs w:val="21"/>
              </w:rPr>
              <w:t>贵州茅台</w:t>
            </w:r>
          </w:p>
        </w:tc>
        <w:tc>
          <w:tcPr>
            <w:tcW w:w="1276" w:type="dxa"/>
            <w:vAlign w:val="center"/>
          </w:tcPr>
          <w:p w:rsidR="00542408" w:rsidRDefault="00C00C71">
            <w:pPr>
              <w:jc w:val="right"/>
            </w:pPr>
            <w:r>
              <w:rPr>
                <w:color w:val="000000"/>
                <w:szCs w:val="21"/>
              </w:rPr>
              <w:t>1,403,547</w:t>
            </w:r>
          </w:p>
        </w:tc>
        <w:tc>
          <w:tcPr>
            <w:tcW w:w="2172" w:type="dxa"/>
            <w:vAlign w:val="center"/>
          </w:tcPr>
          <w:p w:rsidR="00542408" w:rsidRDefault="00C00C71">
            <w:pPr>
              <w:jc w:val="right"/>
            </w:pPr>
            <w:r>
              <w:rPr>
                <w:color w:val="000000"/>
                <w:szCs w:val="21"/>
              </w:rPr>
              <w:t>2,053,220,835.36</w:t>
            </w:r>
          </w:p>
        </w:tc>
        <w:tc>
          <w:tcPr>
            <w:tcW w:w="1852" w:type="dxa"/>
            <w:vAlign w:val="center"/>
          </w:tcPr>
          <w:p w:rsidR="00542408" w:rsidRDefault="00C00C71">
            <w:pPr>
              <w:jc w:val="right"/>
            </w:pPr>
            <w:r>
              <w:rPr>
                <w:color w:val="000000"/>
                <w:szCs w:val="21"/>
              </w:rPr>
              <w:t>9.97</w:t>
            </w:r>
          </w:p>
        </w:tc>
      </w:tr>
      <w:tr w:rsidR="00542408">
        <w:trPr>
          <w:jc w:val="center"/>
        </w:trPr>
        <w:tc>
          <w:tcPr>
            <w:tcW w:w="817" w:type="dxa"/>
            <w:vAlign w:val="center"/>
          </w:tcPr>
          <w:p w:rsidR="00542408" w:rsidRDefault="00C00C71">
            <w:pPr>
              <w:jc w:val="center"/>
            </w:pPr>
            <w:r>
              <w:rPr>
                <w:color w:val="000000"/>
                <w:szCs w:val="21"/>
              </w:rPr>
              <w:t>3</w:t>
            </w:r>
          </w:p>
        </w:tc>
        <w:tc>
          <w:tcPr>
            <w:tcW w:w="1276" w:type="dxa"/>
            <w:vAlign w:val="center"/>
          </w:tcPr>
          <w:p w:rsidR="00542408" w:rsidRDefault="00C00C71">
            <w:pPr>
              <w:jc w:val="center"/>
            </w:pPr>
            <w:r>
              <w:rPr>
                <w:color w:val="000000"/>
                <w:szCs w:val="21"/>
              </w:rPr>
              <w:t>600809</w:t>
            </w:r>
          </w:p>
        </w:tc>
        <w:tc>
          <w:tcPr>
            <w:tcW w:w="1701" w:type="dxa"/>
            <w:vAlign w:val="center"/>
          </w:tcPr>
          <w:p w:rsidR="00542408" w:rsidRDefault="00C00C71">
            <w:pPr>
              <w:jc w:val="center"/>
            </w:pPr>
            <w:r>
              <w:rPr>
                <w:color w:val="000000"/>
                <w:szCs w:val="21"/>
              </w:rPr>
              <w:t>山西汾酒</w:t>
            </w:r>
          </w:p>
        </w:tc>
        <w:tc>
          <w:tcPr>
            <w:tcW w:w="1276" w:type="dxa"/>
            <w:vAlign w:val="center"/>
          </w:tcPr>
          <w:p w:rsidR="00542408" w:rsidRDefault="00C00C71">
            <w:pPr>
              <w:jc w:val="right"/>
            </w:pPr>
            <w:r>
              <w:rPr>
                <w:color w:val="000000"/>
                <w:szCs w:val="21"/>
              </w:rPr>
              <w:t>13,745,273</w:t>
            </w:r>
          </w:p>
        </w:tc>
        <w:tc>
          <w:tcPr>
            <w:tcW w:w="2172" w:type="dxa"/>
            <w:vAlign w:val="center"/>
          </w:tcPr>
          <w:p w:rsidR="00542408" w:rsidRDefault="00C00C71">
            <w:pPr>
              <w:jc w:val="right"/>
            </w:pPr>
            <w:r>
              <w:rPr>
                <w:color w:val="000000"/>
                <w:szCs w:val="21"/>
              </w:rPr>
              <w:t>1,993,064,585.00</w:t>
            </w:r>
          </w:p>
        </w:tc>
        <w:tc>
          <w:tcPr>
            <w:tcW w:w="1852" w:type="dxa"/>
            <w:vAlign w:val="center"/>
          </w:tcPr>
          <w:p w:rsidR="00542408" w:rsidRDefault="00C00C71">
            <w:pPr>
              <w:jc w:val="right"/>
            </w:pPr>
            <w:r>
              <w:rPr>
                <w:color w:val="000000"/>
                <w:szCs w:val="21"/>
              </w:rPr>
              <w:t>9.68</w:t>
            </w:r>
          </w:p>
        </w:tc>
      </w:tr>
      <w:tr w:rsidR="00542408">
        <w:trPr>
          <w:jc w:val="center"/>
        </w:trPr>
        <w:tc>
          <w:tcPr>
            <w:tcW w:w="817" w:type="dxa"/>
            <w:vAlign w:val="center"/>
          </w:tcPr>
          <w:p w:rsidR="00542408" w:rsidRDefault="00C00C71">
            <w:pPr>
              <w:jc w:val="center"/>
            </w:pPr>
            <w:r>
              <w:rPr>
                <w:color w:val="000000"/>
                <w:szCs w:val="21"/>
              </w:rPr>
              <w:t>4</w:t>
            </w:r>
          </w:p>
        </w:tc>
        <w:tc>
          <w:tcPr>
            <w:tcW w:w="1276" w:type="dxa"/>
            <w:vAlign w:val="center"/>
          </w:tcPr>
          <w:p w:rsidR="00542408" w:rsidRDefault="00C00C71">
            <w:pPr>
              <w:jc w:val="center"/>
            </w:pPr>
            <w:r>
              <w:rPr>
                <w:color w:val="000000"/>
                <w:szCs w:val="21"/>
              </w:rPr>
              <w:t>000651</w:t>
            </w:r>
          </w:p>
        </w:tc>
        <w:tc>
          <w:tcPr>
            <w:tcW w:w="1701" w:type="dxa"/>
            <w:vAlign w:val="center"/>
          </w:tcPr>
          <w:p w:rsidR="00542408" w:rsidRDefault="00C00C71">
            <w:pPr>
              <w:jc w:val="center"/>
            </w:pPr>
            <w:r>
              <w:rPr>
                <w:color w:val="000000"/>
                <w:szCs w:val="21"/>
              </w:rPr>
              <w:t>格力电器</w:t>
            </w:r>
          </w:p>
        </w:tc>
        <w:tc>
          <w:tcPr>
            <w:tcW w:w="1276" w:type="dxa"/>
            <w:vAlign w:val="center"/>
          </w:tcPr>
          <w:p w:rsidR="00542408" w:rsidRDefault="00C00C71">
            <w:pPr>
              <w:jc w:val="right"/>
            </w:pPr>
            <w:r>
              <w:rPr>
                <w:color w:val="000000"/>
                <w:szCs w:val="21"/>
              </w:rPr>
              <w:t>32,100,475</w:t>
            </w:r>
          </w:p>
        </w:tc>
        <w:tc>
          <w:tcPr>
            <w:tcW w:w="2172" w:type="dxa"/>
            <w:vAlign w:val="center"/>
          </w:tcPr>
          <w:p w:rsidR="00542408" w:rsidRDefault="00C00C71">
            <w:pPr>
              <w:jc w:val="right"/>
            </w:pPr>
            <w:r>
              <w:rPr>
                <w:color w:val="000000"/>
                <w:szCs w:val="21"/>
              </w:rPr>
              <w:t>1,815,923,870.75</w:t>
            </w:r>
          </w:p>
        </w:tc>
        <w:tc>
          <w:tcPr>
            <w:tcW w:w="1852" w:type="dxa"/>
            <w:vAlign w:val="center"/>
          </w:tcPr>
          <w:p w:rsidR="00542408" w:rsidRDefault="00C00C71">
            <w:pPr>
              <w:jc w:val="right"/>
            </w:pPr>
            <w:r>
              <w:rPr>
                <w:color w:val="000000"/>
                <w:szCs w:val="21"/>
              </w:rPr>
              <w:t>8.82</w:t>
            </w:r>
          </w:p>
        </w:tc>
      </w:tr>
      <w:tr w:rsidR="00542408">
        <w:trPr>
          <w:jc w:val="center"/>
        </w:trPr>
        <w:tc>
          <w:tcPr>
            <w:tcW w:w="817" w:type="dxa"/>
            <w:vAlign w:val="center"/>
          </w:tcPr>
          <w:p w:rsidR="00542408" w:rsidRDefault="00C00C71">
            <w:pPr>
              <w:jc w:val="center"/>
            </w:pPr>
            <w:r>
              <w:rPr>
                <w:color w:val="000000"/>
                <w:szCs w:val="21"/>
              </w:rPr>
              <w:t>5</w:t>
            </w:r>
          </w:p>
        </w:tc>
        <w:tc>
          <w:tcPr>
            <w:tcW w:w="1276" w:type="dxa"/>
            <w:vAlign w:val="center"/>
          </w:tcPr>
          <w:p w:rsidR="00542408" w:rsidRDefault="00C00C71">
            <w:pPr>
              <w:jc w:val="center"/>
            </w:pPr>
            <w:r>
              <w:rPr>
                <w:color w:val="000000"/>
                <w:szCs w:val="21"/>
              </w:rPr>
              <w:t>000333</w:t>
            </w:r>
          </w:p>
        </w:tc>
        <w:tc>
          <w:tcPr>
            <w:tcW w:w="1701" w:type="dxa"/>
            <w:vAlign w:val="center"/>
          </w:tcPr>
          <w:p w:rsidR="00542408" w:rsidRDefault="00C00C71">
            <w:pPr>
              <w:jc w:val="center"/>
            </w:pPr>
            <w:r>
              <w:rPr>
                <w:color w:val="000000"/>
                <w:szCs w:val="21"/>
              </w:rPr>
              <w:t>美的集团</w:t>
            </w:r>
          </w:p>
        </w:tc>
        <w:tc>
          <w:tcPr>
            <w:tcW w:w="1276" w:type="dxa"/>
            <w:vAlign w:val="center"/>
          </w:tcPr>
          <w:p w:rsidR="00542408" w:rsidRDefault="00C00C71">
            <w:pPr>
              <w:jc w:val="right"/>
            </w:pPr>
            <w:r>
              <w:rPr>
                <w:color w:val="000000"/>
                <w:szCs w:val="21"/>
              </w:rPr>
              <w:t>29,832,493</w:t>
            </w:r>
          </w:p>
        </w:tc>
        <w:tc>
          <w:tcPr>
            <w:tcW w:w="2172" w:type="dxa"/>
            <w:vAlign w:val="center"/>
          </w:tcPr>
          <w:p w:rsidR="00542408" w:rsidRDefault="00C00C71">
            <w:pPr>
              <w:jc w:val="right"/>
            </w:pPr>
            <w:r>
              <w:rPr>
                <w:color w:val="000000"/>
                <w:szCs w:val="21"/>
              </w:rPr>
              <w:t>1,783,684,756.47</w:t>
            </w:r>
          </w:p>
        </w:tc>
        <w:tc>
          <w:tcPr>
            <w:tcW w:w="1852" w:type="dxa"/>
            <w:vAlign w:val="center"/>
          </w:tcPr>
          <w:p w:rsidR="00542408" w:rsidRDefault="00C00C71">
            <w:pPr>
              <w:jc w:val="right"/>
            </w:pPr>
            <w:r>
              <w:rPr>
                <w:color w:val="000000"/>
                <w:szCs w:val="21"/>
              </w:rPr>
              <w:t>8.66</w:t>
            </w:r>
          </w:p>
        </w:tc>
      </w:tr>
      <w:tr w:rsidR="00542408">
        <w:trPr>
          <w:jc w:val="center"/>
        </w:trPr>
        <w:tc>
          <w:tcPr>
            <w:tcW w:w="817" w:type="dxa"/>
            <w:vAlign w:val="center"/>
          </w:tcPr>
          <w:p w:rsidR="00542408" w:rsidRDefault="00C00C71">
            <w:pPr>
              <w:jc w:val="center"/>
            </w:pPr>
            <w:r>
              <w:rPr>
                <w:color w:val="000000"/>
                <w:szCs w:val="21"/>
              </w:rPr>
              <w:t>6</w:t>
            </w:r>
          </w:p>
        </w:tc>
        <w:tc>
          <w:tcPr>
            <w:tcW w:w="1276" w:type="dxa"/>
            <w:vAlign w:val="center"/>
          </w:tcPr>
          <w:p w:rsidR="00542408" w:rsidRDefault="00C00C71">
            <w:pPr>
              <w:jc w:val="center"/>
            </w:pPr>
            <w:r>
              <w:rPr>
                <w:color w:val="000000"/>
                <w:szCs w:val="21"/>
              </w:rPr>
              <w:t>000568</w:t>
            </w:r>
          </w:p>
        </w:tc>
        <w:tc>
          <w:tcPr>
            <w:tcW w:w="1701" w:type="dxa"/>
            <w:vAlign w:val="center"/>
          </w:tcPr>
          <w:p w:rsidR="00542408" w:rsidRDefault="00C00C71">
            <w:pPr>
              <w:jc w:val="center"/>
            </w:pPr>
            <w:r>
              <w:rPr>
                <w:color w:val="000000"/>
                <w:szCs w:val="21"/>
              </w:rPr>
              <w:t>泸州老窖</w:t>
            </w:r>
          </w:p>
        </w:tc>
        <w:tc>
          <w:tcPr>
            <w:tcW w:w="1276" w:type="dxa"/>
            <w:vAlign w:val="center"/>
          </w:tcPr>
          <w:p w:rsidR="00542408" w:rsidRDefault="00C00C71">
            <w:pPr>
              <w:jc w:val="right"/>
            </w:pPr>
            <w:r>
              <w:rPr>
                <w:color w:val="000000"/>
                <w:szCs w:val="21"/>
              </w:rPr>
              <w:t>19,521,463</w:t>
            </w:r>
          </w:p>
        </w:tc>
        <w:tc>
          <w:tcPr>
            <w:tcW w:w="2172" w:type="dxa"/>
            <w:vAlign w:val="center"/>
          </w:tcPr>
          <w:p w:rsidR="00542408" w:rsidRDefault="00C00C71">
            <w:pPr>
              <w:jc w:val="right"/>
            </w:pPr>
            <w:r>
              <w:rPr>
                <w:color w:val="000000"/>
                <w:szCs w:val="21"/>
              </w:rPr>
              <w:t>1,778,795,708.56</w:t>
            </w:r>
          </w:p>
        </w:tc>
        <w:tc>
          <w:tcPr>
            <w:tcW w:w="1852" w:type="dxa"/>
            <w:vAlign w:val="center"/>
          </w:tcPr>
          <w:p w:rsidR="00542408" w:rsidRDefault="00C00C71">
            <w:pPr>
              <w:jc w:val="right"/>
            </w:pPr>
            <w:r>
              <w:rPr>
                <w:color w:val="000000"/>
                <w:szCs w:val="21"/>
              </w:rPr>
              <w:t>8.64</w:t>
            </w:r>
          </w:p>
        </w:tc>
      </w:tr>
      <w:tr w:rsidR="00542408">
        <w:trPr>
          <w:jc w:val="center"/>
        </w:trPr>
        <w:tc>
          <w:tcPr>
            <w:tcW w:w="817" w:type="dxa"/>
            <w:vAlign w:val="center"/>
          </w:tcPr>
          <w:p w:rsidR="00542408" w:rsidRDefault="00C00C71">
            <w:pPr>
              <w:jc w:val="center"/>
            </w:pPr>
            <w:r>
              <w:rPr>
                <w:color w:val="000000"/>
                <w:szCs w:val="21"/>
              </w:rPr>
              <w:t>7</w:t>
            </w:r>
          </w:p>
        </w:tc>
        <w:tc>
          <w:tcPr>
            <w:tcW w:w="1276" w:type="dxa"/>
            <w:vAlign w:val="center"/>
          </w:tcPr>
          <w:p w:rsidR="00542408" w:rsidRDefault="00C00C71">
            <w:pPr>
              <w:jc w:val="center"/>
            </w:pPr>
            <w:r>
              <w:rPr>
                <w:color w:val="000000"/>
                <w:szCs w:val="21"/>
              </w:rPr>
              <w:t>000860</w:t>
            </w:r>
          </w:p>
        </w:tc>
        <w:tc>
          <w:tcPr>
            <w:tcW w:w="1701" w:type="dxa"/>
            <w:vAlign w:val="center"/>
          </w:tcPr>
          <w:p w:rsidR="00542408" w:rsidRDefault="00C00C71">
            <w:pPr>
              <w:jc w:val="center"/>
            </w:pPr>
            <w:r>
              <w:rPr>
                <w:color w:val="000000"/>
                <w:szCs w:val="21"/>
              </w:rPr>
              <w:t>顺鑫农业</w:t>
            </w:r>
          </w:p>
        </w:tc>
        <w:tc>
          <w:tcPr>
            <w:tcW w:w="1276" w:type="dxa"/>
            <w:vAlign w:val="center"/>
          </w:tcPr>
          <w:p w:rsidR="00542408" w:rsidRDefault="00C00C71">
            <w:pPr>
              <w:jc w:val="right"/>
            </w:pPr>
            <w:r>
              <w:rPr>
                <w:color w:val="000000"/>
                <w:szCs w:val="21"/>
              </w:rPr>
              <w:t>30,331,032</w:t>
            </w:r>
          </w:p>
        </w:tc>
        <w:tc>
          <w:tcPr>
            <w:tcW w:w="2172" w:type="dxa"/>
            <w:vAlign w:val="center"/>
          </w:tcPr>
          <w:p w:rsidR="00542408" w:rsidRDefault="00C00C71">
            <w:pPr>
              <w:jc w:val="right"/>
            </w:pPr>
            <w:r>
              <w:rPr>
                <w:color w:val="000000"/>
                <w:szCs w:val="21"/>
              </w:rPr>
              <w:t>1,728,262,203.36</w:t>
            </w:r>
          </w:p>
        </w:tc>
        <w:tc>
          <w:tcPr>
            <w:tcW w:w="1852" w:type="dxa"/>
            <w:vAlign w:val="center"/>
          </w:tcPr>
          <w:p w:rsidR="00542408" w:rsidRDefault="00C00C71">
            <w:pPr>
              <w:jc w:val="right"/>
            </w:pPr>
            <w:r>
              <w:rPr>
                <w:color w:val="000000"/>
                <w:szCs w:val="21"/>
              </w:rPr>
              <w:t>8.39</w:t>
            </w:r>
          </w:p>
        </w:tc>
      </w:tr>
      <w:tr w:rsidR="00542408">
        <w:trPr>
          <w:jc w:val="center"/>
        </w:trPr>
        <w:tc>
          <w:tcPr>
            <w:tcW w:w="817" w:type="dxa"/>
            <w:vAlign w:val="center"/>
          </w:tcPr>
          <w:p w:rsidR="00542408" w:rsidRDefault="00C00C71">
            <w:pPr>
              <w:jc w:val="center"/>
            </w:pPr>
            <w:r>
              <w:rPr>
                <w:color w:val="000000"/>
                <w:szCs w:val="21"/>
              </w:rPr>
              <w:t>8</w:t>
            </w:r>
          </w:p>
        </w:tc>
        <w:tc>
          <w:tcPr>
            <w:tcW w:w="1276" w:type="dxa"/>
            <w:vAlign w:val="center"/>
          </w:tcPr>
          <w:p w:rsidR="00542408" w:rsidRDefault="00C00C71">
            <w:pPr>
              <w:jc w:val="center"/>
            </w:pPr>
            <w:r>
              <w:rPr>
                <w:color w:val="000000"/>
                <w:szCs w:val="21"/>
              </w:rPr>
              <w:t>000596</w:t>
            </w:r>
          </w:p>
        </w:tc>
        <w:tc>
          <w:tcPr>
            <w:tcW w:w="1701" w:type="dxa"/>
            <w:vAlign w:val="center"/>
          </w:tcPr>
          <w:p w:rsidR="00542408" w:rsidRDefault="00C00C71">
            <w:pPr>
              <w:jc w:val="center"/>
            </w:pPr>
            <w:r>
              <w:rPr>
                <w:color w:val="000000"/>
                <w:szCs w:val="21"/>
              </w:rPr>
              <w:t>古井贡酒</w:t>
            </w:r>
          </w:p>
        </w:tc>
        <w:tc>
          <w:tcPr>
            <w:tcW w:w="1276" w:type="dxa"/>
            <w:vAlign w:val="center"/>
          </w:tcPr>
          <w:p w:rsidR="00542408" w:rsidRDefault="00C00C71">
            <w:pPr>
              <w:jc w:val="right"/>
            </w:pPr>
            <w:r>
              <w:rPr>
                <w:color w:val="000000"/>
                <w:szCs w:val="21"/>
              </w:rPr>
              <w:t>11,456,769</w:t>
            </w:r>
          </w:p>
        </w:tc>
        <w:tc>
          <w:tcPr>
            <w:tcW w:w="2172" w:type="dxa"/>
            <w:vAlign w:val="center"/>
          </w:tcPr>
          <w:p w:rsidR="00542408" w:rsidRDefault="00C00C71">
            <w:pPr>
              <w:jc w:val="right"/>
            </w:pPr>
            <w:r>
              <w:rPr>
                <w:color w:val="000000"/>
                <w:szCs w:val="21"/>
              </w:rPr>
              <w:t>1,721,264,974.56</w:t>
            </w:r>
          </w:p>
        </w:tc>
        <w:tc>
          <w:tcPr>
            <w:tcW w:w="1852" w:type="dxa"/>
            <w:vAlign w:val="center"/>
          </w:tcPr>
          <w:p w:rsidR="00542408" w:rsidRDefault="00C00C71">
            <w:pPr>
              <w:jc w:val="right"/>
            </w:pPr>
            <w:r>
              <w:rPr>
                <w:color w:val="000000"/>
                <w:szCs w:val="21"/>
              </w:rPr>
              <w:t>8.36</w:t>
            </w:r>
          </w:p>
        </w:tc>
      </w:tr>
      <w:tr w:rsidR="00542408">
        <w:trPr>
          <w:jc w:val="center"/>
        </w:trPr>
        <w:tc>
          <w:tcPr>
            <w:tcW w:w="817" w:type="dxa"/>
            <w:vAlign w:val="center"/>
          </w:tcPr>
          <w:p w:rsidR="00542408" w:rsidRDefault="00C00C71">
            <w:pPr>
              <w:jc w:val="center"/>
            </w:pPr>
            <w:r>
              <w:rPr>
                <w:color w:val="000000"/>
                <w:szCs w:val="21"/>
              </w:rPr>
              <w:t>9</w:t>
            </w:r>
          </w:p>
        </w:tc>
        <w:tc>
          <w:tcPr>
            <w:tcW w:w="1276" w:type="dxa"/>
            <w:vAlign w:val="center"/>
          </w:tcPr>
          <w:p w:rsidR="00542408" w:rsidRDefault="00C00C71">
            <w:pPr>
              <w:jc w:val="center"/>
            </w:pPr>
            <w:r>
              <w:rPr>
                <w:color w:val="000000"/>
                <w:szCs w:val="21"/>
              </w:rPr>
              <w:t>000423</w:t>
            </w:r>
          </w:p>
        </w:tc>
        <w:tc>
          <w:tcPr>
            <w:tcW w:w="1701" w:type="dxa"/>
            <w:vAlign w:val="center"/>
          </w:tcPr>
          <w:p w:rsidR="00542408" w:rsidRDefault="00C00C71">
            <w:pPr>
              <w:jc w:val="center"/>
            </w:pPr>
            <w:r>
              <w:rPr>
                <w:color w:val="000000"/>
                <w:szCs w:val="21"/>
              </w:rPr>
              <w:t>东阿阿胶</w:t>
            </w:r>
          </w:p>
        </w:tc>
        <w:tc>
          <w:tcPr>
            <w:tcW w:w="1276" w:type="dxa"/>
            <w:vAlign w:val="center"/>
          </w:tcPr>
          <w:p w:rsidR="00542408" w:rsidRDefault="00C00C71">
            <w:pPr>
              <w:jc w:val="right"/>
            </w:pPr>
            <w:r>
              <w:rPr>
                <w:color w:val="000000"/>
                <w:szCs w:val="21"/>
              </w:rPr>
              <w:t>19,609,490</w:t>
            </w:r>
          </w:p>
        </w:tc>
        <w:tc>
          <w:tcPr>
            <w:tcW w:w="2172" w:type="dxa"/>
            <w:vAlign w:val="center"/>
          </w:tcPr>
          <w:p w:rsidR="00542408" w:rsidRDefault="00C00C71">
            <w:pPr>
              <w:jc w:val="right"/>
            </w:pPr>
            <w:r>
              <w:rPr>
                <w:color w:val="000000"/>
                <w:szCs w:val="21"/>
              </w:rPr>
              <w:t>702,215,836.90</w:t>
            </w:r>
          </w:p>
        </w:tc>
        <w:tc>
          <w:tcPr>
            <w:tcW w:w="1852" w:type="dxa"/>
            <w:vAlign w:val="center"/>
          </w:tcPr>
          <w:p w:rsidR="00542408" w:rsidRDefault="00C00C71">
            <w:pPr>
              <w:jc w:val="right"/>
            </w:pPr>
            <w:r>
              <w:rPr>
                <w:color w:val="000000"/>
                <w:szCs w:val="21"/>
              </w:rPr>
              <w:t>3.41</w:t>
            </w:r>
          </w:p>
        </w:tc>
      </w:tr>
      <w:tr w:rsidR="00542408">
        <w:trPr>
          <w:jc w:val="center"/>
        </w:trPr>
        <w:tc>
          <w:tcPr>
            <w:tcW w:w="817" w:type="dxa"/>
            <w:vAlign w:val="center"/>
          </w:tcPr>
          <w:p w:rsidR="00542408" w:rsidRDefault="00C00C71">
            <w:pPr>
              <w:jc w:val="center"/>
            </w:pPr>
            <w:r>
              <w:rPr>
                <w:color w:val="000000"/>
                <w:szCs w:val="21"/>
              </w:rPr>
              <w:t>10</w:t>
            </w:r>
          </w:p>
        </w:tc>
        <w:tc>
          <w:tcPr>
            <w:tcW w:w="1276" w:type="dxa"/>
            <w:vAlign w:val="center"/>
          </w:tcPr>
          <w:p w:rsidR="00542408" w:rsidRDefault="00C00C71">
            <w:pPr>
              <w:jc w:val="center"/>
            </w:pPr>
            <w:r>
              <w:rPr>
                <w:color w:val="000000"/>
                <w:szCs w:val="21"/>
              </w:rPr>
              <w:t>002032</w:t>
            </w:r>
          </w:p>
        </w:tc>
        <w:tc>
          <w:tcPr>
            <w:tcW w:w="1701" w:type="dxa"/>
            <w:vAlign w:val="center"/>
          </w:tcPr>
          <w:p w:rsidR="00542408" w:rsidRDefault="00C00C71">
            <w:pPr>
              <w:jc w:val="center"/>
            </w:pPr>
            <w:r>
              <w:rPr>
                <w:color w:val="000000"/>
                <w:szCs w:val="21"/>
              </w:rPr>
              <w:t>苏泊尔</w:t>
            </w:r>
          </w:p>
        </w:tc>
        <w:tc>
          <w:tcPr>
            <w:tcW w:w="1276" w:type="dxa"/>
            <w:vAlign w:val="center"/>
          </w:tcPr>
          <w:p w:rsidR="00542408" w:rsidRDefault="00C00C71">
            <w:pPr>
              <w:jc w:val="right"/>
            </w:pPr>
            <w:r>
              <w:rPr>
                <w:color w:val="000000"/>
                <w:szCs w:val="21"/>
              </w:rPr>
              <w:t>6,698,108</w:t>
            </w:r>
          </w:p>
        </w:tc>
        <w:tc>
          <w:tcPr>
            <w:tcW w:w="2172" w:type="dxa"/>
            <w:vAlign w:val="center"/>
          </w:tcPr>
          <w:p w:rsidR="00542408" w:rsidRDefault="00C00C71">
            <w:pPr>
              <w:jc w:val="right"/>
            </w:pPr>
            <w:r>
              <w:rPr>
                <w:color w:val="000000"/>
                <w:szCs w:val="21"/>
              </w:rPr>
              <w:t>475,565,668.00</w:t>
            </w:r>
          </w:p>
        </w:tc>
        <w:tc>
          <w:tcPr>
            <w:tcW w:w="1852" w:type="dxa"/>
            <w:vAlign w:val="center"/>
          </w:tcPr>
          <w:p w:rsidR="00542408" w:rsidRDefault="00C00C71">
            <w:pPr>
              <w:jc w:val="right"/>
            </w:pPr>
            <w:r>
              <w:rPr>
                <w:color w:val="000000"/>
                <w:szCs w:val="21"/>
              </w:rPr>
              <w:t>2.31</w:t>
            </w:r>
          </w:p>
        </w:tc>
      </w:tr>
      <w:tr w:rsidR="00542408">
        <w:trPr>
          <w:jc w:val="center"/>
        </w:trPr>
        <w:tc>
          <w:tcPr>
            <w:tcW w:w="817" w:type="dxa"/>
            <w:vAlign w:val="center"/>
          </w:tcPr>
          <w:p w:rsidR="00542408" w:rsidRDefault="00C00C71">
            <w:pPr>
              <w:jc w:val="center"/>
            </w:pPr>
            <w:r>
              <w:rPr>
                <w:color w:val="000000"/>
                <w:szCs w:val="21"/>
              </w:rPr>
              <w:t>11</w:t>
            </w:r>
          </w:p>
        </w:tc>
        <w:tc>
          <w:tcPr>
            <w:tcW w:w="1276" w:type="dxa"/>
            <w:vAlign w:val="center"/>
          </w:tcPr>
          <w:p w:rsidR="00542408" w:rsidRDefault="00C00C71">
            <w:pPr>
              <w:jc w:val="center"/>
            </w:pPr>
            <w:r>
              <w:rPr>
                <w:color w:val="000000"/>
                <w:szCs w:val="21"/>
              </w:rPr>
              <w:t>600600</w:t>
            </w:r>
          </w:p>
        </w:tc>
        <w:tc>
          <w:tcPr>
            <w:tcW w:w="1701" w:type="dxa"/>
            <w:vAlign w:val="center"/>
          </w:tcPr>
          <w:p w:rsidR="00542408" w:rsidRDefault="00C00C71">
            <w:pPr>
              <w:jc w:val="center"/>
            </w:pPr>
            <w:r>
              <w:rPr>
                <w:color w:val="000000"/>
                <w:szCs w:val="21"/>
              </w:rPr>
              <w:t>青岛啤酒</w:t>
            </w:r>
          </w:p>
        </w:tc>
        <w:tc>
          <w:tcPr>
            <w:tcW w:w="1276" w:type="dxa"/>
            <w:vAlign w:val="center"/>
          </w:tcPr>
          <w:p w:rsidR="00542408" w:rsidRDefault="00C00C71">
            <w:pPr>
              <w:jc w:val="right"/>
            </w:pPr>
            <w:r>
              <w:rPr>
                <w:color w:val="000000"/>
                <w:szCs w:val="21"/>
              </w:rPr>
              <w:t>6,137,337</w:t>
            </w:r>
          </w:p>
        </w:tc>
        <w:tc>
          <w:tcPr>
            <w:tcW w:w="2172" w:type="dxa"/>
            <w:vAlign w:val="center"/>
          </w:tcPr>
          <w:p w:rsidR="00542408" w:rsidRDefault="00C00C71">
            <w:pPr>
              <w:jc w:val="right"/>
            </w:pPr>
            <w:r>
              <w:rPr>
                <w:color w:val="000000"/>
                <w:szCs w:val="21"/>
              </w:rPr>
              <w:t>469,506,280.50</w:t>
            </w:r>
          </w:p>
        </w:tc>
        <w:tc>
          <w:tcPr>
            <w:tcW w:w="1852" w:type="dxa"/>
            <w:vAlign w:val="center"/>
          </w:tcPr>
          <w:p w:rsidR="00542408" w:rsidRDefault="00C00C71">
            <w:pPr>
              <w:jc w:val="right"/>
            </w:pPr>
            <w:r>
              <w:rPr>
                <w:color w:val="000000"/>
                <w:szCs w:val="21"/>
              </w:rPr>
              <w:t>2.28</w:t>
            </w:r>
          </w:p>
        </w:tc>
      </w:tr>
      <w:tr w:rsidR="00542408">
        <w:trPr>
          <w:jc w:val="center"/>
        </w:trPr>
        <w:tc>
          <w:tcPr>
            <w:tcW w:w="817" w:type="dxa"/>
            <w:vAlign w:val="center"/>
          </w:tcPr>
          <w:p w:rsidR="00542408" w:rsidRDefault="00C00C71">
            <w:pPr>
              <w:jc w:val="center"/>
            </w:pPr>
            <w:r>
              <w:rPr>
                <w:color w:val="000000"/>
                <w:szCs w:val="21"/>
              </w:rPr>
              <w:t>12</w:t>
            </w:r>
          </w:p>
        </w:tc>
        <w:tc>
          <w:tcPr>
            <w:tcW w:w="1276" w:type="dxa"/>
            <w:vAlign w:val="center"/>
          </w:tcPr>
          <w:p w:rsidR="00542408" w:rsidRDefault="00C00C71">
            <w:pPr>
              <w:jc w:val="center"/>
            </w:pPr>
            <w:r>
              <w:rPr>
                <w:color w:val="000000"/>
                <w:szCs w:val="21"/>
              </w:rPr>
              <w:t>603833</w:t>
            </w:r>
          </w:p>
        </w:tc>
        <w:tc>
          <w:tcPr>
            <w:tcW w:w="1701" w:type="dxa"/>
            <w:vAlign w:val="center"/>
          </w:tcPr>
          <w:p w:rsidR="00542408" w:rsidRDefault="00C00C71">
            <w:pPr>
              <w:jc w:val="center"/>
            </w:pPr>
            <w:r>
              <w:rPr>
                <w:color w:val="000000"/>
                <w:szCs w:val="21"/>
              </w:rPr>
              <w:t>欧派家居</w:t>
            </w:r>
          </w:p>
        </w:tc>
        <w:tc>
          <w:tcPr>
            <w:tcW w:w="1276" w:type="dxa"/>
            <w:vAlign w:val="center"/>
          </w:tcPr>
          <w:p w:rsidR="00542408" w:rsidRDefault="00C00C71">
            <w:pPr>
              <w:jc w:val="right"/>
            </w:pPr>
            <w:r>
              <w:rPr>
                <w:color w:val="000000"/>
                <w:szCs w:val="21"/>
              </w:rPr>
              <w:t>2,747,889</w:t>
            </w:r>
          </w:p>
        </w:tc>
        <w:tc>
          <w:tcPr>
            <w:tcW w:w="2172" w:type="dxa"/>
            <w:vAlign w:val="center"/>
          </w:tcPr>
          <w:p w:rsidR="00542408" w:rsidRDefault="00C00C71">
            <w:pPr>
              <w:jc w:val="right"/>
            </w:pPr>
            <w:r>
              <w:rPr>
                <w:color w:val="000000"/>
                <w:szCs w:val="21"/>
              </w:rPr>
              <w:t>318,480,335.10</w:t>
            </w:r>
          </w:p>
        </w:tc>
        <w:tc>
          <w:tcPr>
            <w:tcW w:w="1852" w:type="dxa"/>
            <w:vAlign w:val="center"/>
          </w:tcPr>
          <w:p w:rsidR="00542408" w:rsidRDefault="00C00C71">
            <w:pPr>
              <w:jc w:val="right"/>
            </w:pPr>
            <w:r>
              <w:rPr>
                <w:color w:val="000000"/>
                <w:szCs w:val="21"/>
              </w:rPr>
              <w:t>1.55</w:t>
            </w:r>
          </w:p>
        </w:tc>
      </w:tr>
      <w:tr w:rsidR="00542408">
        <w:trPr>
          <w:jc w:val="center"/>
        </w:trPr>
        <w:tc>
          <w:tcPr>
            <w:tcW w:w="817" w:type="dxa"/>
            <w:vAlign w:val="center"/>
          </w:tcPr>
          <w:p w:rsidR="00542408" w:rsidRDefault="00C00C71">
            <w:pPr>
              <w:jc w:val="center"/>
            </w:pPr>
            <w:r>
              <w:rPr>
                <w:color w:val="000000"/>
                <w:szCs w:val="21"/>
              </w:rPr>
              <w:t>13</w:t>
            </w:r>
          </w:p>
        </w:tc>
        <w:tc>
          <w:tcPr>
            <w:tcW w:w="1276" w:type="dxa"/>
            <w:vAlign w:val="center"/>
          </w:tcPr>
          <w:p w:rsidR="00542408" w:rsidRDefault="00C00C71">
            <w:pPr>
              <w:jc w:val="center"/>
            </w:pPr>
            <w:r>
              <w:rPr>
                <w:color w:val="000000"/>
                <w:szCs w:val="21"/>
              </w:rPr>
              <w:t>002714</w:t>
            </w:r>
          </w:p>
        </w:tc>
        <w:tc>
          <w:tcPr>
            <w:tcW w:w="1701" w:type="dxa"/>
            <w:vAlign w:val="center"/>
          </w:tcPr>
          <w:p w:rsidR="00542408" w:rsidRDefault="00C00C71">
            <w:pPr>
              <w:jc w:val="center"/>
            </w:pPr>
            <w:r>
              <w:rPr>
                <w:color w:val="000000"/>
                <w:szCs w:val="21"/>
              </w:rPr>
              <w:t>牧原股份</w:t>
            </w:r>
          </w:p>
        </w:tc>
        <w:tc>
          <w:tcPr>
            <w:tcW w:w="1276" w:type="dxa"/>
            <w:vAlign w:val="center"/>
          </w:tcPr>
          <w:p w:rsidR="00542408" w:rsidRDefault="00C00C71">
            <w:pPr>
              <w:jc w:val="right"/>
            </w:pPr>
            <w:r>
              <w:rPr>
                <w:color w:val="000000"/>
                <w:szCs w:val="21"/>
              </w:rPr>
              <w:t>3,386,941</w:t>
            </w:r>
          </w:p>
        </w:tc>
        <w:tc>
          <w:tcPr>
            <w:tcW w:w="2172" w:type="dxa"/>
            <w:vAlign w:val="center"/>
          </w:tcPr>
          <w:p w:rsidR="00542408" w:rsidRDefault="00C00C71">
            <w:pPr>
              <w:jc w:val="right"/>
            </w:pPr>
            <w:r>
              <w:rPr>
                <w:color w:val="000000"/>
                <w:szCs w:val="21"/>
              </w:rPr>
              <w:t>277,729,162.00</w:t>
            </w:r>
          </w:p>
        </w:tc>
        <w:tc>
          <w:tcPr>
            <w:tcW w:w="1852" w:type="dxa"/>
            <w:vAlign w:val="center"/>
          </w:tcPr>
          <w:p w:rsidR="00542408" w:rsidRDefault="00C00C71">
            <w:pPr>
              <w:jc w:val="right"/>
            </w:pPr>
            <w:r>
              <w:rPr>
                <w:color w:val="000000"/>
                <w:szCs w:val="21"/>
              </w:rPr>
              <w:t>1.35</w:t>
            </w:r>
          </w:p>
        </w:tc>
      </w:tr>
      <w:tr w:rsidR="00542408">
        <w:trPr>
          <w:jc w:val="center"/>
        </w:trPr>
        <w:tc>
          <w:tcPr>
            <w:tcW w:w="817" w:type="dxa"/>
            <w:vAlign w:val="center"/>
          </w:tcPr>
          <w:p w:rsidR="00542408" w:rsidRDefault="00C00C71">
            <w:pPr>
              <w:jc w:val="center"/>
            </w:pPr>
            <w:r>
              <w:rPr>
                <w:color w:val="000000"/>
                <w:szCs w:val="21"/>
              </w:rPr>
              <w:t>14</w:t>
            </w:r>
          </w:p>
        </w:tc>
        <w:tc>
          <w:tcPr>
            <w:tcW w:w="1276" w:type="dxa"/>
            <w:vAlign w:val="center"/>
          </w:tcPr>
          <w:p w:rsidR="00542408" w:rsidRDefault="00C00C71">
            <w:pPr>
              <w:jc w:val="center"/>
            </w:pPr>
            <w:r>
              <w:rPr>
                <w:color w:val="000000"/>
                <w:szCs w:val="21"/>
              </w:rPr>
              <w:t>600887</w:t>
            </w:r>
          </w:p>
        </w:tc>
        <w:tc>
          <w:tcPr>
            <w:tcW w:w="1701" w:type="dxa"/>
            <w:vAlign w:val="center"/>
          </w:tcPr>
          <w:p w:rsidR="00542408" w:rsidRDefault="00C00C71">
            <w:pPr>
              <w:jc w:val="center"/>
            </w:pPr>
            <w:r>
              <w:rPr>
                <w:color w:val="000000"/>
                <w:szCs w:val="21"/>
              </w:rPr>
              <w:t>伊利股份</w:t>
            </w:r>
          </w:p>
        </w:tc>
        <w:tc>
          <w:tcPr>
            <w:tcW w:w="1276" w:type="dxa"/>
            <w:vAlign w:val="center"/>
          </w:tcPr>
          <w:p w:rsidR="00542408" w:rsidRDefault="00C00C71">
            <w:pPr>
              <w:jc w:val="right"/>
            </w:pPr>
            <w:r>
              <w:rPr>
                <w:color w:val="000000"/>
                <w:szCs w:val="21"/>
              </w:rPr>
              <w:t>7,868,337</w:t>
            </w:r>
          </w:p>
        </w:tc>
        <w:tc>
          <w:tcPr>
            <w:tcW w:w="2172" w:type="dxa"/>
            <w:vAlign w:val="center"/>
          </w:tcPr>
          <w:p w:rsidR="00542408" w:rsidRDefault="00C00C71">
            <w:pPr>
              <w:jc w:val="right"/>
            </w:pPr>
            <w:r>
              <w:rPr>
                <w:color w:val="000000"/>
                <w:szCs w:val="21"/>
              </w:rPr>
              <w:t>244,941,330.81</w:t>
            </w:r>
          </w:p>
        </w:tc>
        <w:tc>
          <w:tcPr>
            <w:tcW w:w="1852" w:type="dxa"/>
            <w:vAlign w:val="center"/>
          </w:tcPr>
          <w:p w:rsidR="00542408" w:rsidRDefault="00C00C71">
            <w:pPr>
              <w:jc w:val="right"/>
            </w:pPr>
            <w:r>
              <w:rPr>
                <w:color w:val="000000"/>
                <w:szCs w:val="21"/>
              </w:rPr>
              <w:t>1.19</w:t>
            </w:r>
          </w:p>
        </w:tc>
      </w:tr>
      <w:tr w:rsidR="00542408">
        <w:trPr>
          <w:jc w:val="center"/>
        </w:trPr>
        <w:tc>
          <w:tcPr>
            <w:tcW w:w="817" w:type="dxa"/>
            <w:vAlign w:val="center"/>
          </w:tcPr>
          <w:p w:rsidR="00542408" w:rsidRDefault="00C00C71">
            <w:pPr>
              <w:jc w:val="center"/>
            </w:pPr>
            <w:r>
              <w:rPr>
                <w:color w:val="000000"/>
                <w:szCs w:val="21"/>
              </w:rPr>
              <w:t>15</w:t>
            </w:r>
          </w:p>
        </w:tc>
        <w:tc>
          <w:tcPr>
            <w:tcW w:w="1276" w:type="dxa"/>
            <w:vAlign w:val="center"/>
          </w:tcPr>
          <w:p w:rsidR="00542408" w:rsidRDefault="00C00C71">
            <w:pPr>
              <w:jc w:val="center"/>
            </w:pPr>
            <w:r>
              <w:rPr>
                <w:color w:val="000000"/>
                <w:szCs w:val="21"/>
              </w:rPr>
              <w:t>600104</w:t>
            </w:r>
          </w:p>
        </w:tc>
        <w:tc>
          <w:tcPr>
            <w:tcW w:w="1701" w:type="dxa"/>
            <w:vAlign w:val="center"/>
          </w:tcPr>
          <w:p w:rsidR="00542408" w:rsidRDefault="00C00C71">
            <w:pPr>
              <w:jc w:val="center"/>
            </w:pPr>
            <w:r>
              <w:rPr>
                <w:color w:val="000000"/>
                <w:szCs w:val="21"/>
              </w:rPr>
              <w:t>上汽集团</w:t>
            </w:r>
          </w:p>
        </w:tc>
        <w:tc>
          <w:tcPr>
            <w:tcW w:w="1276" w:type="dxa"/>
            <w:vAlign w:val="center"/>
          </w:tcPr>
          <w:p w:rsidR="00542408" w:rsidRDefault="00C00C71">
            <w:pPr>
              <w:jc w:val="right"/>
            </w:pPr>
            <w:r>
              <w:rPr>
                <w:color w:val="000000"/>
                <w:szCs w:val="21"/>
              </w:rPr>
              <w:t>10,392,448</w:t>
            </w:r>
          </w:p>
        </w:tc>
        <w:tc>
          <w:tcPr>
            <w:tcW w:w="2172" w:type="dxa"/>
            <w:vAlign w:val="center"/>
          </w:tcPr>
          <w:p w:rsidR="00542408" w:rsidRDefault="00C00C71">
            <w:pPr>
              <w:jc w:val="right"/>
            </w:pPr>
            <w:r>
              <w:rPr>
                <w:color w:val="000000"/>
                <w:szCs w:val="21"/>
              </w:rPr>
              <w:t>176,567,691.52</w:t>
            </w:r>
          </w:p>
        </w:tc>
        <w:tc>
          <w:tcPr>
            <w:tcW w:w="1852" w:type="dxa"/>
            <w:vAlign w:val="center"/>
          </w:tcPr>
          <w:p w:rsidR="00542408" w:rsidRDefault="00C00C71">
            <w:pPr>
              <w:jc w:val="right"/>
            </w:pPr>
            <w:r>
              <w:rPr>
                <w:color w:val="000000"/>
                <w:szCs w:val="21"/>
              </w:rPr>
              <w:t>0.86</w:t>
            </w:r>
          </w:p>
        </w:tc>
      </w:tr>
      <w:tr w:rsidR="00542408">
        <w:trPr>
          <w:jc w:val="center"/>
        </w:trPr>
        <w:tc>
          <w:tcPr>
            <w:tcW w:w="817" w:type="dxa"/>
            <w:vAlign w:val="center"/>
          </w:tcPr>
          <w:p w:rsidR="00542408" w:rsidRDefault="00C00C71">
            <w:pPr>
              <w:jc w:val="center"/>
            </w:pPr>
            <w:r>
              <w:rPr>
                <w:color w:val="000000"/>
                <w:szCs w:val="21"/>
              </w:rPr>
              <w:t>16</w:t>
            </w:r>
          </w:p>
        </w:tc>
        <w:tc>
          <w:tcPr>
            <w:tcW w:w="1276" w:type="dxa"/>
            <w:vAlign w:val="center"/>
          </w:tcPr>
          <w:p w:rsidR="00542408" w:rsidRDefault="00C00C71">
            <w:pPr>
              <w:jc w:val="center"/>
            </w:pPr>
            <w:r>
              <w:rPr>
                <w:color w:val="000000"/>
                <w:szCs w:val="21"/>
              </w:rPr>
              <w:t>600660</w:t>
            </w:r>
          </w:p>
        </w:tc>
        <w:tc>
          <w:tcPr>
            <w:tcW w:w="1701" w:type="dxa"/>
            <w:vAlign w:val="center"/>
          </w:tcPr>
          <w:p w:rsidR="00542408" w:rsidRDefault="00C00C71">
            <w:pPr>
              <w:jc w:val="center"/>
            </w:pPr>
            <w:r>
              <w:rPr>
                <w:color w:val="000000"/>
                <w:szCs w:val="21"/>
              </w:rPr>
              <w:t>福耀玻璃</w:t>
            </w:r>
          </w:p>
        </w:tc>
        <w:tc>
          <w:tcPr>
            <w:tcW w:w="1276" w:type="dxa"/>
            <w:vAlign w:val="center"/>
          </w:tcPr>
          <w:p w:rsidR="00542408" w:rsidRDefault="00C00C71">
            <w:pPr>
              <w:jc w:val="right"/>
            </w:pPr>
            <w:r>
              <w:rPr>
                <w:color w:val="000000"/>
                <w:szCs w:val="21"/>
              </w:rPr>
              <w:t>4,500,045</w:t>
            </w:r>
          </w:p>
        </w:tc>
        <w:tc>
          <w:tcPr>
            <w:tcW w:w="2172" w:type="dxa"/>
            <w:vAlign w:val="center"/>
          </w:tcPr>
          <w:p w:rsidR="00542408" w:rsidRDefault="00C00C71">
            <w:pPr>
              <w:jc w:val="right"/>
            </w:pPr>
            <w:r>
              <w:rPr>
                <w:color w:val="000000"/>
                <w:szCs w:val="21"/>
              </w:rPr>
              <w:t>93,915,939.15</w:t>
            </w:r>
          </w:p>
        </w:tc>
        <w:tc>
          <w:tcPr>
            <w:tcW w:w="1852" w:type="dxa"/>
            <w:vAlign w:val="center"/>
          </w:tcPr>
          <w:p w:rsidR="00542408" w:rsidRDefault="00C00C71">
            <w:pPr>
              <w:jc w:val="right"/>
            </w:pPr>
            <w:r>
              <w:rPr>
                <w:color w:val="000000"/>
                <w:szCs w:val="21"/>
              </w:rPr>
              <w:t>0.46</w:t>
            </w:r>
          </w:p>
        </w:tc>
      </w:tr>
      <w:tr w:rsidR="00542408">
        <w:trPr>
          <w:jc w:val="center"/>
        </w:trPr>
        <w:tc>
          <w:tcPr>
            <w:tcW w:w="817" w:type="dxa"/>
            <w:vAlign w:val="center"/>
          </w:tcPr>
          <w:p w:rsidR="00542408" w:rsidRDefault="00C00C71">
            <w:pPr>
              <w:jc w:val="center"/>
            </w:pPr>
            <w:r>
              <w:rPr>
                <w:color w:val="000000"/>
                <w:szCs w:val="21"/>
              </w:rPr>
              <w:t>17</w:t>
            </w:r>
          </w:p>
        </w:tc>
        <w:tc>
          <w:tcPr>
            <w:tcW w:w="1276" w:type="dxa"/>
            <w:vAlign w:val="center"/>
          </w:tcPr>
          <w:p w:rsidR="00542408" w:rsidRDefault="00C00C71">
            <w:pPr>
              <w:jc w:val="center"/>
            </w:pPr>
            <w:r>
              <w:rPr>
                <w:color w:val="000000"/>
                <w:szCs w:val="21"/>
              </w:rPr>
              <w:t>002304</w:t>
            </w:r>
          </w:p>
        </w:tc>
        <w:tc>
          <w:tcPr>
            <w:tcW w:w="1701" w:type="dxa"/>
            <w:vAlign w:val="center"/>
          </w:tcPr>
          <w:p w:rsidR="00542408" w:rsidRDefault="00C00C71">
            <w:pPr>
              <w:jc w:val="center"/>
            </w:pPr>
            <w:r>
              <w:rPr>
                <w:color w:val="000000"/>
                <w:szCs w:val="21"/>
              </w:rPr>
              <w:t>洋河股份</w:t>
            </w:r>
          </w:p>
        </w:tc>
        <w:tc>
          <w:tcPr>
            <w:tcW w:w="1276" w:type="dxa"/>
            <w:vAlign w:val="center"/>
          </w:tcPr>
          <w:p w:rsidR="00542408" w:rsidRDefault="00C00C71">
            <w:pPr>
              <w:jc w:val="right"/>
            </w:pPr>
            <w:r>
              <w:rPr>
                <w:color w:val="000000"/>
                <w:szCs w:val="21"/>
              </w:rPr>
              <w:t>823,912</w:t>
            </w:r>
          </w:p>
        </w:tc>
        <w:tc>
          <w:tcPr>
            <w:tcW w:w="2172" w:type="dxa"/>
            <w:vAlign w:val="center"/>
          </w:tcPr>
          <w:p w:rsidR="00542408" w:rsidRDefault="00C00C71">
            <w:pPr>
              <w:jc w:val="right"/>
            </w:pPr>
            <w:r>
              <w:rPr>
                <w:color w:val="000000"/>
                <w:szCs w:val="21"/>
              </w:rPr>
              <w:t>86,626,107.68</w:t>
            </w:r>
          </w:p>
        </w:tc>
        <w:tc>
          <w:tcPr>
            <w:tcW w:w="1852" w:type="dxa"/>
            <w:vAlign w:val="center"/>
          </w:tcPr>
          <w:p w:rsidR="00542408" w:rsidRDefault="00C00C71">
            <w:pPr>
              <w:jc w:val="right"/>
            </w:pPr>
            <w:r>
              <w:rPr>
                <w:color w:val="000000"/>
                <w:szCs w:val="21"/>
              </w:rPr>
              <w:t>0.42</w:t>
            </w:r>
          </w:p>
        </w:tc>
      </w:tr>
      <w:tr w:rsidR="00542408">
        <w:trPr>
          <w:jc w:val="center"/>
        </w:trPr>
        <w:tc>
          <w:tcPr>
            <w:tcW w:w="817" w:type="dxa"/>
            <w:vAlign w:val="center"/>
          </w:tcPr>
          <w:p w:rsidR="00542408" w:rsidRDefault="00C00C71">
            <w:pPr>
              <w:jc w:val="center"/>
            </w:pPr>
            <w:r>
              <w:rPr>
                <w:color w:val="000000"/>
                <w:szCs w:val="21"/>
              </w:rPr>
              <w:t>18</w:t>
            </w:r>
          </w:p>
        </w:tc>
        <w:tc>
          <w:tcPr>
            <w:tcW w:w="1276" w:type="dxa"/>
            <w:vAlign w:val="center"/>
          </w:tcPr>
          <w:p w:rsidR="00542408" w:rsidRDefault="00C00C71">
            <w:pPr>
              <w:jc w:val="center"/>
            </w:pPr>
            <w:r>
              <w:rPr>
                <w:color w:val="000000"/>
                <w:szCs w:val="21"/>
              </w:rPr>
              <w:t>600741</w:t>
            </w:r>
          </w:p>
        </w:tc>
        <w:tc>
          <w:tcPr>
            <w:tcW w:w="1701" w:type="dxa"/>
            <w:vAlign w:val="center"/>
          </w:tcPr>
          <w:p w:rsidR="00542408" w:rsidRDefault="00C00C71">
            <w:pPr>
              <w:jc w:val="center"/>
            </w:pPr>
            <w:r>
              <w:rPr>
                <w:color w:val="000000"/>
                <w:szCs w:val="21"/>
              </w:rPr>
              <w:t>华域汽车</w:t>
            </w:r>
          </w:p>
        </w:tc>
        <w:tc>
          <w:tcPr>
            <w:tcW w:w="1276" w:type="dxa"/>
            <w:vAlign w:val="center"/>
          </w:tcPr>
          <w:p w:rsidR="00542408" w:rsidRDefault="00C00C71">
            <w:pPr>
              <w:jc w:val="right"/>
            </w:pPr>
            <w:r>
              <w:rPr>
                <w:color w:val="000000"/>
                <w:szCs w:val="21"/>
              </w:rPr>
              <w:t>3,110,079</w:t>
            </w:r>
          </w:p>
        </w:tc>
        <w:tc>
          <w:tcPr>
            <w:tcW w:w="2172" w:type="dxa"/>
            <w:vAlign w:val="center"/>
          </w:tcPr>
          <w:p w:rsidR="00542408" w:rsidRDefault="00C00C71">
            <w:pPr>
              <w:jc w:val="right"/>
            </w:pPr>
            <w:r>
              <w:rPr>
                <w:color w:val="000000"/>
                <w:szCs w:val="21"/>
              </w:rPr>
              <w:t>64,658,542.41</w:t>
            </w:r>
          </w:p>
        </w:tc>
        <w:tc>
          <w:tcPr>
            <w:tcW w:w="1852" w:type="dxa"/>
            <w:vAlign w:val="center"/>
          </w:tcPr>
          <w:p w:rsidR="00542408" w:rsidRDefault="00C00C71">
            <w:pPr>
              <w:jc w:val="right"/>
            </w:pPr>
            <w:r>
              <w:rPr>
                <w:color w:val="000000"/>
                <w:szCs w:val="21"/>
              </w:rPr>
              <w:t>0.31</w:t>
            </w:r>
          </w:p>
        </w:tc>
      </w:tr>
      <w:tr w:rsidR="00542408">
        <w:trPr>
          <w:jc w:val="center"/>
        </w:trPr>
        <w:tc>
          <w:tcPr>
            <w:tcW w:w="817" w:type="dxa"/>
            <w:vAlign w:val="center"/>
          </w:tcPr>
          <w:p w:rsidR="00542408" w:rsidRDefault="00C00C71">
            <w:pPr>
              <w:jc w:val="center"/>
            </w:pPr>
            <w:r>
              <w:rPr>
                <w:color w:val="000000"/>
                <w:szCs w:val="21"/>
              </w:rPr>
              <w:t>19</w:t>
            </w:r>
          </w:p>
        </w:tc>
        <w:tc>
          <w:tcPr>
            <w:tcW w:w="1276" w:type="dxa"/>
            <w:vAlign w:val="center"/>
          </w:tcPr>
          <w:p w:rsidR="00542408" w:rsidRDefault="00C00C71">
            <w:pPr>
              <w:jc w:val="center"/>
            </w:pPr>
            <w:r>
              <w:rPr>
                <w:color w:val="000000"/>
                <w:szCs w:val="21"/>
              </w:rPr>
              <w:t>601816</w:t>
            </w:r>
          </w:p>
        </w:tc>
        <w:tc>
          <w:tcPr>
            <w:tcW w:w="1701" w:type="dxa"/>
            <w:vAlign w:val="center"/>
          </w:tcPr>
          <w:p w:rsidR="00542408" w:rsidRDefault="00C00C71">
            <w:pPr>
              <w:jc w:val="center"/>
            </w:pPr>
            <w:r>
              <w:rPr>
                <w:color w:val="000000"/>
                <w:szCs w:val="21"/>
              </w:rPr>
              <w:t>京沪高铁</w:t>
            </w:r>
          </w:p>
        </w:tc>
        <w:tc>
          <w:tcPr>
            <w:tcW w:w="1276" w:type="dxa"/>
            <w:vAlign w:val="center"/>
          </w:tcPr>
          <w:p w:rsidR="00542408" w:rsidRDefault="00C00C71">
            <w:pPr>
              <w:jc w:val="right"/>
            </w:pPr>
            <w:r>
              <w:rPr>
                <w:color w:val="000000"/>
                <w:szCs w:val="21"/>
              </w:rPr>
              <w:t>906,536</w:t>
            </w:r>
          </w:p>
        </w:tc>
        <w:tc>
          <w:tcPr>
            <w:tcW w:w="2172" w:type="dxa"/>
            <w:vAlign w:val="center"/>
          </w:tcPr>
          <w:p w:rsidR="00542408" w:rsidRDefault="00C00C71">
            <w:pPr>
              <w:jc w:val="right"/>
            </w:pPr>
            <w:r>
              <w:rPr>
                <w:color w:val="000000"/>
                <w:szCs w:val="21"/>
              </w:rPr>
              <w:t>5,593,327.12</w:t>
            </w:r>
          </w:p>
        </w:tc>
        <w:tc>
          <w:tcPr>
            <w:tcW w:w="1852" w:type="dxa"/>
            <w:vAlign w:val="center"/>
          </w:tcPr>
          <w:p w:rsidR="00542408" w:rsidRDefault="00C00C71">
            <w:pPr>
              <w:jc w:val="right"/>
            </w:pPr>
            <w:r>
              <w:rPr>
                <w:color w:val="000000"/>
                <w:szCs w:val="21"/>
              </w:rPr>
              <w:t>0.03</w:t>
            </w:r>
          </w:p>
        </w:tc>
      </w:tr>
      <w:tr w:rsidR="00542408">
        <w:trPr>
          <w:jc w:val="center"/>
        </w:trPr>
        <w:tc>
          <w:tcPr>
            <w:tcW w:w="817" w:type="dxa"/>
            <w:vAlign w:val="center"/>
          </w:tcPr>
          <w:p w:rsidR="00542408" w:rsidRDefault="00C00C71">
            <w:pPr>
              <w:jc w:val="center"/>
            </w:pPr>
            <w:r>
              <w:rPr>
                <w:color w:val="000000"/>
                <w:szCs w:val="21"/>
              </w:rPr>
              <w:t>20</w:t>
            </w:r>
          </w:p>
        </w:tc>
        <w:tc>
          <w:tcPr>
            <w:tcW w:w="1276" w:type="dxa"/>
            <w:vAlign w:val="center"/>
          </w:tcPr>
          <w:p w:rsidR="00542408" w:rsidRDefault="00C00C71">
            <w:pPr>
              <w:jc w:val="center"/>
            </w:pPr>
            <w:r>
              <w:rPr>
                <w:color w:val="000000"/>
                <w:szCs w:val="21"/>
              </w:rPr>
              <w:t>688189</w:t>
            </w:r>
          </w:p>
        </w:tc>
        <w:tc>
          <w:tcPr>
            <w:tcW w:w="1701" w:type="dxa"/>
            <w:vAlign w:val="center"/>
          </w:tcPr>
          <w:p w:rsidR="00542408" w:rsidRDefault="00C00C71">
            <w:pPr>
              <w:jc w:val="center"/>
            </w:pPr>
            <w:r>
              <w:rPr>
                <w:color w:val="000000"/>
                <w:szCs w:val="21"/>
              </w:rPr>
              <w:t>南新制药</w:t>
            </w:r>
          </w:p>
        </w:tc>
        <w:tc>
          <w:tcPr>
            <w:tcW w:w="1276" w:type="dxa"/>
            <w:vAlign w:val="center"/>
          </w:tcPr>
          <w:p w:rsidR="00542408" w:rsidRDefault="00C00C71">
            <w:pPr>
              <w:jc w:val="right"/>
            </w:pPr>
            <w:r>
              <w:rPr>
                <w:color w:val="000000"/>
                <w:szCs w:val="21"/>
              </w:rPr>
              <w:t>6,833</w:t>
            </w:r>
          </w:p>
        </w:tc>
        <w:tc>
          <w:tcPr>
            <w:tcW w:w="2172" w:type="dxa"/>
            <w:vAlign w:val="center"/>
          </w:tcPr>
          <w:p w:rsidR="00542408" w:rsidRDefault="00C00C71">
            <w:pPr>
              <w:jc w:val="right"/>
            </w:pPr>
            <w:r>
              <w:rPr>
                <w:color w:val="000000"/>
                <w:szCs w:val="21"/>
              </w:rPr>
              <w:t>343,084.93</w:t>
            </w:r>
          </w:p>
        </w:tc>
        <w:tc>
          <w:tcPr>
            <w:tcW w:w="1852" w:type="dxa"/>
            <w:vAlign w:val="center"/>
          </w:tcPr>
          <w:p w:rsidR="00542408" w:rsidRDefault="00C00C71">
            <w:pPr>
              <w:jc w:val="right"/>
            </w:pPr>
            <w:r>
              <w:rPr>
                <w:color w:val="000000"/>
                <w:szCs w:val="21"/>
              </w:rPr>
              <w:t>0.00</w:t>
            </w:r>
          </w:p>
        </w:tc>
      </w:tr>
      <w:tr w:rsidR="00542408">
        <w:trPr>
          <w:jc w:val="center"/>
        </w:trPr>
        <w:tc>
          <w:tcPr>
            <w:tcW w:w="817" w:type="dxa"/>
            <w:vAlign w:val="center"/>
          </w:tcPr>
          <w:p w:rsidR="00542408" w:rsidRDefault="00C00C71">
            <w:pPr>
              <w:jc w:val="center"/>
            </w:pPr>
            <w:r>
              <w:rPr>
                <w:color w:val="000000"/>
                <w:szCs w:val="21"/>
              </w:rPr>
              <w:t>21</w:t>
            </w:r>
          </w:p>
        </w:tc>
        <w:tc>
          <w:tcPr>
            <w:tcW w:w="1276" w:type="dxa"/>
            <w:vAlign w:val="center"/>
          </w:tcPr>
          <w:p w:rsidR="00542408" w:rsidRDefault="00C00C71">
            <w:pPr>
              <w:jc w:val="center"/>
            </w:pPr>
            <w:r>
              <w:rPr>
                <w:color w:val="000000"/>
                <w:szCs w:val="21"/>
              </w:rPr>
              <w:t>688568</w:t>
            </w:r>
          </w:p>
        </w:tc>
        <w:tc>
          <w:tcPr>
            <w:tcW w:w="1701" w:type="dxa"/>
            <w:vAlign w:val="center"/>
          </w:tcPr>
          <w:p w:rsidR="00542408" w:rsidRDefault="00C00C71">
            <w:pPr>
              <w:jc w:val="center"/>
            </w:pPr>
            <w:r>
              <w:rPr>
                <w:color w:val="000000"/>
                <w:szCs w:val="21"/>
              </w:rPr>
              <w:t>中科星图</w:t>
            </w:r>
          </w:p>
        </w:tc>
        <w:tc>
          <w:tcPr>
            <w:tcW w:w="1276" w:type="dxa"/>
            <w:vAlign w:val="center"/>
          </w:tcPr>
          <w:p w:rsidR="00542408" w:rsidRDefault="00C00C71">
            <w:pPr>
              <w:jc w:val="right"/>
            </w:pPr>
            <w:r>
              <w:rPr>
                <w:color w:val="000000"/>
                <w:szCs w:val="21"/>
              </w:rPr>
              <w:t>11,020</w:t>
            </w:r>
          </w:p>
        </w:tc>
        <w:tc>
          <w:tcPr>
            <w:tcW w:w="2172" w:type="dxa"/>
            <w:vAlign w:val="center"/>
          </w:tcPr>
          <w:p w:rsidR="00542408" w:rsidRDefault="00C00C71">
            <w:pPr>
              <w:jc w:val="right"/>
            </w:pPr>
            <w:r>
              <w:rPr>
                <w:color w:val="000000"/>
                <w:szCs w:val="21"/>
              </w:rPr>
              <w:t>178,634.20</w:t>
            </w:r>
          </w:p>
        </w:tc>
        <w:tc>
          <w:tcPr>
            <w:tcW w:w="1852" w:type="dxa"/>
            <w:vAlign w:val="center"/>
          </w:tcPr>
          <w:p w:rsidR="00542408" w:rsidRDefault="00C00C71">
            <w:pPr>
              <w:jc w:val="right"/>
            </w:pPr>
            <w:r>
              <w:rPr>
                <w:color w:val="000000"/>
                <w:szCs w:val="21"/>
              </w:rPr>
              <w:t>0.00</w:t>
            </w:r>
          </w:p>
        </w:tc>
      </w:tr>
      <w:tr w:rsidR="00542408">
        <w:trPr>
          <w:jc w:val="center"/>
        </w:trPr>
        <w:tc>
          <w:tcPr>
            <w:tcW w:w="817" w:type="dxa"/>
            <w:vAlign w:val="center"/>
          </w:tcPr>
          <w:p w:rsidR="00542408" w:rsidRDefault="00C00C71">
            <w:pPr>
              <w:jc w:val="center"/>
            </w:pPr>
            <w:r>
              <w:rPr>
                <w:color w:val="000000"/>
                <w:szCs w:val="21"/>
              </w:rPr>
              <w:t>22</w:t>
            </w:r>
          </w:p>
        </w:tc>
        <w:tc>
          <w:tcPr>
            <w:tcW w:w="1276" w:type="dxa"/>
            <w:vAlign w:val="center"/>
          </w:tcPr>
          <w:p w:rsidR="00542408" w:rsidRDefault="00C00C71">
            <w:pPr>
              <w:jc w:val="center"/>
            </w:pPr>
            <w:r>
              <w:rPr>
                <w:color w:val="000000"/>
                <w:szCs w:val="21"/>
              </w:rPr>
              <w:t>688555</w:t>
            </w:r>
          </w:p>
        </w:tc>
        <w:tc>
          <w:tcPr>
            <w:tcW w:w="1701" w:type="dxa"/>
            <w:vAlign w:val="center"/>
          </w:tcPr>
          <w:p w:rsidR="00542408" w:rsidRDefault="00C00C71">
            <w:pPr>
              <w:jc w:val="center"/>
            </w:pPr>
            <w:r>
              <w:rPr>
                <w:color w:val="000000"/>
                <w:szCs w:val="21"/>
              </w:rPr>
              <w:t>泽达易盛</w:t>
            </w:r>
          </w:p>
        </w:tc>
        <w:tc>
          <w:tcPr>
            <w:tcW w:w="1276" w:type="dxa"/>
            <w:vAlign w:val="center"/>
          </w:tcPr>
          <w:p w:rsidR="00542408" w:rsidRDefault="00C00C71">
            <w:pPr>
              <w:jc w:val="right"/>
            </w:pPr>
            <w:r>
              <w:rPr>
                <w:color w:val="000000"/>
                <w:szCs w:val="21"/>
              </w:rPr>
              <w:t>3,004</w:t>
            </w:r>
          </w:p>
        </w:tc>
        <w:tc>
          <w:tcPr>
            <w:tcW w:w="2172" w:type="dxa"/>
            <w:vAlign w:val="center"/>
          </w:tcPr>
          <w:p w:rsidR="00542408" w:rsidRDefault="00C00C71">
            <w:pPr>
              <w:jc w:val="right"/>
            </w:pPr>
            <w:r>
              <w:rPr>
                <w:color w:val="000000"/>
                <w:szCs w:val="21"/>
              </w:rPr>
              <w:t>170,627.20</w:t>
            </w:r>
          </w:p>
        </w:tc>
        <w:tc>
          <w:tcPr>
            <w:tcW w:w="1852" w:type="dxa"/>
            <w:vAlign w:val="center"/>
          </w:tcPr>
          <w:p w:rsidR="00542408" w:rsidRDefault="00C00C71">
            <w:pPr>
              <w:jc w:val="right"/>
            </w:pPr>
            <w:r>
              <w:rPr>
                <w:color w:val="000000"/>
                <w:szCs w:val="21"/>
              </w:rPr>
              <w:t>0.00</w:t>
            </w:r>
          </w:p>
        </w:tc>
      </w:tr>
      <w:tr w:rsidR="00542408">
        <w:trPr>
          <w:jc w:val="center"/>
        </w:trPr>
        <w:tc>
          <w:tcPr>
            <w:tcW w:w="817" w:type="dxa"/>
            <w:vAlign w:val="center"/>
          </w:tcPr>
          <w:p w:rsidR="00542408" w:rsidRDefault="00C00C71">
            <w:pPr>
              <w:jc w:val="center"/>
            </w:pPr>
            <w:r>
              <w:rPr>
                <w:color w:val="000000"/>
                <w:szCs w:val="21"/>
              </w:rPr>
              <w:t>23</w:t>
            </w:r>
          </w:p>
        </w:tc>
        <w:tc>
          <w:tcPr>
            <w:tcW w:w="1276" w:type="dxa"/>
            <w:vAlign w:val="center"/>
          </w:tcPr>
          <w:p w:rsidR="00542408" w:rsidRDefault="00C00C71">
            <w:pPr>
              <w:jc w:val="center"/>
            </w:pPr>
            <w:r>
              <w:rPr>
                <w:color w:val="000000"/>
                <w:szCs w:val="21"/>
              </w:rPr>
              <w:t>688377</w:t>
            </w:r>
          </w:p>
        </w:tc>
        <w:tc>
          <w:tcPr>
            <w:tcW w:w="1701" w:type="dxa"/>
            <w:vAlign w:val="center"/>
          </w:tcPr>
          <w:p w:rsidR="00542408" w:rsidRDefault="00C00C71">
            <w:pPr>
              <w:jc w:val="center"/>
            </w:pPr>
            <w:r>
              <w:rPr>
                <w:color w:val="000000"/>
                <w:szCs w:val="21"/>
              </w:rPr>
              <w:t>迪威尔</w:t>
            </w:r>
          </w:p>
        </w:tc>
        <w:tc>
          <w:tcPr>
            <w:tcW w:w="1276" w:type="dxa"/>
            <w:vAlign w:val="center"/>
          </w:tcPr>
          <w:p w:rsidR="00542408" w:rsidRDefault="00C00C71">
            <w:pPr>
              <w:jc w:val="right"/>
            </w:pPr>
            <w:r>
              <w:rPr>
                <w:color w:val="000000"/>
                <w:szCs w:val="21"/>
              </w:rPr>
              <w:t>7,894</w:t>
            </w:r>
          </w:p>
        </w:tc>
        <w:tc>
          <w:tcPr>
            <w:tcW w:w="2172" w:type="dxa"/>
            <w:vAlign w:val="center"/>
          </w:tcPr>
          <w:p w:rsidR="00542408" w:rsidRDefault="00C00C71">
            <w:pPr>
              <w:jc w:val="right"/>
            </w:pPr>
            <w:r>
              <w:rPr>
                <w:color w:val="000000"/>
                <w:szCs w:val="21"/>
              </w:rPr>
              <w:t>129,619.48</w:t>
            </w:r>
          </w:p>
        </w:tc>
        <w:tc>
          <w:tcPr>
            <w:tcW w:w="1852" w:type="dxa"/>
            <w:vAlign w:val="center"/>
          </w:tcPr>
          <w:p w:rsidR="00542408" w:rsidRDefault="00C00C71">
            <w:pPr>
              <w:jc w:val="right"/>
            </w:pPr>
            <w:r>
              <w:rPr>
                <w:color w:val="000000"/>
                <w:szCs w:val="21"/>
              </w:rPr>
              <w:t>0.00</w:t>
            </w:r>
          </w:p>
        </w:tc>
      </w:tr>
      <w:tr w:rsidR="00542408">
        <w:trPr>
          <w:jc w:val="center"/>
        </w:trPr>
        <w:tc>
          <w:tcPr>
            <w:tcW w:w="817" w:type="dxa"/>
            <w:vAlign w:val="center"/>
          </w:tcPr>
          <w:p w:rsidR="00542408" w:rsidRDefault="00C00C71">
            <w:pPr>
              <w:jc w:val="center"/>
            </w:pPr>
            <w:r>
              <w:rPr>
                <w:color w:val="000000"/>
                <w:szCs w:val="21"/>
              </w:rPr>
              <w:t>24</w:t>
            </w:r>
          </w:p>
        </w:tc>
        <w:tc>
          <w:tcPr>
            <w:tcW w:w="1276" w:type="dxa"/>
            <w:vAlign w:val="center"/>
          </w:tcPr>
          <w:p w:rsidR="00542408" w:rsidRDefault="00C00C71">
            <w:pPr>
              <w:jc w:val="center"/>
            </w:pPr>
            <w:r>
              <w:rPr>
                <w:color w:val="000000"/>
                <w:szCs w:val="21"/>
              </w:rPr>
              <w:t>603087</w:t>
            </w:r>
          </w:p>
        </w:tc>
        <w:tc>
          <w:tcPr>
            <w:tcW w:w="1701" w:type="dxa"/>
            <w:vAlign w:val="center"/>
          </w:tcPr>
          <w:p w:rsidR="00542408" w:rsidRDefault="00C00C71">
            <w:pPr>
              <w:jc w:val="center"/>
            </w:pPr>
            <w:r>
              <w:rPr>
                <w:color w:val="000000"/>
                <w:szCs w:val="21"/>
              </w:rPr>
              <w:t>甘李药业</w:t>
            </w:r>
          </w:p>
        </w:tc>
        <w:tc>
          <w:tcPr>
            <w:tcW w:w="1276" w:type="dxa"/>
            <w:vAlign w:val="center"/>
          </w:tcPr>
          <w:p w:rsidR="00542408" w:rsidRDefault="00C00C71">
            <w:pPr>
              <w:jc w:val="right"/>
            </w:pPr>
            <w:r>
              <w:rPr>
                <w:color w:val="000000"/>
                <w:szCs w:val="21"/>
              </w:rPr>
              <w:t>1,076</w:t>
            </w:r>
          </w:p>
        </w:tc>
        <w:tc>
          <w:tcPr>
            <w:tcW w:w="2172" w:type="dxa"/>
            <w:vAlign w:val="center"/>
          </w:tcPr>
          <w:p w:rsidR="00542408" w:rsidRDefault="00C00C71">
            <w:pPr>
              <w:jc w:val="right"/>
            </w:pPr>
            <w:r>
              <w:rPr>
                <w:color w:val="000000"/>
                <w:szCs w:val="21"/>
              </w:rPr>
              <w:t>107,922.80</w:t>
            </w:r>
          </w:p>
        </w:tc>
        <w:tc>
          <w:tcPr>
            <w:tcW w:w="1852" w:type="dxa"/>
            <w:vAlign w:val="center"/>
          </w:tcPr>
          <w:p w:rsidR="00542408" w:rsidRDefault="00C00C71">
            <w:pPr>
              <w:jc w:val="right"/>
            </w:pPr>
            <w:r>
              <w:rPr>
                <w:color w:val="000000"/>
                <w:szCs w:val="21"/>
              </w:rPr>
              <w:t>0.00</w:t>
            </w:r>
          </w:p>
        </w:tc>
      </w:tr>
      <w:tr w:rsidR="00542408">
        <w:trPr>
          <w:jc w:val="center"/>
        </w:trPr>
        <w:tc>
          <w:tcPr>
            <w:tcW w:w="817" w:type="dxa"/>
            <w:vAlign w:val="center"/>
          </w:tcPr>
          <w:p w:rsidR="00542408" w:rsidRDefault="00C00C71">
            <w:pPr>
              <w:jc w:val="center"/>
            </w:pPr>
            <w:r>
              <w:rPr>
                <w:color w:val="000000"/>
                <w:szCs w:val="21"/>
              </w:rPr>
              <w:t>25</w:t>
            </w:r>
          </w:p>
        </w:tc>
        <w:tc>
          <w:tcPr>
            <w:tcW w:w="1276" w:type="dxa"/>
            <w:vAlign w:val="center"/>
          </w:tcPr>
          <w:p w:rsidR="00542408" w:rsidRDefault="00C00C71">
            <w:pPr>
              <w:jc w:val="center"/>
            </w:pPr>
            <w:r>
              <w:rPr>
                <w:color w:val="000000"/>
                <w:szCs w:val="21"/>
              </w:rPr>
              <w:t>688277</w:t>
            </w:r>
          </w:p>
        </w:tc>
        <w:tc>
          <w:tcPr>
            <w:tcW w:w="1701" w:type="dxa"/>
            <w:vAlign w:val="center"/>
          </w:tcPr>
          <w:p w:rsidR="00542408" w:rsidRDefault="00C00C71">
            <w:pPr>
              <w:jc w:val="center"/>
            </w:pPr>
            <w:r>
              <w:rPr>
                <w:color w:val="000000"/>
                <w:szCs w:val="21"/>
              </w:rPr>
              <w:t>天智航</w:t>
            </w:r>
          </w:p>
        </w:tc>
        <w:tc>
          <w:tcPr>
            <w:tcW w:w="1276" w:type="dxa"/>
            <w:vAlign w:val="center"/>
          </w:tcPr>
          <w:p w:rsidR="00542408" w:rsidRDefault="00C00C71">
            <w:pPr>
              <w:jc w:val="right"/>
            </w:pPr>
            <w:r>
              <w:rPr>
                <w:color w:val="000000"/>
                <w:szCs w:val="21"/>
              </w:rPr>
              <w:t>8,810</w:t>
            </w:r>
          </w:p>
        </w:tc>
        <w:tc>
          <w:tcPr>
            <w:tcW w:w="2172" w:type="dxa"/>
            <w:vAlign w:val="center"/>
          </w:tcPr>
          <w:p w:rsidR="00542408" w:rsidRDefault="00C00C71">
            <w:pPr>
              <w:jc w:val="right"/>
            </w:pPr>
            <w:r>
              <w:rPr>
                <w:color w:val="000000"/>
                <w:szCs w:val="21"/>
              </w:rPr>
              <w:t>106,072.40</w:t>
            </w:r>
          </w:p>
        </w:tc>
        <w:tc>
          <w:tcPr>
            <w:tcW w:w="1852" w:type="dxa"/>
            <w:vAlign w:val="center"/>
          </w:tcPr>
          <w:p w:rsidR="00542408" w:rsidRDefault="00C00C71">
            <w:pPr>
              <w:jc w:val="right"/>
            </w:pPr>
            <w:r>
              <w:rPr>
                <w:color w:val="000000"/>
                <w:szCs w:val="21"/>
              </w:rPr>
              <w:t>0.00</w:t>
            </w:r>
          </w:p>
        </w:tc>
      </w:tr>
      <w:tr w:rsidR="00542408">
        <w:trPr>
          <w:jc w:val="center"/>
        </w:trPr>
        <w:tc>
          <w:tcPr>
            <w:tcW w:w="817" w:type="dxa"/>
            <w:vAlign w:val="center"/>
          </w:tcPr>
          <w:p w:rsidR="00542408" w:rsidRDefault="00C00C71">
            <w:pPr>
              <w:jc w:val="center"/>
            </w:pPr>
            <w:r>
              <w:rPr>
                <w:color w:val="000000"/>
                <w:szCs w:val="21"/>
              </w:rPr>
              <w:t>26</w:t>
            </w:r>
          </w:p>
        </w:tc>
        <w:tc>
          <w:tcPr>
            <w:tcW w:w="1276" w:type="dxa"/>
            <w:vAlign w:val="center"/>
          </w:tcPr>
          <w:p w:rsidR="00542408" w:rsidRDefault="00C00C71">
            <w:pPr>
              <w:jc w:val="center"/>
            </w:pPr>
            <w:r>
              <w:rPr>
                <w:color w:val="000000"/>
                <w:szCs w:val="21"/>
              </w:rPr>
              <w:t>688027</w:t>
            </w:r>
          </w:p>
        </w:tc>
        <w:tc>
          <w:tcPr>
            <w:tcW w:w="1701" w:type="dxa"/>
            <w:vAlign w:val="center"/>
          </w:tcPr>
          <w:p w:rsidR="00542408" w:rsidRDefault="00C00C71">
            <w:pPr>
              <w:jc w:val="center"/>
            </w:pPr>
            <w:r>
              <w:rPr>
                <w:color w:val="000000"/>
                <w:szCs w:val="21"/>
              </w:rPr>
              <w:t>国盾量子</w:t>
            </w:r>
          </w:p>
        </w:tc>
        <w:tc>
          <w:tcPr>
            <w:tcW w:w="1276" w:type="dxa"/>
            <w:vAlign w:val="center"/>
          </w:tcPr>
          <w:p w:rsidR="00542408" w:rsidRDefault="00C00C71">
            <w:pPr>
              <w:jc w:val="right"/>
            </w:pPr>
            <w:r>
              <w:rPr>
                <w:color w:val="000000"/>
                <w:szCs w:val="21"/>
              </w:rPr>
              <w:t>2,830</w:t>
            </w:r>
          </w:p>
        </w:tc>
        <w:tc>
          <w:tcPr>
            <w:tcW w:w="2172" w:type="dxa"/>
            <w:vAlign w:val="center"/>
          </w:tcPr>
          <w:p w:rsidR="00542408" w:rsidRDefault="00C00C71">
            <w:pPr>
              <w:jc w:val="right"/>
            </w:pPr>
            <w:r>
              <w:rPr>
                <w:color w:val="000000"/>
                <w:szCs w:val="21"/>
              </w:rPr>
              <w:t>102,389.40</w:t>
            </w:r>
          </w:p>
        </w:tc>
        <w:tc>
          <w:tcPr>
            <w:tcW w:w="1852" w:type="dxa"/>
            <w:vAlign w:val="center"/>
          </w:tcPr>
          <w:p w:rsidR="00542408" w:rsidRDefault="00C00C71">
            <w:pPr>
              <w:jc w:val="right"/>
            </w:pPr>
            <w:r>
              <w:rPr>
                <w:color w:val="000000"/>
                <w:szCs w:val="21"/>
              </w:rPr>
              <w:t>0.00</w:t>
            </w:r>
          </w:p>
        </w:tc>
      </w:tr>
      <w:tr w:rsidR="00542408">
        <w:trPr>
          <w:jc w:val="center"/>
        </w:trPr>
        <w:tc>
          <w:tcPr>
            <w:tcW w:w="817" w:type="dxa"/>
            <w:vAlign w:val="center"/>
          </w:tcPr>
          <w:p w:rsidR="00542408" w:rsidRDefault="00C00C71">
            <w:pPr>
              <w:jc w:val="center"/>
            </w:pPr>
            <w:r>
              <w:rPr>
                <w:color w:val="000000"/>
                <w:szCs w:val="21"/>
              </w:rPr>
              <w:t>27</w:t>
            </w:r>
          </w:p>
        </w:tc>
        <w:tc>
          <w:tcPr>
            <w:tcW w:w="1276" w:type="dxa"/>
            <w:vAlign w:val="center"/>
          </w:tcPr>
          <w:p w:rsidR="00542408" w:rsidRDefault="00C00C71">
            <w:pPr>
              <w:jc w:val="center"/>
            </w:pPr>
            <w:r>
              <w:rPr>
                <w:color w:val="000000"/>
                <w:szCs w:val="21"/>
              </w:rPr>
              <w:t>688096</w:t>
            </w:r>
          </w:p>
        </w:tc>
        <w:tc>
          <w:tcPr>
            <w:tcW w:w="1701" w:type="dxa"/>
            <w:vAlign w:val="center"/>
          </w:tcPr>
          <w:p w:rsidR="00542408" w:rsidRDefault="00C00C71">
            <w:pPr>
              <w:jc w:val="center"/>
            </w:pPr>
            <w:r>
              <w:rPr>
                <w:color w:val="000000"/>
                <w:szCs w:val="21"/>
              </w:rPr>
              <w:t>京源环保</w:t>
            </w:r>
          </w:p>
        </w:tc>
        <w:tc>
          <w:tcPr>
            <w:tcW w:w="1276" w:type="dxa"/>
            <w:vAlign w:val="center"/>
          </w:tcPr>
          <w:p w:rsidR="00542408" w:rsidRDefault="00C00C71">
            <w:pPr>
              <w:jc w:val="right"/>
            </w:pPr>
            <w:r>
              <w:rPr>
                <w:color w:val="000000"/>
                <w:szCs w:val="21"/>
              </w:rPr>
              <w:t>4,485</w:t>
            </w:r>
          </w:p>
        </w:tc>
        <w:tc>
          <w:tcPr>
            <w:tcW w:w="2172" w:type="dxa"/>
            <w:vAlign w:val="center"/>
          </w:tcPr>
          <w:p w:rsidR="00542408" w:rsidRDefault="00C00C71">
            <w:pPr>
              <w:jc w:val="right"/>
            </w:pPr>
            <w:r>
              <w:rPr>
                <w:color w:val="000000"/>
                <w:szCs w:val="21"/>
              </w:rPr>
              <w:t>96,068.70</w:t>
            </w:r>
          </w:p>
        </w:tc>
        <w:tc>
          <w:tcPr>
            <w:tcW w:w="1852" w:type="dxa"/>
            <w:vAlign w:val="center"/>
          </w:tcPr>
          <w:p w:rsidR="00542408" w:rsidRDefault="00C00C71">
            <w:pPr>
              <w:jc w:val="right"/>
            </w:pPr>
            <w:r>
              <w:rPr>
                <w:color w:val="000000"/>
                <w:szCs w:val="21"/>
              </w:rPr>
              <w:t>0.00</w:t>
            </w:r>
          </w:p>
        </w:tc>
      </w:tr>
      <w:tr w:rsidR="00542408">
        <w:trPr>
          <w:jc w:val="center"/>
        </w:trPr>
        <w:tc>
          <w:tcPr>
            <w:tcW w:w="817" w:type="dxa"/>
            <w:vAlign w:val="center"/>
          </w:tcPr>
          <w:p w:rsidR="00542408" w:rsidRDefault="00C00C71">
            <w:pPr>
              <w:jc w:val="center"/>
            </w:pPr>
            <w:r>
              <w:rPr>
                <w:color w:val="000000"/>
                <w:szCs w:val="21"/>
              </w:rPr>
              <w:t>28</w:t>
            </w:r>
          </w:p>
        </w:tc>
        <w:tc>
          <w:tcPr>
            <w:tcW w:w="1276" w:type="dxa"/>
            <w:vAlign w:val="center"/>
          </w:tcPr>
          <w:p w:rsidR="00542408" w:rsidRDefault="00C00C71">
            <w:pPr>
              <w:jc w:val="center"/>
            </w:pPr>
            <w:r>
              <w:rPr>
                <w:color w:val="000000"/>
                <w:szCs w:val="21"/>
              </w:rPr>
              <w:t>688600</w:t>
            </w:r>
          </w:p>
        </w:tc>
        <w:tc>
          <w:tcPr>
            <w:tcW w:w="1701" w:type="dxa"/>
            <w:vAlign w:val="center"/>
          </w:tcPr>
          <w:p w:rsidR="00542408" w:rsidRDefault="00C00C71">
            <w:pPr>
              <w:jc w:val="center"/>
            </w:pPr>
            <w:r>
              <w:rPr>
                <w:color w:val="000000"/>
                <w:szCs w:val="21"/>
              </w:rPr>
              <w:t>皖仪科技</w:t>
            </w:r>
          </w:p>
        </w:tc>
        <w:tc>
          <w:tcPr>
            <w:tcW w:w="1276" w:type="dxa"/>
            <w:vAlign w:val="center"/>
          </w:tcPr>
          <w:p w:rsidR="00542408" w:rsidRDefault="00C00C71">
            <w:pPr>
              <w:jc w:val="right"/>
            </w:pPr>
            <w:r>
              <w:rPr>
                <w:color w:val="000000"/>
                <w:szCs w:val="21"/>
              </w:rPr>
              <w:t>5,468</w:t>
            </w:r>
          </w:p>
        </w:tc>
        <w:tc>
          <w:tcPr>
            <w:tcW w:w="2172" w:type="dxa"/>
            <w:vAlign w:val="center"/>
          </w:tcPr>
          <w:p w:rsidR="00542408" w:rsidRDefault="00C00C71">
            <w:pPr>
              <w:jc w:val="right"/>
            </w:pPr>
            <w:r>
              <w:rPr>
                <w:color w:val="000000"/>
                <w:szCs w:val="21"/>
              </w:rPr>
              <w:t>84,754.00</w:t>
            </w:r>
          </w:p>
        </w:tc>
        <w:tc>
          <w:tcPr>
            <w:tcW w:w="1852" w:type="dxa"/>
            <w:vAlign w:val="center"/>
          </w:tcPr>
          <w:p w:rsidR="00542408" w:rsidRDefault="00C00C71">
            <w:pPr>
              <w:jc w:val="right"/>
            </w:pPr>
            <w:r>
              <w:rPr>
                <w:color w:val="000000"/>
                <w:szCs w:val="21"/>
              </w:rPr>
              <w:t>0.00</w:t>
            </w:r>
          </w:p>
        </w:tc>
      </w:tr>
      <w:tr w:rsidR="00542408">
        <w:trPr>
          <w:jc w:val="center"/>
        </w:trPr>
        <w:tc>
          <w:tcPr>
            <w:tcW w:w="817" w:type="dxa"/>
            <w:vAlign w:val="center"/>
          </w:tcPr>
          <w:p w:rsidR="00542408" w:rsidRDefault="00C00C71">
            <w:pPr>
              <w:jc w:val="center"/>
            </w:pPr>
            <w:r>
              <w:rPr>
                <w:color w:val="000000"/>
                <w:szCs w:val="21"/>
              </w:rPr>
              <w:t>29</w:t>
            </w:r>
          </w:p>
        </w:tc>
        <w:tc>
          <w:tcPr>
            <w:tcW w:w="1276" w:type="dxa"/>
            <w:vAlign w:val="center"/>
          </w:tcPr>
          <w:p w:rsidR="00542408" w:rsidRDefault="00C00C71">
            <w:pPr>
              <w:jc w:val="center"/>
            </w:pPr>
            <w:r>
              <w:rPr>
                <w:color w:val="000000"/>
                <w:szCs w:val="21"/>
              </w:rPr>
              <w:t>300824</w:t>
            </w:r>
          </w:p>
        </w:tc>
        <w:tc>
          <w:tcPr>
            <w:tcW w:w="1701" w:type="dxa"/>
            <w:vAlign w:val="center"/>
          </w:tcPr>
          <w:p w:rsidR="00542408" w:rsidRDefault="00C00C71">
            <w:pPr>
              <w:jc w:val="center"/>
            </w:pPr>
            <w:r>
              <w:rPr>
                <w:color w:val="000000"/>
                <w:szCs w:val="21"/>
              </w:rPr>
              <w:t>北鼎股份</w:t>
            </w:r>
          </w:p>
        </w:tc>
        <w:tc>
          <w:tcPr>
            <w:tcW w:w="1276" w:type="dxa"/>
            <w:vAlign w:val="center"/>
          </w:tcPr>
          <w:p w:rsidR="00542408" w:rsidRDefault="00C00C71">
            <w:pPr>
              <w:jc w:val="right"/>
            </w:pPr>
            <w:r>
              <w:rPr>
                <w:color w:val="000000"/>
                <w:szCs w:val="21"/>
              </w:rPr>
              <w:t>1,954</w:t>
            </w:r>
          </w:p>
        </w:tc>
        <w:tc>
          <w:tcPr>
            <w:tcW w:w="2172" w:type="dxa"/>
            <w:vAlign w:val="center"/>
          </w:tcPr>
          <w:p w:rsidR="00542408" w:rsidRDefault="00C00C71">
            <w:pPr>
              <w:jc w:val="right"/>
            </w:pPr>
            <w:r>
              <w:rPr>
                <w:color w:val="000000"/>
                <w:szCs w:val="21"/>
              </w:rPr>
              <w:t>26,789.34</w:t>
            </w:r>
          </w:p>
        </w:tc>
        <w:tc>
          <w:tcPr>
            <w:tcW w:w="1852" w:type="dxa"/>
            <w:vAlign w:val="center"/>
          </w:tcPr>
          <w:p w:rsidR="00542408" w:rsidRDefault="00C00C71">
            <w:pPr>
              <w:jc w:val="right"/>
            </w:pPr>
            <w:r>
              <w:rPr>
                <w:color w:val="000000"/>
                <w:szCs w:val="21"/>
              </w:rPr>
              <w:t>0.00</w:t>
            </w:r>
          </w:p>
        </w:tc>
      </w:tr>
      <w:tr w:rsidR="00542408">
        <w:trPr>
          <w:jc w:val="center"/>
        </w:trPr>
        <w:tc>
          <w:tcPr>
            <w:tcW w:w="817" w:type="dxa"/>
            <w:vAlign w:val="center"/>
          </w:tcPr>
          <w:p w:rsidR="00542408" w:rsidRDefault="00C00C71">
            <w:pPr>
              <w:jc w:val="center"/>
            </w:pPr>
            <w:r>
              <w:rPr>
                <w:color w:val="000000"/>
                <w:szCs w:val="21"/>
              </w:rPr>
              <w:t>30</w:t>
            </w:r>
          </w:p>
        </w:tc>
        <w:tc>
          <w:tcPr>
            <w:tcW w:w="1276" w:type="dxa"/>
            <w:vAlign w:val="center"/>
          </w:tcPr>
          <w:p w:rsidR="00542408" w:rsidRDefault="00C00C71">
            <w:pPr>
              <w:jc w:val="center"/>
            </w:pPr>
            <w:r>
              <w:rPr>
                <w:color w:val="000000"/>
                <w:szCs w:val="21"/>
              </w:rPr>
              <w:t>300842</w:t>
            </w:r>
          </w:p>
        </w:tc>
        <w:tc>
          <w:tcPr>
            <w:tcW w:w="1701" w:type="dxa"/>
            <w:vAlign w:val="center"/>
          </w:tcPr>
          <w:p w:rsidR="00542408" w:rsidRDefault="00C00C71">
            <w:pPr>
              <w:jc w:val="center"/>
            </w:pPr>
            <w:r>
              <w:rPr>
                <w:color w:val="000000"/>
                <w:szCs w:val="21"/>
              </w:rPr>
              <w:t>帝科股份</w:t>
            </w:r>
          </w:p>
        </w:tc>
        <w:tc>
          <w:tcPr>
            <w:tcW w:w="1276" w:type="dxa"/>
            <w:vAlign w:val="center"/>
          </w:tcPr>
          <w:p w:rsidR="00542408" w:rsidRDefault="00C00C71">
            <w:pPr>
              <w:jc w:val="right"/>
            </w:pPr>
            <w:r>
              <w:rPr>
                <w:color w:val="000000"/>
                <w:szCs w:val="21"/>
              </w:rPr>
              <w:t>455</w:t>
            </w:r>
          </w:p>
        </w:tc>
        <w:tc>
          <w:tcPr>
            <w:tcW w:w="2172" w:type="dxa"/>
            <w:vAlign w:val="center"/>
          </w:tcPr>
          <w:p w:rsidR="00542408" w:rsidRDefault="00C00C71">
            <w:pPr>
              <w:jc w:val="right"/>
            </w:pPr>
            <w:r>
              <w:rPr>
                <w:color w:val="000000"/>
                <w:szCs w:val="21"/>
              </w:rPr>
              <w:t>18,527.60</w:t>
            </w:r>
          </w:p>
        </w:tc>
        <w:tc>
          <w:tcPr>
            <w:tcW w:w="1852" w:type="dxa"/>
            <w:vAlign w:val="center"/>
          </w:tcPr>
          <w:p w:rsidR="00542408" w:rsidRDefault="00C00C71">
            <w:pPr>
              <w:jc w:val="right"/>
            </w:pPr>
            <w:r>
              <w:rPr>
                <w:color w:val="000000"/>
                <w:szCs w:val="21"/>
              </w:rPr>
              <w:t>0.00</w:t>
            </w:r>
          </w:p>
        </w:tc>
      </w:tr>
      <w:tr w:rsidR="00542408">
        <w:trPr>
          <w:jc w:val="center"/>
        </w:trPr>
        <w:tc>
          <w:tcPr>
            <w:tcW w:w="817" w:type="dxa"/>
            <w:vAlign w:val="center"/>
          </w:tcPr>
          <w:p w:rsidR="00542408" w:rsidRDefault="00C00C71">
            <w:pPr>
              <w:jc w:val="center"/>
            </w:pPr>
            <w:r>
              <w:rPr>
                <w:color w:val="000000"/>
                <w:szCs w:val="21"/>
              </w:rPr>
              <w:t>31</w:t>
            </w:r>
          </w:p>
        </w:tc>
        <w:tc>
          <w:tcPr>
            <w:tcW w:w="1276" w:type="dxa"/>
            <w:vAlign w:val="center"/>
          </w:tcPr>
          <w:p w:rsidR="00542408" w:rsidRDefault="00C00C71">
            <w:pPr>
              <w:jc w:val="center"/>
            </w:pPr>
            <w:r>
              <w:rPr>
                <w:color w:val="000000"/>
                <w:szCs w:val="21"/>
              </w:rPr>
              <w:t>600956</w:t>
            </w:r>
          </w:p>
        </w:tc>
        <w:tc>
          <w:tcPr>
            <w:tcW w:w="1701" w:type="dxa"/>
            <w:vAlign w:val="center"/>
          </w:tcPr>
          <w:p w:rsidR="00542408" w:rsidRDefault="00C00C71">
            <w:pPr>
              <w:jc w:val="center"/>
            </w:pPr>
            <w:r>
              <w:rPr>
                <w:color w:val="000000"/>
                <w:szCs w:val="21"/>
              </w:rPr>
              <w:t>新天绿能</w:t>
            </w:r>
          </w:p>
        </w:tc>
        <w:tc>
          <w:tcPr>
            <w:tcW w:w="1276" w:type="dxa"/>
            <w:vAlign w:val="center"/>
          </w:tcPr>
          <w:p w:rsidR="00542408" w:rsidRDefault="00C00C71">
            <w:pPr>
              <w:jc w:val="right"/>
            </w:pPr>
            <w:r>
              <w:rPr>
                <w:color w:val="000000"/>
                <w:szCs w:val="21"/>
              </w:rPr>
              <w:t>2,533</w:t>
            </w:r>
          </w:p>
        </w:tc>
        <w:tc>
          <w:tcPr>
            <w:tcW w:w="2172" w:type="dxa"/>
            <w:vAlign w:val="center"/>
          </w:tcPr>
          <w:p w:rsidR="00542408" w:rsidRDefault="00C00C71">
            <w:pPr>
              <w:jc w:val="right"/>
            </w:pPr>
            <w:r>
              <w:rPr>
                <w:color w:val="000000"/>
                <w:szCs w:val="21"/>
              </w:rPr>
              <w:t>12,766.32</w:t>
            </w:r>
          </w:p>
        </w:tc>
        <w:tc>
          <w:tcPr>
            <w:tcW w:w="1852" w:type="dxa"/>
            <w:vAlign w:val="center"/>
          </w:tcPr>
          <w:p w:rsidR="00542408" w:rsidRDefault="00C00C71">
            <w:pPr>
              <w:jc w:val="right"/>
            </w:pPr>
            <w:r>
              <w:rPr>
                <w:color w:val="000000"/>
                <w:szCs w:val="21"/>
              </w:rPr>
              <w:t>0.00</w:t>
            </w:r>
          </w:p>
        </w:tc>
      </w:tr>
      <w:tr w:rsidR="00542408">
        <w:trPr>
          <w:jc w:val="center"/>
        </w:trPr>
        <w:tc>
          <w:tcPr>
            <w:tcW w:w="817" w:type="dxa"/>
            <w:vAlign w:val="center"/>
          </w:tcPr>
          <w:p w:rsidR="00542408" w:rsidRDefault="00C00C71">
            <w:pPr>
              <w:jc w:val="center"/>
            </w:pPr>
            <w:r>
              <w:rPr>
                <w:color w:val="000000"/>
                <w:szCs w:val="21"/>
              </w:rPr>
              <w:t>32</w:t>
            </w:r>
          </w:p>
        </w:tc>
        <w:tc>
          <w:tcPr>
            <w:tcW w:w="1276" w:type="dxa"/>
            <w:vAlign w:val="center"/>
          </w:tcPr>
          <w:p w:rsidR="00542408" w:rsidRDefault="00C00C71">
            <w:pPr>
              <w:jc w:val="center"/>
            </w:pPr>
            <w:r>
              <w:rPr>
                <w:color w:val="000000"/>
                <w:szCs w:val="21"/>
              </w:rPr>
              <w:t>300839</w:t>
            </w:r>
          </w:p>
        </w:tc>
        <w:tc>
          <w:tcPr>
            <w:tcW w:w="1701" w:type="dxa"/>
            <w:vAlign w:val="center"/>
          </w:tcPr>
          <w:p w:rsidR="00542408" w:rsidRDefault="00C00C71">
            <w:pPr>
              <w:jc w:val="center"/>
            </w:pPr>
            <w:r>
              <w:rPr>
                <w:color w:val="000000"/>
                <w:szCs w:val="21"/>
              </w:rPr>
              <w:t>博汇股份</w:t>
            </w:r>
          </w:p>
        </w:tc>
        <w:tc>
          <w:tcPr>
            <w:tcW w:w="1276" w:type="dxa"/>
            <w:vAlign w:val="center"/>
          </w:tcPr>
          <w:p w:rsidR="00542408" w:rsidRDefault="00C00C71">
            <w:pPr>
              <w:jc w:val="right"/>
            </w:pPr>
            <w:r>
              <w:rPr>
                <w:color w:val="000000"/>
                <w:szCs w:val="21"/>
              </w:rPr>
              <w:t>502</w:t>
            </w:r>
          </w:p>
        </w:tc>
        <w:tc>
          <w:tcPr>
            <w:tcW w:w="2172" w:type="dxa"/>
            <w:vAlign w:val="center"/>
          </w:tcPr>
          <w:p w:rsidR="00542408" w:rsidRDefault="00C00C71">
            <w:pPr>
              <w:jc w:val="right"/>
            </w:pPr>
            <w:r>
              <w:rPr>
                <w:color w:val="000000"/>
                <w:szCs w:val="21"/>
              </w:rPr>
              <w:t>11,751.82</w:t>
            </w:r>
          </w:p>
        </w:tc>
        <w:tc>
          <w:tcPr>
            <w:tcW w:w="1852" w:type="dxa"/>
            <w:vAlign w:val="center"/>
          </w:tcPr>
          <w:p w:rsidR="00542408" w:rsidRDefault="00C00C71">
            <w:pPr>
              <w:jc w:val="right"/>
            </w:pPr>
            <w:r>
              <w:rPr>
                <w:color w:val="000000"/>
                <w:szCs w:val="21"/>
              </w:rPr>
              <w:t>0.00</w:t>
            </w:r>
          </w:p>
        </w:tc>
      </w:tr>
      <w:tr w:rsidR="00542408">
        <w:trPr>
          <w:jc w:val="center"/>
        </w:trPr>
        <w:tc>
          <w:tcPr>
            <w:tcW w:w="817" w:type="dxa"/>
            <w:vAlign w:val="center"/>
          </w:tcPr>
          <w:p w:rsidR="00542408" w:rsidRDefault="00C00C71">
            <w:pPr>
              <w:jc w:val="center"/>
            </w:pPr>
            <w:r>
              <w:rPr>
                <w:color w:val="000000"/>
                <w:szCs w:val="21"/>
              </w:rPr>
              <w:t>33</w:t>
            </w:r>
          </w:p>
        </w:tc>
        <w:tc>
          <w:tcPr>
            <w:tcW w:w="1276" w:type="dxa"/>
            <w:vAlign w:val="center"/>
          </w:tcPr>
          <w:p w:rsidR="00542408" w:rsidRDefault="00C00C71">
            <w:pPr>
              <w:jc w:val="center"/>
            </w:pPr>
            <w:r>
              <w:rPr>
                <w:color w:val="000000"/>
                <w:szCs w:val="21"/>
              </w:rPr>
              <w:t>300847</w:t>
            </w:r>
          </w:p>
        </w:tc>
        <w:tc>
          <w:tcPr>
            <w:tcW w:w="1701" w:type="dxa"/>
            <w:vAlign w:val="center"/>
          </w:tcPr>
          <w:p w:rsidR="00542408" w:rsidRDefault="00C00C71">
            <w:pPr>
              <w:jc w:val="center"/>
            </w:pPr>
            <w:r>
              <w:rPr>
                <w:color w:val="000000"/>
                <w:szCs w:val="21"/>
              </w:rPr>
              <w:t>中船汉光</w:t>
            </w:r>
          </w:p>
        </w:tc>
        <w:tc>
          <w:tcPr>
            <w:tcW w:w="1276" w:type="dxa"/>
            <w:vAlign w:val="center"/>
          </w:tcPr>
          <w:p w:rsidR="00542408" w:rsidRDefault="00C00C71">
            <w:pPr>
              <w:jc w:val="right"/>
            </w:pPr>
            <w:r>
              <w:rPr>
                <w:color w:val="000000"/>
                <w:szCs w:val="21"/>
              </w:rPr>
              <w:t>1,421</w:t>
            </w:r>
          </w:p>
        </w:tc>
        <w:tc>
          <w:tcPr>
            <w:tcW w:w="2172" w:type="dxa"/>
            <w:vAlign w:val="center"/>
          </w:tcPr>
          <w:p w:rsidR="00542408" w:rsidRDefault="00C00C71">
            <w:pPr>
              <w:jc w:val="right"/>
            </w:pPr>
            <w:r>
              <w:rPr>
                <w:color w:val="000000"/>
                <w:szCs w:val="21"/>
              </w:rPr>
              <w:t>9,861.74</w:t>
            </w:r>
          </w:p>
        </w:tc>
        <w:tc>
          <w:tcPr>
            <w:tcW w:w="1852" w:type="dxa"/>
            <w:vAlign w:val="center"/>
          </w:tcPr>
          <w:p w:rsidR="00542408" w:rsidRDefault="00C00C71">
            <w:pPr>
              <w:jc w:val="right"/>
            </w:pPr>
            <w:r>
              <w:rPr>
                <w:color w:val="000000"/>
                <w:szCs w:val="21"/>
              </w:rPr>
              <w:t>0.00</w:t>
            </w:r>
          </w:p>
        </w:tc>
      </w:tr>
      <w:tr w:rsidR="00542408">
        <w:trPr>
          <w:jc w:val="center"/>
        </w:trPr>
        <w:tc>
          <w:tcPr>
            <w:tcW w:w="817" w:type="dxa"/>
            <w:vAlign w:val="center"/>
          </w:tcPr>
          <w:p w:rsidR="00542408" w:rsidRDefault="00C00C71">
            <w:pPr>
              <w:jc w:val="center"/>
            </w:pPr>
            <w:r>
              <w:rPr>
                <w:color w:val="000000"/>
                <w:szCs w:val="21"/>
              </w:rPr>
              <w:t>34</w:t>
            </w:r>
          </w:p>
        </w:tc>
        <w:tc>
          <w:tcPr>
            <w:tcW w:w="1276" w:type="dxa"/>
            <w:vAlign w:val="center"/>
          </w:tcPr>
          <w:p w:rsidR="00542408" w:rsidRDefault="00C00C71">
            <w:pPr>
              <w:jc w:val="center"/>
            </w:pPr>
            <w:r>
              <w:rPr>
                <w:color w:val="000000"/>
                <w:szCs w:val="21"/>
              </w:rPr>
              <w:t>300845</w:t>
            </w:r>
          </w:p>
        </w:tc>
        <w:tc>
          <w:tcPr>
            <w:tcW w:w="1701" w:type="dxa"/>
            <w:vAlign w:val="center"/>
          </w:tcPr>
          <w:p w:rsidR="00542408" w:rsidRDefault="00C00C71">
            <w:pPr>
              <w:jc w:val="center"/>
            </w:pPr>
            <w:r>
              <w:rPr>
                <w:color w:val="000000"/>
                <w:szCs w:val="21"/>
              </w:rPr>
              <w:t>捷安高科</w:t>
            </w:r>
          </w:p>
        </w:tc>
        <w:tc>
          <w:tcPr>
            <w:tcW w:w="1276" w:type="dxa"/>
            <w:vAlign w:val="center"/>
          </w:tcPr>
          <w:p w:rsidR="00542408" w:rsidRDefault="00C00C71">
            <w:pPr>
              <w:jc w:val="right"/>
            </w:pPr>
            <w:r>
              <w:rPr>
                <w:color w:val="000000"/>
                <w:szCs w:val="21"/>
              </w:rPr>
              <w:t>470</w:t>
            </w:r>
          </w:p>
        </w:tc>
        <w:tc>
          <w:tcPr>
            <w:tcW w:w="2172" w:type="dxa"/>
            <w:vAlign w:val="center"/>
          </w:tcPr>
          <w:p w:rsidR="00542408" w:rsidRDefault="00C00C71">
            <w:pPr>
              <w:jc w:val="right"/>
            </w:pPr>
            <w:r>
              <w:rPr>
                <w:color w:val="000000"/>
                <w:szCs w:val="21"/>
              </w:rPr>
              <w:t>8,286.10</w:t>
            </w:r>
          </w:p>
        </w:tc>
        <w:tc>
          <w:tcPr>
            <w:tcW w:w="1852" w:type="dxa"/>
            <w:vAlign w:val="center"/>
          </w:tcPr>
          <w:p w:rsidR="00542408" w:rsidRDefault="00C00C71">
            <w:pPr>
              <w:jc w:val="right"/>
            </w:pPr>
            <w:r>
              <w:rPr>
                <w:color w:val="000000"/>
                <w:szCs w:val="21"/>
              </w:rPr>
              <w:t>0.00</w:t>
            </w:r>
          </w:p>
        </w:tc>
      </w:tr>
      <w:tr w:rsidR="00542408">
        <w:trPr>
          <w:jc w:val="center"/>
        </w:trPr>
        <w:tc>
          <w:tcPr>
            <w:tcW w:w="817" w:type="dxa"/>
            <w:vAlign w:val="center"/>
          </w:tcPr>
          <w:p w:rsidR="00542408" w:rsidRDefault="00C00C71">
            <w:pPr>
              <w:jc w:val="center"/>
            </w:pPr>
            <w:r>
              <w:rPr>
                <w:color w:val="000000"/>
                <w:szCs w:val="21"/>
              </w:rPr>
              <w:t>35</w:t>
            </w:r>
          </w:p>
        </w:tc>
        <w:tc>
          <w:tcPr>
            <w:tcW w:w="1276" w:type="dxa"/>
            <w:vAlign w:val="center"/>
          </w:tcPr>
          <w:p w:rsidR="00542408" w:rsidRDefault="00C00C71">
            <w:pPr>
              <w:jc w:val="center"/>
            </w:pPr>
            <w:r>
              <w:rPr>
                <w:color w:val="000000"/>
                <w:szCs w:val="21"/>
              </w:rPr>
              <w:t>300843</w:t>
            </w:r>
          </w:p>
        </w:tc>
        <w:tc>
          <w:tcPr>
            <w:tcW w:w="1701" w:type="dxa"/>
            <w:vAlign w:val="center"/>
          </w:tcPr>
          <w:p w:rsidR="00542408" w:rsidRDefault="00C00C71">
            <w:pPr>
              <w:jc w:val="center"/>
            </w:pPr>
            <w:r>
              <w:rPr>
                <w:color w:val="000000"/>
                <w:szCs w:val="21"/>
              </w:rPr>
              <w:t>胜蓝股份</w:t>
            </w:r>
          </w:p>
        </w:tc>
        <w:tc>
          <w:tcPr>
            <w:tcW w:w="1276" w:type="dxa"/>
            <w:vAlign w:val="center"/>
          </w:tcPr>
          <w:p w:rsidR="00542408" w:rsidRDefault="00C00C71">
            <w:pPr>
              <w:jc w:val="right"/>
            </w:pPr>
            <w:r>
              <w:rPr>
                <w:color w:val="000000"/>
                <w:szCs w:val="21"/>
              </w:rPr>
              <w:t>751</w:t>
            </w:r>
          </w:p>
        </w:tc>
        <w:tc>
          <w:tcPr>
            <w:tcW w:w="2172" w:type="dxa"/>
            <w:vAlign w:val="center"/>
          </w:tcPr>
          <w:p w:rsidR="00542408" w:rsidRDefault="00C00C71">
            <w:pPr>
              <w:jc w:val="right"/>
            </w:pPr>
            <w:r>
              <w:rPr>
                <w:color w:val="000000"/>
                <w:szCs w:val="21"/>
              </w:rPr>
              <w:t>7,517.51</w:t>
            </w:r>
          </w:p>
        </w:tc>
        <w:tc>
          <w:tcPr>
            <w:tcW w:w="1852" w:type="dxa"/>
            <w:vAlign w:val="center"/>
          </w:tcPr>
          <w:p w:rsidR="00542408" w:rsidRDefault="00C00C71">
            <w:pPr>
              <w:jc w:val="right"/>
            </w:pPr>
            <w:r>
              <w:rPr>
                <w:color w:val="000000"/>
                <w:szCs w:val="21"/>
              </w:rPr>
              <w:t>0.00</w:t>
            </w:r>
          </w:p>
        </w:tc>
      </w:tr>
      <w:tr w:rsidR="00542408">
        <w:trPr>
          <w:jc w:val="center"/>
        </w:trPr>
        <w:tc>
          <w:tcPr>
            <w:tcW w:w="817" w:type="dxa"/>
            <w:vAlign w:val="center"/>
          </w:tcPr>
          <w:p w:rsidR="00542408" w:rsidRDefault="00C00C71">
            <w:pPr>
              <w:jc w:val="center"/>
            </w:pPr>
            <w:r>
              <w:rPr>
                <w:color w:val="000000"/>
                <w:szCs w:val="21"/>
              </w:rPr>
              <w:t>36</w:t>
            </w:r>
          </w:p>
        </w:tc>
        <w:tc>
          <w:tcPr>
            <w:tcW w:w="1276" w:type="dxa"/>
            <w:vAlign w:val="center"/>
          </w:tcPr>
          <w:p w:rsidR="00542408" w:rsidRDefault="00C00C71">
            <w:pPr>
              <w:jc w:val="center"/>
            </w:pPr>
            <w:r>
              <w:rPr>
                <w:color w:val="000000"/>
                <w:szCs w:val="21"/>
              </w:rPr>
              <w:t>300840</w:t>
            </w:r>
          </w:p>
        </w:tc>
        <w:tc>
          <w:tcPr>
            <w:tcW w:w="1701" w:type="dxa"/>
            <w:vAlign w:val="center"/>
          </w:tcPr>
          <w:p w:rsidR="00542408" w:rsidRDefault="00C00C71">
            <w:pPr>
              <w:jc w:val="center"/>
            </w:pPr>
            <w:r>
              <w:rPr>
                <w:color w:val="000000"/>
                <w:szCs w:val="21"/>
              </w:rPr>
              <w:t>酷特智能</w:t>
            </w:r>
          </w:p>
        </w:tc>
        <w:tc>
          <w:tcPr>
            <w:tcW w:w="1276" w:type="dxa"/>
            <w:vAlign w:val="center"/>
          </w:tcPr>
          <w:p w:rsidR="00542408" w:rsidRDefault="00C00C71">
            <w:pPr>
              <w:jc w:val="right"/>
            </w:pPr>
            <w:r>
              <w:rPr>
                <w:color w:val="000000"/>
                <w:szCs w:val="21"/>
              </w:rPr>
              <w:t>1,185</w:t>
            </w:r>
          </w:p>
        </w:tc>
        <w:tc>
          <w:tcPr>
            <w:tcW w:w="2172" w:type="dxa"/>
            <w:vAlign w:val="center"/>
          </w:tcPr>
          <w:p w:rsidR="00542408" w:rsidRDefault="00C00C71">
            <w:pPr>
              <w:jc w:val="right"/>
            </w:pPr>
            <w:r>
              <w:rPr>
                <w:color w:val="000000"/>
                <w:szCs w:val="21"/>
              </w:rPr>
              <w:t>7,038.90</w:t>
            </w:r>
          </w:p>
        </w:tc>
        <w:tc>
          <w:tcPr>
            <w:tcW w:w="1852" w:type="dxa"/>
            <w:vAlign w:val="center"/>
          </w:tcPr>
          <w:p w:rsidR="00542408" w:rsidRDefault="00C00C71">
            <w:pPr>
              <w:jc w:val="right"/>
            </w:pPr>
            <w:r>
              <w:rPr>
                <w:color w:val="000000"/>
                <w:szCs w:val="21"/>
              </w:rPr>
              <w:t>0.00</w:t>
            </w:r>
          </w:p>
        </w:tc>
      </w:tr>
      <w:tr w:rsidR="00542408">
        <w:trPr>
          <w:jc w:val="center"/>
        </w:trPr>
        <w:tc>
          <w:tcPr>
            <w:tcW w:w="817" w:type="dxa"/>
            <w:vAlign w:val="center"/>
          </w:tcPr>
          <w:p w:rsidR="00542408" w:rsidRDefault="00C00C71">
            <w:pPr>
              <w:jc w:val="center"/>
            </w:pPr>
            <w:r>
              <w:rPr>
                <w:color w:val="000000"/>
                <w:szCs w:val="21"/>
              </w:rPr>
              <w:t>37</w:t>
            </w:r>
          </w:p>
        </w:tc>
        <w:tc>
          <w:tcPr>
            <w:tcW w:w="1276" w:type="dxa"/>
            <w:vAlign w:val="center"/>
          </w:tcPr>
          <w:p w:rsidR="00542408" w:rsidRDefault="00C00C71">
            <w:pPr>
              <w:jc w:val="center"/>
            </w:pPr>
            <w:r>
              <w:rPr>
                <w:color w:val="000000"/>
                <w:szCs w:val="21"/>
              </w:rPr>
              <w:t>300846</w:t>
            </w:r>
          </w:p>
        </w:tc>
        <w:tc>
          <w:tcPr>
            <w:tcW w:w="1701" w:type="dxa"/>
            <w:vAlign w:val="center"/>
          </w:tcPr>
          <w:p w:rsidR="00542408" w:rsidRDefault="00C00C71">
            <w:pPr>
              <w:jc w:val="center"/>
            </w:pPr>
            <w:r>
              <w:rPr>
                <w:color w:val="000000"/>
                <w:szCs w:val="21"/>
              </w:rPr>
              <w:t>首都在线</w:t>
            </w:r>
          </w:p>
        </w:tc>
        <w:tc>
          <w:tcPr>
            <w:tcW w:w="1276" w:type="dxa"/>
            <w:vAlign w:val="center"/>
          </w:tcPr>
          <w:p w:rsidR="00542408" w:rsidRDefault="00C00C71">
            <w:pPr>
              <w:jc w:val="right"/>
            </w:pPr>
            <w:r>
              <w:rPr>
                <w:color w:val="000000"/>
                <w:szCs w:val="21"/>
              </w:rPr>
              <w:t>1,131</w:t>
            </w:r>
          </w:p>
        </w:tc>
        <w:tc>
          <w:tcPr>
            <w:tcW w:w="2172" w:type="dxa"/>
            <w:vAlign w:val="center"/>
          </w:tcPr>
          <w:p w:rsidR="00542408" w:rsidRDefault="00C00C71">
            <w:pPr>
              <w:jc w:val="right"/>
            </w:pPr>
            <w:r>
              <w:rPr>
                <w:color w:val="000000"/>
                <w:szCs w:val="21"/>
              </w:rPr>
              <w:t>3,811.47</w:t>
            </w:r>
          </w:p>
        </w:tc>
        <w:tc>
          <w:tcPr>
            <w:tcW w:w="1852" w:type="dxa"/>
            <w:vAlign w:val="center"/>
          </w:tcPr>
          <w:p w:rsidR="00542408" w:rsidRDefault="00C00C71">
            <w:pPr>
              <w:jc w:val="right"/>
            </w:pPr>
            <w:r>
              <w:rPr>
                <w:color w:val="000000"/>
                <w:szCs w:val="21"/>
              </w:rPr>
              <w:t>0.00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注：本报告期末本基金投资五粮液占基金资产净值比例超过</w:t>
      </w:r>
      <w:r w:rsidRPr="00224952">
        <w:rPr>
          <w:kern w:val="0"/>
          <w:szCs w:val="21"/>
        </w:rPr>
        <w:t>10%</w:t>
      </w:r>
      <w:r w:rsidRPr="00224952">
        <w:rPr>
          <w:kern w:val="0"/>
          <w:szCs w:val="21"/>
        </w:rPr>
        <w:t>，属于被动超标。</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2074"/>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542408">
        <w:tc>
          <w:tcPr>
            <w:tcW w:w="870" w:type="dxa"/>
            <w:vAlign w:val="center"/>
          </w:tcPr>
          <w:p w:rsidR="00542408" w:rsidRDefault="00C00C71">
            <w:pPr>
              <w:jc w:val="center"/>
            </w:pPr>
            <w:r>
              <w:rPr>
                <w:szCs w:val="21"/>
              </w:rPr>
              <w:t>1</w:t>
            </w:r>
          </w:p>
        </w:tc>
        <w:tc>
          <w:tcPr>
            <w:tcW w:w="1650" w:type="dxa"/>
            <w:vAlign w:val="center"/>
          </w:tcPr>
          <w:p w:rsidR="00542408" w:rsidRDefault="00C00C71">
            <w:pPr>
              <w:jc w:val="center"/>
            </w:pPr>
            <w:r>
              <w:rPr>
                <w:szCs w:val="21"/>
              </w:rPr>
              <w:t>600600</w:t>
            </w:r>
          </w:p>
        </w:tc>
        <w:tc>
          <w:tcPr>
            <w:tcW w:w="1980" w:type="dxa"/>
            <w:vAlign w:val="center"/>
          </w:tcPr>
          <w:p w:rsidR="00542408" w:rsidRDefault="00C00C71">
            <w:pPr>
              <w:jc w:val="center"/>
            </w:pPr>
            <w:r>
              <w:rPr>
                <w:szCs w:val="21"/>
              </w:rPr>
              <w:t>青岛啤酒</w:t>
            </w:r>
          </w:p>
        </w:tc>
        <w:tc>
          <w:tcPr>
            <w:tcW w:w="2880" w:type="dxa"/>
            <w:vAlign w:val="center"/>
          </w:tcPr>
          <w:p w:rsidR="00542408" w:rsidRDefault="00C00C71">
            <w:pPr>
              <w:jc w:val="right"/>
            </w:pPr>
            <w:r>
              <w:rPr>
                <w:szCs w:val="21"/>
              </w:rPr>
              <w:t>383,659,155.66</w:t>
            </w:r>
          </w:p>
        </w:tc>
        <w:tc>
          <w:tcPr>
            <w:tcW w:w="1692" w:type="dxa"/>
            <w:vAlign w:val="center"/>
          </w:tcPr>
          <w:p w:rsidR="00542408" w:rsidRDefault="00C00C71">
            <w:pPr>
              <w:jc w:val="right"/>
            </w:pPr>
            <w:r>
              <w:rPr>
                <w:szCs w:val="21"/>
              </w:rPr>
              <w:t>1.87</w:t>
            </w:r>
          </w:p>
        </w:tc>
      </w:tr>
      <w:tr w:rsidR="00542408">
        <w:tc>
          <w:tcPr>
            <w:tcW w:w="870" w:type="dxa"/>
            <w:vAlign w:val="center"/>
          </w:tcPr>
          <w:p w:rsidR="00542408" w:rsidRDefault="00C00C71">
            <w:pPr>
              <w:jc w:val="center"/>
            </w:pPr>
            <w:r>
              <w:rPr>
                <w:szCs w:val="21"/>
              </w:rPr>
              <w:t>2</w:t>
            </w:r>
          </w:p>
        </w:tc>
        <w:tc>
          <w:tcPr>
            <w:tcW w:w="1650" w:type="dxa"/>
            <w:vAlign w:val="center"/>
          </w:tcPr>
          <w:p w:rsidR="00542408" w:rsidRDefault="00C00C71">
            <w:pPr>
              <w:jc w:val="center"/>
            </w:pPr>
            <w:r>
              <w:rPr>
                <w:szCs w:val="21"/>
              </w:rPr>
              <w:t>000651</w:t>
            </w:r>
          </w:p>
        </w:tc>
        <w:tc>
          <w:tcPr>
            <w:tcW w:w="1980" w:type="dxa"/>
            <w:vAlign w:val="center"/>
          </w:tcPr>
          <w:p w:rsidR="00542408" w:rsidRDefault="00C00C71">
            <w:pPr>
              <w:jc w:val="center"/>
            </w:pPr>
            <w:r>
              <w:rPr>
                <w:szCs w:val="21"/>
              </w:rPr>
              <w:t>格力电器</w:t>
            </w:r>
          </w:p>
        </w:tc>
        <w:tc>
          <w:tcPr>
            <w:tcW w:w="2880" w:type="dxa"/>
            <w:vAlign w:val="center"/>
          </w:tcPr>
          <w:p w:rsidR="00542408" w:rsidRDefault="00C00C71">
            <w:pPr>
              <w:jc w:val="right"/>
            </w:pPr>
            <w:r>
              <w:rPr>
                <w:szCs w:val="21"/>
              </w:rPr>
              <w:t>363,340,473.46</w:t>
            </w:r>
          </w:p>
        </w:tc>
        <w:tc>
          <w:tcPr>
            <w:tcW w:w="1692" w:type="dxa"/>
            <w:vAlign w:val="center"/>
          </w:tcPr>
          <w:p w:rsidR="00542408" w:rsidRDefault="00C00C71">
            <w:pPr>
              <w:jc w:val="right"/>
            </w:pPr>
            <w:r>
              <w:rPr>
                <w:szCs w:val="21"/>
              </w:rPr>
              <w:t>1.77</w:t>
            </w:r>
          </w:p>
        </w:tc>
      </w:tr>
      <w:tr w:rsidR="00542408">
        <w:tc>
          <w:tcPr>
            <w:tcW w:w="870" w:type="dxa"/>
            <w:vAlign w:val="center"/>
          </w:tcPr>
          <w:p w:rsidR="00542408" w:rsidRDefault="00C00C71">
            <w:pPr>
              <w:jc w:val="center"/>
            </w:pPr>
            <w:r>
              <w:rPr>
                <w:szCs w:val="21"/>
              </w:rPr>
              <w:t>3</w:t>
            </w:r>
          </w:p>
        </w:tc>
        <w:tc>
          <w:tcPr>
            <w:tcW w:w="1650" w:type="dxa"/>
            <w:vAlign w:val="center"/>
          </w:tcPr>
          <w:p w:rsidR="00542408" w:rsidRDefault="00C00C71">
            <w:pPr>
              <w:jc w:val="center"/>
            </w:pPr>
            <w:r>
              <w:rPr>
                <w:szCs w:val="21"/>
              </w:rPr>
              <w:t>000423</w:t>
            </w:r>
          </w:p>
        </w:tc>
        <w:tc>
          <w:tcPr>
            <w:tcW w:w="1980" w:type="dxa"/>
            <w:vAlign w:val="center"/>
          </w:tcPr>
          <w:p w:rsidR="00542408" w:rsidRDefault="00C00C71">
            <w:pPr>
              <w:jc w:val="center"/>
            </w:pPr>
            <w:r>
              <w:rPr>
                <w:szCs w:val="21"/>
              </w:rPr>
              <w:t>东阿阿胶</w:t>
            </w:r>
          </w:p>
        </w:tc>
        <w:tc>
          <w:tcPr>
            <w:tcW w:w="2880" w:type="dxa"/>
            <w:vAlign w:val="center"/>
          </w:tcPr>
          <w:p w:rsidR="00542408" w:rsidRDefault="00C00C71">
            <w:pPr>
              <w:jc w:val="right"/>
            </w:pPr>
            <w:r>
              <w:rPr>
                <w:szCs w:val="21"/>
              </w:rPr>
              <w:t>299,794,094.11</w:t>
            </w:r>
          </w:p>
        </w:tc>
        <w:tc>
          <w:tcPr>
            <w:tcW w:w="1692" w:type="dxa"/>
            <w:vAlign w:val="center"/>
          </w:tcPr>
          <w:p w:rsidR="00542408" w:rsidRDefault="00C00C71">
            <w:pPr>
              <w:jc w:val="right"/>
            </w:pPr>
            <w:r>
              <w:rPr>
                <w:szCs w:val="21"/>
              </w:rPr>
              <w:t>1.46</w:t>
            </w:r>
          </w:p>
        </w:tc>
      </w:tr>
      <w:tr w:rsidR="00542408">
        <w:tc>
          <w:tcPr>
            <w:tcW w:w="870" w:type="dxa"/>
            <w:vAlign w:val="center"/>
          </w:tcPr>
          <w:p w:rsidR="00542408" w:rsidRDefault="00C00C71">
            <w:pPr>
              <w:jc w:val="center"/>
            </w:pPr>
            <w:r>
              <w:rPr>
                <w:szCs w:val="21"/>
              </w:rPr>
              <w:t>4</w:t>
            </w:r>
          </w:p>
        </w:tc>
        <w:tc>
          <w:tcPr>
            <w:tcW w:w="1650" w:type="dxa"/>
            <w:vAlign w:val="center"/>
          </w:tcPr>
          <w:p w:rsidR="00542408" w:rsidRDefault="00C00C71">
            <w:pPr>
              <w:jc w:val="center"/>
            </w:pPr>
            <w:r>
              <w:rPr>
                <w:szCs w:val="21"/>
              </w:rPr>
              <w:t>000858</w:t>
            </w:r>
          </w:p>
        </w:tc>
        <w:tc>
          <w:tcPr>
            <w:tcW w:w="1980" w:type="dxa"/>
            <w:vAlign w:val="center"/>
          </w:tcPr>
          <w:p w:rsidR="00542408" w:rsidRDefault="00C00C71">
            <w:pPr>
              <w:jc w:val="center"/>
            </w:pPr>
            <w:r>
              <w:rPr>
                <w:szCs w:val="21"/>
              </w:rPr>
              <w:t>五粮液</w:t>
            </w:r>
          </w:p>
        </w:tc>
        <w:tc>
          <w:tcPr>
            <w:tcW w:w="2880" w:type="dxa"/>
            <w:vAlign w:val="center"/>
          </w:tcPr>
          <w:p w:rsidR="00542408" w:rsidRDefault="00C00C71">
            <w:pPr>
              <w:jc w:val="right"/>
            </w:pPr>
            <w:r>
              <w:rPr>
                <w:szCs w:val="21"/>
              </w:rPr>
              <w:t>160,321,491.74</w:t>
            </w:r>
          </w:p>
        </w:tc>
        <w:tc>
          <w:tcPr>
            <w:tcW w:w="1692" w:type="dxa"/>
            <w:vAlign w:val="center"/>
          </w:tcPr>
          <w:p w:rsidR="00542408" w:rsidRDefault="00C00C71">
            <w:pPr>
              <w:jc w:val="right"/>
            </w:pPr>
            <w:r>
              <w:rPr>
                <w:szCs w:val="21"/>
              </w:rPr>
              <w:t>0.78</w:t>
            </w:r>
          </w:p>
        </w:tc>
      </w:tr>
      <w:tr w:rsidR="00542408">
        <w:tc>
          <w:tcPr>
            <w:tcW w:w="870" w:type="dxa"/>
            <w:vAlign w:val="center"/>
          </w:tcPr>
          <w:p w:rsidR="00542408" w:rsidRDefault="00C00C71">
            <w:pPr>
              <w:jc w:val="center"/>
            </w:pPr>
            <w:r>
              <w:rPr>
                <w:szCs w:val="21"/>
              </w:rPr>
              <w:t>5</w:t>
            </w:r>
          </w:p>
        </w:tc>
        <w:tc>
          <w:tcPr>
            <w:tcW w:w="1650" w:type="dxa"/>
            <w:vAlign w:val="center"/>
          </w:tcPr>
          <w:p w:rsidR="00542408" w:rsidRDefault="00C00C71">
            <w:pPr>
              <w:jc w:val="center"/>
            </w:pPr>
            <w:r>
              <w:rPr>
                <w:szCs w:val="21"/>
              </w:rPr>
              <w:t>002032</w:t>
            </w:r>
          </w:p>
        </w:tc>
        <w:tc>
          <w:tcPr>
            <w:tcW w:w="1980" w:type="dxa"/>
            <w:vAlign w:val="center"/>
          </w:tcPr>
          <w:p w:rsidR="00542408" w:rsidRDefault="00C00C71">
            <w:pPr>
              <w:jc w:val="center"/>
            </w:pPr>
            <w:r>
              <w:rPr>
                <w:szCs w:val="21"/>
              </w:rPr>
              <w:t>苏泊尔</w:t>
            </w:r>
          </w:p>
        </w:tc>
        <w:tc>
          <w:tcPr>
            <w:tcW w:w="2880" w:type="dxa"/>
            <w:vAlign w:val="center"/>
          </w:tcPr>
          <w:p w:rsidR="00542408" w:rsidRDefault="00C00C71">
            <w:pPr>
              <w:jc w:val="right"/>
            </w:pPr>
            <w:r>
              <w:rPr>
                <w:szCs w:val="21"/>
              </w:rPr>
              <w:t>125,378,770.27</w:t>
            </w:r>
          </w:p>
        </w:tc>
        <w:tc>
          <w:tcPr>
            <w:tcW w:w="1692" w:type="dxa"/>
            <w:vAlign w:val="center"/>
          </w:tcPr>
          <w:p w:rsidR="00542408" w:rsidRDefault="00C00C71">
            <w:pPr>
              <w:jc w:val="right"/>
            </w:pPr>
            <w:r>
              <w:rPr>
                <w:szCs w:val="21"/>
              </w:rPr>
              <w:t>0.61</w:t>
            </w:r>
          </w:p>
        </w:tc>
      </w:tr>
      <w:tr w:rsidR="00542408">
        <w:tc>
          <w:tcPr>
            <w:tcW w:w="870" w:type="dxa"/>
            <w:vAlign w:val="center"/>
          </w:tcPr>
          <w:p w:rsidR="00542408" w:rsidRDefault="00C00C71">
            <w:pPr>
              <w:jc w:val="center"/>
            </w:pPr>
            <w:r>
              <w:rPr>
                <w:szCs w:val="21"/>
              </w:rPr>
              <w:t>6</w:t>
            </w:r>
          </w:p>
        </w:tc>
        <w:tc>
          <w:tcPr>
            <w:tcW w:w="1650" w:type="dxa"/>
            <w:vAlign w:val="center"/>
          </w:tcPr>
          <w:p w:rsidR="00542408" w:rsidRDefault="00C00C71">
            <w:pPr>
              <w:jc w:val="center"/>
            </w:pPr>
            <w:r>
              <w:rPr>
                <w:szCs w:val="21"/>
              </w:rPr>
              <w:t>000860</w:t>
            </w:r>
          </w:p>
        </w:tc>
        <w:tc>
          <w:tcPr>
            <w:tcW w:w="1980" w:type="dxa"/>
            <w:vAlign w:val="center"/>
          </w:tcPr>
          <w:p w:rsidR="00542408" w:rsidRDefault="00C00C71">
            <w:pPr>
              <w:jc w:val="center"/>
            </w:pPr>
            <w:r>
              <w:rPr>
                <w:szCs w:val="21"/>
              </w:rPr>
              <w:t>顺鑫农业</w:t>
            </w:r>
          </w:p>
        </w:tc>
        <w:tc>
          <w:tcPr>
            <w:tcW w:w="2880" w:type="dxa"/>
            <w:vAlign w:val="center"/>
          </w:tcPr>
          <w:p w:rsidR="00542408" w:rsidRDefault="00C00C71">
            <w:pPr>
              <w:jc w:val="right"/>
            </w:pPr>
            <w:r>
              <w:rPr>
                <w:szCs w:val="21"/>
              </w:rPr>
              <w:t>99,152,147.83</w:t>
            </w:r>
          </w:p>
        </w:tc>
        <w:tc>
          <w:tcPr>
            <w:tcW w:w="1692" w:type="dxa"/>
            <w:vAlign w:val="center"/>
          </w:tcPr>
          <w:p w:rsidR="00542408" w:rsidRDefault="00C00C71">
            <w:pPr>
              <w:jc w:val="right"/>
            </w:pPr>
            <w:r>
              <w:rPr>
                <w:szCs w:val="21"/>
              </w:rPr>
              <w:t>0.48</w:t>
            </w:r>
          </w:p>
        </w:tc>
      </w:tr>
      <w:tr w:rsidR="00542408">
        <w:tc>
          <w:tcPr>
            <w:tcW w:w="870" w:type="dxa"/>
            <w:vAlign w:val="center"/>
          </w:tcPr>
          <w:p w:rsidR="00542408" w:rsidRDefault="00C00C71">
            <w:pPr>
              <w:jc w:val="center"/>
            </w:pPr>
            <w:r>
              <w:rPr>
                <w:szCs w:val="21"/>
              </w:rPr>
              <w:t>7</w:t>
            </w:r>
          </w:p>
        </w:tc>
        <w:tc>
          <w:tcPr>
            <w:tcW w:w="1650" w:type="dxa"/>
            <w:vAlign w:val="center"/>
          </w:tcPr>
          <w:p w:rsidR="00542408" w:rsidRDefault="00C00C71">
            <w:pPr>
              <w:jc w:val="center"/>
            </w:pPr>
            <w:r>
              <w:rPr>
                <w:szCs w:val="21"/>
              </w:rPr>
              <w:t>600690</w:t>
            </w:r>
          </w:p>
        </w:tc>
        <w:tc>
          <w:tcPr>
            <w:tcW w:w="1980" w:type="dxa"/>
            <w:vAlign w:val="center"/>
          </w:tcPr>
          <w:p w:rsidR="00542408" w:rsidRDefault="00C00C71">
            <w:pPr>
              <w:jc w:val="center"/>
            </w:pPr>
            <w:r>
              <w:rPr>
                <w:szCs w:val="21"/>
              </w:rPr>
              <w:t>海尔智家</w:t>
            </w:r>
          </w:p>
        </w:tc>
        <w:tc>
          <w:tcPr>
            <w:tcW w:w="2880" w:type="dxa"/>
            <w:vAlign w:val="center"/>
          </w:tcPr>
          <w:p w:rsidR="00542408" w:rsidRDefault="00C00C71">
            <w:pPr>
              <w:jc w:val="right"/>
            </w:pPr>
            <w:r>
              <w:rPr>
                <w:szCs w:val="21"/>
              </w:rPr>
              <w:t>99,087,210.53</w:t>
            </w:r>
          </w:p>
        </w:tc>
        <w:tc>
          <w:tcPr>
            <w:tcW w:w="1692" w:type="dxa"/>
            <w:vAlign w:val="center"/>
          </w:tcPr>
          <w:p w:rsidR="00542408" w:rsidRDefault="00C00C71">
            <w:pPr>
              <w:jc w:val="right"/>
            </w:pPr>
            <w:r>
              <w:rPr>
                <w:szCs w:val="21"/>
              </w:rPr>
              <w:t>0.48</w:t>
            </w:r>
          </w:p>
        </w:tc>
      </w:tr>
      <w:tr w:rsidR="00542408">
        <w:tc>
          <w:tcPr>
            <w:tcW w:w="870" w:type="dxa"/>
            <w:vAlign w:val="center"/>
          </w:tcPr>
          <w:p w:rsidR="00542408" w:rsidRDefault="00C00C71">
            <w:pPr>
              <w:jc w:val="center"/>
            </w:pPr>
            <w:r>
              <w:rPr>
                <w:szCs w:val="21"/>
              </w:rPr>
              <w:t>8</w:t>
            </w:r>
          </w:p>
        </w:tc>
        <w:tc>
          <w:tcPr>
            <w:tcW w:w="1650" w:type="dxa"/>
            <w:vAlign w:val="center"/>
          </w:tcPr>
          <w:p w:rsidR="00542408" w:rsidRDefault="00C00C71">
            <w:pPr>
              <w:jc w:val="center"/>
            </w:pPr>
            <w:r>
              <w:rPr>
                <w:szCs w:val="21"/>
              </w:rPr>
              <w:t>600519</w:t>
            </w:r>
          </w:p>
        </w:tc>
        <w:tc>
          <w:tcPr>
            <w:tcW w:w="1980" w:type="dxa"/>
            <w:vAlign w:val="center"/>
          </w:tcPr>
          <w:p w:rsidR="00542408" w:rsidRDefault="00C00C71">
            <w:pPr>
              <w:jc w:val="center"/>
            </w:pPr>
            <w:r>
              <w:rPr>
                <w:szCs w:val="21"/>
              </w:rPr>
              <w:t>贵州茅台</w:t>
            </w:r>
          </w:p>
        </w:tc>
        <w:tc>
          <w:tcPr>
            <w:tcW w:w="2880" w:type="dxa"/>
            <w:vAlign w:val="center"/>
          </w:tcPr>
          <w:p w:rsidR="00542408" w:rsidRDefault="00C00C71">
            <w:pPr>
              <w:jc w:val="right"/>
            </w:pPr>
            <w:r>
              <w:rPr>
                <w:szCs w:val="21"/>
              </w:rPr>
              <w:t>64,563,239.88</w:t>
            </w:r>
          </w:p>
        </w:tc>
        <w:tc>
          <w:tcPr>
            <w:tcW w:w="1692" w:type="dxa"/>
            <w:vAlign w:val="center"/>
          </w:tcPr>
          <w:p w:rsidR="00542408" w:rsidRDefault="00C00C71">
            <w:pPr>
              <w:jc w:val="right"/>
            </w:pPr>
            <w:r>
              <w:rPr>
                <w:szCs w:val="21"/>
              </w:rPr>
              <w:t>0.31</w:t>
            </w:r>
          </w:p>
        </w:tc>
      </w:tr>
      <w:tr w:rsidR="00542408">
        <w:tc>
          <w:tcPr>
            <w:tcW w:w="870" w:type="dxa"/>
            <w:vAlign w:val="center"/>
          </w:tcPr>
          <w:p w:rsidR="00542408" w:rsidRDefault="00C00C71">
            <w:pPr>
              <w:jc w:val="center"/>
            </w:pPr>
            <w:r>
              <w:rPr>
                <w:szCs w:val="21"/>
              </w:rPr>
              <w:t>9</w:t>
            </w:r>
          </w:p>
        </w:tc>
        <w:tc>
          <w:tcPr>
            <w:tcW w:w="1650" w:type="dxa"/>
            <w:vAlign w:val="center"/>
          </w:tcPr>
          <w:p w:rsidR="00542408" w:rsidRDefault="00C00C71">
            <w:pPr>
              <w:jc w:val="center"/>
            </w:pPr>
            <w:r>
              <w:rPr>
                <w:szCs w:val="21"/>
              </w:rPr>
              <w:t>601816</w:t>
            </w:r>
          </w:p>
        </w:tc>
        <w:tc>
          <w:tcPr>
            <w:tcW w:w="1980" w:type="dxa"/>
            <w:vAlign w:val="center"/>
          </w:tcPr>
          <w:p w:rsidR="00542408" w:rsidRDefault="00C00C71">
            <w:pPr>
              <w:jc w:val="center"/>
            </w:pPr>
            <w:r>
              <w:rPr>
                <w:szCs w:val="21"/>
              </w:rPr>
              <w:t>京沪高铁</w:t>
            </w:r>
          </w:p>
        </w:tc>
        <w:tc>
          <w:tcPr>
            <w:tcW w:w="2880" w:type="dxa"/>
            <w:vAlign w:val="center"/>
          </w:tcPr>
          <w:p w:rsidR="00542408" w:rsidRDefault="00C00C71">
            <w:pPr>
              <w:jc w:val="right"/>
            </w:pPr>
            <w:r>
              <w:rPr>
                <w:szCs w:val="21"/>
              </w:rPr>
              <w:t>6,319,848.88</w:t>
            </w:r>
          </w:p>
        </w:tc>
        <w:tc>
          <w:tcPr>
            <w:tcW w:w="1692" w:type="dxa"/>
            <w:vAlign w:val="center"/>
          </w:tcPr>
          <w:p w:rsidR="00542408" w:rsidRDefault="00C00C71">
            <w:pPr>
              <w:jc w:val="right"/>
            </w:pPr>
            <w:r>
              <w:rPr>
                <w:szCs w:val="21"/>
              </w:rPr>
              <w:t>0.03</w:t>
            </w:r>
          </w:p>
        </w:tc>
      </w:tr>
      <w:tr w:rsidR="00542408">
        <w:tc>
          <w:tcPr>
            <w:tcW w:w="870" w:type="dxa"/>
            <w:vAlign w:val="center"/>
          </w:tcPr>
          <w:p w:rsidR="00542408" w:rsidRDefault="00C00C71">
            <w:pPr>
              <w:jc w:val="center"/>
            </w:pPr>
            <w:r>
              <w:rPr>
                <w:szCs w:val="21"/>
              </w:rPr>
              <w:t>10</w:t>
            </w:r>
          </w:p>
        </w:tc>
        <w:tc>
          <w:tcPr>
            <w:tcW w:w="1650" w:type="dxa"/>
            <w:vAlign w:val="center"/>
          </w:tcPr>
          <w:p w:rsidR="00542408" w:rsidRDefault="00C00C71">
            <w:pPr>
              <w:jc w:val="center"/>
            </w:pPr>
            <w:r>
              <w:rPr>
                <w:szCs w:val="21"/>
              </w:rPr>
              <w:t>688169</w:t>
            </w:r>
          </w:p>
        </w:tc>
        <w:tc>
          <w:tcPr>
            <w:tcW w:w="1980" w:type="dxa"/>
            <w:vAlign w:val="center"/>
          </w:tcPr>
          <w:p w:rsidR="00542408" w:rsidRDefault="00C00C71">
            <w:pPr>
              <w:jc w:val="center"/>
            </w:pPr>
            <w:r>
              <w:rPr>
                <w:szCs w:val="21"/>
              </w:rPr>
              <w:t>石头科技</w:t>
            </w:r>
          </w:p>
        </w:tc>
        <w:tc>
          <w:tcPr>
            <w:tcW w:w="2880" w:type="dxa"/>
            <w:vAlign w:val="center"/>
          </w:tcPr>
          <w:p w:rsidR="00542408" w:rsidRDefault="00C00C71">
            <w:pPr>
              <w:jc w:val="right"/>
            </w:pPr>
            <w:r>
              <w:rPr>
                <w:szCs w:val="21"/>
              </w:rPr>
              <w:t>1,459,167.84</w:t>
            </w:r>
          </w:p>
        </w:tc>
        <w:tc>
          <w:tcPr>
            <w:tcW w:w="1692" w:type="dxa"/>
            <w:vAlign w:val="center"/>
          </w:tcPr>
          <w:p w:rsidR="00542408" w:rsidRDefault="00C00C71">
            <w:pPr>
              <w:jc w:val="right"/>
            </w:pPr>
            <w:r>
              <w:rPr>
                <w:szCs w:val="21"/>
              </w:rPr>
              <w:t>0.01</w:t>
            </w:r>
          </w:p>
        </w:tc>
      </w:tr>
      <w:tr w:rsidR="00542408">
        <w:tc>
          <w:tcPr>
            <w:tcW w:w="870" w:type="dxa"/>
            <w:vAlign w:val="center"/>
          </w:tcPr>
          <w:p w:rsidR="00542408" w:rsidRDefault="00C00C71">
            <w:pPr>
              <w:jc w:val="center"/>
            </w:pPr>
            <w:r>
              <w:rPr>
                <w:szCs w:val="21"/>
              </w:rPr>
              <w:t>11</w:t>
            </w:r>
          </w:p>
        </w:tc>
        <w:tc>
          <w:tcPr>
            <w:tcW w:w="1650" w:type="dxa"/>
            <w:vAlign w:val="center"/>
          </w:tcPr>
          <w:p w:rsidR="00542408" w:rsidRDefault="00C00C71">
            <w:pPr>
              <w:jc w:val="center"/>
            </w:pPr>
            <w:r>
              <w:rPr>
                <w:szCs w:val="21"/>
              </w:rPr>
              <w:t>688396</w:t>
            </w:r>
          </w:p>
        </w:tc>
        <w:tc>
          <w:tcPr>
            <w:tcW w:w="1980" w:type="dxa"/>
            <w:vAlign w:val="center"/>
          </w:tcPr>
          <w:p w:rsidR="00542408" w:rsidRDefault="00C00C71">
            <w:pPr>
              <w:jc w:val="center"/>
            </w:pPr>
            <w:r>
              <w:rPr>
                <w:szCs w:val="21"/>
              </w:rPr>
              <w:t>华润微</w:t>
            </w:r>
          </w:p>
        </w:tc>
        <w:tc>
          <w:tcPr>
            <w:tcW w:w="2880" w:type="dxa"/>
            <w:vAlign w:val="center"/>
          </w:tcPr>
          <w:p w:rsidR="00542408" w:rsidRDefault="00C00C71">
            <w:pPr>
              <w:jc w:val="right"/>
            </w:pPr>
            <w:r>
              <w:rPr>
                <w:szCs w:val="21"/>
              </w:rPr>
              <w:t>1,048,460.80</w:t>
            </w:r>
          </w:p>
        </w:tc>
        <w:tc>
          <w:tcPr>
            <w:tcW w:w="1692" w:type="dxa"/>
            <w:vAlign w:val="center"/>
          </w:tcPr>
          <w:p w:rsidR="00542408" w:rsidRDefault="00C00C71">
            <w:pPr>
              <w:jc w:val="right"/>
            </w:pPr>
            <w:r>
              <w:rPr>
                <w:szCs w:val="21"/>
              </w:rPr>
              <w:t>0.01</w:t>
            </w:r>
          </w:p>
        </w:tc>
      </w:tr>
      <w:tr w:rsidR="00542408">
        <w:tc>
          <w:tcPr>
            <w:tcW w:w="870" w:type="dxa"/>
            <w:vAlign w:val="center"/>
          </w:tcPr>
          <w:p w:rsidR="00542408" w:rsidRDefault="00C00C71">
            <w:pPr>
              <w:jc w:val="center"/>
            </w:pPr>
            <w:r>
              <w:rPr>
                <w:szCs w:val="21"/>
              </w:rPr>
              <w:t>12</w:t>
            </w:r>
          </w:p>
        </w:tc>
        <w:tc>
          <w:tcPr>
            <w:tcW w:w="1650" w:type="dxa"/>
            <w:vAlign w:val="center"/>
          </w:tcPr>
          <w:p w:rsidR="00542408" w:rsidRDefault="00C00C71">
            <w:pPr>
              <w:jc w:val="center"/>
            </w:pPr>
            <w:r>
              <w:rPr>
                <w:szCs w:val="21"/>
              </w:rPr>
              <w:t>688126</w:t>
            </w:r>
          </w:p>
        </w:tc>
        <w:tc>
          <w:tcPr>
            <w:tcW w:w="1980" w:type="dxa"/>
            <w:vAlign w:val="center"/>
          </w:tcPr>
          <w:p w:rsidR="00542408" w:rsidRDefault="00C00C71">
            <w:pPr>
              <w:jc w:val="center"/>
            </w:pPr>
            <w:r>
              <w:rPr>
                <w:szCs w:val="21"/>
              </w:rPr>
              <w:t>沪硅产业</w:t>
            </w:r>
          </w:p>
        </w:tc>
        <w:tc>
          <w:tcPr>
            <w:tcW w:w="2880" w:type="dxa"/>
            <w:vAlign w:val="center"/>
          </w:tcPr>
          <w:p w:rsidR="00542408" w:rsidRDefault="00C00C71">
            <w:pPr>
              <w:jc w:val="right"/>
            </w:pPr>
            <w:r>
              <w:rPr>
                <w:szCs w:val="21"/>
              </w:rPr>
              <w:t>857,853.92</w:t>
            </w:r>
          </w:p>
        </w:tc>
        <w:tc>
          <w:tcPr>
            <w:tcW w:w="1692" w:type="dxa"/>
            <w:vAlign w:val="center"/>
          </w:tcPr>
          <w:p w:rsidR="00542408" w:rsidRDefault="00C00C71">
            <w:pPr>
              <w:jc w:val="right"/>
            </w:pPr>
            <w:r>
              <w:rPr>
                <w:szCs w:val="21"/>
              </w:rPr>
              <w:t>0.00</w:t>
            </w:r>
          </w:p>
        </w:tc>
      </w:tr>
      <w:tr w:rsidR="00542408">
        <w:tc>
          <w:tcPr>
            <w:tcW w:w="870" w:type="dxa"/>
            <w:vAlign w:val="center"/>
          </w:tcPr>
          <w:p w:rsidR="00542408" w:rsidRDefault="00C00C71">
            <w:pPr>
              <w:jc w:val="center"/>
            </w:pPr>
            <w:r>
              <w:rPr>
                <w:szCs w:val="21"/>
              </w:rPr>
              <w:t>13</w:t>
            </w:r>
          </w:p>
        </w:tc>
        <w:tc>
          <w:tcPr>
            <w:tcW w:w="1650" w:type="dxa"/>
            <w:vAlign w:val="center"/>
          </w:tcPr>
          <w:p w:rsidR="00542408" w:rsidRDefault="00C00C71">
            <w:pPr>
              <w:jc w:val="center"/>
            </w:pPr>
            <w:r>
              <w:rPr>
                <w:szCs w:val="21"/>
              </w:rPr>
              <w:t>688599</w:t>
            </w:r>
          </w:p>
        </w:tc>
        <w:tc>
          <w:tcPr>
            <w:tcW w:w="1980" w:type="dxa"/>
            <w:vAlign w:val="center"/>
          </w:tcPr>
          <w:p w:rsidR="00542408" w:rsidRDefault="00C00C71">
            <w:pPr>
              <w:jc w:val="center"/>
            </w:pPr>
            <w:r>
              <w:rPr>
                <w:szCs w:val="21"/>
              </w:rPr>
              <w:t>天合光能</w:t>
            </w:r>
          </w:p>
        </w:tc>
        <w:tc>
          <w:tcPr>
            <w:tcW w:w="2880" w:type="dxa"/>
            <w:vAlign w:val="center"/>
          </w:tcPr>
          <w:p w:rsidR="00542408" w:rsidRDefault="00C00C71">
            <w:pPr>
              <w:jc w:val="right"/>
            </w:pPr>
            <w:r>
              <w:rPr>
                <w:szCs w:val="21"/>
              </w:rPr>
              <w:t>836,065.44</w:t>
            </w:r>
          </w:p>
        </w:tc>
        <w:tc>
          <w:tcPr>
            <w:tcW w:w="1692" w:type="dxa"/>
            <w:vAlign w:val="center"/>
          </w:tcPr>
          <w:p w:rsidR="00542408" w:rsidRDefault="00C00C71">
            <w:pPr>
              <w:jc w:val="right"/>
            </w:pPr>
            <w:r>
              <w:rPr>
                <w:szCs w:val="21"/>
              </w:rPr>
              <w:t>0.00</w:t>
            </w:r>
          </w:p>
        </w:tc>
      </w:tr>
      <w:tr w:rsidR="00542408">
        <w:tc>
          <w:tcPr>
            <w:tcW w:w="870" w:type="dxa"/>
            <w:vAlign w:val="center"/>
          </w:tcPr>
          <w:p w:rsidR="00542408" w:rsidRDefault="00C00C71">
            <w:pPr>
              <w:jc w:val="center"/>
            </w:pPr>
            <w:r>
              <w:rPr>
                <w:szCs w:val="21"/>
              </w:rPr>
              <w:t>14</w:t>
            </w:r>
          </w:p>
        </w:tc>
        <w:tc>
          <w:tcPr>
            <w:tcW w:w="1650" w:type="dxa"/>
            <w:vAlign w:val="center"/>
          </w:tcPr>
          <w:p w:rsidR="00542408" w:rsidRDefault="00C00C71">
            <w:pPr>
              <w:jc w:val="center"/>
            </w:pPr>
            <w:r>
              <w:rPr>
                <w:szCs w:val="21"/>
              </w:rPr>
              <w:t>688318</w:t>
            </w:r>
          </w:p>
        </w:tc>
        <w:tc>
          <w:tcPr>
            <w:tcW w:w="1980" w:type="dxa"/>
            <w:vAlign w:val="center"/>
          </w:tcPr>
          <w:p w:rsidR="00542408" w:rsidRDefault="00C00C71">
            <w:pPr>
              <w:jc w:val="center"/>
            </w:pPr>
            <w:r>
              <w:rPr>
                <w:szCs w:val="21"/>
              </w:rPr>
              <w:t>财富趋势</w:t>
            </w:r>
          </w:p>
        </w:tc>
        <w:tc>
          <w:tcPr>
            <w:tcW w:w="2880" w:type="dxa"/>
            <w:vAlign w:val="center"/>
          </w:tcPr>
          <w:p w:rsidR="00542408" w:rsidRDefault="00C00C71">
            <w:pPr>
              <w:jc w:val="right"/>
            </w:pPr>
            <w:r>
              <w:rPr>
                <w:szCs w:val="21"/>
              </w:rPr>
              <w:t>467,877.96</w:t>
            </w:r>
          </w:p>
        </w:tc>
        <w:tc>
          <w:tcPr>
            <w:tcW w:w="1692" w:type="dxa"/>
            <w:vAlign w:val="center"/>
          </w:tcPr>
          <w:p w:rsidR="00542408" w:rsidRDefault="00C00C71">
            <w:pPr>
              <w:jc w:val="right"/>
            </w:pPr>
            <w:r>
              <w:rPr>
                <w:szCs w:val="21"/>
              </w:rPr>
              <w:t>0.00</w:t>
            </w:r>
          </w:p>
        </w:tc>
      </w:tr>
      <w:tr w:rsidR="00542408">
        <w:tc>
          <w:tcPr>
            <w:tcW w:w="870" w:type="dxa"/>
            <w:vAlign w:val="center"/>
          </w:tcPr>
          <w:p w:rsidR="00542408" w:rsidRDefault="00C00C71">
            <w:pPr>
              <w:jc w:val="center"/>
            </w:pPr>
            <w:r>
              <w:rPr>
                <w:szCs w:val="21"/>
              </w:rPr>
              <w:t>15</w:t>
            </w:r>
          </w:p>
        </w:tc>
        <w:tc>
          <w:tcPr>
            <w:tcW w:w="1650" w:type="dxa"/>
            <w:vAlign w:val="center"/>
          </w:tcPr>
          <w:p w:rsidR="00542408" w:rsidRDefault="00C00C71">
            <w:pPr>
              <w:jc w:val="center"/>
            </w:pPr>
            <w:r>
              <w:rPr>
                <w:szCs w:val="21"/>
              </w:rPr>
              <w:t>688200</w:t>
            </w:r>
          </w:p>
        </w:tc>
        <w:tc>
          <w:tcPr>
            <w:tcW w:w="1980" w:type="dxa"/>
            <w:vAlign w:val="center"/>
          </w:tcPr>
          <w:p w:rsidR="00542408" w:rsidRDefault="00C00C71">
            <w:pPr>
              <w:jc w:val="center"/>
            </w:pPr>
            <w:r>
              <w:rPr>
                <w:szCs w:val="21"/>
              </w:rPr>
              <w:t>华峰测控</w:t>
            </w:r>
          </w:p>
        </w:tc>
        <w:tc>
          <w:tcPr>
            <w:tcW w:w="2880" w:type="dxa"/>
            <w:vAlign w:val="center"/>
          </w:tcPr>
          <w:p w:rsidR="00542408" w:rsidRDefault="00C00C71">
            <w:pPr>
              <w:jc w:val="right"/>
            </w:pPr>
            <w:r>
              <w:rPr>
                <w:szCs w:val="21"/>
              </w:rPr>
              <w:t>406,009.80</w:t>
            </w:r>
          </w:p>
        </w:tc>
        <w:tc>
          <w:tcPr>
            <w:tcW w:w="1692" w:type="dxa"/>
            <w:vAlign w:val="center"/>
          </w:tcPr>
          <w:p w:rsidR="00542408" w:rsidRDefault="00C00C71">
            <w:pPr>
              <w:jc w:val="right"/>
            </w:pPr>
            <w:r>
              <w:rPr>
                <w:szCs w:val="21"/>
              </w:rPr>
              <w:t>0.00</w:t>
            </w:r>
          </w:p>
        </w:tc>
      </w:tr>
      <w:tr w:rsidR="00542408">
        <w:tc>
          <w:tcPr>
            <w:tcW w:w="870" w:type="dxa"/>
            <w:vAlign w:val="center"/>
          </w:tcPr>
          <w:p w:rsidR="00542408" w:rsidRDefault="00C00C71">
            <w:pPr>
              <w:jc w:val="center"/>
            </w:pPr>
            <w:r>
              <w:rPr>
                <w:szCs w:val="21"/>
              </w:rPr>
              <w:t>16</w:t>
            </w:r>
          </w:p>
        </w:tc>
        <w:tc>
          <w:tcPr>
            <w:tcW w:w="1650" w:type="dxa"/>
            <w:vAlign w:val="center"/>
          </w:tcPr>
          <w:p w:rsidR="00542408" w:rsidRDefault="00C00C71">
            <w:pPr>
              <w:jc w:val="center"/>
            </w:pPr>
            <w:r>
              <w:rPr>
                <w:szCs w:val="21"/>
              </w:rPr>
              <w:t>688106</w:t>
            </w:r>
          </w:p>
        </w:tc>
        <w:tc>
          <w:tcPr>
            <w:tcW w:w="1980" w:type="dxa"/>
            <w:vAlign w:val="center"/>
          </w:tcPr>
          <w:p w:rsidR="00542408" w:rsidRDefault="00C00C71">
            <w:pPr>
              <w:jc w:val="center"/>
            </w:pPr>
            <w:r>
              <w:rPr>
                <w:szCs w:val="21"/>
              </w:rPr>
              <w:t>金宏气体</w:t>
            </w:r>
          </w:p>
        </w:tc>
        <w:tc>
          <w:tcPr>
            <w:tcW w:w="2880" w:type="dxa"/>
            <w:vAlign w:val="center"/>
          </w:tcPr>
          <w:p w:rsidR="00542408" w:rsidRDefault="00C00C71">
            <w:pPr>
              <w:jc w:val="right"/>
            </w:pPr>
            <w:r>
              <w:rPr>
                <w:szCs w:val="21"/>
              </w:rPr>
              <w:t>403,641.00</w:t>
            </w:r>
          </w:p>
        </w:tc>
        <w:tc>
          <w:tcPr>
            <w:tcW w:w="1692" w:type="dxa"/>
            <w:vAlign w:val="center"/>
          </w:tcPr>
          <w:p w:rsidR="00542408" w:rsidRDefault="00C00C71">
            <w:pPr>
              <w:jc w:val="right"/>
            </w:pPr>
            <w:r>
              <w:rPr>
                <w:szCs w:val="21"/>
              </w:rPr>
              <w:t>0.00</w:t>
            </w:r>
          </w:p>
        </w:tc>
      </w:tr>
      <w:tr w:rsidR="00542408">
        <w:tc>
          <w:tcPr>
            <w:tcW w:w="870" w:type="dxa"/>
            <w:vAlign w:val="center"/>
          </w:tcPr>
          <w:p w:rsidR="00542408" w:rsidRDefault="00C00C71">
            <w:pPr>
              <w:jc w:val="center"/>
            </w:pPr>
            <w:r>
              <w:rPr>
                <w:szCs w:val="21"/>
              </w:rPr>
              <w:t>17</w:t>
            </w:r>
          </w:p>
        </w:tc>
        <w:tc>
          <w:tcPr>
            <w:tcW w:w="1650" w:type="dxa"/>
            <w:vAlign w:val="center"/>
          </w:tcPr>
          <w:p w:rsidR="00542408" w:rsidRDefault="00C00C71">
            <w:pPr>
              <w:jc w:val="center"/>
            </w:pPr>
            <w:r>
              <w:rPr>
                <w:szCs w:val="21"/>
              </w:rPr>
              <w:t>688598</w:t>
            </w:r>
          </w:p>
        </w:tc>
        <w:tc>
          <w:tcPr>
            <w:tcW w:w="1980" w:type="dxa"/>
            <w:vAlign w:val="center"/>
          </w:tcPr>
          <w:p w:rsidR="00542408" w:rsidRDefault="00C00C71">
            <w:pPr>
              <w:jc w:val="center"/>
            </w:pPr>
            <w:r>
              <w:rPr>
                <w:szCs w:val="21"/>
              </w:rPr>
              <w:t>金博股份</w:t>
            </w:r>
          </w:p>
        </w:tc>
        <w:tc>
          <w:tcPr>
            <w:tcW w:w="2880" w:type="dxa"/>
            <w:vAlign w:val="center"/>
          </w:tcPr>
          <w:p w:rsidR="00542408" w:rsidRDefault="00C00C71">
            <w:pPr>
              <w:jc w:val="right"/>
            </w:pPr>
            <w:r>
              <w:rPr>
                <w:szCs w:val="21"/>
              </w:rPr>
              <w:t>360,844.00</w:t>
            </w:r>
          </w:p>
        </w:tc>
        <w:tc>
          <w:tcPr>
            <w:tcW w:w="1692" w:type="dxa"/>
            <w:vAlign w:val="center"/>
          </w:tcPr>
          <w:p w:rsidR="00542408" w:rsidRDefault="00C00C71">
            <w:pPr>
              <w:jc w:val="right"/>
            </w:pPr>
            <w:r>
              <w:rPr>
                <w:szCs w:val="21"/>
              </w:rPr>
              <w:t>0.00</w:t>
            </w:r>
          </w:p>
        </w:tc>
      </w:tr>
      <w:tr w:rsidR="00542408">
        <w:tc>
          <w:tcPr>
            <w:tcW w:w="870" w:type="dxa"/>
            <w:vAlign w:val="center"/>
          </w:tcPr>
          <w:p w:rsidR="00542408" w:rsidRDefault="00C00C71">
            <w:pPr>
              <w:jc w:val="center"/>
            </w:pPr>
            <w:r>
              <w:rPr>
                <w:szCs w:val="21"/>
              </w:rPr>
              <w:t>18</w:t>
            </w:r>
          </w:p>
        </w:tc>
        <w:tc>
          <w:tcPr>
            <w:tcW w:w="1650" w:type="dxa"/>
            <w:vAlign w:val="center"/>
          </w:tcPr>
          <w:p w:rsidR="00542408" w:rsidRDefault="00C00C71">
            <w:pPr>
              <w:jc w:val="center"/>
            </w:pPr>
            <w:r>
              <w:rPr>
                <w:szCs w:val="21"/>
              </w:rPr>
              <w:t>688208</w:t>
            </w:r>
          </w:p>
        </w:tc>
        <w:tc>
          <w:tcPr>
            <w:tcW w:w="1980" w:type="dxa"/>
            <w:vAlign w:val="center"/>
          </w:tcPr>
          <w:p w:rsidR="00542408" w:rsidRDefault="00C00C71">
            <w:pPr>
              <w:jc w:val="center"/>
            </w:pPr>
            <w:r>
              <w:rPr>
                <w:szCs w:val="21"/>
              </w:rPr>
              <w:t>道通科技</w:t>
            </w:r>
          </w:p>
        </w:tc>
        <w:tc>
          <w:tcPr>
            <w:tcW w:w="2880" w:type="dxa"/>
            <w:vAlign w:val="center"/>
          </w:tcPr>
          <w:p w:rsidR="00542408" w:rsidRDefault="00C00C71">
            <w:pPr>
              <w:jc w:val="right"/>
            </w:pPr>
            <w:r>
              <w:rPr>
                <w:szCs w:val="21"/>
              </w:rPr>
              <w:t>345,059.40</w:t>
            </w:r>
          </w:p>
        </w:tc>
        <w:tc>
          <w:tcPr>
            <w:tcW w:w="1692" w:type="dxa"/>
            <w:vAlign w:val="center"/>
          </w:tcPr>
          <w:p w:rsidR="00542408" w:rsidRDefault="00C00C71">
            <w:pPr>
              <w:jc w:val="right"/>
            </w:pPr>
            <w:r>
              <w:rPr>
                <w:szCs w:val="21"/>
              </w:rPr>
              <w:t>0.00</w:t>
            </w:r>
          </w:p>
        </w:tc>
      </w:tr>
      <w:tr w:rsidR="00542408">
        <w:tc>
          <w:tcPr>
            <w:tcW w:w="870" w:type="dxa"/>
            <w:vAlign w:val="center"/>
          </w:tcPr>
          <w:p w:rsidR="00542408" w:rsidRDefault="00C00C71">
            <w:pPr>
              <w:jc w:val="center"/>
            </w:pPr>
            <w:r>
              <w:rPr>
                <w:szCs w:val="21"/>
              </w:rPr>
              <w:t>19</w:t>
            </w:r>
          </w:p>
        </w:tc>
        <w:tc>
          <w:tcPr>
            <w:tcW w:w="1650" w:type="dxa"/>
            <w:vAlign w:val="center"/>
          </w:tcPr>
          <w:p w:rsidR="00542408" w:rsidRDefault="00C00C71">
            <w:pPr>
              <w:jc w:val="center"/>
            </w:pPr>
            <w:r>
              <w:rPr>
                <w:szCs w:val="21"/>
              </w:rPr>
              <w:t>688520</w:t>
            </w:r>
          </w:p>
        </w:tc>
        <w:tc>
          <w:tcPr>
            <w:tcW w:w="1980" w:type="dxa"/>
            <w:vAlign w:val="center"/>
          </w:tcPr>
          <w:p w:rsidR="00542408" w:rsidRDefault="00C00C71">
            <w:pPr>
              <w:jc w:val="center"/>
            </w:pPr>
            <w:r>
              <w:rPr>
                <w:szCs w:val="21"/>
              </w:rPr>
              <w:t>神州细胞</w:t>
            </w:r>
          </w:p>
        </w:tc>
        <w:tc>
          <w:tcPr>
            <w:tcW w:w="2880" w:type="dxa"/>
            <w:vAlign w:val="center"/>
          </w:tcPr>
          <w:p w:rsidR="00542408" w:rsidRDefault="00C00C71">
            <w:pPr>
              <w:jc w:val="right"/>
            </w:pPr>
            <w:r>
              <w:rPr>
                <w:szCs w:val="21"/>
              </w:rPr>
              <w:t>316,679.64</w:t>
            </w:r>
          </w:p>
        </w:tc>
        <w:tc>
          <w:tcPr>
            <w:tcW w:w="1692" w:type="dxa"/>
            <w:vAlign w:val="center"/>
          </w:tcPr>
          <w:p w:rsidR="00542408" w:rsidRDefault="00C00C71">
            <w:pPr>
              <w:jc w:val="right"/>
            </w:pPr>
            <w:r>
              <w:rPr>
                <w:szCs w:val="21"/>
              </w:rPr>
              <w:t>0.00</w:t>
            </w:r>
          </w:p>
        </w:tc>
      </w:tr>
      <w:tr w:rsidR="00542408">
        <w:tc>
          <w:tcPr>
            <w:tcW w:w="870" w:type="dxa"/>
            <w:vAlign w:val="center"/>
          </w:tcPr>
          <w:p w:rsidR="00542408" w:rsidRDefault="00C00C71">
            <w:pPr>
              <w:jc w:val="center"/>
            </w:pPr>
            <w:r>
              <w:rPr>
                <w:szCs w:val="21"/>
              </w:rPr>
              <w:t>20</w:t>
            </w:r>
          </w:p>
        </w:tc>
        <w:tc>
          <w:tcPr>
            <w:tcW w:w="1650" w:type="dxa"/>
            <w:vAlign w:val="center"/>
          </w:tcPr>
          <w:p w:rsidR="00542408" w:rsidRDefault="00C00C71">
            <w:pPr>
              <w:jc w:val="center"/>
            </w:pPr>
            <w:r>
              <w:rPr>
                <w:szCs w:val="21"/>
              </w:rPr>
              <w:t>688189</w:t>
            </w:r>
          </w:p>
        </w:tc>
        <w:tc>
          <w:tcPr>
            <w:tcW w:w="1980" w:type="dxa"/>
            <w:vAlign w:val="center"/>
          </w:tcPr>
          <w:p w:rsidR="00542408" w:rsidRDefault="00C00C71">
            <w:pPr>
              <w:jc w:val="center"/>
            </w:pPr>
            <w:r>
              <w:rPr>
                <w:szCs w:val="21"/>
              </w:rPr>
              <w:t>南新制药</w:t>
            </w:r>
          </w:p>
        </w:tc>
        <w:tc>
          <w:tcPr>
            <w:tcW w:w="2880" w:type="dxa"/>
            <w:vAlign w:val="center"/>
          </w:tcPr>
          <w:p w:rsidR="00542408" w:rsidRDefault="00C00C71">
            <w:pPr>
              <w:jc w:val="right"/>
            </w:pPr>
            <w:r>
              <w:rPr>
                <w:szCs w:val="21"/>
              </w:rPr>
              <w:t>238,745.02</w:t>
            </w:r>
          </w:p>
        </w:tc>
        <w:tc>
          <w:tcPr>
            <w:tcW w:w="1692" w:type="dxa"/>
            <w:vAlign w:val="center"/>
          </w:tcPr>
          <w:p w:rsidR="00542408" w:rsidRDefault="00C00C71">
            <w:pPr>
              <w:jc w:val="right"/>
            </w:pPr>
            <w:r>
              <w:rPr>
                <w:szCs w:val="21"/>
              </w:rPr>
              <w:t>0.00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542408">
        <w:tc>
          <w:tcPr>
            <w:tcW w:w="870" w:type="dxa"/>
            <w:vAlign w:val="center"/>
          </w:tcPr>
          <w:p w:rsidR="00542408" w:rsidRDefault="00C00C71">
            <w:pPr>
              <w:jc w:val="center"/>
            </w:pPr>
            <w:r>
              <w:rPr>
                <w:szCs w:val="21"/>
              </w:rPr>
              <w:t>1</w:t>
            </w:r>
          </w:p>
        </w:tc>
        <w:tc>
          <w:tcPr>
            <w:tcW w:w="1650" w:type="dxa"/>
            <w:vAlign w:val="center"/>
          </w:tcPr>
          <w:p w:rsidR="00542408" w:rsidRDefault="00C00C71">
            <w:pPr>
              <w:jc w:val="center"/>
            </w:pPr>
            <w:r>
              <w:rPr>
                <w:szCs w:val="21"/>
              </w:rPr>
              <w:t>000858</w:t>
            </w:r>
          </w:p>
        </w:tc>
        <w:tc>
          <w:tcPr>
            <w:tcW w:w="1980" w:type="dxa"/>
            <w:vAlign w:val="center"/>
          </w:tcPr>
          <w:p w:rsidR="00542408" w:rsidRDefault="00C00C71">
            <w:pPr>
              <w:jc w:val="center"/>
            </w:pPr>
            <w:r>
              <w:rPr>
                <w:szCs w:val="21"/>
              </w:rPr>
              <w:t>五粮液</w:t>
            </w:r>
          </w:p>
        </w:tc>
        <w:tc>
          <w:tcPr>
            <w:tcW w:w="2880" w:type="dxa"/>
            <w:vAlign w:val="center"/>
          </w:tcPr>
          <w:p w:rsidR="00542408" w:rsidRDefault="00C00C71">
            <w:pPr>
              <w:jc w:val="right"/>
            </w:pPr>
            <w:r>
              <w:rPr>
                <w:szCs w:val="21"/>
              </w:rPr>
              <w:t>562,127,195.63</w:t>
            </w:r>
          </w:p>
        </w:tc>
        <w:tc>
          <w:tcPr>
            <w:tcW w:w="1692" w:type="dxa"/>
            <w:vAlign w:val="center"/>
          </w:tcPr>
          <w:p w:rsidR="00542408" w:rsidRDefault="00C00C71">
            <w:pPr>
              <w:jc w:val="right"/>
            </w:pPr>
            <w:r>
              <w:rPr>
                <w:szCs w:val="21"/>
              </w:rPr>
              <w:t>2.74</w:t>
            </w:r>
          </w:p>
        </w:tc>
      </w:tr>
      <w:tr w:rsidR="00542408">
        <w:tc>
          <w:tcPr>
            <w:tcW w:w="870" w:type="dxa"/>
            <w:vAlign w:val="center"/>
          </w:tcPr>
          <w:p w:rsidR="00542408" w:rsidRDefault="00C00C71">
            <w:pPr>
              <w:jc w:val="center"/>
            </w:pPr>
            <w:r>
              <w:rPr>
                <w:szCs w:val="21"/>
              </w:rPr>
              <w:t>2</w:t>
            </w:r>
          </w:p>
        </w:tc>
        <w:tc>
          <w:tcPr>
            <w:tcW w:w="1650" w:type="dxa"/>
            <w:vAlign w:val="center"/>
          </w:tcPr>
          <w:p w:rsidR="00542408" w:rsidRDefault="00C00C71">
            <w:pPr>
              <w:jc w:val="center"/>
            </w:pPr>
            <w:r>
              <w:rPr>
                <w:szCs w:val="21"/>
              </w:rPr>
              <w:t>600809</w:t>
            </w:r>
          </w:p>
        </w:tc>
        <w:tc>
          <w:tcPr>
            <w:tcW w:w="1980" w:type="dxa"/>
            <w:vAlign w:val="center"/>
          </w:tcPr>
          <w:p w:rsidR="00542408" w:rsidRDefault="00C00C71">
            <w:pPr>
              <w:jc w:val="center"/>
            </w:pPr>
            <w:r>
              <w:rPr>
                <w:szCs w:val="21"/>
              </w:rPr>
              <w:t>山西汾酒</w:t>
            </w:r>
          </w:p>
        </w:tc>
        <w:tc>
          <w:tcPr>
            <w:tcW w:w="2880" w:type="dxa"/>
            <w:vAlign w:val="center"/>
          </w:tcPr>
          <w:p w:rsidR="00542408" w:rsidRDefault="00C00C71">
            <w:pPr>
              <w:jc w:val="right"/>
            </w:pPr>
            <w:r>
              <w:rPr>
                <w:szCs w:val="21"/>
              </w:rPr>
              <w:t>507,528,292.59</w:t>
            </w:r>
          </w:p>
        </w:tc>
        <w:tc>
          <w:tcPr>
            <w:tcW w:w="1692" w:type="dxa"/>
            <w:vAlign w:val="center"/>
          </w:tcPr>
          <w:p w:rsidR="00542408" w:rsidRDefault="00C00C71">
            <w:pPr>
              <w:jc w:val="right"/>
            </w:pPr>
            <w:r>
              <w:rPr>
                <w:szCs w:val="21"/>
              </w:rPr>
              <w:t>2.47</w:t>
            </w:r>
          </w:p>
        </w:tc>
      </w:tr>
      <w:tr w:rsidR="00542408">
        <w:tc>
          <w:tcPr>
            <w:tcW w:w="870" w:type="dxa"/>
            <w:vAlign w:val="center"/>
          </w:tcPr>
          <w:p w:rsidR="00542408" w:rsidRDefault="00C00C71">
            <w:pPr>
              <w:jc w:val="center"/>
            </w:pPr>
            <w:r>
              <w:rPr>
                <w:szCs w:val="21"/>
              </w:rPr>
              <w:t>3</w:t>
            </w:r>
          </w:p>
        </w:tc>
        <w:tc>
          <w:tcPr>
            <w:tcW w:w="1650" w:type="dxa"/>
            <w:vAlign w:val="center"/>
          </w:tcPr>
          <w:p w:rsidR="00542408" w:rsidRDefault="00C00C71">
            <w:pPr>
              <w:jc w:val="center"/>
            </w:pPr>
            <w:r>
              <w:rPr>
                <w:szCs w:val="21"/>
              </w:rPr>
              <w:t>600519</w:t>
            </w:r>
          </w:p>
        </w:tc>
        <w:tc>
          <w:tcPr>
            <w:tcW w:w="1980" w:type="dxa"/>
            <w:vAlign w:val="center"/>
          </w:tcPr>
          <w:p w:rsidR="00542408" w:rsidRDefault="00C00C71">
            <w:pPr>
              <w:jc w:val="center"/>
            </w:pPr>
            <w:r>
              <w:rPr>
                <w:szCs w:val="21"/>
              </w:rPr>
              <w:t>贵州茅台</w:t>
            </w:r>
          </w:p>
        </w:tc>
        <w:tc>
          <w:tcPr>
            <w:tcW w:w="2880" w:type="dxa"/>
            <w:vAlign w:val="center"/>
          </w:tcPr>
          <w:p w:rsidR="00542408" w:rsidRDefault="00C00C71">
            <w:pPr>
              <w:jc w:val="right"/>
            </w:pPr>
            <w:r>
              <w:rPr>
                <w:szCs w:val="21"/>
              </w:rPr>
              <w:t>376,047,349.46</w:t>
            </w:r>
          </w:p>
        </w:tc>
        <w:tc>
          <w:tcPr>
            <w:tcW w:w="1692" w:type="dxa"/>
            <w:vAlign w:val="center"/>
          </w:tcPr>
          <w:p w:rsidR="00542408" w:rsidRDefault="00C00C71">
            <w:pPr>
              <w:jc w:val="right"/>
            </w:pPr>
            <w:r>
              <w:rPr>
                <w:szCs w:val="21"/>
              </w:rPr>
              <w:t>1.83</w:t>
            </w:r>
          </w:p>
        </w:tc>
      </w:tr>
      <w:tr w:rsidR="00542408">
        <w:tc>
          <w:tcPr>
            <w:tcW w:w="870" w:type="dxa"/>
            <w:vAlign w:val="center"/>
          </w:tcPr>
          <w:p w:rsidR="00542408" w:rsidRDefault="00C00C71">
            <w:pPr>
              <w:jc w:val="center"/>
            </w:pPr>
            <w:r>
              <w:rPr>
                <w:szCs w:val="21"/>
              </w:rPr>
              <w:t>4</w:t>
            </w:r>
          </w:p>
        </w:tc>
        <w:tc>
          <w:tcPr>
            <w:tcW w:w="1650" w:type="dxa"/>
            <w:vAlign w:val="center"/>
          </w:tcPr>
          <w:p w:rsidR="00542408" w:rsidRDefault="00C00C71">
            <w:pPr>
              <w:jc w:val="center"/>
            </w:pPr>
            <w:r>
              <w:rPr>
                <w:szCs w:val="21"/>
              </w:rPr>
              <w:t>600690</w:t>
            </w:r>
          </w:p>
        </w:tc>
        <w:tc>
          <w:tcPr>
            <w:tcW w:w="1980" w:type="dxa"/>
            <w:vAlign w:val="center"/>
          </w:tcPr>
          <w:p w:rsidR="00542408" w:rsidRDefault="00C00C71">
            <w:pPr>
              <w:jc w:val="center"/>
            </w:pPr>
            <w:r>
              <w:rPr>
                <w:szCs w:val="21"/>
              </w:rPr>
              <w:t>海尔智家</w:t>
            </w:r>
          </w:p>
        </w:tc>
        <w:tc>
          <w:tcPr>
            <w:tcW w:w="2880" w:type="dxa"/>
            <w:vAlign w:val="center"/>
          </w:tcPr>
          <w:p w:rsidR="00542408" w:rsidRDefault="00C00C71">
            <w:pPr>
              <w:jc w:val="right"/>
            </w:pPr>
            <w:r>
              <w:rPr>
                <w:szCs w:val="21"/>
              </w:rPr>
              <w:t>340,445,653.00</w:t>
            </w:r>
          </w:p>
        </w:tc>
        <w:tc>
          <w:tcPr>
            <w:tcW w:w="1692" w:type="dxa"/>
            <w:vAlign w:val="center"/>
          </w:tcPr>
          <w:p w:rsidR="00542408" w:rsidRDefault="00C00C71">
            <w:pPr>
              <w:jc w:val="right"/>
            </w:pPr>
            <w:r>
              <w:rPr>
                <w:szCs w:val="21"/>
              </w:rPr>
              <w:t>1.66</w:t>
            </w:r>
          </w:p>
        </w:tc>
      </w:tr>
      <w:tr w:rsidR="00542408">
        <w:tc>
          <w:tcPr>
            <w:tcW w:w="870" w:type="dxa"/>
            <w:vAlign w:val="center"/>
          </w:tcPr>
          <w:p w:rsidR="00542408" w:rsidRDefault="00C00C71">
            <w:pPr>
              <w:jc w:val="center"/>
            </w:pPr>
            <w:r>
              <w:rPr>
                <w:szCs w:val="21"/>
              </w:rPr>
              <w:t>5</w:t>
            </w:r>
          </w:p>
        </w:tc>
        <w:tc>
          <w:tcPr>
            <w:tcW w:w="1650" w:type="dxa"/>
            <w:vAlign w:val="center"/>
          </w:tcPr>
          <w:p w:rsidR="00542408" w:rsidRDefault="00C00C71">
            <w:pPr>
              <w:jc w:val="center"/>
            </w:pPr>
            <w:r>
              <w:rPr>
                <w:szCs w:val="21"/>
              </w:rPr>
              <w:t>000651</w:t>
            </w:r>
          </w:p>
        </w:tc>
        <w:tc>
          <w:tcPr>
            <w:tcW w:w="1980" w:type="dxa"/>
            <w:vAlign w:val="center"/>
          </w:tcPr>
          <w:p w:rsidR="00542408" w:rsidRDefault="00C00C71">
            <w:pPr>
              <w:jc w:val="center"/>
            </w:pPr>
            <w:r>
              <w:rPr>
                <w:szCs w:val="21"/>
              </w:rPr>
              <w:t>格力电器</w:t>
            </w:r>
          </w:p>
        </w:tc>
        <w:tc>
          <w:tcPr>
            <w:tcW w:w="2880" w:type="dxa"/>
            <w:vAlign w:val="center"/>
          </w:tcPr>
          <w:p w:rsidR="00542408" w:rsidRDefault="00C00C71">
            <w:pPr>
              <w:jc w:val="right"/>
            </w:pPr>
            <w:r>
              <w:rPr>
                <w:szCs w:val="21"/>
              </w:rPr>
              <w:t>321,108,494.59</w:t>
            </w:r>
          </w:p>
        </w:tc>
        <w:tc>
          <w:tcPr>
            <w:tcW w:w="1692" w:type="dxa"/>
            <w:vAlign w:val="center"/>
          </w:tcPr>
          <w:p w:rsidR="00542408" w:rsidRDefault="00C00C71">
            <w:pPr>
              <w:jc w:val="right"/>
            </w:pPr>
            <w:r>
              <w:rPr>
                <w:szCs w:val="21"/>
              </w:rPr>
              <w:t>1.56</w:t>
            </w:r>
          </w:p>
        </w:tc>
      </w:tr>
      <w:tr w:rsidR="00542408">
        <w:tc>
          <w:tcPr>
            <w:tcW w:w="870" w:type="dxa"/>
            <w:vAlign w:val="center"/>
          </w:tcPr>
          <w:p w:rsidR="00542408" w:rsidRDefault="00C00C71">
            <w:pPr>
              <w:jc w:val="center"/>
            </w:pPr>
            <w:r>
              <w:rPr>
                <w:szCs w:val="21"/>
              </w:rPr>
              <w:t>6</w:t>
            </w:r>
          </w:p>
        </w:tc>
        <w:tc>
          <w:tcPr>
            <w:tcW w:w="1650" w:type="dxa"/>
            <w:vAlign w:val="center"/>
          </w:tcPr>
          <w:p w:rsidR="00542408" w:rsidRDefault="00C00C71">
            <w:pPr>
              <w:jc w:val="center"/>
            </w:pPr>
            <w:r>
              <w:rPr>
                <w:szCs w:val="21"/>
              </w:rPr>
              <w:t>600887</w:t>
            </w:r>
          </w:p>
        </w:tc>
        <w:tc>
          <w:tcPr>
            <w:tcW w:w="1980" w:type="dxa"/>
            <w:vAlign w:val="center"/>
          </w:tcPr>
          <w:p w:rsidR="00542408" w:rsidRDefault="00C00C71">
            <w:pPr>
              <w:jc w:val="center"/>
            </w:pPr>
            <w:r>
              <w:rPr>
                <w:szCs w:val="21"/>
              </w:rPr>
              <w:t>伊利股份</w:t>
            </w:r>
          </w:p>
        </w:tc>
        <w:tc>
          <w:tcPr>
            <w:tcW w:w="2880" w:type="dxa"/>
            <w:vAlign w:val="center"/>
          </w:tcPr>
          <w:p w:rsidR="00542408" w:rsidRDefault="00C00C71">
            <w:pPr>
              <w:jc w:val="right"/>
            </w:pPr>
            <w:r>
              <w:rPr>
                <w:szCs w:val="21"/>
              </w:rPr>
              <w:t>275,257,028.79</w:t>
            </w:r>
          </w:p>
        </w:tc>
        <w:tc>
          <w:tcPr>
            <w:tcW w:w="1692" w:type="dxa"/>
            <w:vAlign w:val="center"/>
          </w:tcPr>
          <w:p w:rsidR="00542408" w:rsidRDefault="00C00C71">
            <w:pPr>
              <w:jc w:val="right"/>
            </w:pPr>
            <w:r>
              <w:rPr>
                <w:szCs w:val="21"/>
              </w:rPr>
              <w:t>1.34</w:t>
            </w:r>
          </w:p>
        </w:tc>
      </w:tr>
      <w:tr w:rsidR="00542408">
        <w:tc>
          <w:tcPr>
            <w:tcW w:w="870" w:type="dxa"/>
            <w:vAlign w:val="center"/>
          </w:tcPr>
          <w:p w:rsidR="00542408" w:rsidRDefault="00C00C71">
            <w:pPr>
              <w:jc w:val="center"/>
            </w:pPr>
            <w:r>
              <w:rPr>
                <w:szCs w:val="21"/>
              </w:rPr>
              <w:t>7</w:t>
            </w:r>
          </w:p>
        </w:tc>
        <w:tc>
          <w:tcPr>
            <w:tcW w:w="1650" w:type="dxa"/>
            <w:vAlign w:val="center"/>
          </w:tcPr>
          <w:p w:rsidR="00542408" w:rsidRDefault="00C00C71">
            <w:pPr>
              <w:jc w:val="center"/>
            </w:pPr>
            <w:r>
              <w:rPr>
                <w:szCs w:val="21"/>
              </w:rPr>
              <w:t>000860</w:t>
            </w:r>
          </w:p>
        </w:tc>
        <w:tc>
          <w:tcPr>
            <w:tcW w:w="1980" w:type="dxa"/>
            <w:vAlign w:val="center"/>
          </w:tcPr>
          <w:p w:rsidR="00542408" w:rsidRDefault="00C00C71">
            <w:pPr>
              <w:jc w:val="center"/>
            </w:pPr>
            <w:r>
              <w:rPr>
                <w:szCs w:val="21"/>
              </w:rPr>
              <w:t>顺鑫农业</w:t>
            </w:r>
          </w:p>
        </w:tc>
        <w:tc>
          <w:tcPr>
            <w:tcW w:w="2880" w:type="dxa"/>
            <w:vAlign w:val="center"/>
          </w:tcPr>
          <w:p w:rsidR="00542408" w:rsidRDefault="00C00C71">
            <w:pPr>
              <w:jc w:val="right"/>
            </w:pPr>
            <w:r>
              <w:rPr>
                <w:szCs w:val="21"/>
              </w:rPr>
              <w:t>254,866,004.63</w:t>
            </w:r>
          </w:p>
        </w:tc>
        <w:tc>
          <w:tcPr>
            <w:tcW w:w="1692" w:type="dxa"/>
            <w:vAlign w:val="center"/>
          </w:tcPr>
          <w:p w:rsidR="00542408" w:rsidRDefault="00C00C71">
            <w:pPr>
              <w:jc w:val="right"/>
            </w:pPr>
            <w:r>
              <w:rPr>
                <w:szCs w:val="21"/>
              </w:rPr>
              <w:t>1.24</w:t>
            </w:r>
          </w:p>
        </w:tc>
      </w:tr>
      <w:tr w:rsidR="00542408">
        <w:tc>
          <w:tcPr>
            <w:tcW w:w="870" w:type="dxa"/>
            <w:vAlign w:val="center"/>
          </w:tcPr>
          <w:p w:rsidR="00542408" w:rsidRDefault="00C00C71">
            <w:pPr>
              <w:jc w:val="center"/>
            </w:pPr>
            <w:r>
              <w:rPr>
                <w:szCs w:val="21"/>
              </w:rPr>
              <w:t>8</w:t>
            </w:r>
          </w:p>
        </w:tc>
        <w:tc>
          <w:tcPr>
            <w:tcW w:w="1650" w:type="dxa"/>
            <w:vAlign w:val="center"/>
          </w:tcPr>
          <w:p w:rsidR="00542408" w:rsidRDefault="00C00C71">
            <w:pPr>
              <w:jc w:val="center"/>
            </w:pPr>
            <w:r>
              <w:rPr>
                <w:szCs w:val="21"/>
              </w:rPr>
              <w:t>000333</w:t>
            </w:r>
          </w:p>
        </w:tc>
        <w:tc>
          <w:tcPr>
            <w:tcW w:w="1980" w:type="dxa"/>
            <w:vAlign w:val="center"/>
          </w:tcPr>
          <w:p w:rsidR="00542408" w:rsidRDefault="00C00C71">
            <w:pPr>
              <w:jc w:val="center"/>
            </w:pPr>
            <w:r>
              <w:rPr>
                <w:szCs w:val="21"/>
              </w:rPr>
              <w:t>美的集团</w:t>
            </w:r>
          </w:p>
        </w:tc>
        <w:tc>
          <w:tcPr>
            <w:tcW w:w="2880" w:type="dxa"/>
            <w:vAlign w:val="center"/>
          </w:tcPr>
          <w:p w:rsidR="00542408" w:rsidRDefault="00C00C71">
            <w:pPr>
              <w:jc w:val="right"/>
            </w:pPr>
            <w:r>
              <w:rPr>
                <w:szCs w:val="21"/>
              </w:rPr>
              <w:t>238,505,518.73</w:t>
            </w:r>
          </w:p>
        </w:tc>
        <w:tc>
          <w:tcPr>
            <w:tcW w:w="1692" w:type="dxa"/>
            <w:vAlign w:val="center"/>
          </w:tcPr>
          <w:p w:rsidR="00542408" w:rsidRDefault="00C00C71">
            <w:pPr>
              <w:jc w:val="right"/>
            </w:pPr>
            <w:r>
              <w:rPr>
                <w:szCs w:val="21"/>
              </w:rPr>
              <w:t>1.16</w:t>
            </w:r>
          </w:p>
        </w:tc>
      </w:tr>
      <w:tr w:rsidR="00542408">
        <w:tc>
          <w:tcPr>
            <w:tcW w:w="870" w:type="dxa"/>
            <w:vAlign w:val="center"/>
          </w:tcPr>
          <w:p w:rsidR="00542408" w:rsidRDefault="00C00C71">
            <w:pPr>
              <w:jc w:val="center"/>
            </w:pPr>
            <w:r>
              <w:rPr>
                <w:szCs w:val="21"/>
              </w:rPr>
              <w:t>9</w:t>
            </w:r>
          </w:p>
        </w:tc>
        <w:tc>
          <w:tcPr>
            <w:tcW w:w="1650" w:type="dxa"/>
            <w:vAlign w:val="center"/>
          </w:tcPr>
          <w:p w:rsidR="00542408" w:rsidRDefault="00C00C71">
            <w:pPr>
              <w:jc w:val="center"/>
            </w:pPr>
            <w:r>
              <w:rPr>
                <w:szCs w:val="21"/>
              </w:rPr>
              <w:t>000596</w:t>
            </w:r>
          </w:p>
        </w:tc>
        <w:tc>
          <w:tcPr>
            <w:tcW w:w="1980" w:type="dxa"/>
            <w:vAlign w:val="center"/>
          </w:tcPr>
          <w:p w:rsidR="00542408" w:rsidRDefault="00C00C71">
            <w:pPr>
              <w:jc w:val="center"/>
            </w:pPr>
            <w:r>
              <w:rPr>
                <w:szCs w:val="21"/>
              </w:rPr>
              <w:t>古井贡酒</w:t>
            </w:r>
          </w:p>
        </w:tc>
        <w:tc>
          <w:tcPr>
            <w:tcW w:w="2880" w:type="dxa"/>
            <w:vAlign w:val="center"/>
          </w:tcPr>
          <w:p w:rsidR="00542408" w:rsidRDefault="00C00C71">
            <w:pPr>
              <w:jc w:val="right"/>
            </w:pPr>
            <w:r>
              <w:rPr>
                <w:szCs w:val="21"/>
              </w:rPr>
              <w:t>106,749,358.66</w:t>
            </w:r>
          </w:p>
        </w:tc>
        <w:tc>
          <w:tcPr>
            <w:tcW w:w="1692" w:type="dxa"/>
            <w:vAlign w:val="center"/>
          </w:tcPr>
          <w:p w:rsidR="00542408" w:rsidRDefault="00C00C71">
            <w:pPr>
              <w:jc w:val="right"/>
            </w:pPr>
            <w:r>
              <w:rPr>
                <w:szCs w:val="21"/>
              </w:rPr>
              <w:t>0.52</w:t>
            </w:r>
          </w:p>
        </w:tc>
      </w:tr>
      <w:tr w:rsidR="00542408">
        <w:tc>
          <w:tcPr>
            <w:tcW w:w="870" w:type="dxa"/>
            <w:vAlign w:val="center"/>
          </w:tcPr>
          <w:p w:rsidR="00542408" w:rsidRDefault="00C00C71">
            <w:pPr>
              <w:jc w:val="center"/>
            </w:pPr>
            <w:r>
              <w:rPr>
                <w:szCs w:val="21"/>
              </w:rPr>
              <w:t>10</w:t>
            </w:r>
          </w:p>
        </w:tc>
        <w:tc>
          <w:tcPr>
            <w:tcW w:w="1650" w:type="dxa"/>
            <w:vAlign w:val="center"/>
          </w:tcPr>
          <w:p w:rsidR="00542408" w:rsidRDefault="00C00C71">
            <w:pPr>
              <w:jc w:val="center"/>
            </w:pPr>
            <w:r>
              <w:rPr>
                <w:szCs w:val="21"/>
              </w:rPr>
              <w:t>603866</w:t>
            </w:r>
          </w:p>
        </w:tc>
        <w:tc>
          <w:tcPr>
            <w:tcW w:w="1980" w:type="dxa"/>
            <w:vAlign w:val="center"/>
          </w:tcPr>
          <w:p w:rsidR="00542408" w:rsidRDefault="00C00C71">
            <w:pPr>
              <w:jc w:val="center"/>
            </w:pPr>
            <w:r>
              <w:rPr>
                <w:szCs w:val="21"/>
              </w:rPr>
              <w:t>桃李面包</w:t>
            </w:r>
          </w:p>
        </w:tc>
        <w:tc>
          <w:tcPr>
            <w:tcW w:w="2880" w:type="dxa"/>
            <w:vAlign w:val="center"/>
          </w:tcPr>
          <w:p w:rsidR="00542408" w:rsidRDefault="00C00C71">
            <w:pPr>
              <w:jc w:val="right"/>
            </w:pPr>
            <w:r>
              <w:rPr>
                <w:szCs w:val="21"/>
              </w:rPr>
              <w:t>100,105,653.94</w:t>
            </w:r>
          </w:p>
        </w:tc>
        <w:tc>
          <w:tcPr>
            <w:tcW w:w="1692" w:type="dxa"/>
            <w:vAlign w:val="center"/>
          </w:tcPr>
          <w:p w:rsidR="00542408" w:rsidRDefault="00C00C71">
            <w:pPr>
              <w:jc w:val="right"/>
            </w:pPr>
            <w:r>
              <w:rPr>
                <w:szCs w:val="21"/>
              </w:rPr>
              <w:t>0.49</w:t>
            </w:r>
          </w:p>
        </w:tc>
      </w:tr>
      <w:tr w:rsidR="00542408">
        <w:tc>
          <w:tcPr>
            <w:tcW w:w="870" w:type="dxa"/>
            <w:vAlign w:val="center"/>
          </w:tcPr>
          <w:p w:rsidR="00542408" w:rsidRDefault="00C00C71">
            <w:pPr>
              <w:jc w:val="center"/>
            </w:pPr>
            <w:r>
              <w:rPr>
                <w:szCs w:val="21"/>
              </w:rPr>
              <w:t>11</w:t>
            </w:r>
          </w:p>
        </w:tc>
        <w:tc>
          <w:tcPr>
            <w:tcW w:w="1650" w:type="dxa"/>
            <w:vAlign w:val="center"/>
          </w:tcPr>
          <w:p w:rsidR="00542408" w:rsidRDefault="00C00C71">
            <w:pPr>
              <w:jc w:val="center"/>
            </w:pPr>
            <w:r>
              <w:rPr>
                <w:szCs w:val="21"/>
              </w:rPr>
              <w:t>000568</w:t>
            </w:r>
          </w:p>
        </w:tc>
        <w:tc>
          <w:tcPr>
            <w:tcW w:w="1980" w:type="dxa"/>
            <w:vAlign w:val="center"/>
          </w:tcPr>
          <w:p w:rsidR="00542408" w:rsidRDefault="00C00C71">
            <w:pPr>
              <w:jc w:val="center"/>
            </w:pPr>
            <w:r>
              <w:rPr>
                <w:szCs w:val="21"/>
              </w:rPr>
              <w:t>泸州老窖</w:t>
            </w:r>
          </w:p>
        </w:tc>
        <w:tc>
          <w:tcPr>
            <w:tcW w:w="2880" w:type="dxa"/>
            <w:vAlign w:val="center"/>
          </w:tcPr>
          <w:p w:rsidR="00542408" w:rsidRDefault="00C00C71">
            <w:pPr>
              <w:jc w:val="right"/>
            </w:pPr>
            <w:r>
              <w:rPr>
                <w:szCs w:val="21"/>
              </w:rPr>
              <w:t>97,528,428.07</w:t>
            </w:r>
          </w:p>
        </w:tc>
        <w:tc>
          <w:tcPr>
            <w:tcW w:w="1692" w:type="dxa"/>
            <w:vAlign w:val="center"/>
          </w:tcPr>
          <w:p w:rsidR="00542408" w:rsidRDefault="00C00C71">
            <w:pPr>
              <w:jc w:val="right"/>
            </w:pPr>
            <w:r>
              <w:rPr>
                <w:szCs w:val="21"/>
              </w:rPr>
              <w:t>0.48</w:t>
            </w:r>
          </w:p>
        </w:tc>
      </w:tr>
      <w:tr w:rsidR="00542408">
        <w:tc>
          <w:tcPr>
            <w:tcW w:w="870" w:type="dxa"/>
            <w:vAlign w:val="center"/>
          </w:tcPr>
          <w:p w:rsidR="00542408" w:rsidRDefault="00C00C71">
            <w:pPr>
              <w:jc w:val="center"/>
            </w:pPr>
            <w:r>
              <w:rPr>
                <w:szCs w:val="21"/>
              </w:rPr>
              <w:t>12</w:t>
            </w:r>
          </w:p>
        </w:tc>
        <w:tc>
          <w:tcPr>
            <w:tcW w:w="1650" w:type="dxa"/>
            <w:vAlign w:val="center"/>
          </w:tcPr>
          <w:p w:rsidR="00542408" w:rsidRDefault="00C00C71">
            <w:pPr>
              <w:jc w:val="center"/>
            </w:pPr>
            <w:r>
              <w:rPr>
                <w:szCs w:val="21"/>
              </w:rPr>
              <w:t>603833</w:t>
            </w:r>
          </w:p>
        </w:tc>
        <w:tc>
          <w:tcPr>
            <w:tcW w:w="1980" w:type="dxa"/>
            <w:vAlign w:val="center"/>
          </w:tcPr>
          <w:p w:rsidR="00542408" w:rsidRDefault="00C00C71">
            <w:pPr>
              <w:jc w:val="center"/>
            </w:pPr>
            <w:r>
              <w:rPr>
                <w:szCs w:val="21"/>
              </w:rPr>
              <w:t>欧派家居</w:t>
            </w:r>
          </w:p>
        </w:tc>
        <w:tc>
          <w:tcPr>
            <w:tcW w:w="2880" w:type="dxa"/>
            <w:vAlign w:val="center"/>
          </w:tcPr>
          <w:p w:rsidR="00542408" w:rsidRDefault="00C00C71">
            <w:pPr>
              <w:jc w:val="right"/>
            </w:pPr>
            <w:r>
              <w:rPr>
                <w:szCs w:val="21"/>
              </w:rPr>
              <w:t>51,706,636.43</w:t>
            </w:r>
          </w:p>
        </w:tc>
        <w:tc>
          <w:tcPr>
            <w:tcW w:w="1692" w:type="dxa"/>
            <w:vAlign w:val="center"/>
          </w:tcPr>
          <w:p w:rsidR="00542408" w:rsidRDefault="00C00C71">
            <w:pPr>
              <w:jc w:val="right"/>
            </w:pPr>
            <w:r>
              <w:rPr>
                <w:szCs w:val="21"/>
              </w:rPr>
              <w:t>0.25</w:t>
            </w:r>
          </w:p>
        </w:tc>
      </w:tr>
      <w:tr w:rsidR="00542408">
        <w:tc>
          <w:tcPr>
            <w:tcW w:w="870" w:type="dxa"/>
            <w:vAlign w:val="center"/>
          </w:tcPr>
          <w:p w:rsidR="00542408" w:rsidRDefault="00C00C71">
            <w:pPr>
              <w:jc w:val="center"/>
            </w:pPr>
            <w:r>
              <w:rPr>
                <w:szCs w:val="21"/>
              </w:rPr>
              <w:t>13</w:t>
            </w:r>
          </w:p>
        </w:tc>
        <w:tc>
          <w:tcPr>
            <w:tcW w:w="1650" w:type="dxa"/>
            <w:vAlign w:val="center"/>
          </w:tcPr>
          <w:p w:rsidR="00542408" w:rsidRDefault="00C00C71">
            <w:pPr>
              <w:jc w:val="center"/>
            </w:pPr>
            <w:r>
              <w:rPr>
                <w:szCs w:val="21"/>
              </w:rPr>
              <w:t>002304</w:t>
            </w:r>
          </w:p>
        </w:tc>
        <w:tc>
          <w:tcPr>
            <w:tcW w:w="1980" w:type="dxa"/>
            <w:vAlign w:val="center"/>
          </w:tcPr>
          <w:p w:rsidR="00542408" w:rsidRDefault="00C00C71">
            <w:pPr>
              <w:jc w:val="center"/>
            </w:pPr>
            <w:r>
              <w:rPr>
                <w:szCs w:val="21"/>
              </w:rPr>
              <w:t>洋河股份</w:t>
            </w:r>
          </w:p>
        </w:tc>
        <w:tc>
          <w:tcPr>
            <w:tcW w:w="2880" w:type="dxa"/>
            <w:vAlign w:val="center"/>
          </w:tcPr>
          <w:p w:rsidR="00542408" w:rsidRDefault="00C00C71">
            <w:pPr>
              <w:jc w:val="right"/>
            </w:pPr>
            <w:r>
              <w:rPr>
                <w:szCs w:val="21"/>
              </w:rPr>
              <w:t>13,032,887.02</w:t>
            </w:r>
          </w:p>
        </w:tc>
        <w:tc>
          <w:tcPr>
            <w:tcW w:w="1692" w:type="dxa"/>
            <w:vAlign w:val="center"/>
          </w:tcPr>
          <w:p w:rsidR="00542408" w:rsidRDefault="00C00C71">
            <w:pPr>
              <w:jc w:val="right"/>
            </w:pPr>
            <w:r>
              <w:rPr>
                <w:szCs w:val="21"/>
              </w:rPr>
              <w:t>0.06</w:t>
            </w:r>
          </w:p>
        </w:tc>
      </w:tr>
      <w:tr w:rsidR="00542408">
        <w:tc>
          <w:tcPr>
            <w:tcW w:w="870" w:type="dxa"/>
            <w:vAlign w:val="center"/>
          </w:tcPr>
          <w:p w:rsidR="00542408" w:rsidRDefault="00C00C71">
            <w:pPr>
              <w:jc w:val="center"/>
            </w:pPr>
            <w:r>
              <w:rPr>
                <w:szCs w:val="21"/>
              </w:rPr>
              <w:t>14</w:t>
            </w:r>
          </w:p>
        </w:tc>
        <w:tc>
          <w:tcPr>
            <w:tcW w:w="1650" w:type="dxa"/>
            <w:vAlign w:val="center"/>
          </w:tcPr>
          <w:p w:rsidR="00542408" w:rsidRDefault="00C00C71">
            <w:pPr>
              <w:jc w:val="center"/>
            </w:pPr>
            <w:r>
              <w:rPr>
                <w:szCs w:val="21"/>
              </w:rPr>
              <w:t>688111</w:t>
            </w:r>
          </w:p>
        </w:tc>
        <w:tc>
          <w:tcPr>
            <w:tcW w:w="1980" w:type="dxa"/>
            <w:vAlign w:val="center"/>
          </w:tcPr>
          <w:p w:rsidR="00542408" w:rsidRDefault="00C00C71">
            <w:pPr>
              <w:jc w:val="center"/>
            </w:pPr>
            <w:r>
              <w:rPr>
                <w:szCs w:val="21"/>
              </w:rPr>
              <w:t>金山办公</w:t>
            </w:r>
          </w:p>
        </w:tc>
        <w:tc>
          <w:tcPr>
            <w:tcW w:w="2880" w:type="dxa"/>
            <w:vAlign w:val="center"/>
          </w:tcPr>
          <w:p w:rsidR="00542408" w:rsidRDefault="00C00C71">
            <w:pPr>
              <w:jc w:val="right"/>
            </w:pPr>
            <w:r>
              <w:rPr>
                <w:szCs w:val="21"/>
              </w:rPr>
              <w:t>4,127,543.20</w:t>
            </w:r>
          </w:p>
        </w:tc>
        <w:tc>
          <w:tcPr>
            <w:tcW w:w="1692" w:type="dxa"/>
            <w:vAlign w:val="center"/>
          </w:tcPr>
          <w:p w:rsidR="00542408" w:rsidRDefault="00C00C71">
            <w:pPr>
              <w:jc w:val="right"/>
            </w:pPr>
            <w:r>
              <w:rPr>
                <w:szCs w:val="21"/>
              </w:rPr>
              <w:t>0.02</w:t>
            </w:r>
          </w:p>
        </w:tc>
      </w:tr>
      <w:tr w:rsidR="00542408">
        <w:tc>
          <w:tcPr>
            <w:tcW w:w="870" w:type="dxa"/>
            <w:vAlign w:val="center"/>
          </w:tcPr>
          <w:p w:rsidR="00542408" w:rsidRDefault="00C00C71">
            <w:pPr>
              <w:jc w:val="center"/>
            </w:pPr>
            <w:r>
              <w:rPr>
                <w:szCs w:val="21"/>
              </w:rPr>
              <w:t>15</w:t>
            </w:r>
          </w:p>
        </w:tc>
        <w:tc>
          <w:tcPr>
            <w:tcW w:w="1650" w:type="dxa"/>
            <w:vAlign w:val="center"/>
          </w:tcPr>
          <w:p w:rsidR="00542408" w:rsidRDefault="00C00C71">
            <w:pPr>
              <w:jc w:val="center"/>
            </w:pPr>
            <w:r>
              <w:rPr>
                <w:szCs w:val="21"/>
              </w:rPr>
              <w:t>688126</w:t>
            </w:r>
          </w:p>
        </w:tc>
        <w:tc>
          <w:tcPr>
            <w:tcW w:w="1980" w:type="dxa"/>
            <w:vAlign w:val="center"/>
          </w:tcPr>
          <w:p w:rsidR="00542408" w:rsidRDefault="00C00C71">
            <w:pPr>
              <w:jc w:val="center"/>
            </w:pPr>
            <w:r>
              <w:rPr>
                <w:szCs w:val="21"/>
              </w:rPr>
              <w:t>沪硅产业</w:t>
            </w:r>
          </w:p>
        </w:tc>
        <w:tc>
          <w:tcPr>
            <w:tcW w:w="2880" w:type="dxa"/>
            <w:vAlign w:val="center"/>
          </w:tcPr>
          <w:p w:rsidR="00542408" w:rsidRDefault="00C00C71">
            <w:pPr>
              <w:jc w:val="right"/>
            </w:pPr>
            <w:r>
              <w:rPr>
                <w:szCs w:val="21"/>
              </w:rPr>
              <w:t>3,843,920.77</w:t>
            </w:r>
          </w:p>
        </w:tc>
        <w:tc>
          <w:tcPr>
            <w:tcW w:w="1692" w:type="dxa"/>
            <w:vAlign w:val="center"/>
          </w:tcPr>
          <w:p w:rsidR="00542408" w:rsidRDefault="00C00C71">
            <w:pPr>
              <w:jc w:val="right"/>
            </w:pPr>
            <w:r>
              <w:rPr>
                <w:szCs w:val="21"/>
              </w:rPr>
              <w:t>0.02</w:t>
            </w:r>
          </w:p>
        </w:tc>
      </w:tr>
      <w:tr w:rsidR="00542408">
        <w:tc>
          <w:tcPr>
            <w:tcW w:w="870" w:type="dxa"/>
            <w:vAlign w:val="center"/>
          </w:tcPr>
          <w:p w:rsidR="00542408" w:rsidRDefault="00C00C71">
            <w:pPr>
              <w:jc w:val="center"/>
            </w:pPr>
            <w:r>
              <w:rPr>
                <w:szCs w:val="21"/>
              </w:rPr>
              <w:t>16</w:t>
            </w:r>
          </w:p>
        </w:tc>
        <w:tc>
          <w:tcPr>
            <w:tcW w:w="1650" w:type="dxa"/>
            <w:vAlign w:val="center"/>
          </w:tcPr>
          <w:p w:rsidR="00542408" w:rsidRDefault="00C00C71">
            <w:pPr>
              <w:jc w:val="center"/>
            </w:pPr>
            <w:r>
              <w:rPr>
                <w:szCs w:val="21"/>
              </w:rPr>
              <w:t>601816</w:t>
            </w:r>
          </w:p>
        </w:tc>
        <w:tc>
          <w:tcPr>
            <w:tcW w:w="1980" w:type="dxa"/>
            <w:vAlign w:val="center"/>
          </w:tcPr>
          <w:p w:rsidR="00542408" w:rsidRDefault="00C00C71">
            <w:pPr>
              <w:jc w:val="center"/>
            </w:pPr>
            <w:r>
              <w:rPr>
                <w:szCs w:val="21"/>
              </w:rPr>
              <w:t>京沪高铁</w:t>
            </w:r>
          </w:p>
        </w:tc>
        <w:tc>
          <w:tcPr>
            <w:tcW w:w="2880" w:type="dxa"/>
            <w:vAlign w:val="center"/>
          </w:tcPr>
          <w:p w:rsidR="00542408" w:rsidRDefault="00C00C71">
            <w:pPr>
              <w:jc w:val="right"/>
            </w:pPr>
            <w:r>
              <w:rPr>
                <w:szCs w:val="21"/>
              </w:rPr>
              <w:t>3,022,782.40</w:t>
            </w:r>
          </w:p>
        </w:tc>
        <w:tc>
          <w:tcPr>
            <w:tcW w:w="1692" w:type="dxa"/>
            <w:vAlign w:val="center"/>
          </w:tcPr>
          <w:p w:rsidR="00542408" w:rsidRDefault="00C00C71">
            <w:pPr>
              <w:jc w:val="right"/>
            </w:pPr>
            <w:r>
              <w:rPr>
                <w:szCs w:val="21"/>
              </w:rPr>
              <w:t>0.01</w:t>
            </w:r>
          </w:p>
        </w:tc>
      </w:tr>
      <w:tr w:rsidR="00542408">
        <w:tc>
          <w:tcPr>
            <w:tcW w:w="870" w:type="dxa"/>
            <w:vAlign w:val="center"/>
          </w:tcPr>
          <w:p w:rsidR="00542408" w:rsidRDefault="00C00C71">
            <w:pPr>
              <w:jc w:val="center"/>
            </w:pPr>
            <w:r>
              <w:rPr>
                <w:szCs w:val="21"/>
              </w:rPr>
              <w:t>17</w:t>
            </w:r>
          </w:p>
        </w:tc>
        <w:tc>
          <w:tcPr>
            <w:tcW w:w="1650" w:type="dxa"/>
            <w:vAlign w:val="center"/>
          </w:tcPr>
          <w:p w:rsidR="00542408" w:rsidRDefault="00C00C71">
            <w:pPr>
              <w:jc w:val="center"/>
            </w:pPr>
            <w:r>
              <w:rPr>
                <w:szCs w:val="21"/>
              </w:rPr>
              <w:t>688396</w:t>
            </w:r>
          </w:p>
        </w:tc>
        <w:tc>
          <w:tcPr>
            <w:tcW w:w="1980" w:type="dxa"/>
            <w:vAlign w:val="center"/>
          </w:tcPr>
          <w:p w:rsidR="00542408" w:rsidRDefault="00C00C71">
            <w:pPr>
              <w:jc w:val="center"/>
            </w:pPr>
            <w:r>
              <w:rPr>
                <w:szCs w:val="21"/>
              </w:rPr>
              <w:t>华润微</w:t>
            </w:r>
          </w:p>
        </w:tc>
        <w:tc>
          <w:tcPr>
            <w:tcW w:w="2880" w:type="dxa"/>
            <w:vAlign w:val="center"/>
          </w:tcPr>
          <w:p w:rsidR="00542408" w:rsidRDefault="00C00C71">
            <w:pPr>
              <w:jc w:val="right"/>
            </w:pPr>
            <w:r>
              <w:rPr>
                <w:szCs w:val="21"/>
              </w:rPr>
              <w:t>2,718,226.73</w:t>
            </w:r>
          </w:p>
        </w:tc>
        <w:tc>
          <w:tcPr>
            <w:tcW w:w="1692" w:type="dxa"/>
            <w:vAlign w:val="center"/>
          </w:tcPr>
          <w:p w:rsidR="00542408" w:rsidRDefault="00C00C71">
            <w:pPr>
              <w:jc w:val="right"/>
            </w:pPr>
            <w:r>
              <w:rPr>
                <w:szCs w:val="21"/>
              </w:rPr>
              <w:t>0.01</w:t>
            </w:r>
          </w:p>
        </w:tc>
      </w:tr>
      <w:tr w:rsidR="00542408">
        <w:tc>
          <w:tcPr>
            <w:tcW w:w="870" w:type="dxa"/>
            <w:vAlign w:val="center"/>
          </w:tcPr>
          <w:p w:rsidR="00542408" w:rsidRDefault="00C00C71">
            <w:pPr>
              <w:jc w:val="center"/>
            </w:pPr>
            <w:r>
              <w:rPr>
                <w:szCs w:val="21"/>
              </w:rPr>
              <w:t>18</w:t>
            </w:r>
          </w:p>
        </w:tc>
        <w:tc>
          <w:tcPr>
            <w:tcW w:w="1650" w:type="dxa"/>
            <w:vAlign w:val="center"/>
          </w:tcPr>
          <w:p w:rsidR="00542408" w:rsidRDefault="00C00C71">
            <w:pPr>
              <w:jc w:val="center"/>
            </w:pPr>
            <w:r>
              <w:rPr>
                <w:szCs w:val="21"/>
              </w:rPr>
              <w:t>688599</w:t>
            </w:r>
          </w:p>
        </w:tc>
        <w:tc>
          <w:tcPr>
            <w:tcW w:w="1980" w:type="dxa"/>
            <w:vAlign w:val="center"/>
          </w:tcPr>
          <w:p w:rsidR="00542408" w:rsidRDefault="00C00C71">
            <w:pPr>
              <w:jc w:val="center"/>
            </w:pPr>
            <w:r>
              <w:rPr>
                <w:szCs w:val="21"/>
              </w:rPr>
              <w:t>天合光能</w:t>
            </w:r>
          </w:p>
        </w:tc>
        <w:tc>
          <w:tcPr>
            <w:tcW w:w="2880" w:type="dxa"/>
            <w:vAlign w:val="center"/>
          </w:tcPr>
          <w:p w:rsidR="00542408" w:rsidRDefault="00C00C71">
            <w:pPr>
              <w:jc w:val="right"/>
            </w:pPr>
            <w:r>
              <w:rPr>
                <w:szCs w:val="21"/>
              </w:rPr>
              <w:t>1,868,507.42</w:t>
            </w:r>
          </w:p>
        </w:tc>
        <w:tc>
          <w:tcPr>
            <w:tcW w:w="1692" w:type="dxa"/>
            <w:vAlign w:val="center"/>
          </w:tcPr>
          <w:p w:rsidR="00542408" w:rsidRDefault="00C00C71">
            <w:pPr>
              <w:jc w:val="right"/>
            </w:pPr>
            <w:r>
              <w:rPr>
                <w:szCs w:val="21"/>
              </w:rPr>
              <w:t>0.01</w:t>
            </w:r>
          </w:p>
        </w:tc>
      </w:tr>
      <w:tr w:rsidR="00542408">
        <w:tc>
          <w:tcPr>
            <w:tcW w:w="870" w:type="dxa"/>
            <w:vAlign w:val="center"/>
          </w:tcPr>
          <w:p w:rsidR="00542408" w:rsidRDefault="00C00C71">
            <w:pPr>
              <w:jc w:val="center"/>
            </w:pPr>
            <w:r>
              <w:rPr>
                <w:szCs w:val="21"/>
              </w:rPr>
              <w:t>19</w:t>
            </w:r>
          </w:p>
        </w:tc>
        <w:tc>
          <w:tcPr>
            <w:tcW w:w="1650" w:type="dxa"/>
            <w:vAlign w:val="center"/>
          </w:tcPr>
          <w:p w:rsidR="00542408" w:rsidRDefault="00C00C71">
            <w:pPr>
              <w:jc w:val="center"/>
            </w:pPr>
            <w:r>
              <w:rPr>
                <w:szCs w:val="21"/>
              </w:rPr>
              <w:t>688169</w:t>
            </w:r>
          </w:p>
        </w:tc>
        <w:tc>
          <w:tcPr>
            <w:tcW w:w="1980" w:type="dxa"/>
            <w:vAlign w:val="center"/>
          </w:tcPr>
          <w:p w:rsidR="00542408" w:rsidRDefault="00C00C71">
            <w:pPr>
              <w:jc w:val="center"/>
            </w:pPr>
            <w:r>
              <w:rPr>
                <w:szCs w:val="21"/>
              </w:rPr>
              <w:t>石头科技</w:t>
            </w:r>
          </w:p>
        </w:tc>
        <w:tc>
          <w:tcPr>
            <w:tcW w:w="2880" w:type="dxa"/>
            <w:vAlign w:val="center"/>
          </w:tcPr>
          <w:p w:rsidR="00542408" w:rsidRDefault="00C00C71">
            <w:pPr>
              <w:jc w:val="right"/>
            </w:pPr>
            <w:r>
              <w:rPr>
                <w:szCs w:val="21"/>
              </w:rPr>
              <w:t>1,765,408.40</w:t>
            </w:r>
          </w:p>
        </w:tc>
        <w:tc>
          <w:tcPr>
            <w:tcW w:w="1692" w:type="dxa"/>
            <w:vAlign w:val="center"/>
          </w:tcPr>
          <w:p w:rsidR="00542408" w:rsidRDefault="00C00C71">
            <w:pPr>
              <w:jc w:val="right"/>
            </w:pPr>
            <w:r>
              <w:rPr>
                <w:szCs w:val="21"/>
              </w:rPr>
              <w:t>0.01</w:t>
            </w:r>
          </w:p>
        </w:tc>
      </w:tr>
      <w:tr w:rsidR="00542408">
        <w:tc>
          <w:tcPr>
            <w:tcW w:w="870" w:type="dxa"/>
            <w:vAlign w:val="center"/>
          </w:tcPr>
          <w:p w:rsidR="00542408" w:rsidRDefault="00C00C71">
            <w:pPr>
              <w:jc w:val="center"/>
            </w:pPr>
            <w:r>
              <w:rPr>
                <w:szCs w:val="21"/>
              </w:rPr>
              <w:t>20</w:t>
            </w:r>
          </w:p>
        </w:tc>
        <w:tc>
          <w:tcPr>
            <w:tcW w:w="1650" w:type="dxa"/>
            <w:vAlign w:val="center"/>
          </w:tcPr>
          <w:p w:rsidR="00542408" w:rsidRDefault="00C00C71">
            <w:pPr>
              <w:jc w:val="center"/>
            </w:pPr>
            <w:r>
              <w:rPr>
                <w:szCs w:val="21"/>
              </w:rPr>
              <w:t>688363</w:t>
            </w:r>
          </w:p>
        </w:tc>
        <w:tc>
          <w:tcPr>
            <w:tcW w:w="1980" w:type="dxa"/>
            <w:vAlign w:val="center"/>
          </w:tcPr>
          <w:p w:rsidR="00542408" w:rsidRDefault="00C00C71">
            <w:pPr>
              <w:jc w:val="center"/>
            </w:pPr>
            <w:r>
              <w:rPr>
                <w:szCs w:val="21"/>
              </w:rPr>
              <w:t>华熙生物</w:t>
            </w:r>
          </w:p>
        </w:tc>
        <w:tc>
          <w:tcPr>
            <w:tcW w:w="2880" w:type="dxa"/>
            <w:vAlign w:val="center"/>
          </w:tcPr>
          <w:p w:rsidR="00542408" w:rsidRDefault="00C00C71">
            <w:pPr>
              <w:jc w:val="right"/>
            </w:pPr>
            <w:r>
              <w:rPr>
                <w:szCs w:val="21"/>
              </w:rPr>
              <w:t>1,245,867.66</w:t>
            </w:r>
          </w:p>
        </w:tc>
        <w:tc>
          <w:tcPr>
            <w:tcW w:w="1692" w:type="dxa"/>
            <w:vAlign w:val="center"/>
          </w:tcPr>
          <w:p w:rsidR="00542408" w:rsidRDefault="00C00C71">
            <w:pPr>
              <w:jc w:val="right"/>
            </w:pPr>
            <w:r>
              <w:rPr>
                <w:szCs w:val="21"/>
              </w:rPr>
              <w:t>0.01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1,612,553,861.59</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3,278,402,160.95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2075"/>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17,903,351.60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0.09</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17,903,351.60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0.09</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2076"/>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542408">
        <w:trPr>
          <w:jc w:val="center"/>
        </w:trPr>
        <w:tc>
          <w:tcPr>
            <w:tcW w:w="1252" w:type="dxa"/>
            <w:vAlign w:val="center"/>
          </w:tcPr>
          <w:p w:rsidR="00542408" w:rsidRDefault="00C00C71">
            <w:pPr>
              <w:jc w:val="center"/>
            </w:pPr>
            <w:r>
              <w:rPr>
                <w:color w:val="000000"/>
                <w:szCs w:val="21"/>
              </w:rPr>
              <w:t>1</w:t>
            </w:r>
          </w:p>
        </w:tc>
        <w:tc>
          <w:tcPr>
            <w:tcW w:w="1310" w:type="dxa"/>
            <w:vAlign w:val="center"/>
          </w:tcPr>
          <w:p w:rsidR="00542408" w:rsidRDefault="00C00C71">
            <w:pPr>
              <w:jc w:val="center"/>
            </w:pPr>
            <w:r>
              <w:rPr>
                <w:color w:val="000000"/>
                <w:szCs w:val="21"/>
              </w:rPr>
              <w:t>113543</w:t>
            </w:r>
          </w:p>
        </w:tc>
        <w:tc>
          <w:tcPr>
            <w:tcW w:w="1282" w:type="dxa"/>
            <w:vAlign w:val="center"/>
          </w:tcPr>
          <w:p w:rsidR="00542408" w:rsidRDefault="00C00C71">
            <w:pPr>
              <w:jc w:val="center"/>
            </w:pPr>
            <w:r>
              <w:rPr>
                <w:color w:val="000000"/>
                <w:szCs w:val="21"/>
              </w:rPr>
              <w:t>欧派转债</w:t>
            </w:r>
          </w:p>
        </w:tc>
        <w:tc>
          <w:tcPr>
            <w:tcW w:w="1426" w:type="dxa"/>
            <w:vAlign w:val="center"/>
          </w:tcPr>
          <w:p w:rsidR="00542408" w:rsidRDefault="00C00C71">
            <w:pPr>
              <w:jc w:val="right"/>
            </w:pPr>
            <w:r>
              <w:rPr>
                <w:color w:val="000000"/>
                <w:szCs w:val="21"/>
              </w:rPr>
              <w:t>59,390</w:t>
            </w:r>
          </w:p>
        </w:tc>
        <w:tc>
          <w:tcPr>
            <w:tcW w:w="1982" w:type="dxa"/>
            <w:vAlign w:val="center"/>
          </w:tcPr>
          <w:p w:rsidR="00542408" w:rsidRDefault="00C00C71">
            <w:pPr>
              <w:jc w:val="right"/>
            </w:pPr>
            <w:r>
              <w:rPr>
                <w:color w:val="000000"/>
                <w:szCs w:val="21"/>
              </w:rPr>
              <w:t>7,387,522.10</w:t>
            </w:r>
          </w:p>
        </w:tc>
        <w:tc>
          <w:tcPr>
            <w:tcW w:w="1861" w:type="dxa"/>
            <w:vAlign w:val="center"/>
          </w:tcPr>
          <w:p w:rsidR="00542408" w:rsidRDefault="00C00C71">
            <w:pPr>
              <w:jc w:val="right"/>
            </w:pPr>
            <w:r>
              <w:rPr>
                <w:color w:val="000000"/>
                <w:szCs w:val="21"/>
              </w:rPr>
              <w:t>0.04</w:t>
            </w:r>
          </w:p>
        </w:tc>
      </w:tr>
      <w:tr w:rsidR="00542408">
        <w:trPr>
          <w:jc w:val="center"/>
        </w:trPr>
        <w:tc>
          <w:tcPr>
            <w:tcW w:w="1252" w:type="dxa"/>
            <w:vAlign w:val="center"/>
          </w:tcPr>
          <w:p w:rsidR="00542408" w:rsidRDefault="00C00C71">
            <w:pPr>
              <w:jc w:val="center"/>
            </w:pPr>
            <w:r>
              <w:rPr>
                <w:color w:val="000000"/>
                <w:szCs w:val="21"/>
              </w:rPr>
              <w:t>2</w:t>
            </w:r>
          </w:p>
        </w:tc>
        <w:tc>
          <w:tcPr>
            <w:tcW w:w="1310" w:type="dxa"/>
            <w:vAlign w:val="center"/>
          </w:tcPr>
          <w:p w:rsidR="00542408" w:rsidRDefault="00C00C71">
            <w:pPr>
              <w:jc w:val="center"/>
            </w:pPr>
            <w:r>
              <w:rPr>
                <w:color w:val="000000"/>
                <w:szCs w:val="21"/>
              </w:rPr>
              <w:t>113544</w:t>
            </w:r>
          </w:p>
        </w:tc>
        <w:tc>
          <w:tcPr>
            <w:tcW w:w="1282" w:type="dxa"/>
            <w:vAlign w:val="center"/>
          </w:tcPr>
          <w:p w:rsidR="00542408" w:rsidRDefault="00C00C71">
            <w:pPr>
              <w:jc w:val="center"/>
            </w:pPr>
            <w:r>
              <w:rPr>
                <w:color w:val="000000"/>
                <w:szCs w:val="21"/>
              </w:rPr>
              <w:t>桃李转债</w:t>
            </w:r>
          </w:p>
        </w:tc>
        <w:tc>
          <w:tcPr>
            <w:tcW w:w="1426" w:type="dxa"/>
            <w:vAlign w:val="center"/>
          </w:tcPr>
          <w:p w:rsidR="00542408" w:rsidRDefault="00C00C71">
            <w:pPr>
              <w:jc w:val="right"/>
            </w:pPr>
            <w:r>
              <w:rPr>
                <w:color w:val="000000"/>
                <w:szCs w:val="21"/>
              </w:rPr>
              <w:t>51,250</w:t>
            </w:r>
          </w:p>
        </w:tc>
        <w:tc>
          <w:tcPr>
            <w:tcW w:w="1982" w:type="dxa"/>
            <w:vAlign w:val="center"/>
          </w:tcPr>
          <w:p w:rsidR="00542408" w:rsidRDefault="00C00C71">
            <w:pPr>
              <w:jc w:val="right"/>
            </w:pPr>
            <w:r>
              <w:rPr>
                <w:color w:val="000000"/>
                <w:szCs w:val="21"/>
              </w:rPr>
              <w:t>6,434,950.00</w:t>
            </w:r>
          </w:p>
        </w:tc>
        <w:tc>
          <w:tcPr>
            <w:tcW w:w="1861" w:type="dxa"/>
            <w:vAlign w:val="center"/>
          </w:tcPr>
          <w:p w:rsidR="00542408" w:rsidRDefault="00C00C71">
            <w:pPr>
              <w:jc w:val="right"/>
            </w:pPr>
            <w:r>
              <w:rPr>
                <w:color w:val="000000"/>
                <w:szCs w:val="21"/>
              </w:rPr>
              <w:t>0.03</w:t>
            </w:r>
          </w:p>
        </w:tc>
      </w:tr>
      <w:tr w:rsidR="00542408">
        <w:trPr>
          <w:jc w:val="center"/>
        </w:trPr>
        <w:tc>
          <w:tcPr>
            <w:tcW w:w="1252" w:type="dxa"/>
            <w:vAlign w:val="center"/>
          </w:tcPr>
          <w:p w:rsidR="00542408" w:rsidRDefault="00C00C71">
            <w:pPr>
              <w:jc w:val="center"/>
            </w:pPr>
            <w:r>
              <w:rPr>
                <w:color w:val="000000"/>
                <w:szCs w:val="21"/>
              </w:rPr>
              <w:t>3</w:t>
            </w:r>
          </w:p>
        </w:tc>
        <w:tc>
          <w:tcPr>
            <w:tcW w:w="1310" w:type="dxa"/>
            <w:vAlign w:val="center"/>
          </w:tcPr>
          <w:p w:rsidR="00542408" w:rsidRDefault="00C00C71">
            <w:pPr>
              <w:jc w:val="center"/>
            </w:pPr>
            <w:r>
              <w:rPr>
                <w:color w:val="000000"/>
                <w:szCs w:val="21"/>
              </w:rPr>
              <w:t>128045</w:t>
            </w:r>
          </w:p>
        </w:tc>
        <w:tc>
          <w:tcPr>
            <w:tcW w:w="1282" w:type="dxa"/>
            <w:vAlign w:val="center"/>
          </w:tcPr>
          <w:p w:rsidR="00542408" w:rsidRDefault="00C00C71">
            <w:pPr>
              <w:jc w:val="center"/>
            </w:pPr>
            <w:r>
              <w:rPr>
                <w:color w:val="000000"/>
                <w:szCs w:val="21"/>
              </w:rPr>
              <w:t>机电转债</w:t>
            </w:r>
          </w:p>
        </w:tc>
        <w:tc>
          <w:tcPr>
            <w:tcW w:w="1426" w:type="dxa"/>
            <w:vAlign w:val="center"/>
          </w:tcPr>
          <w:p w:rsidR="00542408" w:rsidRDefault="00C00C71">
            <w:pPr>
              <w:jc w:val="right"/>
            </w:pPr>
            <w:r>
              <w:rPr>
                <w:color w:val="000000"/>
                <w:szCs w:val="21"/>
              </w:rPr>
              <w:t>21,500</w:t>
            </w:r>
          </w:p>
        </w:tc>
        <w:tc>
          <w:tcPr>
            <w:tcW w:w="1982" w:type="dxa"/>
            <w:vAlign w:val="center"/>
          </w:tcPr>
          <w:p w:rsidR="00542408" w:rsidRDefault="00C00C71">
            <w:pPr>
              <w:jc w:val="right"/>
            </w:pPr>
            <w:r>
              <w:rPr>
                <w:color w:val="000000"/>
                <w:szCs w:val="21"/>
              </w:rPr>
              <w:t>2,557,640.00</w:t>
            </w:r>
          </w:p>
        </w:tc>
        <w:tc>
          <w:tcPr>
            <w:tcW w:w="1861" w:type="dxa"/>
            <w:vAlign w:val="center"/>
          </w:tcPr>
          <w:p w:rsidR="00542408" w:rsidRDefault="00C00C71">
            <w:pPr>
              <w:jc w:val="right"/>
            </w:pPr>
            <w:r>
              <w:rPr>
                <w:color w:val="000000"/>
                <w:szCs w:val="21"/>
              </w:rPr>
              <w:t>0.01</w:t>
            </w:r>
          </w:p>
        </w:tc>
      </w:tr>
      <w:tr w:rsidR="00542408">
        <w:trPr>
          <w:jc w:val="center"/>
        </w:trPr>
        <w:tc>
          <w:tcPr>
            <w:tcW w:w="1252" w:type="dxa"/>
            <w:vAlign w:val="center"/>
          </w:tcPr>
          <w:p w:rsidR="00542408" w:rsidRDefault="00C00C71">
            <w:pPr>
              <w:jc w:val="center"/>
            </w:pPr>
            <w:r>
              <w:rPr>
                <w:color w:val="000000"/>
                <w:szCs w:val="21"/>
              </w:rPr>
              <w:t>4</w:t>
            </w:r>
          </w:p>
        </w:tc>
        <w:tc>
          <w:tcPr>
            <w:tcW w:w="1310" w:type="dxa"/>
            <w:vAlign w:val="center"/>
          </w:tcPr>
          <w:p w:rsidR="00542408" w:rsidRDefault="00C00C71">
            <w:pPr>
              <w:jc w:val="center"/>
            </w:pPr>
            <w:r>
              <w:rPr>
                <w:color w:val="000000"/>
                <w:szCs w:val="21"/>
              </w:rPr>
              <w:t>113021</w:t>
            </w:r>
          </w:p>
        </w:tc>
        <w:tc>
          <w:tcPr>
            <w:tcW w:w="1282" w:type="dxa"/>
            <w:vAlign w:val="center"/>
          </w:tcPr>
          <w:p w:rsidR="00542408" w:rsidRDefault="00C00C71">
            <w:pPr>
              <w:jc w:val="center"/>
            </w:pPr>
            <w:r>
              <w:rPr>
                <w:color w:val="000000"/>
                <w:szCs w:val="21"/>
              </w:rPr>
              <w:t>中信转债</w:t>
            </w:r>
          </w:p>
        </w:tc>
        <w:tc>
          <w:tcPr>
            <w:tcW w:w="1426" w:type="dxa"/>
            <w:vAlign w:val="center"/>
          </w:tcPr>
          <w:p w:rsidR="00542408" w:rsidRDefault="00C00C71">
            <w:pPr>
              <w:jc w:val="right"/>
            </w:pPr>
            <w:r>
              <w:rPr>
                <w:color w:val="000000"/>
                <w:szCs w:val="21"/>
              </w:rPr>
              <w:t>14,550</w:t>
            </w:r>
          </w:p>
        </w:tc>
        <w:tc>
          <w:tcPr>
            <w:tcW w:w="1982" w:type="dxa"/>
            <w:vAlign w:val="center"/>
          </w:tcPr>
          <w:p w:rsidR="00542408" w:rsidRDefault="00C00C71">
            <w:pPr>
              <w:jc w:val="right"/>
            </w:pPr>
            <w:r>
              <w:rPr>
                <w:color w:val="000000"/>
                <w:szCs w:val="21"/>
              </w:rPr>
              <w:t>1,523,239.50</w:t>
            </w:r>
          </w:p>
        </w:tc>
        <w:tc>
          <w:tcPr>
            <w:tcW w:w="1861" w:type="dxa"/>
            <w:vAlign w:val="center"/>
          </w:tcPr>
          <w:p w:rsidR="00542408" w:rsidRDefault="00C00C71">
            <w:pPr>
              <w:jc w:val="right"/>
            </w:pPr>
            <w:r>
              <w:rPr>
                <w:color w:val="000000"/>
                <w:szCs w:val="21"/>
              </w:rPr>
              <w:t>0.01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2077"/>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2078"/>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2079"/>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2080"/>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2081"/>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2082"/>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11</w:t>
      </w:r>
      <w:r w:rsidRPr="00224952">
        <w:rPr>
          <w:color w:val="000000"/>
          <w:szCs w:val="21"/>
        </w:rPr>
        <w:t>月</w:t>
      </w:r>
      <w:r w:rsidRPr="00224952">
        <w:rPr>
          <w:color w:val="000000"/>
          <w:szCs w:val="21"/>
        </w:rPr>
        <w:t>18</w:t>
      </w:r>
      <w:r w:rsidRPr="00224952">
        <w:rPr>
          <w:color w:val="000000"/>
          <w:szCs w:val="21"/>
        </w:rPr>
        <w:t>日，珠海市交通运输局对珠海格力电器股份有限公司违反《超限运输车辆行驶公路管理规定》第四十三条的行为作出</w:t>
      </w:r>
      <w:r w:rsidRPr="00224952">
        <w:rPr>
          <w:color w:val="000000"/>
          <w:szCs w:val="21"/>
        </w:rPr>
        <w:t>“</w:t>
      </w:r>
      <w:r w:rsidRPr="00224952">
        <w:rPr>
          <w:color w:val="000000"/>
          <w:szCs w:val="21"/>
        </w:rPr>
        <w:t>罚款</w:t>
      </w:r>
      <w:r w:rsidRPr="00224952">
        <w:rPr>
          <w:color w:val="000000"/>
          <w:szCs w:val="21"/>
        </w:rPr>
        <w:t>4000</w:t>
      </w:r>
      <w:r w:rsidRPr="00224952">
        <w:rPr>
          <w:color w:val="000000"/>
          <w:szCs w:val="21"/>
        </w:rPr>
        <w:t>元</w:t>
      </w:r>
      <w:r w:rsidRPr="00224952">
        <w:rPr>
          <w:color w:val="000000"/>
          <w:szCs w:val="21"/>
        </w:rPr>
        <w:t>”</w:t>
      </w:r>
      <w:r w:rsidRPr="00224952">
        <w:rPr>
          <w:color w:val="000000"/>
          <w:szCs w:val="21"/>
        </w:rPr>
        <w:t>的行政处罚决定。</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4</w:t>
      </w:r>
      <w:r w:rsidRPr="00224952">
        <w:rPr>
          <w:color w:val="000000"/>
          <w:szCs w:val="21"/>
        </w:rPr>
        <w:t>日，珠海市交通运输局对珠海格力电器股份有限公司违反《超限运输车辆行驶公路管理规定》第四十三条的行为作出</w:t>
      </w:r>
      <w:r w:rsidRPr="00224952">
        <w:rPr>
          <w:color w:val="000000"/>
          <w:szCs w:val="21"/>
        </w:rPr>
        <w:t>“</w:t>
      </w:r>
      <w:r w:rsidRPr="00224952">
        <w:rPr>
          <w:color w:val="000000"/>
          <w:szCs w:val="21"/>
        </w:rPr>
        <w:t>罚款</w:t>
      </w:r>
      <w:r w:rsidRPr="00224952">
        <w:rPr>
          <w:color w:val="000000"/>
          <w:szCs w:val="21"/>
        </w:rPr>
        <w:t>4000</w:t>
      </w:r>
      <w:r w:rsidRPr="00224952">
        <w:rPr>
          <w:color w:val="000000"/>
          <w:szCs w:val="21"/>
        </w:rPr>
        <w:t>元</w:t>
      </w:r>
      <w:r w:rsidRPr="00224952">
        <w:rPr>
          <w:color w:val="000000"/>
          <w:szCs w:val="21"/>
        </w:rPr>
        <w:t>”</w:t>
      </w:r>
      <w:r w:rsidRPr="00224952">
        <w:rPr>
          <w:color w:val="000000"/>
          <w:szCs w:val="21"/>
        </w:rPr>
        <w:t>的行政处罚决定。</w:t>
      </w:r>
    </w:p>
    <w:p w:rsidR="00542408" w:rsidRDefault="00C00C71">
      <w:pPr>
        <w:spacing w:line="360" w:lineRule="auto"/>
        <w:ind w:firstLineChars="200" w:firstLine="420"/>
        <w:rPr>
          <w:color w:val="000000"/>
          <w:szCs w:val="21"/>
        </w:rPr>
      </w:pPr>
      <w:r>
        <w:rPr>
          <w:color w:val="000000"/>
          <w:szCs w:val="21"/>
        </w:rPr>
        <w:t>本基金投资格力电器的投资决策程序符合公司投资制度的规定。</w:t>
      </w:r>
    </w:p>
    <w:p w:rsidR="00542408" w:rsidRDefault="00C00C71">
      <w:pPr>
        <w:spacing w:line="360" w:lineRule="auto"/>
        <w:ind w:firstLineChars="200" w:firstLine="420"/>
        <w:rPr>
          <w:color w:val="000000"/>
          <w:szCs w:val="21"/>
        </w:rPr>
      </w:pPr>
      <w:r>
        <w:rPr>
          <w:color w:val="000000"/>
          <w:szCs w:val="21"/>
        </w:rPr>
        <w:t>除格力电器外，本基金投资的前十名证券的发行主体本期没有出现被监管部门立案调查，或在报告编制日前一年内受到公开谴责、处罚的情形。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1,069,744.67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197,962,130.03</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457,527.53</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150,899,204.67</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350,388,606.90</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1986"/>
        <w:gridCol w:w="1984"/>
      </w:tblGrid>
      <w:tr w:rsidR="00753756" w:rsidRPr="00224952" w:rsidTr="005D786D">
        <w:tc>
          <w:tcPr>
            <w:tcW w:w="180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72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65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986"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984"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542408">
        <w:tc>
          <w:tcPr>
            <w:tcW w:w="1808" w:type="dxa"/>
            <w:vAlign w:val="center"/>
          </w:tcPr>
          <w:p w:rsidR="00542408" w:rsidRDefault="00C00C71">
            <w:pPr>
              <w:jc w:val="center"/>
            </w:pPr>
            <w:r>
              <w:rPr>
                <w:color w:val="000000"/>
                <w:szCs w:val="21"/>
              </w:rPr>
              <w:t>1</w:t>
            </w:r>
          </w:p>
        </w:tc>
        <w:tc>
          <w:tcPr>
            <w:tcW w:w="1729" w:type="dxa"/>
            <w:vAlign w:val="center"/>
          </w:tcPr>
          <w:p w:rsidR="00542408" w:rsidRDefault="00C00C71">
            <w:pPr>
              <w:jc w:val="center"/>
            </w:pPr>
            <w:r>
              <w:rPr>
                <w:color w:val="000000"/>
                <w:szCs w:val="21"/>
              </w:rPr>
              <w:t>113543</w:t>
            </w:r>
          </w:p>
        </w:tc>
        <w:tc>
          <w:tcPr>
            <w:tcW w:w="1658" w:type="dxa"/>
            <w:vAlign w:val="center"/>
          </w:tcPr>
          <w:p w:rsidR="00542408" w:rsidRDefault="00C00C71">
            <w:pPr>
              <w:jc w:val="center"/>
            </w:pPr>
            <w:r>
              <w:rPr>
                <w:color w:val="000000"/>
                <w:szCs w:val="21"/>
              </w:rPr>
              <w:t>欧派转债</w:t>
            </w:r>
          </w:p>
        </w:tc>
        <w:tc>
          <w:tcPr>
            <w:tcW w:w="1986" w:type="dxa"/>
            <w:vAlign w:val="center"/>
          </w:tcPr>
          <w:p w:rsidR="00542408" w:rsidRDefault="00C00C71">
            <w:pPr>
              <w:jc w:val="right"/>
            </w:pPr>
            <w:r>
              <w:rPr>
                <w:color w:val="000000"/>
                <w:szCs w:val="21"/>
              </w:rPr>
              <w:t>7,387,522.10</w:t>
            </w:r>
          </w:p>
        </w:tc>
        <w:tc>
          <w:tcPr>
            <w:tcW w:w="1984" w:type="dxa"/>
            <w:vAlign w:val="center"/>
          </w:tcPr>
          <w:p w:rsidR="00542408" w:rsidRDefault="00C00C71">
            <w:pPr>
              <w:jc w:val="right"/>
            </w:pPr>
            <w:r>
              <w:rPr>
                <w:color w:val="000000"/>
                <w:szCs w:val="21"/>
              </w:rPr>
              <w:t>0.04</w:t>
            </w:r>
          </w:p>
        </w:tc>
      </w:tr>
      <w:tr w:rsidR="00542408">
        <w:tc>
          <w:tcPr>
            <w:tcW w:w="1808" w:type="dxa"/>
            <w:vAlign w:val="center"/>
          </w:tcPr>
          <w:p w:rsidR="00542408" w:rsidRDefault="00C00C71">
            <w:pPr>
              <w:jc w:val="center"/>
            </w:pPr>
            <w:r>
              <w:rPr>
                <w:color w:val="000000"/>
                <w:szCs w:val="21"/>
              </w:rPr>
              <w:t>2</w:t>
            </w:r>
          </w:p>
        </w:tc>
        <w:tc>
          <w:tcPr>
            <w:tcW w:w="1729" w:type="dxa"/>
            <w:vAlign w:val="center"/>
          </w:tcPr>
          <w:p w:rsidR="00542408" w:rsidRDefault="00C00C71">
            <w:pPr>
              <w:jc w:val="center"/>
            </w:pPr>
            <w:r>
              <w:rPr>
                <w:color w:val="000000"/>
                <w:szCs w:val="21"/>
              </w:rPr>
              <w:t>113544</w:t>
            </w:r>
          </w:p>
        </w:tc>
        <w:tc>
          <w:tcPr>
            <w:tcW w:w="1658" w:type="dxa"/>
            <w:vAlign w:val="center"/>
          </w:tcPr>
          <w:p w:rsidR="00542408" w:rsidRDefault="00C00C71">
            <w:pPr>
              <w:jc w:val="center"/>
            </w:pPr>
            <w:r>
              <w:rPr>
                <w:color w:val="000000"/>
                <w:szCs w:val="21"/>
              </w:rPr>
              <w:t>桃李转债</w:t>
            </w:r>
          </w:p>
        </w:tc>
        <w:tc>
          <w:tcPr>
            <w:tcW w:w="1986" w:type="dxa"/>
            <w:vAlign w:val="center"/>
          </w:tcPr>
          <w:p w:rsidR="00542408" w:rsidRDefault="00C00C71">
            <w:pPr>
              <w:jc w:val="right"/>
            </w:pPr>
            <w:r>
              <w:rPr>
                <w:color w:val="000000"/>
                <w:szCs w:val="21"/>
              </w:rPr>
              <w:t>6,434,950.00</w:t>
            </w:r>
          </w:p>
        </w:tc>
        <w:tc>
          <w:tcPr>
            <w:tcW w:w="1984" w:type="dxa"/>
            <w:vAlign w:val="center"/>
          </w:tcPr>
          <w:p w:rsidR="00542408" w:rsidRDefault="00C00C71">
            <w:pPr>
              <w:jc w:val="right"/>
            </w:pPr>
            <w:r>
              <w:rPr>
                <w:color w:val="000000"/>
                <w:szCs w:val="21"/>
              </w:rPr>
              <w:t>0.03</w:t>
            </w:r>
          </w:p>
        </w:tc>
      </w:tr>
      <w:tr w:rsidR="00542408">
        <w:tc>
          <w:tcPr>
            <w:tcW w:w="1808" w:type="dxa"/>
            <w:vAlign w:val="center"/>
          </w:tcPr>
          <w:p w:rsidR="00542408" w:rsidRDefault="00C00C71">
            <w:pPr>
              <w:jc w:val="center"/>
            </w:pPr>
            <w:r>
              <w:rPr>
                <w:color w:val="000000"/>
                <w:szCs w:val="21"/>
              </w:rPr>
              <w:t>3</w:t>
            </w:r>
          </w:p>
        </w:tc>
        <w:tc>
          <w:tcPr>
            <w:tcW w:w="1729" w:type="dxa"/>
            <w:vAlign w:val="center"/>
          </w:tcPr>
          <w:p w:rsidR="00542408" w:rsidRDefault="00C00C71">
            <w:pPr>
              <w:jc w:val="center"/>
            </w:pPr>
            <w:r>
              <w:rPr>
                <w:color w:val="000000"/>
                <w:szCs w:val="21"/>
              </w:rPr>
              <w:t>128045</w:t>
            </w:r>
          </w:p>
        </w:tc>
        <w:tc>
          <w:tcPr>
            <w:tcW w:w="1658" w:type="dxa"/>
            <w:vAlign w:val="center"/>
          </w:tcPr>
          <w:p w:rsidR="00542408" w:rsidRDefault="00C00C71">
            <w:pPr>
              <w:jc w:val="center"/>
            </w:pPr>
            <w:r>
              <w:rPr>
                <w:color w:val="000000"/>
                <w:szCs w:val="21"/>
              </w:rPr>
              <w:t>机电转债</w:t>
            </w:r>
          </w:p>
        </w:tc>
        <w:tc>
          <w:tcPr>
            <w:tcW w:w="1986" w:type="dxa"/>
            <w:vAlign w:val="center"/>
          </w:tcPr>
          <w:p w:rsidR="00542408" w:rsidRDefault="00C00C71">
            <w:pPr>
              <w:jc w:val="right"/>
            </w:pPr>
            <w:r>
              <w:rPr>
                <w:color w:val="000000"/>
                <w:szCs w:val="21"/>
              </w:rPr>
              <w:t>2,557,640.00</w:t>
            </w:r>
          </w:p>
        </w:tc>
        <w:tc>
          <w:tcPr>
            <w:tcW w:w="1984" w:type="dxa"/>
            <w:vAlign w:val="center"/>
          </w:tcPr>
          <w:p w:rsidR="00542408" w:rsidRDefault="00C00C71">
            <w:pPr>
              <w:jc w:val="right"/>
            </w:pPr>
            <w:r>
              <w:rPr>
                <w:color w:val="000000"/>
                <w:szCs w:val="21"/>
              </w:rPr>
              <w:t>0.01</w:t>
            </w:r>
          </w:p>
        </w:tc>
      </w:tr>
      <w:tr w:rsidR="00542408">
        <w:tc>
          <w:tcPr>
            <w:tcW w:w="1808" w:type="dxa"/>
            <w:vAlign w:val="center"/>
          </w:tcPr>
          <w:p w:rsidR="00542408" w:rsidRDefault="00C00C71">
            <w:pPr>
              <w:jc w:val="center"/>
            </w:pPr>
            <w:r>
              <w:rPr>
                <w:color w:val="000000"/>
                <w:szCs w:val="21"/>
              </w:rPr>
              <w:t>4</w:t>
            </w:r>
          </w:p>
        </w:tc>
        <w:tc>
          <w:tcPr>
            <w:tcW w:w="1729" w:type="dxa"/>
            <w:vAlign w:val="center"/>
          </w:tcPr>
          <w:p w:rsidR="00542408" w:rsidRDefault="00C00C71">
            <w:pPr>
              <w:jc w:val="center"/>
            </w:pPr>
            <w:r>
              <w:rPr>
                <w:color w:val="000000"/>
                <w:szCs w:val="21"/>
              </w:rPr>
              <w:t>113021</w:t>
            </w:r>
          </w:p>
        </w:tc>
        <w:tc>
          <w:tcPr>
            <w:tcW w:w="1658" w:type="dxa"/>
            <w:vAlign w:val="center"/>
          </w:tcPr>
          <w:p w:rsidR="00542408" w:rsidRDefault="00C00C71">
            <w:pPr>
              <w:jc w:val="center"/>
            </w:pPr>
            <w:r>
              <w:rPr>
                <w:color w:val="000000"/>
                <w:szCs w:val="21"/>
              </w:rPr>
              <w:t>中信转债</w:t>
            </w:r>
          </w:p>
        </w:tc>
        <w:tc>
          <w:tcPr>
            <w:tcW w:w="1986" w:type="dxa"/>
            <w:vAlign w:val="center"/>
          </w:tcPr>
          <w:p w:rsidR="00542408" w:rsidRDefault="00C00C71">
            <w:pPr>
              <w:jc w:val="right"/>
            </w:pPr>
            <w:r>
              <w:rPr>
                <w:color w:val="000000"/>
                <w:szCs w:val="21"/>
              </w:rPr>
              <w:t>1,523,239.50</w:t>
            </w:r>
          </w:p>
        </w:tc>
        <w:tc>
          <w:tcPr>
            <w:tcW w:w="1984" w:type="dxa"/>
            <w:vAlign w:val="center"/>
          </w:tcPr>
          <w:p w:rsidR="00542408" w:rsidRDefault="00C00C71">
            <w:pPr>
              <w:jc w:val="right"/>
            </w:pPr>
            <w:r>
              <w:rPr>
                <w:color w:val="000000"/>
                <w:szCs w:val="21"/>
              </w:rPr>
              <w:t>0.01</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2083"/>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2084"/>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9A7631">
        <w:trPr>
          <w:jc w:val="center"/>
        </w:trPr>
        <w:tc>
          <w:tcPr>
            <w:tcW w:w="869" w:type="pct"/>
            <w:hMerge w:val="restart"/>
            <w:vMerge w:val="restart"/>
            <w:vAlign w:val="center"/>
          </w:tcPr>
          <w:p w:rsidR="00542408" w:rsidRDefault="00C00C71">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869" w:type="pct"/>
            <w:hMerge w:val="restart"/>
            <w:vMerge/>
            <w:vAlign w:val="center"/>
          </w:tcPr>
          <w:p w:rsidR="00542408" w:rsidRDefault="00542408">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9A7631">
        <w:trPr>
          <w:jc w:val="center"/>
        </w:trPr>
        <w:tc>
          <w:tcPr>
            <w:tcW w:w="869" w:type="pct"/>
            <w:hMerge w:val="restart"/>
            <w:vMerge/>
            <w:vAlign w:val="center"/>
          </w:tcPr>
          <w:p w:rsidR="00542408" w:rsidRDefault="00542408">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869" w:type="pct"/>
            <w:hMerge w:val="restart"/>
            <w:vAlign w:val="center"/>
          </w:tcPr>
          <w:p w:rsidR="00542408" w:rsidRDefault="00C00C71">
            <w:pPr>
              <w:jc w:val="center"/>
            </w:pPr>
            <w:r>
              <w:rPr>
                <w:bCs/>
                <w:color w:val="000000"/>
                <w:szCs w:val="21"/>
              </w:rPr>
              <w:t>1,519,118</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1,519,118</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3,993.78</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934,456,004.10</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15.40%</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5,132,573,774.65</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84.60%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662085"/>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3,531,686.06</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0.0582%</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662086"/>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&gt;100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&gt;100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662087"/>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2010</w:t>
            </w:r>
            <w:r w:rsidRPr="00224952">
              <w:rPr>
                <w:szCs w:val="21"/>
              </w:rPr>
              <w:t>年</w:t>
            </w:r>
            <w:r w:rsidRPr="00224952">
              <w:rPr>
                <w:szCs w:val="21"/>
              </w:rPr>
              <w:t>8</w:t>
            </w:r>
            <w:r w:rsidRPr="00224952">
              <w:rPr>
                <w:szCs w:val="21"/>
              </w:rPr>
              <w:t>月</w:t>
            </w:r>
            <w:r w:rsidRPr="00224952">
              <w:rPr>
                <w:szCs w:val="21"/>
              </w:rPr>
              <w:t>20</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6,372,732,356.41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6,715,986,768.91</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5,248,214,351.15</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5,897,171,341.31</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6,067,029,778.75</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662088"/>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662089"/>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66209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753756" w:rsidRPr="00224952" w:rsidRDefault="00753756" w:rsidP="006E1449">
      <w:pPr>
        <w:spacing w:line="360" w:lineRule="auto"/>
        <w:ind w:firstLineChars="200" w:firstLine="420"/>
        <w:rPr>
          <w:color w:val="000000"/>
          <w:szCs w:val="21"/>
        </w:rPr>
      </w:pPr>
      <w:r w:rsidRPr="00224952">
        <w:rPr>
          <w:color w:val="000000"/>
          <w:szCs w:val="21"/>
        </w:rPr>
        <w:t>本基金管理人于</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日发布公告</w:t>
      </w:r>
      <w:r w:rsidRPr="00224952">
        <w:rPr>
          <w:color w:val="000000"/>
          <w:szCs w:val="21"/>
        </w:rPr>
        <w:t>,</w:t>
      </w:r>
      <w:r w:rsidRPr="00224952">
        <w:rPr>
          <w:color w:val="000000"/>
          <w:szCs w:val="21"/>
        </w:rPr>
        <w:t>自</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日起聘任张坤先生、陈丽园女士担任公司副总经理级高级管理人员。本报告期内本基金托管人的专门基金托管部门未发生重大人事变动。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66209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66209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66209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662094"/>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66209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542408">
        <w:tc>
          <w:tcPr>
            <w:tcW w:w="1560" w:type="dxa"/>
            <w:vAlign w:val="center"/>
          </w:tcPr>
          <w:p w:rsidR="00542408" w:rsidRDefault="00C00C71">
            <w:pPr>
              <w:jc w:val="left"/>
            </w:pPr>
            <w:r>
              <w:rPr>
                <w:color w:val="000000"/>
                <w:szCs w:val="21"/>
              </w:rPr>
              <w:t>国泰君安</w:t>
            </w:r>
          </w:p>
        </w:tc>
        <w:tc>
          <w:tcPr>
            <w:tcW w:w="780" w:type="dxa"/>
            <w:vAlign w:val="center"/>
          </w:tcPr>
          <w:p w:rsidR="00542408" w:rsidRDefault="00C00C71">
            <w:pPr>
              <w:jc w:val="center"/>
            </w:pPr>
            <w:r>
              <w:rPr>
                <w:color w:val="000000"/>
                <w:szCs w:val="21"/>
              </w:rPr>
              <w:t>1</w:t>
            </w:r>
          </w:p>
        </w:tc>
        <w:tc>
          <w:tcPr>
            <w:tcW w:w="180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62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080" w:type="dxa"/>
            <w:vAlign w:val="center"/>
          </w:tcPr>
          <w:p w:rsidR="00542408" w:rsidRDefault="00C00C71">
            <w:pPr>
              <w:jc w:val="left"/>
            </w:pPr>
            <w:r>
              <w:rPr>
                <w:color w:val="000000"/>
                <w:szCs w:val="21"/>
              </w:rPr>
              <w:t>-</w:t>
            </w:r>
          </w:p>
        </w:tc>
      </w:tr>
      <w:tr w:rsidR="00542408">
        <w:tc>
          <w:tcPr>
            <w:tcW w:w="1560" w:type="dxa"/>
            <w:vAlign w:val="center"/>
          </w:tcPr>
          <w:p w:rsidR="00542408" w:rsidRDefault="00C00C71">
            <w:pPr>
              <w:jc w:val="left"/>
            </w:pPr>
            <w:r>
              <w:rPr>
                <w:color w:val="000000"/>
                <w:szCs w:val="21"/>
              </w:rPr>
              <w:t>招商证券</w:t>
            </w:r>
          </w:p>
        </w:tc>
        <w:tc>
          <w:tcPr>
            <w:tcW w:w="780" w:type="dxa"/>
            <w:vAlign w:val="center"/>
          </w:tcPr>
          <w:p w:rsidR="00542408" w:rsidRDefault="00C00C71">
            <w:pPr>
              <w:jc w:val="center"/>
            </w:pPr>
            <w:r>
              <w:rPr>
                <w:color w:val="000000"/>
                <w:szCs w:val="21"/>
              </w:rPr>
              <w:t>2</w:t>
            </w:r>
          </w:p>
        </w:tc>
        <w:tc>
          <w:tcPr>
            <w:tcW w:w="1800" w:type="dxa"/>
            <w:vAlign w:val="center"/>
          </w:tcPr>
          <w:p w:rsidR="00542408" w:rsidRDefault="00C00C71">
            <w:pPr>
              <w:jc w:val="right"/>
            </w:pPr>
            <w:r>
              <w:rPr>
                <w:color w:val="000000"/>
                <w:szCs w:val="21"/>
              </w:rPr>
              <w:t>1,288,577,490.53</w:t>
            </w:r>
          </w:p>
        </w:tc>
        <w:tc>
          <w:tcPr>
            <w:tcW w:w="1080" w:type="dxa"/>
            <w:vAlign w:val="center"/>
          </w:tcPr>
          <w:p w:rsidR="00542408" w:rsidRDefault="00C00C71">
            <w:pPr>
              <w:jc w:val="right"/>
            </w:pPr>
            <w:r>
              <w:rPr>
                <w:color w:val="000000"/>
                <w:szCs w:val="21"/>
              </w:rPr>
              <w:t>26.44%</w:t>
            </w:r>
          </w:p>
        </w:tc>
        <w:tc>
          <w:tcPr>
            <w:tcW w:w="1620" w:type="dxa"/>
            <w:vAlign w:val="center"/>
          </w:tcPr>
          <w:p w:rsidR="00542408" w:rsidRDefault="00C00C71">
            <w:pPr>
              <w:jc w:val="right"/>
            </w:pPr>
            <w:r>
              <w:rPr>
                <w:color w:val="000000"/>
                <w:szCs w:val="21"/>
              </w:rPr>
              <w:t>1,030,861.83</w:t>
            </w:r>
          </w:p>
        </w:tc>
        <w:tc>
          <w:tcPr>
            <w:tcW w:w="1080" w:type="dxa"/>
            <w:vAlign w:val="center"/>
          </w:tcPr>
          <w:p w:rsidR="00542408" w:rsidRDefault="00C00C71">
            <w:pPr>
              <w:jc w:val="right"/>
            </w:pPr>
            <w:r>
              <w:rPr>
                <w:color w:val="000000"/>
                <w:szCs w:val="21"/>
              </w:rPr>
              <w:t>24.76%</w:t>
            </w:r>
          </w:p>
        </w:tc>
        <w:tc>
          <w:tcPr>
            <w:tcW w:w="1080" w:type="dxa"/>
            <w:vAlign w:val="center"/>
          </w:tcPr>
          <w:p w:rsidR="00542408" w:rsidRDefault="00C00C71">
            <w:pPr>
              <w:jc w:val="left"/>
            </w:pPr>
            <w:r>
              <w:rPr>
                <w:color w:val="000000"/>
                <w:szCs w:val="21"/>
              </w:rPr>
              <w:t>-</w:t>
            </w:r>
          </w:p>
        </w:tc>
      </w:tr>
      <w:tr w:rsidR="00542408">
        <w:tc>
          <w:tcPr>
            <w:tcW w:w="1560" w:type="dxa"/>
            <w:vAlign w:val="center"/>
          </w:tcPr>
          <w:p w:rsidR="00542408" w:rsidRDefault="00C00C71">
            <w:pPr>
              <w:jc w:val="left"/>
            </w:pPr>
            <w:r>
              <w:rPr>
                <w:color w:val="000000"/>
                <w:szCs w:val="21"/>
              </w:rPr>
              <w:t>华西证券</w:t>
            </w:r>
          </w:p>
        </w:tc>
        <w:tc>
          <w:tcPr>
            <w:tcW w:w="780" w:type="dxa"/>
            <w:vAlign w:val="center"/>
          </w:tcPr>
          <w:p w:rsidR="00542408" w:rsidRDefault="00C00C71">
            <w:pPr>
              <w:jc w:val="center"/>
            </w:pPr>
            <w:r>
              <w:rPr>
                <w:color w:val="000000"/>
                <w:szCs w:val="21"/>
              </w:rPr>
              <w:t>1</w:t>
            </w:r>
          </w:p>
        </w:tc>
        <w:tc>
          <w:tcPr>
            <w:tcW w:w="1800" w:type="dxa"/>
            <w:vAlign w:val="center"/>
          </w:tcPr>
          <w:p w:rsidR="00542408" w:rsidRDefault="00C00C71">
            <w:pPr>
              <w:jc w:val="right"/>
            </w:pPr>
            <w:r>
              <w:rPr>
                <w:color w:val="000000"/>
                <w:szCs w:val="21"/>
              </w:rPr>
              <w:t>19,861,600.91</w:t>
            </w:r>
          </w:p>
        </w:tc>
        <w:tc>
          <w:tcPr>
            <w:tcW w:w="1080" w:type="dxa"/>
            <w:vAlign w:val="center"/>
          </w:tcPr>
          <w:p w:rsidR="00542408" w:rsidRDefault="00C00C71">
            <w:pPr>
              <w:jc w:val="right"/>
            </w:pPr>
            <w:r>
              <w:rPr>
                <w:color w:val="000000"/>
                <w:szCs w:val="21"/>
              </w:rPr>
              <w:t>0.41%</w:t>
            </w:r>
          </w:p>
        </w:tc>
        <w:tc>
          <w:tcPr>
            <w:tcW w:w="1620" w:type="dxa"/>
            <w:vAlign w:val="center"/>
          </w:tcPr>
          <w:p w:rsidR="00542408" w:rsidRDefault="00C00C71">
            <w:pPr>
              <w:jc w:val="right"/>
            </w:pPr>
            <w:r>
              <w:rPr>
                <w:color w:val="000000"/>
                <w:szCs w:val="21"/>
              </w:rPr>
              <w:t>15,889.32</w:t>
            </w:r>
          </w:p>
        </w:tc>
        <w:tc>
          <w:tcPr>
            <w:tcW w:w="1080" w:type="dxa"/>
            <w:vAlign w:val="center"/>
          </w:tcPr>
          <w:p w:rsidR="00542408" w:rsidRDefault="00C00C71">
            <w:pPr>
              <w:jc w:val="right"/>
            </w:pPr>
            <w:r>
              <w:rPr>
                <w:color w:val="000000"/>
                <w:szCs w:val="21"/>
              </w:rPr>
              <w:t>0.38%</w:t>
            </w:r>
          </w:p>
        </w:tc>
        <w:tc>
          <w:tcPr>
            <w:tcW w:w="1080" w:type="dxa"/>
            <w:vAlign w:val="center"/>
          </w:tcPr>
          <w:p w:rsidR="00542408" w:rsidRDefault="00C00C71">
            <w:pPr>
              <w:jc w:val="left"/>
            </w:pPr>
            <w:r>
              <w:rPr>
                <w:color w:val="000000"/>
                <w:szCs w:val="21"/>
              </w:rPr>
              <w:t>-</w:t>
            </w:r>
          </w:p>
        </w:tc>
      </w:tr>
      <w:tr w:rsidR="00542408">
        <w:tc>
          <w:tcPr>
            <w:tcW w:w="1560" w:type="dxa"/>
            <w:vAlign w:val="center"/>
          </w:tcPr>
          <w:p w:rsidR="00542408" w:rsidRDefault="00C00C71">
            <w:pPr>
              <w:jc w:val="left"/>
            </w:pPr>
            <w:r>
              <w:rPr>
                <w:color w:val="000000"/>
                <w:szCs w:val="21"/>
              </w:rPr>
              <w:t>东方财富</w:t>
            </w:r>
          </w:p>
        </w:tc>
        <w:tc>
          <w:tcPr>
            <w:tcW w:w="780" w:type="dxa"/>
            <w:vAlign w:val="center"/>
          </w:tcPr>
          <w:p w:rsidR="00542408" w:rsidRDefault="00C00C71">
            <w:pPr>
              <w:jc w:val="center"/>
            </w:pPr>
            <w:r>
              <w:rPr>
                <w:color w:val="000000"/>
                <w:szCs w:val="21"/>
              </w:rPr>
              <w:t>1</w:t>
            </w:r>
          </w:p>
        </w:tc>
        <w:tc>
          <w:tcPr>
            <w:tcW w:w="180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62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080" w:type="dxa"/>
            <w:vAlign w:val="center"/>
          </w:tcPr>
          <w:p w:rsidR="00542408" w:rsidRDefault="00C00C71">
            <w:pPr>
              <w:jc w:val="left"/>
            </w:pPr>
            <w:r>
              <w:rPr>
                <w:color w:val="000000"/>
                <w:szCs w:val="21"/>
              </w:rPr>
              <w:t>-</w:t>
            </w:r>
          </w:p>
        </w:tc>
      </w:tr>
      <w:tr w:rsidR="00542408">
        <w:tc>
          <w:tcPr>
            <w:tcW w:w="1560" w:type="dxa"/>
            <w:vAlign w:val="center"/>
          </w:tcPr>
          <w:p w:rsidR="00542408" w:rsidRDefault="00C00C71">
            <w:pPr>
              <w:jc w:val="left"/>
            </w:pPr>
            <w:r>
              <w:rPr>
                <w:color w:val="000000"/>
                <w:szCs w:val="21"/>
              </w:rPr>
              <w:t>中信证券</w:t>
            </w:r>
          </w:p>
        </w:tc>
        <w:tc>
          <w:tcPr>
            <w:tcW w:w="780" w:type="dxa"/>
            <w:vAlign w:val="center"/>
          </w:tcPr>
          <w:p w:rsidR="00542408" w:rsidRDefault="00C00C71">
            <w:pPr>
              <w:jc w:val="center"/>
            </w:pPr>
            <w:r>
              <w:rPr>
                <w:color w:val="000000"/>
                <w:szCs w:val="21"/>
              </w:rPr>
              <w:t>2</w:t>
            </w:r>
          </w:p>
        </w:tc>
        <w:tc>
          <w:tcPr>
            <w:tcW w:w="180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62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080" w:type="dxa"/>
            <w:vAlign w:val="center"/>
          </w:tcPr>
          <w:p w:rsidR="00542408" w:rsidRDefault="00C00C71">
            <w:pPr>
              <w:jc w:val="left"/>
            </w:pPr>
            <w:r>
              <w:rPr>
                <w:color w:val="000000"/>
                <w:szCs w:val="21"/>
              </w:rPr>
              <w:t>-</w:t>
            </w:r>
          </w:p>
        </w:tc>
      </w:tr>
      <w:tr w:rsidR="00542408">
        <w:tc>
          <w:tcPr>
            <w:tcW w:w="1560" w:type="dxa"/>
            <w:vAlign w:val="center"/>
          </w:tcPr>
          <w:p w:rsidR="00542408" w:rsidRDefault="00C00C71">
            <w:pPr>
              <w:jc w:val="left"/>
            </w:pPr>
            <w:r>
              <w:rPr>
                <w:color w:val="000000"/>
                <w:szCs w:val="21"/>
              </w:rPr>
              <w:t>中信建投</w:t>
            </w:r>
          </w:p>
        </w:tc>
        <w:tc>
          <w:tcPr>
            <w:tcW w:w="780" w:type="dxa"/>
            <w:vAlign w:val="center"/>
          </w:tcPr>
          <w:p w:rsidR="00542408" w:rsidRDefault="00C00C71">
            <w:pPr>
              <w:jc w:val="center"/>
            </w:pPr>
            <w:r>
              <w:rPr>
                <w:color w:val="000000"/>
                <w:szCs w:val="21"/>
              </w:rPr>
              <w:t>1</w:t>
            </w:r>
          </w:p>
        </w:tc>
        <w:tc>
          <w:tcPr>
            <w:tcW w:w="180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62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080" w:type="dxa"/>
            <w:vAlign w:val="center"/>
          </w:tcPr>
          <w:p w:rsidR="00542408" w:rsidRDefault="00C00C71">
            <w:pPr>
              <w:jc w:val="left"/>
            </w:pPr>
            <w:r>
              <w:rPr>
                <w:color w:val="000000"/>
                <w:szCs w:val="21"/>
              </w:rPr>
              <w:t>-</w:t>
            </w:r>
          </w:p>
        </w:tc>
      </w:tr>
      <w:tr w:rsidR="00542408">
        <w:tc>
          <w:tcPr>
            <w:tcW w:w="1560" w:type="dxa"/>
            <w:vAlign w:val="center"/>
          </w:tcPr>
          <w:p w:rsidR="00542408" w:rsidRDefault="00C00C71">
            <w:pPr>
              <w:jc w:val="left"/>
            </w:pPr>
            <w:r>
              <w:rPr>
                <w:color w:val="000000"/>
                <w:szCs w:val="21"/>
              </w:rPr>
              <w:t>国信证券</w:t>
            </w:r>
          </w:p>
        </w:tc>
        <w:tc>
          <w:tcPr>
            <w:tcW w:w="780" w:type="dxa"/>
            <w:vAlign w:val="center"/>
          </w:tcPr>
          <w:p w:rsidR="00542408" w:rsidRDefault="00C00C71">
            <w:pPr>
              <w:jc w:val="center"/>
            </w:pPr>
            <w:r>
              <w:rPr>
                <w:color w:val="000000"/>
                <w:szCs w:val="21"/>
              </w:rPr>
              <w:t>1</w:t>
            </w:r>
          </w:p>
        </w:tc>
        <w:tc>
          <w:tcPr>
            <w:tcW w:w="1800" w:type="dxa"/>
            <w:vAlign w:val="center"/>
          </w:tcPr>
          <w:p w:rsidR="00542408" w:rsidRDefault="00C00C71">
            <w:pPr>
              <w:jc w:val="right"/>
            </w:pPr>
            <w:r>
              <w:rPr>
                <w:color w:val="000000"/>
                <w:szCs w:val="21"/>
              </w:rPr>
              <w:t>624,279,206.47</w:t>
            </w:r>
          </w:p>
        </w:tc>
        <w:tc>
          <w:tcPr>
            <w:tcW w:w="1080" w:type="dxa"/>
            <w:vAlign w:val="center"/>
          </w:tcPr>
          <w:p w:rsidR="00542408" w:rsidRDefault="00C00C71">
            <w:pPr>
              <w:jc w:val="right"/>
            </w:pPr>
            <w:r>
              <w:rPr>
                <w:color w:val="000000"/>
                <w:szCs w:val="21"/>
              </w:rPr>
              <w:t>12.81%</w:t>
            </w:r>
          </w:p>
        </w:tc>
        <w:tc>
          <w:tcPr>
            <w:tcW w:w="1620" w:type="dxa"/>
            <w:vAlign w:val="center"/>
          </w:tcPr>
          <w:p w:rsidR="00542408" w:rsidRDefault="00C00C71">
            <w:pPr>
              <w:jc w:val="right"/>
            </w:pPr>
            <w:r>
              <w:rPr>
                <w:color w:val="000000"/>
                <w:szCs w:val="21"/>
              </w:rPr>
              <w:t>499,423.39</w:t>
            </w:r>
          </w:p>
        </w:tc>
        <w:tc>
          <w:tcPr>
            <w:tcW w:w="1080" w:type="dxa"/>
            <w:vAlign w:val="center"/>
          </w:tcPr>
          <w:p w:rsidR="00542408" w:rsidRDefault="00C00C71">
            <w:pPr>
              <w:jc w:val="right"/>
            </w:pPr>
            <w:r>
              <w:rPr>
                <w:color w:val="000000"/>
                <w:szCs w:val="21"/>
              </w:rPr>
              <w:t>11.99%</w:t>
            </w:r>
          </w:p>
        </w:tc>
        <w:tc>
          <w:tcPr>
            <w:tcW w:w="1080" w:type="dxa"/>
            <w:vAlign w:val="center"/>
          </w:tcPr>
          <w:p w:rsidR="00542408" w:rsidRDefault="00C00C71">
            <w:pPr>
              <w:jc w:val="left"/>
            </w:pPr>
            <w:r>
              <w:rPr>
                <w:color w:val="000000"/>
                <w:szCs w:val="21"/>
              </w:rPr>
              <w:t>-</w:t>
            </w:r>
          </w:p>
        </w:tc>
      </w:tr>
      <w:tr w:rsidR="00542408">
        <w:tc>
          <w:tcPr>
            <w:tcW w:w="1560" w:type="dxa"/>
            <w:vAlign w:val="center"/>
          </w:tcPr>
          <w:p w:rsidR="00542408" w:rsidRDefault="00C00C71">
            <w:pPr>
              <w:jc w:val="left"/>
            </w:pPr>
            <w:r>
              <w:rPr>
                <w:color w:val="000000"/>
                <w:szCs w:val="21"/>
              </w:rPr>
              <w:t>瑞银证券</w:t>
            </w:r>
          </w:p>
        </w:tc>
        <w:tc>
          <w:tcPr>
            <w:tcW w:w="780" w:type="dxa"/>
            <w:vAlign w:val="center"/>
          </w:tcPr>
          <w:p w:rsidR="00542408" w:rsidRDefault="00C00C71">
            <w:pPr>
              <w:jc w:val="center"/>
            </w:pPr>
            <w:r>
              <w:rPr>
                <w:color w:val="000000"/>
                <w:szCs w:val="21"/>
              </w:rPr>
              <w:t>1</w:t>
            </w:r>
          </w:p>
        </w:tc>
        <w:tc>
          <w:tcPr>
            <w:tcW w:w="1800" w:type="dxa"/>
            <w:vAlign w:val="center"/>
          </w:tcPr>
          <w:p w:rsidR="00542408" w:rsidRDefault="00C00C71">
            <w:pPr>
              <w:jc w:val="right"/>
            </w:pPr>
            <w:r>
              <w:rPr>
                <w:color w:val="000000"/>
                <w:szCs w:val="21"/>
              </w:rPr>
              <w:t>2,017,988,816.94</w:t>
            </w:r>
          </w:p>
        </w:tc>
        <w:tc>
          <w:tcPr>
            <w:tcW w:w="1080" w:type="dxa"/>
            <w:vAlign w:val="center"/>
          </w:tcPr>
          <w:p w:rsidR="00542408" w:rsidRDefault="00C00C71">
            <w:pPr>
              <w:jc w:val="right"/>
            </w:pPr>
            <w:r>
              <w:rPr>
                <w:color w:val="000000"/>
                <w:szCs w:val="21"/>
              </w:rPr>
              <w:t>41.41%</w:t>
            </w:r>
          </w:p>
        </w:tc>
        <w:tc>
          <w:tcPr>
            <w:tcW w:w="1620" w:type="dxa"/>
            <w:vAlign w:val="center"/>
          </w:tcPr>
          <w:p w:rsidR="00542408" w:rsidRDefault="00C00C71">
            <w:pPr>
              <w:jc w:val="right"/>
            </w:pPr>
            <w:r>
              <w:rPr>
                <w:color w:val="000000"/>
                <w:szCs w:val="21"/>
              </w:rPr>
              <w:t>1,879,354.49</w:t>
            </w:r>
          </w:p>
        </w:tc>
        <w:tc>
          <w:tcPr>
            <w:tcW w:w="1080" w:type="dxa"/>
            <w:vAlign w:val="center"/>
          </w:tcPr>
          <w:p w:rsidR="00542408" w:rsidRDefault="00C00C71">
            <w:pPr>
              <w:jc w:val="right"/>
            </w:pPr>
            <w:r>
              <w:rPr>
                <w:color w:val="000000"/>
                <w:szCs w:val="21"/>
              </w:rPr>
              <w:t>45.13%</w:t>
            </w:r>
          </w:p>
        </w:tc>
        <w:tc>
          <w:tcPr>
            <w:tcW w:w="1080" w:type="dxa"/>
            <w:vAlign w:val="center"/>
          </w:tcPr>
          <w:p w:rsidR="00542408" w:rsidRDefault="00C00C71">
            <w:pPr>
              <w:jc w:val="left"/>
            </w:pPr>
            <w:r>
              <w:rPr>
                <w:color w:val="000000"/>
                <w:szCs w:val="21"/>
              </w:rPr>
              <w:t>-</w:t>
            </w:r>
          </w:p>
        </w:tc>
      </w:tr>
      <w:tr w:rsidR="00542408">
        <w:tc>
          <w:tcPr>
            <w:tcW w:w="1560" w:type="dxa"/>
            <w:vAlign w:val="center"/>
          </w:tcPr>
          <w:p w:rsidR="00542408" w:rsidRDefault="00C00C71">
            <w:pPr>
              <w:jc w:val="left"/>
            </w:pPr>
            <w:r>
              <w:rPr>
                <w:color w:val="000000"/>
                <w:szCs w:val="21"/>
              </w:rPr>
              <w:t>渤海证券</w:t>
            </w:r>
          </w:p>
        </w:tc>
        <w:tc>
          <w:tcPr>
            <w:tcW w:w="780" w:type="dxa"/>
            <w:vAlign w:val="center"/>
          </w:tcPr>
          <w:p w:rsidR="00542408" w:rsidRDefault="00C00C71">
            <w:pPr>
              <w:jc w:val="center"/>
            </w:pPr>
            <w:r>
              <w:rPr>
                <w:color w:val="000000"/>
                <w:szCs w:val="21"/>
              </w:rPr>
              <w:t>2</w:t>
            </w:r>
          </w:p>
        </w:tc>
        <w:tc>
          <w:tcPr>
            <w:tcW w:w="180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62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080" w:type="dxa"/>
            <w:vAlign w:val="center"/>
          </w:tcPr>
          <w:p w:rsidR="00542408" w:rsidRDefault="00C00C71">
            <w:pPr>
              <w:jc w:val="left"/>
            </w:pPr>
            <w:r>
              <w:rPr>
                <w:color w:val="000000"/>
                <w:szCs w:val="21"/>
              </w:rPr>
              <w:t>-</w:t>
            </w:r>
          </w:p>
        </w:tc>
      </w:tr>
      <w:tr w:rsidR="00542408">
        <w:tc>
          <w:tcPr>
            <w:tcW w:w="1560" w:type="dxa"/>
            <w:vAlign w:val="center"/>
          </w:tcPr>
          <w:p w:rsidR="00542408" w:rsidRDefault="00C00C71">
            <w:pPr>
              <w:jc w:val="left"/>
            </w:pPr>
            <w:r>
              <w:rPr>
                <w:color w:val="000000"/>
                <w:szCs w:val="21"/>
              </w:rPr>
              <w:t>兴业证券</w:t>
            </w:r>
          </w:p>
        </w:tc>
        <w:tc>
          <w:tcPr>
            <w:tcW w:w="780" w:type="dxa"/>
            <w:vAlign w:val="center"/>
          </w:tcPr>
          <w:p w:rsidR="00542408" w:rsidRDefault="00C00C71">
            <w:pPr>
              <w:jc w:val="center"/>
            </w:pPr>
            <w:r>
              <w:rPr>
                <w:color w:val="000000"/>
                <w:szCs w:val="21"/>
              </w:rPr>
              <w:t>1</w:t>
            </w:r>
          </w:p>
        </w:tc>
        <w:tc>
          <w:tcPr>
            <w:tcW w:w="1800" w:type="dxa"/>
            <w:vAlign w:val="center"/>
          </w:tcPr>
          <w:p w:rsidR="00542408" w:rsidRDefault="00C00C71">
            <w:pPr>
              <w:jc w:val="right"/>
            </w:pPr>
            <w:r>
              <w:rPr>
                <w:color w:val="000000"/>
                <w:szCs w:val="21"/>
              </w:rPr>
              <w:t>783,616,871.90</w:t>
            </w:r>
          </w:p>
        </w:tc>
        <w:tc>
          <w:tcPr>
            <w:tcW w:w="1080" w:type="dxa"/>
            <w:vAlign w:val="center"/>
          </w:tcPr>
          <w:p w:rsidR="00542408" w:rsidRDefault="00C00C71">
            <w:pPr>
              <w:jc w:val="right"/>
            </w:pPr>
            <w:r>
              <w:rPr>
                <w:color w:val="000000"/>
                <w:szCs w:val="21"/>
              </w:rPr>
              <w:t>16.08%</w:t>
            </w:r>
          </w:p>
        </w:tc>
        <w:tc>
          <w:tcPr>
            <w:tcW w:w="1620" w:type="dxa"/>
            <w:vAlign w:val="center"/>
          </w:tcPr>
          <w:p w:rsidR="00542408" w:rsidRDefault="00C00C71">
            <w:pPr>
              <w:jc w:val="right"/>
            </w:pPr>
            <w:r>
              <w:rPr>
                <w:color w:val="000000"/>
                <w:szCs w:val="21"/>
              </w:rPr>
              <w:t>626,893.49</w:t>
            </w:r>
          </w:p>
        </w:tc>
        <w:tc>
          <w:tcPr>
            <w:tcW w:w="1080" w:type="dxa"/>
            <w:vAlign w:val="center"/>
          </w:tcPr>
          <w:p w:rsidR="00542408" w:rsidRDefault="00C00C71">
            <w:pPr>
              <w:jc w:val="right"/>
            </w:pPr>
            <w:r>
              <w:rPr>
                <w:color w:val="000000"/>
                <w:szCs w:val="21"/>
              </w:rPr>
              <w:t>15.06%</w:t>
            </w:r>
          </w:p>
        </w:tc>
        <w:tc>
          <w:tcPr>
            <w:tcW w:w="1080" w:type="dxa"/>
            <w:vAlign w:val="center"/>
          </w:tcPr>
          <w:p w:rsidR="00542408" w:rsidRDefault="00C00C71">
            <w:pPr>
              <w:jc w:val="left"/>
            </w:pPr>
            <w:r>
              <w:rPr>
                <w:color w:val="000000"/>
                <w:szCs w:val="21"/>
              </w:rPr>
              <w:t>-</w:t>
            </w:r>
          </w:p>
        </w:tc>
      </w:tr>
      <w:tr w:rsidR="00542408">
        <w:tc>
          <w:tcPr>
            <w:tcW w:w="1560" w:type="dxa"/>
            <w:vAlign w:val="center"/>
          </w:tcPr>
          <w:p w:rsidR="00542408" w:rsidRDefault="00C00C71">
            <w:pPr>
              <w:jc w:val="left"/>
            </w:pPr>
            <w:r>
              <w:rPr>
                <w:color w:val="000000"/>
                <w:szCs w:val="21"/>
              </w:rPr>
              <w:t>申万宏源</w:t>
            </w:r>
          </w:p>
        </w:tc>
        <w:tc>
          <w:tcPr>
            <w:tcW w:w="780" w:type="dxa"/>
            <w:vAlign w:val="center"/>
          </w:tcPr>
          <w:p w:rsidR="00542408" w:rsidRDefault="00C00C71">
            <w:pPr>
              <w:jc w:val="center"/>
            </w:pPr>
            <w:r>
              <w:rPr>
                <w:color w:val="000000"/>
                <w:szCs w:val="21"/>
              </w:rPr>
              <w:t>2</w:t>
            </w:r>
          </w:p>
        </w:tc>
        <w:tc>
          <w:tcPr>
            <w:tcW w:w="180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62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080" w:type="dxa"/>
            <w:vAlign w:val="center"/>
          </w:tcPr>
          <w:p w:rsidR="00542408" w:rsidRDefault="00C00C71">
            <w:pPr>
              <w:jc w:val="left"/>
            </w:pPr>
            <w:r>
              <w:rPr>
                <w:color w:val="000000"/>
                <w:szCs w:val="21"/>
              </w:rPr>
              <w:t>-</w:t>
            </w:r>
          </w:p>
        </w:tc>
      </w:tr>
      <w:tr w:rsidR="00542408">
        <w:tc>
          <w:tcPr>
            <w:tcW w:w="1560" w:type="dxa"/>
            <w:vAlign w:val="center"/>
          </w:tcPr>
          <w:p w:rsidR="00542408" w:rsidRDefault="00C00C71">
            <w:pPr>
              <w:jc w:val="left"/>
            </w:pPr>
            <w:r>
              <w:rPr>
                <w:color w:val="000000"/>
                <w:szCs w:val="21"/>
              </w:rPr>
              <w:t>第一创业</w:t>
            </w:r>
          </w:p>
        </w:tc>
        <w:tc>
          <w:tcPr>
            <w:tcW w:w="780" w:type="dxa"/>
            <w:vAlign w:val="center"/>
          </w:tcPr>
          <w:p w:rsidR="00542408" w:rsidRDefault="00C00C71">
            <w:pPr>
              <w:jc w:val="center"/>
            </w:pPr>
            <w:r>
              <w:rPr>
                <w:color w:val="000000"/>
                <w:szCs w:val="21"/>
              </w:rPr>
              <w:t>1</w:t>
            </w:r>
          </w:p>
        </w:tc>
        <w:tc>
          <w:tcPr>
            <w:tcW w:w="180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62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080" w:type="dxa"/>
            <w:vAlign w:val="center"/>
          </w:tcPr>
          <w:p w:rsidR="00542408" w:rsidRDefault="00C00C71">
            <w:pPr>
              <w:jc w:val="left"/>
            </w:pPr>
            <w:r>
              <w:rPr>
                <w:color w:val="000000"/>
                <w:szCs w:val="21"/>
              </w:rPr>
              <w:t>-</w:t>
            </w:r>
          </w:p>
        </w:tc>
      </w:tr>
      <w:tr w:rsidR="00542408">
        <w:tc>
          <w:tcPr>
            <w:tcW w:w="1560" w:type="dxa"/>
            <w:vAlign w:val="center"/>
          </w:tcPr>
          <w:p w:rsidR="00542408" w:rsidRDefault="00C00C71">
            <w:pPr>
              <w:jc w:val="left"/>
            </w:pPr>
            <w:r>
              <w:rPr>
                <w:color w:val="000000"/>
                <w:szCs w:val="21"/>
              </w:rPr>
              <w:t>银河证券</w:t>
            </w:r>
          </w:p>
        </w:tc>
        <w:tc>
          <w:tcPr>
            <w:tcW w:w="780" w:type="dxa"/>
            <w:vAlign w:val="center"/>
          </w:tcPr>
          <w:p w:rsidR="00542408" w:rsidRDefault="00C00C71">
            <w:pPr>
              <w:jc w:val="center"/>
            </w:pPr>
            <w:r>
              <w:rPr>
                <w:color w:val="000000"/>
                <w:szCs w:val="21"/>
              </w:rPr>
              <w:t>2</w:t>
            </w:r>
          </w:p>
        </w:tc>
        <w:tc>
          <w:tcPr>
            <w:tcW w:w="1800" w:type="dxa"/>
            <w:vAlign w:val="center"/>
          </w:tcPr>
          <w:p w:rsidR="00542408" w:rsidRDefault="00C00C71">
            <w:pPr>
              <w:jc w:val="right"/>
            </w:pPr>
            <w:r>
              <w:rPr>
                <w:color w:val="000000"/>
                <w:szCs w:val="21"/>
              </w:rPr>
              <w:t>139,374,757.68</w:t>
            </w:r>
          </w:p>
        </w:tc>
        <w:tc>
          <w:tcPr>
            <w:tcW w:w="1080" w:type="dxa"/>
            <w:vAlign w:val="center"/>
          </w:tcPr>
          <w:p w:rsidR="00542408" w:rsidRDefault="00C00C71">
            <w:pPr>
              <w:jc w:val="right"/>
            </w:pPr>
            <w:r>
              <w:rPr>
                <w:color w:val="000000"/>
                <w:szCs w:val="21"/>
              </w:rPr>
              <w:t>2.86%</w:t>
            </w:r>
          </w:p>
        </w:tc>
        <w:tc>
          <w:tcPr>
            <w:tcW w:w="1620" w:type="dxa"/>
            <w:vAlign w:val="center"/>
          </w:tcPr>
          <w:p w:rsidR="00542408" w:rsidRDefault="00C00C71">
            <w:pPr>
              <w:jc w:val="right"/>
            </w:pPr>
            <w:r>
              <w:rPr>
                <w:color w:val="000000"/>
                <w:szCs w:val="21"/>
              </w:rPr>
              <w:t>111,499.78</w:t>
            </w:r>
          </w:p>
        </w:tc>
        <w:tc>
          <w:tcPr>
            <w:tcW w:w="1080" w:type="dxa"/>
            <w:vAlign w:val="center"/>
          </w:tcPr>
          <w:p w:rsidR="00542408" w:rsidRDefault="00C00C71">
            <w:pPr>
              <w:jc w:val="right"/>
            </w:pPr>
            <w:r>
              <w:rPr>
                <w:color w:val="000000"/>
                <w:szCs w:val="21"/>
              </w:rPr>
              <w:t>2.68%</w:t>
            </w:r>
          </w:p>
        </w:tc>
        <w:tc>
          <w:tcPr>
            <w:tcW w:w="1080" w:type="dxa"/>
            <w:vAlign w:val="center"/>
          </w:tcPr>
          <w:p w:rsidR="00542408" w:rsidRDefault="00C00C71">
            <w:pPr>
              <w:jc w:val="left"/>
            </w:pPr>
            <w:r>
              <w:rPr>
                <w:color w:val="000000"/>
                <w:szCs w:val="21"/>
              </w:rPr>
              <w:t>-</w:t>
            </w:r>
          </w:p>
        </w:tc>
      </w:tr>
      <w:tr w:rsidR="00542408">
        <w:tc>
          <w:tcPr>
            <w:tcW w:w="1560" w:type="dxa"/>
            <w:vAlign w:val="center"/>
          </w:tcPr>
          <w:p w:rsidR="00542408" w:rsidRDefault="00C00C71">
            <w:pPr>
              <w:jc w:val="left"/>
            </w:pPr>
            <w:r>
              <w:rPr>
                <w:color w:val="000000"/>
                <w:szCs w:val="21"/>
              </w:rPr>
              <w:t>方正证券</w:t>
            </w:r>
          </w:p>
        </w:tc>
        <w:tc>
          <w:tcPr>
            <w:tcW w:w="780" w:type="dxa"/>
            <w:vAlign w:val="center"/>
          </w:tcPr>
          <w:p w:rsidR="00542408" w:rsidRDefault="00C00C71">
            <w:pPr>
              <w:jc w:val="center"/>
            </w:pPr>
            <w:r>
              <w:rPr>
                <w:color w:val="000000"/>
                <w:szCs w:val="21"/>
              </w:rPr>
              <w:t>2</w:t>
            </w:r>
          </w:p>
        </w:tc>
        <w:tc>
          <w:tcPr>
            <w:tcW w:w="180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62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080" w:type="dxa"/>
            <w:vAlign w:val="center"/>
          </w:tcPr>
          <w:p w:rsidR="00542408" w:rsidRDefault="00C00C71">
            <w:pPr>
              <w:jc w:val="left"/>
            </w:pPr>
            <w:r>
              <w:rPr>
                <w:color w:val="000000"/>
                <w:szCs w:val="21"/>
              </w:rPr>
              <w:t>-</w:t>
            </w:r>
          </w:p>
        </w:tc>
      </w:tr>
      <w:tr w:rsidR="00542408">
        <w:tc>
          <w:tcPr>
            <w:tcW w:w="1560" w:type="dxa"/>
            <w:vAlign w:val="center"/>
          </w:tcPr>
          <w:p w:rsidR="00542408" w:rsidRDefault="00C00C71">
            <w:pPr>
              <w:jc w:val="left"/>
            </w:pPr>
            <w:r>
              <w:rPr>
                <w:color w:val="000000"/>
                <w:szCs w:val="21"/>
              </w:rPr>
              <w:t>海通证券</w:t>
            </w:r>
          </w:p>
        </w:tc>
        <w:tc>
          <w:tcPr>
            <w:tcW w:w="780" w:type="dxa"/>
            <w:vAlign w:val="center"/>
          </w:tcPr>
          <w:p w:rsidR="00542408" w:rsidRDefault="00C00C71">
            <w:pPr>
              <w:jc w:val="center"/>
            </w:pPr>
            <w:r>
              <w:rPr>
                <w:color w:val="000000"/>
                <w:szCs w:val="21"/>
              </w:rPr>
              <w:t>1</w:t>
            </w:r>
          </w:p>
        </w:tc>
        <w:tc>
          <w:tcPr>
            <w:tcW w:w="180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62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080" w:type="dxa"/>
            <w:vAlign w:val="center"/>
          </w:tcPr>
          <w:p w:rsidR="00542408" w:rsidRDefault="00C00C71">
            <w:pPr>
              <w:jc w:val="left"/>
            </w:pPr>
            <w:r>
              <w:rPr>
                <w:color w:val="000000"/>
                <w:szCs w:val="21"/>
              </w:rPr>
              <w:t>-</w:t>
            </w:r>
          </w:p>
        </w:tc>
      </w:tr>
    </w:tbl>
    <w:p w:rsidR="00542408" w:rsidRDefault="00C00C71">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本报告期内本基金无减少交易单元，新增方正证券股份有限公司二个交易单元。西藏东方财富证券股份有限公司更名为东方财富证券股份有限公司。</w:t>
      </w:r>
    </w:p>
    <w:p w:rsidR="00542408" w:rsidRDefault="00C00C71">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542408" w:rsidRDefault="00C00C71">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542408" w:rsidRDefault="00C00C71">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542408" w:rsidRDefault="00C00C71">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542408" w:rsidRDefault="00C00C71">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542408" w:rsidRDefault="00C00C71">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542408">
        <w:tc>
          <w:tcPr>
            <w:tcW w:w="1560" w:type="dxa"/>
            <w:vAlign w:val="center"/>
          </w:tcPr>
          <w:p w:rsidR="00542408" w:rsidRDefault="00C00C71">
            <w:pPr>
              <w:jc w:val="left"/>
            </w:pPr>
            <w:r>
              <w:rPr>
                <w:color w:val="000000"/>
                <w:szCs w:val="21"/>
              </w:rPr>
              <w:t>国泰君安</w:t>
            </w:r>
          </w:p>
        </w:tc>
        <w:tc>
          <w:tcPr>
            <w:tcW w:w="132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143" w:type="dxa"/>
            <w:vAlign w:val="center"/>
          </w:tcPr>
          <w:p w:rsidR="00542408" w:rsidRDefault="00C00C71">
            <w:pPr>
              <w:jc w:val="right"/>
            </w:pPr>
            <w:r>
              <w:rPr>
                <w:color w:val="000000"/>
                <w:szCs w:val="21"/>
              </w:rPr>
              <w:t>-</w:t>
            </w:r>
          </w:p>
        </w:tc>
        <w:tc>
          <w:tcPr>
            <w:tcW w:w="1197" w:type="dxa"/>
            <w:vAlign w:val="center"/>
          </w:tcPr>
          <w:p w:rsidR="00542408" w:rsidRDefault="00C00C71">
            <w:pPr>
              <w:jc w:val="right"/>
            </w:pPr>
            <w:r>
              <w:rPr>
                <w:color w:val="000000"/>
                <w:szCs w:val="21"/>
              </w:rPr>
              <w:t>-</w:t>
            </w:r>
          </w:p>
        </w:tc>
        <w:tc>
          <w:tcPr>
            <w:tcW w:w="1497" w:type="dxa"/>
            <w:vAlign w:val="center"/>
          </w:tcPr>
          <w:p w:rsidR="00542408" w:rsidRDefault="00C00C71">
            <w:pPr>
              <w:jc w:val="right"/>
            </w:pPr>
            <w:r>
              <w:rPr>
                <w:color w:val="000000"/>
                <w:szCs w:val="21"/>
              </w:rPr>
              <w:t>-</w:t>
            </w:r>
          </w:p>
        </w:tc>
        <w:tc>
          <w:tcPr>
            <w:tcW w:w="1203" w:type="dxa"/>
            <w:vAlign w:val="center"/>
          </w:tcPr>
          <w:p w:rsidR="00542408" w:rsidRDefault="00C00C71">
            <w:pPr>
              <w:jc w:val="right"/>
            </w:pPr>
            <w:r>
              <w:rPr>
                <w:color w:val="000000"/>
                <w:szCs w:val="21"/>
              </w:rPr>
              <w:t>-</w:t>
            </w:r>
          </w:p>
        </w:tc>
      </w:tr>
      <w:tr w:rsidR="00542408">
        <w:tc>
          <w:tcPr>
            <w:tcW w:w="1560" w:type="dxa"/>
            <w:vAlign w:val="center"/>
          </w:tcPr>
          <w:p w:rsidR="00542408" w:rsidRDefault="00C00C71">
            <w:pPr>
              <w:jc w:val="left"/>
            </w:pPr>
            <w:r>
              <w:rPr>
                <w:color w:val="000000"/>
                <w:szCs w:val="21"/>
              </w:rPr>
              <w:t>招商证券</w:t>
            </w:r>
          </w:p>
        </w:tc>
        <w:tc>
          <w:tcPr>
            <w:tcW w:w="132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143" w:type="dxa"/>
            <w:vAlign w:val="center"/>
          </w:tcPr>
          <w:p w:rsidR="00542408" w:rsidRDefault="00C00C71">
            <w:pPr>
              <w:jc w:val="right"/>
            </w:pPr>
            <w:r>
              <w:rPr>
                <w:color w:val="000000"/>
                <w:szCs w:val="21"/>
              </w:rPr>
              <w:t>-</w:t>
            </w:r>
          </w:p>
        </w:tc>
        <w:tc>
          <w:tcPr>
            <w:tcW w:w="1197" w:type="dxa"/>
            <w:vAlign w:val="center"/>
          </w:tcPr>
          <w:p w:rsidR="00542408" w:rsidRDefault="00C00C71">
            <w:pPr>
              <w:jc w:val="right"/>
            </w:pPr>
            <w:r>
              <w:rPr>
                <w:color w:val="000000"/>
                <w:szCs w:val="21"/>
              </w:rPr>
              <w:t>-</w:t>
            </w:r>
          </w:p>
        </w:tc>
        <w:tc>
          <w:tcPr>
            <w:tcW w:w="1497" w:type="dxa"/>
            <w:vAlign w:val="center"/>
          </w:tcPr>
          <w:p w:rsidR="00542408" w:rsidRDefault="00C00C71">
            <w:pPr>
              <w:jc w:val="right"/>
            </w:pPr>
            <w:r>
              <w:rPr>
                <w:color w:val="000000"/>
                <w:szCs w:val="21"/>
              </w:rPr>
              <w:t>-</w:t>
            </w:r>
          </w:p>
        </w:tc>
        <w:tc>
          <w:tcPr>
            <w:tcW w:w="1203" w:type="dxa"/>
            <w:vAlign w:val="center"/>
          </w:tcPr>
          <w:p w:rsidR="00542408" w:rsidRDefault="00C00C71">
            <w:pPr>
              <w:jc w:val="right"/>
            </w:pPr>
            <w:r>
              <w:rPr>
                <w:color w:val="000000"/>
                <w:szCs w:val="21"/>
              </w:rPr>
              <w:t>-</w:t>
            </w:r>
          </w:p>
        </w:tc>
      </w:tr>
      <w:tr w:rsidR="00542408">
        <w:tc>
          <w:tcPr>
            <w:tcW w:w="1560" w:type="dxa"/>
            <w:vAlign w:val="center"/>
          </w:tcPr>
          <w:p w:rsidR="00542408" w:rsidRDefault="00C00C71">
            <w:pPr>
              <w:jc w:val="left"/>
            </w:pPr>
            <w:r>
              <w:rPr>
                <w:color w:val="000000"/>
                <w:szCs w:val="21"/>
              </w:rPr>
              <w:t>华西证券</w:t>
            </w:r>
          </w:p>
        </w:tc>
        <w:tc>
          <w:tcPr>
            <w:tcW w:w="132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143" w:type="dxa"/>
            <w:vAlign w:val="center"/>
          </w:tcPr>
          <w:p w:rsidR="00542408" w:rsidRDefault="00C00C71">
            <w:pPr>
              <w:jc w:val="right"/>
            </w:pPr>
            <w:r>
              <w:rPr>
                <w:color w:val="000000"/>
                <w:szCs w:val="21"/>
              </w:rPr>
              <w:t>-</w:t>
            </w:r>
          </w:p>
        </w:tc>
        <w:tc>
          <w:tcPr>
            <w:tcW w:w="1197" w:type="dxa"/>
            <w:vAlign w:val="center"/>
          </w:tcPr>
          <w:p w:rsidR="00542408" w:rsidRDefault="00C00C71">
            <w:pPr>
              <w:jc w:val="right"/>
            </w:pPr>
            <w:r>
              <w:rPr>
                <w:color w:val="000000"/>
                <w:szCs w:val="21"/>
              </w:rPr>
              <w:t>-</w:t>
            </w:r>
          </w:p>
        </w:tc>
        <w:tc>
          <w:tcPr>
            <w:tcW w:w="1497" w:type="dxa"/>
            <w:vAlign w:val="center"/>
          </w:tcPr>
          <w:p w:rsidR="00542408" w:rsidRDefault="00C00C71">
            <w:pPr>
              <w:jc w:val="right"/>
            </w:pPr>
            <w:r>
              <w:rPr>
                <w:color w:val="000000"/>
                <w:szCs w:val="21"/>
              </w:rPr>
              <w:t>-</w:t>
            </w:r>
          </w:p>
        </w:tc>
        <w:tc>
          <w:tcPr>
            <w:tcW w:w="1203" w:type="dxa"/>
            <w:vAlign w:val="center"/>
          </w:tcPr>
          <w:p w:rsidR="00542408" w:rsidRDefault="00C00C71">
            <w:pPr>
              <w:jc w:val="right"/>
            </w:pPr>
            <w:r>
              <w:rPr>
                <w:color w:val="000000"/>
                <w:szCs w:val="21"/>
              </w:rPr>
              <w:t>-</w:t>
            </w:r>
          </w:p>
        </w:tc>
      </w:tr>
      <w:tr w:rsidR="00542408">
        <w:tc>
          <w:tcPr>
            <w:tcW w:w="1560" w:type="dxa"/>
            <w:vAlign w:val="center"/>
          </w:tcPr>
          <w:p w:rsidR="00542408" w:rsidRDefault="00C00C71">
            <w:pPr>
              <w:jc w:val="left"/>
            </w:pPr>
            <w:r>
              <w:rPr>
                <w:color w:val="000000"/>
                <w:szCs w:val="21"/>
              </w:rPr>
              <w:t>东方财富</w:t>
            </w:r>
          </w:p>
        </w:tc>
        <w:tc>
          <w:tcPr>
            <w:tcW w:w="132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143" w:type="dxa"/>
            <w:vAlign w:val="center"/>
          </w:tcPr>
          <w:p w:rsidR="00542408" w:rsidRDefault="00C00C71">
            <w:pPr>
              <w:jc w:val="right"/>
            </w:pPr>
            <w:r>
              <w:rPr>
                <w:color w:val="000000"/>
                <w:szCs w:val="21"/>
              </w:rPr>
              <w:t>-</w:t>
            </w:r>
          </w:p>
        </w:tc>
        <w:tc>
          <w:tcPr>
            <w:tcW w:w="1197" w:type="dxa"/>
            <w:vAlign w:val="center"/>
          </w:tcPr>
          <w:p w:rsidR="00542408" w:rsidRDefault="00C00C71">
            <w:pPr>
              <w:jc w:val="right"/>
            </w:pPr>
            <w:r>
              <w:rPr>
                <w:color w:val="000000"/>
                <w:szCs w:val="21"/>
              </w:rPr>
              <w:t>-</w:t>
            </w:r>
          </w:p>
        </w:tc>
        <w:tc>
          <w:tcPr>
            <w:tcW w:w="1497" w:type="dxa"/>
            <w:vAlign w:val="center"/>
          </w:tcPr>
          <w:p w:rsidR="00542408" w:rsidRDefault="00C00C71">
            <w:pPr>
              <w:jc w:val="right"/>
            </w:pPr>
            <w:r>
              <w:rPr>
                <w:color w:val="000000"/>
                <w:szCs w:val="21"/>
              </w:rPr>
              <w:t>-</w:t>
            </w:r>
          </w:p>
        </w:tc>
        <w:tc>
          <w:tcPr>
            <w:tcW w:w="1203" w:type="dxa"/>
            <w:vAlign w:val="center"/>
          </w:tcPr>
          <w:p w:rsidR="00542408" w:rsidRDefault="00C00C71">
            <w:pPr>
              <w:jc w:val="right"/>
            </w:pPr>
            <w:r>
              <w:rPr>
                <w:color w:val="000000"/>
                <w:szCs w:val="21"/>
              </w:rPr>
              <w:t>-</w:t>
            </w:r>
          </w:p>
        </w:tc>
      </w:tr>
      <w:tr w:rsidR="00542408">
        <w:tc>
          <w:tcPr>
            <w:tcW w:w="1560" w:type="dxa"/>
            <w:vAlign w:val="center"/>
          </w:tcPr>
          <w:p w:rsidR="00542408" w:rsidRDefault="00C00C71">
            <w:pPr>
              <w:jc w:val="left"/>
            </w:pPr>
            <w:r>
              <w:rPr>
                <w:color w:val="000000"/>
                <w:szCs w:val="21"/>
              </w:rPr>
              <w:t>中信证券</w:t>
            </w:r>
          </w:p>
        </w:tc>
        <w:tc>
          <w:tcPr>
            <w:tcW w:w="132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143" w:type="dxa"/>
            <w:vAlign w:val="center"/>
          </w:tcPr>
          <w:p w:rsidR="00542408" w:rsidRDefault="00C00C71">
            <w:pPr>
              <w:jc w:val="right"/>
            </w:pPr>
            <w:r>
              <w:rPr>
                <w:color w:val="000000"/>
                <w:szCs w:val="21"/>
              </w:rPr>
              <w:t>-</w:t>
            </w:r>
          </w:p>
        </w:tc>
        <w:tc>
          <w:tcPr>
            <w:tcW w:w="1197" w:type="dxa"/>
            <w:vAlign w:val="center"/>
          </w:tcPr>
          <w:p w:rsidR="00542408" w:rsidRDefault="00C00C71">
            <w:pPr>
              <w:jc w:val="right"/>
            </w:pPr>
            <w:r>
              <w:rPr>
                <w:color w:val="000000"/>
                <w:szCs w:val="21"/>
              </w:rPr>
              <w:t>-</w:t>
            </w:r>
          </w:p>
        </w:tc>
        <w:tc>
          <w:tcPr>
            <w:tcW w:w="1497" w:type="dxa"/>
            <w:vAlign w:val="center"/>
          </w:tcPr>
          <w:p w:rsidR="00542408" w:rsidRDefault="00C00C71">
            <w:pPr>
              <w:jc w:val="right"/>
            </w:pPr>
            <w:r>
              <w:rPr>
                <w:color w:val="000000"/>
                <w:szCs w:val="21"/>
              </w:rPr>
              <w:t>-</w:t>
            </w:r>
          </w:p>
        </w:tc>
        <w:tc>
          <w:tcPr>
            <w:tcW w:w="1203" w:type="dxa"/>
            <w:vAlign w:val="center"/>
          </w:tcPr>
          <w:p w:rsidR="00542408" w:rsidRDefault="00C00C71">
            <w:pPr>
              <w:jc w:val="right"/>
            </w:pPr>
            <w:r>
              <w:rPr>
                <w:color w:val="000000"/>
                <w:szCs w:val="21"/>
              </w:rPr>
              <w:t>-</w:t>
            </w:r>
          </w:p>
        </w:tc>
      </w:tr>
      <w:tr w:rsidR="00542408">
        <w:tc>
          <w:tcPr>
            <w:tcW w:w="1560" w:type="dxa"/>
            <w:vAlign w:val="center"/>
          </w:tcPr>
          <w:p w:rsidR="00542408" w:rsidRDefault="00C00C71">
            <w:pPr>
              <w:jc w:val="left"/>
            </w:pPr>
            <w:r>
              <w:rPr>
                <w:color w:val="000000"/>
                <w:szCs w:val="21"/>
              </w:rPr>
              <w:t>中信建投</w:t>
            </w:r>
          </w:p>
        </w:tc>
        <w:tc>
          <w:tcPr>
            <w:tcW w:w="132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143" w:type="dxa"/>
            <w:vAlign w:val="center"/>
          </w:tcPr>
          <w:p w:rsidR="00542408" w:rsidRDefault="00C00C71">
            <w:pPr>
              <w:jc w:val="right"/>
            </w:pPr>
            <w:r>
              <w:rPr>
                <w:color w:val="000000"/>
                <w:szCs w:val="21"/>
              </w:rPr>
              <w:t>-</w:t>
            </w:r>
          </w:p>
        </w:tc>
        <w:tc>
          <w:tcPr>
            <w:tcW w:w="1197" w:type="dxa"/>
            <w:vAlign w:val="center"/>
          </w:tcPr>
          <w:p w:rsidR="00542408" w:rsidRDefault="00C00C71">
            <w:pPr>
              <w:jc w:val="right"/>
            </w:pPr>
            <w:r>
              <w:rPr>
                <w:color w:val="000000"/>
                <w:szCs w:val="21"/>
              </w:rPr>
              <w:t>-</w:t>
            </w:r>
          </w:p>
        </w:tc>
        <w:tc>
          <w:tcPr>
            <w:tcW w:w="1497" w:type="dxa"/>
            <w:vAlign w:val="center"/>
          </w:tcPr>
          <w:p w:rsidR="00542408" w:rsidRDefault="00C00C71">
            <w:pPr>
              <w:jc w:val="right"/>
            </w:pPr>
            <w:r>
              <w:rPr>
                <w:color w:val="000000"/>
                <w:szCs w:val="21"/>
              </w:rPr>
              <w:t>-</w:t>
            </w:r>
          </w:p>
        </w:tc>
        <w:tc>
          <w:tcPr>
            <w:tcW w:w="1203" w:type="dxa"/>
            <w:vAlign w:val="center"/>
          </w:tcPr>
          <w:p w:rsidR="00542408" w:rsidRDefault="00C00C71">
            <w:pPr>
              <w:jc w:val="right"/>
            </w:pPr>
            <w:r>
              <w:rPr>
                <w:color w:val="000000"/>
                <w:szCs w:val="21"/>
              </w:rPr>
              <w:t>-</w:t>
            </w:r>
          </w:p>
        </w:tc>
      </w:tr>
      <w:tr w:rsidR="00542408">
        <w:tc>
          <w:tcPr>
            <w:tcW w:w="1560" w:type="dxa"/>
            <w:vAlign w:val="center"/>
          </w:tcPr>
          <w:p w:rsidR="00542408" w:rsidRDefault="00C00C71">
            <w:pPr>
              <w:jc w:val="left"/>
            </w:pPr>
            <w:r>
              <w:rPr>
                <w:color w:val="000000"/>
                <w:szCs w:val="21"/>
              </w:rPr>
              <w:t>国信证券</w:t>
            </w:r>
          </w:p>
        </w:tc>
        <w:tc>
          <w:tcPr>
            <w:tcW w:w="132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143" w:type="dxa"/>
            <w:vAlign w:val="center"/>
          </w:tcPr>
          <w:p w:rsidR="00542408" w:rsidRDefault="00C00C71">
            <w:pPr>
              <w:jc w:val="right"/>
            </w:pPr>
            <w:r>
              <w:rPr>
                <w:color w:val="000000"/>
                <w:szCs w:val="21"/>
              </w:rPr>
              <w:t>-</w:t>
            </w:r>
          </w:p>
        </w:tc>
        <w:tc>
          <w:tcPr>
            <w:tcW w:w="1197" w:type="dxa"/>
            <w:vAlign w:val="center"/>
          </w:tcPr>
          <w:p w:rsidR="00542408" w:rsidRDefault="00C00C71">
            <w:pPr>
              <w:jc w:val="right"/>
            </w:pPr>
            <w:r>
              <w:rPr>
                <w:color w:val="000000"/>
                <w:szCs w:val="21"/>
              </w:rPr>
              <w:t>-</w:t>
            </w:r>
          </w:p>
        </w:tc>
        <w:tc>
          <w:tcPr>
            <w:tcW w:w="1497" w:type="dxa"/>
            <w:vAlign w:val="center"/>
          </w:tcPr>
          <w:p w:rsidR="00542408" w:rsidRDefault="00C00C71">
            <w:pPr>
              <w:jc w:val="right"/>
            </w:pPr>
            <w:r>
              <w:rPr>
                <w:color w:val="000000"/>
                <w:szCs w:val="21"/>
              </w:rPr>
              <w:t>-</w:t>
            </w:r>
          </w:p>
        </w:tc>
        <w:tc>
          <w:tcPr>
            <w:tcW w:w="1203" w:type="dxa"/>
            <w:vAlign w:val="center"/>
          </w:tcPr>
          <w:p w:rsidR="00542408" w:rsidRDefault="00C00C71">
            <w:pPr>
              <w:jc w:val="right"/>
            </w:pPr>
            <w:r>
              <w:rPr>
                <w:color w:val="000000"/>
                <w:szCs w:val="21"/>
              </w:rPr>
              <w:t>-</w:t>
            </w:r>
          </w:p>
        </w:tc>
      </w:tr>
      <w:tr w:rsidR="00542408">
        <w:tc>
          <w:tcPr>
            <w:tcW w:w="1560" w:type="dxa"/>
            <w:vAlign w:val="center"/>
          </w:tcPr>
          <w:p w:rsidR="00542408" w:rsidRDefault="00C00C71">
            <w:pPr>
              <w:jc w:val="left"/>
            </w:pPr>
            <w:r>
              <w:rPr>
                <w:color w:val="000000"/>
                <w:szCs w:val="21"/>
              </w:rPr>
              <w:t>瑞银证券</w:t>
            </w:r>
          </w:p>
        </w:tc>
        <w:tc>
          <w:tcPr>
            <w:tcW w:w="1320" w:type="dxa"/>
            <w:vAlign w:val="center"/>
          </w:tcPr>
          <w:p w:rsidR="00542408" w:rsidRDefault="00C00C71">
            <w:pPr>
              <w:jc w:val="right"/>
            </w:pPr>
            <w:r>
              <w:rPr>
                <w:color w:val="000000"/>
                <w:szCs w:val="21"/>
              </w:rPr>
              <w:t>271,107.69</w:t>
            </w:r>
          </w:p>
        </w:tc>
        <w:tc>
          <w:tcPr>
            <w:tcW w:w="1080" w:type="dxa"/>
            <w:vAlign w:val="center"/>
          </w:tcPr>
          <w:p w:rsidR="00542408" w:rsidRDefault="00C00C71">
            <w:pPr>
              <w:jc w:val="right"/>
            </w:pPr>
            <w:r>
              <w:rPr>
                <w:color w:val="000000"/>
                <w:szCs w:val="21"/>
              </w:rPr>
              <w:t>100.00%</w:t>
            </w:r>
          </w:p>
        </w:tc>
        <w:tc>
          <w:tcPr>
            <w:tcW w:w="1143" w:type="dxa"/>
            <w:vAlign w:val="center"/>
          </w:tcPr>
          <w:p w:rsidR="00542408" w:rsidRDefault="00C00C71">
            <w:pPr>
              <w:jc w:val="right"/>
            </w:pPr>
            <w:r>
              <w:rPr>
                <w:color w:val="000000"/>
                <w:szCs w:val="21"/>
              </w:rPr>
              <w:t>-</w:t>
            </w:r>
          </w:p>
        </w:tc>
        <w:tc>
          <w:tcPr>
            <w:tcW w:w="1197" w:type="dxa"/>
            <w:vAlign w:val="center"/>
          </w:tcPr>
          <w:p w:rsidR="00542408" w:rsidRDefault="00C00C71">
            <w:pPr>
              <w:jc w:val="right"/>
            </w:pPr>
            <w:r>
              <w:rPr>
                <w:color w:val="000000"/>
                <w:szCs w:val="21"/>
              </w:rPr>
              <w:t>-</w:t>
            </w:r>
          </w:p>
        </w:tc>
        <w:tc>
          <w:tcPr>
            <w:tcW w:w="1497" w:type="dxa"/>
            <w:vAlign w:val="center"/>
          </w:tcPr>
          <w:p w:rsidR="00542408" w:rsidRDefault="00C00C71">
            <w:pPr>
              <w:jc w:val="right"/>
            </w:pPr>
            <w:r>
              <w:rPr>
                <w:color w:val="000000"/>
                <w:szCs w:val="21"/>
              </w:rPr>
              <w:t>-</w:t>
            </w:r>
          </w:p>
        </w:tc>
        <w:tc>
          <w:tcPr>
            <w:tcW w:w="1203" w:type="dxa"/>
            <w:vAlign w:val="center"/>
          </w:tcPr>
          <w:p w:rsidR="00542408" w:rsidRDefault="00C00C71">
            <w:pPr>
              <w:jc w:val="right"/>
            </w:pPr>
            <w:r>
              <w:rPr>
                <w:color w:val="000000"/>
                <w:szCs w:val="21"/>
              </w:rPr>
              <w:t>-</w:t>
            </w:r>
          </w:p>
        </w:tc>
      </w:tr>
      <w:tr w:rsidR="00542408">
        <w:tc>
          <w:tcPr>
            <w:tcW w:w="1560" w:type="dxa"/>
            <w:vAlign w:val="center"/>
          </w:tcPr>
          <w:p w:rsidR="00542408" w:rsidRDefault="00C00C71">
            <w:pPr>
              <w:jc w:val="left"/>
            </w:pPr>
            <w:r>
              <w:rPr>
                <w:color w:val="000000"/>
                <w:szCs w:val="21"/>
              </w:rPr>
              <w:t>渤海证券</w:t>
            </w:r>
          </w:p>
        </w:tc>
        <w:tc>
          <w:tcPr>
            <w:tcW w:w="132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143" w:type="dxa"/>
            <w:vAlign w:val="center"/>
          </w:tcPr>
          <w:p w:rsidR="00542408" w:rsidRDefault="00C00C71">
            <w:pPr>
              <w:jc w:val="right"/>
            </w:pPr>
            <w:r>
              <w:rPr>
                <w:color w:val="000000"/>
                <w:szCs w:val="21"/>
              </w:rPr>
              <w:t>-</w:t>
            </w:r>
          </w:p>
        </w:tc>
        <w:tc>
          <w:tcPr>
            <w:tcW w:w="1197" w:type="dxa"/>
            <w:vAlign w:val="center"/>
          </w:tcPr>
          <w:p w:rsidR="00542408" w:rsidRDefault="00C00C71">
            <w:pPr>
              <w:jc w:val="right"/>
            </w:pPr>
            <w:r>
              <w:rPr>
                <w:color w:val="000000"/>
                <w:szCs w:val="21"/>
              </w:rPr>
              <w:t>-</w:t>
            </w:r>
          </w:p>
        </w:tc>
        <w:tc>
          <w:tcPr>
            <w:tcW w:w="1497" w:type="dxa"/>
            <w:vAlign w:val="center"/>
          </w:tcPr>
          <w:p w:rsidR="00542408" w:rsidRDefault="00C00C71">
            <w:pPr>
              <w:jc w:val="right"/>
            </w:pPr>
            <w:r>
              <w:rPr>
                <w:color w:val="000000"/>
                <w:szCs w:val="21"/>
              </w:rPr>
              <w:t>-</w:t>
            </w:r>
          </w:p>
        </w:tc>
        <w:tc>
          <w:tcPr>
            <w:tcW w:w="1203" w:type="dxa"/>
            <w:vAlign w:val="center"/>
          </w:tcPr>
          <w:p w:rsidR="00542408" w:rsidRDefault="00C00C71">
            <w:pPr>
              <w:jc w:val="right"/>
            </w:pPr>
            <w:r>
              <w:rPr>
                <w:color w:val="000000"/>
                <w:szCs w:val="21"/>
              </w:rPr>
              <w:t>-</w:t>
            </w:r>
          </w:p>
        </w:tc>
      </w:tr>
      <w:tr w:rsidR="00542408">
        <w:tc>
          <w:tcPr>
            <w:tcW w:w="1560" w:type="dxa"/>
            <w:vAlign w:val="center"/>
          </w:tcPr>
          <w:p w:rsidR="00542408" w:rsidRDefault="00C00C71">
            <w:pPr>
              <w:jc w:val="left"/>
            </w:pPr>
            <w:r>
              <w:rPr>
                <w:color w:val="000000"/>
                <w:szCs w:val="21"/>
              </w:rPr>
              <w:t>兴业证券</w:t>
            </w:r>
          </w:p>
        </w:tc>
        <w:tc>
          <w:tcPr>
            <w:tcW w:w="132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143" w:type="dxa"/>
            <w:vAlign w:val="center"/>
          </w:tcPr>
          <w:p w:rsidR="00542408" w:rsidRDefault="00C00C71">
            <w:pPr>
              <w:jc w:val="right"/>
            </w:pPr>
            <w:r>
              <w:rPr>
                <w:color w:val="000000"/>
                <w:szCs w:val="21"/>
              </w:rPr>
              <w:t>-</w:t>
            </w:r>
          </w:p>
        </w:tc>
        <w:tc>
          <w:tcPr>
            <w:tcW w:w="1197" w:type="dxa"/>
            <w:vAlign w:val="center"/>
          </w:tcPr>
          <w:p w:rsidR="00542408" w:rsidRDefault="00C00C71">
            <w:pPr>
              <w:jc w:val="right"/>
            </w:pPr>
            <w:r>
              <w:rPr>
                <w:color w:val="000000"/>
                <w:szCs w:val="21"/>
              </w:rPr>
              <w:t>-</w:t>
            </w:r>
          </w:p>
        </w:tc>
        <w:tc>
          <w:tcPr>
            <w:tcW w:w="1497" w:type="dxa"/>
            <w:vAlign w:val="center"/>
          </w:tcPr>
          <w:p w:rsidR="00542408" w:rsidRDefault="00C00C71">
            <w:pPr>
              <w:jc w:val="right"/>
            </w:pPr>
            <w:r>
              <w:rPr>
                <w:color w:val="000000"/>
                <w:szCs w:val="21"/>
              </w:rPr>
              <w:t>-</w:t>
            </w:r>
          </w:p>
        </w:tc>
        <w:tc>
          <w:tcPr>
            <w:tcW w:w="1203" w:type="dxa"/>
            <w:vAlign w:val="center"/>
          </w:tcPr>
          <w:p w:rsidR="00542408" w:rsidRDefault="00C00C71">
            <w:pPr>
              <w:jc w:val="right"/>
            </w:pPr>
            <w:r>
              <w:rPr>
                <w:color w:val="000000"/>
                <w:szCs w:val="21"/>
              </w:rPr>
              <w:t>-</w:t>
            </w:r>
          </w:p>
        </w:tc>
      </w:tr>
      <w:tr w:rsidR="00542408">
        <w:tc>
          <w:tcPr>
            <w:tcW w:w="1560" w:type="dxa"/>
            <w:vAlign w:val="center"/>
          </w:tcPr>
          <w:p w:rsidR="00542408" w:rsidRDefault="00C00C71">
            <w:pPr>
              <w:jc w:val="left"/>
            </w:pPr>
            <w:r>
              <w:rPr>
                <w:color w:val="000000"/>
                <w:szCs w:val="21"/>
              </w:rPr>
              <w:t>申万宏源</w:t>
            </w:r>
          </w:p>
        </w:tc>
        <w:tc>
          <w:tcPr>
            <w:tcW w:w="132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143" w:type="dxa"/>
            <w:vAlign w:val="center"/>
          </w:tcPr>
          <w:p w:rsidR="00542408" w:rsidRDefault="00C00C71">
            <w:pPr>
              <w:jc w:val="right"/>
            </w:pPr>
            <w:r>
              <w:rPr>
                <w:color w:val="000000"/>
                <w:szCs w:val="21"/>
              </w:rPr>
              <w:t>-</w:t>
            </w:r>
          </w:p>
        </w:tc>
        <w:tc>
          <w:tcPr>
            <w:tcW w:w="1197" w:type="dxa"/>
            <w:vAlign w:val="center"/>
          </w:tcPr>
          <w:p w:rsidR="00542408" w:rsidRDefault="00C00C71">
            <w:pPr>
              <w:jc w:val="right"/>
            </w:pPr>
            <w:r>
              <w:rPr>
                <w:color w:val="000000"/>
                <w:szCs w:val="21"/>
              </w:rPr>
              <w:t>-</w:t>
            </w:r>
          </w:p>
        </w:tc>
        <w:tc>
          <w:tcPr>
            <w:tcW w:w="1497" w:type="dxa"/>
            <w:vAlign w:val="center"/>
          </w:tcPr>
          <w:p w:rsidR="00542408" w:rsidRDefault="00C00C71">
            <w:pPr>
              <w:jc w:val="right"/>
            </w:pPr>
            <w:r>
              <w:rPr>
                <w:color w:val="000000"/>
                <w:szCs w:val="21"/>
              </w:rPr>
              <w:t>-</w:t>
            </w:r>
          </w:p>
        </w:tc>
        <w:tc>
          <w:tcPr>
            <w:tcW w:w="1203" w:type="dxa"/>
            <w:vAlign w:val="center"/>
          </w:tcPr>
          <w:p w:rsidR="00542408" w:rsidRDefault="00C00C71">
            <w:pPr>
              <w:jc w:val="right"/>
            </w:pPr>
            <w:r>
              <w:rPr>
                <w:color w:val="000000"/>
                <w:szCs w:val="21"/>
              </w:rPr>
              <w:t>-</w:t>
            </w:r>
          </w:p>
        </w:tc>
      </w:tr>
      <w:tr w:rsidR="00542408">
        <w:tc>
          <w:tcPr>
            <w:tcW w:w="1560" w:type="dxa"/>
            <w:vAlign w:val="center"/>
          </w:tcPr>
          <w:p w:rsidR="00542408" w:rsidRDefault="00C00C71">
            <w:pPr>
              <w:jc w:val="left"/>
            </w:pPr>
            <w:r>
              <w:rPr>
                <w:color w:val="000000"/>
                <w:szCs w:val="21"/>
              </w:rPr>
              <w:t>第一创业</w:t>
            </w:r>
          </w:p>
        </w:tc>
        <w:tc>
          <w:tcPr>
            <w:tcW w:w="132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143" w:type="dxa"/>
            <w:vAlign w:val="center"/>
          </w:tcPr>
          <w:p w:rsidR="00542408" w:rsidRDefault="00C00C71">
            <w:pPr>
              <w:jc w:val="right"/>
            </w:pPr>
            <w:r>
              <w:rPr>
                <w:color w:val="000000"/>
                <w:szCs w:val="21"/>
              </w:rPr>
              <w:t>-</w:t>
            </w:r>
          </w:p>
        </w:tc>
        <w:tc>
          <w:tcPr>
            <w:tcW w:w="1197" w:type="dxa"/>
            <w:vAlign w:val="center"/>
          </w:tcPr>
          <w:p w:rsidR="00542408" w:rsidRDefault="00C00C71">
            <w:pPr>
              <w:jc w:val="right"/>
            </w:pPr>
            <w:r>
              <w:rPr>
                <w:color w:val="000000"/>
                <w:szCs w:val="21"/>
              </w:rPr>
              <w:t>-</w:t>
            </w:r>
          </w:p>
        </w:tc>
        <w:tc>
          <w:tcPr>
            <w:tcW w:w="1497" w:type="dxa"/>
            <w:vAlign w:val="center"/>
          </w:tcPr>
          <w:p w:rsidR="00542408" w:rsidRDefault="00C00C71">
            <w:pPr>
              <w:jc w:val="right"/>
            </w:pPr>
            <w:r>
              <w:rPr>
                <w:color w:val="000000"/>
                <w:szCs w:val="21"/>
              </w:rPr>
              <w:t>-</w:t>
            </w:r>
          </w:p>
        </w:tc>
        <w:tc>
          <w:tcPr>
            <w:tcW w:w="1203" w:type="dxa"/>
            <w:vAlign w:val="center"/>
          </w:tcPr>
          <w:p w:rsidR="00542408" w:rsidRDefault="00C00C71">
            <w:pPr>
              <w:jc w:val="right"/>
            </w:pPr>
            <w:r>
              <w:rPr>
                <w:color w:val="000000"/>
                <w:szCs w:val="21"/>
              </w:rPr>
              <w:t>-</w:t>
            </w:r>
          </w:p>
        </w:tc>
      </w:tr>
      <w:tr w:rsidR="00542408">
        <w:tc>
          <w:tcPr>
            <w:tcW w:w="1560" w:type="dxa"/>
            <w:vAlign w:val="center"/>
          </w:tcPr>
          <w:p w:rsidR="00542408" w:rsidRDefault="00C00C71">
            <w:pPr>
              <w:jc w:val="left"/>
            </w:pPr>
            <w:r>
              <w:rPr>
                <w:color w:val="000000"/>
                <w:szCs w:val="21"/>
              </w:rPr>
              <w:t>银河证券</w:t>
            </w:r>
          </w:p>
        </w:tc>
        <w:tc>
          <w:tcPr>
            <w:tcW w:w="132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143" w:type="dxa"/>
            <w:vAlign w:val="center"/>
          </w:tcPr>
          <w:p w:rsidR="00542408" w:rsidRDefault="00C00C71">
            <w:pPr>
              <w:jc w:val="right"/>
            </w:pPr>
            <w:r>
              <w:rPr>
                <w:color w:val="000000"/>
                <w:szCs w:val="21"/>
              </w:rPr>
              <w:t>-</w:t>
            </w:r>
          </w:p>
        </w:tc>
        <w:tc>
          <w:tcPr>
            <w:tcW w:w="1197" w:type="dxa"/>
            <w:vAlign w:val="center"/>
          </w:tcPr>
          <w:p w:rsidR="00542408" w:rsidRDefault="00C00C71">
            <w:pPr>
              <w:jc w:val="right"/>
            </w:pPr>
            <w:r>
              <w:rPr>
                <w:color w:val="000000"/>
                <w:szCs w:val="21"/>
              </w:rPr>
              <w:t>-</w:t>
            </w:r>
          </w:p>
        </w:tc>
        <w:tc>
          <w:tcPr>
            <w:tcW w:w="1497" w:type="dxa"/>
            <w:vAlign w:val="center"/>
          </w:tcPr>
          <w:p w:rsidR="00542408" w:rsidRDefault="00C00C71">
            <w:pPr>
              <w:jc w:val="right"/>
            </w:pPr>
            <w:r>
              <w:rPr>
                <w:color w:val="000000"/>
                <w:szCs w:val="21"/>
              </w:rPr>
              <w:t>-</w:t>
            </w:r>
          </w:p>
        </w:tc>
        <w:tc>
          <w:tcPr>
            <w:tcW w:w="1203" w:type="dxa"/>
            <w:vAlign w:val="center"/>
          </w:tcPr>
          <w:p w:rsidR="00542408" w:rsidRDefault="00C00C71">
            <w:pPr>
              <w:jc w:val="right"/>
            </w:pPr>
            <w:r>
              <w:rPr>
                <w:color w:val="000000"/>
                <w:szCs w:val="21"/>
              </w:rPr>
              <w:t>-</w:t>
            </w:r>
          </w:p>
        </w:tc>
      </w:tr>
      <w:tr w:rsidR="00542408">
        <w:tc>
          <w:tcPr>
            <w:tcW w:w="1560" w:type="dxa"/>
            <w:vAlign w:val="center"/>
          </w:tcPr>
          <w:p w:rsidR="00542408" w:rsidRDefault="00C00C71">
            <w:pPr>
              <w:jc w:val="left"/>
            </w:pPr>
            <w:r>
              <w:rPr>
                <w:color w:val="000000"/>
                <w:szCs w:val="21"/>
              </w:rPr>
              <w:t>方正证券</w:t>
            </w:r>
          </w:p>
        </w:tc>
        <w:tc>
          <w:tcPr>
            <w:tcW w:w="132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143" w:type="dxa"/>
            <w:vAlign w:val="center"/>
          </w:tcPr>
          <w:p w:rsidR="00542408" w:rsidRDefault="00C00C71">
            <w:pPr>
              <w:jc w:val="right"/>
            </w:pPr>
            <w:r>
              <w:rPr>
                <w:color w:val="000000"/>
                <w:szCs w:val="21"/>
              </w:rPr>
              <w:t>-</w:t>
            </w:r>
          </w:p>
        </w:tc>
        <w:tc>
          <w:tcPr>
            <w:tcW w:w="1197" w:type="dxa"/>
            <w:vAlign w:val="center"/>
          </w:tcPr>
          <w:p w:rsidR="00542408" w:rsidRDefault="00C00C71">
            <w:pPr>
              <w:jc w:val="right"/>
            </w:pPr>
            <w:r>
              <w:rPr>
                <w:color w:val="000000"/>
                <w:szCs w:val="21"/>
              </w:rPr>
              <w:t>-</w:t>
            </w:r>
          </w:p>
        </w:tc>
        <w:tc>
          <w:tcPr>
            <w:tcW w:w="1497" w:type="dxa"/>
            <w:vAlign w:val="center"/>
          </w:tcPr>
          <w:p w:rsidR="00542408" w:rsidRDefault="00C00C71">
            <w:pPr>
              <w:jc w:val="right"/>
            </w:pPr>
            <w:r>
              <w:rPr>
                <w:color w:val="000000"/>
                <w:szCs w:val="21"/>
              </w:rPr>
              <w:t>-</w:t>
            </w:r>
          </w:p>
        </w:tc>
        <w:tc>
          <w:tcPr>
            <w:tcW w:w="1203" w:type="dxa"/>
            <w:vAlign w:val="center"/>
          </w:tcPr>
          <w:p w:rsidR="00542408" w:rsidRDefault="00C00C71">
            <w:pPr>
              <w:jc w:val="right"/>
            </w:pPr>
            <w:r>
              <w:rPr>
                <w:color w:val="000000"/>
                <w:szCs w:val="21"/>
              </w:rPr>
              <w:t>-</w:t>
            </w:r>
          </w:p>
        </w:tc>
      </w:tr>
      <w:tr w:rsidR="00542408">
        <w:tc>
          <w:tcPr>
            <w:tcW w:w="1560" w:type="dxa"/>
            <w:vAlign w:val="center"/>
          </w:tcPr>
          <w:p w:rsidR="00542408" w:rsidRDefault="00C00C71">
            <w:pPr>
              <w:jc w:val="left"/>
            </w:pPr>
            <w:r>
              <w:rPr>
                <w:color w:val="000000"/>
                <w:szCs w:val="21"/>
              </w:rPr>
              <w:t>海通证券</w:t>
            </w:r>
          </w:p>
        </w:tc>
        <w:tc>
          <w:tcPr>
            <w:tcW w:w="1320" w:type="dxa"/>
            <w:vAlign w:val="center"/>
          </w:tcPr>
          <w:p w:rsidR="00542408" w:rsidRDefault="00C00C71">
            <w:pPr>
              <w:jc w:val="right"/>
            </w:pPr>
            <w:r>
              <w:rPr>
                <w:color w:val="000000"/>
                <w:szCs w:val="21"/>
              </w:rPr>
              <w:t>-</w:t>
            </w:r>
          </w:p>
        </w:tc>
        <w:tc>
          <w:tcPr>
            <w:tcW w:w="1080" w:type="dxa"/>
            <w:vAlign w:val="center"/>
          </w:tcPr>
          <w:p w:rsidR="00542408" w:rsidRDefault="00C00C71">
            <w:pPr>
              <w:jc w:val="right"/>
            </w:pPr>
            <w:r>
              <w:rPr>
                <w:color w:val="000000"/>
                <w:szCs w:val="21"/>
              </w:rPr>
              <w:t>-</w:t>
            </w:r>
          </w:p>
        </w:tc>
        <w:tc>
          <w:tcPr>
            <w:tcW w:w="1143" w:type="dxa"/>
            <w:vAlign w:val="center"/>
          </w:tcPr>
          <w:p w:rsidR="00542408" w:rsidRDefault="00C00C71">
            <w:pPr>
              <w:jc w:val="right"/>
            </w:pPr>
            <w:r>
              <w:rPr>
                <w:color w:val="000000"/>
                <w:szCs w:val="21"/>
              </w:rPr>
              <w:t>-</w:t>
            </w:r>
          </w:p>
        </w:tc>
        <w:tc>
          <w:tcPr>
            <w:tcW w:w="1197" w:type="dxa"/>
            <w:vAlign w:val="center"/>
          </w:tcPr>
          <w:p w:rsidR="00542408" w:rsidRDefault="00C00C71">
            <w:pPr>
              <w:jc w:val="right"/>
            </w:pPr>
            <w:r>
              <w:rPr>
                <w:color w:val="000000"/>
                <w:szCs w:val="21"/>
              </w:rPr>
              <w:t>-</w:t>
            </w:r>
          </w:p>
        </w:tc>
        <w:tc>
          <w:tcPr>
            <w:tcW w:w="1497" w:type="dxa"/>
            <w:vAlign w:val="center"/>
          </w:tcPr>
          <w:p w:rsidR="00542408" w:rsidRDefault="00C00C71">
            <w:pPr>
              <w:jc w:val="right"/>
            </w:pPr>
            <w:r>
              <w:rPr>
                <w:color w:val="000000"/>
                <w:szCs w:val="21"/>
              </w:rPr>
              <w:t>-</w:t>
            </w:r>
          </w:p>
        </w:tc>
        <w:tc>
          <w:tcPr>
            <w:tcW w:w="1203" w:type="dxa"/>
            <w:vAlign w:val="center"/>
          </w:tcPr>
          <w:p w:rsidR="00542408" w:rsidRDefault="00C00C71">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662096"/>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542408">
        <w:tc>
          <w:tcPr>
            <w:tcW w:w="720" w:type="dxa"/>
            <w:vAlign w:val="center"/>
          </w:tcPr>
          <w:p w:rsidR="00542408" w:rsidRDefault="00C00C71">
            <w:pPr>
              <w:jc w:val="center"/>
            </w:pPr>
            <w:r>
              <w:rPr>
                <w:color w:val="000000"/>
                <w:szCs w:val="21"/>
              </w:rPr>
              <w:t>1</w:t>
            </w:r>
          </w:p>
        </w:tc>
        <w:tc>
          <w:tcPr>
            <w:tcW w:w="4320" w:type="dxa"/>
            <w:vAlign w:val="center"/>
          </w:tcPr>
          <w:p w:rsidR="00542408" w:rsidRDefault="00C00C71">
            <w:r>
              <w:rPr>
                <w:color w:val="000000"/>
                <w:szCs w:val="21"/>
              </w:rPr>
              <w:t>易方达基金管理有限公司旗下部分开放式基金参加浦发银行</w:t>
            </w:r>
            <w:r>
              <w:rPr>
                <w:color w:val="000000"/>
                <w:szCs w:val="21"/>
              </w:rPr>
              <w:t>“</w:t>
            </w:r>
            <w:r>
              <w:rPr>
                <w:color w:val="000000"/>
                <w:szCs w:val="21"/>
              </w:rPr>
              <w:t>极客智投</w:t>
            </w:r>
            <w:r>
              <w:rPr>
                <w:color w:val="000000"/>
                <w:szCs w:val="21"/>
              </w:rPr>
              <w:t>”</w:t>
            </w:r>
            <w:r>
              <w:rPr>
                <w:color w:val="000000"/>
                <w:szCs w:val="21"/>
              </w:rPr>
              <w:t>申购费率优惠活动的公告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2020-01-03</w:t>
            </w:r>
          </w:p>
        </w:tc>
      </w:tr>
      <w:tr w:rsidR="00542408">
        <w:tc>
          <w:tcPr>
            <w:tcW w:w="720" w:type="dxa"/>
            <w:vAlign w:val="center"/>
          </w:tcPr>
          <w:p w:rsidR="00542408" w:rsidRDefault="00C00C71">
            <w:pPr>
              <w:jc w:val="center"/>
            </w:pPr>
            <w:r>
              <w:rPr>
                <w:color w:val="000000"/>
                <w:szCs w:val="21"/>
              </w:rPr>
              <w:t>2</w:t>
            </w:r>
          </w:p>
        </w:tc>
        <w:tc>
          <w:tcPr>
            <w:tcW w:w="4320" w:type="dxa"/>
            <w:vAlign w:val="center"/>
          </w:tcPr>
          <w:p w:rsidR="00542408" w:rsidRDefault="00C00C71">
            <w:r>
              <w:rPr>
                <w:color w:val="000000"/>
                <w:szCs w:val="21"/>
              </w:rPr>
              <w:t>易方达基金管理有限公司旗下部分开放式基金参加中国农业银行费率优惠活动的公告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2020-01-06</w:t>
            </w:r>
          </w:p>
        </w:tc>
      </w:tr>
      <w:tr w:rsidR="00542408">
        <w:tc>
          <w:tcPr>
            <w:tcW w:w="720" w:type="dxa"/>
            <w:vAlign w:val="center"/>
          </w:tcPr>
          <w:p w:rsidR="00542408" w:rsidRDefault="00C00C71">
            <w:pPr>
              <w:jc w:val="center"/>
            </w:pPr>
            <w:r>
              <w:rPr>
                <w:color w:val="000000"/>
                <w:szCs w:val="21"/>
              </w:rPr>
              <w:t>3</w:t>
            </w:r>
          </w:p>
        </w:tc>
        <w:tc>
          <w:tcPr>
            <w:tcW w:w="4320" w:type="dxa"/>
            <w:vAlign w:val="center"/>
          </w:tcPr>
          <w:p w:rsidR="00542408" w:rsidRDefault="00C00C71">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542408" w:rsidRDefault="00C00C71">
            <w:r>
              <w:rPr>
                <w:color w:val="000000"/>
                <w:szCs w:val="21"/>
              </w:rPr>
              <w:t>中国证券报</w:t>
            </w:r>
          </w:p>
        </w:tc>
        <w:tc>
          <w:tcPr>
            <w:tcW w:w="1440" w:type="dxa"/>
            <w:vAlign w:val="center"/>
          </w:tcPr>
          <w:p w:rsidR="00542408" w:rsidRDefault="00C00C71">
            <w:pPr>
              <w:jc w:val="center"/>
            </w:pPr>
            <w:r>
              <w:rPr>
                <w:color w:val="000000"/>
                <w:szCs w:val="21"/>
              </w:rPr>
              <w:t>2020-01-18</w:t>
            </w:r>
          </w:p>
        </w:tc>
      </w:tr>
      <w:tr w:rsidR="00542408">
        <w:tc>
          <w:tcPr>
            <w:tcW w:w="720" w:type="dxa"/>
            <w:vAlign w:val="center"/>
          </w:tcPr>
          <w:p w:rsidR="00542408" w:rsidRDefault="00C00C71">
            <w:pPr>
              <w:jc w:val="center"/>
            </w:pPr>
            <w:r>
              <w:rPr>
                <w:color w:val="000000"/>
                <w:szCs w:val="21"/>
              </w:rPr>
              <w:t>4</w:t>
            </w:r>
          </w:p>
        </w:tc>
        <w:tc>
          <w:tcPr>
            <w:tcW w:w="4320" w:type="dxa"/>
            <w:vAlign w:val="center"/>
          </w:tcPr>
          <w:p w:rsidR="00542408" w:rsidRDefault="00C00C71">
            <w:r>
              <w:rPr>
                <w:color w:val="000000"/>
                <w:szCs w:val="21"/>
              </w:rPr>
              <w:t>易方达基金管理有限公司旗下部分开放式基金增加华金证券为销售机构的公告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2020-01-20</w:t>
            </w:r>
          </w:p>
        </w:tc>
      </w:tr>
      <w:tr w:rsidR="00542408">
        <w:tc>
          <w:tcPr>
            <w:tcW w:w="720" w:type="dxa"/>
            <w:vAlign w:val="center"/>
          </w:tcPr>
          <w:p w:rsidR="00542408" w:rsidRDefault="00C00C71">
            <w:pPr>
              <w:jc w:val="center"/>
            </w:pPr>
            <w:r>
              <w:rPr>
                <w:color w:val="000000"/>
                <w:szCs w:val="21"/>
              </w:rPr>
              <w:t>5</w:t>
            </w:r>
          </w:p>
        </w:tc>
        <w:tc>
          <w:tcPr>
            <w:tcW w:w="4320" w:type="dxa"/>
            <w:vAlign w:val="center"/>
          </w:tcPr>
          <w:p w:rsidR="00542408" w:rsidRDefault="00C00C71">
            <w:r>
              <w:rPr>
                <w:color w:val="000000"/>
                <w:szCs w:val="21"/>
              </w:rPr>
              <w:t>易方达基金管理有限公司旗下部分开放式基金参加泉州银行费率优惠活动的公告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2020-01-23</w:t>
            </w:r>
          </w:p>
        </w:tc>
      </w:tr>
      <w:tr w:rsidR="00542408">
        <w:tc>
          <w:tcPr>
            <w:tcW w:w="720" w:type="dxa"/>
            <w:vAlign w:val="center"/>
          </w:tcPr>
          <w:p w:rsidR="00542408" w:rsidRDefault="00C00C71">
            <w:pPr>
              <w:jc w:val="center"/>
            </w:pPr>
            <w:r>
              <w:rPr>
                <w:color w:val="000000"/>
                <w:szCs w:val="21"/>
              </w:rPr>
              <w:t>6</w:t>
            </w:r>
          </w:p>
        </w:tc>
        <w:tc>
          <w:tcPr>
            <w:tcW w:w="4320" w:type="dxa"/>
            <w:vAlign w:val="center"/>
          </w:tcPr>
          <w:p w:rsidR="00542408" w:rsidRDefault="00C00C71">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2020-01-30</w:t>
            </w:r>
          </w:p>
        </w:tc>
      </w:tr>
      <w:tr w:rsidR="00542408">
        <w:tc>
          <w:tcPr>
            <w:tcW w:w="720" w:type="dxa"/>
            <w:vAlign w:val="center"/>
          </w:tcPr>
          <w:p w:rsidR="00542408" w:rsidRDefault="00C00C71">
            <w:pPr>
              <w:jc w:val="center"/>
            </w:pPr>
            <w:r>
              <w:rPr>
                <w:color w:val="000000"/>
                <w:szCs w:val="21"/>
              </w:rPr>
              <w:t>7</w:t>
            </w:r>
          </w:p>
        </w:tc>
        <w:tc>
          <w:tcPr>
            <w:tcW w:w="4320" w:type="dxa"/>
            <w:vAlign w:val="center"/>
          </w:tcPr>
          <w:p w:rsidR="00542408" w:rsidRDefault="00C00C71">
            <w:r>
              <w:rPr>
                <w:color w:val="000000"/>
                <w:szCs w:val="21"/>
              </w:rPr>
              <w:t>易方达基金管理有限公司及全资子公司投资旗下基金相关事宜的公告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2020-02-04</w:t>
            </w:r>
          </w:p>
        </w:tc>
      </w:tr>
      <w:tr w:rsidR="00542408">
        <w:tc>
          <w:tcPr>
            <w:tcW w:w="720" w:type="dxa"/>
            <w:vAlign w:val="center"/>
          </w:tcPr>
          <w:p w:rsidR="00542408" w:rsidRDefault="00C00C71">
            <w:pPr>
              <w:jc w:val="center"/>
            </w:pPr>
            <w:r>
              <w:rPr>
                <w:color w:val="000000"/>
                <w:szCs w:val="21"/>
              </w:rPr>
              <w:t>8</w:t>
            </w:r>
          </w:p>
        </w:tc>
        <w:tc>
          <w:tcPr>
            <w:tcW w:w="4320" w:type="dxa"/>
            <w:vAlign w:val="center"/>
          </w:tcPr>
          <w:p w:rsidR="00542408" w:rsidRDefault="00C00C71">
            <w:r>
              <w:rPr>
                <w:color w:val="000000"/>
                <w:szCs w:val="21"/>
              </w:rPr>
              <w:t>易方达基金管理有限公司旗下部分开放式基金参加中金公司费率优惠活动的公告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2020-03-05</w:t>
            </w:r>
          </w:p>
        </w:tc>
      </w:tr>
      <w:tr w:rsidR="00542408">
        <w:tc>
          <w:tcPr>
            <w:tcW w:w="720" w:type="dxa"/>
            <w:vAlign w:val="center"/>
          </w:tcPr>
          <w:p w:rsidR="00542408" w:rsidRDefault="00C00C71">
            <w:pPr>
              <w:jc w:val="center"/>
            </w:pPr>
            <w:r>
              <w:rPr>
                <w:color w:val="000000"/>
                <w:szCs w:val="21"/>
              </w:rPr>
              <w:t>9</w:t>
            </w:r>
          </w:p>
        </w:tc>
        <w:tc>
          <w:tcPr>
            <w:tcW w:w="4320" w:type="dxa"/>
            <w:vAlign w:val="center"/>
          </w:tcPr>
          <w:p w:rsidR="00542408" w:rsidRDefault="00C00C71">
            <w:r>
              <w:rPr>
                <w:color w:val="000000"/>
                <w:szCs w:val="21"/>
              </w:rPr>
              <w:t>易方达基金管理有限公司旗下部分开放式基金参加百度百盈费率优惠活动的公告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2020-03-10</w:t>
            </w:r>
          </w:p>
        </w:tc>
      </w:tr>
      <w:tr w:rsidR="00542408">
        <w:tc>
          <w:tcPr>
            <w:tcW w:w="720" w:type="dxa"/>
            <w:vAlign w:val="center"/>
          </w:tcPr>
          <w:p w:rsidR="00542408" w:rsidRDefault="00C00C71">
            <w:pPr>
              <w:jc w:val="center"/>
            </w:pPr>
            <w:r>
              <w:rPr>
                <w:color w:val="000000"/>
                <w:szCs w:val="21"/>
              </w:rPr>
              <w:t>10</w:t>
            </w:r>
          </w:p>
        </w:tc>
        <w:tc>
          <w:tcPr>
            <w:tcW w:w="4320" w:type="dxa"/>
            <w:vAlign w:val="center"/>
          </w:tcPr>
          <w:p w:rsidR="00542408" w:rsidRDefault="00C00C71">
            <w:r>
              <w:rPr>
                <w:color w:val="000000"/>
                <w:szCs w:val="21"/>
              </w:rPr>
              <w:t>易方达基金管理有限公司关于旗下部分开放式基金参加腾安基金费率优惠活动的公告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2020-03-17</w:t>
            </w:r>
          </w:p>
        </w:tc>
      </w:tr>
      <w:tr w:rsidR="00542408">
        <w:tc>
          <w:tcPr>
            <w:tcW w:w="720" w:type="dxa"/>
            <w:vAlign w:val="center"/>
          </w:tcPr>
          <w:p w:rsidR="00542408" w:rsidRDefault="00C00C71">
            <w:pPr>
              <w:jc w:val="center"/>
            </w:pPr>
            <w:r>
              <w:rPr>
                <w:color w:val="000000"/>
                <w:szCs w:val="21"/>
              </w:rPr>
              <w:t>11</w:t>
            </w:r>
          </w:p>
        </w:tc>
        <w:tc>
          <w:tcPr>
            <w:tcW w:w="4320" w:type="dxa"/>
            <w:vAlign w:val="center"/>
          </w:tcPr>
          <w:p w:rsidR="00542408" w:rsidRDefault="00C00C71">
            <w:r>
              <w:rPr>
                <w:color w:val="000000"/>
                <w:szCs w:val="21"/>
              </w:rPr>
              <w:t>易方达基金管理有限公司旗下部分开放式基金增加华瑞保险销售为销售机构、参加华瑞保险销售费率优惠活动的公告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2020-03-23</w:t>
            </w:r>
          </w:p>
        </w:tc>
      </w:tr>
      <w:tr w:rsidR="00542408">
        <w:tc>
          <w:tcPr>
            <w:tcW w:w="720" w:type="dxa"/>
            <w:vAlign w:val="center"/>
          </w:tcPr>
          <w:p w:rsidR="00542408" w:rsidRDefault="00C00C71">
            <w:pPr>
              <w:jc w:val="center"/>
            </w:pPr>
            <w:r>
              <w:rPr>
                <w:color w:val="000000"/>
                <w:szCs w:val="21"/>
              </w:rPr>
              <w:t>12</w:t>
            </w:r>
          </w:p>
        </w:tc>
        <w:tc>
          <w:tcPr>
            <w:tcW w:w="4320" w:type="dxa"/>
            <w:vAlign w:val="center"/>
          </w:tcPr>
          <w:p w:rsidR="00542408" w:rsidRDefault="00C00C71">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542408" w:rsidRDefault="00C00C71">
            <w:r>
              <w:rPr>
                <w:color w:val="000000"/>
                <w:szCs w:val="21"/>
              </w:rPr>
              <w:t>中国证券报</w:t>
            </w:r>
          </w:p>
        </w:tc>
        <w:tc>
          <w:tcPr>
            <w:tcW w:w="1440" w:type="dxa"/>
            <w:vAlign w:val="center"/>
          </w:tcPr>
          <w:p w:rsidR="00542408" w:rsidRDefault="00C00C71">
            <w:pPr>
              <w:jc w:val="center"/>
            </w:pPr>
            <w:r>
              <w:rPr>
                <w:color w:val="000000"/>
                <w:szCs w:val="21"/>
              </w:rPr>
              <w:t>2020-03-31</w:t>
            </w:r>
          </w:p>
        </w:tc>
      </w:tr>
      <w:tr w:rsidR="00542408">
        <w:tc>
          <w:tcPr>
            <w:tcW w:w="720" w:type="dxa"/>
            <w:vAlign w:val="center"/>
          </w:tcPr>
          <w:p w:rsidR="00542408" w:rsidRDefault="00C00C71">
            <w:pPr>
              <w:jc w:val="center"/>
            </w:pPr>
            <w:r>
              <w:rPr>
                <w:color w:val="000000"/>
                <w:szCs w:val="21"/>
              </w:rPr>
              <w:t>13</w:t>
            </w:r>
          </w:p>
        </w:tc>
        <w:tc>
          <w:tcPr>
            <w:tcW w:w="4320" w:type="dxa"/>
            <w:vAlign w:val="center"/>
          </w:tcPr>
          <w:p w:rsidR="00542408" w:rsidRDefault="00C00C71">
            <w:r>
              <w:rPr>
                <w:color w:val="000000"/>
                <w:szCs w:val="21"/>
              </w:rPr>
              <w:t>易方达基金管理有限公司旗下部分开放式基金参加恒泰证券费率优惠活动的公告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2020-04-08</w:t>
            </w:r>
          </w:p>
        </w:tc>
      </w:tr>
      <w:tr w:rsidR="00542408">
        <w:tc>
          <w:tcPr>
            <w:tcW w:w="720" w:type="dxa"/>
            <w:vAlign w:val="center"/>
          </w:tcPr>
          <w:p w:rsidR="00542408" w:rsidRDefault="00C00C71">
            <w:pPr>
              <w:jc w:val="center"/>
            </w:pPr>
            <w:r>
              <w:rPr>
                <w:color w:val="000000"/>
                <w:szCs w:val="21"/>
              </w:rPr>
              <w:t>14</w:t>
            </w:r>
          </w:p>
        </w:tc>
        <w:tc>
          <w:tcPr>
            <w:tcW w:w="4320" w:type="dxa"/>
            <w:vAlign w:val="center"/>
          </w:tcPr>
          <w:p w:rsidR="00542408" w:rsidRDefault="00C00C71">
            <w:r>
              <w:rPr>
                <w:color w:val="000000"/>
                <w:szCs w:val="21"/>
              </w:rPr>
              <w:t>易方达基金管理有限公司关于提醒投资者及时提供或更新身份信息资料的公告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2020-04-10</w:t>
            </w:r>
          </w:p>
        </w:tc>
      </w:tr>
      <w:tr w:rsidR="00542408">
        <w:tc>
          <w:tcPr>
            <w:tcW w:w="720" w:type="dxa"/>
            <w:vAlign w:val="center"/>
          </w:tcPr>
          <w:p w:rsidR="00542408" w:rsidRDefault="00C00C71">
            <w:pPr>
              <w:jc w:val="center"/>
            </w:pPr>
            <w:r>
              <w:rPr>
                <w:color w:val="000000"/>
                <w:szCs w:val="21"/>
              </w:rPr>
              <w:t>15</w:t>
            </w:r>
          </w:p>
        </w:tc>
        <w:tc>
          <w:tcPr>
            <w:tcW w:w="4320" w:type="dxa"/>
            <w:vAlign w:val="center"/>
          </w:tcPr>
          <w:p w:rsidR="00542408" w:rsidRDefault="00C00C71">
            <w:r>
              <w:rPr>
                <w:color w:val="000000"/>
                <w:szCs w:val="21"/>
              </w:rPr>
              <w:t>易方达基金管理有限公司旗下部分开放式基金参加诺亚正行费率优惠活动的公告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2020-04-17</w:t>
            </w:r>
          </w:p>
        </w:tc>
      </w:tr>
      <w:tr w:rsidR="00542408">
        <w:tc>
          <w:tcPr>
            <w:tcW w:w="720" w:type="dxa"/>
            <w:vAlign w:val="center"/>
          </w:tcPr>
          <w:p w:rsidR="00542408" w:rsidRDefault="00C00C71">
            <w:pPr>
              <w:jc w:val="center"/>
            </w:pPr>
            <w:r>
              <w:rPr>
                <w:color w:val="000000"/>
                <w:szCs w:val="21"/>
              </w:rPr>
              <w:t>16</w:t>
            </w:r>
          </w:p>
        </w:tc>
        <w:tc>
          <w:tcPr>
            <w:tcW w:w="4320" w:type="dxa"/>
            <w:vAlign w:val="center"/>
          </w:tcPr>
          <w:p w:rsidR="00542408" w:rsidRDefault="00C00C71">
            <w:r>
              <w:rPr>
                <w:color w:val="000000"/>
                <w:szCs w:val="21"/>
              </w:rPr>
              <w:t>易方达基金管理有限公司旗下部分开放式基金参加中国国际期货费率优惠活动的公告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2020-04-17</w:t>
            </w:r>
          </w:p>
        </w:tc>
      </w:tr>
      <w:tr w:rsidR="00542408">
        <w:tc>
          <w:tcPr>
            <w:tcW w:w="720" w:type="dxa"/>
            <w:vAlign w:val="center"/>
          </w:tcPr>
          <w:p w:rsidR="00542408" w:rsidRDefault="00C00C71">
            <w:pPr>
              <w:jc w:val="center"/>
            </w:pPr>
            <w:r>
              <w:rPr>
                <w:color w:val="000000"/>
                <w:szCs w:val="21"/>
              </w:rPr>
              <w:t>17</w:t>
            </w:r>
          </w:p>
        </w:tc>
        <w:tc>
          <w:tcPr>
            <w:tcW w:w="4320" w:type="dxa"/>
            <w:vAlign w:val="center"/>
          </w:tcPr>
          <w:p w:rsidR="00542408" w:rsidRDefault="00C00C71">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542408" w:rsidRDefault="00C00C71">
            <w:r>
              <w:rPr>
                <w:color w:val="000000"/>
                <w:szCs w:val="21"/>
              </w:rPr>
              <w:t>中国证券报</w:t>
            </w:r>
          </w:p>
        </w:tc>
        <w:tc>
          <w:tcPr>
            <w:tcW w:w="1440" w:type="dxa"/>
            <w:vAlign w:val="center"/>
          </w:tcPr>
          <w:p w:rsidR="00542408" w:rsidRDefault="00C00C71">
            <w:pPr>
              <w:jc w:val="center"/>
            </w:pPr>
            <w:r>
              <w:rPr>
                <w:color w:val="000000"/>
                <w:szCs w:val="21"/>
              </w:rPr>
              <w:t>2020-04-21</w:t>
            </w:r>
          </w:p>
        </w:tc>
      </w:tr>
      <w:tr w:rsidR="00542408">
        <w:tc>
          <w:tcPr>
            <w:tcW w:w="720" w:type="dxa"/>
            <w:vAlign w:val="center"/>
          </w:tcPr>
          <w:p w:rsidR="00542408" w:rsidRDefault="00C00C71">
            <w:pPr>
              <w:jc w:val="center"/>
            </w:pPr>
            <w:r>
              <w:rPr>
                <w:color w:val="000000"/>
                <w:szCs w:val="21"/>
              </w:rPr>
              <w:t>18</w:t>
            </w:r>
          </w:p>
        </w:tc>
        <w:tc>
          <w:tcPr>
            <w:tcW w:w="4320" w:type="dxa"/>
            <w:vAlign w:val="center"/>
          </w:tcPr>
          <w:p w:rsidR="00542408" w:rsidRDefault="00C00C71">
            <w:r>
              <w:rPr>
                <w:color w:val="000000"/>
                <w:szCs w:val="21"/>
              </w:rPr>
              <w:t>易方达基金管理有限公司旗下部分开放式基金参加国联证券费率优惠活动的公告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2020-04-22</w:t>
            </w:r>
          </w:p>
        </w:tc>
      </w:tr>
      <w:tr w:rsidR="00542408">
        <w:tc>
          <w:tcPr>
            <w:tcW w:w="720" w:type="dxa"/>
            <w:vAlign w:val="center"/>
          </w:tcPr>
          <w:p w:rsidR="00542408" w:rsidRDefault="00C00C71">
            <w:pPr>
              <w:jc w:val="center"/>
            </w:pPr>
            <w:r>
              <w:rPr>
                <w:color w:val="000000"/>
                <w:szCs w:val="21"/>
              </w:rPr>
              <w:t>19</w:t>
            </w:r>
          </w:p>
        </w:tc>
        <w:tc>
          <w:tcPr>
            <w:tcW w:w="4320" w:type="dxa"/>
            <w:vAlign w:val="center"/>
          </w:tcPr>
          <w:p w:rsidR="00542408" w:rsidRDefault="00C00C71">
            <w:r>
              <w:rPr>
                <w:color w:val="000000"/>
                <w:szCs w:val="21"/>
              </w:rPr>
              <w:t>易方达基金管理有限公司旗下部分开放式基金增加九州证券为销售机构、参加九州证券费率优惠活动的公告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2020-04-23</w:t>
            </w:r>
          </w:p>
        </w:tc>
      </w:tr>
      <w:tr w:rsidR="00542408">
        <w:tc>
          <w:tcPr>
            <w:tcW w:w="720" w:type="dxa"/>
            <w:vAlign w:val="center"/>
          </w:tcPr>
          <w:p w:rsidR="00542408" w:rsidRDefault="00C00C71">
            <w:pPr>
              <w:jc w:val="center"/>
            </w:pPr>
            <w:r>
              <w:rPr>
                <w:color w:val="000000"/>
                <w:szCs w:val="21"/>
              </w:rPr>
              <w:t>20</w:t>
            </w:r>
          </w:p>
        </w:tc>
        <w:tc>
          <w:tcPr>
            <w:tcW w:w="4320" w:type="dxa"/>
            <w:vAlign w:val="center"/>
          </w:tcPr>
          <w:p w:rsidR="00542408" w:rsidRDefault="00C00C71">
            <w:r>
              <w:rPr>
                <w:color w:val="000000"/>
                <w:szCs w:val="21"/>
              </w:rPr>
              <w:t>易方达基金管理有限公司旗下部分开放式基金增加晋商银行为销售机构的公告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2020-04-29</w:t>
            </w:r>
          </w:p>
        </w:tc>
      </w:tr>
      <w:tr w:rsidR="00542408">
        <w:tc>
          <w:tcPr>
            <w:tcW w:w="720" w:type="dxa"/>
            <w:vAlign w:val="center"/>
          </w:tcPr>
          <w:p w:rsidR="00542408" w:rsidRDefault="00C00C71">
            <w:pPr>
              <w:jc w:val="center"/>
            </w:pPr>
            <w:r>
              <w:rPr>
                <w:color w:val="000000"/>
                <w:szCs w:val="21"/>
              </w:rPr>
              <w:t>21</w:t>
            </w:r>
          </w:p>
        </w:tc>
        <w:tc>
          <w:tcPr>
            <w:tcW w:w="4320" w:type="dxa"/>
            <w:vAlign w:val="center"/>
          </w:tcPr>
          <w:p w:rsidR="00542408" w:rsidRDefault="00C00C71">
            <w:r>
              <w:rPr>
                <w:color w:val="000000"/>
                <w:szCs w:val="21"/>
              </w:rPr>
              <w:t>易方达基金管理有限公司旗下部分开放式基金参加中金公司申购费率优惠活动的公告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2020-05-14</w:t>
            </w:r>
          </w:p>
        </w:tc>
      </w:tr>
      <w:tr w:rsidR="00542408">
        <w:tc>
          <w:tcPr>
            <w:tcW w:w="720" w:type="dxa"/>
            <w:vAlign w:val="center"/>
          </w:tcPr>
          <w:p w:rsidR="00542408" w:rsidRDefault="00C00C71">
            <w:pPr>
              <w:jc w:val="center"/>
            </w:pPr>
            <w:r>
              <w:rPr>
                <w:color w:val="000000"/>
                <w:szCs w:val="21"/>
              </w:rPr>
              <w:t>22</w:t>
            </w:r>
          </w:p>
        </w:tc>
        <w:tc>
          <w:tcPr>
            <w:tcW w:w="4320" w:type="dxa"/>
            <w:vAlign w:val="center"/>
          </w:tcPr>
          <w:p w:rsidR="00542408" w:rsidRDefault="00C00C71">
            <w:r>
              <w:rPr>
                <w:color w:val="000000"/>
                <w:szCs w:val="21"/>
              </w:rPr>
              <w:t>易方达消费行业股票型证券投资基金参加上海证券费率优惠活动的公告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2020-05-15</w:t>
            </w:r>
          </w:p>
        </w:tc>
      </w:tr>
      <w:tr w:rsidR="00542408">
        <w:tc>
          <w:tcPr>
            <w:tcW w:w="720" w:type="dxa"/>
            <w:vAlign w:val="center"/>
          </w:tcPr>
          <w:p w:rsidR="00542408" w:rsidRDefault="00C00C71">
            <w:pPr>
              <w:jc w:val="center"/>
            </w:pPr>
            <w:r>
              <w:rPr>
                <w:color w:val="000000"/>
                <w:szCs w:val="21"/>
              </w:rPr>
              <w:t>23</w:t>
            </w:r>
          </w:p>
        </w:tc>
        <w:tc>
          <w:tcPr>
            <w:tcW w:w="4320" w:type="dxa"/>
            <w:vAlign w:val="center"/>
          </w:tcPr>
          <w:p w:rsidR="00542408" w:rsidRDefault="00C00C71">
            <w:r>
              <w:rPr>
                <w:color w:val="000000"/>
                <w:szCs w:val="21"/>
              </w:rPr>
              <w:t>易方达基金管理有限公司旗下部分开放式基金参加万联证券费率优惠活动的公告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2020-05-18</w:t>
            </w:r>
          </w:p>
        </w:tc>
      </w:tr>
      <w:tr w:rsidR="00542408">
        <w:tc>
          <w:tcPr>
            <w:tcW w:w="720" w:type="dxa"/>
            <w:vAlign w:val="center"/>
          </w:tcPr>
          <w:p w:rsidR="00542408" w:rsidRDefault="00C00C71">
            <w:pPr>
              <w:jc w:val="center"/>
            </w:pPr>
            <w:r>
              <w:rPr>
                <w:color w:val="000000"/>
                <w:szCs w:val="21"/>
              </w:rPr>
              <w:t>24</w:t>
            </w:r>
          </w:p>
        </w:tc>
        <w:tc>
          <w:tcPr>
            <w:tcW w:w="4320" w:type="dxa"/>
            <w:vAlign w:val="center"/>
          </w:tcPr>
          <w:p w:rsidR="00542408" w:rsidRDefault="00C00C71">
            <w:r>
              <w:rPr>
                <w:color w:val="000000"/>
                <w:szCs w:val="21"/>
              </w:rPr>
              <w:t>易方达基金管理有限公司旗下部分开放式基金参加华夏财富费率优惠活动的公告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2020-05-23</w:t>
            </w:r>
          </w:p>
        </w:tc>
      </w:tr>
      <w:tr w:rsidR="00542408">
        <w:tc>
          <w:tcPr>
            <w:tcW w:w="720" w:type="dxa"/>
            <w:vAlign w:val="center"/>
          </w:tcPr>
          <w:p w:rsidR="00542408" w:rsidRDefault="00C00C71">
            <w:pPr>
              <w:jc w:val="center"/>
            </w:pPr>
            <w:r>
              <w:rPr>
                <w:color w:val="000000"/>
                <w:szCs w:val="21"/>
              </w:rPr>
              <w:t>25</w:t>
            </w:r>
          </w:p>
        </w:tc>
        <w:tc>
          <w:tcPr>
            <w:tcW w:w="4320" w:type="dxa"/>
            <w:vAlign w:val="center"/>
          </w:tcPr>
          <w:p w:rsidR="00542408" w:rsidRDefault="00C00C71">
            <w:r>
              <w:rPr>
                <w:color w:val="000000"/>
                <w:szCs w:val="21"/>
              </w:rPr>
              <w:t>易方达基金管理有限公司关于旗下基金在包商银行股份有限公司相关业务安排的提示性公告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2020-05-29</w:t>
            </w:r>
          </w:p>
        </w:tc>
      </w:tr>
      <w:tr w:rsidR="00542408">
        <w:tc>
          <w:tcPr>
            <w:tcW w:w="720" w:type="dxa"/>
            <w:vAlign w:val="center"/>
          </w:tcPr>
          <w:p w:rsidR="00542408" w:rsidRDefault="00C00C71">
            <w:pPr>
              <w:jc w:val="center"/>
            </w:pPr>
            <w:r>
              <w:rPr>
                <w:color w:val="000000"/>
                <w:szCs w:val="21"/>
              </w:rPr>
              <w:t>26</w:t>
            </w:r>
          </w:p>
        </w:tc>
        <w:tc>
          <w:tcPr>
            <w:tcW w:w="4320" w:type="dxa"/>
            <w:vAlign w:val="center"/>
          </w:tcPr>
          <w:p w:rsidR="00542408" w:rsidRDefault="00C00C71">
            <w:r>
              <w:rPr>
                <w:color w:val="000000"/>
                <w:szCs w:val="21"/>
              </w:rPr>
              <w:t>易方达基金管理有限公司关于暂停上海朝阳永续基金销售有限公司办理旗下基金相关销售业务的公告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2020-06-03</w:t>
            </w:r>
          </w:p>
        </w:tc>
      </w:tr>
      <w:tr w:rsidR="00542408">
        <w:tc>
          <w:tcPr>
            <w:tcW w:w="720" w:type="dxa"/>
            <w:vAlign w:val="center"/>
          </w:tcPr>
          <w:p w:rsidR="00542408" w:rsidRDefault="00C00C71">
            <w:pPr>
              <w:jc w:val="center"/>
            </w:pPr>
            <w:r>
              <w:rPr>
                <w:color w:val="000000"/>
                <w:szCs w:val="21"/>
              </w:rPr>
              <w:t>27</w:t>
            </w:r>
          </w:p>
        </w:tc>
        <w:tc>
          <w:tcPr>
            <w:tcW w:w="4320" w:type="dxa"/>
            <w:vAlign w:val="center"/>
          </w:tcPr>
          <w:p w:rsidR="00542408" w:rsidRDefault="00C00C71">
            <w:r>
              <w:rPr>
                <w:color w:val="000000"/>
                <w:szCs w:val="21"/>
              </w:rPr>
              <w:t>易方达基金管理有限公司关于调整旗下部分开放式基金在招商银行最低定期定额投资金额限制的公告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2020-06-04</w:t>
            </w:r>
          </w:p>
        </w:tc>
      </w:tr>
      <w:tr w:rsidR="00542408">
        <w:tc>
          <w:tcPr>
            <w:tcW w:w="720" w:type="dxa"/>
            <w:vAlign w:val="center"/>
          </w:tcPr>
          <w:p w:rsidR="00542408" w:rsidRDefault="00C00C71">
            <w:pPr>
              <w:jc w:val="center"/>
            </w:pPr>
            <w:r>
              <w:rPr>
                <w:color w:val="000000"/>
                <w:szCs w:val="21"/>
              </w:rPr>
              <w:t>28</w:t>
            </w:r>
          </w:p>
        </w:tc>
        <w:tc>
          <w:tcPr>
            <w:tcW w:w="4320" w:type="dxa"/>
            <w:vAlign w:val="center"/>
          </w:tcPr>
          <w:p w:rsidR="00542408" w:rsidRDefault="00C00C71">
            <w:r>
              <w:rPr>
                <w:color w:val="000000"/>
                <w:szCs w:val="21"/>
              </w:rPr>
              <w:t>易方达基金管理有限公司旗下部分开放式基金参加江海证券费率优惠活动的公告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2020-06-15</w:t>
            </w:r>
          </w:p>
        </w:tc>
      </w:tr>
      <w:tr w:rsidR="00542408">
        <w:tc>
          <w:tcPr>
            <w:tcW w:w="720" w:type="dxa"/>
            <w:vAlign w:val="center"/>
          </w:tcPr>
          <w:p w:rsidR="00542408" w:rsidRDefault="00C00C71">
            <w:pPr>
              <w:jc w:val="center"/>
            </w:pPr>
            <w:r>
              <w:rPr>
                <w:color w:val="000000"/>
                <w:szCs w:val="21"/>
              </w:rPr>
              <w:t>29</w:t>
            </w:r>
          </w:p>
        </w:tc>
        <w:tc>
          <w:tcPr>
            <w:tcW w:w="4320" w:type="dxa"/>
            <w:vAlign w:val="center"/>
          </w:tcPr>
          <w:p w:rsidR="00542408" w:rsidRDefault="00C00C71">
            <w:r>
              <w:rPr>
                <w:color w:val="000000"/>
                <w:szCs w:val="21"/>
              </w:rPr>
              <w:t>易方达基金管理有限公司高级管理人员变更公告</w:t>
            </w:r>
          </w:p>
        </w:tc>
        <w:tc>
          <w:tcPr>
            <w:tcW w:w="2520" w:type="dxa"/>
            <w:vAlign w:val="center"/>
          </w:tcPr>
          <w:p w:rsidR="00542408" w:rsidRDefault="00C00C71">
            <w:r>
              <w:rPr>
                <w:color w:val="000000"/>
                <w:szCs w:val="21"/>
              </w:rPr>
              <w:t>中国证券报、基金管理人网站及中国证监会基金电子披露网站</w:t>
            </w:r>
          </w:p>
        </w:tc>
        <w:tc>
          <w:tcPr>
            <w:tcW w:w="1440" w:type="dxa"/>
            <w:vAlign w:val="center"/>
          </w:tcPr>
          <w:p w:rsidR="00542408" w:rsidRDefault="00C00C71">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662097"/>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662098"/>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542408" w:rsidRDefault="00C00C71">
      <w:pPr>
        <w:ind w:firstLineChars="200" w:firstLine="420"/>
        <w:rPr>
          <w:color w:val="000000"/>
          <w:szCs w:val="21"/>
        </w:rPr>
      </w:pPr>
      <w:r>
        <w:rPr>
          <w:color w:val="000000"/>
          <w:szCs w:val="21"/>
        </w:rPr>
        <w:t>1.</w:t>
      </w:r>
      <w:r>
        <w:rPr>
          <w:color w:val="000000"/>
          <w:szCs w:val="21"/>
        </w:rPr>
        <w:t>中国证监会核准易方达消费行业股票型证券投资基金募集的文件；</w:t>
      </w:r>
    </w:p>
    <w:p w:rsidR="00542408" w:rsidRDefault="00C00C71">
      <w:pPr>
        <w:ind w:firstLineChars="200" w:firstLine="420"/>
        <w:rPr>
          <w:color w:val="000000"/>
          <w:szCs w:val="21"/>
        </w:rPr>
      </w:pPr>
      <w:r>
        <w:rPr>
          <w:color w:val="000000"/>
          <w:szCs w:val="21"/>
        </w:rPr>
        <w:t>2.</w:t>
      </w:r>
      <w:r>
        <w:rPr>
          <w:color w:val="000000"/>
          <w:szCs w:val="21"/>
        </w:rPr>
        <w:t>《易方达消费行业股票型证券投资基金基金合同》；</w:t>
      </w:r>
    </w:p>
    <w:p w:rsidR="00542408" w:rsidRDefault="00C00C71">
      <w:pPr>
        <w:ind w:firstLineChars="200" w:firstLine="420"/>
        <w:rPr>
          <w:color w:val="000000"/>
          <w:szCs w:val="21"/>
        </w:rPr>
      </w:pPr>
      <w:r>
        <w:rPr>
          <w:color w:val="000000"/>
          <w:szCs w:val="21"/>
        </w:rPr>
        <w:t>3.</w:t>
      </w:r>
      <w:r>
        <w:rPr>
          <w:color w:val="000000"/>
          <w:szCs w:val="21"/>
        </w:rPr>
        <w:t>《易方达消费行业股票型证券投资基金托管协议》；</w:t>
      </w:r>
    </w:p>
    <w:p w:rsidR="00542408" w:rsidRDefault="00C00C71">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662099"/>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662100"/>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25378A">
      <w:rPr>
        <w:noProof/>
        <w:kern w:val="0"/>
        <w:szCs w:val="21"/>
      </w:rPr>
      <w:t>46</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25378A">
      <w:rPr>
        <w:noProof/>
        <w:kern w:val="0"/>
        <w:szCs w:val="21"/>
      </w:rPr>
      <w:t>46</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易方达消费行业股票型证券投资基金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78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408"/>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C71"/>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80F39BCC-43B2-421C-8C86-7F850BBD3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1E97D-8B88-4330-A2F6-9C9DF3EE5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6181</Words>
  <Characters>35238</Characters>
  <Application>Microsoft Office Word</Application>
  <DocSecurity>0</DocSecurity>
  <Lines>293</Lines>
  <Paragraphs>82</Paragraphs>
  <ScaleCrop>false</ScaleCrop>
  <Company/>
  <LinksUpToDate>false</LinksUpToDate>
  <CharactersWithSpaces>41337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2020-08-17T12:22:00Z</dcterms:created>
  <dcterms:modified xsi:type="dcterms:W3CDTF">2020-08-18T06:49:00Z</dcterms:modified>
</cp:coreProperties>
</file>