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易方达稳健收益债券型证券投资基金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661378"/>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661379"/>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801A7B" w:rsidRDefault="00457F27">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01A7B" w:rsidRDefault="00457F27">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01A7B" w:rsidRDefault="00457F27">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01A7B" w:rsidRDefault="00457F27">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01A7B" w:rsidRDefault="00457F27">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661380"/>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BA421C"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1378" w:history="1">
        <w:r w:rsidR="00BA421C" w:rsidRPr="00751BFB">
          <w:rPr>
            <w:rStyle w:val="a8"/>
            <w:noProof/>
          </w:rPr>
          <w:t>§1</w:t>
        </w:r>
        <w:r w:rsidR="00BA421C" w:rsidRPr="00751BFB">
          <w:rPr>
            <w:rStyle w:val="a8"/>
            <w:rFonts w:hint="eastAsia"/>
            <w:noProof/>
          </w:rPr>
          <w:t>重要提示及目录</w:t>
        </w:r>
        <w:r w:rsidR="00BA421C">
          <w:rPr>
            <w:noProof/>
            <w:webHidden/>
          </w:rPr>
          <w:tab/>
        </w:r>
        <w:r w:rsidR="00BA421C">
          <w:rPr>
            <w:noProof/>
            <w:webHidden/>
          </w:rPr>
          <w:fldChar w:fldCharType="begin"/>
        </w:r>
        <w:r w:rsidR="00BA421C">
          <w:rPr>
            <w:noProof/>
            <w:webHidden/>
          </w:rPr>
          <w:instrText xml:space="preserve"> PAGEREF _Toc48661378 \h </w:instrText>
        </w:r>
        <w:r w:rsidR="00BA421C">
          <w:rPr>
            <w:noProof/>
            <w:webHidden/>
          </w:rPr>
        </w:r>
        <w:r w:rsidR="00BA421C">
          <w:rPr>
            <w:noProof/>
            <w:webHidden/>
          </w:rPr>
          <w:fldChar w:fldCharType="separate"/>
        </w:r>
        <w:r w:rsidR="00BA421C">
          <w:rPr>
            <w:noProof/>
            <w:webHidden/>
          </w:rPr>
          <w:t>2</w:t>
        </w:r>
        <w:r w:rsidR="00BA421C">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79" w:history="1">
        <w:r w:rsidRPr="00751BFB">
          <w:rPr>
            <w:rStyle w:val="a8"/>
            <w:rFonts w:ascii="宋体" w:hAnsi="宋体" w:cs="Arial"/>
            <w:noProof/>
          </w:rPr>
          <w:t>1.1</w:t>
        </w:r>
        <w:r>
          <w:rPr>
            <w:rFonts w:asciiTheme="minorHAnsi" w:eastAsiaTheme="minorEastAsia" w:hAnsiTheme="minorHAnsi" w:cstheme="minorBidi"/>
            <w:noProof/>
            <w:kern w:val="2"/>
            <w:szCs w:val="22"/>
          </w:rPr>
          <w:tab/>
        </w:r>
        <w:r w:rsidRPr="00751BFB">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_Toc48661379 \h </w:instrText>
        </w:r>
        <w:r>
          <w:rPr>
            <w:noProof/>
            <w:webHidden/>
          </w:rPr>
        </w:r>
        <w:r>
          <w:rPr>
            <w:noProof/>
            <w:webHidden/>
          </w:rPr>
          <w:fldChar w:fldCharType="separate"/>
        </w:r>
        <w:r>
          <w:rPr>
            <w:noProof/>
            <w:webHidden/>
          </w:rPr>
          <w:t>2</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80" w:history="1">
        <w:r w:rsidRPr="00751BFB">
          <w:rPr>
            <w:rStyle w:val="a8"/>
            <w:rFonts w:ascii="宋体" w:hAnsi="宋体" w:cs="Arial"/>
            <w:noProof/>
          </w:rPr>
          <w:t>1.2</w:t>
        </w:r>
        <w:r>
          <w:rPr>
            <w:rFonts w:asciiTheme="minorHAnsi" w:eastAsiaTheme="minorEastAsia" w:hAnsiTheme="minorHAnsi" w:cstheme="minorBidi"/>
            <w:noProof/>
            <w:kern w:val="2"/>
            <w:szCs w:val="22"/>
          </w:rPr>
          <w:tab/>
        </w:r>
        <w:r w:rsidRPr="00751BFB">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_Toc48661380 \h </w:instrText>
        </w:r>
        <w:r>
          <w:rPr>
            <w:noProof/>
            <w:webHidden/>
          </w:rPr>
        </w:r>
        <w:r>
          <w:rPr>
            <w:noProof/>
            <w:webHidden/>
          </w:rPr>
          <w:fldChar w:fldCharType="separate"/>
        </w:r>
        <w:r>
          <w:rPr>
            <w:noProof/>
            <w:webHidden/>
          </w:rPr>
          <w:t>3</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381" w:history="1">
        <w:r w:rsidRPr="00751BFB">
          <w:rPr>
            <w:rStyle w:val="a8"/>
            <w:noProof/>
          </w:rPr>
          <w:t>§2</w:t>
        </w:r>
        <w:r w:rsidRPr="00751BFB">
          <w:rPr>
            <w:rStyle w:val="a8"/>
            <w:rFonts w:hint="eastAsia"/>
            <w:noProof/>
          </w:rPr>
          <w:t>基金简介</w:t>
        </w:r>
        <w:r>
          <w:rPr>
            <w:noProof/>
            <w:webHidden/>
          </w:rPr>
          <w:tab/>
        </w:r>
        <w:r>
          <w:rPr>
            <w:noProof/>
            <w:webHidden/>
          </w:rPr>
          <w:fldChar w:fldCharType="begin"/>
        </w:r>
        <w:r>
          <w:rPr>
            <w:noProof/>
            <w:webHidden/>
          </w:rPr>
          <w:instrText xml:space="preserve"> PAGEREF _Toc48661381 \h </w:instrText>
        </w:r>
        <w:r>
          <w:rPr>
            <w:noProof/>
            <w:webHidden/>
          </w:rPr>
        </w:r>
        <w:r>
          <w:rPr>
            <w:noProof/>
            <w:webHidden/>
          </w:rPr>
          <w:fldChar w:fldCharType="separate"/>
        </w:r>
        <w:r>
          <w:rPr>
            <w:noProof/>
            <w:webHidden/>
          </w:rPr>
          <w:t>5</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82" w:history="1">
        <w:r w:rsidRPr="00751BFB">
          <w:rPr>
            <w:rStyle w:val="a8"/>
            <w:rFonts w:ascii="宋体" w:hAnsi="宋体" w:cs="Arial"/>
            <w:noProof/>
          </w:rPr>
          <w:t>2.1</w:t>
        </w:r>
        <w:r>
          <w:rPr>
            <w:rFonts w:asciiTheme="minorHAnsi" w:eastAsiaTheme="minorEastAsia" w:hAnsiTheme="minorHAnsi" w:cstheme="minorBidi"/>
            <w:noProof/>
            <w:kern w:val="2"/>
            <w:szCs w:val="22"/>
          </w:rPr>
          <w:tab/>
        </w:r>
        <w:r w:rsidRPr="00751BFB">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_Toc48661382 \h </w:instrText>
        </w:r>
        <w:r>
          <w:rPr>
            <w:noProof/>
            <w:webHidden/>
          </w:rPr>
        </w:r>
        <w:r>
          <w:rPr>
            <w:noProof/>
            <w:webHidden/>
          </w:rPr>
          <w:fldChar w:fldCharType="separate"/>
        </w:r>
        <w:r>
          <w:rPr>
            <w:noProof/>
            <w:webHidden/>
          </w:rPr>
          <w:t>5</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83" w:history="1">
        <w:r w:rsidRPr="00751BFB">
          <w:rPr>
            <w:rStyle w:val="a8"/>
            <w:rFonts w:ascii="宋体" w:hAnsi="宋体" w:cs="Arial"/>
            <w:noProof/>
          </w:rPr>
          <w:t>2.2</w:t>
        </w:r>
        <w:r>
          <w:rPr>
            <w:rFonts w:asciiTheme="minorHAnsi" w:eastAsiaTheme="minorEastAsia" w:hAnsiTheme="minorHAnsi" w:cstheme="minorBidi"/>
            <w:noProof/>
            <w:kern w:val="2"/>
            <w:szCs w:val="22"/>
          </w:rPr>
          <w:tab/>
        </w:r>
        <w:r w:rsidRPr="00751BFB">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_Toc48661383 \h </w:instrText>
        </w:r>
        <w:r>
          <w:rPr>
            <w:noProof/>
            <w:webHidden/>
          </w:rPr>
        </w:r>
        <w:r>
          <w:rPr>
            <w:noProof/>
            <w:webHidden/>
          </w:rPr>
          <w:fldChar w:fldCharType="separate"/>
        </w:r>
        <w:r>
          <w:rPr>
            <w:noProof/>
            <w:webHidden/>
          </w:rPr>
          <w:t>5</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84" w:history="1">
        <w:r w:rsidRPr="00751BFB">
          <w:rPr>
            <w:rStyle w:val="a8"/>
            <w:rFonts w:ascii="宋体" w:hAnsi="宋体" w:cs="Arial"/>
            <w:noProof/>
          </w:rPr>
          <w:t>2.3</w:t>
        </w:r>
        <w:r>
          <w:rPr>
            <w:rFonts w:asciiTheme="minorHAnsi" w:eastAsiaTheme="minorEastAsia" w:hAnsiTheme="minorHAnsi" w:cstheme="minorBidi"/>
            <w:noProof/>
            <w:kern w:val="2"/>
            <w:szCs w:val="22"/>
          </w:rPr>
          <w:tab/>
        </w:r>
        <w:r w:rsidRPr="00751BFB">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_Toc48661384 \h </w:instrText>
        </w:r>
        <w:r>
          <w:rPr>
            <w:noProof/>
            <w:webHidden/>
          </w:rPr>
        </w:r>
        <w:r>
          <w:rPr>
            <w:noProof/>
            <w:webHidden/>
          </w:rPr>
          <w:fldChar w:fldCharType="separate"/>
        </w:r>
        <w:r>
          <w:rPr>
            <w:noProof/>
            <w:webHidden/>
          </w:rPr>
          <w:t>5</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85" w:history="1">
        <w:r w:rsidRPr="00751BFB">
          <w:rPr>
            <w:rStyle w:val="a8"/>
            <w:rFonts w:ascii="宋体" w:hAnsi="宋体" w:cs="Arial"/>
            <w:noProof/>
          </w:rPr>
          <w:t>2.4</w:t>
        </w:r>
        <w:r>
          <w:rPr>
            <w:rFonts w:asciiTheme="minorHAnsi" w:eastAsiaTheme="minorEastAsia" w:hAnsiTheme="minorHAnsi" w:cstheme="minorBidi"/>
            <w:noProof/>
            <w:kern w:val="2"/>
            <w:szCs w:val="22"/>
          </w:rPr>
          <w:tab/>
        </w:r>
        <w:r w:rsidRPr="00751BFB">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_Toc48661385 \h </w:instrText>
        </w:r>
        <w:r>
          <w:rPr>
            <w:noProof/>
            <w:webHidden/>
          </w:rPr>
        </w:r>
        <w:r>
          <w:rPr>
            <w:noProof/>
            <w:webHidden/>
          </w:rPr>
          <w:fldChar w:fldCharType="separate"/>
        </w:r>
        <w:r>
          <w:rPr>
            <w:noProof/>
            <w:webHidden/>
          </w:rPr>
          <w:t>6</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86" w:history="1">
        <w:r w:rsidRPr="00751BFB">
          <w:rPr>
            <w:rStyle w:val="a8"/>
            <w:rFonts w:ascii="宋体" w:hAnsi="宋体" w:cs="Arial"/>
            <w:noProof/>
          </w:rPr>
          <w:t>2.5</w:t>
        </w:r>
        <w:r>
          <w:rPr>
            <w:rFonts w:asciiTheme="minorHAnsi" w:eastAsiaTheme="minorEastAsia" w:hAnsiTheme="minorHAnsi" w:cstheme="minorBidi"/>
            <w:noProof/>
            <w:kern w:val="2"/>
            <w:szCs w:val="22"/>
          </w:rPr>
          <w:tab/>
        </w:r>
        <w:r w:rsidRPr="00751BFB">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_Toc48661386 \h </w:instrText>
        </w:r>
        <w:r>
          <w:rPr>
            <w:noProof/>
            <w:webHidden/>
          </w:rPr>
        </w:r>
        <w:r>
          <w:rPr>
            <w:noProof/>
            <w:webHidden/>
          </w:rPr>
          <w:fldChar w:fldCharType="separate"/>
        </w:r>
        <w:r>
          <w:rPr>
            <w:noProof/>
            <w:webHidden/>
          </w:rPr>
          <w:t>6</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387" w:history="1">
        <w:r w:rsidRPr="00751BFB">
          <w:rPr>
            <w:rStyle w:val="a8"/>
            <w:noProof/>
          </w:rPr>
          <w:t>§3</w:t>
        </w:r>
        <w:r w:rsidRPr="00751BFB">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_Toc48661387 \h </w:instrText>
        </w:r>
        <w:r>
          <w:rPr>
            <w:noProof/>
            <w:webHidden/>
          </w:rPr>
        </w:r>
        <w:r>
          <w:rPr>
            <w:noProof/>
            <w:webHidden/>
          </w:rPr>
          <w:fldChar w:fldCharType="separate"/>
        </w:r>
        <w:r>
          <w:rPr>
            <w:noProof/>
            <w:webHidden/>
          </w:rPr>
          <w:t>6</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88" w:history="1">
        <w:r w:rsidRPr="00751BFB">
          <w:rPr>
            <w:rStyle w:val="a8"/>
            <w:rFonts w:ascii="宋体" w:hAnsi="宋体" w:cs="Arial"/>
            <w:noProof/>
          </w:rPr>
          <w:t>3.1</w:t>
        </w:r>
        <w:r>
          <w:rPr>
            <w:rFonts w:asciiTheme="minorHAnsi" w:eastAsiaTheme="minorEastAsia" w:hAnsiTheme="minorHAnsi" w:cstheme="minorBidi"/>
            <w:noProof/>
            <w:kern w:val="2"/>
            <w:szCs w:val="22"/>
          </w:rPr>
          <w:tab/>
        </w:r>
        <w:r w:rsidRPr="00751BFB">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_Toc48661388 \h </w:instrText>
        </w:r>
        <w:r>
          <w:rPr>
            <w:noProof/>
            <w:webHidden/>
          </w:rPr>
        </w:r>
        <w:r>
          <w:rPr>
            <w:noProof/>
            <w:webHidden/>
          </w:rPr>
          <w:fldChar w:fldCharType="separate"/>
        </w:r>
        <w:r>
          <w:rPr>
            <w:noProof/>
            <w:webHidden/>
          </w:rPr>
          <w:t>6</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89" w:history="1">
        <w:r w:rsidRPr="00751BFB">
          <w:rPr>
            <w:rStyle w:val="a8"/>
            <w:rFonts w:ascii="宋体" w:hAnsi="宋体" w:cs="Arial"/>
            <w:noProof/>
          </w:rPr>
          <w:t>3.2</w:t>
        </w:r>
        <w:r>
          <w:rPr>
            <w:rFonts w:asciiTheme="minorHAnsi" w:eastAsiaTheme="minorEastAsia" w:hAnsiTheme="minorHAnsi" w:cstheme="minorBidi"/>
            <w:noProof/>
            <w:kern w:val="2"/>
            <w:szCs w:val="22"/>
          </w:rPr>
          <w:tab/>
        </w:r>
        <w:r w:rsidRPr="00751BFB">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_Toc48661389 \h </w:instrText>
        </w:r>
        <w:r>
          <w:rPr>
            <w:noProof/>
            <w:webHidden/>
          </w:rPr>
        </w:r>
        <w:r>
          <w:rPr>
            <w:noProof/>
            <w:webHidden/>
          </w:rPr>
          <w:fldChar w:fldCharType="separate"/>
        </w:r>
        <w:r>
          <w:rPr>
            <w:noProof/>
            <w:webHidden/>
          </w:rPr>
          <w:t>7</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390" w:history="1">
        <w:r w:rsidRPr="00751BFB">
          <w:rPr>
            <w:rStyle w:val="a8"/>
            <w:noProof/>
          </w:rPr>
          <w:t>§4</w:t>
        </w:r>
        <w:r w:rsidRPr="00751BFB">
          <w:rPr>
            <w:rStyle w:val="a8"/>
            <w:rFonts w:hint="eastAsia"/>
            <w:noProof/>
          </w:rPr>
          <w:t>管理人报告</w:t>
        </w:r>
        <w:r>
          <w:rPr>
            <w:noProof/>
            <w:webHidden/>
          </w:rPr>
          <w:tab/>
        </w:r>
        <w:r>
          <w:rPr>
            <w:noProof/>
            <w:webHidden/>
          </w:rPr>
          <w:fldChar w:fldCharType="begin"/>
        </w:r>
        <w:r>
          <w:rPr>
            <w:noProof/>
            <w:webHidden/>
          </w:rPr>
          <w:instrText xml:space="preserve"> PAGEREF _Toc48661390 \h </w:instrText>
        </w:r>
        <w:r>
          <w:rPr>
            <w:noProof/>
            <w:webHidden/>
          </w:rPr>
        </w:r>
        <w:r>
          <w:rPr>
            <w:noProof/>
            <w:webHidden/>
          </w:rPr>
          <w:fldChar w:fldCharType="separate"/>
        </w:r>
        <w:r>
          <w:rPr>
            <w:noProof/>
            <w:webHidden/>
          </w:rPr>
          <w:t>10</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91" w:history="1">
        <w:r w:rsidRPr="00751BFB">
          <w:rPr>
            <w:rStyle w:val="a8"/>
            <w:rFonts w:ascii="宋体" w:hAnsi="宋体" w:cs="Arial"/>
            <w:noProof/>
          </w:rPr>
          <w:t>4.1</w:t>
        </w:r>
        <w:r>
          <w:rPr>
            <w:rFonts w:asciiTheme="minorHAnsi" w:eastAsiaTheme="minorEastAsia" w:hAnsiTheme="minorHAnsi" w:cstheme="minorBidi"/>
            <w:noProof/>
            <w:kern w:val="2"/>
            <w:szCs w:val="22"/>
          </w:rPr>
          <w:tab/>
        </w:r>
        <w:r w:rsidRPr="00751BFB">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_Toc48661391 \h </w:instrText>
        </w:r>
        <w:r>
          <w:rPr>
            <w:noProof/>
            <w:webHidden/>
          </w:rPr>
        </w:r>
        <w:r>
          <w:rPr>
            <w:noProof/>
            <w:webHidden/>
          </w:rPr>
          <w:fldChar w:fldCharType="separate"/>
        </w:r>
        <w:r>
          <w:rPr>
            <w:noProof/>
            <w:webHidden/>
          </w:rPr>
          <w:t>10</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92" w:history="1">
        <w:r w:rsidRPr="00751BFB">
          <w:rPr>
            <w:rStyle w:val="a8"/>
            <w:rFonts w:ascii="宋体" w:hAnsi="宋体" w:cs="Arial"/>
            <w:noProof/>
          </w:rPr>
          <w:t>4.2</w:t>
        </w:r>
        <w:r>
          <w:rPr>
            <w:rFonts w:asciiTheme="minorHAnsi" w:eastAsiaTheme="minorEastAsia" w:hAnsiTheme="minorHAnsi" w:cstheme="minorBidi"/>
            <w:noProof/>
            <w:kern w:val="2"/>
            <w:szCs w:val="22"/>
          </w:rPr>
          <w:tab/>
        </w:r>
        <w:r w:rsidRPr="00751BFB">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_Toc48661392 \h </w:instrText>
        </w:r>
        <w:r>
          <w:rPr>
            <w:noProof/>
            <w:webHidden/>
          </w:rPr>
        </w:r>
        <w:r>
          <w:rPr>
            <w:noProof/>
            <w:webHidden/>
          </w:rPr>
          <w:fldChar w:fldCharType="separate"/>
        </w:r>
        <w:r>
          <w:rPr>
            <w:noProof/>
            <w:webHidden/>
          </w:rPr>
          <w:t>13</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93" w:history="1">
        <w:r w:rsidRPr="00751BFB">
          <w:rPr>
            <w:rStyle w:val="a8"/>
            <w:rFonts w:ascii="宋体" w:hAnsi="宋体" w:cs="Arial"/>
            <w:noProof/>
          </w:rPr>
          <w:t>4.3</w:t>
        </w:r>
        <w:r>
          <w:rPr>
            <w:rFonts w:asciiTheme="minorHAnsi" w:eastAsiaTheme="minorEastAsia" w:hAnsiTheme="minorHAnsi" w:cstheme="minorBidi"/>
            <w:noProof/>
            <w:kern w:val="2"/>
            <w:szCs w:val="22"/>
          </w:rPr>
          <w:tab/>
        </w:r>
        <w:r w:rsidRPr="00751BFB">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_Toc48661393 \h </w:instrText>
        </w:r>
        <w:r>
          <w:rPr>
            <w:noProof/>
            <w:webHidden/>
          </w:rPr>
        </w:r>
        <w:r>
          <w:rPr>
            <w:noProof/>
            <w:webHidden/>
          </w:rPr>
          <w:fldChar w:fldCharType="separate"/>
        </w:r>
        <w:r>
          <w:rPr>
            <w:noProof/>
            <w:webHidden/>
          </w:rPr>
          <w:t>13</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94" w:history="1">
        <w:r w:rsidRPr="00751BFB">
          <w:rPr>
            <w:rStyle w:val="a8"/>
            <w:rFonts w:ascii="宋体" w:hAnsi="宋体" w:cs="Arial"/>
            <w:noProof/>
          </w:rPr>
          <w:t>4.4</w:t>
        </w:r>
        <w:r>
          <w:rPr>
            <w:rFonts w:asciiTheme="minorHAnsi" w:eastAsiaTheme="minorEastAsia" w:hAnsiTheme="minorHAnsi" w:cstheme="minorBidi"/>
            <w:noProof/>
            <w:kern w:val="2"/>
            <w:szCs w:val="22"/>
          </w:rPr>
          <w:tab/>
        </w:r>
        <w:r w:rsidRPr="00751BFB">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_Toc48661394 \h </w:instrText>
        </w:r>
        <w:r>
          <w:rPr>
            <w:noProof/>
            <w:webHidden/>
          </w:rPr>
        </w:r>
        <w:r>
          <w:rPr>
            <w:noProof/>
            <w:webHidden/>
          </w:rPr>
          <w:fldChar w:fldCharType="separate"/>
        </w:r>
        <w:r>
          <w:rPr>
            <w:noProof/>
            <w:webHidden/>
          </w:rPr>
          <w:t>14</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95" w:history="1">
        <w:r w:rsidRPr="00751BFB">
          <w:rPr>
            <w:rStyle w:val="a8"/>
            <w:rFonts w:ascii="宋体" w:hAnsi="宋体" w:cs="Arial"/>
            <w:noProof/>
          </w:rPr>
          <w:t>4.5</w:t>
        </w:r>
        <w:r>
          <w:rPr>
            <w:rFonts w:asciiTheme="minorHAnsi" w:eastAsiaTheme="minorEastAsia" w:hAnsiTheme="minorHAnsi" w:cstheme="minorBidi"/>
            <w:noProof/>
            <w:kern w:val="2"/>
            <w:szCs w:val="22"/>
          </w:rPr>
          <w:tab/>
        </w:r>
        <w:r w:rsidRPr="00751BFB">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_Toc48661395 \h </w:instrText>
        </w:r>
        <w:r>
          <w:rPr>
            <w:noProof/>
            <w:webHidden/>
          </w:rPr>
        </w:r>
        <w:r>
          <w:rPr>
            <w:noProof/>
            <w:webHidden/>
          </w:rPr>
          <w:fldChar w:fldCharType="separate"/>
        </w:r>
        <w:r>
          <w:rPr>
            <w:noProof/>
            <w:webHidden/>
          </w:rPr>
          <w:t>15</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96" w:history="1">
        <w:r w:rsidRPr="00751BFB">
          <w:rPr>
            <w:rStyle w:val="a8"/>
            <w:rFonts w:ascii="宋体" w:hAnsi="宋体" w:cs="Arial"/>
            <w:noProof/>
          </w:rPr>
          <w:t>4.6</w:t>
        </w:r>
        <w:r>
          <w:rPr>
            <w:rFonts w:asciiTheme="minorHAnsi" w:eastAsiaTheme="minorEastAsia" w:hAnsiTheme="minorHAnsi" w:cstheme="minorBidi"/>
            <w:noProof/>
            <w:kern w:val="2"/>
            <w:szCs w:val="22"/>
          </w:rPr>
          <w:tab/>
        </w:r>
        <w:r w:rsidRPr="00751BFB">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_Toc48661396 \h </w:instrText>
        </w:r>
        <w:r>
          <w:rPr>
            <w:noProof/>
            <w:webHidden/>
          </w:rPr>
        </w:r>
        <w:r>
          <w:rPr>
            <w:noProof/>
            <w:webHidden/>
          </w:rPr>
          <w:fldChar w:fldCharType="separate"/>
        </w:r>
        <w:r>
          <w:rPr>
            <w:noProof/>
            <w:webHidden/>
          </w:rPr>
          <w:t>16</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97" w:history="1">
        <w:r w:rsidRPr="00751BFB">
          <w:rPr>
            <w:rStyle w:val="a8"/>
            <w:rFonts w:ascii="宋体" w:hAnsi="宋体" w:cs="Arial"/>
            <w:noProof/>
          </w:rPr>
          <w:t>4.7</w:t>
        </w:r>
        <w:r>
          <w:rPr>
            <w:rFonts w:asciiTheme="minorHAnsi" w:eastAsiaTheme="minorEastAsia" w:hAnsiTheme="minorHAnsi" w:cstheme="minorBidi"/>
            <w:noProof/>
            <w:kern w:val="2"/>
            <w:szCs w:val="22"/>
          </w:rPr>
          <w:tab/>
        </w:r>
        <w:r w:rsidRPr="00751BFB">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_Toc48661397 \h </w:instrText>
        </w:r>
        <w:r>
          <w:rPr>
            <w:noProof/>
            <w:webHidden/>
          </w:rPr>
        </w:r>
        <w:r>
          <w:rPr>
            <w:noProof/>
            <w:webHidden/>
          </w:rPr>
          <w:fldChar w:fldCharType="separate"/>
        </w:r>
        <w:r>
          <w:rPr>
            <w:noProof/>
            <w:webHidden/>
          </w:rPr>
          <w:t>16</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398" w:history="1">
        <w:r w:rsidRPr="00751BFB">
          <w:rPr>
            <w:rStyle w:val="a8"/>
            <w:noProof/>
          </w:rPr>
          <w:t>§5</w:t>
        </w:r>
        <w:r w:rsidRPr="00751BFB">
          <w:rPr>
            <w:rStyle w:val="a8"/>
            <w:rFonts w:hint="eastAsia"/>
            <w:noProof/>
          </w:rPr>
          <w:t>托管人报告</w:t>
        </w:r>
        <w:r>
          <w:rPr>
            <w:noProof/>
            <w:webHidden/>
          </w:rPr>
          <w:tab/>
        </w:r>
        <w:r>
          <w:rPr>
            <w:noProof/>
            <w:webHidden/>
          </w:rPr>
          <w:fldChar w:fldCharType="begin"/>
        </w:r>
        <w:r>
          <w:rPr>
            <w:noProof/>
            <w:webHidden/>
          </w:rPr>
          <w:instrText xml:space="preserve"> PAGEREF _Toc48661398 \h </w:instrText>
        </w:r>
        <w:r>
          <w:rPr>
            <w:noProof/>
            <w:webHidden/>
          </w:rPr>
        </w:r>
        <w:r>
          <w:rPr>
            <w:noProof/>
            <w:webHidden/>
          </w:rPr>
          <w:fldChar w:fldCharType="separate"/>
        </w:r>
        <w:r>
          <w:rPr>
            <w:noProof/>
            <w:webHidden/>
          </w:rPr>
          <w:t>16</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399" w:history="1">
        <w:r w:rsidRPr="00751BFB">
          <w:rPr>
            <w:rStyle w:val="a8"/>
            <w:rFonts w:ascii="宋体" w:hAnsi="宋体" w:cs="Arial"/>
            <w:noProof/>
          </w:rPr>
          <w:t>5.1</w:t>
        </w:r>
        <w:r>
          <w:rPr>
            <w:rFonts w:asciiTheme="minorHAnsi" w:eastAsiaTheme="minorEastAsia" w:hAnsiTheme="minorHAnsi" w:cstheme="minorBidi"/>
            <w:noProof/>
            <w:kern w:val="2"/>
            <w:szCs w:val="22"/>
          </w:rPr>
          <w:tab/>
        </w:r>
        <w:r w:rsidRPr="00751BFB">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_Toc48661399 \h </w:instrText>
        </w:r>
        <w:r>
          <w:rPr>
            <w:noProof/>
            <w:webHidden/>
          </w:rPr>
        </w:r>
        <w:r>
          <w:rPr>
            <w:noProof/>
            <w:webHidden/>
          </w:rPr>
          <w:fldChar w:fldCharType="separate"/>
        </w:r>
        <w:r>
          <w:rPr>
            <w:noProof/>
            <w:webHidden/>
          </w:rPr>
          <w:t>16</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00" w:history="1">
        <w:r w:rsidRPr="00751BFB">
          <w:rPr>
            <w:rStyle w:val="a8"/>
            <w:rFonts w:ascii="宋体" w:hAnsi="宋体" w:cs="Arial"/>
            <w:noProof/>
          </w:rPr>
          <w:t>5.2</w:t>
        </w:r>
        <w:r>
          <w:rPr>
            <w:rFonts w:asciiTheme="minorHAnsi" w:eastAsiaTheme="minorEastAsia" w:hAnsiTheme="minorHAnsi" w:cstheme="minorBidi"/>
            <w:noProof/>
            <w:kern w:val="2"/>
            <w:szCs w:val="22"/>
          </w:rPr>
          <w:tab/>
        </w:r>
        <w:r w:rsidRPr="00751BFB">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_Toc48661400 \h </w:instrText>
        </w:r>
        <w:r>
          <w:rPr>
            <w:noProof/>
            <w:webHidden/>
          </w:rPr>
        </w:r>
        <w:r>
          <w:rPr>
            <w:noProof/>
            <w:webHidden/>
          </w:rPr>
          <w:fldChar w:fldCharType="separate"/>
        </w:r>
        <w:r>
          <w:rPr>
            <w:noProof/>
            <w:webHidden/>
          </w:rPr>
          <w:t>17</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01" w:history="1">
        <w:r w:rsidRPr="00751BFB">
          <w:rPr>
            <w:rStyle w:val="a8"/>
            <w:rFonts w:ascii="宋体" w:hAnsi="宋体" w:cs="Arial"/>
            <w:noProof/>
          </w:rPr>
          <w:t>5.3</w:t>
        </w:r>
        <w:r>
          <w:rPr>
            <w:rFonts w:asciiTheme="minorHAnsi" w:eastAsiaTheme="minorEastAsia" w:hAnsiTheme="minorHAnsi" w:cstheme="minorBidi"/>
            <w:noProof/>
            <w:kern w:val="2"/>
            <w:szCs w:val="22"/>
          </w:rPr>
          <w:tab/>
        </w:r>
        <w:r w:rsidRPr="00751BFB">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_Toc48661401 \h </w:instrText>
        </w:r>
        <w:r>
          <w:rPr>
            <w:noProof/>
            <w:webHidden/>
          </w:rPr>
        </w:r>
        <w:r>
          <w:rPr>
            <w:noProof/>
            <w:webHidden/>
          </w:rPr>
          <w:fldChar w:fldCharType="separate"/>
        </w:r>
        <w:r>
          <w:rPr>
            <w:noProof/>
            <w:webHidden/>
          </w:rPr>
          <w:t>17</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402" w:history="1">
        <w:r w:rsidRPr="00751BFB">
          <w:rPr>
            <w:rStyle w:val="a8"/>
            <w:noProof/>
          </w:rPr>
          <w:t>§6</w:t>
        </w:r>
        <w:r w:rsidRPr="00751BFB">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_Toc48661402 \h </w:instrText>
        </w:r>
        <w:r>
          <w:rPr>
            <w:noProof/>
            <w:webHidden/>
          </w:rPr>
        </w:r>
        <w:r>
          <w:rPr>
            <w:noProof/>
            <w:webHidden/>
          </w:rPr>
          <w:fldChar w:fldCharType="separate"/>
        </w:r>
        <w:r>
          <w:rPr>
            <w:noProof/>
            <w:webHidden/>
          </w:rPr>
          <w:t>17</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03" w:history="1">
        <w:r w:rsidRPr="00751BFB">
          <w:rPr>
            <w:rStyle w:val="a8"/>
            <w:rFonts w:ascii="宋体" w:hAnsi="宋体" w:cs="Arial"/>
            <w:noProof/>
          </w:rPr>
          <w:t>6.1</w:t>
        </w:r>
        <w:r>
          <w:rPr>
            <w:rFonts w:asciiTheme="minorHAnsi" w:eastAsiaTheme="minorEastAsia" w:hAnsiTheme="minorHAnsi" w:cstheme="minorBidi"/>
            <w:noProof/>
            <w:kern w:val="2"/>
            <w:szCs w:val="22"/>
          </w:rPr>
          <w:tab/>
        </w:r>
        <w:r w:rsidRPr="00751BFB">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_Toc48661403 \h </w:instrText>
        </w:r>
        <w:r>
          <w:rPr>
            <w:noProof/>
            <w:webHidden/>
          </w:rPr>
        </w:r>
        <w:r>
          <w:rPr>
            <w:noProof/>
            <w:webHidden/>
          </w:rPr>
          <w:fldChar w:fldCharType="separate"/>
        </w:r>
        <w:r>
          <w:rPr>
            <w:noProof/>
            <w:webHidden/>
          </w:rPr>
          <w:t>17</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04" w:history="1">
        <w:r w:rsidRPr="00751BFB">
          <w:rPr>
            <w:rStyle w:val="a8"/>
            <w:rFonts w:ascii="宋体" w:hAnsi="宋体" w:cs="Arial"/>
            <w:noProof/>
          </w:rPr>
          <w:t>6.2</w:t>
        </w:r>
        <w:r>
          <w:rPr>
            <w:rFonts w:asciiTheme="minorHAnsi" w:eastAsiaTheme="minorEastAsia" w:hAnsiTheme="minorHAnsi" w:cstheme="minorBidi"/>
            <w:noProof/>
            <w:kern w:val="2"/>
            <w:szCs w:val="22"/>
          </w:rPr>
          <w:tab/>
        </w:r>
        <w:r w:rsidRPr="00751BFB">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_Toc48661404 \h </w:instrText>
        </w:r>
        <w:r>
          <w:rPr>
            <w:noProof/>
            <w:webHidden/>
          </w:rPr>
        </w:r>
        <w:r>
          <w:rPr>
            <w:noProof/>
            <w:webHidden/>
          </w:rPr>
          <w:fldChar w:fldCharType="separate"/>
        </w:r>
        <w:r>
          <w:rPr>
            <w:noProof/>
            <w:webHidden/>
          </w:rPr>
          <w:t>18</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05" w:history="1">
        <w:r w:rsidRPr="00751BFB">
          <w:rPr>
            <w:rStyle w:val="a8"/>
            <w:rFonts w:ascii="宋体" w:hAnsi="宋体" w:cs="Arial"/>
            <w:noProof/>
          </w:rPr>
          <w:t>6.3</w:t>
        </w:r>
        <w:r>
          <w:rPr>
            <w:rFonts w:asciiTheme="minorHAnsi" w:eastAsiaTheme="minorEastAsia" w:hAnsiTheme="minorHAnsi" w:cstheme="minorBidi"/>
            <w:noProof/>
            <w:kern w:val="2"/>
            <w:szCs w:val="22"/>
          </w:rPr>
          <w:tab/>
        </w:r>
        <w:r w:rsidRPr="00751BFB">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_Toc48661405 \h </w:instrText>
        </w:r>
        <w:r>
          <w:rPr>
            <w:noProof/>
            <w:webHidden/>
          </w:rPr>
        </w:r>
        <w:r>
          <w:rPr>
            <w:noProof/>
            <w:webHidden/>
          </w:rPr>
          <w:fldChar w:fldCharType="separate"/>
        </w:r>
        <w:r>
          <w:rPr>
            <w:noProof/>
            <w:webHidden/>
          </w:rPr>
          <w:t>19</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06" w:history="1">
        <w:r w:rsidRPr="00751BFB">
          <w:rPr>
            <w:rStyle w:val="a8"/>
            <w:rFonts w:ascii="宋体" w:hAnsi="宋体" w:cs="Arial"/>
            <w:noProof/>
          </w:rPr>
          <w:t>6.4</w:t>
        </w:r>
        <w:r>
          <w:rPr>
            <w:rFonts w:asciiTheme="minorHAnsi" w:eastAsiaTheme="minorEastAsia" w:hAnsiTheme="minorHAnsi" w:cstheme="minorBidi"/>
            <w:noProof/>
            <w:kern w:val="2"/>
            <w:szCs w:val="22"/>
          </w:rPr>
          <w:tab/>
        </w:r>
        <w:r w:rsidRPr="00751BFB">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_Toc48661406 \h </w:instrText>
        </w:r>
        <w:r>
          <w:rPr>
            <w:noProof/>
            <w:webHidden/>
          </w:rPr>
        </w:r>
        <w:r>
          <w:rPr>
            <w:noProof/>
            <w:webHidden/>
          </w:rPr>
          <w:fldChar w:fldCharType="separate"/>
        </w:r>
        <w:r>
          <w:rPr>
            <w:noProof/>
            <w:webHidden/>
          </w:rPr>
          <w:t>21</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407" w:history="1">
        <w:r w:rsidRPr="00751BFB">
          <w:rPr>
            <w:rStyle w:val="a8"/>
            <w:noProof/>
          </w:rPr>
          <w:t>§7</w:t>
        </w:r>
        <w:r w:rsidRPr="00751BFB">
          <w:rPr>
            <w:rStyle w:val="a8"/>
            <w:rFonts w:hint="eastAsia"/>
            <w:noProof/>
          </w:rPr>
          <w:t>投资组合报告</w:t>
        </w:r>
        <w:r>
          <w:rPr>
            <w:noProof/>
            <w:webHidden/>
          </w:rPr>
          <w:tab/>
        </w:r>
        <w:r>
          <w:rPr>
            <w:noProof/>
            <w:webHidden/>
          </w:rPr>
          <w:fldChar w:fldCharType="begin"/>
        </w:r>
        <w:r>
          <w:rPr>
            <w:noProof/>
            <w:webHidden/>
          </w:rPr>
          <w:instrText xml:space="preserve"> PAGEREF _Toc48661407 \h </w:instrText>
        </w:r>
        <w:r>
          <w:rPr>
            <w:noProof/>
            <w:webHidden/>
          </w:rPr>
        </w:r>
        <w:r>
          <w:rPr>
            <w:noProof/>
            <w:webHidden/>
          </w:rPr>
          <w:fldChar w:fldCharType="separate"/>
        </w:r>
        <w:r>
          <w:rPr>
            <w:noProof/>
            <w:webHidden/>
          </w:rPr>
          <w:t>43</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08" w:history="1">
        <w:r w:rsidRPr="00751BFB">
          <w:rPr>
            <w:rStyle w:val="a8"/>
            <w:rFonts w:ascii="宋体" w:hAnsi="宋体" w:cs="Arial"/>
            <w:noProof/>
          </w:rPr>
          <w:t>7.1</w:t>
        </w:r>
        <w:r>
          <w:rPr>
            <w:rFonts w:asciiTheme="minorHAnsi" w:eastAsiaTheme="minorEastAsia" w:hAnsiTheme="minorHAnsi" w:cstheme="minorBidi"/>
            <w:noProof/>
            <w:kern w:val="2"/>
            <w:szCs w:val="22"/>
          </w:rPr>
          <w:tab/>
        </w:r>
        <w:r w:rsidRPr="00751BFB">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_Toc48661408 \h </w:instrText>
        </w:r>
        <w:r>
          <w:rPr>
            <w:noProof/>
            <w:webHidden/>
          </w:rPr>
        </w:r>
        <w:r>
          <w:rPr>
            <w:noProof/>
            <w:webHidden/>
          </w:rPr>
          <w:fldChar w:fldCharType="separate"/>
        </w:r>
        <w:r>
          <w:rPr>
            <w:noProof/>
            <w:webHidden/>
          </w:rPr>
          <w:t>43</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409" w:history="1">
        <w:r w:rsidRPr="00751BFB">
          <w:rPr>
            <w:rStyle w:val="a8"/>
            <w:rFonts w:ascii="宋体" w:hAnsi="宋体" w:cs="Arial"/>
            <w:noProof/>
          </w:rPr>
          <w:t xml:space="preserve">7.2 </w:t>
        </w:r>
        <w:r w:rsidRPr="00751BFB">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_Toc48661409 \h </w:instrText>
        </w:r>
        <w:r>
          <w:rPr>
            <w:noProof/>
            <w:webHidden/>
          </w:rPr>
        </w:r>
        <w:r>
          <w:rPr>
            <w:noProof/>
            <w:webHidden/>
          </w:rPr>
          <w:fldChar w:fldCharType="separate"/>
        </w:r>
        <w:r>
          <w:rPr>
            <w:noProof/>
            <w:webHidden/>
          </w:rPr>
          <w:t>43</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10" w:history="1">
        <w:r w:rsidRPr="00751BFB">
          <w:rPr>
            <w:rStyle w:val="a8"/>
            <w:rFonts w:ascii="宋体" w:hAnsi="宋体" w:cs="Arial"/>
            <w:noProof/>
          </w:rPr>
          <w:t>7.3</w:t>
        </w:r>
        <w:r>
          <w:rPr>
            <w:rFonts w:asciiTheme="minorHAnsi" w:eastAsiaTheme="minorEastAsia" w:hAnsiTheme="minorHAnsi" w:cstheme="minorBidi"/>
            <w:noProof/>
            <w:kern w:val="2"/>
            <w:szCs w:val="22"/>
          </w:rPr>
          <w:tab/>
        </w:r>
        <w:r w:rsidRPr="00751BFB">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_Toc48661410 \h </w:instrText>
        </w:r>
        <w:r>
          <w:rPr>
            <w:noProof/>
            <w:webHidden/>
          </w:rPr>
        </w:r>
        <w:r>
          <w:rPr>
            <w:noProof/>
            <w:webHidden/>
          </w:rPr>
          <w:fldChar w:fldCharType="separate"/>
        </w:r>
        <w:r>
          <w:rPr>
            <w:noProof/>
            <w:webHidden/>
          </w:rPr>
          <w:t>44</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11" w:history="1">
        <w:r w:rsidRPr="00751BFB">
          <w:rPr>
            <w:rStyle w:val="a8"/>
            <w:rFonts w:ascii="宋体" w:hAnsi="宋体" w:cs="Arial"/>
            <w:noProof/>
          </w:rPr>
          <w:t>7.4</w:t>
        </w:r>
        <w:r>
          <w:rPr>
            <w:rFonts w:asciiTheme="minorHAnsi" w:eastAsiaTheme="minorEastAsia" w:hAnsiTheme="minorHAnsi" w:cstheme="minorBidi"/>
            <w:noProof/>
            <w:kern w:val="2"/>
            <w:szCs w:val="22"/>
          </w:rPr>
          <w:tab/>
        </w:r>
        <w:r w:rsidRPr="00751BFB">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_Toc48661411 \h </w:instrText>
        </w:r>
        <w:r>
          <w:rPr>
            <w:noProof/>
            <w:webHidden/>
          </w:rPr>
        </w:r>
        <w:r>
          <w:rPr>
            <w:noProof/>
            <w:webHidden/>
          </w:rPr>
          <w:fldChar w:fldCharType="separate"/>
        </w:r>
        <w:r>
          <w:rPr>
            <w:noProof/>
            <w:webHidden/>
          </w:rPr>
          <w:t>46</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12" w:history="1">
        <w:r w:rsidRPr="00751BFB">
          <w:rPr>
            <w:rStyle w:val="a8"/>
            <w:rFonts w:ascii="宋体" w:hAnsi="宋体" w:cs="Arial"/>
            <w:noProof/>
          </w:rPr>
          <w:t>7.5</w:t>
        </w:r>
        <w:r>
          <w:rPr>
            <w:rFonts w:asciiTheme="minorHAnsi" w:eastAsiaTheme="minorEastAsia" w:hAnsiTheme="minorHAnsi" w:cstheme="minorBidi"/>
            <w:noProof/>
            <w:kern w:val="2"/>
            <w:szCs w:val="22"/>
          </w:rPr>
          <w:tab/>
        </w:r>
        <w:r w:rsidRPr="00751BFB">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_Toc48661412 \h </w:instrText>
        </w:r>
        <w:r>
          <w:rPr>
            <w:noProof/>
            <w:webHidden/>
          </w:rPr>
        </w:r>
        <w:r>
          <w:rPr>
            <w:noProof/>
            <w:webHidden/>
          </w:rPr>
          <w:fldChar w:fldCharType="separate"/>
        </w:r>
        <w:r>
          <w:rPr>
            <w:noProof/>
            <w:webHidden/>
          </w:rPr>
          <w:t>47</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13" w:history="1">
        <w:r w:rsidRPr="00751BFB">
          <w:rPr>
            <w:rStyle w:val="a8"/>
            <w:rFonts w:ascii="宋体" w:hAnsi="宋体" w:cs="Arial"/>
            <w:noProof/>
          </w:rPr>
          <w:t>7.6</w:t>
        </w:r>
        <w:r>
          <w:rPr>
            <w:rFonts w:asciiTheme="minorHAnsi" w:eastAsiaTheme="minorEastAsia" w:hAnsiTheme="minorHAnsi" w:cstheme="minorBidi"/>
            <w:noProof/>
            <w:kern w:val="2"/>
            <w:szCs w:val="22"/>
          </w:rPr>
          <w:tab/>
        </w:r>
        <w:r w:rsidRPr="00751BFB">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_Toc48661413 \h </w:instrText>
        </w:r>
        <w:r>
          <w:rPr>
            <w:noProof/>
            <w:webHidden/>
          </w:rPr>
        </w:r>
        <w:r>
          <w:rPr>
            <w:noProof/>
            <w:webHidden/>
          </w:rPr>
          <w:fldChar w:fldCharType="separate"/>
        </w:r>
        <w:r>
          <w:rPr>
            <w:noProof/>
            <w:webHidden/>
          </w:rPr>
          <w:t>48</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14" w:history="1">
        <w:r w:rsidRPr="00751BFB">
          <w:rPr>
            <w:rStyle w:val="a8"/>
            <w:rFonts w:ascii="宋体" w:hAnsi="宋体" w:cs="Arial"/>
            <w:noProof/>
          </w:rPr>
          <w:t>7.7</w:t>
        </w:r>
        <w:r>
          <w:rPr>
            <w:rFonts w:asciiTheme="minorHAnsi" w:eastAsiaTheme="minorEastAsia" w:hAnsiTheme="minorHAnsi" w:cstheme="minorBidi"/>
            <w:noProof/>
            <w:kern w:val="2"/>
            <w:szCs w:val="22"/>
          </w:rPr>
          <w:tab/>
        </w:r>
        <w:r w:rsidRPr="00751BFB">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_Toc48661414 \h </w:instrText>
        </w:r>
        <w:r>
          <w:rPr>
            <w:noProof/>
            <w:webHidden/>
          </w:rPr>
        </w:r>
        <w:r>
          <w:rPr>
            <w:noProof/>
            <w:webHidden/>
          </w:rPr>
          <w:fldChar w:fldCharType="separate"/>
        </w:r>
        <w:r>
          <w:rPr>
            <w:noProof/>
            <w:webHidden/>
          </w:rPr>
          <w:t>48</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15" w:history="1">
        <w:r w:rsidRPr="00751BFB">
          <w:rPr>
            <w:rStyle w:val="a8"/>
            <w:rFonts w:ascii="宋体" w:hAnsi="宋体" w:cs="Arial"/>
            <w:noProof/>
          </w:rPr>
          <w:t>7.8</w:t>
        </w:r>
        <w:r>
          <w:rPr>
            <w:rFonts w:asciiTheme="minorHAnsi" w:eastAsiaTheme="minorEastAsia" w:hAnsiTheme="minorHAnsi" w:cstheme="minorBidi"/>
            <w:noProof/>
            <w:kern w:val="2"/>
            <w:szCs w:val="22"/>
          </w:rPr>
          <w:tab/>
        </w:r>
        <w:r w:rsidRPr="00751BFB">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_Toc48661415 \h </w:instrText>
        </w:r>
        <w:r>
          <w:rPr>
            <w:noProof/>
            <w:webHidden/>
          </w:rPr>
        </w:r>
        <w:r>
          <w:rPr>
            <w:noProof/>
            <w:webHidden/>
          </w:rPr>
          <w:fldChar w:fldCharType="separate"/>
        </w:r>
        <w:r>
          <w:rPr>
            <w:noProof/>
            <w:webHidden/>
          </w:rPr>
          <w:t>48</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16" w:history="1">
        <w:r w:rsidRPr="00751BFB">
          <w:rPr>
            <w:rStyle w:val="a8"/>
            <w:rFonts w:ascii="宋体" w:hAnsi="宋体" w:cs="Arial"/>
            <w:noProof/>
          </w:rPr>
          <w:t>7.9</w:t>
        </w:r>
        <w:r>
          <w:rPr>
            <w:rFonts w:asciiTheme="minorHAnsi" w:eastAsiaTheme="minorEastAsia" w:hAnsiTheme="minorHAnsi" w:cstheme="minorBidi"/>
            <w:noProof/>
            <w:kern w:val="2"/>
            <w:szCs w:val="22"/>
          </w:rPr>
          <w:tab/>
        </w:r>
        <w:r w:rsidRPr="00751BFB">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_Toc48661416 \h </w:instrText>
        </w:r>
        <w:r>
          <w:rPr>
            <w:noProof/>
            <w:webHidden/>
          </w:rPr>
        </w:r>
        <w:r>
          <w:rPr>
            <w:noProof/>
            <w:webHidden/>
          </w:rPr>
          <w:fldChar w:fldCharType="separate"/>
        </w:r>
        <w:r>
          <w:rPr>
            <w:noProof/>
            <w:webHidden/>
          </w:rPr>
          <w:t>48</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17" w:history="1">
        <w:r w:rsidRPr="00751BFB">
          <w:rPr>
            <w:rStyle w:val="a8"/>
            <w:rFonts w:ascii="宋体" w:hAnsi="宋体" w:cs="Arial"/>
            <w:noProof/>
          </w:rPr>
          <w:t>7.10</w:t>
        </w:r>
        <w:r>
          <w:rPr>
            <w:rFonts w:asciiTheme="minorHAnsi" w:eastAsiaTheme="minorEastAsia" w:hAnsiTheme="minorHAnsi" w:cstheme="minorBidi"/>
            <w:noProof/>
            <w:kern w:val="2"/>
            <w:szCs w:val="22"/>
          </w:rPr>
          <w:tab/>
        </w:r>
        <w:r w:rsidRPr="00751BFB">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_Toc48661417 \h </w:instrText>
        </w:r>
        <w:r>
          <w:rPr>
            <w:noProof/>
            <w:webHidden/>
          </w:rPr>
        </w:r>
        <w:r>
          <w:rPr>
            <w:noProof/>
            <w:webHidden/>
          </w:rPr>
          <w:fldChar w:fldCharType="separate"/>
        </w:r>
        <w:r>
          <w:rPr>
            <w:noProof/>
            <w:webHidden/>
          </w:rPr>
          <w:t>49</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18" w:history="1">
        <w:r w:rsidRPr="00751BFB">
          <w:rPr>
            <w:rStyle w:val="a8"/>
            <w:rFonts w:ascii="宋体" w:hAnsi="宋体" w:cs="Arial"/>
            <w:noProof/>
          </w:rPr>
          <w:t>7.11</w:t>
        </w:r>
        <w:r>
          <w:rPr>
            <w:rFonts w:asciiTheme="minorHAnsi" w:eastAsiaTheme="minorEastAsia" w:hAnsiTheme="minorHAnsi" w:cstheme="minorBidi"/>
            <w:noProof/>
            <w:kern w:val="2"/>
            <w:szCs w:val="22"/>
          </w:rPr>
          <w:tab/>
        </w:r>
        <w:r w:rsidRPr="00751BFB">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_Toc48661418 \h </w:instrText>
        </w:r>
        <w:r>
          <w:rPr>
            <w:noProof/>
            <w:webHidden/>
          </w:rPr>
        </w:r>
        <w:r>
          <w:rPr>
            <w:noProof/>
            <w:webHidden/>
          </w:rPr>
          <w:fldChar w:fldCharType="separate"/>
        </w:r>
        <w:r>
          <w:rPr>
            <w:noProof/>
            <w:webHidden/>
          </w:rPr>
          <w:t>49</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19" w:history="1">
        <w:r w:rsidRPr="00751BFB">
          <w:rPr>
            <w:rStyle w:val="a8"/>
            <w:rFonts w:ascii="宋体" w:hAnsi="宋体" w:cs="Arial"/>
            <w:noProof/>
          </w:rPr>
          <w:t>7.12</w:t>
        </w:r>
        <w:r>
          <w:rPr>
            <w:rFonts w:asciiTheme="minorHAnsi" w:eastAsiaTheme="minorEastAsia" w:hAnsiTheme="minorHAnsi" w:cstheme="minorBidi"/>
            <w:noProof/>
            <w:kern w:val="2"/>
            <w:szCs w:val="22"/>
          </w:rPr>
          <w:tab/>
        </w:r>
        <w:r w:rsidRPr="00751BFB">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_Toc48661419 \h </w:instrText>
        </w:r>
        <w:r>
          <w:rPr>
            <w:noProof/>
            <w:webHidden/>
          </w:rPr>
        </w:r>
        <w:r>
          <w:rPr>
            <w:noProof/>
            <w:webHidden/>
          </w:rPr>
          <w:fldChar w:fldCharType="separate"/>
        </w:r>
        <w:r>
          <w:rPr>
            <w:noProof/>
            <w:webHidden/>
          </w:rPr>
          <w:t>49</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420" w:history="1">
        <w:r w:rsidRPr="00751BFB">
          <w:rPr>
            <w:rStyle w:val="a8"/>
            <w:noProof/>
          </w:rPr>
          <w:t>§8</w:t>
        </w:r>
        <w:r w:rsidRPr="00751BFB">
          <w:rPr>
            <w:rStyle w:val="a8"/>
            <w:rFonts w:hint="eastAsia"/>
            <w:noProof/>
          </w:rPr>
          <w:t>基金份额持有人信息</w:t>
        </w:r>
        <w:r>
          <w:rPr>
            <w:noProof/>
            <w:webHidden/>
          </w:rPr>
          <w:tab/>
        </w:r>
        <w:r>
          <w:rPr>
            <w:noProof/>
            <w:webHidden/>
          </w:rPr>
          <w:fldChar w:fldCharType="begin"/>
        </w:r>
        <w:r>
          <w:rPr>
            <w:noProof/>
            <w:webHidden/>
          </w:rPr>
          <w:instrText xml:space="preserve"> PAGEREF _Toc48661420 \h </w:instrText>
        </w:r>
        <w:r>
          <w:rPr>
            <w:noProof/>
            <w:webHidden/>
          </w:rPr>
        </w:r>
        <w:r>
          <w:rPr>
            <w:noProof/>
            <w:webHidden/>
          </w:rPr>
          <w:fldChar w:fldCharType="separate"/>
        </w:r>
        <w:r>
          <w:rPr>
            <w:noProof/>
            <w:webHidden/>
          </w:rPr>
          <w:t>51</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21" w:history="1">
        <w:r w:rsidRPr="00751BFB">
          <w:rPr>
            <w:rStyle w:val="a8"/>
            <w:rFonts w:ascii="宋体" w:hAnsi="宋体" w:cs="Arial"/>
            <w:noProof/>
          </w:rPr>
          <w:t>8.1</w:t>
        </w:r>
        <w:r>
          <w:rPr>
            <w:rFonts w:asciiTheme="minorHAnsi" w:eastAsiaTheme="minorEastAsia" w:hAnsiTheme="minorHAnsi" w:cstheme="minorBidi"/>
            <w:noProof/>
            <w:kern w:val="2"/>
            <w:szCs w:val="22"/>
          </w:rPr>
          <w:tab/>
        </w:r>
        <w:r w:rsidRPr="00751BFB">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_Toc48661421 \h </w:instrText>
        </w:r>
        <w:r>
          <w:rPr>
            <w:noProof/>
            <w:webHidden/>
          </w:rPr>
        </w:r>
        <w:r>
          <w:rPr>
            <w:noProof/>
            <w:webHidden/>
          </w:rPr>
          <w:fldChar w:fldCharType="separate"/>
        </w:r>
        <w:r>
          <w:rPr>
            <w:noProof/>
            <w:webHidden/>
          </w:rPr>
          <w:t>51</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22" w:history="1">
        <w:r w:rsidRPr="00751BFB">
          <w:rPr>
            <w:rStyle w:val="a8"/>
            <w:rFonts w:ascii="宋体" w:hAnsi="宋体" w:cs="Arial"/>
            <w:noProof/>
          </w:rPr>
          <w:t>8.2</w:t>
        </w:r>
        <w:r>
          <w:rPr>
            <w:rFonts w:asciiTheme="minorHAnsi" w:eastAsiaTheme="minorEastAsia" w:hAnsiTheme="minorHAnsi" w:cstheme="minorBidi"/>
            <w:noProof/>
            <w:kern w:val="2"/>
            <w:szCs w:val="22"/>
          </w:rPr>
          <w:tab/>
        </w:r>
        <w:r w:rsidRPr="00751BFB">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_Toc48661422 \h </w:instrText>
        </w:r>
        <w:r>
          <w:rPr>
            <w:noProof/>
            <w:webHidden/>
          </w:rPr>
        </w:r>
        <w:r>
          <w:rPr>
            <w:noProof/>
            <w:webHidden/>
          </w:rPr>
          <w:fldChar w:fldCharType="separate"/>
        </w:r>
        <w:r>
          <w:rPr>
            <w:noProof/>
            <w:webHidden/>
          </w:rPr>
          <w:t>52</w:t>
        </w:r>
        <w:r>
          <w:rPr>
            <w:noProof/>
            <w:webHidden/>
          </w:rPr>
          <w:fldChar w:fldCharType="end"/>
        </w:r>
      </w:hyperlink>
    </w:p>
    <w:p w:rsidR="00BA421C" w:rsidRDefault="00BA421C">
      <w:pPr>
        <w:pStyle w:val="22"/>
        <w:tabs>
          <w:tab w:val="left" w:pos="1050"/>
        </w:tabs>
        <w:rPr>
          <w:rFonts w:asciiTheme="minorHAnsi" w:eastAsiaTheme="minorEastAsia" w:hAnsiTheme="minorHAnsi" w:cstheme="minorBidi"/>
          <w:noProof/>
          <w:kern w:val="2"/>
          <w:szCs w:val="22"/>
        </w:rPr>
      </w:pPr>
      <w:hyperlink w:anchor="_Toc48661423" w:history="1">
        <w:r w:rsidRPr="00751BFB">
          <w:rPr>
            <w:rStyle w:val="a8"/>
            <w:rFonts w:ascii="宋体" w:hAnsi="宋体" w:cs="Arial"/>
            <w:noProof/>
          </w:rPr>
          <w:t>8.3</w:t>
        </w:r>
        <w:r>
          <w:rPr>
            <w:rFonts w:asciiTheme="minorHAnsi" w:eastAsiaTheme="minorEastAsia" w:hAnsiTheme="minorHAnsi" w:cstheme="minorBidi"/>
            <w:noProof/>
            <w:kern w:val="2"/>
            <w:szCs w:val="22"/>
          </w:rPr>
          <w:tab/>
        </w:r>
        <w:r w:rsidRPr="00751BFB">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_Toc48661423 \h </w:instrText>
        </w:r>
        <w:r>
          <w:rPr>
            <w:noProof/>
            <w:webHidden/>
          </w:rPr>
        </w:r>
        <w:r>
          <w:rPr>
            <w:noProof/>
            <w:webHidden/>
          </w:rPr>
          <w:fldChar w:fldCharType="separate"/>
        </w:r>
        <w:r>
          <w:rPr>
            <w:noProof/>
            <w:webHidden/>
          </w:rPr>
          <w:t>52</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424" w:history="1">
        <w:r w:rsidRPr="00751BFB">
          <w:rPr>
            <w:rStyle w:val="a8"/>
            <w:noProof/>
          </w:rPr>
          <w:t>§9</w:t>
        </w:r>
        <w:r w:rsidRPr="00751BFB">
          <w:rPr>
            <w:rStyle w:val="a8"/>
            <w:rFonts w:hint="eastAsia"/>
            <w:noProof/>
          </w:rPr>
          <w:t>开放式基金份额变动</w:t>
        </w:r>
        <w:r>
          <w:rPr>
            <w:noProof/>
            <w:webHidden/>
          </w:rPr>
          <w:tab/>
        </w:r>
        <w:r>
          <w:rPr>
            <w:noProof/>
            <w:webHidden/>
          </w:rPr>
          <w:fldChar w:fldCharType="begin"/>
        </w:r>
        <w:r>
          <w:rPr>
            <w:noProof/>
            <w:webHidden/>
          </w:rPr>
          <w:instrText xml:space="preserve"> PAGEREF _Toc48661424 \h </w:instrText>
        </w:r>
        <w:r>
          <w:rPr>
            <w:noProof/>
            <w:webHidden/>
          </w:rPr>
        </w:r>
        <w:r>
          <w:rPr>
            <w:noProof/>
            <w:webHidden/>
          </w:rPr>
          <w:fldChar w:fldCharType="separate"/>
        </w:r>
        <w:r>
          <w:rPr>
            <w:noProof/>
            <w:webHidden/>
          </w:rPr>
          <w:t>53</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425" w:history="1">
        <w:r w:rsidRPr="00751BFB">
          <w:rPr>
            <w:rStyle w:val="a8"/>
            <w:noProof/>
          </w:rPr>
          <w:t>§10</w:t>
        </w:r>
        <w:r w:rsidRPr="00751BFB">
          <w:rPr>
            <w:rStyle w:val="a8"/>
            <w:rFonts w:hint="eastAsia"/>
            <w:noProof/>
          </w:rPr>
          <w:t>重大事件揭示</w:t>
        </w:r>
        <w:r>
          <w:rPr>
            <w:noProof/>
            <w:webHidden/>
          </w:rPr>
          <w:tab/>
        </w:r>
        <w:r>
          <w:rPr>
            <w:noProof/>
            <w:webHidden/>
          </w:rPr>
          <w:fldChar w:fldCharType="begin"/>
        </w:r>
        <w:r>
          <w:rPr>
            <w:noProof/>
            <w:webHidden/>
          </w:rPr>
          <w:instrText xml:space="preserve"> PAGEREF _Toc48661425 \h </w:instrText>
        </w:r>
        <w:r>
          <w:rPr>
            <w:noProof/>
            <w:webHidden/>
          </w:rPr>
        </w:r>
        <w:r>
          <w:rPr>
            <w:noProof/>
            <w:webHidden/>
          </w:rPr>
          <w:fldChar w:fldCharType="separate"/>
        </w:r>
        <w:r>
          <w:rPr>
            <w:noProof/>
            <w:webHidden/>
          </w:rPr>
          <w:t>53</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26" w:history="1">
        <w:r w:rsidRPr="00751BFB">
          <w:rPr>
            <w:rStyle w:val="a8"/>
            <w:noProof/>
          </w:rPr>
          <w:t>10.1</w:t>
        </w:r>
        <w:r>
          <w:rPr>
            <w:rFonts w:asciiTheme="minorHAnsi" w:eastAsiaTheme="minorEastAsia" w:hAnsiTheme="minorHAnsi" w:cstheme="minorBidi"/>
            <w:noProof/>
            <w:kern w:val="2"/>
            <w:szCs w:val="22"/>
          </w:rPr>
          <w:tab/>
        </w:r>
        <w:r w:rsidRPr="00751BFB">
          <w:rPr>
            <w:rStyle w:val="a8"/>
            <w:rFonts w:hint="eastAsia"/>
            <w:noProof/>
          </w:rPr>
          <w:t>基金份额持有人大会决议</w:t>
        </w:r>
        <w:r>
          <w:rPr>
            <w:noProof/>
            <w:webHidden/>
          </w:rPr>
          <w:tab/>
        </w:r>
        <w:r>
          <w:rPr>
            <w:noProof/>
            <w:webHidden/>
          </w:rPr>
          <w:fldChar w:fldCharType="begin"/>
        </w:r>
        <w:r>
          <w:rPr>
            <w:noProof/>
            <w:webHidden/>
          </w:rPr>
          <w:instrText xml:space="preserve"> PAGEREF _Toc48661426 \h </w:instrText>
        </w:r>
        <w:r>
          <w:rPr>
            <w:noProof/>
            <w:webHidden/>
          </w:rPr>
        </w:r>
        <w:r>
          <w:rPr>
            <w:noProof/>
            <w:webHidden/>
          </w:rPr>
          <w:fldChar w:fldCharType="separate"/>
        </w:r>
        <w:r>
          <w:rPr>
            <w:noProof/>
            <w:webHidden/>
          </w:rPr>
          <w:t>53</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27" w:history="1">
        <w:r w:rsidRPr="00751BFB">
          <w:rPr>
            <w:rStyle w:val="a8"/>
            <w:noProof/>
          </w:rPr>
          <w:t>10.2</w:t>
        </w:r>
        <w:r>
          <w:rPr>
            <w:rFonts w:asciiTheme="minorHAnsi" w:eastAsiaTheme="minorEastAsia" w:hAnsiTheme="minorHAnsi" w:cstheme="minorBidi"/>
            <w:noProof/>
            <w:kern w:val="2"/>
            <w:szCs w:val="22"/>
          </w:rPr>
          <w:tab/>
        </w:r>
        <w:r w:rsidRPr="00751BFB">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_Toc48661427 \h </w:instrText>
        </w:r>
        <w:r>
          <w:rPr>
            <w:noProof/>
            <w:webHidden/>
          </w:rPr>
        </w:r>
        <w:r>
          <w:rPr>
            <w:noProof/>
            <w:webHidden/>
          </w:rPr>
          <w:fldChar w:fldCharType="separate"/>
        </w:r>
        <w:r>
          <w:rPr>
            <w:noProof/>
            <w:webHidden/>
          </w:rPr>
          <w:t>53</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28" w:history="1">
        <w:r w:rsidRPr="00751BFB">
          <w:rPr>
            <w:rStyle w:val="a8"/>
            <w:noProof/>
          </w:rPr>
          <w:t>10.3</w:t>
        </w:r>
        <w:r>
          <w:rPr>
            <w:rFonts w:asciiTheme="minorHAnsi" w:eastAsiaTheme="minorEastAsia" w:hAnsiTheme="minorHAnsi" w:cstheme="minorBidi"/>
            <w:noProof/>
            <w:kern w:val="2"/>
            <w:szCs w:val="22"/>
          </w:rPr>
          <w:tab/>
        </w:r>
        <w:r w:rsidRPr="00751BFB">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_Toc48661428 \h </w:instrText>
        </w:r>
        <w:r>
          <w:rPr>
            <w:noProof/>
            <w:webHidden/>
          </w:rPr>
        </w:r>
        <w:r>
          <w:rPr>
            <w:noProof/>
            <w:webHidden/>
          </w:rPr>
          <w:fldChar w:fldCharType="separate"/>
        </w:r>
        <w:r>
          <w:rPr>
            <w:noProof/>
            <w:webHidden/>
          </w:rPr>
          <w:t>53</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29" w:history="1">
        <w:r w:rsidRPr="00751BFB">
          <w:rPr>
            <w:rStyle w:val="a8"/>
            <w:noProof/>
          </w:rPr>
          <w:t>10.4</w:t>
        </w:r>
        <w:r>
          <w:rPr>
            <w:rFonts w:asciiTheme="minorHAnsi" w:eastAsiaTheme="minorEastAsia" w:hAnsiTheme="minorHAnsi" w:cstheme="minorBidi"/>
            <w:noProof/>
            <w:kern w:val="2"/>
            <w:szCs w:val="22"/>
          </w:rPr>
          <w:tab/>
        </w:r>
        <w:r w:rsidRPr="00751BFB">
          <w:rPr>
            <w:rStyle w:val="a8"/>
            <w:rFonts w:hint="eastAsia"/>
            <w:noProof/>
          </w:rPr>
          <w:t>基金投资策略的改变</w:t>
        </w:r>
        <w:r>
          <w:rPr>
            <w:noProof/>
            <w:webHidden/>
          </w:rPr>
          <w:tab/>
        </w:r>
        <w:r>
          <w:rPr>
            <w:noProof/>
            <w:webHidden/>
          </w:rPr>
          <w:fldChar w:fldCharType="begin"/>
        </w:r>
        <w:r>
          <w:rPr>
            <w:noProof/>
            <w:webHidden/>
          </w:rPr>
          <w:instrText xml:space="preserve"> PAGEREF _Toc48661429 \h </w:instrText>
        </w:r>
        <w:r>
          <w:rPr>
            <w:noProof/>
            <w:webHidden/>
          </w:rPr>
        </w:r>
        <w:r>
          <w:rPr>
            <w:noProof/>
            <w:webHidden/>
          </w:rPr>
          <w:fldChar w:fldCharType="separate"/>
        </w:r>
        <w:r>
          <w:rPr>
            <w:noProof/>
            <w:webHidden/>
          </w:rPr>
          <w:t>53</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430" w:history="1">
        <w:r w:rsidRPr="00751BFB">
          <w:rPr>
            <w:rStyle w:val="a8"/>
            <w:noProof/>
          </w:rPr>
          <w:t>10.5</w:t>
        </w:r>
        <w:r w:rsidRPr="00751BFB">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_Toc48661430 \h </w:instrText>
        </w:r>
        <w:r>
          <w:rPr>
            <w:noProof/>
            <w:webHidden/>
          </w:rPr>
        </w:r>
        <w:r>
          <w:rPr>
            <w:noProof/>
            <w:webHidden/>
          </w:rPr>
          <w:fldChar w:fldCharType="separate"/>
        </w:r>
        <w:r>
          <w:rPr>
            <w:noProof/>
            <w:webHidden/>
          </w:rPr>
          <w:t>54</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31" w:history="1">
        <w:r w:rsidRPr="00751BFB">
          <w:rPr>
            <w:rStyle w:val="a8"/>
            <w:noProof/>
          </w:rPr>
          <w:t>10.6</w:t>
        </w:r>
        <w:r>
          <w:rPr>
            <w:rFonts w:asciiTheme="minorHAnsi" w:eastAsiaTheme="minorEastAsia" w:hAnsiTheme="minorHAnsi" w:cstheme="minorBidi"/>
            <w:noProof/>
            <w:kern w:val="2"/>
            <w:szCs w:val="22"/>
          </w:rPr>
          <w:tab/>
        </w:r>
        <w:r w:rsidRPr="00751BFB">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_Toc48661431 \h </w:instrText>
        </w:r>
        <w:r>
          <w:rPr>
            <w:noProof/>
            <w:webHidden/>
          </w:rPr>
        </w:r>
        <w:r>
          <w:rPr>
            <w:noProof/>
            <w:webHidden/>
          </w:rPr>
          <w:fldChar w:fldCharType="separate"/>
        </w:r>
        <w:r>
          <w:rPr>
            <w:noProof/>
            <w:webHidden/>
          </w:rPr>
          <w:t>54</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32" w:history="1">
        <w:r w:rsidRPr="00751BFB">
          <w:rPr>
            <w:rStyle w:val="a8"/>
            <w:noProof/>
          </w:rPr>
          <w:t>10.7</w:t>
        </w:r>
        <w:r>
          <w:rPr>
            <w:rFonts w:asciiTheme="minorHAnsi" w:eastAsiaTheme="minorEastAsia" w:hAnsiTheme="minorHAnsi" w:cstheme="minorBidi"/>
            <w:noProof/>
            <w:kern w:val="2"/>
            <w:szCs w:val="22"/>
          </w:rPr>
          <w:tab/>
        </w:r>
        <w:r w:rsidRPr="00751BFB">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_Toc48661432 \h </w:instrText>
        </w:r>
        <w:r>
          <w:rPr>
            <w:noProof/>
            <w:webHidden/>
          </w:rPr>
        </w:r>
        <w:r>
          <w:rPr>
            <w:noProof/>
            <w:webHidden/>
          </w:rPr>
          <w:fldChar w:fldCharType="separate"/>
        </w:r>
        <w:r>
          <w:rPr>
            <w:noProof/>
            <w:webHidden/>
          </w:rPr>
          <w:t>54</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33" w:history="1">
        <w:r w:rsidRPr="00751BFB">
          <w:rPr>
            <w:rStyle w:val="a8"/>
            <w:rFonts w:ascii="宋体" w:hAnsi="宋体" w:cs="Arial"/>
            <w:noProof/>
          </w:rPr>
          <w:t>10.8</w:t>
        </w:r>
        <w:r>
          <w:rPr>
            <w:rFonts w:asciiTheme="minorHAnsi" w:eastAsiaTheme="minorEastAsia" w:hAnsiTheme="minorHAnsi" w:cstheme="minorBidi"/>
            <w:noProof/>
            <w:kern w:val="2"/>
            <w:szCs w:val="22"/>
          </w:rPr>
          <w:tab/>
        </w:r>
        <w:r w:rsidRPr="00751BFB">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_Toc48661433 \h </w:instrText>
        </w:r>
        <w:r>
          <w:rPr>
            <w:noProof/>
            <w:webHidden/>
          </w:rPr>
        </w:r>
        <w:r>
          <w:rPr>
            <w:noProof/>
            <w:webHidden/>
          </w:rPr>
          <w:fldChar w:fldCharType="separate"/>
        </w:r>
        <w:r>
          <w:rPr>
            <w:noProof/>
            <w:webHidden/>
          </w:rPr>
          <w:t>55</w:t>
        </w:r>
        <w:r>
          <w:rPr>
            <w:noProof/>
            <w:webHidden/>
          </w:rPr>
          <w:fldChar w:fldCharType="end"/>
        </w:r>
      </w:hyperlink>
    </w:p>
    <w:p w:rsidR="00BA421C" w:rsidRDefault="00BA421C">
      <w:pPr>
        <w:pStyle w:val="22"/>
        <w:rPr>
          <w:rFonts w:asciiTheme="minorHAnsi" w:eastAsiaTheme="minorEastAsia" w:hAnsiTheme="minorHAnsi" w:cstheme="minorBidi"/>
          <w:noProof/>
          <w:kern w:val="2"/>
          <w:szCs w:val="22"/>
        </w:rPr>
      </w:pPr>
      <w:hyperlink w:anchor="_Toc48661434" w:history="1">
        <w:r w:rsidRPr="00751BFB">
          <w:rPr>
            <w:rStyle w:val="a8"/>
            <w:noProof/>
          </w:rPr>
          <w:t>§11</w:t>
        </w:r>
        <w:r w:rsidRPr="00751BFB">
          <w:rPr>
            <w:rStyle w:val="a8"/>
            <w:rFonts w:hint="eastAsia"/>
            <w:noProof/>
          </w:rPr>
          <w:t>备查文件目录</w:t>
        </w:r>
        <w:r>
          <w:rPr>
            <w:noProof/>
            <w:webHidden/>
          </w:rPr>
          <w:tab/>
        </w:r>
        <w:r>
          <w:rPr>
            <w:noProof/>
            <w:webHidden/>
          </w:rPr>
          <w:fldChar w:fldCharType="begin"/>
        </w:r>
        <w:r>
          <w:rPr>
            <w:noProof/>
            <w:webHidden/>
          </w:rPr>
          <w:instrText xml:space="preserve"> PAGEREF _Toc48661434 \h </w:instrText>
        </w:r>
        <w:r>
          <w:rPr>
            <w:noProof/>
            <w:webHidden/>
          </w:rPr>
        </w:r>
        <w:r>
          <w:rPr>
            <w:noProof/>
            <w:webHidden/>
          </w:rPr>
          <w:fldChar w:fldCharType="separate"/>
        </w:r>
        <w:r>
          <w:rPr>
            <w:noProof/>
            <w:webHidden/>
          </w:rPr>
          <w:t>57</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35" w:history="1">
        <w:r w:rsidRPr="00751BFB">
          <w:rPr>
            <w:rStyle w:val="a8"/>
            <w:rFonts w:ascii="宋体" w:hAnsi="宋体" w:cs="Arial"/>
            <w:noProof/>
          </w:rPr>
          <w:t>11.1</w:t>
        </w:r>
        <w:r>
          <w:rPr>
            <w:rFonts w:asciiTheme="minorHAnsi" w:eastAsiaTheme="minorEastAsia" w:hAnsiTheme="minorHAnsi" w:cstheme="minorBidi"/>
            <w:noProof/>
            <w:kern w:val="2"/>
            <w:szCs w:val="22"/>
          </w:rPr>
          <w:tab/>
        </w:r>
        <w:r w:rsidRPr="00751BFB">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_Toc48661435 \h </w:instrText>
        </w:r>
        <w:r>
          <w:rPr>
            <w:noProof/>
            <w:webHidden/>
          </w:rPr>
        </w:r>
        <w:r>
          <w:rPr>
            <w:noProof/>
            <w:webHidden/>
          </w:rPr>
          <w:fldChar w:fldCharType="separate"/>
        </w:r>
        <w:r>
          <w:rPr>
            <w:noProof/>
            <w:webHidden/>
          </w:rPr>
          <w:t>57</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36" w:history="1">
        <w:r w:rsidRPr="00751BFB">
          <w:rPr>
            <w:rStyle w:val="a8"/>
            <w:rFonts w:ascii="宋体" w:hAnsi="宋体" w:cs="Arial"/>
            <w:noProof/>
          </w:rPr>
          <w:t>11.2</w:t>
        </w:r>
        <w:r>
          <w:rPr>
            <w:rFonts w:asciiTheme="minorHAnsi" w:eastAsiaTheme="minorEastAsia" w:hAnsiTheme="minorHAnsi" w:cstheme="minorBidi"/>
            <w:noProof/>
            <w:kern w:val="2"/>
            <w:szCs w:val="22"/>
          </w:rPr>
          <w:tab/>
        </w:r>
        <w:r w:rsidRPr="00751BFB">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_Toc48661436 \h </w:instrText>
        </w:r>
        <w:r>
          <w:rPr>
            <w:noProof/>
            <w:webHidden/>
          </w:rPr>
        </w:r>
        <w:r>
          <w:rPr>
            <w:noProof/>
            <w:webHidden/>
          </w:rPr>
          <w:fldChar w:fldCharType="separate"/>
        </w:r>
        <w:r>
          <w:rPr>
            <w:noProof/>
            <w:webHidden/>
          </w:rPr>
          <w:t>58</w:t>
        </w:r>
        <w:r>
          <w:rPr>
            <w:noProof/>
            <w:webHidden/>
          </w:rPr>
          <w:fldChar w:fldCharType="end"/>
        </w:r>
      </w:hyperlink>
    </w:p>
    <w:p w:rsidR="00BA421C" w:rsidRDefault="00BA421C">
      <w:pPr>
        <w:pStyle w:val="22"/>
        <w:tabs>
          <w:tab w:val="left" w:pos="1260"/>
        </w:tabs>
        <w:rPr>
          <w:rFonts w:asciiTheme="minorHAnsi" w:eastAsiaTheme="minorEastAsia" w:hAnsiTheme="minorHAnsi" w:cstheme="minorBidi"/>
          <w:noProof/>
          <w:kern w:val="2"/>
          <w:szCs w:val="22"/>
        </w:rPr>
      </w:pPr>
      <w:hyperlink w:anchor="_Toc48661437" w:history="1">
        <w:r w:rsidRPr="00751BFB">
          <w:rPr>
            <w:rStyle w:val="a8"/>
            <w:rFonts w:ascii="宋体" w:hAnsi="宋体" w:cs="Arial"/>
            <w:noProof/>
          </w:rPr>
          <w:t>11.3</w:t>
        </w:r>
        <w:r>
          <w:rPr>
            <w:rFonts w:asciiTheme="minorHAnsi" w:eastAsiaTheme="minorEastAsia" w:hAnsiTheme="minorHAnsi" w:cstheme="minorBidi"/>
            <w:noProof/>
            <w:kern w:val="2"/>
            <w:szCs w:val="22"/>
          </w:rPr>
          <w:tab/>
        </w:r>
        <w:r w:rsidRPr="00751BFB">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_Toc48661437 \h </w:instrText>
        </w:r>
        <w:r>
          <w:rPr>
            <w:noProof/>
            <w:webHidden/>
          </w:rPr>
        </w:r>
        <w:r>
          <w:rPr>
            <w:noProof/>
            <w:webHidden/>
          </w:rPr>
          <w:fldChar w:fldCharType="separate"/>
        </w:r>
        <w:r>
          <w:rPr>
            <w:noProof/>
            <w:webHidden/>
          </w:rPr>
          <w:t>58</w:t>
        </w:r>
        <w:r>
          <w:rPr>
            <w:noProof/>
            <w:webHidden/>
          </w:rPr>
          <w:fldChar w:fldCharType="end"/>
        </w:r>
      </w:hyperlink>
    </w:p>
    <w:p w:rsidR="001548F9" w:rsidRPr="00235099" w:rsidRDefault="008D6186" w:rsidP="00494880">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661381"/>
      <w:r w:rsidRPr="00662508">
        <w:rPr>
          <w:rFonts w:ascii="Times New Roman" w:hAnsi="Times New Roman"/>
          <w:color w:val="000000"/>
          <w:sz w:val="21"/>
          <w:szCs w:val="21"/>
        </w:rPr>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1382"/>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45"/>
        <w:gridCol w:w="2075"/>
        <w:gridCol w:w="2076"/>
        <w:gridCol w:w="2076"/>
      </w:tblGrid>
      <w:tr w:rsidR="001548F9" w:rsidRPr="00235099" w:rsidTr="00F11137">
        <w:trPr>
          <w:jc w:val="center"/>
        </w:trPr>
        <w:tc>
          <w:tcPr>
            <w:tcW w:w="2545" w:type="dxa"/>
          </w:tcPr>
          <w:p w:rsidR="001548F9" w:rsidRPr="001A7E24" w:rsidRDefault="001548F9">
            <w:pPr>
              <w:rPr>
                <w:color w:val="000000"/>
                <w:kern w:val="0"/>
                <w:szCs w:val="21"/>
              </w:rPr>
            </w:pPr>
            <w:r w:rsidRPr="001A7E24">
              <w:rPr>
                <w:rFonts w:hAnsi="宋体"/>
                <w:szCs w:val="21"/>
              </w:rPr>
              <w:t>基金名称</w:t>
            </w:r>
          </w:p>
        </w:tc>
        <w:tc>
          <w:tcPr>
            <w:tcW w:w="6227" w:type="dxa"/>
            <w:gridSpan w:val="3"/>
            <w:vAlign w:val="bottom"/>
          </w:tcPr>
          <w:p w:rsidR="001548F9" w:rsidRPr="001A7E24" w:rsidRDefault="001548F9" w:rsidP="002F1475">
            <w:pPr>
              <w:jc w:val="right"/>
              <w:rPr>
                <w:szCs w:val="21"/>
              </w:rPr>
            </w:pPr>
            <w:r w:rsidRPr="001A7E24">
              <w:rPr>
                <w:szCs w:val="21"/>
              </w:rPr>
              <w:t>易方达稳健收益债券型证券投资基金</w:t>
            </w:r>
          </w:p>
        </w:tc>
      </w:tr>
      <w:tr w:rsidR="001548F9" w:rsidRPr="00235099" w:rsidTr="00F11137">
        <w:trPr>
          <w:jc w:val="center"/>
        </w:trPr>
        <w:tc>
          <w:tcPr>
            <w:tcW w:w="2545" w:type="dxa"/>
          </w:tcPr>
          <w:p w:rsidR="001548F9" w:rsidRPr="001A7E24" w:rsidRDefault="001548F9">
            <w:pPr>
              <w:rPr>
                <w:color w:val="000000"/>
                <w:kern w:val="0"/>
                <w:szCs w:val="21"/>
              </w:rPr>
            </w:pPr>
            <w:r w:rsidRPr="001A7E24">
              <w:rPr>
                <w:rFonts w:hAnsi="宋体"/>
                <w:szCs w:val="21"/>
              </w:rPr>
              <w:t>基金简称</w:t>
            </w:r>
          </w:p>
        </w:tc>
        <w:tc>
          <w:tcPr>
            <w:tcW w:w="6227" w:type="dxa"/>
            <w:gridSpan w:val="3"/>
            <w:vAlign w:val="bottom"/>
          </w:tcPr>
          <w:p w:rsidR="001548F9" w:rsidRPr="001A7E24" w:rsidRDefault="001548F9" w:rsidP="002F1475">
            <w:pPr>
              <w:jc w:val="right"/>
              <w:rPr>
                <w:szCs w:val="21"/>
              </w:rPr>
            </w:pPr>
            <w:r w:rsidRPr="001A7E24">
              <w:rPr>
                <w:szCs w:val="21"/>
              </w:rPr>
              <w:t>易方达稳健收益债券</w:t>
            </w:r>
          </w:p>
        </w:tc>
      </w:tr>
      <w:tr w:rsidR="001548F9" w:rsidRPr="00235099" w:rsidTr="00F11137">
        <w:trPr>
          <w:jc w:val="center"/>
        </w:trPr>
        <w:tc>
          <w:tcPr>
            <w:tcW w:w="2545" w:type="dxa"/>
            <w:vAlign w:val="center"/>
          </w:tcPr>
          <w:p w:rsidR="001548F9" w:rsidRPr="001A7E24" w:rsidRDefault="001548F9">
            <w:pPr>
              <w:rPr>
                <w:color w:val="000000"/>
                <w:kern w:val="0"/>
                <w:szCs w:val="21"/>
              </w:rPr>
            </w:pPr>
            <w:r w:rsidRPr="001A7E24">
              <w:rPr>
                <w:rFonts w:hAnsi="宋体"/>
                <w:szCs w:val="21"/>
              </w:rPr>
              <w:t>基金主代码</w:t>
            </w:r>
          </w:p>
        </w:tc>
        <w:tc>
          <w:tcPr>
            <w:tcW w:w="6227" w:type="dxa"/>
            <w:gridSpan w:val="3"/>
            <w:vAlign w:val="bottom"/>
          </w:tcPr>
          <w:p w:rsidR="001548F9" w:rsidRPr="001A7E24" w:rsidRDefault="001548F9" w:rsidP="002F1475">
            <w:pPr>
              <w:jc w:val="right"/>
              <w:rPr>
                <w:szCs w:val="21"/>
              </w:rPr>
            </w:pPr>
            <w:r w:rsidRPr="001A7E24">
              <w:rPr>
                <w:szCs w:val="21"/>
              </w:rPr>
              <w:t>110007</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基金运作方式</w:t>
            </w:r>
          </w:p>
        </w:tc>
        <w:tc>
          <w:tcPr>
            <w:tcW w:w="6227" w:type="dxa"/>
            <w:gridSpan w:val="3"/>
            <w:vAlign w:val="bottom"/>
          </w:tcPr>
          <w:p w:rsidR="001D24E4" w:rsidRPr="001A7E24" w:rsidRDefault="001D24E4" w:rsidP="002F1475">
            <w:pPr>
              <w:jc w:val="right"/>
              <w:rPr>
                <w:szCs w:val="21"/>
              </w:rPr>
            </w:pPr>
            <w:r w:rsidRPr="001A7E24">
              <w:rPr>
                <w:szCs w:val="21"/>
              </w:rPr>
              <w:t>契约型开放式</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基金合同生效日</w:t>
            </w:r>
          </w:p>
        </w:tc>
        <w:tc>
          <w:tcPr>
            <w:tcW w:w="6227" w:type="dxa"/>
            <w:gridSpan w:val="3"/>
            <w:vAlign w:val="bottom"/>
          </w:tcPr>
          <w:p w:rsidR="001D24E4" w:rsidRPr="001A7E24" w:rsidRDefault="001D24E4" w:rsidP="002F1475">
            <w:pPr>
              <w:jc w:val="right"/>
              <w:rPr>
                <w:szCs w:val="21"/>
              </w:rPr>
            </w:pPr>
            <w:r w:rsidRPr="001A7E24">
              <w:rPr>
                <w:szCs w:val="21"/>
              </w:rPr>
              <w:t>2008</w:t>
            </w:r>
            <w:r w:rsidRPr="001A7E24">
              <w:rPr>
                <w:szCs w:val="21"/>
              </w:rPr>
              <w:t>年</w:t>
            </w:r>
            <w:r w:rsidRPr="001A7E24">
              <w:rPr>
                <w:szCs w:val="21"/>
              </w:rPr>
              <w:t>1</w:t>
            </w:r>
            <w:r w:rsidRPr="001A7E24">
              <w:rPr>
                <w:szCs w:val="21"/>
              </w:rPr>
              <w:t>月</w:t>
            </w:r>
            <w:r w:rsidRPr="001A7E24">
              <w:rPr>
                <w:szCs w:val="21"/>
              </w:rPr>
              <w:t>29</w:t>
            </w:r>
            <w:r w:rsidRPr="001A7E24">
              <w:rPr>
                <w:szCs w:val="21"/>
              </w:rPr>
              <w:t>日</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基金管理人</w:t>
            </w:r>
          </w:p>
        </w:tc>
        <w:tc>
          <w:tcPr>
            <w:tcW w:w="6227" w:type="dxa"/>
            <w:gridSpan w:val="3"/>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基金托管人</w:t>
            </w:r>
          </w:p>
        </w:tc>
        <w:tc>
          <w:tcPr>
            <w:tcW w:w="6227" w:type="dxa"/>
            <w:gridSpan w:val="3"/>
            <w:vAlign w:val="bottom"/>
          </w:tcPr>
          <w:p w:rsidR="001D24E4" w:rsidRPr="001A7E24" w:rsidRDefault="001D24E4" w:rsidP="002F1475">
            <w:pPr>
              <w:jc w:val="right"/>
              <w:rPr>
                <w:szCs w:val="21"/>
              </w:rPr>
            </w:pPr>
            <w:r w:rsidRPr="001A7E24">
              <w:rPr>
                <w:szCs w:val="21"/>
              </w:rPr>
              <w:t>中国银行股份有限公司</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报告期末基金份额总额</w:t>
            </w:r>
          </w:p>
        </w:tc>
        <w:tc>
          <w:tcPr>
            <w:tcW w:w="6227" w:type="dxa"/>
            <w:gridSpan w:val="3"/>
            <w:vAlign w:val="bottom"/>
          </w:tcPr>
          <w:p w:rsidR="001D24E4" w:rsidRPr="001A7E24" w:rsidRDefault="001D24E4" w:rsidP="002F1475">
            <w:pPr>
              <w:jc w:val="right"/>
              <w:rPr>
                <w:szCs w:val="21"/>
              </w:rPr>
            </w:pPr>
            <w:r w:rsidRPr="001A7E24">
              <w:rPr>
                <w:szCs w:val="21"/>
              </w:rPr>
              <w:t>17,507,284,780.74</w:t>
            </w:r>
            <w:r w:rsidRPr="001A7E24">
              <w:rPr>
                <w:rFonts w:hAnsi="宋体"/>
                <w:szCs w:val="21"/>
              </w:rPr>
              <w:t>份</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基金合同存续期</w:t>
            </w:r>
          </w:p>
        </w:tc>
        <w:tc>
          <w:tcPr>
            <w:tcW w:w="6227" w:type="dxa"/>
            <w:gridSpan w:val="3"/>
            <w:vAlign w:val="bottom"/>
          </w:tcPr>
          <w:p w:rsidR="001D24E4" w:rsidRPr="001A7E24" w:rsidRDefault="001D24E4" w:rsidP="002F1475">
            <w:pPr>
              <w:jc w:val="right"/>
              <w:rPr>
                <w:szCs w:val="21"/>
              </w:rPr>
            </w:pPr>
            <w:r w:rsidRPr="001A7E24">
              <w:rPr>
                <w:szCs w:val="21"/>
              </w:rPr>
              <w:t>不定期</w:t>
            </w:r>
          </w:p>
        </w:tc>
      </w:tr>
      <w:tr w:rsidR="00F11137" w:rsidRPr="00235099" w:rsidTr="0084481D">
        <w:trPr>
          <w:trHeight w:val="369"/>
          <w:jc w:val="center"/>
        </w:trPr>
        <w:tc>
          <w:tcPr>
            <w:tcW w:w="2545" w:type="dxa"/>
            <w:vAlign w:val="center"/>
          </w:tcPr>
          <w:p w:rsidR="00F11137" w:rsidRPr="001A7E24" w:rsidRDefault="00F11137">
            <w:pPr>
              <w:rPr>
                <w:szCs w:val="21"/>
              </w:rPr>
            </w:pPr>
            <w:r w:rsidRPr="001A7E24">
              <w:rPr>
                <w:rFonts w:hAnsi="宋体"/>
                <w:szCs w:val="21"/>
              </w:rPr>
              <w:t>下属分级基金的基金简称</w:t>
            </w:r>
          </w:p>
        </w:tc>
        <w:tc>
          <w:tcPr>
            <w:tcW w:w="2075" w:type="dxa"/>
            <w:vAlign w:val="bottom"/>
          </w:tcPr>
          <w:p w:rsidR="00F11137" w:rsidRPr="001A7E24" w:rsidRDefault="00F11137" w:rsidP="002F1475">
            <w:pPr>
              <w:jc w:val="right"/>
              <w:rPr>
                <w:szCs w:val="21"/>
              </w:rPr>
            </w:pPr>
            <w:r w:rsidRPr="001A7E24">
              <w:rPr>
                <w:szCs w:val="21"/>
              </w:rPr>
              <w:t>易方达稳健收益债券</w:t>
            </w:r>
            <w:r w:rsidRPr="001A7E24">
              <w:rPr>
                <w:szCs w:val="21"/>
              </w:rPr>
              <w:t>A</w:t>
            </w:r>
          </w:p>
        </w:tc>
        <w:tc>
          <w:tcPr>
            <w:tcW w:w="2076" w:type="dxa"/>
            <w:vAlign w:val="bottom"/>
          </w:tcPr>
          <w:p w:rsidR="00F11137" w:rsidRPr="001A7E24" w:rsidRDefault="00F11137" w:rsidP="002F1475">
            <w:pPr>
              <w:jc w:val="right"/>
              <w:rPr>
                <w:szCs w:val="21"/>
              </w:rPr>
            </w:pPr>
            <w:r w:rsidRPr="001A7E24">
              <w:rPr>
                <w:szCs w:val="21"/>
              </w:rPr>
              <w:t>易方达稳健收益债券</w:t>
            </w:r>
            <w:r w:rsidRPr="001A7E24">
              <w:rPr>
                <w:szCs w:val="21"/>
              </w:rPr>
              <w:t>B</w:t>
            </w:r>
          </w:p>
        </w:tc>
        <w:tc>
          <w:tcPr>
            <w:tcW w:w="2076" w:type="dxa"/>
            <w:vAlign w:val="bottom"/>
          </w:tcPr>
          <w:p w:rsidR="00F11137" w:rsidRPr="001A7E24" w:rsidRDefault="00F11137" w:rsidP="00F11137">
            <w:pPr>
              <w:jc w:val="right"/>
              <w:rPr>
                <w:szCs w:val="21"/>
              </w:rPr>
            </w:pPr>
            <w:r w:rsidRPr="001A7E24">
              <w:rPr>
                <w:szCs w:val="21"/>
              </w:rPr>
              <w:t>易方达稳健收益债券</w:t>
            </w:r>
            <w:r w:rsidRPr="001A7E24">
              <w:rPr>
                <w:szCs w:val="21"/>
              </w:rPr>
              <w:t>C</w:t>
            </w:r>
          </w:p>
        </w:tc>
      </w:tr>
      <w:tr w:rsidR="00F11137" w:rsidRPr="00235099" w:rsidTr="0084481D">
        <w:trPr>
          <w:trHeight w:val="369"/>
          <w:jc w:val="center"/>
        </w:trPr>
        <w:tc>
          <w:tcPr>
            <w:tcW w:w="2545" w:type="dxa"/>
            <w:vAlign w:val="center"/>
          </w:tcPr>
          <w:p w:rsidR="00F11137" w:rsidRPr="001A7E24" w:rsidRDefault="00F11137">
            <w:pPr>
              <w:rPr>
                <w:szCs w:val="21"/>
              </w:rPr>
            </w:pPr>
            <w:r w:rsidRPr="001A7E24">
              <w:rPr>
                <w:rFonts w:hAnsi="宋体"/>
                <w:szCs w:val="21"/>
              </w:rPr>
              <w:t>下属分级基金的交易代码</w:t>
            </w:r>
          </w:p>
        </w:tc>
        <w:tc>
          <w:tcPr>
            <w:tcW w:w="2075" w:type="dxa"/>
            <w:vAlign w:val="bottom"/>
          </w:tcPr>
          <w:p w:rsidR="00F11137" w:rsidRPr="001A7E24" w:rsidRDefault="00F11137" w:rsidP="002F1475">
            <w:pPr>
              <w:jc w:val="right"/>
              <w:rPr>
                <w:szCs w:val="21"/>
              </w:rPr>
            </w:pPr>
            <w:r w:rsidRPr="001A7E24">
              <w:rPr>
                <w:szCs w:val="21"/>
              </w:rPr>
              <w:t>110007</w:t>
            </w:r>
          </w:p>
        </w:tc>
        <w:tc>
          <w:tcPr>
            <w:tcW w:w="2076" w:type="dxa"/>
            <w:vAlign w:val="bottom"/>
          </w:tcPr>
          <w:p w:rsidR="00F11137" w:rsidRPr="001A7E24" w:rsidRDefault="00F11137" w:rsidP="002F1475">
            <w:pPr>
              <w:jc w:val="right"/>
              <w:rPr>
                <w:szCs w:val="21"/>
              </w:rPr>
            </w:pPr>
            <w:r w:rsidRPr="001A7E24">
              <w:rPr>
                <w:szCs w:val="21"/>
              </w:rPr>
              <w:t>110008</w:t>
            </w:r>
          </w:p>
        </w:tc>
        <w:tc>
          <w:tcPr>
            <w:tcW w:w="2076" w:type="dxa"/>
            <w:vAlign w:val="bottom"/>
          </w:tcPr>
          <w:p w:rsidR="00F11137" w:rsidRPr="001A7E24" w:rsidRDefault="00F11137" w:rsidP="00F11137">
            <w:pPr>
              <w:jc w:val="right"/>
              <w:rPr>
                <w:szCs w:val="21"/>
              </w:rPr>
            </w:pPr>
            <w:r w:rsidRPr="001A7E24">
              <w:rPr>
                <w:szCs w:val="21"/>
              </w:rPr>
              <w:t>008008</w:t>
            </w:r>
          </w:p>
        </w:tc>
      </w:tr>
      <w:tr w:rsidR="00F11137" w:rsidRPr="00235099" w:rsidTr="0084481D">
        <w:trPr>
          <w:trHeight w:val="369"/>
          <w:jc w:val="center"/>
        </w:trPr>
        <w:tc>
          <w:tcPr>
            <w:tcW w:w="2545" w:type="dxa"/>
            <w:vAlign w:val="center"/>
          </w:tcPr>
          <w:p w:rsidR="00F11137" w:rsidRPr="001A7E24" w:rsidRDefault="00F11137">
            <w:pPr>
              <w:rPr>
                <w:szCs w:val="21"/>
              </w:rPr>
            </w:pPr>
            <w:r w:rsidRPr="001A7E24">
              <w:rPr>
                <w:rFonts w:hAnsi="宋体"/>
                <w:szCs w:val="21"/>
              </w:rPr>
              <w:t>报告期末下属分级基金的份额总额</w:t>
            </w:r>
          </w:p>
        </w:tc>
        <w:tc>
          <w:tcPr>
            <w:tcW w:w="2075" w:type="dxa"/>
            <w:vAlign w:val="bottom"/>
          </w:tcPr>
          <w:p w:rsidR="00F11137" w:rsidRPr="001A7E24" w:rsidRDefault="00F11137" w:rsidP="002F1475">
            <w:pPr>
              <w:jc w:val="right"/>
              <w:rPr>
                <w:szCs w:val="21"/>
              </w:rPr>
            </w:pPr>
            <w:r w:rsidRPr="001A7E24">
              <w:rPr>
                <w:szCs w:val="21"/>
              </w:rPr>
              <w:t>3,538,081,558.25</w:t>
            </w:r>
            <w:r w:rsidRPr="001A7E24">
              <w:rPr>
                <w:rFonts w:hAnsi="宋体"/>
                <w:szCs w:val="21"/>
              </w:rPr>
              <w:t>份</w:t>
            </w:r>
          </w:p>
        </w:tc>
        <w:tc>
          <w:tcPr>
            <w:tcW w:w="2076" w:type="dxa"/>
            <w:vAlign w:val="bottom"/>
          </w:tcPr>
          <w:p w:rsidR="00F11137" w:rsidRPr="001A7E24" w:rsidRDefault="00F11137" w:rsidP="002F1475">
            <w:pPr>
              <w:jc w:val="right"/>
              <w:rPr>
                <w:szCs w:val="21"/>
              </w:rPr>
            </w:pPr>
            <w:r w:rsidRPr="001A7E24">
              <w:rPr>
                <w:szCs w:val="21"/>
              </w:rPr>
              <w:t>13,949,185,729.41</w:t>
            </w:r>
            <w:r w:rsidRPr="001A7E24">
              <w:rPr>
                <w:rFonts w:hAnsi="宋体"/>
                <w:szCs w:val="21"/>
              </w:rPr>
              <w:t>份</w:t>
            </w:r>
          </w:p>
        </w:tc>
        <w:tc>
          <w:tcPr>
            <w:tcW w:w="2076" w:type="dxa"/>
            <w:vAlign w:val="bottom"/>
          </w:tcPr>
          <w:p w:rsidR="00F11137" w:rsidRPr="001A7E24" w:rsidRDefault="00F11137" w:rsidP="00F11137">
            <w:pPr>
              <w:jc w:val="right"/>
              <w:rPr>
                <w:szCs w:val="21"/>
              </w:rPr>
            </w:pPr>
            <w:r w:rsidRPr="001A7E24">
              <w:rPr>
                <w:szCs w:val="21"/>
              </w:rPr>
              <w:t>20,017,493.08</w:t>
            </w:r>
            <w:r w:rsidRPr="001A7E24">
              <w:rPr>
                <w:rFonts w:hAnsi="宋体"/>
                <w:szCs w:val="21"/>
              </w:rPr>
              <w:t>份</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2019</w:t>
      </w:r>
      <w:r w:rsidRPr="00683042">
        <w:rPr>
          <w:kern w:val="0"/>
          <w:szCs w:val="21"/>
        </w:rPr>
        <w:t>年</w:t>
      </w:r>
      <w:r w:rsidRPr="00683042">
        <w:rPr>
          <w:kern w:val="0"/>
          <w:szCs w:val="21"/>
        </w:rPr>
        <w:t>10</w:t>
      </w:r>
      <w:r w:rsidRPr="00683042">
        <w:rPr>
          <w:kern w:val="0"/>
          <w:szCs w:val="21"/>
        </w:rPr>
        <w:t>月</w:t>
      </w:r>
      <w:r w:rsidRPr="00683042">
        <w:rPr>
          <w:kern w:val="0"/>
          <w:szCs w:val="21"/>
        </w:rPr>
        <w:t>23</w:t>
      </w:r>
      <w:r w:rsidRPr="00683042">
        <w:rPr>
          <w:kern w:val="0"/>
          <w:szCs w:val="21"/>
        </w:rPr>
        <w:t>日起</w:t>
      </w:r>
      <w:r w:rsidRPr="00683042">
        <w:rPr>
          <w:kern w:val="0"/>
          <w:szCs w:val="21"/>
        </w:rPr>
        <w:t>,</w:t>
      </w:r>
      <w:r w:rsidRPr="00683042">
        <w:rPr>
          <w:kern w:val="0"/>
          <w:szCs w:val="21"/>
        </w:rPr>
        <w:t>本基金增设</w:t>
      </w:r>
      <w:r w:rsidRPr="00683042">
        <w:rPr>
          <w:kern w:val="0"/>
          <w:szCs w:val="21"/>
        </w:rPr>
        <w:t>C</w:t>
      </w:r>
      <w:r w:rsidRPr="00683042">
        <w:rPr>
          <w:kern w:val="0"/>
          <w:szCs w:val="21"/>
        </w:rPr>
        <w:t>类份额类别</w:t>
      </w:r>
      <w:r w:rsidRPr="00683042">
        <w:rPr>
          <w:kern w:val="0"/>
          <w:szCs w:val="21"/>
        </w:rPr>
        <w:t>,</w:t>
      </w:r>
      <w:r w:rsidRPr="00683042">
        <w:rPr>
          <w:kern w:val="0"/>
          <w:szCs w:val="21"/>
        </w:rPr>
        <w:t>份额首次确认日为</w:t>
      </w:r>
      <w:r w:rsidRPr="00683042">
        <w:rPr>
          <w:kern w:val="0"/>
          <w:szCs w:val="21"/>
        </w:rPr>
        <w:t>2019</w:t>
      </w:r>
      <w:r w:rsidRPr="00683042">
        <w:rPr>
          <w:kern w:val="0"/>
          <w:szCs w:val="21"/>
        </w:rPr>
        <w:t>年</w:t>
      </w:r>
      <w:r w:rsidRPr="00683042">
        <w:rPr>
          <w:kern w:val="0"/>
          <w:szCs w:val="21"/>
        </w:rPr>
        <w:t>10</w:t>
      </w:r>
      <w:r w:rsidRPr="00683042">
        <w:rPr>
          <w:kern w:val="0"/>
          <w:szCs w:val="21"/>
        </w:rPr>
        <w:t>月</w:t>
      </w:r>
      <w:r w:rsidRPr="00683042">
        <w:rPr>
          <w:kern w:val="0"/>
          <w:szCs w:val="21"/>
        </w:rPr>
        <w:t>24</w:t>
      </w:r>
      <w:r w:rsidRPr="00683042">
        <w:rPr>
          <w:kern w:val="0"/>
          <w:szCs w:val="21"/>
        </w:rPr>
        <w:t>日。</w:t>
      </w:r>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661383"/>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通过主要投资于债券品种，追求基金资产的长期稳健增值。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本基金基于对以下因素的判断，进行基金资产在固定收益品种、可转换债券、股票主动投资以及新股（含增发）申购之间的配置：</w:t>
            </w:r>
            <w:r w:rsidRPr="00340B86">
              <w:rPr>
                <w:szCs w:val="21"/>
              </w:rPr>
              <w:t>1</w:t>
            </w:r>
            <w:r w:rsidRPr="00340B86">
              <w:rPr>
                <w:szCs w:val="21"/>
              </w:rPr>
              <w:t>、主要基于对利率走势、利率期限结构等因素的分析，预测固定收益品种的投资收益和风险；</w:t>
            </w:r>
            <w:r w:rsidRPr="00340B86">
              <w:rPr>
                <w:szCs w:val="21"/>
              </w:rPr>
              <w:t>2</w:t>
            </w:r>
            <w:r w:rsidRPr="00340B86">
              <w:rPr>
                <w:szCs w:val="21"/>
              </w:rPr>
              <w:t>、基于新股发行频率、中签率、上市后的平均涨幅等，预测新股申购的收益率以及风险；</w:t>
            </w:r>
            <w:r w:rsidRPr="00340B86">
              <w:rPr>
                <w:szCs w:val="21"/>
              </w:rPr>
              <w:t>3</w:t>
            </w:r>
            <w:r w:rsidRPr="00340B86">
              <w:rPr>
                <w:szCs w:val="21"/>
              </w:rPr>
              <w:t>、股票市场走势的预测；</w:t>
            </w:r>
            <w:r w:rsidRPr="00340B86">
              <w:rPr>
                <w:szCs w:val="21"/>
              </w:rPr>
              <w:t>4</w:t>
            </w:r>
            <w:r w:rsidRPr="00340B86">
              <w:rPr>
                <w:szCs w:val="21"/>
              </w:rPr>
              <w:t>、可转换债券发行公司的成长性和转债价值的判断。</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中债总指数（全价）</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本基金为债券型基金，其长期平均风险和预期收益率低于混合型基金、股票型基金，高于货币市场基金。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661384"/>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许俊</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010-66594319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fcid@bankofchina.com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010-66594942</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100818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刘连舸</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61385"/>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952FF0">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952FF0">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61386"/>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661387"/>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61388"/>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45"/>
        <w:gridCol w:w="2175"/>
        <w:gridCol w:w="2176"/>
        <w:gridCol w:w="2176"/>
      </w:tblGrid>
      <w:tr w:rsidR="001548F9" w:rsidRPr="001A7E24" w:rsidTr="00EB4AFE">
        <w:trPr>
          <w:trHeight w:val="487"/>
          <w:jc w:val="center"/>
        </w:trPr>
        <w:tc>
          <w:tcPr>
            <w:tcW w:w="2845"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6527" w:type="dxa"/>
            <w:gridSpan w:val="3"/>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EB4AFE" w:rsidRPr="001A7E24" w:rsidTr="0084481D">
        <w:trPr>
          <w:trHeight w:val="487"/>
          <w:jc w:val="center"/>
        </w:trPr>
        <w:tc>
          <w:tcPr>
            <w:tcW w:w="2845" w:type="dxa"/>
            <w:vMerge/>
            <w:vAlign w:val="center"/>
          </w:tcPr>
          <w:p w:rsidR="00EB4AFE" w:rsidRPr="001A7E24" w:rsidRDefault="00EB4AFE">
            <w:pPr>
              <w:widowControl/>
              <w:jc w:val="left"/>
              <w:rPr>
                <w:b/>
                <w:color w:val="000000"/>
                <w:szCs w:val="21"/>
              </w:rPr>
            </w:pPr>
          </w:p>
        </w:tc>
        <w:tc>
          <w:tcPr>
            <w:tcW w:w="2175" w:type="dxa"/>
            <w:vAlign w:val="center"/>
          </w:tcPr>
          <w:p w:rsidR="00EB4AFE" w:rsidRPr="001A7E24" w:rsidRDefault="00EB4AFE" w:rsidP="009F5B55">
            <w:pPr>
              <w:jc w:val="center"/>
              <w:rPr>
                <w:szCs w:val="21"/>
              </w:rPr>
            </w:pPr>
            <w:r w:rsidRPr="001A7E24">
              <w:rPr>
                <w:szCs w:val="21"/>
              </w:rPr>
              <w:t>易方达稳健收益债券</w:t>
            </w:r>
            <w:r w:rsidRPr="001A7E24">
              <w:rPr>
                <w:szCs w:val="21"/>
              </w:rPr>
              <w:t>A</w:t>
            </w:r>
          </w:p>
        </w:tc>
        <w:tc>
          <w:tcPr>
            <w:tcW w:w="2176" w:type="dxa"/>
            <w:vAlign w:val="center"/>
          </w:tcPr>
          <w:p w:rsidR="00EB4AFE" w:rsidRPr="001A7E24" w:rsidRDefault="00EB4AFE" w:rsidP="009F5B55">
            <w:pPr>
              <w:jc w:val="center"/>
              <w:rPr>
                <w:szCs w:val="21"/>
              </w:rPr>
            </w:pPr>
            <w:r w:rsidRPr="001A7E24">
              <w:rPr>
                <w:szCs w:val="21"/>
              </w:rPr>
              <w:t>易方达稳健收益债券</w:t>
            </w:r>
            <w:r w:rsidRPr="001A7E24">
              <w:rPr>
                <w:szCs w:val="21"/>
              </w:rPr>
              <w:t>B</w:t>
            </w:r>
          </w:p>
        </w:tc>
        <w:tc>
          <w:tcPr>
            <w:tcW w:w="2176" w:type="dxa"/>
            <w:vAlign w:val="center"/>
          </w:tcPr>
          <w:p w:rsidR="00EB4AFE" w:rsidRPr="001A7E24" w:rsidRDefault="00EB4AFE" w:rsidP="00EB4AFE">
            <w:pPr>
              <w:jc w:val="center"/>
              <w:rPr>
                <w:szCs w:val="21"/>
              </w:rPr>
            </w:pPr>
            <w:r w:rsidRPr="001A7E24">
              <w:rPr>
                <w:szCs w:val="21"/>
              </w:rPr>
              <w:t>易方达稳健收益债券</w:t>
            </w:r>
            <w:r w:rsidRPr="001A7E24">
              <w:rPr>
                <w:szCs w:val="21"/>
              </w:rPr>
              <w:t>C</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本期已实现收益</w:t>
            </w:r>
          </w:p>
        </w:tc>
        <w:tc>
          <w:tcPr>
            <w:tcW w:w="2175" w:type="dxa"/>
            <w:vAlign w:val="bottom"/>
          </w:tcPr>
          <w:p w:rsidR="00EB4AFE" w:rsidRPr="001A7E24" w:rsidRDefault="00EB4AFE">
            <w:pPr>
              <w:jc w:val="right"/>
              <w:rPr>
                <w:szCs w:val="21"/>
              </w:rPr>
            </w:pPr>
            <w:r w:rsidRPr="001A7E24">
              <w:rPr>
                <w:szCs w:val="21"/>
              </w:rPr>
              <w:t>131,085,321.03</w:t>
            </w:r>
          </w:p>
        </w:tc>
        <w:tc>
          <w:tcPr>
            <w:tcW w:w="2176" w:type="dxa"/>
            <w:vAlign w:val="bottom"/>
          </w:tcPr>
          <w:p w:rsidR="00EB4AFE" w:rsidRPr="001A7E24" w:rsidRDefault="00EB4AFE">
            <w:pPr>
              <w:jc w:val="right"/>
              <w:rPr>
                <w:szCs w:val="21"/>
              </w:rPr>
            </w:pPr>
            <w:r w:rsidRPr="001A7E24">
              <w:rPr>
                <w:szCs w:val="21"/>
              </w:rPr>
              <w:t>543,331,446.97</w:t>
            </w:r>
          </w:p>
        </w:tc>
        <w:tc>
          <w:tcPr>
            <w:tcW w:w="2176" w:type="dxa"/>
            <w:vAlign w:val="bottom"/>
          </w:tcPr>
          <w:p w:rsidR="00EB4AFE" w:rsidRPr="001A7E24" w:rsidRDefault="00EB4AFE" w:rsidP="00EB4AFE">
            <w:pPr>
              <w:jc w:val="right"/>
              <w:rPr>
                <w:szCs w:val="21"/>
              </w:rPr>
            </w:pPr>
            <w:r w:rsidRPr="001A7E24">
              <w:rPr>
                <w:szCs w:val="21"/>
              </w:rPr>
              <w:t>1,000,116.33</w:t>
            </w:r>
          </w:p>
        </w:tc>
      </w:tr>
      <w:tr w:rsidR="00EB4AFE" w:rsidRPr="001A7E24" w:rsidTr="0084481D">
        <w:trPr>
          <w:trHeight w:val="754"/>
          <w:jc w:val="center"/>
        </w:trPr>
        <w:tc>
          <w:tcPr>
            <w:tcW w:w="2845" w:type="dxa"/>
            <w:vAlign w:val="center"/>
          </w:tcPr>
          <w:p w:rsidR="00EB4AFE" w:rsidRPr="001A7E24" w:rsidRDefault="00EB4AFE">
            <w:pPr>
              <w:rPr>
                <w:szCs w:val="21"/>
              </w:rPr>
            </w:pPr>
            <w:r w:rsidRPr="001A7E24">
              <w:rPr>
                <w:rFonts w:hAnsi="宋体"/>
                <w:szCs w:val="21"/>
              </w:rPr>
              <w:t>本期利润</w:t>
            </w:r>
          </w:p>
        </w:tc>
        <w:tc>
          <w:tcPr>
            <w:tcW w:w="2175" w:type="dxa"/>
            <w:vAlign w:val="bottom"/>
          </w:tcPr>
          <w:p w:rsidR="00EB4AFE" w:rsidRPr="001A7E24" w:rsidRDefault="00EB4AFE">
            <w:pPr>
              <w:jc w:val="right"/>
              <w:rPr>
                <w:szCs w:val="21"/>
              </w:rPr>
            </w:pPr>
            <w:r w:rsidRPr="001A7E24">
              <w:rPr>
                <w:szCs w:val="21"/>
              </w:rPr>
              <w:t>-385,671.02</w:t>
            </w:r>
          </w:p>
        </w:tc>
        <w:tc>
          <w:tcPr>
            <w:tcW w:w="2176" w:type="dxa"/>
            <w:vAlign w:val="bottom"/>
          </w:tcPr>
          <w:p w:rsidR="00EB4AFE" w:rsidRPr="001A7E24" w:rsidRDefault="00EB4AFE">
            <w:pPr>
              <w:jc w:val="right"/>
              <w:rPr>
                <w:szCs w:val="21"/>
              </w:rPr>
            </w:pPr>
            <w:r w:rsidRPr="001A7E24">
              <w:rPr>
                <w:szCs w:val="21"/>
              </w:rPr>
              <w:t>90,544,055.64</w:t>
            </w:r>
          </w:p>
        </w:tc>
        <w:tc>
          <w:tcPr>
            <w:tcW w:w="2176" w:type="dxa"/>
            <w:vAlign w:val="bottom"/>
          </w:tcPr>
          <w:p w:rsidR="00EB4AFE" w:rsidRPr="001A7E24" w:rsidRDefault="00EB4AFE" w:rsidP="00EB4AFE">
            <w:pPr>
              <w:jc w:val="right"/>
              <w:rPr>
                <w:szCs w:val="21"/>
              </w:rPr>
            </w:pPr>
            <w:r w:rsidRPr="001A7E24">
              <w:rPr>
                <w:szCs w:val="21"/>
              </w:rPr>
              <w:t>278,969.03</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加权平均基金份额本期利润</w:t>
            </w:r>
          </w:p>
        </w:tc>
        <w:tc>
          <w:tcPr>
            <w:tcW w:w="2175" w:type="dxa"/>
            <w:vAlign w:val="bottom"/>
          </w:tcPr>
          <w:p w:rsidR="00EB4AFE" w:rsidRPr="001A7E24" w:rsidRDefault="00EB4AFE">
            <w:pPr>
              <w:jc w:val="right"/>
              <w:rPr>
                <w:szCs w:val="21"/>
              </w:rPr>
            </w:pPr>
            <w:r w:rsidRPr="001A7E24">
              <w:rPr>
                <w:szCs w:val="21"/>
              </w:rPr>
              <w:t>-0.0001</w:t>
            </w:r>
          </w:p>
        </w:tc>
        <w:tc>
          <w:tcPr>
            <w:tcW w:w="2176" w:type="dxa"/>
            <w:vAlign w:val="bottom"/>
          </w:tcPr>
          <w:p w:rsidR="00EB4AFE" w:rsidRPr="001A7E24" w:rsidRDefault="00EB4AFE">
            <w:pPr>
              <w:jc w:val="right"/>
              <w:rPr>
                <w:szCs w:val="21"/>
              </w:rPr>
            </w:pPr>
            <w:r w:rsidRPr="001A7E24">
              <w:rPr>
                <w:szCs w:val="21"/>
              </w:rPr>
              <w:t>0.0063</w:t>
            </w:r>
          </w:p>
        </w:tc>
        <w:tc>
          <w:tcPr>
            <w:tcW w:w="2176" w:type="dxa"/>
            <w:vAlign w:val="bottom"/>
          </w:tcPr>
          <w:p w:rsidR="00EB4AFE" w:rsidRPr="001A7E24" w:rsidRDefault="00EB4AFE" w:rsidP="00EB4AFE">
            <w:pPr>
              <w:jc w:val="right"/>
              <w:rPr>
                <w:szCs w:val="21"/>
              </w:rPr>
            </w:pPr>
            <w:r w:rsidRPr="001A7E24">
              <w:rPr>
                <w:szCs w:val="21"/>
              </w:rPr>
              <w:t>0.0102</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本期加权平均净值利润率</w:t>
            </w:r>
          </w:p>
        </w:tc>
        <w:tc>
          <w:tcPr>
            <w:tcW w:w="2175" w:type="dxa"/>
            <w:vAlign w:val="bottom"/>
          </w:tcPr>
          <w:p w:rsidR="00EB4AFE" w:rsidRPr="001A7E24" w:rsidRDefault="00EB4AFE">
            <w:pPr>
              <w:jc w:val="right"/>
              <w:rPr>
                <w:szCs w:val="21"/>
              </w:rPr>
            </w:pPr>
            <w:r w:rsidRPr="001A7E24">
              <w:rPr>
                <w:szCs w:val="21"/>
              </w:rPr>
              <w:t>-0.01%</w:t>
            </w:r>
          </w:p>
        </w:tc>
        <w:tc>
          <w:tcPr>
            <w:tcW w:w="2176" w:type="dxa"/>
            <w:vAlign w:val="bottom"/>
          </w:tcPr>
          <w:p w:rsidR="00EB4AFE" w:rsidRPr="001A7E24" w:rsidRDefault="00EB4AFE">
            <w:pPr>
              <w:jc w:val="right"/>
              <w:rPr>
                <w:szCs w:val="21"/>
              </w:rPr>
            </w:pPr>
            <w:r w:rsidRPr="001A7E24">
              <w:rPr>
                <w:szCs w:val="21"/>
              </w:rPr>
              <w:t>0.48%</w:t>
            </w:r>
          </w:p>
        </w:tc>
        <w:tc>
          <w:tcPr>
            <w:tcW w:w="2176" w:type="dxa"/>
            <w:vAlign w:val="bottom"/>
          </w:tcPr>
          <w:p w:rsidR="00EB4AFE" w:rsidRPr="001A7E24" w:rsidRDefault="00EB4AFE" w:rsidP="00EB4AFE">
            <w:pPr>
              <w:jc w:val="right"/>
              <w:rPr>
                <w:szCs w:val="21"/>
              </w:rPr>
            </w:pPr>
            <w:r w:rsidRPr="001A7E24">
              <w:rPr>
                <w:szCs w:val="21"/>
              </w:rPr>
              <w:t>0.78%</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本期基金份额净值增长率</w:t>
            </w:r>
          </w:p>
        </w:tc>
        <w:tc>
          <w:tcPr>
            <w:tcW w:w="2175" w:type="dxa"/>
            <w:vAlign w:val="bottom"/>
          </w:tcPr>
          <w:p w:rsidR="00EB4AFE" w:rsidRPr="001A7E24" w:rsidRDefault="00EB4AFE">
            <w:pPr>
              <w:jc w:val="right"/>
              <w:rPr>
                <w:szCs w:val="21"/>
              </w:rPr>
            </w:pPr>
            <w:r w:rsidRPr="001A7E24">
              <w:rPr>
                <w:szCs w:val="21"/>
              </w:rPr>
              <w:t>0.97%</w:t>
            </w:r>
          </w:p>
        </w:tc>
        <w:tc>
          <w:tcPr>
            <w:tcW w:w="2176" w:type="dxa"/>
            <w:vAlign w:val="bottom"/>
          </w:tcPr>
          <w:p w:rsidR="00EB4AFE" w:rsidRPr="001A7E24" w:rsidRDefault="00EB4AFE">
            <w:pPr>
              <w:jc w:val="right"/>
              <w:rPr>
                <w:szCs w:val="21"/>
              </w:rPr>
            </w:pPr>
            <w:r w:rsidRPr="001A7E24">
              <w:rPr>
                <w:szCs w:val="21"/>
              </w:rPr>
              <w:t>1.12%</w:t>
            </w:r>
          </w:p>
        </w:tc>
        <w:tc>
          <w:tcPr>
            <w:tcW w:w="2176" w:type="dxa"/>
            <w:vAlign w:val="bottom"/>
          </w:tcPr>
          <w:p w:rsidR="00EB4AFE" w:rsidRPr="001A7E24" w:rsidRDefault="00EB4AFE" w:rsidP="00EB4AFE">
            <w:pPr>
              <w:jc w:val="right"/>
              <w:rPr>
                <w:szCs w:val="21"/>
              </w:rPr>
            </w:pPr>
            <w:r w:rsidRPr="001A7E24">
              <w:rPr>
                <w:szCs w:val="21"/>
              </w:rPr>
              <w:t>0.98%</w:t>
            </w:r>
          </w:p>
        </w:tc>
      </w:tr>
      <w:tr w:rsidR="00EB4AFE" w:rsidRPr="001A7E24" w:rsidTr="00EB4AFE">
        <w:trPr>
          <w:jc w:val="center"/>
        </w:trPr>
        <w:tc>
          <w:tcPr>
            <w:tcW w:w="2845" w:type="dxa"/>
            <w:vMerge w:val="restart"/>
            <w:vAlign w:val="center"/>
          </w:tcPr>
          <w:p w:rsidR="00EB4AFE" w:rsidRPr="001A7E24" w:rsidRDefault="00EB4AFE"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6527" w:type="dxa"/>
            <w:gridSpan w:val="3"/>
            <w:vAlign w:val="center"/>
          </w:tcPr>
          <w:p w:rsidR="00EB4AFE" w:rsidRPr="001A7E24" w:rsidRDefault="00EB4AFE"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EB4AFE" w:rsidRPr="001A7E24" w:rsidTr="0084481D">
        <w:trPr>
          <w:trHeight w:val="373"/>
          <w:jc w:val="center"/>
        </w:trPr>
        <w:tc>
          <w:tcPr>
            <w:tcW w:w="2845" w:type="dxa"/>
            <w:vMerge/>
            <w:vAlign w:val="center"/>
          </w:tcPr>
          <w:p w:rsidR="00EB4AFE" w:rsidRPr="001A7E24" w:rsidRDefault="00EB4AFE">
            <w:pPr>
              <w:widowControl/>
              <w:jc w:val="left"/>
              <w:rPr>
                <w:b/>
                <w:color w:val="000000"/>
                <w:szCs w:val="21"/>
              </w:rPr>
            </w:pPr>
          </w:p>
        </w:tc>
        <w:tc>
          <w:tcPr>
            <w:tcW w:w="2175" w:type="dxa"/>
            <w:vAlign w:val="center"/>
          </w:tcPr>
          <w:p w:rsidR="00EB4AFE" w:rsidRPr="001A7E24" w:rsidRDefault="00EB4AFE" w:rsidP="005D2F95">
            <w:pPr>
              <w:ind w:leftChars="-51" w:left="-107" w:rightChars="-51" w:right="-107"/>
              <w:jc w:val="center"/>
              <w:rPr>
                <w:color w:val="000000"/>
                <w:szCs w:val="21"/>
              </w:rPr>
            </w:pPr>
            <w:r w:rsidRPr="001A7E24">
              <w:rPr>
                <w:color w:val="000000"/>
                <w:szCs w:val="21"/>
              </w:rPr>
              <w:t>易方达稳健收益债券</w:t>
            </w:r>
            <w:r w:rsidRPr="001A7E24">
              <w:rPr>
                <w:color w:val="000000"/>
                <w:szCs w:val="21"/>
              </w:rPr>
              <w:t>A</w:t>
            </w:r>
          </w:p>
        </w:tc>
        <w:tc>
          <w:tcPr>
            <w:tcW w:w="2176" w:type="dxa"/>
            <w:vAlign w:val="center"/>
          </w:tcPr>
          <w:p w:rsidR="00EB4AFE" w:rsidRPr="001A7E24" w:rsidRDefault="00EB4AFE" w:rsidP="005D2F95">
            <w:pPr>
              <w:ind w:leftChars="-51" w:left="-107" w:rightChars="-51" w:right="-107"/>
              <w:jc w:val="center"/>
              <w:rPr>
                <w:color w:val="000000"/>
                <w:szCs w:val="21"/>
              </w:rPr>
            </w:pPr>
            <w:r w:rsidRPr="001A7E24">
              <w:rPr>
                <w:color w:val="000000"/>
                <w:szCs w:val="21"/>
              </w:rPr>
              <w:t>易方达稳健收益债券</w:t>
            </w:r>
            <w:r w:rsidRPr="001A7E24">
              <w:rPr>
                <w:color w:val="000000"/>
                <w:szCs w:val="21"/>
              </w:rPr>
              <w:t>B</w:t>
            </w:r>
          </w:p>
        </w:tc>
        <w:tc>
          <w:tcPr>
            <w:tcW w:w="2176" w:type="dxa"/>
            <w:vAlign w:val="center"/>
          </w:tcPr>
          <w:p w:rsidR="00EB4AFE" w:rsidRPr="001A7E24" w:rsidRDefault="00EB4AFE" w:rsidP="00EB4AFE">
            <w:pPr>
              <w:ind w:leftChars="-51" w:left="-107" w:rightChars="-51" w:right="-107"/>
              <w:jc w:val="center"/>
              <w:rPr>
                <w:color w:val="000000"/>
                <w:szCs w:val="21"/>
              </w:rPr>
            </w:pPr>
            <w:r w:rsidRPr="001A7E24">
              <w:rPr>
                <w:color w:val="000000"/>
                <w:szCs w:val="21"/>
              </w:rPr>
              <w:t>易方达稳健收益债券</w:t>
            </w:r>
            <w:r w:rsidRPr="001A7E24">
              <w:rPr>
                <w:color w:val="000000"/>
                <w:szCs w:val="21"/>
              </w:rPr>
              <w:t>C</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期末可供分配利润</w:t>
            </w:r>
          </w:p>
        </w:tc>
        <w:tc>
          <w:tcPr>
            <w:tcW w:w="2175" w:type="dxa"/>
            <w:vAlign w:val="bottom"/>
          </w:tcPr>
          <w:p w:rsidR="00EB4AFE" w:rsidRPr="001A7E24" w:rsidRDefault="00EB4AFE">
            <w:pPr>
              <w:jc w:val="right"/>
              <w:rPr>
                <w:szCs w:val="21"/>
              </w:rPr>
            </w:pPr>
            <w:r w:rsidRPr="001A7E24">
              <w:rPr>
                <w:szCs w:val="21"/>
              </w:rPr>
              <w:t>141,257,673.09</w:t>
            </w:r>
          </w:p>
        </w:tc>
        <w:tc>
          <w:tcPr>
            <w:tcW w:w="2176" w:type="dxa"/>
            <w:vAlign w:val="bottom"/>
          </w:tcPr>
          <w:p w:rsidR="00EB4AFE" w:rsidRPr="001A7E24" w:rsidRDefault="00EB4AFE">
            <w:pPr>
              <w:jc w:val="right"/>
              <w:rPr>
                <w:szCs w:val="21"/>
              </w:rPr>
            </w:pPr>
            <w:r w:rsidRPr="001A7E24">
              <w:rPr>
                <w:szCs w:val="21"/>
              </w:rPr>
              <w:t>565,126,862.45</w:t>
            </w:r>
          </w:p>
        </w:tc>
        <w:tc>
          <w:tcPr>
            <w:tcW w:w="2176" w:type="dxa"/>
            <w:vAlign w:val="bottom"/>
          </w:tcPr>
          <w:p w:rsidR="00EB4AFE" w:rsidRPr="001A7E24" w:rsidRDefault="00EB4AFE" w:rsidP="00EB4AFE">
            <w:pPr>
              <w:jc w:val="right"/>
              <w:rPr>
                <w:szCs w:val="21"/>
              </w:rPr>
            </w:pPr>
            <w:r w:rsidRPr="001A7E24">
              <w:rPr>
                <w:szCs w:val="21"/>
              </w:rPr>
              <w:t>808,870.80</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期末可供分配基金份额利润</w:t>
            </w:r>
          </w:p>
        </w:tc>
        <w:tc>
          <w:tcPr>
            <w:tcW w:w="2175" w:type="dxa"/>
            <w:vAlign w:val="bottom"/>
          </w:tcPr>
          <w:p w:rsidR="00EB4AFE" w:rsidRPr="001A7E24" w:rsidRDefault="00EB4AFE">
            <w:pPr>
              <w:jc w:val="right"/>
              <w:rPr>
                <w:szCs w:val="21"/>
              </w:rPr>
            </w:pPr>
            <w:r w:rsidRPr="001A7E24">
              <w:rPr>
                <w:szCs w:val="21"/>
              </w:rPr>
              <w:t>0.0399</w:t>
            </w:r>
          </w:p>
        </w:tc>
        <w:tc>
          <w:tcPr>
            <w:tcW w:w="2176" w:type="dxa"/>
            <w:vAlign w:val="bottom"/>
          </w:tcPr>
          <w:p w:rsidR="00EB4AFE" w:rsidRPr="001A7E24" w:rsidRDefault="00EB4AFE">
            <w:pPr>
              <w:jc w:val="right"/>
              <w:rPr>
                <w:szCs w:val="21"/>
              </w:rPr>
            </w:pPr>
            <w:r w:rsidRPr="001A7E24">
              <w:rPr>
                <w:szCs w:val="21"/>
              </w:rPr>
              <w:t>0.0405</w:t>
            </w:r>
          </w:p>
        </w:tc>
        <w:tc>
          <w:tcPr>
            <w:tcW w:w="2176" w:type="dxa"/>
            <w:vAlign w:val="bottom"/>
          </w:tcPr>
          <w:p w:rsidR="00EB4AFE" w:rsidRPr="001A7E24" w:rsidRDefault="00EB4AFE" w:rsidP="00EB4AFE">
            <w:pPr>
              <w:jc w:val="right"/>
              <w:rPr>
                <w:szCs w:val="21"/>
              </w:rPr>
            </w:pPr>
            <w:r w:rsidRPr="001A7E24">
              <w:rPr>
                <w:szCs w:val="21"/>
              </w:rPr>
              <w:t>0.0404</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期末基金资产净值</w:t>
            </w:r>
          </w:p>
        </w:tc>
        <w:tc>
          <w:tcPr>
            <w:tcW w:w="2175" w:type="dxa"/>
            <w:vAlign w:val="bottom"/>
          </w:tcPr>
          <w:p w:rsidR="00EB4AFE" w:rsidRPr="001A7E24" w:rsidRDefault="00EB4AFE">
            <w:pPr>
              <w:jc w:val="right"/>
              <w:rPr>
                <w:szCs w:val="21"/>
              </w:rPr>
            </w:pPr>
            <w:r w:rsidRPr="001A7E24">
              <w:rPr>
                <w:szCs w:val="21"/>
              </w:rPr>
              <w:t>4,622,671,031.24</w:t>
            </w:r>
          </w:p>
        </w:tc>
        <w:tc>
          <w:tcPr>
            <w:tcW w:w="2176" w:type="dxa"/>
            <w:vAlign w:val="bottom"/>
          </w:tcPr>
          <w:p w:rsidR="00EB4AFE" w:rsidRPr="001A7E24" w:rsidRDefault="00EB4AFE">
            <w:pPr>
              <w:jc w:val="right"/>
              <w:rPr>
                <w:szCs w:val="21"/>
              </w:rPr>
            </w:pPr>
            <w:r w:rsidRPr="001A7E24">
              <w:rPr>
                <w:szCs w:val="21"/>
              </w:rPr>
              <w:t>18,243,806,496.14</w:t>
            </w:r>
          </w:p>
        </w:tc>
        <w:tc>
          <w:tcPr>
            <w:tcW w:w="2176" w:type="dxa"/>
            <w:vAlign w:val="bottom"/>
          </w:tcPr>
          <w:p w:rsidR="00EB4AFE" w:rsidRPr="001A7E24" w:rsidRDefault="00EB4AFE" w:rsidP="00EB4AFE">
            <w:pPr>
              <w:jc w:val="right"/>
              <w:rPr>
                <w:szCs w:val="21"/>
              </w:rPr>
            </w:pPr>
            <w:r w:rsidRPr="001A7E24">
              <w:rPr>
                <w:szCs w:val="21"/>
              </w:rPr>
              <w:t>26,162,397.99</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期末基金份额净值</w:t>
            </w:r>
          </w:p>
        </w:tc>
        <w:tc>
          <w:tcPr>
            <w:tcW w:w="2175" w:type="dxa"/>
            <w:vAlign w:val="bottom"/>
          </w:tcPr>
          <w:p w:rsidR="00EB4AFE" w:rsidRPr="001A7E24" w:rsidRDefault="00EB4AFE">
            <w:pPr>
              <w:jc w:val="right"/>
              <w:rPr>
                <w:szCs w:val="21"/>
              </w:rPr>
            </w:pPr>
            <w:r w:rsidRPr="001A7E24">
              <w:rPr>
                <w:szCs w:val="21"/>
              </w:rPr>
              <w:t>1.3065</w:t>
            </w:r>
          </w:p>
        </w:tc>
        <w:tc>
          <w:tcPr>
            <w:tcW w:w="2176" w:type="dxa"/>
            <w:vAlign w:val="bottom"/>
          </w:tcPr>
          <w:p w:rsidR="00EB4AFE" w:rsidRPr="001A7E24" w:rsidRDefault="00EB4AFE">
            <w:pPr>
              <w:jc w:val="right"/>
              <w:rPr>
                <w:szCs w:val="21"/>
              </w:rPr>
            </w:pPr>
            <w:r w:rsidRPr="001A7E24">
              <w:rPr>
                <w:szCs w:val="21"/>
              </w:rPr>
              <w:t>1.3079</w:t>
            </w:r>
          </w:p>
        </w:tc>
        <w:tc>
          <w:tcPr>
            <w:tcW w:w="2176" w:type="dxa"/>
            <w:vAlign w:val="bottom"/>
          </w:tcPr>
          <w:p w:rsidR="00EB4AFE" w:rsidRPr="001A7E24" w:rsidRDefault="00EB4AFE" w:rsidP="00EB4AFE">
            <w:pPr>
              <w:jc w:val="right"/>
              <w:rPr>
                <w:szCs w:val="21"/>
              </w:rPr>
            </w:pPr>
            <w:r w:rsidRPr="001A7E24">
              <w:rPr>
                <w:szCs w:val="21"/>
              </w:rPr>
              <w:t>1.3070</w:t>
            </w:r>
          </w:p>
        </w:tc>
      </w:tr>
      <w:tr w:rsidR="00EB4AFE" w:rsidRPr="001A7E24" w:rsidTr="00EB4AFE">
        <w:trPr>
          <w:jc w:val="center"/>
        </w:trPr>
        <w:tc>
          <w:tcPr>
            <w:tcW w:w="2845" w:type="dxa"/>
            <w:vMerge w:val="restart"/>
            <w:vAlign w:val="center"/>
          </w:tcPr>
          <w:p w:rsidR="00EB4AFE" w:rsidRPr="001A7E24" w:rsidRDefault="00EB4AFE"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6527" w:type="dxa"/>
            <w:gridSpan w:val="3"/>
            <w:vAlign w:val="center"/>
          </w:tcPr>
          <w:p w:rsidR="00EB4AFE" w:rsidRPr="001A7E24" w:rsidRDefault="00EB4AFE"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EB4AFE" w:rsidRPr="001A7E24" w:rsidTr="0084481D">
        <w:trPr>
          <w:jc w:val="center"/>
        </w:trPr>
        <w:tc>
          <w:tcPr>
            <w:tcW w:w="2845" w:type="dxa"/>
            <w:vMerge/>
            <w:vAlign w:val="center"/>
          </w:tcPr>
          <w:p w:rsidR="00EB4AFE" w:rsidRPr="001A7E24" w:rsidRDefault="00EB4AFE">
            <w:pPr>
              <w:widowControl/>
              <w:jc w:val="left"/>
              <w:rPr>
                <w:b/>
                <w:color w:val="000000"/>
                <w:szCs w:val="21"/>
              </w:rPr>
            </w:pPr>
          </w:p>
        </w:tc>
        <w:tc>
          <w:tcPr>
            <w:tcW w:w="2175" w:type="dxa"/>
            <w:vAlign w:val="center"/>
          </w:tcPr>
          <w:p w:rsidR="00EB4AFE" w:rsidRPr="001A7E24" w:rsidRDefault="00EB4AFE" w:rsidP="004D0A6A">
            <w:pPr>
              <w:jc w:val="center"/>
              <w:rPr>
                <w:szCs w:val="21"/>
              </w:rPr>
            </w:pPr>
            <w:r w:rsidRPr="001A7E24">
              <w:rPr>
                <w:szCs w:val="21"/>
              </w:rPr>
              <w:t>易方达稳健收益债券</w:t>
            </w:r>
            <w:r w:rsidRPr="001A7E24">
              <w:rPr>
                <w:szCs w:val="21"/>
              </w:rPr>
              <w:t>A</w:t>
            </w:r>
          </w:p>
        </w:tc>
        <w:tc>
          <w:tcPr>
            <w:tcW w:w="2176" w:type="dxa"/>
            <w:vAlign w:val="center"/>
          </w:tcPr>
          <w:p w:rsidR="00EB4AFE" w:rsidRPr="001A7E24" w:rsidRDefault="00EB4AFE" w:rsidP="004D0A6A">
            <w:pPr>
              <w:jc w:val="center"/>
              <w:rPr>
                <w:szCs w:val="21"/>
              </w:rPr>
            </w:pPr>
            <w:r w:rsidRPr="001A7E24">
              <w:rPr>
                <w:szCs w:val="21"/>
              </w:rPr>
              <w:t>易方达稳健收益债券</w:t>
            </w:r>
            <w:r w:rsidRPr="001A7E24">
              <w:rPr>
                <w:szCs w:val="21"/>
              </w:rPr>
              <w:t>B</w:t>
            </w:r>
          </w:p>
        </w:tc>
        <w:tc>
          <w:tcPr>
            <w:tcW w:w="2176" w:type="dxa"/>
            <w:vAlign w:val="center"/>
          </w:tcPr>
          <w:p w:rsidR="00EB4AFE" w:rsidRPr="001A7E24" w:rsidRDefault="00EB4AFE" w:rsidP="00EB4AFE">
            <w:pPr>
              <w:jc w:val="center"/>
              <w:rPr>
                <w:szCs w:val="21"/>
              </w:rPr>
            </w:pPr>
            <w:r w:rsidRPr="001A7E24">
              <w:rPr>
                <w:szCs w:val="21"/>
              </w:rPr>
              <w:t>易方达稳健收益债券</w:t>
            </w:r>
            <w:r w:rsidRPr="001A7E24">
              <w:rPr>
                <w:szCs w:val="21"/>
              </w:rPr>
              <w:t>C</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基金份额累计净值增长率</w:t>
            </w:r>
          </w:p>
        </w:tc>
        <w:tc>
          <w:tcPr>
            <w:tcW w:w="2175" w:type="dxa"/>
            <w:vAlign w:val="center"/>
          </w:tcPr>
          <w:p w:rsidR="00EB4AFE" w:rsidRPr="001A7E24" w:rsidRDefault="00EB4AFE">
            <w:pPr>
              <w:jc w:val="right"/>
              <w:rPr>
                <w:szCs w:val="21"/>
              </w:rPr>
            </w:pPr>
            <w:r w:rsidRPr="001A7E24">
              <w:rPr>
                <w:szCs w:val="21"/>
              </w:rPr>
              <w:t>163.54%</w:t>
            </w:r>
          </w:p>
        </w:tc>
        <w:tc>
          <w:tcPr>
            <w:tcW w:w="2176" w:type="dxa"/>
            <w:vAlign w:val="center"/>
          </w:tcPr>
          <w:p w:rsidR="00EB4AFE" w:rsidRPr="001A7E24" w:rsidRDefault="00EB4AFE">
            <w:pPr>
              <w:jc w:val="right"/>
              <w:rPr>
                <w:szCs w:val="21"/>
              </w:rPr>
            </w:pPr>
            <w:r w:rsidRPr="001A7E24">
              <w:rPr>
                <w:szCs w:val="21"/>
              </w:rPr>
              <w:t>173.62%</w:t>
            </w:r>
          </w:p>
        </w:tc>
        <w:tc>
          <w:tcPr>
            <w:tcW w:w="2176" w:type="dxa"/>
            <w:vAlign w:val="center"/>
          </w:tcPr>
          <w:p w:rsidR="00EB4AFE" w:rsidRPr="001A7E24" w:rsidRDefault="00EB4AFE" w:rsidP="00EB4AFE">
            <w:pPr>
              <w:jc w:val="right"/>
              <w:rPr>
                <w:szCs w:val="21"/>
              </w:rPr>
            </w:pPr>
            <w:r w:rsidRPr="001A7E24">
              <w:rPr>
                <w:szCs w:val="21"/>
              </w:rPr>
              <w:t>4.56%</w:t>
            </w:r>
          </w:p>
        </w:tc>
      </w:tr>
    </w:tbl>
    <w:p w:rsidR="00801A7B" w:rsidRDefault="00457F27">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801A7B" w:rsidRDefault="00457F27">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61389"/>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易方达稳健收益债券A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801A7B">
        <w:tc>
          <w:tcPr>
            <w:tcW w:w="1620" w:type="dxa"/>
            <w:vAlign w:val="center"/>
          </w:tcPr>
          <w:p w:rsidR="00801A7B" w:rsidRDefault="00457F27">
            <w:pPr>
              <w:jc w:val="left"/>
            </w:pPr>
            <w:r>
              <w:rPr>
                <w:color w:val="000000"/>
                <w:szCs w:val="21"/>
              </w:rPr>
              <w:t>过去一个月</w:t>
            </w:r>
          </w:p>
        </w:tc>
        <w:tc>
          <w:tcPr>
            <w:tcW w:w="1350" w:type="dxa"/>
            <w:vAlign w:val="center"/>
          </w:tcPr>
          <w:p w:rsidR="00801A7B" w:rsidRDefault="00457F27">
            <w:pPr>
              <w:jc w:val="center"/>
            </w:pPr>
            <w:r>
              <w:rPr>
                <w:color w:val="000000"/>
                <w:szCs w:val="21"/>
              </w:rPr>
              <w:t>-0.39%</w:t>
            </w:r>
          </w:p>
        </w:tc>
        <w:tc>
          <w:tcPr>
            <w:tcW w:w="1350" w:type="dxa"/>
            <w:vAlign w:val="center"/>
          </w:tcPr>
          <w:p w:rsidR="00801A7B" w:rsidRDefault="00457F27">
            <w:pPr>
              <w:jc w:val="center"/>
            </w:pPr>
            <w:r>
              <w:rPr>
                <w:color w:val="000000"/>
                <w:szCs w:val="21"/>
              </w:rPr>
              <w:t>0.22%</w:t>
            </w:r>
          </w:p>
        </w:tc>
        <w:tc>
          <w:tcPr>
            <w:tcW w:w="1350" w:type="dxa"/>
            <w:vAlign w:val="center"/>
          </w:tcPr>
          <w:p w:rsidR="00801A7B" w:rsidRDefault="00457F27">
            <w:pPr>
              <w:jc w:val="center"/>
            </w:pPr>
            <w:r>
              <w:rPr>
                <w:color w:val="000000"/>
                <w:szCs w:val="21"/>
              </w:rPr>
              <w:t>-1.03%</w:t>
            </w:r>
          </w:p>
        </w:tc>
        <w:tc>
          <w:tcPr>
            <w:tcW w:w="1350" w:type="dxa"/>
            <w:vAlign w:val="center"/>
          </w:tcPr>
          <w:p w:rsidR="00801A7B" w:rsidRDefault="00457F27">
            <w:pPr>
              <w:jc w:val="center"/>
            </w:pPr>
            <w:r>
              <w:rPr>
                <w:color w:val="000000"/>
                <w:szCs w:val="21"/>
              </w:rPr>
              <w:t>0.19%</w:t>
            </w:r>
          </w:p>
        </w:tc>
        <w:tc>
          <w:tcPr>
            <w:tcW w:w="1350" w:type="dxa"/>
            <w:vAlign w:val="center"/>
          </w:tcPr>
          <w:p w:rsidR="00801A7B" w:rsidRDefault="00457F27">
            <w:pPr>
              <w:jc w:val="center"/>
            </w:pPr>
            <w:r>
              <w:rPr>
                <w:color w:val="000000"/>
                <w:szCs w:val="21"/>
              </w:rPr>
              <w:t>0.64%</w:t>
            </w:r>
          </w:p>
        </w:tc>
        <w:tc>
          <w:tcPr>
            <w:tcW w:w="1350" w:type="dxa"/>
            <w:vAlign w:val="center"/>
          </w:tcPr>
          <w:p w:rsidR="00801A7B" w:rsidRDefault="00457F27">
            <w:pPr>
              <w:jc w:val="center"/>
            </w:pPr>
            <w:r>
              <w:rPr>
                <w:color w:val="000000"/>
                <w:szCs w:val="21"/>
              </w:rPr>
              <w:t>0.03%</w:t>
            </w:r>
          </w:p>
        </w:tc>
      </w:tr>
      <w:tr w:rsidR="00801A7B">
        <w:tc>
          <w:tcPr>
            <w:tcW w:w="1620" w:type="dxa"/>
            <w:vAlign w:val="center"/>
          </w:tcPr>
          <w:p w:rsidR="00801A7B" w:rsidRDefault="00457F27">
            <w:pPr>
              <w:jc w:val="left"/>
            </w:pPr>
            <w:r>
              <w:rPr>
                <w:color w:val="000000"/>
                <w:szCs w:val="21"/>
              </w:rPr>
              <w:t>过去三个月</w:t>
            </w:r>
          </w:p>
        </w:tc>
        <w:tc>
          <w:tcPr>
            <w:tcW w:w="1350" w:type="dxa"/>
            <w:vAlign w:val="center"/>
          </w:tcPr>
          <w:p w:rsidR="00801A7B" w:rsidRDefault="00457F27">
            <w:pPr>
              <w:jc w:val="center"/>
            </w:pPr>
            <w:r>
              <w:rPr>
                <w:color w:val="000000"/>
                <w:szCs w:val="21"/>
              </w:rPr>
              <w:t>0.06%</w:t>
            </w:r>
          </w:p>
        </w:tc>
        <w:tc>
          <w:tcPr>
            <w:tcW w:w="1350" w:type="dxa"/>
            <w:vAlign w:val="center"/>
          </w:tcPr>
          <w:p w:rsidR="00801A7B" w:rsidRDefault="00457F27">
            <w:pPr>
              <w:jc w:val="center"/>
            </w:pPr>
            <w:r>
              <w:rPr>
                <w:color w:val="000000"/>
                <w:szCs w:val="21"/>
              </w:rPr>
              <w:t>0.20%</w:t>
            </w:r>
          </w:p>
        </w:tc>
        <w:tc>
          <w:tcPr>
            <w:tcW w:w="1350" w:type="dxa"/>
            <w:vAlign w:val="center"/>
          </w:tcPr>
          <w:p w:rsidR="00801A7B" w:rsidRDefault="00457F27">
            <w:pPr>
              <w:jc w:val="center"/>
            </w:pPr>
            <w:r>
              <w:rPr>
                <w:color w:val="000000"/>
                <w:szCs w:val="21"/>
              </w:rPr>
              <w:t>-1.70%</w:t>
            </w:r>
          </w:p>
        </w:tc>
        <w:tc>
          <w:tcPr>
            <w:tcW w:w="1350" w:type="dxa"/>
            <w:vAlign w:val="center"/>
          </w:tcPr>
          <w:p w:rsidR="00801A7B" w:rsidRDefault="00457F27">
            <w:pPr>
              <w:jc w:val="center"/>
            </w:pPr>
            <w:r>
              <w:rPr>
                <w:color w:val="000000"/>
                <w:szCs w:val="21"/>
              </w:rPr>
              <w:t>0.19%</w:t>
            </w:r>
          </w:p>
        </w:tc>
        <w:tc>
          <w:tcPr>
            <w:tcW w:w="1350" w:type="dxa"/>
            <w:vAlign w:val="center"/>
          </w:tcPr>
          <w:p w:rsidR="00801A7B" w:rsidRDefault="00457F27">
            <w:pPr>
              <w:jc w:val="center"/>
            </w:pPr>
            <w:r>
              <w:rPr>
                <w:color w:val="000000"/>
                <w:szCs w:val="21"/>
              </w:rPr>
              <w:t>1.76%</w:t>
            </w:r>
          </w:p>
        </w:tc>
        <w:tc>
          <w:tcPr>
            <w:tcW w:w="1350" w:type="dxa"/>
            <w:vAlign w:val="center"/>
          </w:tcPr>
          <w:p w:rsidR="00801A7B" w:rsidRDefault="00457F27">
            <w:pPr>
              <w:jc w:val="center"/>
            </w:pPr>
            <w:r>
              <w:rPr>
                <w:color w:val="000000"/>
                <w:szCs w:val="21"/>
              </w:rPr>
              <w:t>0.01%</w:t>
            </w:r>
          </w:p>
        </w:tc>
      </w:tr>
      <w:tr w:rsidR="00801A7B">
        <w:tc>
          <w:tcPr>
            <w:tcW w:w="1620" w:type="dxa"/>
            <w:vAlign w:val="center"/>
          </w:tcPr>
          <w:p w:rsidR="00801A7B" w:rsidRDefault="00457F27">
            <w:pPr>
              <w:jc w:val="left"/>
            </w:pPr>
            <w:r>
              <w:rPr>
                <w:color w:val="000000"/>
                <w:szCs w:val="21"/>
              </w:rPr>
              <w:t>过去六个月</w:t>
            </w:r>
          </w:p>
        </w:tc>
        <w:tc>
          <w:tcPr>
            <w:tcW w:w="1350" w:type="dxa"/>
            <w:vAlign w:val="center"/>
          </w:tcPr>
          <w:p w:rsidR="00801A7B" w:rsidRDefault="00457F27">
            <w:pPr>
              <w:jc w:val="center"/>
            </w:pPr>
            <w:r>
              <w:rPr>
                <w:color w:val="000000"/>
                <w:szCs w:val="21"/>
              </w:rPr>
              <w:t>0.97%</w:t>
            </w:r>
          </w:p>
        </w:tc>
        <w:tc>
          <w:tcPr>
            <w:tcW w:w="1350" w:type="dxa"/>
            <w:vAlign w:val="center"/>
          </w:tcPr>
          <w:p w:rsidR="00801A7B" w:rsidRDefault="00457F27">
            <w:pPr>
              <w:jc w:val="center"/>
            </w:pPr>
            <w:r>
              <w:rPr>
                <w:color w:val="000000"/>
                <w:szCs w:val="21"/>
              </w:rPr>
              <w:t>0.31%</w:t>
            </w:r>
          </w:p>
        </w:tc>
        <w:tc>
          <w:tcPr>
            <w:tcW w:w="1350" w:type="dxa"/>
            <w:vAlign w:val="center"/>
          </w:tcPr>
          <w:p w:rsidR="00801A7B" w:rsidRDefault="00457F27">
            <w:pPr>
              <w:jc w:val="center"/>
            </w:pPr>
            <w:r>
              <w:rPr>
                <w:color w:val="000000"/>
                <w:szCs w:val="21"/>
              </w:rPr>
              <w:t>0.84%</w:t>
            </w:r>
          </w:p>
        </w:tc>
        <w:tc>
          <w:tcPr>
            <w:tcW w:w="1350" w:type="dxa"/>
            <w:vAlign w:val="center"/>
          </w:tcPr>
          <w:p w:rsidR="00801A7B" w:rsidRDefault="00457F27">
            <w:pPr>
              <w:jc w:val="center"/>
            </w:pPr>
            <w:r>
              <w:rPr>
                <w:color w:val="000000"/>
                <w:szCs w:val="21"/>
              </w:rPr>
              <w:t>0.18%</w:t>
            </w:r>
          </w:p>
        </w:tc>
        <w:tc>
          <w:tcPr>
            <w:tcW w:w="1350" w:type="dxa"/>
            <w:vAlign w:val="center"/>
          </w:tcPr>
          <w:p w:rsidR="00801A7B" w:rsidRDefault="00457F27">
            <w:pPr>
              <w:jc w:val="center"/>
            </w:pPr>
            <w:r>
              <w:rPr>
                <w:color w:val="000000"/>
                <w:szCs w:val="21"/>
              </w:rPr>
              <w:t>0.13%</w:t>
            </w:r>
          </w:p>
        </w:tc>
        <w:tc>
          <w:tcPr>
            <w:tcW w:w="1350" w:type="dxa"/>
            <w:vAlign w:val="center"/>
          </w:tcPr>
          <w:p w:rsidR="00801A7B" w:rsidRDefault="00457F27">
            <w:pPr>
              <w:jc w:val="center"/>
            </w:pPr>
            <w:r>
              <w:rPr>
                <w:color w:val="000000"/>
                <w:szCs w:val="21"/>
              </w:rPr>
              <w:t>0.13%</w:t>
            </w:r>
          </w:p>
        </w:tc>
      </w:tr>
      <w:tr w:rsidR="00801A7B">
        <w:tc>
          <w:tcPr>
            <w:tcW w:w="1620" w:type="dxa"/>
            <w:vAlign w:val="center"/>
          </w:tcPr>
          <w:p w:rsidR="00801A7B" w:rsidRDefault="00457F27">
            <w:pPr>
              <w:jc w:val="left"/>
            </w:pPr>
            <w:r>
              <w:rPr>
                <w:color w:val="000000"/>
                <w:szCs w:val="21"/>
              </w:rPr>
              <w:t>过去一年</w:t>
            </w:r>
          </w:p>
        </w:tc>
        <w:tc>
          <w:tcPr>
            <w:tcW w:w="1350" w:type="dxa"/>
            <w:vAlign w:val="center"/>
          </w:tcPr>
          <w:p w:rsidR="00801A7B" w:rsidRDefault="00457F27">
            <w:pPr>
              <w:jc w:val="center"/>
            </w:pPr>
            <w:r>
              <w:rPr>
                <w:color w:val="000000"/>
                <w:szCs w:val="21"/>
              </w:rPr>
              <w:t>6.95%</w:t>
            </w:r>
          </w:p>
        </w:tc>
        <w:tc>
          <w:tcPr>
            <w:tcW w:w="1350" w:type="dxa"/>
            <w:vAlign w:val="center"/>
          </w:tcPr>
          <w:p w:rsidR="00801A7B" w:rsidRDefault="00457F27">
            <w:pPr>
              <w:jc w:val="center"/>
            </w:pPr>
            <w:r>
              <w:rPr>
                <w:color w:val="000000"/>
                <w:szCs w:val="21"/>
              </w:rPr>
              <w:t>0.26%</w:t>
            </w:r>
          </w:p>
        </w:tc>
        <w:tc>
          <w:tcPr>
            <w:tcW w:w="1350" w:type="dxa"/>
            <w:vAlign w:val="center"/>
          </w:tcPr>
          <w:p w:rsidR="00801A7B" w:rsidRDefault="00457F27">
            <w:pPr>
              <w:jc w:val="center"/>
            </w:pPr>
            <w:r>
              <w:rPr>
                <w:color w:val="000000"/>
                <w:szCs w:val="21"/>
              </w:rPr>
              <w:t>2.33%</w:t>
            </w:r>
          </w:p>
        </w:tc>
        <w:tc>
          <w:tcPr>
            <w:tcW w:w="1350" w:type="dxa"/>
            <w:vAlign w:val="center"/>
          </w:tcPr>
          <w:p w:rsidR="00801A7B" w:rsidRDefault="00457F27">
            <w:pPr>
              <w:jc w:val="center"/>
            </w:pPr>
            <w:r>
              <w:rPr>
                <w:color w:val="000000"/>
                <w:szCs w:val="21"/>
              </w:rPr>
              <w:t>0.14%</w:t>
            </w:r>
          </w:p>
        </w:tc>
        <w:tc>
          <w:tcPr>
            <w:tcW w:w="1350" w:type="dxa"/>
            <w:vAlign w:val="center"/>
          </w:tcPr>
          <w:p w:rsidR="00801A7B" w:rsidRDefault="00457F27">
            <w:pPr>
              <w:jc w:val="center"/>
            </w:pPr>
            <w:r>
              <w:rPr>
                <w:color w:val="000000"/>
                <w:szCs w:val="21"/>
              </w:rPr>
              <w:t>4.62%</w:t>
            </w:r>
          </w:p>
        </w:tc>
        <w:tc>
          <w:tcPr>
            <w:tcW w:w="1350" w:type="dxa"/>
            <w:vAlign w:val="center"/>
          </w:tcPr>
          <w:p w:rsidR="00801A7B" w:rsidRDefault="00457F27">
            <w:pPr>
              <w:jc w:val="center"/>
            </w:pPr>
            <w:r>
              <w:rPr>
                <w:color w:val="000000"/>
                <w:szCs w:val="21"/>
              </w:rPr>
              <w:t>0.12%</w:t>
            </w:r>
          </w:p>
        </w:tc>
      </w:tr>
      <w:tr w:rsidR="00801A7B">
        <w:tc>
          <w:tcPr>
            <w:tcW w:w="1620" w:type="dxa"/>
            <w:vAlign w:val="center"/>
          </w:tcPr>
          <w:p w:rsidR="00801A7B" w:rsidRDefault="00457F27">
            <w:pPr>
              <w:jc w:val="left"/>
            </w:pPr>
            <w:r>
              <w:rPr>
                <w:color w:val="000000"/>
                <w:szCs w:val="21"/>
              </w:rPr>
              <w:t>过去三年</w:t>
            </w:r>
          </w:p>
        </w:tc>
        <w:tc>
          <w:tcPr>
            <w:tcW w:w="1350" w:type="dxa"/>
            <w:vAlign w:val="center"/>
          </w:tcPr>
          <w:p w:rsidR="00801A7B" w:rsidRDefault="00457F27">
            <w:pPr>
              <w:jc w:val="center"/>
            </w:pPr>
            <w:r>
              <w:rPr>
                <w:color w:val="000000"/>
                <w:szCs w:val="21"/>
              </w:rPr>
              <w:t>19.21%</w:t>
            </w:r>
          </w:p>
        </w:tc>
        <w:tc>
          <w:tcPr>
            <w:tcW w:w="1350" w:type="dxa"/>
            <w:vAlign w:val="center"/>
          </w:tcPr>
          <w:p w:rsidR="00801A7B" w:rsidRDefault="00457F27">
            <w:pPr>
              <w:jc w:val="center"/>
            </w:pPr>
            <w:r>
              <w:rPr>
                <w:color w:val="000000"/>
                <w:szCs w:val="21"/>
              </w:rPr>
              <w:t>0.28%</w:t>
            </w:r>
          </w:p>
        </w:tc>
        <w:tc>
          <w:tcPr>
            <w:tcW w:w="1350" w:type="dxa"/>
            <w:vAlign w:val="center"/>
          </w:tcPr>
          <w:p w:rsidR="00801A7B" w:rsidRDefault="00457F27">
            <w:pPr>
              <w:jc w:val="center"/>
            </w:pPr>
            <w:r>
              <w:rPr>
                <w:color w:val="000000"/>
                <w:szCs w:val="21"/>
              </w:rPr>
              <w:t>6.25%</w:t>
            </w:r>
          </w:p>
        </w:tc>
        <w:tc>
          <w:tcPr>
            <w:tcW w:w="1350" w:type="dxa"/>
            <w:vAlign w:val="center"/>
          </w:tcPr>
          <w:p w:rsidR="00801A7B" w:rsidRDefault="00457F27">
            <w:pPr>
              <w:jc w:val="center"/>
            </w:pPr>
            <w:r>
              <w:rPr>
                <w:color w:val="000000"/>
                <w:szCs w:val="21"/>
              </w:rPr>
              <w:t>0.11%</w:t>
            </w:r>
          </w:p>
        </w:tc>
        <w:tc>
          <w:tcPr>
            <w:tcW w:w="1350" w:type="dxa"/>
            <w:vAlign w:val="center"/>
          </w:tcPr>
          <w:p w:rsidR="00801A7B" w:rsidRDefault="00457F27">
            <w:pPr>
              <w:jc w:val="center"/>
            </w:pPr>
            <w:r>
              <w:rPr>
                <w:color w:val="000000"/>
                <w:szCs w:val="21"/>
              </w:rPr>
              <w:t>12.96%</w:t>
            </w:r>
          </w:p>
        </w:tc>
        <w:tc>
          <w:tcPr>
            <w:tcW w:w="1350" w:type="dxa"/>
            <w:vAlign w:val="center"/>
          </w:tcPr>
          <w:p w:rsidR="00801A7B" w:rsidRDefault="00457F27">
            <w:pPr>
              <w:jc w:val="center"/>
            </w:pPr>
            <w:r>
              <w:rPr>
                <w:color w:val="000000"/>
                <w:szCs w:val="21"/>
              </w:rPr>
              <w:t>0.17%</w:t>
            </w:r>
          </w:p>
        </w:tc>
      </w:tr>
      <w:tr w:rsidR="00801A7B">
        <w:tc>
          <w:tcPr>
            <w:tcW w:w="1620" w:type="dxa"/>
            <w:vAlign w:val="center"/>
          </w:tcPr>
          <w:p w:rsidR="00801A7B" w:rsidRDefault="00457F27">
            <w:pPr>
              <w:jc w:val="left"/>
            </w:pPr>
            <w:r>
              <w:rPr>
                <w:color w:val="000000"/>
                <w:szCs w:val="21"/>
              </w:rPr>
              <w:t>自基金合同生效起至今</w:t>
            </w:r>
          </w:p>
        </w:tc>
        <w:tc>
          <w:tcPr>
            <w:tcW w:w="1350" w:type="dxa"/>
            <w:vAlign w:val="center"/>
          </w:tcPr>
          <w:p w:rsidR="00801A7B" w:rsidRDefault="00457F27">
            <w:pPr>
              <w:jc w:val="center"/>
            </w:pPr>
            <w:r>
              <w:rPr>
                <w:color w:val="000000"/>
                <w:szCs w:val="21"/>
              </w:rPr>
              <w:t>163.54%</w:t>
            </w:r>
          </w:p>
        </w:tc>
        <w:tc>
          <w:tcPr>
            <w:tcW w:w="1350" w:type="dxa"/>
            <w:vAlign w:val="center"/>
          </w:tcPr>
          <w:p w:rsidR="00801A7B" w:rsidRDefault="00457F27">
            <w:pPr>
              <w:jc w:val="center"/>
            </w:pPr>
            <w:r>
              <w:rPr>
                <w:color w:val="000000"/>
                <w:szCs w:val="21"/>
              </w:rPr>
              <w:t>0.29%</w:t>
            </w:r>
          </w:p>
        </w:tc>
        <w:tc>
          <w:tcPr>
            <w:tcW w:w="1350" w:type="dxa"/>
            <w:vAlign w:val="center"/>
          </w:tcPr>
          <w:p w:rsidR="00801A7B" w:rsidRDefault="00457F27">
            <w:pPr>
              <w:jc w:val="center"/>
            </w:pPr>
            <w:r>
              <w:rPr>
                <w:color w:val="000000"/>
                <w:szCs w:val="21"/>
              </w:rPr>
              <w:t>14.74%</w:t>
            </w:r>
          </w:p>
        </w:tc>
        <w:tc>
          <w:tcPr>
            <w:tcW w:w="1350" w:type="dxa"/>
            <w:vAlign w:val="center"/>
          </w:tcPr>
          <w:p w:rsidR="00801A7B" w:rsidRDefault="00457F27">
            <w:pPr>
              <w:jc w:val="center"/>
            </w:pPr>
            <w:r>
              <w:rPr>
                <w:color w:val="000000"/>
                <w:szCs w:val="21"/>
              </w:rPr>
              <w:t>0.13%</w:t>
            </w:r>
          </w:p>
        </w:tc>
        <w:tc>
          <w:tcPr>
            <w:tcW w:w="1350" w:type="dxa"/>
            <w:vAlign w:val="center"/>
          </w:tcPr>
          <w:p w:rsidR="00801A7B" w:rsidRDefault="00457F27">
            <w:pPr>
              <w:jc w:val="center"/>
            </w:pPr>
            <w:r>
              <w:rPr>
                <w:color w:val="000000"/>
                <w:szCs w:val="21"/>
              </w:rPr>
              <w:t>148.80%</w:t>
            </w:r>
          </w:p>
        </w:tc>
        <w:tc>
          <w:tcPr>
            <w:tcW w:w="1350" w:type="dxa"/>
            <w:vAlign w:val="center"/>
          </w:tcPr>
          <w:p w:rsidR="00801A7B" w:rsidRDefault="00457F27">
            <w:pPr>
              <w:jc w:val="center"/>
            </w:pPr>
            <w:r>
              <w:rPr>
                <w:color w:val="000000"/>
                <w:szCs w:val="21"/>
              </w:rPr>
              <w:t>0.16%</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易方达稳健收益债券</w:t>
      </w:r>
      <w:r w:rsidRPr="003560D2">
        <w:rPr>
          <w:rFonts w:ascii="Times New Roman" w:hAnsi="Times New Roman"/>
          <w:color w:val="auto"/>
          <w:sz w:val="21"/>
          <w:szCs w:val="21"/>
        </w:rPr>
        <w:t>B</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801A7B">
        <w:tc>
          <w:tcPr>
            <w:tcW w:w="1620" w:type="dxa"/>
            <w:vAlign w:val="center"/>
          </w:tcPr>
          <w:p w:rsidR="00801A7B" w:rsidRDefault="00457F27">
            <w:pPr>
              <w:jc w:val="left"/>
            </w:pPr>
            <w:r>
              <w:rPr>
                <w:color w:val="000000"/>
                <w:szCs w:val="21"/>
              </w:rPr>
              <w:t>过去一个月</w:t>
            </w:r>
          </w:p>
        </w:tc>
        <w:tc>
          <w:tcPr>
            <w:tcW w:w="1350" w:type="dxa"/>
            <w:vAlign w:val="center"/>
          </w:tcPr>
          <w:p w:rsidR="00801A7B" w:rsidRDefault="00457F27">
            <w:pPr>
              <w:jc w:val="center"/>
            </w:pPr>
            <w:r>
              <w:rPr>
                <w:color w:val="000000"/>
                <w:szCs w:val="21"/>
              </w:rPr>
              <w:t>-0.36%</w:t>
            </w:r>
          </w:p>
        </w:tc>
        <w:tc>
          <w:tcPr>
            <w:tcW w:w="1350" w:type="dxa"/>
            <w:vAlign w:val="center"/>
          </w:tcPr>
          <w:p w:rsidR="00801A7B" w:rsidRDefault="00457F27">
            <w:pPr>
              <w:jc w:val="center"/>
            </w:pPr>
            <w:r>
              <w:rPr>
                <w:color w:val="000000"/>
                <w:szCs w:val="21"/>
              </w:rPr>
              <w:t>0.22%</w:t>
            </w:r>
          </w:p>
        </w:tc>
        <w:tc>
          <w:tcPr>
            <w:tcW w:w="1350" w:type="dxa"/>
            <w:vAlign w:val="center"/>
          </w:tcPr>
          <w:p w:rsidR="00801A7B" w:rsidRDefault="00457F27">
            <w:pPr>
              <w:jc w:val="center"/>
            </w:pPr>
            <w:r>
              <w:rPr>
                <w:color w:val="000000"/>
                <w:szCs w:val="21"/>
              </w:rPr>
              <w:t>-1.03%</w:t>
            </w:r>
          </w:p>
        </w:tc>
        <w:tc>
          <w:tcPr>
            <w:tcW w:w="1350" w:type="dxa"/>
            <w:vAlign w:val="center"/>
          </w:tcPr>
          <w:p w:rsidR="00801A7B" w:rsidRDefault="00457F27">
            <w:pPr>
              <w:jc w:val="center"/>
            </w:pPr>
            <w:r>
              <w:rPr>
                <w:color w:val="000000"/>
                <w:szCs w:val="21"/>
              </w:rPr>
              <w:t>0.19%</w:t>
            </w:r>
          </w:p>
        </w:tc>
        <w:tc>
          <w:tcPr>
            <w:tcW w:w="1350" w:type="dxa"/>
            <w:vAlign w:val="center"/>
          </w:tcPr>
          <w:p w:rsidR="00801A7B" w:rsidRDefault="00457F27">
            <w:pPr>
              <w:jc w:val="center"/>
            </w:pPr>
            <w:r>
              <w:rPr>
                <w:color w:val="000000"/>
                <w:szCs w:val="21"/>
              </w:rPr>
              <w:t>0.67%</w:t>
            </w:r>
          </w:p>
        </w:tc>
        <w:tc>
          <w:tcPr>
            <w:tcW w:w="1350" w:type="dxa"/>
            <w:vAlign w:val="center"/>
          </w:tcPr>
          <w:p w:rsidR="00801A7B" w:rsidRDefault="00457F27">
            <w:pPr>
              <w:jc w:val="center"/>
            </w:pPr>
            <w:r>
              <w:rPr>
                <w:color w:val="000000"/>
                <w:szCs w:val="21"/>
              </w:rPr>
              <w:t>0.03%</w:t>
            </w:r>
          </w:p>
        </w:tc>
      </w:tr>
      <w:tr w:rsidR="00801A7B">
        <w:tc>
          <w:tcPr>
            <w:tcW w:w="1620" w:type="dxa"/>
            <w:vAlign w:val="center"/>
          </w:tcPr>
          <w:p w:rsidR="00801A7B" w:rsidRDefault="00457F27">
            <w:pPr>
              <w:jc w:val="left"/>
            </w:pPr>
            <w:r>
              <w:rPr>
                <w:color w:val="000000"/>
                <w:szCs w:val="21"/>
              </w:rPr>
              <w:t>过去三个月</w:t>
            </w:r>
          </w:p>
        </w:tc>
        <w:tc>
          <w:tcPr>
            <w:tcW w:w="1350" w:type="dxa"/>
            <w:vAlign w:val="center"/>
          </w:tcPr>
          <w:p w:rsidR="00801A7B" w:rsidRDefault="00457F27">
            <w:pPr>
              <w:jc w:val="center"/>
            </w:pPr>
            <w:r>
              <w:rPr>
                <w:color w:val="000000"/>
                <w:szCs w:val="21"/>
              </w:rPr>
              <w:t>0.14%</w:t>
            </w:r>
          </w:p>
        </w:tc>
        <w:tc>
          <w:tcPr>
            <w:tcW w:w="1350" w:type="dxa"/>
            <w:vAlign w:val="center"/>
          </w:tcPr>
          <w:p w:rsidR="00801A7B" w:rsidRDefault="00457F27">
            <w:pPr>
              <w:jc w:val="center"/>
            </w:pPr>
            <w:r>
              <w:rPr>
                <w:color w:val="000000"/>
                <w:szCs w:val="21"/>
              </w:rPr>
              <w:t>0.20%</w:t>
            </w:r>
          </w:p>
        </w:tc>
        <w:tc>
          <w:tcPr>
            <w:tcW w:w="1350" w:type="dxa"/>
            <w:vAlign w:val="center"/>
          </w:tcPr>
          <w:p w:rsidR="00801A7B" w:rsidRDefault="00457F27">
            <w:pPr>
              <w:jc w:val="center"/>
            </w:pPr>
            <w:r>
              <w:rPr>
                <w:color w:val="000000"/>
                <w:szCs w:val="21"/>
              </w:rPr>
              <w:t>-1.70%</w:t>
            </w:r>
          </w:p>
        </w:tc>
        <w:tc>
          <w:tcPr>
            <w:tcW w:w="1350" w:type="dxa"/>
            <w:vAlign w:val="center"/>
          </w:tcPr>
          <w:p w:rsidR="00801A7B" w:rsidRDefault="00457F27">
            <w:pPr>
              <w:jc w:val="center"/>
            </w:pPr>
            <w:r>
              <w:rPr>
                <w:color w:val="000000"/>
                <w:szCs w:val="21"/>
              </w:rPr>
              <w:t>0.19%</w:t>
            </w:r>
          </w:p>
        </w:tc>
        <w:tc>
          <w:tcPr>
            <w:tcW w:w="1350" w:type="dxa"/>
            <w:vAlign w:val="center"/>
          </w:tcPr>
          <w:p w:rsidR="00801A7B" w:rsidRDefault="00457F27">
            <w:pPr>
              <w:jc w:val="center"/>
            </w:pPr>
            <w:r>
              <w:rPr>
                <w:color w:val="000000"/>
                <w:szCs w:val="21"/>
              </w:rPr>
              <w:t>1.84%</w:t>
            </w:r>
          </w:p>
        </w:tc>
        <w:tc>
          <w:tcPr>
            <w:tcW w:w="1350" w:type="dxa"/>
            <w:vAlign w:val="center"/>
          </w:tcPr>
          <w:p w:rsidR="00801A7B" w:rsidRDefault="00457F27">
            <w:pPr>
              <w:jc w:val="center"/>
            </w:pPr>
            <w:r>
              <w:rPr>
                <w:color w:val="000000"/>
                <w:szCs w:val="21"/>
              </w:rPr>
              <w:t>0.01%</w:t>
            </w:r>
          </w:p>
        </w:tc>
      </w:tr>
      <w:tr w:rsidR="00801A7B">
        <w:tc>
          <w:tcPr>
            <w:tcW w:w="1620" w:type="dxa"/>
            <w:vAlign w:val="center"/>
          </w:tcPr>
          <w:p w:rsidR="00801A7B" w:rsidRDefault="00457F27">
            <w:pPr>
              <w:jc w:val="left"/>
            </w:pPr>
            <w:r>
              <w:rPr>
                <w:color w:val="000000"/>
                <w:szCs w:val="21"/>
              </w:rPr>
              <w:t>过去六个月</w:t>
            </w:r>
          </w:p>
        </w:tc>
        <w:tc>
          <w:tcPr>
            <w:tcW w:w="1350" w:type="dxa"/>
            <w:vAlign w:val="center"/>
          </w:tcPr>
          <w:p w:rsidR="00801A7B" w:rsidRDefault="00457F27">
            <w:pPr>
              <w:jc w:val="center"/>
            </w:pPr>
            <w:r>
              <w:rPr>
                <w:color w:val="000000"/>
                <w:szCs w:val="21"/>
              </w:rPr>
              <w:t>1.12%</w:t>
            </w:r>
          </w:p>
        </w:tc>
        <w:tc>
          <w:tcPr>
            <w:tcW w:w="1350" w:type="dxa"/>
            <w:vAlign w:val="center"/>
          </w:tcPr>
          <w:p w:rsidR="00801A7B" w:rsidRDefault="00457F27">
            <w:pPr>
              <w:jc w:val="center"/>
            </w:pPr>
            <w:r>
              <w:rPr>
                <w:color w:val="000000"/>
                <w:szCs w:val="21"/>
              </w:rPr>
              <w:t>0.31%</w:t>
            </w:r>
          </w:p>
        </w:tc>
        <w:tc>
          <w:tcPr>
            <w:tcW w:w="1350" w:type="dxa"/>
            <w:vAlign w:val="center"/>
          </w:tcPr>
          <w:p w:rsidR="00801A7B" w:rsidRDefault="00457F27">
            <w:pPr>
              <w:jc w:val="center"/>
            </w:pPr>
            <w:r>
              <w:rPr>
                <w:color w:val="000000"/>
                <w:szCs w:val="21"/>
              </w:rPr>
              <w:t>0.84%</w:t>
            </w:r>
          </w:p>
        </w:tc>
        <w:tc>
          <w:tcPr>
            <w:tcW w:w="1350" w:type="dxa"/>
            <w:vAlign w:val="center"/>
          </w:tcPr>
          <w:p w:rsidR="00801A7B" w:rsidRDefault="00457F27">
            <w:pPr>
              <w:jc w:val="center"/>
            </w:pPr>
            <w:r>
              <w:rPr>
                <w:color w:val="000000"/>
                <w:szCs w:val="21"/>
              </w:rPr>
              <w:t>0.18%</w:t>
            </w:r>
          </w:p>
        </w:tc>
        <w:tc>
          <w:tcPr>
            <w:tcW w:w="1350" w:type="dxa"/>
            <w:vAlign w:val="center"/>
          </w:tcPr>
          <w:p w:rsidR="00801A7B" w:rsidRDefault="00457F27">
            <w:pPr>
              <w:jc w:val="center"/>
            </w:pPr>
            <w:r>
              <w:rPr>
                <w:color w:val="000000"/>
                <w:szCs w:val="21"/>
              </w:rPr>
              <w:t>0.28%</w:t>
            </w:r>
          </w:p>
        </w:tc>
        <w:tc>
          <w:tcPr>
            <w:tcW w:w="1350" w:type="dxa"/>
            <w:vAlign w:val="center"/>
          </w:tcPr>
          <w:p w:rsidR="00801A7B" w:rsidRDefault="00457F27">
            <w:pPr>
              <w:jc w:val="center"/>
            </w:pPr>
            <w:r>
              <w:rPr>
                <w:color w:val="000000"/>
                <w:szCs w:val="21"/>
              </w:rPr>
              <w:t>0.13%</w:t>
            </w:r>
          </w:p>
        </w:tc>
      </w:tr>
      <w:tr w:rsidR="00801A7B">
        <w:tc>
          <w:tcPr>
            <w:tcW w:w="1620" w:type="dxa"/>
            <w:vAlign w:val="center"/>
          </w:tcPr>
          <w:p w:rsidR="00801A7B" w:rsidRDefault="00457F27">
            <w:pPr>
              <w:jc w:val="left"/>
            </w:pPr>
            <w:r>
              <w:rPr>
                <w:color w:val="000000"/>
                <w:szCs w:val="21"/>
              </w:rPr>
              <w:t>过去一年</w:t>
            </w:r>
          </w:p>
        </w:tc>
        <w:tc>
          <w:tcPr>
            <w:tcW w:w="1350" w:type="dxa"/>
            <w:vAlign w:val="center"/>
          </w:tcPr>
          <w:p w:rsidR="00801A7B" w:rsidRDefault="00457F27">
            <w:pPr>
              <w:jc w:val="center"/>
            </w:pPr>
            <w:r>
              <w:rPr>
                <w:color w:val="000000"/>
                <w:szCs w:val="21"/>
              </w:rPr>
              <w:t>7.28%</w:t>
            </w:r>
          </w:p>
        </w:tc>
        <w:tc>
          <w:tcPr>
            <w:tcW w:w="1350" w:type="dxa"/>
            <w:vAlign w:val="center"/>
          </w:tcPr>
          <w:p w:rsidR="00801A7B" w:rsidRDefault="00457F27">
            <w:pPr>
              <w:jc w:val="center"/>
            </w:pPr>
            <w:r>
              <w:rPr>
                <w:color w:val="000000"/>
                <w:szCs w:val="21"/>
              </w:rPr>
              <w:t>0.26%</w:t>
            </w:r>
          </w:p>
        </w:tc>
        <w:tc>
          <w:tcPr>
            <w:tcW w:w="1350" w:type="dxa"/>
            <w:vAlign w:val="center"/>
          </w:tcPr>
          <w:p w:rsidR="00801A7B" w:rsidRDefault="00457F27">
            <w:pPr>
              <w:jc w:val="center"/>
            </w:pPr>
            <w:r>
              <w:rPr>
                <w:color w:val="000000"/>
                <w:szCs w:val="21"/>
              </w:rPr>
              <w:t>2.33%</w:t>
            </w:r>
          </w:p>
        </w:tc>
        <w:tc>
          <w:tcPr>
            <w:tcW w:w="1350" w:type="dxa"/>
            <w:vAlign w:val="center"/>
          </w:tcPr>
          <w:p w:rsidR="00801A7B" w:rsidRDefault="00457F27">
            <w:pPr>
              <w:jc w:val="center"/>
            </w:pPr>
            <w:r>
              <w:rPr>
                <w:color w:val="000000"/>
                <w:szCs w:val="21"/>
              </w:rPr>
              <w:t>0.14%</w:t>
            </w:r>
          </w:p>
        </w:tc>
        <w:tc>
          <w:tcPr>
            <w:tcW w:w="1350" w:type="dxa"/>
            <w:vAlign w:val="center"/>
          </w:tcPr>
          <w:p w:rsidR="00801A7B" w:rsidRDefault="00457F27">
            <w:pPr>
              <w:jc w:val="center"/>
            </w:pPr>
            <w:r>
              <w:rPr>
                <w:color w:val="000000"/>
                <w:szCs w:val="21"/>
              </w:rPr>
              <w:t>4.95%</w:t>
            </w:r>
          </w:p>
        </w:tc>
        <w:tc>
          <w:tcPr>
            <w:tcW w:w="1350" w:type="dxa"/>
            <w:vAlign w:val="center"/>
          </w:tcPr>
          <w:p w:rsidR="00801A7B" w:rsidRDefault="00457F27">
            <w:pPr>
              <w:jc w:val="center"/>
            </w:pPr>
            <w:r>
              <w:rPr>
                <w:color w:val="000000"/>
                <w:szCs w:val="21"/>
              </w:rPr>
              <w:t>0.12%</w:t>
            </w:r>
          </w:p>
        </w:tc>
      </w:tr>
      <w:tr w:rsidR="00801A7B">
        <w:tc>
          <w:tcPr>
            <w:tcW w:w="1620" w:type="dxa"/>
            <w:vAlign w:val="center"/>
          </w:tcPr>
          <w:p w:rsidR="00801A7B" w:rsidRDefault="00457F27">
            <w:pPr>
              <w:jc w:val="left"/>
            </w:pPr>
            <w:r>
              <w:rPr>
                <w:color w:val="000000"/>
                <w:szCs w:val="21"/>
              </w:rPr>
              <w:t>过去三年</w:t>
            </w:r>
          </w:p>
        </w:tc>
        <w:tc>
          <w:tcPr>
            <w:tcW w:w="1350" w:type="dxa"/>
            <w:vAlign w:val="center"/>
          </w:tcPr>
          <w:p w:rsidR="00801A7B" w:rsidRDefault="00457F27">
            <w:pPr>
              <w:jc w:val="center"/>
            </w:pPr>
            <w:r>
              <w:rPr>
                <w:color w:val="000000"/>
                <w:szCs w:val="21"/>
              </w:rPr>
              <w:t>20.23%</w:t>
            </w:r>
          </w:p>
        </w:tc>
        <w:tc>
          <w:tcPr>
            <w:tcW w:w="1350" w:type="dxa"/>
            <w:vAlign w:val="center"/>
          </w:tcPr>
          <w:p w:rsidR="00801A7B" w:rsidRDefault="00457F27">
            <w:pPr>
              <w:jc w:val="center"/>
            </w:pPr>
            <w:r>
              <w:rPr>
                <w:color w:val="000000"/>
                <w:szCs w:val="21"/>
              </w:rPr>
              <w:t>0.28%</w:t>
            </w:r>
          </w:p>
        </w:tc>
        <w:tc>
          <w:tcPr>
            <w:tcW w:w="1350" w:type="dxa"/>
            <w:vAlign w:val="center"/>
          </w:tcPr>
          <w:p w:rsidR="00801A7B" w:rsidRDefault="00457F27">
            <w:pPr>
              <w:jc w:val="center"/>
            </w:pPr>
            <w:r>
              <w:rPr>
                <w:color w:val="000000"/>
                <w:szCs w:val="21"/>
              </w:rPr>
              <w:t>6.25%</w:t>
            </w:r>
          </w:p>
        </w:tc>
        <w:tc>
          <w:tcPr>
            <w:tcW w:w="1350" w:type="dxa"/>
            <w:vAlign w:val="center"/>
          </w:tcPr>
          <w:p w:rsidR="00801A7B" w:rsidRDefault="00457F27">
            <w:pPr>
              <w:jc w:val="center"/>
            </w:pPr>
            <w:r>
              <w:rPr>
                <w:color w:val="000000"/>
                <w:szCs w:val="21"/>
              </w:rPr>
              <w:t>0.11%</w:t>
            </w:r>
          </w:p>
        </w:tc>
        <w:tc>
          <w:tcPr>
            <w:tcW w:w="1350" w:type="dxa"/>
            <w:vAlign w:val="center"/>
          </w:tcPr>
          <w:p w:rsidR="00801A7B" w:rsidRDefault="00457F27">
            <w:pPr>
              <w:jc w:val="center"/>
            </w:pPr>
            <w:r>
              <w:rPr>
                <w:color w:val="000000"/>
                <w:szCs w:val="21"/>
              </w:rPr>
              <w:t>13.98%</w:t>
            </w:r>
          </w:p>
        </w:tc>
        <w:tc>
          <w:tcPr>
            <w:tcW w:w="1350" w:type="dxa"/>
            <w:vAlign w:val="center"/>
          </w:tcPr>
          <w:p w:rsidR="00801A7B" w:rsidRDefault="00457F27">
            <w:pPr>
              <w:jc w:val="center"/>
            </w:pPr>
            <w:r>
              <w:rPr>
                <w:color w:val="000000"/>
                <w:szCs w:val="21"/>
              </w:rPr>
              <w:t>0.17%</w:t>
            </w:r>
          </w:p>
        </w:tc>
      </w:tr>
      <w:tr w:rsidR="00801A7B">
        <w:tc>
          <w:tcPr>
            <w:tcW w:w="1620" w:type="dxa"/>
            <w:vAlign w:val="center"/>
          </w:tcPr>
          <w:p w:rsidR="00801A7B" w:rsidRDefault="00457F27">
            <w:pPr>
              <w:jc w:val="left"/>
            </w:pPr>
            <w:r>
              <w:rPr>
                <w:color w:val="000000"/>
                <w:szCs w:val="21"/>
              </w:rPr>
              <w:t>自基金合同生效起至今</w:t>
            </w:r>
          </w:p>
        </w:tc>
        <w:tc>
          <w:tcPr>
            <w:tcW w:w="1350" w:type="dxa"/>
            <w:vAlign w:val="center"/>
          </w:tcPr>
          <w:p w:rsidR="00801A7B" w:rsidRDefault="00457F27">
            <w:pPr>
              <w:jc w:val="center"/>
            </w:pPr>
            <w:r>
              <w:rPr>
                <w:color w:val="000000"/>
                <w:szCs w:val="21"/>
              </w:rPr>
              <w:t>173.62%</w:t>
            </w:r>
          </w:p>
        </w:tc>
        <w:tc>
          <w:tcPr>
            <w:tcW w:w="1350" w:type="dxa"/>
            <w:vAlign w:val="center"/>
          </w:tcPr>
          <w:p w:rsidR="00801A7B" w:rsidRDefault="00457F27">
            <w:pPr>
              <w:jc w:val="center"/>
            </w:pPr>
            <w:r>
              <w:rPr>
                <w:color w:val="000000"/>
                <w:szCs w:val="21"/>
              </w:rPr>
              <w:t>0.29%</w:t>
            </w:r>
          </w:p>
        </w:tc>
        <w:tc>
          <w:tcPr>
            <w:tcW w:w="1350" w:type="dxa"/>
            <w:vAlign w:val="center"/>
          </w:tcPr>
          <w:p w:rsidR="00801A7B" w:rsidRDefault="00457F27">
            <w:pPr>
              <w:jc w:val="center"/>
            </w:pPr>
            <w:r>
              <w:rPr>
                <w:color w:val="000000"/>
                <w:szCs w:val="21"/>
              </w:rPr>
              <w:t>14.74%</w:t>
            </w:r>
          </w:p>
        </w:tc>
        <w:tc>
          <w:tcPr>
            <w:tcW w:w="1350" w:type="dxa"/>
            <w:vAlign w:val="center"/>
          </w:tcPr>
          <w:p w:rsidR="00801A7B" w:rsidRDefault="00457F27">
            <w:pPr>
              <w:jc w:val="center"/>
            </w:pPr>
            <w:r>
              <w:rPr>
                <w:color w:val="000000"/>
                <w:szCs w:val="21"/>
              </w:rPr>
              <w:t>0.13%</w:t>
            </w:r>
          </w:p>
        </w:tc>
        <w:tc>
          <w:tcPr>
            <w:tcW w:w="1350" w:type="dxa"/>
            <w:vAlign w:val="center"/>
          </w:tcPr>
          <w:p w:rsidR="00801A7B" w:rsidRDefault="00457F27">
            <w:pPr>
              <w:jc w:val="center"/>
            </w:pPr>
            <w:r>
              <w:rPr>
                <w:color w:val="000000"/>
                <w:szCs w:val="21"/>
              </w:rPr>
              <w:t>158.88%</w:t>
            </w:r>
          </w:p>
        </w:tc>
        <w:tc>
          <w:tcPr>
            <w:tcW w:w="1350" w:type="dxa"/>
            <w:vAlign w:val="center"/>
          </w:tcPr>
          <w:p w:rsidR="00801A7B" w:rsidRDefault="00457F27">
            <w:pPr>
              <w:jc w:val="center"/>
            </w:pPr>
            <w:r>
              <w:rPr>
                <w:color w:val="000000"/>
                <w:szCs w:val="21"/>
              </w:rPr>
              <w:t>0.16%</w:t>
            </w:r>
          </w:p>
        </w:tc>
      </w:tr>
    </w:tbl>
    <w:p w:rsidR="0057435F" w:rsidRPr="003560D2" w:rsidRDefault="0057435F" w:rsidP="0057435F">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易方达稳健收益债券</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57435F" w:rsidRPr="00235099" w:rsidTr="0084481D">
        <w:tc>
          <w:tcPr>
            <w:tcW w:w="1620" w:type="dxa"/>
            <w:vAlign w:val="center"/>
          </w:tcPr>
          <w:p w:rsidR="0057435F" w:rsidRPr="003560D2" w:rsidRDefault="0057435F" w:rsidP="0084481D">
            <w:pPr>
              <w:jc w:val="center"/>
              <w:rPr>
                <w:color w:val="000000"/>
                <w:szCs w:val="21"/>
              </w:rPr>
            </w:pPr>
            <w:r w:rsidRPr="003560D2">
              <w:rPr>
                <w:rFonts w:hAnsi="宋体"/>
                <w:color w:val="000000"/>
                <w:szCs w:val="21"/>
              </w:rPr>
              <w:t>阶段</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份额净值增长率①</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份额净值增长率标准差②</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业绩比较基准收益率③</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业绩比较基准收益率标准差④</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①－③</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②－④</w:t>
            </w:r>
          </w:p>
        </w:tc>
      </w:tr>
      <w:tr w:rsidR="00801A7B">
        <w:tc>
          <w:tcPr>
            <w:tcW w:w="1620" w:type="dxa"/>
            <w:vAlign w:val="center"/>
          </w:tcPr>
          <w:p w:rsidR="00801A7B" w:rsidRDefault="00457F27">
            <w:pPr>
              <w:jc w:val="left"/>
            </w:pPr>
            <w:r>
              <w:rPr>
                <w:color w:val="000000"/>
                <w:szCs w:val="21"/>
              </w:rPr>
              <w:t>过去一个月</w:t>
            </w:r>
          </w:p>
        </w:tc>
        <w:tc>
          <w:tcPr>
            <w:tcW w:w="1350" w:type="dxa"/>
            <w:vAlign w:val="center"/>
          </w:tcPr>
          <w:p w:rsidR="00801A7B" w:rsidRDefault="00457F27">
            <w:pPr>
              <w:jc w:val="center"/>
            </w:pPr>
            <w:r>
              <w:rPr>
                <w:color w:val="000000"/>
                <w:szCs w:val="21"/>
              </w:rPr>
              <w:t>-0.38%</w:t>
            </w:r>
          </w:p>
        </w:tc>
        <w:tc>
          <w:tcPr>
            <w:tcW w:w="1350" w:type="dxa"/>
            <w:vAlign w:val="center"/>
          </w:tcPr>
          <w:p w:rsidR="00801A7B" w:rsidRDefault="00457F27">
            <w:pPr>
              <w:jc w:val="center"/>
            </w:pPr>
            <w:r>
              <w:rPr>
                <w:color w:val="000000"/>
                <w:szCs w:val="21"/>
              </w:rPr>
              <w:t>0.22%</w:t>
            </w:r>
          </w:p>
        </w:tc>
        <w:tc>
          <w:tcPr>
            <w:tcW w:w="1350" w:type="dxa"/>
            <w:vAlign w:val="center"/>
          </w:tcPr>
          <w:p w:rsidR="00801A7B" w:rsidRDefault="00457F27">
            <w:pPr>
              <w:jc w:val="center"/>
            </w:pPr>
            <w:r>
              <w:rPr>
                <w:color w:val="000000"/>
                <w:szCs w:val="21"/>
              </w:rPr>
              <w:t>-1.03%</w:t>
            </w:r>
          </w:p>
        </w:tc>
        <w:tc>
          <w:tcPr>
            <w:tcW w:w="1350" w:type="dxa"/>
            <w:vAlign w:val="center"/>
          </w:tcPr>
          <w:p w:rsidR="00801A7B" w:rsidRDefault="00457F27">
            <w:pPr>
              <w:jc w:val="center"/>
            </w:pPr>
            <w:r>
              <w:rPr>
                <w:color w:val="000000"/>
                <w:szCs w:val="21"/>
              </w:rPr>
              <w:t>0.19%</w:t>
            </w:r>
          </w:p>
        </w:tc>
        <w:tc>
          <w:tcPr>
            <w:tcW w:w="1350" w:type="dxa"/>
            <w:vAlign w:val="center"/>
          </w:tcPr>
          <w:p w:rsidR="00801A7B" w:rsidRDefault="00457F27">
            <w:pPr>
              <w:jc w:val="center"/>
            </w:pPr>
            <w:r>
              <w:rPr>
                <w:color w:val="000000"/>
                <w:szCs w:val="21"/>
              </w:rPr>
              <w:t>0.65%</w:t>
            </w:r>
          </w:p>
        </w:tc>
        <w:tc>
          <w:tcPr>
            <w:tcW w:w="1350" w:type="dxa"/>
            <w:vAlign w:val="center"/>
          </w:tcPr>
          <w:p w:rsidR="00801A7B" w:rsidRDefault="00457F27">
            <w:pPr>
              <w:jc w:val="center"/>
            </w:pPr>
            <w:r>
              <w:rPr>
                <w:color w:val="000000"/>
                <w:szCs w:val="21"/>
              </w:rPr>
              <w:t>0.03%</w:t>
            </w:r>
          </w:p>
        </w:tc>
      </w:tr>
      <w:tr w:rsidR="00801A7B">
        <w:tc>
          <w:tcPr>
            <w:tcW w:w="1620" w:type="dxa"/>
            <w:vAlign w:val="center"/>
          </w:tcPr>
          <w:p w:rsidR="00801A7B" w:rsidRDefault="00457F27">
            <w:pPr>
              <w:jc w:val="left"/>
            </w:pPr>
            <w:r>
              <w:rPr>
                <w:color w:val="000000"/>
                <w:szCs w:val="21"/>
              </w:rPr>
              <w:t>过去三个月</w:t>
            </w:r>
          </w:p>
        </w:tc>
        <w:tc>
          <w:tcPr>
            <w:tcW w:w="1350" w:type="dxa"/>
            <w:vAlign w:val="center"/>
          </w:tcPr>
          <w:p w:rsidR="00801A7B" w:rsidRDefault="00457F27">
            <w:pPr>
              <w:jc w:val="center"/>
            </w:pPr>
            <w:r>
              <w:rPr>
                <w:color w:val="000000"/>
                <w:szCs w:val="21"/>
              </w:rPr>
              <w:t>0.07%</w:t>
            </w:r>
          </w:p>
        </w:tc>
        <w:tc>
          <w:tcPr>
            <w:tcW w:w="1350" w:type="dxa"/>
            <w:vAlign w:val="center"/>
          </w:tcPr>
          <w:p w:rsidR="00801A7B" w:rsidRDefault="00457F27">
            <w:pPr>
              <w:jc w:val="center"/>
            </w:pPr>
            <w:r>
              <w:rPr>
                <w:color w:val="000000"/>
                <w:szCs w:val="21"/>
              </w:rPr>
              <w:t>0.20%</w:t>
            </w:r>
          </w:p>
        </w:tc>
        <w:tc>
          <w:tcPr>
            <w:tcW w:w="1350" w:type="dxa"/>
            <w:vAlign w:val="center"/>
          </w:tcPr>
          <w:p w:rsidR="00801A7B" w:rsidRDefault="00457F27">
            <w:pPr>
              <w:jc w:val="center"/>
            </w:pPr>
            <w:r>
              <w:rPr>
                <w:color w:val="000000"/>
                <w:szCs w:val="21"/>
              </w:rPr>
              <w:t>-1.70%</w:t>
            </w:r>
          </w:p>
        </w:tc>
        <w:tc>
          <w:tcPr>
            <w:tcW w:w="1350" w:type="dxa"/>
            <w:vAlign w:val="center"/>
          </w:tcPr>
          <w:p w:rsidR="00801A7B" w:rsidRDefault="00457F27">
            <w:pPr>
              <w:jc w:val="center"/>
            </w:pPr>
            <w:r>
              <w:rPr>
                <w:color w:val="000000"/>
                <w:szCs w:val="21"/>
              </w:rPr>
              <w:t>0.19%</w:t>
            </w:r>
          </w:p>
        </w:tc>
        <w:tc>
          <w:tcPr>
            <w:tcW w:w="1350" w:type="dxa"/>
            <w:vAlign w:val="center"/>
          </w:tcPr>
          <w:p w:rsidR="00801A7B" w:rsidRDefault="00457F27">
            <w:pPr>
              <w:jc w:val="center"/>
            </w:pPr>
            <w:r>
              <w:rPr>
                <w:color w:val="000000"/>
                <w:szCs w:val="21"/>
              </w:rPr>
              <w:t>1.77%</w:t>
            </w:r>
          </w:p>
        </w:tc>
        <w:tc>
          <w:tcPr>
            <w:tcW w:w="1350" w:type="dxa"/>
            <w:vAlign w:val="center"/>
          </w:tcPr>
          <w:p w:rsidR="00801A7B" w:rsidRDefault="00457F27">
            <w:pPr>
              <w:jc w:val="center"/>
            </w:pPr>
            <w:r>
              <w:rPr>
                <w:color w:val="000000"/>
                <w:szCs w:val="21"/>
              </w:rPr>
              <w:t>0.01%</w:t>
            </w:r>
          </w:p>
        </w:tc>
      </w:tr>
      <w:tr w:rsidR="00801A7B">
        <w:tc>
          <w:tcPr>
            <w:tcW w:w="1620" w:type="dxa"/>
            <w:vAlign w:val="center"/>
          </w:tcPr>
          <w:p w:rsidR="00801A7B" w:rsidRDefault="00457F27">
            <w:pPr>
              <w:jc w:val="left"/>
            </w:pPr>
            <w:r>
              <w:rPr>
                <w:color w:val="000000"/>
                <w:szCs w:val="21"/>
              </w:rPr>
              <w:t>过去六个月</w:t>
            </w:r>
          </w:p>
        </w:tc>
        <w:tc>
          <w:tcPr>
            <w:tcW w:w="1350" w:type="dxa"/>
            <w:vAlign w:val="center"/>
          </w:tcPr>
          <w:p w:rsidR="00801A7B" w:rsidRDefault="00457F27">
            <w:pPr>
              <w:jc w:val="center"/>
            </w:pPr>
            <w:r>
              <w:rPr>
                <w:color w:val="000000"/>
                <w:szCs w:val="21"/>
              </w:rPr>
              <w:t>0.98%</w:t>
            </w:r>
          </w:p>
        </w:tc>
        <w:tc>
          <w:tcPr>
            <w:tcW w:w="1350" w:type="dxa"/>
            <w:vAlign w:val="center"/>
          </w:tcPr>
          <w:p w:rsidR="00801A7B" w:rsidRDefault="00457F27">
            <w:pPr>
              <w:jc w:val="center"/>
            </w:pPr>
            <w:r>
              <w:rPr>
                <w:color w:val="000000"/>
                <w:szCs w:val="21"/>
              </w:rPr>
              <w:t>0.31%</w:t>
            </w:r>
          </w:p>
        </w:tc>
        <w:tc>
          <w:tcPr>
            <w:tcW w:w="1350" w:type="dxa"/>
            <w:vAlign w:val="center"/>
          </w:tcPr>
          <w:p w:rsidR="00801A7B" w:rsidRDefault="00457F27">
            <w:pPr>
              <w:jc w:val="center"/>
            </w:pPr>
            <w:r>
              <w:rPr>
                <w:color w:val="000000"/>
                <w:szCs w:val="21"/>
              </w:rPr>
              <w:t>0.84%</w:t>
            </w:r>
          </w:p>
        </w:tc>
        <w:tc>
          <w:tcPr>
            <w:tcW w:w="1350" w:type="dxa"/>
            <w:vAlign w:val="center"/>
          </w:tcPr>
          <w:p w:rsidR="00801A7B" w:rsidRDefault="00457F27">
            <w:pPr>
              <w:jc w:val="center"/>
            </w:pPr>
            <w:r>
              <w:rPr>
                <w:color w:val="000000"/>
                <w:szCs w:val="21"/>
              </w:rPr>
              <w:t>0.18%</w:t>
            </w:r>
          </w:p>
        </w:tc>
        <w:tc>
          <w:tcPr>
            <w:tcW w:w="1350" w:type="dxa"/>
            <w:vAlign w:val="center"/>
          </w:tcPr>
          <w:p w:rsidR="00801A7B" w:rsidRDefault="00457F27">
            <w:pPr>
              <w:jc w:val="center"/>
            </w:pPr>
            <w:r>
              <w:rPr>
                <w:color w:val="000000"/>
                <w:szCs w:val="21"/>
              </w:rPr>
              <w:t>0.14%</w:t>
            </w:r>
          </w:p>
        </w:tc>
        <w:tc>
          <w:tcPr>
            <w:tcW w:w="1350" w:type="dxa"/>
            <w:vAlign w:val="center"/>
          </w:tcPr>
          <w:p w:rsidR="00801A7B" w:rsidRDefault="00457F27">
            <w:pPr>
              <w:jc w:val="center"/>
            </w:pPr>
            <w:r>
              <w:rPr>
                <w:color w:val="000000"/>
                <w:szCs w:val="21"/>
              </w:rPr>
              <w:t>0.13%</w:t>
            </w:r>
          </w:p>
        </w:tc>
      </w:tr>
      <w:tr w:rsidR="00801A7B">
        <w:tc>
          <w:tcPr>
            <w:tcW w:w="1620" w:type="dxa"/>
            <w:vAlign w:val="center"/>
          </w:tcPr>
          <w:p w:rsidR="00801A7B" w:rsidRDefault="00457F27">
            <w:pPr>
              <w:jc w:val="left"/>
            </w:pPr>
            <w:r>
              <w:rPr>
                <w:color w:val="000000"/>
                <w:szCs w:val="21"/>
              </w:rPr>
              <w:t>过去一年</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r>
      <w:tr w:rsidR="00801A7B">
        <w:tc>
          <w:tcPr>
            <w:tcW w:w="1620" w:type="dxa"/>
            <w:vAlign w:val="center"/>
          </w:tcPr>
          <w:p w:rsidR="00801A7B" w:rsidRDefault="00457F27">
            <w:pPr>
              <w:jc w:val="left"/>
            </w:pPr>
            <w:r>
              <w:rPr>
                <w:color w:val="000000"/>
                <w:szCs w:val="21"/>
              </w:rPr>
              <w:t>过去三年</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c>
          <w:tcPr>
            <w:tcW w:w="1350" w:type="dxa"/>
            <w:vAlign w:val="center"/>
          </w:tcPr>
          <w:p w:rsidR="00801A7B" w:rsidRDefault="00457F27">
            <w:pPr>
              <w:jc w:val="center"/>
            </w:pPr>
            <w:r>
              <w:rPr>
                <w:color w:val="000000"/>
                <w:szCs w:val="21"/>
              </w:rPr>
              <w:t>-</w:t>
            </w:r>
          </w:p>
        </w:tc>
      </w:tr>
      <w:tr w:rsidR="00801A7B">
        <w:tc>
          <w:tcPr>
            <w:tcW w:w="1620" w:type="dxa"/>
            <w:vAlign w:val="center"/>
          </w:tcPr>
          <w:p w:rsidR="00801A7B" w:rsidRDefault="00457F27">
            <w:pPr>
              <w:jc w:val="left"/>
            </w:pPr>
            <w:r>
              <w:rPr>
                <w:color w:val="000000"/>
                <w:szCs w:val="21"/>
              </w:rPr>
              <w:t>自基金合同生效起至今</w:t>
            </w:r>
          </w:p>
        </w:tc>
        <w:tc>
          <w:tcPr>
            <w:tcW w:w="1350" w:type="dxa"/>
            <w:vAlign w:val="center"/>
          </w:tcPr>
          <w:p w:rsidR="00801A7B" w:rsidRDefault="00457F27">
            <w:pPr>
              <w:jc w:val="center"/>
            </w:pPr>
            <w:r>
              <w:rPr>
                <w:color w:val="000000"/>
                <w:szCs w:val="21"/>
              </w:rPr>
              <w:t>4.56%</w:t>
            </w:r>
          </w:p>
        </w:tc>
        <w:tc>
          <w:tcPr>
            <w:tcW w:w="1350" w:type="dxa"/>
            <w:vAlign w:val="center"/>
          </w:tcPr>
          <w:p w:rsidR="00801A7B" w:rsidRDefault="00457F27">
            <w:pPr>
              <w:jc w:val="center"/>
            </w:pPr>
            <w:r>
              <w:rPr>
                <w:color w:val="000000"/>
                <w:szCs w:val="21"/>
              </w:rPr>
              <w:t>0.28%</w:t>
            </w:r>
          </w:p>
        </w:tc>
        <w:tc>
          <w:tcPr>
            <w:tcW w:w="1350" w:type="dxa"/>
            <w:vAlign w:val="center"/>
          </w:tcPr>
          <w:p w:rsidR="00801A7B" w:rsidRDefault="00457F27">
            <w:pPr>
              <w:jc w:val="center"/>
            </w:pPr>
            <w:r>
              <w:rPr>
                <w:color w:val="000000"/>
                <w:szCs w:val="21"/>
              </w:rPr>
              <w:t>1.97%</w:t>
            </w:r>
          </w:p>
        </w:tc>
        <w:tc>
          <w:tcPr>
            <w:tcW w:w="1350" w:type="dxa"/>
            <w:vAlign w:val="center"/>
          </w:tcPr>
          <w:p w:rsidR="00801A7B" w:rsidRDefault="00457F27">
            <w:pPr>
              <w:jc w:val="center"/>
            </w:pPr>
            <w:r>
              <w:rPr>
                <w:color w:val="000000"/>
                <w:szCs w:val="21"/>
              </w:rPr>
              <w:t>0.16%</w:t>
            </w:r>
          </w:p>
        </w:tc>
        <w:tc>
          <w:tcPr>
            <w:tcW w:w="1350" w:type="dxa"/>
            <w:vAlign w:val="center"/>
          </w:tcPr>
          <w:p w:rsidR="00801A7B" w:rsidRDefault="00457F27">
            <w:pPr>
              <w:jc w:val="center"/>
            </w:pPr>
            <w:r>
              <w:rPr>
                <w:color w:val="000000"/>
                <w:szCs w:val="21"/>
              </w:rPr>
              <w:t>2.59%</w:t>
            </w:r>
          </w:p>
        </w:tc>
        <w:tc>
          <w:tcPr>
            <w:tcW w:w="1350" w:type="dxa"/>
            <w:vAlign w:val="center"/>
          </w:tcPr>
          <w:p w:rsidR="00801A7B" w:rsidRDefault="00457F27">
            <w:pPr>
              <w:jc w:val="center"/>
            </w:pPr>
            <w:r>
              <w:rPr>
                <w:color w:val="000000"/>
                <w:szCs w:val="21"/>
              </w:rPr>
              <w:t>0.12%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2019</w:t>
      </w:r>
      <w:r w:rsidRPr="00683042">
        <w:rPr>
          <w:kern w:val="0"/>
          <w:szCs w:val="21"/>
        </w:rPr>
        <w:t>年</w:t>
      </w:r>
      <w:r w:rsidRPr="00683042">
        <w:rPr>
          <w:kern w:val="0"/>
          <w:szCs w:val="21"/>
        </w:rPr>
        <w:t>10</w:t>
      </w:r>
      <w:r w:rsidRPr="00683042">
        <w:rPr>
          <w:kern w:val="0"/>
          <w:szCs w:val="21"/>
        </w:rPr>
        <w:t>月</w:t>
      </w:r>
      <w:r w:rsidRPr="00683042">
        <w:rPr>
          <w:kern w:val="0"/>
          <w:szCs w:val="21"/>
        </w:rPr>
        <w:t>23</w:t>
      </w:r>
      <w:r w:rsidRPr="00683042">
        <w:rPr>
          <w:kern w:val="0"/>
          <w:szCs w:val="21"/>
        </w:rPr>
        <w:t>日起，本基金增设</w:t>
      </w:r>
      <w:r w:rsidRPr="00683042">
        <w:rPr>
          <w:kern w:val="0"/>
          <w:szCs w:val="21"/>
        </w:rPr>
        <w:t>C</w:t>
      </w:r>
      <w:r w:rsidRPr="00683042">
        <w:rPr>
          <w:kern w:val="0"/>
          <w:szCs w:val="21"/>
        </w:rPr>
        <w:t>类份额类别，份额首次确认日为</w:t>
      </w:r>
      <w:r w:rsidRPr="00683042">
        <w:rPr>
          <w:kern w:val="0"/>
          <w:szCs w:val="21"/>
        </w:rPr>
        <w:t>2019</w:t>
      </w:r>
      <w:r w:rsidRPr="00683042">
        <w:rPr>
          <w:kern w:val="0"/>
          <w:szCs w:val="21"/>
        </w:rPr>
        <w:t>年</w:t>
      </w:r>
      <w:r w:rsidRPr="00683042">
        <w:rPr>
          <w:kern w:val="0"/>
          <w:szCs w:val="21"/>
        </w:rPr>
        <w:t>10</w:t>
      </w:r>
      <w:r w:rsidRPr="00683042">
        <w:rPr>
          <w:kern w:val="0"/>
          <w:szCs w:val="21"/>
        </w:rPr>
        <w:t>月</w:t>
      </w:r>
      <w:r w:rsidRPr="00683042">
        <w:rPr>
          <w:kern w:val="0"/>
          <w:szCs w:val="21"/>
        </w:rPr>
        <w:t>24</w:t>
      </w:r>
      <w:r w:rsidRPr="00683042">
        <w:rPr>
          <w:kern w:val="0"/>
          <w:szCs w:val="21"/>
        </w:rPr>
        <w:t>日，增设当期的相关数据和指标按实际存续期计算。</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自基金转型以来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易方达稳健收益债券型证券投资基金</w:t>
      </w:r>
    </w:p>
    <w:p w:rsidR="001548F9" w:rsidRPr="00235099" w:rsidRDefault="00CE3047" w:rsidP="00864768">
      <w:pPr>
        <w:spacing w:line="360" w:lineRule="auto"/>
        <w:ind w:firstLine="420"/>
        <w:jc w:val="center"/>
        <w:rPr>
          <w:rFonts w:ascii="宋体"/>
          <w:kern w:val="0"/>
          <w:szCs w:val="21"/>
        </w:rPr>
      </w:pPr>
      <w:r w:rsidRPr="00235099">
        <w:rPr>
          <w:rFonts w:ascii="宋体" w:hAnsi="宋体" w:hint="eastAsia"/>
          <w:kern w:val="0"/>
          <w:szCs w:val="21"/>
        </w:rPr>
        <w:t>份额累计净值增长率与业绩比较基准收益率</w:t>
      </w:r>
      <w:r w:rsidR="001548F9" w:rsidRPr="00235099">
        <w:rPr>
          <w:rFonts w:ascii="宋体" w:hAnsi="宋体" w:hint="eastAsia"/>
          <w:kern w:val="0"/>
          <w:szCs w:val="21"/>
        </w:rPr>
        <w:t>历史走势对比图</w:t>
      </w:r>
    </w:p>
    <w:p w:rsidR="00863383" w:rsidRDefault="00863383" w:rsidP="00863383">
      <w:pPr>
        <w:pStyle w:val="21"/>
        <w:spacing w:line="360" w:lineRule="auto"/>
        <w:ind w:firstLineChars="0" w:firstLine="0"/>
        <w:rPr>
          <w:rFonts w:ascii="Times New Roman" w:hAnsi="Times New Roman"/>
          <w:color w:val="auto"/>
          <w:sz w:val="21"/>
          <w:szCs w:val="21"/>
        </w:rPr>
      </w:pPr>
      <w:r w:rsidRPr="00B17B29">
        <w:rPr>
          <w:rFonts w:ascii="Times New Roman" w:hAnsi="Times New Roman"/>
          <w:color w:val="auto"/>
          <w:sz w:val="21"/>
          <w:szCs w:val="21"/>
        </w:rPr>
        <w:t>易方达稳健收益债券</w:t>
      </w:r>
      <w:r w:rsidRPr="00B17B29">
        <w:rPr>
          <w:rFonts w:ascii="Times New Roman" w:hAnsi="Times New Roman"/>
          <w:color w:val="auto"/>
          <w:sz w:val="21"/>
          <w:szCs w:val="21"/>
        </w:rPr>
        <w:t>A</w:t>
      </w:r>
    </w:p>
    <w:p w:rsidR="005B2A08" w:rsidRPr="005B2A08" w:rsidRDefault="005B2A08" w:rsidP="005B2A08">
      <w:pPr>
        <w:spacing w:line="360" w:lineRule="auto"/>
        <w:jc w:val="center"/>
        <w:rPr>
          <w:sz w:val="24"/>
        </w:rPr>
      </w:pPr>
      <w:r>
        <w:rPr>
          <w:sz w:val="24"/>
        </w:rPr>
        <w:t>（</w:t>
      </w:r>
      <w:r>
        <w:rPr>
          <w:sz w:val="24"/>
        </w:rPr>
        <w:t>2008</w:t>
      </w:r>
      <w:r>
        <w:rPr>
          <w:sz w:val="24"/>
        </w:rPr>
        <w:t>年</w:t>
      </w:r>
      <w:r>
        <w:rPr>
          <w:sz w:val="24"/>
        </w:rPr>
        <w:t>1</w:t>
      </w:r>
      <w:r>
        <w:rPr>
          <w:sz w:val="24"/>
        </w:rPr>
        <w:t>月</w:t>
      </w:r>
      <w:r>
        <w:rPr>
          <w:sz w:val="24"/>
        </w:rPr>
        <w:t>29</w:t>
      </w:r>
      <w:r>
        <w:rPr>
          <w:sz w:val="24"/>
        </w:rPr>
        <w:t>日至</w:t>
      </w:r>
      <w:r>
        <w:rPr>
          <w:sz w:val="24"/>
        </w:rPr>
        <w:t>2020</w:t>
      </w:r>
      <w:r>
        <w:rPr>
          <w:sz w:val="24"/>
        </w:rPr>
        <w:t>年</w:t>
      </w:r>
      <w:r>
        <w:rPr>
          <w:sz w:val="24"/>
        </w:rPr>
        <w:t>6</w:t>
      </w:r>
      <w:r>
        <w:rPr>
          <w:sz w:val="24"/>
        </w:rPr>
        <w:t>月</w:t>
      </w:r>
      <w:r>
        <w:rPr>
          <w:sz w:val="24"/>
        </w:rPr>
        <w:t>30</w:t>
      </w:r>
      <w:r>
        <w:rPr>
          <w:sz w:val="24"/>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63383" w:rsidRDefault="00863383" w:rsidP="00863383">
      <w:pPr>
        <w:pStyle w:val="21"/>
        <w:spacing w:line="288" w:lineRule="auto"/>
        <w:ind w:firstLineChars="0" w:firstLine="0"/>
        <w:rPr>
          <w:rFonts w:ascii="Times New Roman" w:hAnsi="Times New Roman"/>
          <w:color w:val="auto"/>
          <w:sz w:val="21"/>
          <w:szCs w:val="21"/>
        </w:rPr>
      </w:pPr>
      <w:r w:rsidRPr="00B17B29">
        <w:rPr>
          <w:rFonts w:ascii="Times New Roman" w:hAnsi="Times New Roman"/>
          <w:color w:val="auto"/>
          <w:sz w:val="21"/>
          <w:szCs w:val="21"/>
        </w:rPr>
        <w:t>易方达稳健收益债券</w:t>
      </w:r>
      <w:r w:rsidRPr="00B17B29">
        <w:rPr>
          <w:rFonts w:ascii="Times New Roman" w:hAnsi="Times New Roman"/>
          <w:color w:val="auto"/>
          <w:sz w:val="21"/>
          <w:szCs w:val="21"/>
        </w:rPr>
        <w:t>B</w:t>
      </w:r>
    </w:p>
    <w:p w:rsidR="005B2A08" w:rsidRPr="005B2A08" w:rsidRDefault="005B2A08" w:rsidP="005B2A08">
      <w:pPr>
        <w:spacing w:line="360" w:lineRule="auto"/>
        <w:jc w:val="center"/>
        <w:rPr>
          <w:sz w:val="24"/>
        </w:rPr>
      </w:pPr>
      <w:r>
        <w:rPr>
          <w:sz w:val="24"/>
        </w:rPr>
        <w:t>（</w:t>
      </w:r>
      <w:r>
        <w:rPr>
          <w:sz w:val="24"/>
        </w:rPr>
        <w:t>2008</w:t>
      </w:r>
      <w:r>
        <w:rPr>
          <w:sz w:val="24"/>
        </w:rPr>
        <w:t>年</w:t>
      </w:r>
      <w:r>
        <w:rPr>
          <w:sz w:val="24"/>
        </w:rPr>
        <w:t>1</w:t>
      </w:r>
      <w:r>
        <w:rPr>
          <w:sz w:val="24"/>
        </w:rPr>
        <w:t>月</w:t>
      </w:r>
      <w:r>
        <w:rPr>
          <w:sz w:val="24"/>
        </w:rPr>
        <w:t>29</w:t>
      </w:r>
      <w:r>
        <w:rPr>
          <w:sz w:val="24"/>
        </w:rPr>
        <w:t>日至</w:t>
      </w:r>
      <w:r>
        <w:rPr>
          <w:sz w:val="24"/>
        </w:rPr>
        <w:t>2020</w:t>
      </w:r>
      <w:r>
        <w:rPr>
          <w:sz w:val="24"/>
        </w:rPr>
        <w:t>年</w:t>
      </w:r>
      <w:r>
        <w:rPr>
          <w:sz w:val="24"/>
        </w:rPr>
        <w:t>6</w:t>
      </w:r>
      <w:r>
        <w:rPr>
          <w:sz w:val="24"/>
        </w:rPr>
        <w:t>月</w:t>
      </w:r>
      <w:r>
        <w:rPr>
          <w:sz w:val="24"/>
        </w:rPr>
        <w:t>30</w:t>
      </w:r>
      <w:r>
        <w:rPr>
          <w:sz w:val="24"/>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0D4372" w:rsidRDefault="000D4372" w:rsidP="000D4372">
      <w:pPr>
        <w:pStyle w:val="21"/>
        <w:spacing w:line="288" w:lineRule="auto"/>
        <w:ind w:firstLineChars="0" w:firstLine="0"/>
        <w:rPr>
          <w:rFonts w:ascii="Times New Roman" w:hAnsi="Times New Roman"/>
          <w:color w:val="auto"/>
          <w:sz w:val="21"/>
          <w:szCs w:val="21"/>
        </w:rPr>
      </w:pPr>
      <w:r w:rsidRPr="00B17B29">
        <w:rPr>
          <w:rFonts w:ascii="Times New Roman" w:hAnsi="Times New Roman"/>
          <w:color w:val="auto"/>
          <w:sz w:val="21"/>
          <w:szCs w:val="21"/>
        </w:rPr>
        <w:t>易方达稳健收益债券</w:t>
      </w:r>
      <w:r w:rsidRPr="00B17B29">
        <w:rPr>
          <w:rFonts w:ascii="Times New Roman" w:hAnsi="Times New Roman"/>
          <w:color w:val="auto"/>
          <w:sz w:val="21"/>
          <w:szCs w:val="21"/>
        </w:rPr>
        <w:t>C</w:t>
      </w:r>
    </w:p>
    <w:p w:rsidR="005B2A08" w:rsidRPr="005B2A08" w:rsidRDefault="005B2A08" w:rsidP="005B2A08">
      <w:pPr>
        <w:spacing w:line="360" w:lineRule="auto"/>
        <w:jc w:val="center"/>
        <w:rPr>
          <w:sz w:val="24"/>
        </w:rPr>
      </w:pPr>
      <w:r>
        <w:rPr>
          <w:sz w:val="24"/>
        </w:rPr>
        <w:t>（</w:t>
      </w:r>
      <w:r>
        <w:rPr>
          <w:sz w:val="24"/>
        </w:rPr>
        <w:t>2019</w:t>
      </w:r>
      <w:r>
        <w:rPr>
          <w:sz w:val="24"/>
        </w:rPr>
        <w:t>年</w:t>
      </w:r>
      <w:r>
        <w:rPr>
          <w:sz w:val="24"/>
        </w:rPr>
        <w:t>10</w:t>
      </w:r>
      <w:r>
        <w:rPr>
          <w:sz w:val="24"/>
        </w:rPr>
        <w:t>月</w:t>
      </w:r>
      <w:r>
        <w:rPr>
          <w:sz w:val="24"/>
        </w:rPr>
        <w:t>24</w:t>
      </w:r>
      <w:r>
        <w:rPr>
          <w:sz w:val="24"/>
        </w:rPr>
        <w:t>日至</w:t>
      </w:r>
      <w:r>
        <w:rPr>
          <w:sz w:val="24"/>
        </w:rPr>
        <w:t>2020</w:t>
      </w:r>
      <w:r>
        <w:rPr>
          <w:sz w:val="24"/>
        </w:rPr>
        <w:t>年</w:t>
      </w:r>
      <w:r>
        <w:rPr>
          <w:sz w:val="24"/>
        </w:rPr>
        <w:t>6</w:t>
      </w:r>
      <w:r>
        <w:rPr>
          <w:sz w:val="24"/>
        </w:rPr>
        <w:t>月</w:t>
      </w:r>
      <w:r>
        <w:rPr>
          <w:sz w:val="24"/>
        </w:rPr>
        <w:t>30</w:t>
      </w:r>
      <w:r>
        <w:rPr>
          <w:sz w:val="24"/>
        </w:rPr>
        <w:t>日）</w:t>
      </w:r>
    </w:p>
    <w:p w:rsidR="000D4372" w:rsidRPr="00B17B29" w:rsidRDefault="000D4372" w:rsidP="000D4372">
      <w:pPr>
        <w:spacing w:line="360" w:lineRule="auto"/>
        <w:jc w:val="center"/>
        <w:rPr>
          <w:color w:val="000000"/>
          <w:szCs w:val="21"/>
        </w:rPr>
      </w:pPr>
      <w:r w:rsidRPr="007D3F09">
        <w:rPr>
          <w:rFonts w:eastAsiaTheme="minorEastAsia"/>
          <w:noProof/>
          <w:color w:val="000000"/>
        </w:rPr>
        <w:drawing>
          <wp:inline distT="0" distB="0" distL="0" distR="0" wp14:anchorId="46FF45C0" wp14:editId="4A23B682">
            <wp:extent cx="5600700" cy="3280938"/>
            <wp:effectExtent l="0" t="0" r="0" b="0"/>
            <wp:docPr id="6" name="图片 6" descr="D:\浏览器下载\走势图柱状图\走势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浏览器下载\走势图柱状图\走势图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280938"/>
                    </a:xfrm>
                    <a:prstGeom prst="rect">
                      <a:avLst/>
                    </a:prstGeom>
                    <a:noFill/>
                    <a:ln>
                      <a:noFill/>
                    </a:ln>
                  </pic:spPr>
                </pic:pic>
              </a:graphicData>
            </a:graphic>
          </wp:inline>
        </w:drawing>
      </w:r>
    </w:p>
    <w:p w:rsidR="00801A7B" w:rsidRDefault="00457F27">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本基金转型日期为</w:t>
      </w:r>
      <w:r>
        <w:rPr>
          <w:kern w:val="0"/>
          <w:szCs w:val="21"/>
        </w:rPr>
        <w:t>2008</w:t>
      </w:r>
      <w:r>
        <w:rPr>
          <w:kern w:val="0"/>
          <w:szCs w:val="21"/>
        </w:rPr>
        <w:t>年</w:t>
      </w:r>
      <w:r>
        <w:rPr>
          <w:kern w:val="0"/>
          <w:szCs w:val="21"/>
        </w:rPr>
        <w:t>1</w:t>
      </w:r>
      <w:r>
        <w:rPr>
          <w:kern w:val="0"/>
          <w:szCs w:val="21"/>
        </w:rPr>
        <w:t>月</w:t>
      </w:r>
      <w:r>
        <w:rPr>
          <w:kern w:val="0"/>
          <w:szCs w:val="21"/>
        </w:rPr>
        <w:t>29</w:t>
      </w:r>
      <w:r>
        <w:rPr>
          <w:kern w:val="0"/>
          <w:szCs w:val="21"/>
        </w:rPr>
        <w:t>日。</w:t>
      </w:r>
    </w:p>
    <w:p w:rsidR="00801A7B" w:rsidRDefault="00457F27">
      <w:pPr>
        <w:tabs>
          <w:tab w:val="left" w:pos="426"/>
        </w:tabs>
        <w:spacing w:line="360" w:lineRule="auto"/>
        <w:ind w:firstLineChars="200" w:firstLine="420"/>
        <w:jc w:val="left"/>
        <w:rPr>
          <w:kern w:val="0"/>
          <w:szCs w:val="21"/>
        </w:rPr>
      </w:pPr>
      <w:r>
        <w:rPr>
          <w:kern w:val="0"/>
          <w:szCs w:val="21"/>
        </w:rPr>
        <w:t>2.</w:t>
      </w:r>
      <w:r>
        <w:rPr>
          <w:kern w:val="0"/>
          <w:szCs w:val="21"/>
        </w:rPr>
        <w:t>自</w:t>
      </w:r>
      <w:r>
        <w:rPr>
          <w:kern w:val="0"/>
          <w:szCs w:val="21"/>
        </w:rPr>
        <w:t>2019</w:t>
      </w:r>
      <w:r>
        <w:rPr>
          <w:kern w:val="0"/>
          <w:szCs w:val="21"/>
        </w:rPr>
        <w:t>年</w:t>
      </w:r>
      <w:r>
        <w:rPr>
          <w:kern w:val="0"/>
          <w:szCs w:val="21"/>
        </w:rPr>
        <w:t>10</w:t>
      </w:r>
      <w:r>
        <w:rPr>
          <w:kern w:val="0"/>
          <w:szCs w:val="21"/>
        </w:rPr>
        <w:t>月</w:t>
      </w:r>
      <w:r>
        <w:rPr>
          <w:kern w:val="0"/>
          <w:szCs w:val="21"/>
        </w:rPr>
        <w:t>23</w:t>
      </w:r>
      <w:r>
        <w:rPr>
          <w:kern w:val="0"/>
          <w:szCs w:val="21"/>
        </w:rPr>
        <w:t>日起，本基金增设</w:t>
      </w:r>
      <w:r>
        <w:rPr>
          <w:kern w:val="0"/>
          <w:szCs w:val="21"/>
        </w:rPr>
        <w:t>C</w:t>
      </w:r>
      <w:r>
        <w:rPr>
          <w:kern w:val="0"/>
          <w:szCs w:val="21"/>
        </w:rPr>
        <w:t>类份额类别，份额首次确认日为</w:t>
      </w:r>
      <w:r>
        <w:rPr>
          <w:kern w:val="0"/>
          <w:szCs w:val="21"/>
        </w:rPr>
        <w:t>2019</w:t>
      </w:r>
      <w:r>
        <w:rPr>
          <w:kern w:val="0"/>
          <w:szCs w:val="21"/>
        </w:rPr>
        <w:t>年</w:t>
      </w:r>
      <w:r>
        <w:rPr>
          <w:kern w:val="0"/>
          <w:szCs w:val="21"/>
        </w:rPr>
        <w:t>10</w:t>
      </w:r>
      <w:r>
        <w:rPr>
          <w:kern w:val="0"/>
          <w:szCs w:val="21"/>
        </w:rPr>
        <w:t>月</w:t>
      </w:r>
      <w:r>
        <w:rPr>
          <w:kern w:val="0"/>
          <w:szCs w:val="21"/>
        </w:rPr>
        <w:t>24</w:t>
      </w:r>
      <w:r>
        <w:rPr>
          <w:kern w:val="0"/>
          <w:szCs w:val="21"/>
        </w:rPr>
        <w:t>日，增设当期的相关数据和指标按实际存续期计算。</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自基金转型至报告期末，</w:t>
      </w:r>
      <w:r w:rsidRPr="00683042">
        <w:rPr>
          <w:kern w:val="0"/>
          <w:szCs w:val="21"/>
        </w:rPr>
        <w:t>A</w:t>
      </w:r>
      <w:r w:rsidRPr="00683042">
        <w:rPr>
          <w:kern w:val="0"/>
          <w:szCs w:val="21"/>
        </w:rPr>
        <w:t>类基金份额净值增长率为</w:t>
      </w:r>
      <w:r w:rsidRPr="00683042">
        <w:rPr>
          <w:kern w:val="0"/>
          <w:szCs w:val="21"/>
        </w:rPr>
        <w:t>163.54%</w:t>
      </w:r>
      <w:r w:rsidRPr="00683042">
        <w:rPr>
          <w:kern w:val="0"/>
          <w:szCs w:val="21"/>
        </w:rPr>
        <w:t>，</w:t>
      </w:r>
      <w:r w:rsidRPr="00683042">
        <w:rPr>
          <w:kern w:val="0"/>
          <w:szCs w:val="21"/>
        </w:rPr>
        <w:t>B</w:t>
      </w:r>
      <w:r w:rsidRPr="00683042">
        <w:rPr>
          <w:kern w:val="0"/>
          <w:szCs w:val="21"/>
        </w:rPr>
        <w:t>类基金份额净值增长率为</w:t>
      </w:r>
      <w:r w:rsidRPr="00683042">
        <w:rPr>
          <w:kern w:val="0"/>
          <w:szCs w:val="21"/>
        </w:rPr>
        <w:t>173.62%</w:t>
      </w:r>
      <w:r w:rsidRPr="00683042">
        <w:rPr>
          <w:kern w:val="0"/>
          <w:szCs w:val="21"/>
        </w:rPr>
        <w:t>，同期业绩比较基准收益率为</w:t>
      </w:r>
      <w:r w:rsidRPr="00683042">
        <w:rPr>
          <w:kern w:val="0"/>
          <w:szCs w:val="21"/>
        </w:rPr>
        <w:t>14.74%</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4.56%</w:t>
      </w:r>
      <w:r w:rsidRPr="00683042">
        <w:rPr>
          <w:kern w:val="0"/>
          <w:szCs w:val="21"/>
        </w:rPr>
        <w:t>，同期业绩比较基准收益率为</w:t>
      </w:r>
      <w:r w:rsidRPr="00683042">
        <w:rPr>
          <w:kern w:val="0"/>
          <w:szCs w:val="21"/>
        </w:rPr>
        <w:t>1.97%</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61390"/>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61391"/>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84481D">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84481D">
            <w:pPr>
              <w:jc w:val="center"/>
              <w:rPr>
                <w:color w:val="000000"/>
                <w:szCs w:val="21"/>
              </w:rPr>
            </w:pPr>
            <w:r w:rsidRPr="00B17B29">
              <w:rPr>
                <w:color w:val="000000"/>
                <w:szCs w:val="21"/>
              </w:rPr>
              <w:t>职务</w:t>
            </w:r>
          </w:p>
        </w:tc>
        <w:tc>
          <w:tcPr>
            <w:tcW w:w="1417" w:type="dxa"/>
            <w:gridSpan w:val="2"/>
          </w:tcPr>
          <w:p w:rsidR="00DB66B9" w:rsidRPr="00B17B29" w:rsidRDefault="00DB66B9" w:rsidP="0084481D">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84481D">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84481D">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84481D">
            <w:pPr>
              <w:widowControl/>
              <w:jc w:val="left"/>
              <w:rPr>
                <w:color w:val="000000"/>
                <w:szCs w:val="21"/>
              </w:rPr>
            </w:pPr>
          </w:p>
        </w:tc>
        <w:tc>
          <w:tcPr>
            <w:tcW w:w="3402" w:type="dxa"/>
            <w:vMerge/>
            <w:vAlign w:val="center"/>
          </w:tcPr>
          <w:p w:rsidR="00DB66B9" w:rsidRPr="00B17B29" w:rsidRDefault="00DB66B9" w:rsidP="0084481D">
            <w:pPr>
              <w:widowControl/>
              <w:jc w:val="left"/>
              <w:rPr>
                <w:color w:val="000000"/>
                <w:szCs w:val="21"/>
              </w:rPr>
            </w:pPr>
          </w:p>
        </w:tc>
        <w:tc>
          <w:tcPr>
            <w:tcW w:w="709" w:type="dxa"/>
            <w:vAlign w:val="center"/>
          </w:tcPr>
          <w:p w:rsidR="00DB66B9" w:rsidRPr="00B17B29" w:rsidRDefault="00DB66B9" w:rsidP="0084481D">
            <w:pPr>
              <w:jc w:val="center"/>
              <w:rPr>
                <w:color w:val="000000"/>
                <w:szCs w:val="21"/>
              </w:rPr>
            </w:pPr>
            <w:r w:rsidRPr="00B17B29">
              <w:rPr>
                <w:color w:val="000000"/>
                <w:szCs w:val="21"/>
              </w:rPr>
              <w:t>任职日期</w:t>
            </w:r>
          </w:p>
        </w:tc>
        <w:tc>
          <w:tcPr>
            <w:tcW w:w="708" w:type="dxa"/>
            <w:vAlign w:val="center"/>
          </w:tcPr>
          <w:p w:rsidR="00DB66B9" w:rsidRPr="00B17B29" w:rsidRDefault="00DB66B9" w:rsidP="0084481D">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84481D">
            <w:pPr>
              <w:widowControl/>
              <w:jc w:val="left"/>
              <w:rPr>
                <w:color w:val="000000"/>
                <w:szCs w:val="21"/>
              </w:rPr>
            </w:pPr>
          </w:p>
        </w:tc>
        <w:tc>
          <w:tcPr>
            <w:tcW w:w="3548" w:type="dxa"/>
            <w:vMerge/>
            <w:vAlign w:val="center"/>
          </w:tcPr>
          <w:p w:rsidR="00DB66B9" w:rsidRPr="00B17B29" w:rsidRDefault="00DB66B9" w:rsidP="0084481D">
            <w:pPr>
              <w:widowControl/>
              <w:jc w:val="left"/>
              <w:rPr>
                <w:color w:val="000000"/>
                <w:szCs w:val="21"/>
              </w:rPr>
            </w:pPr>
          </w:p>
        </w:tc>
      </w:tr>
      <w:tr w:rsidR="00801A7B">
        <w:tc>
          <w:tcPr>
            <w:tcW w:w="464" w:type="dxa"/>
            <w:vAlign w:val="center"/>
          </w:tcPr>
          <w:p w:rsidR="00801A7B" w:rsidRDefault="00457F27">
            <w:pPr>
              <w:jc w:val="center"/>
            </w:pPr>
            <w:r>
              <w:rPr>
                <w:color w:val="000000"/>
                <w:szCs w:val="21"/>
              </w:rPr>
              <w:t>胡剑</w:t>
            </w:r>
          </w:p>
        </w:tc>
        <w:tc>
          <w:tcPr>
            <w:tcW w:w="3402" w:type="dxa"/>
            <w:vAlign w:val="center"/>
          </w:tcPr>
          <w:p w:rsidR="00801A7B" w:rsidRDefault="00457F27">
            <w:pPr>
              <w:jc w:val="left"/>
            </w:pPr>
            <w:r>
              <w:rPr>
                <w:color w:val="000000"/>
                <w:szCs w:val="21"/>
              </w:rPr>
              <w:t>本基金的基金经理、易方达信用债债券型证券投资基金的基金经理、易方达裕惠回报定期开放式混合型发起式证券投资基金的基金经理、易方达丰惠混合型证券投资基金的基金经理（自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日）、易方达瑞富灵活配置混合型证券投资基金的基金经理、易方达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）的基金经理、易方达岁丰添利债券型证券投资基金的基金经理、易方达恒利</w:t>
            </w:r>
            <w:r>
              <w:rPr>
                <w:color w:val="000000"/>
                <w:szCs w:val="21"/>
              </w:rPr>
              <w:t>3</w:t>
            </w:r>
            <w:r>
              <w:rPr>
                <w:color w:val="000000"/>
                <w:szCs w:val="21"/>
              </w:rPr>
              <w:t>个月定期开放债券型发起式证券投资基金的基金经理、易方达恒益定期开放债券型发起式证券投资基金的基金经理、易方达恒盛</w:t>
            </w:r>
            <w:r>
              <w:rPr>
                <w:color w:val="000000"/>
                <w:szCs w:val="21"/>
              </w:rPr>
              <w:t>3</w:t>
            </w:r>
            <w:r>
              <w:rPr>
                <w:color w:val="000000"/>
                <w:szCs w:val="21"/>
              </w:rPr>
              <w:t>个月定期开放混合型发起式证券投资基金的基金经理、易方达富惠纯债债券型证券投资基金的基金经理、易方达中债</w:t>
            </w:r>
            <w:r>
              <w:rPr>
                <w:color w:val="000000"/>
                <w:szCs w:val="21"/>
              </w:rPr>
              <w:t>3-5</w:t>
            </w:r>
            <w:r>
              <w:rPr>
                <w:color w:val="000000"/>
                <w:szCs w:val="21"/>
              </w:rPr>
              <w:t>年期国债指数证券投资基金的基金经理、易方达中债</w:t>
            </w:r>
            <w:r>
              <w:rPr>
                <w:color w:val="000000"/>
                <w:szCs w:val="21"/>
              </w:rPr>
              <w:t>7-10</w:t>
            </w:r>
            <w:r>
              <w:rPr>
                <w:color w:val="000000"/>
                <w:szCs w:val="21"/>
              </w:rPr>
              <w:t>年期国开行债券指数证券投资基金的基金经理、固定收益研究部总经理、固定收益投资部总经理、固定收益投资决策委员会委员</w:t>
            </w:r>
          </w:p>
        </w:tc>
        <w:tc>
          <w:tcPr>
            <w:tcW w:w="709" w:type="dxa"/>
            <w:vAlign w:val="center"/>
          </w:tcPr>
          <w:p w:rsidR="00801A7B" w:rsidRDefault="00457F27">
            <w:pPr>
              <w:jc w:val="center"/>
            </w:pPr>
            <w:r>
              <w:rPr>
                <w:color w:val="000000"/>
                <w:szCs w:val="21"/>
              </w:rPr>
              <w:t>2012-02-29</w:t>
            </w:r>
          </w:p>
        </w:tc>
        <w:tc>
          <w:tcPr>
            <w:tcW w:w="708" w:type="dxa"/>
            <w:vAlign w:val="center"/>
          </w:tcPr>
          <w:p w:rsidR="00801A7B" w:rsidRDefault="00457F27">
            <w:pPr>
              <w:jc w:val="center"/>
            </w:pPr>
            <w:r>
              <w:rPr>
                <w:color w:val="000000"/>
                <w:szCs w:val="21"/>
              </w:rPr>
              <w:t>-</w:t>
            </w:r>
          </w:p>
        </w:tc>
        <w:tc>
          <w:tcPr>
            <w:tcW w:w="709" w:type="dxa"/>
            <w:vAlign w:val="center"/>
          </w:tcPr>
          <w:p w:rsidR="00801A7B" w:rsidRDefault="00457F27">
            <w:pPr>
              <w:jc w:val="center"/>
            </w:pPr>
            <w:r>
              <w:rPr>
                <w:color w:val="000000"/>
                <w:szCs w:val="21"/>
              </w:rPr>
              <w:t>14</w:t>
            </w:r>
            <w:r>
              <w:rPr>
                <w:color w:val="000000"/>
                <w:szCs w:val="21"/>
              </w:rPr>
              <w:t>年</w:t>
            </w:r>
          </w:p>
        </w:tc>
        <w:tc>
          <w:tcPr>
            <w:tcW w:w="3548" w:type="dxa"/>
            <w:vAlign w:val="center"/>
          </w:tcPr>
          <w:p w:rsidR="00801A7B" w:rsidRDefault="00457F27">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801A7B">
        <w:tc>
          <w:tcPr>
            <w:tcW w:w="464" w:type="dxa"/>
            <w:vAlign w:val="center"/>
          </w:tcPr>
          <w:p w:rsidR="00801A7B" w:rsidRDefault="00457F27">
            <w:pPr>
              <w:jc w:val="center"/>
            </w:pPr>
            <w:r>
              <w:rPr>
                <w:color w:val="000000"/>
                <w:szCs w:val="21"/>
              </w:rPr>
              <w:t>纪玲云</w:t>
            </w:r>
          </w:p>
        </w:tc>
        <w:tc>
          <w:tcPr>
            <w:tcW w:w="3402" w:type="dxa"/>
            <w:vAlign w:val="center"/>
          </w:tcPr>
          <w:p w:rsidR="00801A7B" w:rsidRDefault="00457F27">
            <w:pPr>
              <w:jc w:val="left"/>
            </w:pPr>
            <w:r>
              <w:rPr>
                <w:color w:val="000000"/>
                <w:szCs w:val="21"/>
              </w:rPr>
              <w:t>本基金的基金经理助理、易方达信用债债券型证券投资基金的基金经理、易方达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）的基金经理、易方达瑞财灵活配置混合型证券投资基金的基金经理、易方达恒利</w:t>
            </w:r>
            <w:r>
              <w:rPr>
                <w:color w:val="000000"/>
                <w:szCs w:val="21"/>
              </w:rPr>
              <w:t>3</w:t>
            </w:r>
            <w:r>
              <w:rPr>
                <w:color w:val="000000"/>
                <w:szCs w:val="21"/>
              </w:rPr>
              <w:t>个月定期开放债券型发起式证券投资基金的基金经理、易方达恒盛</w:t>
            </w:r>
            <w:r>
              <w:rPr>
                <w:color w:val="000000"/>
                <w:szCs w:val="21"/>
              </w:rPr>
              <w:t>3</w:t>
            </w:r>
            <w:r>
              <w:rPr>
                <w:color w:val="000000"/>
                <w:szCs w:val="21"/>
              </w:rPr>
              <w:t>个月定期开放混合型发起式证券投资基金的基金经理、易方达恒裕一年定期开放债券型发起式证券投资基金的基金经理、易方达丰惠混合型证券投资基金的基金经理助理（自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日）、固定收益研究部总经理助理、投资经理</w:t>
            </w:r>
          </w:p>
        </w:tc>
        <w:tc>
          <w:tcPr>
            <w:tcW w:w="709" w:type="dxa"/>
            <w:vAlign w:val="center"/>
          </w:tcPr>
          <w:p w:rsidR="00801A7B" w:rsidRDefault="00457F27">
            <w:pPr>
              <w:jc w:val="center"/>
            </w:pPr>
            <w:r>
              <w:rPr>
                <w:color w:val="000000"/>
                <w:szCs w:val="21"/>
              </w:rPr>
              <w:t>2015-02-17</w:t>
            </w:r>
          </w:p>
        </w:tc>
        <w:tc>
          <w:tcPr>
            <w:tcW w:w="708" w:type="dxa"/>
            <w:vAlign w:val="center"/>
          </w:tcPr>
          <w:p w:rsidR="00801A7B" w:rsidRDefault="00457F27">
            <w:pPr>
              <w:jc w:val="center"/>
            </w:pPr>
            <w:r>
              <w:rPr>
                <w:color w:val="000000"/>
                <w:szCs w:val="21"/>
              </w:rPr>
              <w:t>-</w:t>
            </w:r>
          </w:p>
        </w:tc>
        <w:tc>
          <w:tcPr>
            <w:tcW w:w="709" w:type="dxa"/>
            <w:vAlign w:val="center"/>
          </w:tcPr>
          <w:p w:rsidR="00801A7B" w:rsidRDefault="00457F27">
            <w:pPr>
              <w:jc w:val="center"/>
            </w:pPr>
            <w:r>
              <w:rPr>
                <w:color w:val="000000"/>
                <w:szCs w:val="21"/>
              </w:rPr>
              <w:t>11</w:t>
            </w:r>
            <w:r>
              <w:rPr>
                <w:color w:val="000000"/>
                <w:szCs w:val="21"/>
              </w:rPr>
              <w:t>年</w:t>
            </w:r>
          </w:p>
        </w:tc>
        <w:tc>
          <w:tcPr>
            <w:tcW w:w="3548" w:type="dxa"/>
            <w:vAlign w:val="center"/>
          </w:tcPr>
          <w:p w:rsidR="00801A7B" w:rsidRDefault="00457F27">
            <w:r>
              <w:rPr>
                <w:color w:val="000000"/>
                <w:szCs w:val="21"/>
              </w:rPr>
              <w:t>硕士研究生，具有基金从业资格。曾任易方达基金管理有限公司固定收益研究员、投资经理助理。</w:t>
            </w:r>
          </w:p>
        </w:tc>
      </w:tr>
      <w:tr w:rsidR="00801A7B">
        <w:tc>
          <w:tcPr>
            <w:tcW w:w="464" w:type="dxa"/>
            <w:vAlign w:val="center"/>
          </w:tcPr>
          <w:p w:rsidR="00801A7B" w:rsidRDefault="00457F27">
            <w:pPr>
              <w:jc w:val="center"/>
            </w:pPr>
            <w:r>
              <w:rPr>
                <w:color w:val="000000"/>
                <w:szCs w:val="21"/>
              </w:rPr>
              <w:t>李一硕</w:t>
            </w:r>
          </w:p>
        </w:tc>
        <w:tc>
          <w:tcPr>
            <w:tcW w:w="3402" w:type="dxa"/>
            <w:vAlign w:val="center"/>
          </w:tcPr>
          <w:p w:rsidR="00801A7B" w:rsidRDefault="00457F27">
            <w:pPr>
              <w:jc w:val="left"/>
            </w:pPr>
            <w:r>
              <w:rPr>
                <w:color w:val="000000"/>
                <w:szCs w:val="21"/>
              </w:rPr>
              <w:t>本基金的基金经理助理、易方达永旭添利定期开放债券型证券投资基金的基金经理、易方达纯债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富惠纯债债券型证券投资基金的基金经理助理、易方达裕惠回报定期开放式混合型发起式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）的基金经理助理、易方达瑞富灵活配置混合型证券投资基金的基金经理助理、易方达丰惠混合型证券投资基金的基金经理助理（自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日）、易方达恒兴</w:t>
            </w:r>
            <w:r>
              <w:rPr>
                <w:color w:val="000000"/>
                <w:szCs w:val="21"/>
              </w:rPr>
              <w:t>3</w:t>
            </w:r>
            <w:r>
              <w:rPr>
                <w:color w:val="000000"/>
                <w:szCs w:val="21"/>
              </w:rPr>
              <w:t>个月定期开放债券型发起式证券投资基金的基金经理助理、固定收益投资部总经理助理</w:t>
            </w:r>
          </w:p>
        </w:tc>
        <w:tc>
          <w:tcPr>
            <w:tcW w:w="709" w:type="dxa"/>
            <w:vAlign w:val="center"/>
          </w:tcPr>
          <w:p w:rsidR="00801A7B" w:rsidRDefault="00457F27">
            <w:pPr>
              <w:jc w:val="center"/>
            </w:pPr>
            <w:r>
              <w:rPr>
                <w:color w:val="000000"/>
                <w:szCs w:val="21"/>
              </w:rPr>
              <w:t>2015-02-17</w:t>
            </w:r>
          </w:p>
        </w:tc>
        <w:tc>
          <w:tcPr>
            <w:tcW w:w="708" w:type="dxa"/>
            <w:vAlign w:val="center"/>
          </w:tcPr>
          <w:p w:rsidR="00801A7B" w:rsidRDefault="00457F27">
            <w:pPr>
              <w:jc w:val="center"/>
            </w:pPr>
            <w:r>
              <w:rPr>
                <w:color w:val="000000"/>
                <w:szCs w:val="21"/>
              </w:rPr>
              <w:t>-</w:t>
            </w:r>
          </w:p>
        </w:tc>
        <w:tc>
          <w:tcPr>
            <w:tcW w:w="709" w:type="dxa"/>
            <w:vAlign w:val="center"/>
          </w:tcPr>
          <w:p w:rsidR="00801A7B" w:rsidRDefault="00457F27">
            <w:pPr>
              <w:jc w:val="center"/>
            </w:pPr>
            <w:r>
              <w:rPr>
                <w:color w:val="000000"/>
                <w:szCs w:val="21"/>
              </w:rPr>
              <w:t>12</w:t>
            </w:r>
            <w:r>
              <w:rPr>
                <w:color w:val="000000"/>
                <w:szCs w:val="21"/>
              </w:rPr>
              <w:t>年</w:t>
            </w:r>
          </w:p>
        </w:tc>
        <w:tc>
          <w:tcPr>
            <w:tcW w:w="3548" w:type="dxa"/>
            <w:vAlign w:val="center"/>
          </w:tcPr>
          <w:p w:rsidR="00801A7B" w:rsidRDefault="00457F27">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801A7B">
        <w:tc>
          <w:tcPr>
            <w:tcW w:w="464" w:type="dxa"/>
            <w:vAlign w:val="center"/>
          </w:tcPr>
          <w:p w:rsidR="00801A7B" w:rsidRDefault="00457F27">
            <w:pPr>
              <w:jc w:val="center"/>
            </w:pPr>
            <w:r>
              <w:rPr>
                <w:color w:val="000000"/>
                <w:szCs w:val="21"/>
              </w:rPr>
              <w:t>胡文伯</w:t>
            </w:r>
          </w:p>
        </w:tc>
        <w:tc>
          <w:tcPr>
            <w:tcW w:w="3402" w:type="dxa"/>
            <w:vAlign w:val="center"/>
          </w:tcPr>
          <w:p w:rsidR="00801A7B" w:rsidRDefault="00457F27">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鑫转添利混合型证券投资基金的基金经理助理、易方达安盈回报混合型证券投资基金的基金经理助理、易方达瑞和灵活配置混合型证券投资基金的基金经理助理、易方达瑞信灵活配置混合型证券投资基金的基金经理助理、易方达双债增强债券型证券投资基金的基金经理助理、易方达富惠纯债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）的基金经理助理、易方达永旭添利定期开放债券型证券投资基金的基金经理助理、易方达裕祥回报债券型证券投资基金的基金经理助理</w:t>
            </w:r>
          </w:p>
        </w:tc>
        <w:tc>
          <w:tcPr>
            <w:tcW w:w="709" w:type="dxa"/>
            <w:vAlign w:val="center"/>
          </w:tcPr>
          <w:p w:rsidR="00801A7B" w:rsidRDefault="00457F27">
            <w:pPr>
              <w:jc w:val="center"/>
            </w:pPr>
            <w:r>
              <w:rPr>
                <w:color w:val="000000"/>
                <w:szCs w:val="21"/>
              </w:rPr>
              <w:t>2018-07-31</w:t>
            </w:r>
          </w:p>
        </w:tc>
        <w:tc>
          <w:tcPr>
            <w:tcW w:w="708" w:type="dxa"/>
            <w:vAlign w:val="center"/>
          </w:tcPr>
          <w:p w:rsidR="00801A7B" w:rsidRDefault="00457F27">
            <w:pPr>
              <w:jc w:val="center"/>
            </w:pPr>
            <w:r>
              <w:rPr>
                <w:color w:val="000000"/>
                <w:szCs w:val="21"/>
              </w:rPr>
              <w:t>-</w:t>
            </w:r>
          </w:p>
        </w:tc>
        <w:tc>
          <w:tcPr>
            <w:tcW w:w="709" w:type="dxa"/>
            <w:vAlign w:val="center"/>
          </w:tcPr>
          <w:p w:rsidR="00801A7B" w:rsidRDefault="00457F27">
            <w:pPr>
              <w:jc w:val="center"/>
            </w:pPr>
            <w:r>
              <w:rPr>
                <w:color w:val="000000"/>
                <w:szCs w:val="21"/>
              </w:rPr>
              <w:t>6</w:t>
            </w:r>
            <w:r>
              <w:rPr>
                <w:color w:val="000000"/>
                <w:szCs w:val="21"/>
              </w:rPr>
              <w:t>年</w:t>
            </w:r>
          </w:p>
        </w:tc>
        <w:tc>
          <w:tcPr>
            <w:tcW w:w="3548" w:type="dxa"/>
            <w:vAlign w:val="center"/>
          </w:tcPr>
          <w:p w:rsidR="00801A7B" w:rsidRDefault="00457F27">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r w:rsidR="00801A7B">
        <w:tc>
          <w:tcPr>
            <w:tcW w:w="464" w:type="dxa"/>
            <w:vAlign w:val="center"/>
          </w:tcPr>
          <w:p w:rsidR="00801A7B" w:rsidRDefault="00457F27">
            <w:pPr>
              <w:jc w:val="center"/>
            </w:pPr>
            <w:r>
              <w:rPr>
                <w:color w:val="000000"/>
                <w:szCs w:val="21"/>
              </w:rPr>
              <w:t>刘柱</w:t>
            </w:r>
          </w:p>
        </w:tc>
        <w:tc>
          <w:tcPr>
            <w:tcW w:w="3402" w:type="dxa"/>
            <w:vAlign w:val="center"/>
          </w:tcPr>
          <w:p w:rsidR="00801A7B" w:rsidRDefault="00457F27">
            <w:pPr>
              <w:jc w:val="left"/>
            </w:pPr>
            <w:r>
              <w:rPr>
                <w:color w:val="000000"/>
                <w:szCs w:val="21"/>
              </w:rPr>
              <w:t>本基金的基金经理助理、易方达年年恒夏纯债一年定期开放债券型发起式证券投资基金的基金经理助理</w:t>
            </w:r>
          </w:p>
        </w:tc>
        <w:tc>
          <w:tcPr>
            <w:tcW w:w="709" w:type="dxa"/>
            <w:vAlign w:val="center"/>
          </w:tcPr>
          <w:p w:rsidR="00801A7B" w:rsidRDefault="00457F27">
            <w:pPr>
              <w:jc w:val="center"/>
            </w:pPr>
            <w:r>
              <w:rPr>
                <w:color w:val="000000"/>
                <w:szCs w:val="21"/>
              </w:rPr>
              <w:t>2019-09-21</w:t>
            </w:r>
          </w:p>
        </w:tc>
        <w:tc>
          <w:tcPr>
            <w:tcW w:w="708" w:type="dxa"/>
            <w:vAlign w:val="center"/>
          </w:tcPr>
          <w:p w:rsidR="00801A7B" w:rsidRDefault="00457F27">
            <w:pPr>
              <w:jc w:val="center"/>
            </w:pPr>
            <w:r>
              <w:rPr>
                <w:color w:val="000000"/>
                <w:szCs w:val="21"/>
              </w:rPr>
              <w:t>-</w:t>
            </w:r>
          </w:p>
        </w:tc>
        <w:tc>
          <w:tcPr>
            <w:tcW w:w="709" w:type="dxa"/>
            <w:vAlign w:val="center"/>
          </w:tcPr>
          <w:p w:rsidR="00801A7B" w:rsidRDefault="00457F27">
            <w:pPr>
              <w:jc w:val="center"/>
            </w:pPr>
            <w:r>
              <w:rPr>
                <w:color w:val="000000"/>
                <w:szCs w:val="21"/>
              </w:rPr>
              <w:t>8</w:t>
            </w:r>
            <w:r>
              <w:rPr>
                <w:color w:val="000000"/>
                <w:szCs w:val="21"/>
              </w:rPr>
              <w:t>年</w:t>
            </w:r>
          </w:p>
        </w:tc>
        <w:tc>
          <w:tcPr>
            <w:tcW w:w="3548" w:type="dxa"/>
            <w:vAlign w:val="center"/>
          </w:tcPr>
          <w:p w:rsidR="00801A7B" w:rsidRDefault="00457F27">
            <w:r>
              <w:rPr>
                <w:color w:val="000000"/>
                <w:szCs w:val="21"/>
              </w:rPr>
              <w:t>硕士研究生，具有基金从业资格。曾任中债资信评估有限责任公司公用事业二部信用评级分析师，易方达基金管理有限公司固定收益研究部研究员。</w:t>
            </w:r>
          </w:p>
        </w:tc>
      </w:tr>
    </w:tbl>
    <w:p w:rsidR="00801A7B" w:rsidRDefault="00457F27">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151226" w:rsidRDefault="00DB66B9" w:rsidP="00151226">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61392"/>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61393"/>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801A7B" w:rsidRDefault="00457F27">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61394"/>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801A7B" w:rsidRDefault="00457F27">
      <w:pPr>
        <w:tabs>
          <w:tab w:val="left" w:pos="426"/>
        </w:tabs>
        <w:spacing w:line="360" w:lineRule="auto"/>
        <w:ind w:firstLineChars="200" w:firstLine="420"/>
        <w:jc w:val="left"/>
        <w:rPr>
          <w:kern w:val="0"/>
          <w:szCs w:val="21"/>
        </w:rPr>
      </w:pPr>
      <w:r>
        <w:rPr>
          <w:kern w:val="0"/>
          <w:szCs w:val="21"/>
        </w:rPr>
        <w:t>2020</w:t>
      </w:r>
      <w:r>
        <w:rPr>
          <w:kern w:val="0"/>
          <w:szCs w:val="21"/>
        </w:rPr>
        <w:t>年上半年经济基本面受新冠疫情影响出现明显的波动。</w:t>
      </w:r>
      <w:r>
        <w:rPr>
          <w:kern w:val="0"/>
          <w:szCs w:val="21"/>
        </w:rPr>
        <w:t>1-2</w:t>
      </w:r>
      <w:r>
        <w:rPr>
          <w:kern w:val="0"/>
          <w:szCs w:val="21"/>
        </w:rPr>
        <w:t>月工业增加值同比增长</w:t>
      </w:r>
      <w:r>
        <w:rPr>
          <w:kern w:val="0"/>
          <w:szCs w:val="21"/>
        </w:rPr>
        <w:t>-13.5%</w:t>
      </w:r>
      <w:r>
        <w:rPr>
          <w:kern w:val="0"/>
          <w:szCs w:val="21"/>
        </w:rPr>
        <w:t>；投资由</w:t>
      </w:r>
      <w:r>
        <w:rPr>
          <w:kern w:val="0"/>
          <w:szCs w:val="21"/>
        </w:rPr>
        <w:t>11.8%</w:t>
      </w:r>
      <w:r>
        <w:rPr>
          <w:kern w:val="0"/>
          <w:szCs w:val="21"/>
        </w:rPr>
        <w:t>大幅回落至</w:t>
      </w:r>
      <w:r>
        <w:rPr>
          <w:kern w:val="0"/>
          <w:szCs w:val="21"/>
        </w:rPr>
        <w:t>-24.5%</w:t>
      </w:r>
      <w:r>
        <w:rPr>
          <w:kern w:val="0"/>
          <w:szCs w:val="21"/>
        </w:rPr>
        <w:t>，其中制造业投资下滑达到</w:t>
      </w:r>
      <w:r>
        <w:rPr>
          <w:kern w:val="0"/>
          <w:szCs w:val="21"/>
        </w:rPr>
        <w:t>-40%</w:t>
      </w:r>
      <w:r>
        <w:rPr>
          <w:kern w:val="0"/>
          <w:szCs w:val="21"/>
        </w:rPr>
        <w:t>；零售同比由</w:t>
      </w:r>
      <w:r>
        <w:rPr>
          <w:kern w:val="0"/>
          <w:szCs w:val="21"/>
        </w:rPr>
        <w:t>8%</w:t>
      </w:r>
      <w:r>
        <w:rPr>
          <w:kern w:val="0"/>
          <w:szCs w:val="21"/>
        </w:rPr>
        <w:t>大幅下降至</w:t>
      </w:r>
      <w:r>
        <w:rPr>
          <w:kern w:val="0"/>
          <w:szCs w:val="21"/>
        </w:rPr>
        <w:t>-20.5%</w:t>
      </w:r>
      <w:r>
        <w:rPr>
          <w:kern w:val="0"/>
          <w:szCs w:val="21"/>
        </w:rPr>
        <w:t>。</w:t>
      </w:r>
      <w:r>
        <w:rPr>
          <w:kern w:val="0"/>
          <w:szCs w:val="21"/>
        </w:rPr>
        <w:t>3</w:t>
      </w:r>
      <w:r>
        <w:rPr>
          <w:kern w:val="0"/>
          <w:szCs w:val="21"/>
        </w:rPr>
        <w:t>月份之后国内疫情得到有效控制，随着复工复产推进，国内经济出现明显反弹，到二季度末工业增加值、房地产投资和基建投资已经基本回到甚至小幅超过前期趋势值的水平。但是以餐饮为代表的零售端的需求以及制造业投资等体现经济自身动能的数据仍在趋势值以下。从外需的角度看，虽然海外的疫情控制效果较差，全球新增病例数持续高位上升，但是由于中国提前走出疫情影响，较早恢复生产能力，替代了部分封锁国家的产能，这使得中国出口占全球贸易的比例大幅上升，再加上防疫物资出口规模的上升，对冲了海外需求下降对国内基本面的影响。中国经济整体处于疫情后的恢复阶段。</w:t>
      </w:r>
    </w:p>
    <w:p w:rsidR="00801A7B" w:rsidRDefault="00457F27">
      <w:pPr>
        <w:tabs>
          <w:tab w:val="left" w:pos="426"/>
        </w:tabs>
        <w:spacing w:line="360" w:lineRule="auto"/>
        <w:ind w:firstLineChars="200" w:firstLine="420"/>
        <w:jc w:val="left"/>
        <w:rPr>
          <w:kern w:val="0"/>
          <w:szCs w:val="21"/>
        </w:rPr>
      </w:pPr>
      <w:r>
        <w:rPr>
          <w:kern w:val="0"/>
          <w:szCs w:val="21"/>
        </w:rPr>
        <w:t>政策方面，逆周期对冲政策在一季度相对保守，在二季度有所加码。财政方面通过增加发行特别国债、增加专项债额度和提高赤字率的方式在短期内快速提升基建投资力度。货币政策则通过增加银行信贷额度、增加专项再贷款额度等方式侧重进行结构性宽松，强调资金直达实体企业。数据上体现为</w:t>
      </w:r>
      <w:r>
        <w:rPr>
          <w:kern w:val="0"/>
          <w:szCs w:val="21"/>
        </w:rPr>
        <w:t>3-6</w:t>
      </w:r>
      <w:r>
        <w:rPr>
          <w:kern w:val="0"/>
          <w:szCs w:val="21"/>
        </w:rPr>
        <w:t>月的社融数据大幅增加。总量货币政策在</w:t>
      </w:r>
      <w:r>
        <w:rPr>
          <w:kern w:val="0"/>
          <w:szCs w:val="21"/>
        </w:rPr>
        <w:t>3</w:t>
      </w:r>
      <w:r>
        <w:rPr>
          <w:kern w:val="0"/>
          <w:szCs w:val="21"/>
        </w:rPr>
        <w:t>、</w:t>
      </w:r>
      <w:r>
        <w:rPr>
          <w:kern w:val="0"/>
          <w:szCs w:val="21"/>
        </w:rPr>
        <w:t>4</w:t>
      </w:r>
      <w:r>
        <w:rPr>
          <w:kern w:val="0"/>
          <w:szCs w:val="21"/>
        </w:rPr>
        <w:t>月份宽松后，随即在</w:t>
      </w:r>
      <w:r>
        <w:rPr>
          <w:kern w:val="0"/>
          <w:szCs w:val="21"/>
        </w:rPr>
        <w:t>5</w:t>
      </w:r>
      <w:r>
        <w:rPr>
          <w:kern w:val="0"/>
          <w:szCs w:val="21"/>
        </w:rPr>
        <w:t>月份快速边际收紧，银行间融资成本从最低的</w:t>
      </w:r>
      <w:r>
        <w:rPr>
          <w:kern w:val="0"/>
          <w:szCs w:val="21"/>
        </w:rPr>
        <w:t>1%</w:t>
      </w:r>
      <w:r>
        <w:rPr>
          <w:kern w:val="0"/>
          <w:szCs w:val="21"/>
        </w:rPr>
        <w:t>以下的水平回升至</w:t>
      </w:r>
      <w:r>
        <w:rPr>
          <w:kern w:val="0"/>
          <w:szCs w:val="21"/>
        </w:rPr>
        <w:t>2.2%</w:t>
      </w:r>
      <w:r>
        <w:rPr>
          <w:kern w:val="0"/>
          <w:szCs w:val="21"/>
        </w:rPr>
        <w:t>附近。资金成本的边际收紧也使得债券市场自</w:t>
      </w:r>
      <w:r>
        <w:rPr>
          <w:kern w:val="0"/>
          <w:szCs w:val="21"/>
        </w:rPr>
        <w:t>5</w:t>
      </w:r>
      <w:r>
        <w:rPr>
          <w:kern w:val="0"/>
          <w:szCs w:val="21"/>
        </w:rPr>
        <w:t>月份以来出现明显的下跌。</w:t>
      </w:r>
    </w:p>
    <w:p w:rsidR="00801A7B" w:rsidRDefault="00457F27">
      <w:pPr>
        <w:tabs>
          <w:tab w:val="left" w:pos="426"/>
        </w:tabs>
        <w:spacing w:line="360" w:lineRule="auto"/>
        <w:ind w:firstLineChars="200" w:firstLine="420"/>
        <w:jc w:val="left"/>
        <w:rPr>
          <w:kern w:val="0"/>
          <w:szCs w:val="21"/>
        </w:rPr>
      </w:pPr>
      <w:r>
        <w:rPr>
          <w:kern w:val="0"/>
          <w:szCs w:val="21"/>
        </w:rPr>
        <w:t>债券市场收益率水平跟随经济走势和资金成本的变化先下后上，</w:t>
      </w:r>
      <w:r>
        <w:rPr>
          <w:kern w:val="0"/>
          <w:szCs w:val="21"/>
        </w:rPr>
        <w:t>10</w:t>
      </w:r>
      <w:r>
        <w:rPr>
          <w:kern w:val="0"/>
          <w:szCs w:val="21"/>
        </w:rPr>
        <w:t>年期与</w:t>
      </w:r>
      <w:r>
        <w:rPr>
          <w:kern w:val="0"/>
          <w:szCs w:val="21"/>
        </w:rPr>
        <w:t>3</w:t>
      </w:r>
      <w:r>
        <w:rPr>
          <w:kern w:val="0"/>
          <w:szCs w:val="21"/>
        </w:rPr>
        <w:t>年期国债的期限利差水平、信用债券的利差水平在</w:t>
      </w:r>
      <w:r>
        <w:rPr>
          <w:kern w:val="0"/>
          <w:szCs w:val="21"/>
        </w:rPr>
        <w:t>3-6</w:t>
      </w:r>
      <w:r>
        <w:rPr>
          <w:kern w:val="0"/>
          <w:szCs w:val="21"/>
        </w:rPr>
        <w:t>月也出现先扩大再收缩的情况。整体债券市场波动大幅增加。</w:t>
      </w:r>
    </w:p>
    <w:p w:rsidR="00801A7B" w:rsidRDefault="00457F27">
      <w:pPr>
        <w:tabs>
          <w:tab w:val="left" w:pos="426"/>
        </w:tabs>
        <w:spacing w:line="360" w:lineRule="auto"/>
        <w:ind w:firstLineChars="200" w:firstLine="420"/>
        <w:jc w:val="left"/>
        <w:rPr>
          <w:kern w:val="0"/>
          <w:szCs w:val="21"/>
        </w:rPr>
      </w:pPr>
      <w:r>
        <w:rPr>
          <w:kern w:val="0"/>
          <w:szCs w:val="21"/>
        </w:rPr>
        <w:t>权益市场上半年受疫情影响出现较大幅度的波动，行业分化显著。沪深</w:t>
      </w:r>
      <w:r>
        <w:rPr>
          <w:kern w:val="0"/>
          <w:szCs w:val="21"/>
        </w:rPr>
        <w:t>300</w:t>
      </w:r>
      <w:r>
        <w:rPr>
          <w:kern w:val="0"/>
          <w:szCs w:val="21"/>
        </w:rPr>
        <w:t>指数小幅上涨</w:t>
      </w:r>
      <w:r>
        <w:rPr>
          <w:kern w:val="0"/>
          <w:szCs w:val="21"/>
        </w:rPr>
        <w:t>1.64%</w:t>
      </w:r>
      <w:r>
        <w:rPr>
          <w:kern w:val="0"/>
          <w:szCs w:val="21"/>
        </w:rPr>
        <w:t>，而创业板指大幅上涨</w:t>
      </w:r>
      <w:r>
        <w:rPr>
          <w:kern w:val="0"/>
          <w:szCs w:val="21"/>
        </w:rPr>
        <w:t>35.6%</w:t>
      </w:r>
      <w:r>
        <w:rPr>
          <w:kern w:val="0"/>
          <w:szCs w:val="21"/>
        </w:rPr>
        <w:t>。表现相对较好的医药、食品饮料、电子等行业上涨</w:t>
      </w:r>
      <w:r>
        <w:rPr>
          <w:kern w:val="0"/>
          <w:szCs w:val="21"/>
        </w:rPr>
        <w:t>41.5%</w:t>
      </w:r>
      <w:r>
        <w:rPr>
          <w:kern w:val="0"/>
          <w:szCs w:val="21"/>
        </w:rPr>
        <w:t>、</w:t>
      </w:r>
      <w:r>
        <w:rPr>
          <w:kern w:val="0"/>
          <w:szCs w:val="21"/>
        </w:rPr>
        <w:t>25.4%</w:t>
      </w:r>
      <w:r>
        <w:rPr>
          <w:kern w:val="0"/>
          <w:szCs w:val="21"/>
        </w:rPr>
        <w:t>和</w:t>
      </w:r>
      <w:r>
        <w:rPr>
          <w:kern w:val="0"/>
          <w:szCs w:val="21"/>
        </w:rPr>
        <w:t>24.2%</w:t>
      </w:r>
      <w:r>
        <w:rPr>
          <w:kern w:val="0"/>
          <w:szCs w:val="21"/>
        </w:rPr>
        <w:t>，而表现较差的煤炭、银行、非银则分别下跌</w:t>
      </w:r>
      <w:r>
        <w:rPr>
          <w:kern w:val="0"/>
          <w:szCs w:val="21"/>
        </w:rPr>
        <w:t>15.5%</w:t>
      </w:r>
      <w:r>
        <w:rPr>
          <w:kern w:val="0"/>
          <w:szCs w:val="21"/>
        </w:rPr>
        <w:t>、</w:t>
      </w:r>
      <w:r>
        <w:rPr>
          <w:kern w:val="0"/>
          <w:szCs w:val="21"/>
        </w:rPr>
        <w:t>13%</w:t>
      </w:r>
      <w:r>
        <w:rPr>
          <w:kern w:val="0"/>
          <w:szCs w:val="21"/>
        </w:rPr>
        <w:t>和</w:t>
      </w:r>
      <w:r>
        <w:rPr>
          <w:kern w:val="0"/>
          <w:szCs w:val="21"/>
        </w:rPr>
        <w:t>10.7%</w:t>
      </w:r>
      <w:r>
        <w:rPr>
          <w:kern w:val="0"/>
          <w:szCs w:val="21"/>
        </w:rPr>
        <w:t>。</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操作上，组合在春节后积极进行资产配置调整，降低了股票和可转债仓位，提升债券部分有效久期，债券部分提供了较好的资产对冲效果。</w:t>
      </w:r>
      <w:r w:rsidRPr="00A62732">
        <w:rPr>
          <w:kern w:val="0"/>
          <w:szCs w:val="21"/>
        </w:rPr>
        <w:t>4</w:t>
      </w:r>
      <w:r w:rsidRPr="00A62732">
        <w:rPr>
          <w:kern w:val="0"/>
          <w:szCs w:val="21"/>
        </w:rPr>
        <w:t>月份之后组合久期有小幅下降，但整体仍维持相对较长水平。组合在期限结构上偏于长端，使得同样久期的情况下在</w:t>
      </w:r>
      <w:r w:rsidRPr="00A62732">
        <w:rPr>
          <w:kern w:val="0"/>
          <w:szCs w:val="21"/>
        </w:rPr>
        <w:t>5-6</w:t>
      </w:r>
      <w:r w:rsidRPr="00A62732">
        <w:rPr>
          <w:kern w:val="0"/>
          <w:szCs w:val="21"/>
        </w:rPr>
        <w:t>月份净值下跌较少，但是相对偏长的平均久期使得组合净值在二季度仍然出现较为明显的回撤。权益方面自</w:t>
      </w:r>
      <w:r w:rsidRPr="00A62732">
        <w:rPr>
          <w:kern w:val="0"/>
          <w:szCs w:val="21"/>
        </w:rPr>
        <w:t>4</w:t>
      </w:r>
      <w:r w:rsidRPr="00A62732">
        <w:rPr>
          <w:kern w:val="0"/>
          <w:szCs w:val="21"/>
        </w:rPr>
        <w:t>月中旬开始陆续增加股票和转债仓位。</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1.3065</w:t>
      </w:r>
      <w:r w:rsidRPr="00A62732">
        <w:rPr>
          <w:kern w:val="0"/>
          <w:szCs w:val="21"/>
        </w:rPr>
        <w:t>元，本报告期份额净值增长率为</w:t>
      </w:r>
      <w:r w:rsidRPr="00A62732">
        <w:rPr>
          <w:kern w:val="0"/>
          <w:szCs w:val="21"/>
        </w:rPr>
        <w:t>0.97%</w:t>
      </w:r>
      <w:r w:rsidRPr="00A62732">
        <w:rPr>
          <w:kern w:val="0"/>
          <w:szCs w:val="21"/>
        </w:rPr>
        <w:t>，同期业绩比较基准收益率为</w:t>
      </w:r>
      <w:r w:rsidRPr="00A62732">
        <w:rPr>
          <w:kern w:val="0"/>
          <w:szCs w:val="21"/>
        </w:rPr>
        <w:t>0.84%</w:t>
      </w:r>
      <w:r w:rsidRPr="00A62732">
        <w:rPr>
          <w:kern w:val="0"/>
          <w:szCs w:val="21"/>
        </w:rPr>
        <w:t>；</w:t>
      </w:r>
      <w:r w:rsidRPr="00A62732">
        <w:rPr>
          <w:kern w:val="0"/>
          <w:szCs w:val="21"/>
        </w:rPr>
        <w:t>B</w:t>
      </w:r>
      <w:r w:rsidRPr="00A62732">
        <w:rPr>
          <w:kern w:val="0"/>
          <w:szCs w:val="21"/>
        </w:rPr>
        <w:t>类基金份额净值为</w:t>
      </w:r>
      <w:r w:rsidRPr="00A62732">
        <w:rPr>
          <w:kern w:val="0"/>
          <w:szCs w:val="21"/>
        </w:rPr>
        <w:t>1.3079</w:t>
      </w:r>
      <w:r w:rsidRPr="00A62732">
        <w:rPr>
          <w:kern w:val="0"/>
          <w:szCs w:val="21"/>
        </w:rPr>
        <w:t>元，本报告期份额净值增长率为</w:t>
      </w:r>
      <w:r w:rsidRPr="00A62732">
        <w:rPr>
          <w:kern w:val="0"/>
          <w:szCs w:val="21"/>
        </w:rPr>
        <w:t>1.12%</w:t>
      </w:r>
      <w:r w:rsidRPr="00A62732">
        <w:rPr>
          <w:kern w:val="0"/>
          <w:szCs w:val="21"/>
        </w:rPr>
        <w:t>，同期业绩比较基准收益率为</w:t>
      </w:r>
      <w:r w:rsidRPr="00A62732">
        <w:rPr>
          <w:kern w:val="0"/>
          <w:szCs w:val="21"/>
        </w:rPr>
        <w:t>0.84%</w:t>
      </w:r>
      <w:r w:rsidRPr="00A62732">
        <w:rPr>
          <w:kern w:val="0"/>
          <w:szCs w:val="21"/>
        </w:rPr>
        <w:t>；</w:t>
      </w:r>
      <w:r w:rsidRPr="00A62732">
        <w:rPr>
          <w:kern w:val="0"/>
          <w:szCs w:val="21"/>
        </w:rPr>
        <w:t>C</w:t>
      </w:r>
      <w:r w:rsidRPr="00A62732">
        <w:rPr>
          <w:kern w:val="0"/>
          <w:szCs w:val="21"/>
        </w:rPr>
        <w:t>类基金份额净值为</w:t>
      </w:r>
      <w:r w:rsidRPr="00A62732">
        <w:rPr>
          <w:kern w:val="0"/>
          <w:szCs w:val="21"/>
        </w:rPr>
        <w:t>1.3070</w:t>
      </w:r>
      <w:r w:rsidRPr="00A62732">
        <w:rPr>
          <w:kern w:val="0"/>
          <w:szCs w:val="21"/>
        </w:rPr>
        <w:t>元，本报告期份额净值增长率为</w:t>
      </w:r>
      <w:r w:rsidRPr="00A62732">
        <w:rPr>
          <w:kern w:val="0"/>
          <w:szCs w:val="21"/>
        </w:rPr>
        <w:t>0.98%</w:t>
      </w:r>
      <w:r w:rsidRPr="00A62732">
        <w:rPr>
          <w:kern w:val="0"/>
          <w:szCs w:val="21"/>
        </w:rPr>
        <w:t>，同期业绩比较基准收益率为</w:t>
      </w:r>
      <w:r w:rsidRPr="00A62732">
        <w:rPr>
          <w:kern w:val="0"/>
          <w:szCs w:val="21"/>
        </w:rPr>
        <w:t>0.84%</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61395"/>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801A7B" w:rsidRDefault="00457F27">
      <w:pPr>
        <w:tabs>
          <w:tab w:val="left" w:pos="426"/>
        </w:tabs>
        <w:spacing w:line="360" w:lineRule="auto"/>
        <w:ind w:firstLineChars="200" w:firstLine="420"/>
        <w:jc w:val="left"/>
        <w:rPr>
          <w:kern w:val="0"/>
          <w:szCs w:val="21"/>
        </w:rPr>
      </w:pPr>
      <w:r>
        <w:rPr>
          <w:kern w:val="0"/>
          <w:szCs w:val="21"/>
        </w:rPr>
        <w:t>展望未来，我们认为经济环比仍然在恢复的过程中，但是债券市场收益率水平已经过了快速回升的阶段，配置价值逐步显现。</w:t>
      </w:r>
    </w:p>
    <w:p w:rsidR="00801A7B" w:rsidRDefault="00457F27">
      <w:pPr>
        <w:tabs>
          <w:tab w:val="left" w:pos="426"/>
        </w:tabs>
        <w:spacing w:line="360" w:lineRule="auto"/>
        <w:ind w:firstLineChars="200" w:firstLine="420"/>
        <w:jc w:val="left"/>
        <w:rPr>
          <w:kern w:val="0"/>
          <w:szCs w:val="21"/>
        </w:rPr>
      </w:pPr>
      <w:r>
        <w:rPr>
          <w:kern w:val="0"/>
          <w:szCs w:val="21"/>
        </w:rPr>
        <w:t>从结构上看，我们认为下半年基建投资仍有望支持经济的回升。首先今年整体财政在</w:t>
      </w:r>
      <w:r>
        <w:rPr>
          <w:kern w:val="0"/>
          <w:szCs w:val="21"/>
        </w:rPr>
        <w:t>“</w:t>
      </w:r>
      <w:r>
        <w:rPr>
          <w:kern w:val="0"/>
          <w:szCs w:val="21"/>
        </w:rPr>
        <w:t>开前门</w:t>
      </w:r>
      <w:r>
        <w:rPr>
          <w:kern w:val="0"/>
          <w:szCs w:val="21"/>
        </w:rPr>
        <w:t>”</w:t>
      </w:r>
      <w:r>
        <w:rPr>
          <w:kern w:val="0"/>
          <w:szCs w:val="21"/>
        </w:rPr>
        <w:t>方面还是较为积极的。大量的地方政府专项债的发行，叠加特别国债的额度，将较大幅度保障基建投资的力度。虽然</w:t>
      </w:r>
      <w:r>
        <w:rPr>
          <w:kern w:val="0"/>
          <w:szCs w:val="21"/>
        </w:rPr>
        <w:t>8</w:t>
      </w:r>
      <w:r>
        <w:rPr>
          <w:kern w:val="0"/>
          <w:szCs w:val="21"/>
        </w:rPr>
        <w:t>月份以后单月的利率债供给高峰已过，但是平均来看预计每月仍然有</w:t>
      </w:r>
      <w:r>
        <w:rPr>
          <w:kern w:val="0"/>
          <w:szCs w:val="21"/>
        </w:rPr>
        <w:t>8000-9000</w:t>
      </w:r>
      <w:r>
        <w:rPr>
          <w:kern w:val="0"/>
          <w:szCs w:val="21"/>
        </w:rPr>
        <w:t>亿左右的净供给，较历史同期的增幅依然较大。其次，我们看到中美贸易争端以来的逆全球化走势，叠加海外疫情持续蔓延，国内对基建投资托底的需求将较为持续，政策层面提出</w:t>
      </w:r>
      <w:r>
        <w:rPr>
          <w:kern w:val="0"/>
          <w:szCs w:val="21"/>
        </w:rPr>
        <w:t>“</w:t>
      </w:r>
      <w:r>
        <w:rPr>
          <w:kern w:val="0"/>
          <w:szCs w:val="21"/>
        </w:rPr>
        <w:t>要形成以国内大循环为主体、国内国际双循环相互促进的新发展格局</w:t>
      </w:r>
      <w:r>
        <w:rPr>
          <w:kern w:val="0"/>
          <w:szCs w:val="21"/>
        </w:rPr>
        <w:t>”</w:t>
      </w:r>
      <w:r>
        <w:rPr>
          <w:kern w:val="0"/>
          <w:szCs w:val="21"/>
        </w:rPr>
        <w:t>，这意味着基建投资在制造业投资相对较弱的情况下，作为国内需求的主要承接方，将可能持续发力。房地产投资的韧性较强，但未来能否持续回升需观察销售的持续性。我们看到近年来我国房地产行业在因城施策政策的指导下整体平稳发展。投资和销售均表现出较强的韧性。尤其是疫情以来，销售恢复较快，而投资受前期拿地较多和施工强度提升影响，表现出下行相对较小而恢复相对较快的特点。下半年我们认为房地产土地投资仍将维持较高水平，施工则取决于后续的销售持续性，这一点需要密切关注。制造业投资在全球疫情持续蔓延的环境下可能在较长时间保持弱势。出口方面随着其他国家产能的恢复，上半年出口份额提升的情况难以持续，可能在一定程度上冲销全球经济复苏对中国出口的提振。</w:t>
      </w:r>
    </w:p>
    <w:p w:rsidR="00801A7B" w:rsidRDefault="00457F27">
      <w:pPr>
        <w:tabs>
          <w:tab w:val="left" w:pos="426"/>
        </w:tabs>
        <w:spacing w:line="360" w:lineRule="auto"/>
        <w:ind w:firstLineChars="200" w:firstLine="420"/>
        <w:jc w:val="left"/>
        <w:rPr>
          <w:kern w:val="0"/>
          <w:szCs w:val="21"/>
        </w:rPr>
      </w:pPr>
      <w:r>
        <w:rPr>
          <w:kern w:val="0"/>
          <w:szCs w:val="21"/>
        </w:rPr>
        <w:t>整体看，我们认为下半年经济依然有望处于边际复苏的阶段，但是回升的速率较二季度可能有所回落。而国际政治经济环境的动荡以及秋冬疫情是否出现第二波超预期的情况可能给基本面带来一定的变数。</w:t>
      </w:r>
    </w:p>
    <w:p w:rsidR="00801A7B" w:rsidRDefault="00457F27">
      <w:pPr>
        <w:tabs>
          <w:tab w:val="left" w:pos="426"/>
        </w:tabs>
        <w:spacing w:line="360" w:lineRule="auto"/>
        <w:ind w:firstLineChars="200" w:firstLine="420"/>
        <w:jc w:val="left"/>
        <w:rPr>
          <w:kern w:val="0"/>
          <w:szCs w:val="21"/>
        </w:rPr>
      </w:pPr>
      <w:r>
        <w:rPr>
          <w:kern w:val="0"/>
          <w:szCs w:val="21"/>
        </w:rPr>
        <w:t>政策方面，央行在</w:t>
      </w:r>
      <w:r>
        <w:rPr>
          <w:kern w:val="0"/>
          <w:szCs w:val="21"/>
        </w:rPr>
        <w:t>5</w:t>
      </w:r>
      <w:r>
        <w:rPr>
          <w:kern w:val="0"/>
          <w:szCs w:val="21"/>
        </w:rPr>
        <w:t>月份已经出现边际收紧，后续再度宽松向下的可能性不大，有望在目前水平下宽幅振荡。另外国内宽松信贷环境如果提前退出也可能对经济恢复造成一定的损害。</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从债券市场的绝对收益率水平来看，考虑到经济自身增长动能偏弱，本轮债券市场收益率水平向上的幅度也会相对有限。后续跟随收益率的上升，其配置价值将逐步显现。权益方面，我们认为中国较强的疫情管控能力以及经济的逐步回升趋势有利于权益资产的整体表现。结构上低估值板块配置性价比更高。操作上组合将保持相对较长的利率久期配置与偏高的权益仓位，并在收益率上行过程中继续择机配置信用个券，把握收益率上行带来的投资机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61396"/>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801A7B" w:rsidRDefault="00457F27">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61397"/>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801A7B" w:rsidRDefault="00457F27">
      <w:pPr>
        <w:tabs>
          <w:tab w:val="left" w:pos="426"/>
        </w:tabs>
        <w:spacing w:line="360" w:lineRule="auto"/>
        <w:ind w:firstLineChars="200" w:firstLine="420"/>
        <w:jc w:val="left"/>
        <w:rPr>
          <w:kern w:val="0"/>
          <w:szCs w:val="21"/>
        </w:rPr>
      </w:pPr>
      <w:r>
        <w:rPr>
          <w:kern w:val="0"/>
          <w:szCs w:val="21"/>
        </w:rPr>
        <w:t>易方达稳健收益债券</w:t>
      </w:r>
      <w:r>
        <w:rPr>
          <w:kern w:val="0"/>
          <w:szCs w:val="21"/>
        </w:rPr>
        <w:t>A:</w:t>
      </w:r>
      <w:r>
        <w:rPr>
          <w:kern w:val="0"/>
          <w:szCs w:val="21"/>
        </w:rPr>
        <w:t>本报告期内实施的利润分配金额为</w:t>
      </w:r>
      <w:r>
        <w:rPr>
          <w:kern w:val="0"/>
          <w:szCs w:val="21"/>
        </w:rPr>
        <w:t>121,195,155.99</w:t>
      </w:r>
      <w:r>
        <w:rPr>
          <w:kern w:val="0"/>
          <w:szCs w:val="21"/>
        </w:rPr>
        <w:t>元。</w:t>
      </w:r>
    </w:p>
    <w:p w:rsidR="00801A7B" w:rsidRDefault="00457F27">
      <w:pPr>
        <w:tabs>
          <w:tab w:val="left" w:pos="426"/>
        </w:tabs>
        <w:spacing w:line="360" w:lineRule="auto"/>
        <w:ind w:firstLineChars="200" w:firstLine="420"/>
        <w:jc w:val="left"/>
        <w:rPr>
          <w:kern w:val="0"/>
          <w:szCs w:val="21"/>
        </w:rPr>
      </w:pPr>
      <w:r>
        <w:rPr>
          <w:kern w:val="0"/>
          <w:szCs w:val="21"/>
        </w:rPr>
        <w:t>易方达稳健收益债券</w:t>
      </w:r>
      <w:r>
        <w:rPr>
          <w:kern w:val="0"/>
          <w:szCs w:val="21"/>
        </w:rPr>
        <w:t>B:</w:t>
      </w:r>
      <w:r>
        <w:rPr>
          <w:kern w:val="0"/>
          <w:szCs w:val="21"/>
        </w:rPr>
        <w:t>本报告期内实施的利润分配金额为</w:t>
      </w:r>
      <w:r>
        <w:rPr>
          <w:kern w:val="0"/>
          <w:szCs w:val="21"/>
        </w:rPr>
        <w:t>522,683,955.91</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易方达稳健收益债券</w:t>
      </w:r>
      <w:r w:rsidRPr="00A62732">
        <w:rPr>
          <w:kern w:val="0"/>
          <w:szCs w:val="21"/>
        </w:rPr>
        <w:t>C:</w:t>
      </w:r>
      <w:r w:rsidRPr="00A62732">
        <w:rPr>
          <w:kern w:val="0"/>
          <w:szCs w:val="21"/>
        </w:rPr>
        <w:t>本报告期内实施的利润分配金额为</w:t>
      </w:r>
      <w:r w:rsidRPr="00A62732">
        <w:rPr>
          <w:kern w:val="0"/>
          <w:szCs w:val="21"/>
        </w:rPr>
        <w:t>1,243,931.24</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61398"/>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6139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本报告期内，中国银行股份有限公司（以下称</w:t>
      </w:r>
      <w:r w:rsidRPr="00A62732">
        <w:rPr>
          <w:kern w:val="0"/>
          <w:szCs w:val="21"/>
        </w:rPr>
        <w:t>“</w:t>
      </w:r>
      <w:r w:rsidRPr="00A62732">
        <w:rPr>
          <w:kern w:val="0"/>
          <w:szCs w:val="21"/>
        </w:rPr>
        <w:t>本托管人</w:t>
      </w:r>
      <w:r w:rsidRPr="00A62732">
        <w:rPr>
          <w:kern w:val="0"/>
          <w:szCs w:val="21"/>
        </w:rPr>
        <w:t>”</w:t>
      </w:r>
      <w:r w:rsidRPr="00A62732">
        <w:rPr>
          <w:kern w:val="0"/>
          <w:szCs w:val="21"/>
        </w:rPr>
        <w:t>）在易方达稳健收益债券型证券投资基金（以下称</w:t>
      </w:r>
      <w:r w:rsidRPr="00A62732">
        <w:rPr>
          <w:kern w:val="0"/>
          <w:szCs w:val="21"/>
        </w:rPr>
        <w:t>“</w:t>
      </w:r>
      <w:r w:rsidRPr="00A62732">
        <w:rPr>
          <w:kern w:val="0"/>
          <w:szCs w:val="21"/>
        </w:rPr>
        <w:t>本基金</w:t>
      </w:r>
      <w:r w:rsidRPr="00A62732">
        <w:rPr>
          <w:kern w:val="0"/>
          <w:szCs w:val="21"/>
        </w:rPr>
        <w:t>”</w:t>
      </w:r>
      <w:r w:rsidRPr="00A62732">
        <w:rPr>
          <w:kern w:val="0"/>
          <w:szCs w:val="21"/>
        </w:rPr>
        <w:t>）的托管过程中，严格遵守《证券投资基金法》及其他有关法律法规、基金合同和托管协议的有关规定，不存在损害基金份额持有人利益的行为，完全尽职尽责地履行了应尽的义务。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6140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61401"/>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952FF0">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部分未在托管人复核范围内）、投资组合报告等数据真实、准确和完整。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61402"/>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6140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易方达稳健收益债券型证券投资基金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135,293,311.68</w:t>
            </w:r>
          </w:p>
        </w:tc>
        <w:tc>
          <w:tcPr>
            <w:tcW w:w="2520" w:type="dxa"/>
            <w:vAlign w:val="bottom"/>
          </w:tcPr>
          <w:p w:rsidR="001548F9" w:rsidRPr="00BD131B" w:rsidRDefault="001548F9">
            <w:pPr>
              <w:jc w:val="right"/>
              <w:rPr>
                <w:color w:val="000000"/>
                <w:szCs w:val="21"/>
              </w:rPr>
            </w:pPr>
            <w:r w:rsidRPr="00BD131B">
              <w:rPr>
                <w:color w:val="000000"/>
                <w:szCs w:val="21"/>
              </w:rPr>
              <w:t>1,056,643.78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358,545,515.01</w:t>
            </w:r>
          </w:p>
        </w:tc>
        <w:tc>
          <w:tcPr>
            <w:tcW w:w="2520" w:type="dxa"/>
            <w:vAlign w:val="bottom"/>
          </w:tcPr>
          <w:p w:rsidR="001548F9" w:rsidRPr="00BD131B" w:rsidRDefault="001548F9">
            <w:pPr>
              <w:jc w:val="right"/>
              <w:rPr>
                <w:color w:val="000000"/>
                <w:szCs w:val="21"/>
              </w:rPr>
            </w:pPr>
            <w:r w:rsidRPr="00BD131B">
              <w:rPr>
                <w:color w:val="000000"/>
                <w:szCs w:val="21"/>
              </w:rPr>
              <w:t>171,691,448.04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1,135,311.09</w:t>
            </w:r>
          </w:p>
        </w:tc>
        <w:tc>
          <w:tcPr>
            <w:tcW w:w="2520" w:type="dxa"/>
            <w:vAlign w:val="bottom"/>
          </w:tcPr>
          <w:p w:rsidR="001548F9" w:rsidRPr="00BD131B" w:rsidRDefault="001548F9">
            <w:pPr>
              <w:jc w:val="right"/>
              <w:rPr>
                <w:color w:val="000000"/>
                <w:szCs w:val="21"/>
              </w:rPr>
            </w:pPr>
            <w:r w:rsidRPr="00BD131B">
              <w:rPr>
                <w:color w:val="000000"/>
                <w:szCs w:val="21"/>
              </w:rPr>
              <w:t>759,996.79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30,202,106,517.20</w:t>
            </w:r>
          </w:p>
        </w:tc>
        <w:tc>
          <w:tcPr>
            <w:tcW w:w="2520" w:type="dxa"/>
            <w:vAlign w:val="bottom"/>
          </w:tcPr>
          <w:p w:rsidR="001548F9" w:rsidRPr="00BD131B" w:rsidRDefault="001548F9">
            <w:pPr>
              <w:jc w:val="right"/>
              <w:rPr>
                <w:color w:val="000000"/>
                <w:szCs w:val="21"/>
              </w:rPr>
            </w:pPr>
            <w:r w:rsidRPr="00BD131B">
              <w:rPr>
                <w:color w:val="000000"/>
                <w:szCs w:val="21"/>
              </w:rPr>
              <w:t>18,718,435,664.10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3,790,371,881.28</w:t>
            </w:r>
          </w:p>
        </w:tc>
        <w:tc>
          <w:tcPr>
            <w:tcW w:w="2520" w:type="dxa"/>
            <w:vAlign w:val="bottom"/>
          </w:tcPr>
          <w:p w:rsidR="001548F9" w:rsidRPr="00BD131B" w:rsidRDefault="001548F9">
            <w:pPr>
              <w:jc w:val="right"/>
              <w:rPr>
                <w:color w:val="000000"/>
                <w:szCs w:val="21"/>
              </w:rPr>
            </w:pPr>
            <w:r w:rsidRPr="00BD131B">
              <w:rPr>
                <w:color w:val="000000"/>
                <w:szCs w:val="21"/>
              </w:rPr>
              <w:t>2,566,273,667.32</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25,999,833,035.92</w:t>
            </w:r>
          </w:p>
        </w:tc>
        <w:tc>
          <w:tcPr>
            <w:tcW w:w="2520" w:type="dxa"/>
            <w:vAlign w:val="bottom"/>
          </w:tcPr>
          <w:p w:rsidR="001548F9" w:rsidRPr="00BD131B" w:rsidRDefault="001548F9">
            <w:pPr>
              <w:jc w:val="right"/>
              <w:rPr>
                <w:color w:val="000000"/>
                <w:szCs w:val="21"/>
              </w:rPr>
            </w:pPr>
            <w:r w:rsidRPr="00BD131B">
              <w:rPr>
                <w:color w:val="000000"/>
                <w:szCs w:val="21"/>
              </w:rPr>
              <w:t>16,112,161,996.78</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411,901,600.00</w:t>
            </w:r>
          </w:p>
        </w:tc>
        <w:tc>
          <w:tcPr>
            <w:tcW w:w="2520" w:type="dxa"/>
            <w:vAlign w:val="bottom"/>
          </w:tcPr>
          <w:p w:rsidR="001548F9" w:rsidRPr="00BD131B" w:rsidRDefault="001548F9">
            <w:pPr>
              <w:jc w:val="right"/>
              <w:rPr>
                <w:color w:val="000000"/>
                <w:szCs w:val="21"/>
              </w:rPr>
            </w:pPr>
            <w:r w:rsidRPr="00BD131B">
              <w:rPr>
                <w:color w:val="000000"/>
                <w:szCs w:val="21"/>
              </w:rPr>
              <w:t>40,000,000.00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31,941,167.91</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73,523,521.11</w:t>
            </w:r>
          </w:p>
        </w:tc>
        <w:tc>
          <w:tcPr>
            <w:tcW w:w="2520" w:type="dxa"/>
            <w:vAlign w:val="bottom"/>
          </w:tcPr>
          <w:p w:rsidR="00EF1FC0" w:rsidRPr="00BD131B" w:rsidRDefault="00EF1FC0">
            <w:pPr>
              <w:jc w:val="right"/>
              <w:rPr>
                <w:color w:val="000000"/>
                <w:szCs w:val="21"/>
              </w:rPr>
            </w:pPr>
            <w:r w:rsidRPr="00BD131B">
              <w:rPr>
                <w:color w:val="000000"/>
                <w:szCs w:val="21"/>
              </w:rPr>
              <w:t>57,801,677.93</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344,460,896.79</w:t>
            </w:r>
          </w:p>
        </w:tc>
        <w:tc>
          <w:tcPr>
            <w:tcW w:w="2520" w:type="dxa"/>
            <w:vAlign w:val="bottom"/>
          </w:tcPr>
          <w:p w:rsidR="00EF1FC0" w:rsidRPr="00BD131B" w:rsidRDefault="00EF1FC0">
            <w:pPr>
              <w:jc w:val="right"/>
              <w:rPr>
                <w:color w:val="000000"/>
                <w:szCs w:val="21"/>
              </w:rPr>
            </w:pPr>
            <w:r w:rsidRPr="00BD131B">
              <w:rPr>
                <w:color w:val="000000"/>
                <w:szCs w:val="21"/>
              </w:rPr>
              <w:t>217,750,539.70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39,223,350.70</w:t>
            </w:r>
          </w:p>
        </w:tc>
        <w:tc>
          <w:tcPr>
            <w:tcW w:w="2520" w:type="dxa"/>
            <w:vAlign w:val="bottom"/>
          </w:tcPr>
          <w:p w:rsidR="00EF1FC0" w:rsidRPr="00BD131B" w:rsidRDefault="00EF1FC0">
            <w:pPr>
              <w:jc w:val="right"/>
              <w:rPr>
                <w:color w:val="000000"/>
                <w:szCs w:val="21"/>
              </w:rPr>
            </w:pPr>
            <w:r w:rsidRPr="00BD131B">
              <w:rPr>
                <w:color w:val="000000"/>
                <w:szCs w:val="21"/>
              </w:rPr>
              <w:t>81,082,308.30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2,984.20</w:t>
            </w:r>
          </w:p>
        </w:tc>
        <w:tc>
          <w:tcPr>
            <w:tcW w:w="2520" w:type="dxa"/>
            <w:vAlign w:val="bottom"/>
          </w:tcPr>
          <w:p w:rsidR="00EF1FC0" w:rsidRPr="00BD131B" w:rsidRDefault="00EF1FC0">
            <w:pPr>
              <w:jc w:val="right"/>
              <w:rPr>
                <w:color w:val="000000"/>
                <w:szCs w:val="21"/>
              </w:rPr>
            </w:pPr>
            <w:r w:rsidRPr="00BD131B">
              <w:rPr>
                <w:color w:val="000000"/>
                <w:szCs w:val="21"/>
              </w:rPr>
              <w:t>2,984.20</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31,154,291,407.78</w:t>
            </w:r>
          </w:p>
        </w:tc>
        <w:tc>
          <w:tcPr>
            <w:tcW w:w="2520" w:type="dxa"/>
            <w:vAlign w:val="bottom"/>
          </w:tcPr>
          <w:p w:rsidR="00EF1FC0" w:rsidRPr="00BD131B" w:rsidRDefault="00EF1FC0">
            <w:pPr>
              <w:jc w:val="right"/>
              <w:rPr>
                <w:color w:val="000000"/>
                <w:szCs w:val="21"/>
              </w:rPr>
            </w:pPr>
            <w:r w:rsidRPr="00BD131B">
              <w:rPr>
                <w:color w:val="000000"/>
                <w:szCs w:val="21"/>
              </w:rPr>
              <w:t>19,280,522,430.75</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7,975,070,423.49</w:t>
            </w:r>
          </w:p>
        </w:tc>
        <w:tc>
          <w:tcPr>
            <w:tcW w:w="2520" w:type="dxa"/>
            <w:vAlign w:val="bottom"/>
          </w:tcPr>
          <w:p w:rsidR="001548F9" w:rsidRPr="00BD131B" w:rsidRDefault="001548F9">
            <w:pPr>
              <w:jc w:val="right"/>
              <w:rPr>
                <w:color w:val="000000"/>
                <w:szCs w:val="21"/>
              </w:rPr>
            </w:pPr>
            <w:r w:rsidRPr="00BD131B">
              <w:rPr>
                <w:color w:val="000000"/>
                <w:szCs w:val="21"/>
              </w:rPr>
              <w:t>3,447,643,535.27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5,111,049.91</w:t>
            </w:r>
          </w:p>
        </w:tc>
        <w:tc>
          <w:tcPr>
            <w:tcW w:w="2520" w:type="dxa"/>
            <w:vAlign w:val="bottom"/>
          </w:tcPr>
          <w:p w:rsidR="001548F9" w:rsidRPr="00BD131B" w:rsidRDefault="001548F9">
            <w:pPr>
              <w:jc w:val="right"/>
              <w:rPr>
                <w:color w:val="000000"/>
                <w:szCs w:val="21"/>
              </w:rPr>
            </w:pPr>
            <w:r w:rsidRPr="00BD131B">
              <w:rPr>
                <w:color w:val="000000"/>
                <w:szCs w:val="21"/>
              </w:rPr>
              <w:t>5,701,256.97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258,605,378.66</w:t>
            </w:r>
          </w:p>
        </w:tc>
        <w:tc>
          <w:tcPr>
            <w:tcW w:w="2520" w:type="dxa"/>
            <w:vAlign w:val="bottom"/>
          </w:tcPr>
          <w:p w:rsidR="001548F9" w:rsidRPr="00BD131B" w:rsidRDefault="001548F9">
            <w:pPr>
              <w:jc w:val="right"/>
              <w:rPr>
                <w:color w:val="000000"/>
                <w:szCs w:val="21"/>
              </w:rPr>
            </w:pPr>
            <w:r w:rsidRPr="00BD131B">
              <w:rPr>
                <w:color w:val="000000"/>
                <w:szCs w:val="21"/>
              </w:rPr>
              <w:t>82,507,993.66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12,043,611.01</w:t>
            </w:r>
          </w:p>
        </w:tc>
        <w:tc>
          <w:tcPr>
            <w:tcW w:w="2520" w:type="dxa"/>
            <w:vAlign w:val="bottom"/>
          </w:tcPr>
          <w:p w:rsidR="001548F9" w:rsidRPr="00BD131B" w:rsidRDefault="001548F9">
            <w:pPr>
              <w:jc w:val="right"/>
              <w:rPr>
                <w:color w:val="000000"/>
                <w:szCs w:val="21"/>
              </w:rPr>
            </w:pPr>
            <w:r w:rsidRPr="00BD131B">
              <w:rPr>
                <w:color w:val="000000"/>
                <w:szCs w:val="21"/>
              </w:rPr>
              <w:t>7,868,983.33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4,014,537.00</w:t>
            </w:r>
          </w:p>
        </w:tc>
        <w:tc>
          <w:tcPr>
            <w:tcW w:w="2520" w:type="dxa"/>
            <w:vAlign w:val="bottom"/>
          </w:tcPr>
          <w:p w:rsidR="001548F9" w:rsidRPr="00BD131B" w:rsidRDefault="001548F9">
            <w:pPr>
              <w:jc w:val="right"/>
              <w:rPr>
                <w:color w:val="000000"/>
                <w:szCs w:val="21"/>
              </w:rPr>
            </w:pPr>
            <w:r w:rsidRPr="00BD131B">
              <w:rPr>
                <w:color w:val="000000"/>
                <w:szCs w:val="21"/>
              </w:rPr>
              <w:t>2,622,994.43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1,230,684.49</w:t>
            </w:r>
          </w:p>
        </w:tc>
        <w:tc>
          <w:tcPr>
            <w:tcW w:w="2520" w:type="dxa"/>
            <w:vAlign w:val="bottom"/>
          </w:tcPr>
          <w:p w:rsidR="001548F9" w:rsidRPr="00BD131B" w:rsidRDefault="001548F9">
            <w:pPr>
              <w:jc w:val="right"/>
              <w:rPr>
                <w:color w:val="000000"/>
                <w:szCs w:val="21"/>
              </w:rPr>
            </w:pPr>
            <w:r w:rsidRPr="00BD131B">
              <w:rPr>
                <w:color w:val="000000"/>
                <w:szCs w:val="21"/>
              </w:rPr>
              <w:t>752,035.82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1,124,916.17</w:t>
            </w:r>
          </w:p>
        </w:tc>
        <w:tc>
          <w:tcPr>
            <w:tcW w:w="2520" w:type="dxa"/>
            <w:vAlign w:val="bottom"/>
          </w:tcPr>
          <w:p w:rsidR="001548F9" w:rsidRPr="00BD131B" w:rsidRDefault="001548F9">
            <w:pPr>
              <w:jc w:val="right"/>
              <w:rPr>
                <w:color w:val="000000"/>
                <w:szCs w:val="21"/>
              </w:rPr>
            </w:pPr>
            <w:r w:rsidRPr="00BD131B">
              <w:rPr>
                <w:color w:val="000000"/>
                <w:szCs w:val="21"/>
              </w:rPr>
              <w:t>849,555.93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2,782,294.29</w:t>
            </w:r>
          </w:p>
        </w:tc>
        <w:tc>
          <w:tcPr>
            <w:tcW w:w="2520" w:type="dxa"/>
            <w:vAlign w:val="bottom"/>
          </w:tcPr>
          <w:p w:rsidR="001548F9" w:rsidRPr="00BD131B" w:rsidRDefault="001548F9">
            <w:pPr>
              <w:jc w:val="right"/>
              <w:rPr>
                <w:color w:val="000000"/>
                <w:szCs w:val="21"/>
              </w:rPr>
            </w:pPr>
            <w:r w:rsidRPr="00BD131B">
              <w:rPr>
                <w:color w:val="000000"/>
                <w:szCs w:val="21"/>
              </w:rPr>
              <w:t>2,230,505.01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1,364,276.45</w:t>
            </w:r>
          </w:p>
        </w:tc>
        <w:tc>
          <w:tcPr>
            <w:tcW w:w="2520" w:type="dxa"/>
            <w:vAlign w:val="bottom"/>
          </w:tcPr>
          <w:p w:rsidR="001548F9" w:rsidRPr="00BD131B" w:rsidRDefault="001548F9">
            <w:pPr>
              <w:jc w:val="right"/>
              <w:rPr>
                <w:color w:val="000000"/>
                <w:szCs w:val="21"/>
              </w:rPr>
            </w:pPr>
            <w:r w:rsidRPr="00BD131B">
              <w:rPr>
                <w:color w:val="000000"/>
                <w:szCs w:val="21"/>
              </w:rPr>
              <w:t>596,211.86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304,310.94</w:t>
            </w:r>
          </w:p>
        </w:tc>
        <w:tc>
          <w:tcPr>
            <w:tcW w:w="2520" w:type="dxa"/>
            <w:vAlign w:val="bottom"/>
          </w:tcPr>
          <w:p w:rsidR="001548F9" w:rsidRPr="00BD131B" w:rsidRDefault="001548F9">
            <w:pPr>
              <w:jc w:val="right"/>
              <w:rPr>
                <w:color w:val="000000"/>
                <w:szCs w:val="21"/>
              </w:rPr>
            </w:pPr>
            <w:r w:rsidRPr="00BD131B">
              <w:rPr>
                <w:color w:val="000000"/>
                <w:szCs w:val="21"/>
              </w:rPr>
              <w:t>339,738.18</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8,261,651,482.41</w:t>
            </w:r>
          </w:p>
        </w:tc>
        <w:tc>
          <w:tcPr>
            <w:tcW w:w="2520" w:type="dxa"/>
            <w:vAlign w:val="bottom"/>
          </w:tcPr>
          <w:p w:rsidR="001548F9" w:rsidRPr="00BD131B" w:rsidRDefault="001548F9">
            <w:pPr>
              <w:jc w:val="right"/>
              <w:rPr>
                <w:color w:val="000000"/>
                <w:szCs w:val="21"/>
              </w:rPr>
            </w:pPr>
            <w:r w:rsidRPr="00BD131B">
              <w:rPr>
                <w:color w:val="000000"/>
                <w:szCs w:val="21"/>
              </w:rPr>
              <w:t>3,551,112,810.46</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17,507,284,780.74</w:t>
            </w:r>
          </w:p>
        </w:tc>
        <w:tc>
          <w:tcPr>
            <w:tcW w:w="2520" w:type="dxa"/>
            <w:vAlign w:val="bottom"/>
          </w:tcPr>
          <w:p w:rsidR="001548F9" w:rsidRPr="00BD131B" w:rsidRDefault="001548F9">
            <w:pPr>
              <w:jc w:val="right"/>
              <w:rPr>
                <w:color w:val="000000"/>
                <w:szCs w:val="21"/>
              </w:rPr>
            </w:pPr>
            <w:r w:rsidRPr="00BD131B">
              <w:rPr>
                <w:color w:val="000000"/>
                <w:szCs w:val="21"/>
              </w:rPr>
              <w:t>11,741,978,006.39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5,385,355,144.63</w:t>
            </w:r>
          </w:p>
        </w:tc>
        <w:tc>
          <w:tcPr>
            <w:tcW w:w="2520" w:type="dxa"/>
            <w:vAlign w:val="bottom"/>
          </w:tcPr>
          <w:p w:rsidR="001548F9" w:rsidRPr="00BD131B" w:rsidRDefault="001548F9">
            <w:pPr>
              <w:jc w:val="right"/>
              <w:rPr>
                <w:color w:val="000000"/>
                <w:szCs w:val="21"/>
              </w:rPr>
            </w:pPr>
            <w:r w:rsidRPr="00BD131B">
              <w:rPr>
                <w:color w:val="000000"/>
                <w:szCs w:val="21"/>
              </w:rPr>
              <w:t>3,987,431,613.90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22,892,639,925.37</w:t>
            </w:r>
          </w:p>
        </w:tc>
        <w:tc>
          <w:tcPr>
            <w:tcW w:w="2520" w:type="dxa"/>
            <w:vAlign w:val="bottom"/>
          </w:tcPr>
          <w:p w:rsidR="001548F9" w:rsidRPr="00BD131B" w:rsidRDefault="001548F9">
            <w:pPr>
              <w:jc w:val="right"/>
              <w:rPr>
                <w:color w:val="000000"/>
                <w:szCs w:val="21"/>
              </w:rPr>
            </w:pPr>
            <w:r w:rsidRPr="00BD131B">
              <w:rPr>
                <w:color w:val="000000"/>
                <w:szCs w:val="21"/>
              </w:rPr>
              <w:t>15,729,409,620.29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31,154,291,407.78</w:t>
            </w:r>
          </w:p>
        </w:tc>
        <w:tc>
          <w:tcPr>
            <w:tcW w:w="2520" w:type="dxa"/>
            <w:vAlign w:val="bottom"/>
          </w:tcPr>
          <w:p w:rsidR="001548F9" w:rsidRPr="00BD131B" w:rsidRDefault="001548F9">
            <w:pPr>
              <w:jc w:val="right"/>
              <w:rPr>
                <w:color w:val="000000"/>
                <w:szCs w:val="21"/>
              </w:rPr>
            </w:pPr>
            <w:r w:rsidRPr="00BD131B">
              <w:rPr>
                <w:color w:val="000000"/>
                <w:szCs w:val="21"/>
              </w:rPr>
              <w:t>19,280,522,430.75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1.3065</w:t>
      </w:r>
      <w:r w:rsidRPr="00683042">
        <w:rPr>
          <w:kern w:val="0"/>
          <w:szCs w:val="21"/>
        </w:rPr>
        <w:t>元</w:t>
      </w:r>
      <w:r w:rsidRPr="00683042">
        <w:rPr>
          <w:kern w:val="0"/>
          <w:szCs w:val="21"/>
        </w:rPr>
        <w:t>,B</w:t>
      </w:r>
      <w:r w:rsidRPr="00683042">
        <w:rPr>
          <w:kern w:val="0"/>
          <w:szCs w:val="21"/>
        </w:rPr>
        <w:t>类基金份额净值</w:t>
      </w:r>
      <w:r w:rsidRPr="00683042">
        <w:rPr>
          <w:kern w:val="0"/>
          <w:szCs w:val="21"/>
        </w:rPr>
        <w:t>1.3079</w:t>
      </w:r>
      <w:r w:rsidRPr="00683042">
        <w:rPr>
          <w:kern w:val="0"/>
          <w:szCs w:val="21"/>
        </w:rPr>
        <w:t>元</w:t>
      </w:r>
      <w:r w:rsidRPr="00683042">
        <w:rPr>
          <w:kern w:val="0"/>
          <w:szCs w:val="21"/>
        </w:rPr>
        <w:t>,C</w:t>
      </w:r>
      <w:r w:rsidRPr="00683042">
        <w:rPr>
          <w:kern w:val="0"/>
          <w:szCs w:val="21"/>
        </w:rPr>
        <w:t>类基金份额净值</w:t>
      </w:r>
      <w:r w:rsidRPr="00683042">
        <w:rPr>
          <w:kern w:val="0"/>
          <w:szCs w:val="21"/>
        </w:rPr>
        <w:t>1.3070</w:t>
      </w:r>
      <w:r w:rsidRPr="00683042">
        <w:rPr>
          <w:kern w:val="0"/>
          <w:szCs w:val="21"/>
        </w:rPr>
        <w:t>元</w:t>
      </w:r>
      <w:r w:rsidRPr="00683042">
        <w:rPr>
          <w:kern w:val="0"/>
          <w:szCs w:val="21"/>
        </w:rPr>
        <w:t>;</w:t>
      </w:r>
      <w:r w:rsidRPr="00683042">
        <w:rPr>
          <w:kern w:val="0"/>
          <w:szCs w:val="21"/>
        </w:rPr>
        <w:t>基金份额总额</w:t>
      </w:r>
      <w:r w:rsidRPr="00683042">
        <w:rPr>
          <w:kern w:val="0"/>
          <w:szCs w:val="21"/>
        </w:rPr>
        <w:t>17,507,284,780.74</w:t>
      </w:r>
      <w:r w:rsidRPr="00683042">
        <w:rPr>
          <w:kern w:val="0"/>
          <w:szCs w:val="21"/>
        </w:rPr>
        <w:t>份</w:t>
      </w:r>
      <w:r w:rsidRPr="00683042">
        <w:rPr>
          <w:kern w:val="0"/>
          <w:szCs w:val="21"/>
        </w:rPr>
        <w:t>,</w:t>
      </w:r>
      <w:r w:rsidRPr="00683042">
        <w:rPr>
          <w:kern w:val="0"/>
          <w:szCs w:val="21"/>
        </w:rPr>
        <w:t>下属分级基金的份额总额分别为</w:t>
      </w:r>
      <w:r w:rsidRPr="00683042">
        <w:rPr>
          <w:kern w:val="0"/>
          <w:szCs w:val="21"/>
        </w:rPr>
        <w:t>:A</w:t>
      </w:r>
      <w:r w:rsidRPr="00683042">
        <w:rPr>
          <w:kern w:val="0"/>
          <w:szCs w:val="21"/>
        </w:rPr>
        <w:t>类基金份额总额</w:t>
      </w:r>
      <w:r w:rsidRPr="00683042">
        <w:rPr>
          <w:kern w:val="0"/>
          <w:szCs w:val="21"/>
        </w:rPr>
        <w:t>3,538,081,558.25</w:t>
      </w:r>
      <w:r w:rsidRPr="00683042">
        <w:rPr>
          <w:kern w:val="0"/>
          <w:szCs w:val="21"/>
        </w:rPr>
        <w:t>份</w:t>
      </w:r>
      <w:r w:rsidRPr="00683042">
        <w:rPr>
          <w:kern w:val="0"/>
          <w:szCs w:val="21"/>
        </w:rPr>
        <w:t>,B</w:t>
      </w:r>
      <w:r w:rsidRPr="00683042">
        <w:rPr>
          <w:kern w:val="0"/>
          <w:szCs w:val="21"/>
        </w:rPr>
        <w:t>类基金份额总额</w:t>
      </w:r>
      <w:r w:rsidRPr="00683042">
        <w:rPr>
          <w:kern w:val="0"/>
          <w:szCs w:val="21"/>
        </w:rPr>
        <w:t>13,949,185,729.41</w:t>
      </w:r>
      <w:r w:rsidRPr="00683042">
        <w:rPr>
          <w:kern w:val="0"/>
          <w:szCs w:val="21"/>
        </w:rPr>
        <w:t>份</w:t>
      </w:r>
      <w:r w:rsidRPr="00683042">
        <w:rPr>
          <w:kern w:val="0"/>
          <w:szCs w:val="21"/>
        </w:rPr>
        <w:t>,C</w:t>
      </w:r>
      <w:r w:rsidRPr="00683042">
        <w:rPr>
          <w:kern w:val="0"/>
          <w:szCs w:val="21"/>
        </w:rPr>
        <w:t>类基金份额总额</w:t>
      </w:r>
      <w:r w:rsidRPr="00683042">
        <w:rPr>
          <w:kern w:val="0"/>
          <w:szCs w:val="21"/>
        </w:rPr>
        <w:t>20,017,493.08</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61404"/>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易方达稳健收益债券型证券投资基金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257,657,451.97</w:t>
            </w:r>
          </w:p>
        </w:tc>
        <w:tc>
          <w:tcPr>
            <w:tcW w:w="2250" w:type="dxa"/>
            <w:vAlign w:val="bottom"/>
          </w:tcPr>
          <w:p w:rsidR="001548F9" w:rsidRPr="00BD131B" w:rsidRDefault="001548F9">
            <w:pPr>
              <w:jc w:val="right"/>
              <w:rPr>
                <w:b/>
                <w:color w:val="000000"/>
                <w:szCs w:val="21"/>
              </w:rPr>
            </w:pPr>
            <w:r w:rsidRPr="00BD131B">
              <w:rPr>
                <w:b/>
                <w:color w:val="000000"/>
                <w:szCs w:val="21"/>
              </w:rPr>
              <w:t>690,240,689.27</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412,576,268.17</w:t>
            </w:r>
          </w:p>
        </w:tc>
        <w:tc>
          <w:tcPr>
            <w:tcW w:w="2250" w:type="dxa"/>
            <w:vAlign w:val="bottom"/>
          </w:tcPr>
          <w:p w:rsidR="001548F9" w:rsidRPr="00BD131B" w:rsidRDefault="001548F9">
            <w:pPr>
              <w:jc w:val="right"/>
              <w:rPr>
                <w:color w:val="000000"/>
                <w:szCs w:val="21"/>
              </w:rPr>
            </w:pPr>
            <w:r w:rsidRPr="00BD131B">
              <w:rPr>
                <w:color w:val="000000"/>
                <w:szCs w:val="21"/>
              </w:rPr>
              <w:t>169,832,057.46</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2,630,477.60</w:t>
            </w:r>
          </w:p>
        </w:tc>
        <w:tc>
          <w:tcPr>
            <w:tcW w:w="2250" w:type="dxa"/>
            <w:vAlign w:val="bottom"/>
          </w:tcPr>
          <w:p w:rsidR="001548F9" w:rsidRPr="00BD131B" w:rsidRDefault="001548F9">
            <w:pPr>
              <w:jc w:val="right"/>
              <w:rPr>
                <w:color w:val="000000"/>
                <w:szCs w:val="21"/>
              </w:rPr>
            </w:pPr>
            <w:r w:rsidRPr="00BD131B">
              <w:rPr>
                <w:color w:val="000000"/>
                <w:szCs w:val="21"/>
              </w:rPr>
              <w:t>873,223.19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403,394,397.73</w:t>
            </w:r>
          </w:p>
        </w:tc>
        <w:tc>
          <w:tcPr>
            <w:tcW w:w="2250" w:type="dxa"/>
            <w:vAlign w:val="bottom"/>
          </w:tcPr>
          <w:p w:rsidR="001548F9" w:rsidRPr="00BD131B" w:rsidRDefault="001548F9">
            <w:pPr>
              <w:jc w:val="right"/>
              <w:rPr>
                <w:color w:val="000000"/>
                <w:szCs w:val="21"/>
              </w:rPr>
            </w:pPr>
            <w:r w:rsidRPr="00BD131B">
              <w:rPr>
                <w:color w:val="000000"/>
                <w:szCs w:val="21"/>
              </w:rPr>
              <w:t>168,032,920.40</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6,466,555.47</w:t>
            </w:r>
          </w:p>
        </w:tc>
        <w:tc>
          <w:tcPr>
            <w:tcW w:w="2250" w:type="dxa"/>
            <w:vAlign w:val="bottom"/>
          </w:tcPr>
          <w:p w:rsidR="001548F9" w:rsidRPr="00BD131B" w:rsidRDefault="001548F9">
            <w:pPr>
              <w:jc w:val="right"/>
              <w:rPr>
                <w:color w:val="000000"/>
                <w:szCs w:val="21"/>
              </w:rPr>
            </w:pPr>
            <w:r w:rsidRPr="00BD131B">
              <w:rPr>
                <w:color w:val="000000"/>
                <w:szCs w:val="21"/>
              </w:rPr>
              <w:t>721,053.28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84,837.37</w:t>
            </w:r>
          </w:p>
        </w:tc>
        <w:tc>
          <w:tcPr>
            <w:tcW w:w="2250" w:type="dxa"/>
            <w:vAlign w:val="bottom"/>
          </w:tcPr>
          <w:p w:rsidR="001548F9" w:rsidRPr="00BD131B" w:rsidRDefault="001548F9">
            <w:pPr>
              <w:jc w:val="right"/>
              <w:rPr>
                <w:color w:val="000000"/>
                <w:szCs w:val="21"/>
              </w:rPr>
            </w:pPr>
            <w:r w:rsidRPr="00BD131B">
              <w:rPr>
                <w:color w:val="000000"/>
                <w:szCs w:val="21"/>
              </w:rPr>
              <w:t>204,860.59</w:t>
            </w:r>
          </w:p>
        </w:tc>
      </w:tr>
      <w:tr w:rsidR="009F2E40" w:rsidRPr="00235099" w:rsidTr="0084481D">
        <w:tc>
          <w:tcPr>
            <w:tcW w:w="3420" w:type="dxa"/>
            <w:vAlign w:val="center"/>
          </w:tcPr>
          <w:p w:rsidR="009F2E40" w:rsidRPr="009F2E40" w:rsidRDefault="009F2E40" w:rsidP="009F2E40">
            <w:pPr>
              <w:ind w:firstLineChars="250" w:firstLine="525"/>
              <w:rPr>
                <w:color w:val="000000"/>
                <w:szCs w:val="21"/>
              </w:rPr>
            </w:pPr>
            <w:r w:rsidRPr="009F2E40">
              <w:rPr>
                <w:rFonts w:hAnsi="宋体" w:hint="eastAsia"/>
                <w:color w:val="000000"/>
                <w:szCs w:val="21"/>
              </w:rPr>
              <w:t>证券出借利息收入</w:t>
            </w:r>
          </w:p>
        </w:tc>
        <w:tc>
          <w:tcPr>
            <w:tcW w:w="1080" w:type="dxa"/>
            <w:vAlign w:val="center"/>
          </w:tcPr>
          <w:p w:rsidR="009F2E40" w:rsidRPr="009F2E40" w:rsidRDefault="009F2E40">
            <w:pPr>
              <w:pStyle w:val="af6"/>
              <w:jc w:val="center"/>
              <w:rPr>
                <w:rFonts w:ascii="Times New Roman" w:hAnsi="Times New Roman"/>
                <w:color w:val="000000"/>
                <w:kern w:val="2"/>
                <w:sz w:val="21"/>
                <w:szCs w:val="21"/>
              </w:rPr>
            </w:pPr>
          </w:p>
        </w:tc>
        <w:tc>
          <w:tcPr>
            <w:tcW w:w="2250" w:type="dxa"/>
            <w:vAlign w:val="center"/>
          </w:tcPr>
          <w:p w:rsidR="009F2E40" w:rsidRPr="009F2E40" w:rsidRDefault="009F2E40" w:rsidP="009F2E40">
            <w:pPr>
              <w:jc w:val="right"/>
              <w:rPr>
                <w:color w:val="000000"/>
                <w:szCs w:val="21"/>
              </w:rPr>
            </w:pPr>
            <w:r w:rsidRPr="009F2E40">
              <w:rPr>
                <w:color w:val="000000"/>
                <w:szCs w:val="21"/>
              </w:rPr>
              <w:t>-</w:t>
            </w:r>
          </w:p>
        </w:tc>
        <w:tc>
          <w:tcPr>
            <w:tcW w:w="2250" w:type="dxa"/>
            <w:vAlign w:val="center"/>
          </w:tcPr>
          <w:p w:rsidR="009F2E40" w:rsidRPr="009F2E40" w:rsidRDefault="009F2E40" w:rsidP="009F2E40">
            <w:pPr>
              <w:jc w:val="right"/>
              <w:rPr>
                <w:color w:val="000000"/>
                <w:szCs w:val="21"/>
              </w:rPr>
            </w:pPr>
            <w:r w:rsidRPr="009F2E40">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421,853,993.96</w:t>
            </w:r>
          </w:p>
        </w:tc>
        <w:tc>
          <w:tcPr>
            <w:tcW w:w="2250" w:type="dxa"/>
            <w:vAlign w:val="bottom"/>
          </w:tcPr>
          <w:p w:rsidR="001548F9" w:rsidRPr="00BD131B" w:rsidRDefault="001548F9">
            <w:pPr>
              <w:jc w:val="right"/>
              <w:rPr>
                <w:color w:val="000000"/>
                <w:szCs w:val="21"/>
              </w:rPr>
            </w:pPr>
            <w:r w:rsidRPr="00BD131B">
              <w:rPr>
                <w:color w:val="000000"/>
                <w:szCs w:val="21"/>
              </w:rPr>
              <w:t>190,217,641.02</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9,230,247.46</w:t>
            </w:r>
          </w:p>
        </w:tc>
        <w:tc>
          <w:tcPr>
            <w:tcW w:w="2250" w:type="dxa"/>
            <w:vAlign w:val="bottom"/>
          </w:tcPr>
          <w:p w:rsidR="001548F9" w:rsidRPr="00BD131B" w:rsidRDefault="001548F9">
            <w:pPr>
              <w:jc w:val="right"/>
              <w:rPr>
                <w:color w:val="000000"/>
                <w:szCs w:val="21"/>
              </w:rPr>
            </w:pPr>
            <w:r w:rsidRPr="00BD131B">
              <w:rPr>
                <w:color w:val="000000"/>
                <w:szCs w:val="21"/>
              </w:rPr>
              <w:t>51,953,891.94</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347,674,787.70</w:t>
            </w:r>
          </w:p>
        </w:tc>
        <w:tc>
          <w:tcPr>
            <w:tcW w:w="2250" w:type="dxa"/>
            <w:vAlign w:val="bottom"/>
          </w:tcPr>
          <w:p w:rsidR="001548F9" w:rsidRPr="00BD131B" w:rsidRDefault="001548F9">
            <w:pPr>
              <w:jc w:val="right"/>
              <w:rPr>
                <w:color w:val="000000"/>
                <w:szCs w:val="21"/>
              </w:rPr>
            </w:pPr>
            <w:r w:rsidRPr="00BD131B">
              <w:rPr>
                <w:color w:val="000000"/>
                <w:szCs w:val="21"/>
              </w:rPr>
              <w:t>123,702,422.50</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93,895.89</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64,948,958.80</w:t>
            </w:r>
          </w:p>
        </w:tc>
        <w:tc>
          <w:tcPr>
            <w:tcW w:w="2250" w:type="dxa"/>
            <w:vAlign w:val="bottom"/>
          </w:tcPr>
          <w:p w:rsidR="00C73F5C" w:rsidRPr="00BD131B" w:rsidRDefault="00C73F5C">
            <w:pPr>
              <w:jc w:val="right"/>
              <w:rPr>
                <w:color w:val="000000"/>
                <w:szCs w:val="21"/>
              </w:rPr>
            </w:pPr>
            <w:r w:rsidRPr="00BD131B">
              <w:rPr>
                <w:color w:val="000000"/>
                <w:szCs w:val="21"/>
              </w:rPr>
              <w:t>14,467,430.69</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-584,979,530.68</w:t>
            </w:r>
          </w:p>
        </w:tc>
        <w:tc>
          <w:tcPr>
            <w:tcW w:w="2250" w:type="dxa"/>
            <w:vAlign w:val="bottom"/>
          </w:tcPr>
          <w:p w:rsidR="00C73F5C" w:rsidRPr="00BD131B" w:rsidRDefault="00C73F5C">
            <w:pPr>
              <w:jc w:val="right"/>
              <w:rPr>
                <w:color w:val="000000"/>
                <w:szCs w:val="21"/>
              </w:rPr>
            </w:pPr>
            <w:r w:rsidRPr="00BD131B">
              <w:rPr>
                <w:color w:val="000000"/>
                <w:szCs w:val="21"/>
              </w:rPr>
              <w:t>327,595,679.75</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8,206,720.52</w:t>
            </w:r>
          </w:p>
        </w:tc>
        <w:tc>
          <w:tcPr>
            <w:tcW w:w="2250" w:type="dxa"/>
            <w:vAlign w:val="bottom"/>
          </w:tcPr>
          <w:p w:rsidR="00C73F5C" w:rsidRPr="00BD131B" w:rsidRDefault="00C73F5C">
            <w:pPr>
              <w:jc w:val="right"/>
              <w:rPr>
                <w:color w:val="000000"/>
                <w:szCs w:val="21"/>
              </w:rPr>
            </w:pPr>
            <w:r w:rsidRPr="00BD131B">
              <w:rPr>
                <w:color w:val="000000"/>
                <w:szCs w:val="21"/>
              </w:rPr>
              <w:t>2,595,311.04</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167,220,098.32</w:t>
            </w:r>
          </w:p>
        </w:tc>
        <w:tc>
          <w:tcPr>
            <w:tcW w:w="2250" w:type="dxa"/>
            <w:vAlign w:val="bottom"/>
          </w:tcPr>
          <w:p w:rsidR="00C73F5C" w:rsidRPr="00BD131B" w:rsidRDefault="00C73F5C">
            <w:pPr>
              <w:jc w:val="right"/>
              <w:rPr>
                <w:b/>
                <w:color w:val="000000"/>
                <w:szCs w:val="21"/>
              </w:rPr>
            </w:pPr>
            <w:r w:rsidRPr="00BD131B">
              <w:rPr>
                <w:b/>
                <w:color w:val="000000"/>
                <w:szCs w:val="21"/>
              </w:rPr>
              <w:t>74,082,454.01</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70,926,709.83</w:t>
            </w:r>
          </w:p>
        </w:tc>
        <w:tc>
          <w:tcPr>
            <w:tcW w:w="2250" w:type="dxa"/>
            <w:vAlign w:val="bottom"/>
          </w:tcPr>
          <w:p w:rsidR="00C73F5C" w:rsidRPr="00BD131B" w:rsidRDefault="00C73F5C">
            <w:pPr>
              <w:jc w:val="right"/>
              <w:rPr>
                <w:color w:val="000000"/>
                <w:szCs w:val="21"/>
              </w:rPr>
            </w:pPr>
            <w:r w:rsidRPr="00BD131B">
              <w:rPr>
                <w:color w:val="000000"/>
                <w:szCs w:val="21"/>
              </w:rPr>
              <w:t>27,862,285.41</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23,642,236.55</w:t>
            </w:r>
          </w:p>
        </w:tc>
        <w:tc>
          <w:tcPr>
            <w:tcW w:w="2250" w:type="dxa"/>
            <w:vAlign w:val="bottom"/>
          </w:tcPr>
          <w:p w:rsidR="00C73F5C" w:rsidRPr="00BD131B" w:rsidRDefault="00C73F5C">
            <w:pPr>
              <w:jc w:val="right"/>
              <w:rPr>
                <w:color w:val="000000"/>
                <w:szCs w:val="21"/>
              </w:rPr>
            </w:pPr>
            <w:r w:rsidRPr="00BD131B">
              <w:rPr>
                <w:color w:val="000000"/>
                <w:szCs w:val="21"/>
              </w:rPr>
              <w:t>9,287,428.48</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7,279,922.30</w:t>
            </w:r>
          </w:p>
        </w:tc>
        <w:tc>
          <w:tcPr>
            <w:tcW w:w="2250" w:type="dxa"/>
            <w:vAlign w:val="bottom"/>
          </w:tcPr>
          <w:p w:rsidR="00C73F5C" w:rsidRPr="00BD131B" w:rsidRDefault="00C73F5C">
            <w:pPr>
              <w:jc w:val="right"/>
              <w:rPr>
                <w:color w:val="000000"/>
                <w:szCs w:val="21"/>
              </w:rPr>
            </w:pPr>
            <w:r w:rsidRPr="00BD131B">
              <w:rPr>
                <w:color w:val="000000"/>
                <w:szCs w:val="21"/>
              </w:rPr>
              <w:t>2,555,401.20</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6,894,250.71</w:t>
            </w:r>
          </w:p>
        </w:tc>
        <w:tc>
          <w:tcPr>
            <w:tcW w:w="2250" w:type="dxa"/>
            <w:vAlign w:val="bottom"/>
          </w:tcPr>
          <w:p w:rsidR="00C73F5C" w:rsidRPr="00BD131B" w:rsidRDefault="00C73F5C">
            <w:pPr>
              <w:jc w:val="right"/>
              <w:rPr>
                <w:color w:val="000000"/>
                <w:szCs w:val="21"/>
              </w:rPr>
            </w:pPr>
            <w:r w:rsidRPr="00BD131B">
              <w:rPr>
                <w:color w:val="000000"/>
                <w:szCs w:val="21"/>
              </w:rPr>
              <w:t>3,975,894.77</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57,098,258.73</w:t>
            </w:r>
          </w:p>
        </w:tc>
        <w:tc>
          <w:tcPr>
            <w:tcW w:w="2250" w:type="dxa"/>
            <w:vAlign w:val="bottom"/>
          </w:tcPr>
          <w:p w:rsidR="00C73F5C" w:rsidRPr="00BD131B" w:rsidRDefault="00C73F5C">
            <w:pPr>
              <w:jc w:val="right"/>
              <w:rPr>
                <w:color w:val="000000"/>
                <w:szCs w:val="21"/>
              </w:rPr>
            </w:pPr>
            <w:r w:rsidRPr="00BD131B">
              <w:rPr>
                <w:color w:val="000000"/>
                <w:szCs w:val="21"/>
              </w:rPr>
              <w:t>29,691,199.80</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57,098,258.73</w:t>
            </w:r>
          </w:p>
        </w:tc>
        <w:tc>
          <w:tcPr>
            <w:tcW w:w="2250" w:type="dxa"/>
            <w:vAlign w:val="bottom"/>
          </w:tcPr>
          <w:p w:rsidR="00C73F5C" w:rsidRPr="00BD131B" w:rsidRDefault="00C73F5C">
            <w:pPr>
              <w:jc w:val="right"/>
              <w:rPr>
                <w:color w:val="000000"/>
                <w:szCs w:val="21"/>
              </w:rPr>
            </w:pPr>
            <w:r w:rsidRPr="00BD131B">
              <w:rPr>
                <w:color w:val="000000"/>
                <w:szCs w:val="21"/>
              </w:rPr>
              <w:t>29,691,199.80</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1,183,422.43</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528,968.57</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195,297.77</w:t>
            </w:r>
          </w:p>
        </w:tc>
        <w:tc>
          <w:tcPr>
            <w:tcW w:w="2250" w:type="dxa"/>
            <w:vAlign w:val="bottom"/>
          </w:tcPr>
          <w:p w:rsidR="00C73F5C" w:rsidRPr="00BD131B" w:rsidRDefault="00C73F5C">
            <w:pPr>
              <w:jc w:val="right"/>
              <w:rPr>
                <w:color w:val="000000"/>
                <w:szCs w:val="21"/>
              </w:rPr>
            </w:pPr>
            <w:r w:rsidRPr="00BD131B">
              <w:rPr>
                <w:color w:val="000000"/>
                <w:szCs w:val="21"/>
              </w:rPr>
              <w:t>181,275.78</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90,437,353.65</w:t>
            </w:r>
          </w:p>
        </w:tc>
        <w:tc>
          <w:tcPr>
            <w:tcW w:w="2250" w:type="dxa"/>
            <w:vAlign w:val="bottom"/>
          </w:tcPr>
          <w:p w:rsidR="00C73F5C" w:rsidRPr="00BD131B" w:rsidRDefault="00C73F5C">
            <w:pPr>
              <w:jc w:val="right"/>
              <w:rPr>
                <w:b/>
                <w:color w:val="000000"/>
                <w:szCs w:val="21"/>
              </w:rPr>
            </w:pPr>
            <w:r w:rsidRPr="00BD131B">
              <w:rPr>
                <w:b/>
                <w:color w:val="000000"/>
                <w:szCs w:val="21"/>
              </w:rPr>
              <w:t>616,158,235.26</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90,437,353.65</w:t>
            </w:r>
          </w:p>
        </w:tc>
        <w:tc>
          <w:tcPr>
            <w:tcW w:w="2250" w:type="dxa"/>
            <w:vAlign w:val="bottom"/>
          </w:tcPr>
          <w:p w:rsidR="00C73F5C" w:rsidRPr="00BD131B" w:rsidRDefault="00C73F5C">
            <w:pPr>
              <w:jc w:val="right"/>
              <w:rPr>
                <w:b/>
                <w:color w:val="000000"/>
                <w:szCs w:val="21"/>
              </w:rPr>
            </w:pPr>
            <w:r w:rsidRPr="00BD131B">
              <w:rPr>
                <w:b/>
                <w:color w:val="000000"/>
                <w:szCs w:val="21"/>
              </w:rPr>
              <w:t>616,158,235.26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61405"/>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易方达稳健收益债券型证券投资基金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11,741,978,006.39</w:t>
            </w:r>
          </w:p>
        </w:tc>
        <w:tc>
          <w:tcPr>
            <w:tcW w:w="2149" w:type="dxa"/>
            <w:vAlign w:val="bottom"/>
          </w:tcPr>
          <w:p w:rsidR="001548F9" w:rsidRPr="00BD131B" w:rsidRDefault="001548F9">
            <w:pPr>
              <w:jc w:val="right"/>
              <w:rPr>
                <w:color w:val="000000"/>
                <w:szCs w:val="21"/>
              </w:rPr>
            </w:pPr>
            <w:r w:rsidRPr="00BD131B">
              <w:rPr>
                <w:color w:val="000000"/>
                <w:szCs w:val="21"/>
              </w:rPr>
              <w:t>3,987,431,613.90</w:t>
            </w:r>
          </w:p>
        </w:tc>
        <w:tc>
          <w:tcPr>
            <w:tcW w:w="2150" w:type="dxa"/>
            <w:vAlign w:val="bottom"/>
          </w:tcPr>
          <w:p w:rsidR="001548F9" w:rsidRPr="00BD131B" w:rsidRDefault="001548F9">
            <w:pPr>
              <w:jc w:val="right"/>
              <w:rPr>
                <w:color w:val="000000"/>
                <w:szCs w:val="21"/>
              </w:rPr>
            </w:pPr>
            <w:r w:rsidRPr="00BD131B">
              <w:rPr>
                <w:color w:val="000000"/>
                <w:szCs w:val="21"/>
              </w:rPr>
              <w:t>15,729,409,620.29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90,437,353.65</w:t>
            </w:r>
          </w:p>
        </w:tc>
        <w:tc>
          <w:tcPr>
            <w:tcW w:w="2150" w:type="dxa"/>
            <w:vAlign w:val="bottom"/>
          </w:tcPr>
          <w:p w:rsidR="001548F9" w:rsidRPr="00BD131B" w:rsidRDefault="001548F9">
            <w:pPr>
              <w:jc w:val="right"/>
              <w:rPr>
                <w:color w:val="000000"/>
                <w:szCs w:val="21"/>
              </w:rPr>
            </w:pPr>
            <w:r w:rsidRPr="00BD131B">
              <w:rPr>
                <w:color w:val="000000"/>
                <w:szCs w:val="21"/>
              </w:rPr>
              <w:t>90,437,353.65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5,765,306,774.35</w:t>
            </w:r>
          </w:p>
        </w:tc>
        <w:tc>
          <w:tcPr>
            <w:tcW w:w="2149" w:type="dxa"/>
            <w:vAlign w:val="bottom"/>
          </w:tcPr>
          <w:p w:rsidR="001548F9" w:rsidRPr="00BD131B" w:rsidRDefault="001548F9">
            <w:pPr>
              <w:jc w:val="right"/>
              <w:rPr>
                <w:color w:val="000000"/>
                <w:szCs w:val="21"/>
              </w:rPr>
            </w:pPr>
            <w:r w:rsidRPr="00BD131B">
              <w:rPr>
                <w:color w:val="000000"/>
                <w:szCs w:val="21"/>
              </w:rPr>
              <w:t>1,952,609,220.22</w:t>
            </w:r>
          </w:p>
        </w:tc>
        <w:tc>
          <w:tcPr>
            <w:tcW w:w="2150" w:type="dxa"/>
            <w:vAlign w:val="bottom"/>
          </w:tcPr>
          <w:p w:rsidR="001548F9" w:rsidRPr="00BD131B" w:rsidRDefault="001548F9">
            <w:pPr>
              <w:jc w:val="right"/>
              <w:rPr>
                <w:color w:val="000000"/>
                <w:szCs w:val="21"/>
              </w:rPr>
            </w:pPr>
            <w:r w:rsidRPr="00BD131B">
              <w:rPr>
                <w:color w:val="000000"/>
                <w:szCs w:val="21"/>
              </w:rPr>
              <w:t>7,717,915,994.57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16,332,718,539.32</w:t>
            </w:r>
          </w:p>
        </w:tc>
        <w:tc>
          <w:tcPr>
            <w:tcW w:w="2149" w:type="dxa"/>
            <w:vAlign w:val="bottom"/>
          </w:tcPr>
          <w:p w:rsidR="001548F9" w:rsidRPr="00BD131B" w:rsidRDefault="001548F9">
            <w:pPr>
              <w:jc w:val="right"/>
              <w:rPr>
                <w:color w:val="000000"/>
                <w:szCs w:val="21"/>
              </w:rPr>
            </w:pPr>
            <w:r w:rsidRPr="00BD131B">
              <w:rPr>
                <w:color w:val="000000"/>
                <w:szCs w:val="21"/>
              </w:rPr>
              <w:t>5,230,149,530.21</w:t>
            </w:r>
          </w:p>
        </w:tc>
        <w:tc>
          <w:tcPr>
            <w:tcW w:w="2150" w:type="dxa"/>
            <w:vAlign w:val="bottom"/>
          </w:tcPr>
          <w:p w:rsidR="001548F9" w:rsidRPr="00BD131B" w:rsidRDefault="001548F9">
            <w:pPr>
              <w:jc w:val="right"/>
              <w:rPr>
                <w:color w:val="000000"/>
                <w:szCs w:val="21"/>
              </w:rPr>
            </w:pPr>
            <w:r w:rsidRPr="00BD131B">
              <w:rPr>
                <w:color w:val="000000"/>
                <w:szCs w:val="21"/>
              </w:rPr>
              <w:t>21,562,868,069.53</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-10,567,411,764.97</w:t>
            </w:r>
          </w:p>
        </w:tc>
        <w:tc>
          <w:tcPr>
            <w:tcW w:w="2149" w:type="dxa"/>
            <w:vAlign w:val="bottom"/>
          </w:tcPr>
          <w:p w:rsidR="001548F9" w:rsidRPr="00BD131B" w:rsidRDefault="001548F9">
            <w:pPr>
              <w:jc w:val="right"/>
              <w:rPr>
                <w:color w:val="000000"/>
                <w:szCs w:val="21"/>
              </w:rPr>
            </w:pPr>
            <w:r w:rsidRPr="00BD131B">
              <w:rPr>
                <w:color w:val="000000"/>
                <w:szCs w:val="21"/>
              </w:rPr>
              <w:t>-3,277,540,309.99</w:t>
            </w:r>
          </w:p>
        </w:tc>
        <w:tc>
          <w:tcPr>
            <w:tcW w:w="2150" w:type="dxa"/>
            <w:vAlign w:val="bottom"/>
          </w:tcPr>
          <w:p w:rsidR="001548F9" w:rsidRPr="00BD131B" w:rsidRDefault="001548F9">
            <w:pPr>
              <w:jc w:val="right"/>
              <w:rPr>
                <w:color w:val="000000"/>
                <w:szCs w:val="21"/>
              </w:rPr>
            </w:pPr>
            <w:r w:rsidRPr="00BD131B">
              <w:rPr>
                <w:color w:val="000000"/>
                <w:szCs w:val="21"/>
              </w:rPr>
              <w:t>-13,844,952,074.96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-645,123,043.14</w:t>
            </w:r>
          </w:p>
        </w:tc>
        <w:tc>
          <w:tcPr>
            <w:tcW w:w="2150" w:type="dxa"/>
            <w:vAlign w:val="bottom"/>
          </w:tcPr>
          <w:p w:rsidR="001548F9" w:rsidRPr="00BD131B" w:rsidRDefault="001548F9">
            <w:pPr>
              <w:jc w:val="right"/>
              <w:rPr>
                <w:color w:val="000000"/>
                <w:szCs w:val="21"/>
              </w:rPr>
            </w:pPr>
            <w:r w:rsidRPr="00BD131B">
              <w:rPr>
                <w:color w:val="000000"/>
                <w:szCs w:val="21"/>
              </w:rPr>
              <w:t>-645,123,043.14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17,507,284,780.74</w:t>
            </w:r>
          </w:p>
        </w:tc>
        <w:tc>
          <w:tcPr>
            <w:tcW w:w="2149" w:type="dxa"/>
            <w:vAlign w:val="bottom"/>
          </w:tcPr>
          <w:p w:rsidR="001548F9" w:rsidRPr="00BD131B" w:rsidRDefault="001548F9">
            <w:pPr>
              <w:jc w:val="right"/>
              <w:rPr>
                <w:color w:val="000000"/>
                <w:szCs w:val="21"/>
              </w:rPr>
            </w:pPr>
            <w:r w:rsidRPr="00BD131B">
              <w:rPr>
                <w:color w:val="000000"/>
                <w:szCs w:val="21"/>
              </w:rPr>
              <w:t>5,385,355,144.63</w:t>
            </w:r>
          </w:p>
        </w:tc>
        <w:tc>
          <w:tcPr>
            <w:tcW w:w="2150" w:type="dxa"/>
            <w:vAlign w:val="bottom"/>
          </w:tcPr>
          <w:p w:rsidR="001548F9" w:rsidRPr="00BD131B" w:rsidRDefault="001548F9">
            <w:pPr>
              <w:jc w:val="right"/>
              <w:rPr>
                <w:color w:val="000000"/>
                <w:szCs w:val="21"/>
              </w:rPr>
            </w:pPr>
            <w:r w:rsidRPr="00BD131B">
              <w:rPr>
                <w:color w:val="000000"/>
                <w:szCs w:val="21"/>
              </w:rPr>
              <w:t>22,892,639,925.37</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5,170,056,247.02</w:t>
            </w:r>
          </w:p>
        </w:tc>
        <w:tc>
          <w:tcPr>
            <w:tcW w:w="2149" w:type="dxa"/>
            <w:vAlign w:val="bottom"/>
          </w:tcPr>
          <w:p w:rsidR="001548F9" w:rsidRPr="00BD131B" w:rsidRDefault="001548F9">
            <w:pPr>
              <w:jc w:val="right"/>
              <w:rPr>
                <w:color w:val="000000"/>
                <w:szCs w:val="21"/>
              </w:rPr>
            </w:pPr>
            <w:r w:rsidRPr="00BD131B">
              <w:rPr>
                <w:color w:val="000000"/>
                <w:szCs w:val="21"/>
              </w:rPr>
              <w:t>1,362,192,207.64</w:t>
            </w:r>
          </w:p>
        </w:tc>
        <w:tc>
          <w:tcPr>
            <w:tcW w:w="2150" w:type="dxa"/>
            <w:vAlign w:val="bottom"/>
          </w:tcPr>
          <w:p w:rsidR="001548F9" w:rsidRPr="00BD131B" w:rsidRDefault="001548F9">
            <w:pPr>
              <w:jc w:val="right"/>
              <w:rPr>
                <w:color w:val="000000"/>
                <w:szCs w:val="21"/>
              </w:rPr>
            </w:pPr>
            <w:r w:rsidRPr="00BD131B">
              <w:rPr>
                <w:color w:val="000000"/>
                <w:szCs w:val="21"/>
              </w:rPr>
              <w:t>6,532,248,454.66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616,158,235.26</w:t>
            </w:r>
          </w:p>
        </w:tc>
        <w:tc>
          <w:tcPr>
            <w:tcW w:w="2150" w:type="dxa"/>
            <w:vAlign w:val="bottom"/>
          </w:tcPr>
          <w:p w:rsidR="001548F9" w:rsidRPr="00BD131B" w:rsidRDefault="001548F9">
            <w:pPr>
              <w:jc w:val="right"/>
              <w:rPr>
                <w:color w:val="000000"/>
                <w:szCs w:val="21"/>
              </w:rPr>
            </w:pPr>
            <w:r w:rsidRPr="00BD131B">
              <w:rPr>
                <w:color w:val="000000"/>
                <w:szCs w:val="21"/>
              </w:rPr>
              <w:t>616,158,235.26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2,423,256,419.08</w:t>
            </w:r>
          </w:p>
        </w:tc>
        <w:tc>
          <w:tcPr>
            <w:tcW w:w="2149" w:type="dxa"/>
            <w:vAlign w:val="bottom"/>
          </w:tcPr>
          <w:p w:rsidR="001548F9" w:rsidRPr="00BD131B" w:rsidRDefault="001548F9">
            <w:pPr>
              <w:jc w:val="right"/>
              <w:rPr>
                <w:color w:val="000000"/>
                <w:szCs w:val="21"/>
              </w:rPr>
            </w:pPr>
            <w:r w:rsidRPr="00BD131B">
              <w:rPr>
                <w:color w:val="000000"/>
                <w:szCs w:val="21"/>
              </w:rPr>
              <w:t>716,217,940.58</w:t>
            </w:r>
          </w:p>
        </w:tc>
        <w:tc>
          <w:tcPr>
            <w:tcW w:w="2150" w:type="dxa"/>
            <w:vAlign w:val="bottom"/>
          </w:tcPr>
          <w:p w:rsidR="001548F9" w:rsidRPr="00BD131B" w:rsidRDefault="001548F9">
            <w:pPr>
              <w:jc w:val="right"/>
              <w:rPr>
                <w:color w:val="000000"/>
                <w:szCs w:val="21"/>
              </w:rPr>
            </w:pPr>
            <w:r w:rsidRPr="00BD131B">
              <w:rPr>
                <w:color w:val="000000"/>
                <w:szCs w:val="21"/>
              </w:rPr>
              <w:t>3,139,474,359.66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5,514,019,341.27</w:t>
            </w:r>
          </w:p>
        </w:tc>
        <w:tc>
          <w:tcPr>
            <w:tcW w:w="2149" w:type="dxa"/>
            <w:vAlign w:val="bottom"/>
          </w:tcPr>
          <w:p w:rsidR="001548F9" w:rsidRPr="00BD131B" w:rsidRDefault="001548F9">
            <w:pPr>
              <w:jc w:val="right"/>
              <w:rPr>
                <w:color w:val="000000"/>
                <w:szCs w:val="21"/>
              </w:rPr>
            </w:pPr>
            <w:r w:rsidRPr="00BD131B">
              <w:rPr>
                <w:color w:val="000000"/>
                <w:szCs w:val="21"/>
              </w:rPr>
              <w:t>1,664,020,145.07</w:t>
            </w:r>
          </w:p>
        </w:tc>
        <w:tc>
          <w:tcPr>
            <w:tcW w:w="2150" w:type="dxa"/>
            <w:vAlign w:val="bottom"/>
          </w:tcPr>
          <w:p w:rsidR="001548F9" w:rsidRPr="00BD131B" w:rsidRDefault="001548F9">
            <w:pPr>
              <w:jc w:val="right"/>
              <w:rPr>
                <w:color w:val="000000"/>
                <w:szCs w:val="21"/>
              </w:rPr>
            </w:pPr>
            <w:r w:rsidRPr="00BD131B">
              <w:rPr>
                <w:color w:val="000000"/>
                <w:szCs w:val="21"/>
              </w:rPr>
              <w:t>7,178,039,486.34</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-3,090,762,922.19</w:t>
            </w:r>
          </w:p>
        </w:tc>
        <w:tc>
          <w:tcPr>
            <w:tcW w:w="2149" w:type="dxa"/>
            <w:vAlign w:val="bottom"/>
          </w:tcPr>
          <w:p w:rsidR="001548F9" w:rsidRPr="00BD131B" w:rsidRDefault="001548F9">
            <w:pPr>
              <w:jc w:val="right"/>
              <w:rPr>
                <w:color w:val="000000"/>
                <w:szCs w:val="21"/>
              </w:rPr>
            </w:pPr>
            <w:r w:rsidRPr="00BD131B">
              <w:rPr>
                <w:color w:val="000000"/>
                <w:szCs w:val="21"/>
              </w:rPr>
              <w:t>-947,802,204.49</w:t>
            </w:r>
          </w:p>
        </w:tc>
        <w:tc>
          <w:tcPr>
            <w:tcW w:w="2150" w:type="dxa"/>
            <w:vAlign w:val="bottom"/>
          </w:tcPr>
          <w:p w:rsidR="001548F9" w:rsidRPr="00BD131B" w:rsidRDefault="001548F9">
            <w:pPr>
              <w:jc w:val="right"/>
              <w:rPr>
                <w:color w:val="000000"/>
                <w:szCs w:val="21"/>
              </w:rPr>
            </w:pPr>
            <w:r w:rsidRPr="00BD131B">
              <w:rPr>
                <w:color w:val="000000"/>
                <w:szCs w:val="21"/>
              </w:rPr>
              <w:t>-4,038,565,126.68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-298,614,656.80</w:t>
            </w:r>
          </w:p>
        </w:tc>
        <w:tc>
          <w:tcPr>
            <w:tcW w:w="2150" w:type="dxa"/>
            <w:vAlign w:val="bottom"/>
          </w:tcPr>
          <w:p w:rsidR="001548F9" w:rsidRPr="00BD131B" w:rsidRDefault="001548F9">
            <w:pPr>
              <w:jc w:val="right"/>
              <w:rPr>
                <w:color w:val="000000"/>
                <w:szCs w:val="21"/>
              </w:rPr>
            </w:pPr>
            <w:r w:rsidRPr="00BD131B">
              <w:rPr>
                <w:color w:val="000000"/>
                <w:szCs w:val="21"/>
              </w:rPr>
              <w:t>-298,614,656.80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7,593,312,666.10</w:t>
            </w:r>
          </w:p>
        </w:tc>
        <w:tc>
          <w:tcPr>
            <w:tcW w:w="2149" w:type="dxa"/>
            <w:vAlign w:val="bottom"/>
          </w:tcPr>
          <w:p w:rsidR="001548F9" w:rsidRPr="00BD131B" w:rsidRDefault="001548F9">
            <w:pPr>
              <w:jc w:val="right"/>
              <w:rPr>
                <w:color w:val="000000"/>
                <w:szCs w:val="21"/>
              </w:rPr>
            </w:pPr>
            <w:r w:rsidRPr="00BD131B">
              <w:rPr>
                <w:color w:val="000000"/>
                <w:szCs w:val="21"/>
              </w:rPr>
              <w:t>2,395,953,726.68</w:t>
            </w:r>
          </w:p>
        </w:tc>
        <w:tc>
          <w:tcPr>
            <w:tcW w:w="2150" w:type="dxa"/>
            <w:vAlign w:val="bottom"/>
          </w:tcPr>
          <w:p w:rsidR="001548F9" w:rsidRPr="00BD131B" w:rsidRDefault="001548F9">
            <w:pPr>
              <w:jc w:val="right"/>
              <w:rPr>
                <w:color w:val="000000"/>
                <w:szCs w:val="21"/>
              </w:rPr>
            </w:pPr>
            <w:r w:rsidRPr="00BD131B">
              <w:rPr>
                <w:color w:val="000000"/>
                <w:szCs w:val="21"/>
              </w:rPr>
              <w:t>9,989,266,392.78</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61406"/>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801A7B" w:rsidRDefault="00457F27">
      <w:pPr>
        <w:tabs>
          <w:tab w:val="left" w:pos="426"/>
        </w:tabs>
        <w:spacing w:line="360" w:lineRule="auto"/>
        <w:ind w:firstLineChars="200" w:firstLine="420"/>
        <w:jc w:val="left"/>
        <w:rPr>
          <w:kern w:val="0"/>
          <w:szCs w:val="21"/>
        </w:rPr>
      </w:pPr>
      <w:r>
        <w:rPr>
          <w:kern w:val="0"/>
          <w:szCs w:val="21"/>
        </w:rPr>
        <w:t>易方达稳健收益债券型证券投资基金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根据原易方达月月收益中短期债券投资基金</w:t>
      </w:r>
      <w:r>
        <w:rPr>
          <w:kern w:val="0"/>
          <w:szCs w:val="21"/>
        </w:rPr>
        <w:t>(</w:t>
      </w:r>
      <w:r>
        <w:rPr>
          <w:kern w:val="0"/>
          <w:szCs w:val="21"/>
        </w:rPr>
        <w:t>以下简称</w:t>
      </w:r>
      <w:r>
        <w:rPr>
          <w:kern w:val="0"/>
          <w:szCs w:val="21"/>
        </w:rPr>
        <w:t>“</w:t>
      </w:r>
      <w:r>
        <w:rPr>
          <w:kern w:val="0"/>
          <w:szCs w:val="21"/>
        </w:rPr>
        <w:t>原易方达月月收益基金</w:t>
      </w:r>
      <w:r>
        <w:rPr>
          <w:kern w:val="0"/>
          <w:szCs w:val="21"/>
        </w:rPr>
        <w:t>”)</w:t>
      </w:r>
      <w:r>
        <w:rPr>
          <w:kern w:val="0"/>
          <w:szCs w:val="21"/>
        </w:rPr>
        <w:t>基金份额持有人大会</w:t>
      </w:r>
      <w:r>
        <w:rPr>
          <w:kern w:val="0"/>
          <w:szCs w:val="21"/>
        </w:rPr>
        <w:t>2007</w:t>
      </w:r>
      <w:r>
        <w:rPr>
          <w:kern w:val="0"/>
          <w:szCs w:val="21"/>
        </w:rPr>
        <w:t>年</w:t>
      </w:r>
      <w:r>
        <w:rPr>
          <w:kern w:val="0"/>
          <w:szCs w:val="21"/>
        </w:rPr>
        <w:t>12</w:t>
      </w:r>
      <w:r>
        <w:rPr>
          <w:kern w:val="0"/>
          <w:szCs w:val="21"/>
        </w:rPr>
        <w:t>月</w:t>
      </w:r>
      <w:r>
        <w:rPr>
          <w:kern w:val="0"/>
          <w:szCs w:val="21"/>
        </w:rPr>
        <w:t>21</w:t>
      </w:r>
      <w:r>
        <w:rPr>
          <w:kern w:val="0"/>
          <w:szCs w:val="21"/>
        </w:rPr>
        <w:t>日审议通过的《关于易方达月月收益中短期债券投资基金转型的议案》及经中国证券监督管理委员会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[2008]101</w:t>
      </w:r>
      <w:r>
        <w:rPr>
          <w:kern w:val="0"/>
          <w:szCs w:val="21"/>
        </w:rPr>
        <w:t>号《关于核准易方达月月收益中短期债券投资基金基金份额持有人大会有关变更基金类别决议的批复》核准，由原易方达月月收益基金转型而来。</w:t>
      </w:r>
    </w:p>
    <w:p w:rsidR="00801A7B" w:rsidRDefault="00457F27">
      <w:pPr>
        <w:tabs>
          <w:tab w:val="left" w:pos="426"/>
        </w:tabs>
        <w:spacing w:line="360" w:lineRule="auto"/>
        <w:ind w:firstLineChars="200" w:firstLine="420"/>
        <w:jc w:val="left"/>
        <w:rPr>
          <w:kern w:val="0"/>
          <w:szCs w:val="21"/>
        </w:rPr>
      </w:pPr>
      <w:r>
        <w:rPr>
          <w:kern w:val="0"/>
          <w:szCs w:val="21"/>
        </w:rPr>
        <w:t>根据《易方达月月收益中短期债券投资基金转型方案说明书》以及相关法律法规的规定，经与基金托管人中国银行股份有限公司协商一致并经中国证监会核准，基金管理人易方达基金管理有限公司将《易方达月月收益中短期债券投资基金基金合同》修订为《易方达稳健收益债券型证券投资基金基金合同》。《易方达稳健收益债券型证券投资基金基金合同》自</w:t>
      </w:r>
      <w:r>
        <w:rPr>
          <w:kern w:val="0"/>
          <w:szCs w:val="21"/>
        </w:rPr>
        <w:t>2008</w:t>
      </w:r>
      <w:r>
        <w:rPr>
          <w:kern w:val="0"/>
          <w:szCs w:val="21"/>
        </w:rPr>
        <w:t>年</w:t>
      </w:r>
      <w:r>
        <w:rPr>
          <w:kern w:val="0"/>
          <w:szCs w:val="21"/>
        </w:rPr>
        <w:t>1</w:t>
      </w:r>
      <w:r>
        <w:rPr>
          <w:kern w:val="0"/>
          <w:szCs w:val="21"/>
        </w:rPr>
        <w:t>月</w:t>
      </w:r>
      <w:r>
        <w:rPr>
          <w:kern w:val="0"/>
          <w:szCs w:val="21"/>
        </w:rPr>
        <w:t>29</w:t>
      </w:r>
      <w:r>
        <w:rPr>
          <w:kern w:val="0"/>
          <w:szCs w:val="21"/>
        </w:rPr>
        <w:t>日起生效，原《易方达月月收益中短期债券投资基金基金合同》同日失效。</w:t>
      </w:r>
    </w:p>
    <w:p w:rsidR="00801A7B" w:rsidRDefault="00457F27">
      <w:pPr>
        <w:tabs>
          <w:tab w:val="left" w:pos="426"/>
        </w:tabs>
        <w:spacing w:line="360" w:lineRule="auto"/>
        <w:ind w:firstLineChars="200" w:firstLine="420"/>
        <w:jc w:val="left"/>
        <w:rPr>
          <w:kern w:val="0"/>
          <w:szCs w:val="21"/>
        </w:rPr>
      </w:pPr>
      <w:r>
        <w:rPr>
          <w:kern w:val="0"/>
          <w:szCs w:val="21"/>
        </w:rPr>
        <w:t>本基金自</w:t>
      </w:r>
      <w:r>
        <w:rPr>
          <w:kern w:val="0"/>
          <w:szCs w:val="21"/>
        </w:rPr>
        <w:t>2008</w:t>
      </w:r>
      <w:r>
        <w:rPr>
          <w:kern w:val="0"/>
          <w:szCs w:val="21"/>
        </w:rPr>
        <w:t>年</w:t>
      </w:r>
      <w:r>
        <w:rPr>
          <w:kern w:val="0"/>
          <w:szCs w:val="21"/>
        </w:rPr>
        <w:t>1</w:t>
      </w:r>
      <w:r>
        <w:rPr>
          <w:kern w:val="0"/>
          <w:szCs w:val="21"/>
        </w:rPr>
        <w:t>月</w:t>
      </w:r>
      <w:r>
        <w:rPr>
          <w:kern w:val="0"/>
          <w:szCs w:val="21"/>
        </w:rPr>
        <w:t>29</w:t>
      </w:r>
      <w:r>
        <w:rPr>
          <w:kern w:val="0"/>
          <w:szCs w:val="21"/>
        </w:rPr>
        <w:t>日起，根据申购费用和销售服务费收取方式的不同，将基金份额分为不同的类别。不收取申购费用、收取销售服务费的基金份额类别称为</w:t>
      </w:r>
      <w:r>
        <w:rPr>
          <w:kern w:val="0"/>
          <w:szCs w:val="21"/>
        </w:rPr>
        <w:t>A</w:t>
      </w:r>
      <w:r>
        <w:rPr>
          <w:kern w:val="0"/>
          <w:szCs w:val="21"/>
        </w:rPr>
        <w:t>类；收取申购费用、不收取销售服务费的基金份额类别称为</w:t>
      </w:r>
      <w:r>
        <w:rPr>
          <w:kern w:val="0"/>
          <w:szCs w:val="21"/>
        </w:rPr>
        <w:t>B</w:t>
      </w:r>
      <w:r>
        <w:rPr>
          <w:kern w:val="0"/>
          <w:szCs w:val="21"/>
        </w:rPr>
        <w:t>类。本基金</w:t>
      </w:r>
      <w:r>
        <w:rPr>
          <w:kern w:val="0"/>
          <w:szCs w:val="21"/>
        </w:rPr>
        <w:t>A</w:t>
      </w:r>
      <w:r>
        <w:rPr>
          <w:kern w:val="0"/>
          <w:szCs w:val="21"/>
        </w:rPr>
        <w:t>类、</w:t>
      </w:r>
      <w:r>
        <w:rPr>
          <w:kern w:val="0"/>
          <w:szCs w:val="21"/>
        </w:rPr>
        <w:t>B</w:t>
      </w:r>
      <w:r>
        <w:rPr>
          <w:kern w:val="0"/>
          <w:szCs w:val="21"/>
        </w:rPr>
        <w:t>类两种收费模式并存，由于基金费用的不同，本基金</w:t>
      </w:r>
      <w:r>
        <w:rPr>
          <w:kern w:val="0"/>
          <w:szCs w:val="21"/>
        </w:rPr>
        <w:t>A</w:t>
      </w:r>
      <w:r>
        <w:rPr>
          <w:kern w:val="0"/>
          <w:szCs w:val="21"/>
        </w:rPr>
        <w:t>类基金份额和</w:t>
      </w:r>
      <w:r>
        <w:rPr>
          <w:kern w:val="0"/>
          <w:szCs w:val="21"/>
        </w:rPr>
        <w:t>B</w:t>
      </w:r>
      <w:r>
        <w:rPr>
          <w:kern w:val="0"/>
          <w:szCs w:val="21"/>
        </w:rPr>
        <w:t>类基金份额分别计算基金份额净值，计算公式为计算日各类别基金资产净值除以计算日发售在外的该类别基金份额总数。投资人可自由选择申购某一类别的基金份额，但各类别基金份额之间不能相互转换。</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自</w:t>
      </w:r>
      <w:r w:rsidRPr="00A62732">
        <w:rPr>
          <w:kern w:val="0"/>
          <w:szCs w:val="21"/>
        </w:rPr>
        <w:t>2019</w:t>
      </w:r>
      <w:r w:rsidRPr="00A62732">
        <w:rPr>
          <w:kern w:val="0"/>
          <w:szCs w:val="21"/>
        </w:rPr>
        <w:t>年</w:t>
      </w:r>
      <w:r w:rsidRPr="00A62732">
        <w:rPr>
          <w:kern w:val="0"/>
          <w:szCs w:val="21"/>
        </w:rPr>
        <w:t>10</w:t>
      </w:r>
      <w:r w:rsidRPr="00A62732">
        <w:rPr>
          <w:kern w:val="0"/>
          <w:szCs w:val="21"/>
        </w:rPr>
        <w:t>月</w:t>
      </w:r>
      <w:r w:rsidRPr="00A62732">
        <w:rPr>
          <w:kern w:val="0"/>
          <w:szCs w:val="21"/>
        </w:rPr>
        <w:t>23</w:t>
      </w:r>
      <w:r w:rsidRPr="00A62732">
        <w:rPr>
          <w:kern w:val="0"/>
          <w:szCs w:val="21"/>
        </w:rPr>
        <w:t>日起，本基金增设</w:t>
      </w:r>
      <w:r w:rsidRPr="00A62732">
        <w:rPr>
          <w:kern w:val="0"/>
          <w:szCs w:val="21"/>
        </w:rPr>
        <w:t>C</w:t>
      </w:r>
      <w:r w:rsidRPr="00A62732">
        <w:rPr>
          <w:kern w:val="0"/>
          <w:szCs w:val="21"/>
        </w:rPr>
        <w:t>类份额类别，份额首次确认日为</w:t>
      </w:r>
      <w:r w:rsidRPr="00A62732">
        <w:rPr>
          <w:kern w:val="0"/>
          <w:szCs w:val="21"/>
        </w:rPr>
        <w:t>2019</w:t>
      </w:r>
      <w:r w:rsidRPr="00A62732">
        <w:rPr>
          <w:kern w:val="0"/>
          <w:szCs w:val="21"/>
        </w:rPr>
        <w:t>年</w:t>
      </w:r>
      <w:r w:rsidRPr="00A62732">
        <w:rPr>
          <w:kern w:val="0"/>
          <w:szCs w:val="21"/>
        </w:rPr>
        <w:t>10</w:t>
      </w:r>
      <w:r w:rsidRPr="00A62732">
        <w:rPr>
          <w:kern w:val="0"/>
          <w:szCs w:val="21"/>
        </w:rPr>
        <w:t>月</w:t>
      </w:r>
      <w:r w:rsidRPr="00A62732">
        <w:rPr>
          <w:kern w:val="0"/>
          <w:szCs w:val="21"/>
        </w:rPr>
        <w:t>24</w:t>
      </w:r>
      <w:r w:rsidRPr="00A62732">
        <w:rPr>
          <w:kern w:val="0"/>
          <w:szCs w:val="21"/>
        </w:rPr>
        <w:t>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801A7B" w:rsidRDefault="00457F27">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颁布的《证券投资基金会计核算业务指引》、《易方达稳健收益债券型证券投资基金基金合同》和财务报表附注所列示的中国证监会、中国基金业协会发布的有关规定及允许的基金行业实务操作编制。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801A7B" w:rsidRDefault="00457F2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801A7B" w:rsidRDefault="00457F27">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801A7B" w:rsidRDefault="00457F27">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801A7B" w:rsidRDefault="00457F27">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801A7B" w:rsidRDefault="00457F27">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801A7B" w:rsidRDefault="00457F27">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5A26EF">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135,293,311.68</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135,293,311.68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3,604,669,352.79</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3,790,371,881.28</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185,702,528.49</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7,381,581,459.31</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7,366,167,535.92</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-15,413,923.39</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18,745,574,425.50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18,633,665,500.00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-111,908,925.50</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26,127,155,884.81</w:t>
            </w:r>
          </w:p>
        </w:tc>
        <w:tc>
          <w:tcPr>
            <w:tcW w:w="2339" w:type="dxa"/>
            <w:vAlign w:val="center"/>
          </w:tcPr>
          <w:p w:rsidR="001548F9" w:rsidRPr="00325F8A" w:rsidRDefault="001548F9" w:rsidP="00CB39C2">
            <w:pPr>
              <w:jc w:val="right"/>
              <w:rPr>
                <w:color w:val="000000"/>
                <w:szCs w:val="21"/>
              </w:rPr>
            </w:pPr>
            <w:r w:rsidRPr="00325F8A">
              <w:rPr>
                <w:szCs w:val="21"/>
              </w:rPr>
              <w:t>25,999,833,035.92</w:t>
            </w:r>
          </w:p>
        </w:tc>
        <w:tc>
          <w:tcPr>
            <w:tcW w:w="2340" w:type="dxa"/>
            <w:vAlign w:val="center"/>
          </w:tcPr>
          <w:p w:rsidR="001548F9" w:rsidRPr="00325F8A" w:rsidRDefault="001548F9" w:rsidP="00CB39C2">
            <w:pPr>
              <w:jc w:val="right"/>
              <w:rPr>
                <w:color w:val="000000"/>
                <w:szCs w:val="21"/>
              </w:rPr>
            </w:pPr>
            <w:r w:rsidRPr="00325F8A">
              <w:rPr>
                <w:szCs w:val="21"/>
              </w:rPr>
              <w:t>-127,322,848.89</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410,878,000.00</w:t>
            </w:r>
          </w:p>
        </w:tc>
        <w:tc>
          <w:tcPr>
            <w:tcW w:w="2339" w:type="dxa"/>
            <w:vAlign w:val="bottom"/>
          </w:tcPr>
          <w:p w:rsidR="001548F9" w:rsidRPr="00325F8A" w:rsidRDefault="001548F9" w:rsidP="00CB39C2">
            <w:pPr>
              <w:jc w:val="right"/>
              <w:rPr>
                <w:szCs w:val="21"/>
              </w:rPr>
            </w:pPr>
            <w:r w:rsidRPr="00325F8A">
              <w:rPr>
                <w:szCs w:val="21"/>
              </w:rPr>
              <w:t>411,901,600.00</w:t>
            </w:r>
          </w:p>
        </w:tc>
        <w:tc>
          <w:tcPr>
            <w:tcW w:w="2340" w:type="dxa"/>
            <w:vAlign w:val="bottom"/>
          </w:tcPr>
          <w:p w:rsidR="001548F9" w:rsidRPr="00325F8A" w:rsidRDefault="001548F9" w:rsidP="00CB39C2">
            <w:pPr>
              <w:jc w:val="right"/>
              <w:rPr>
                <w:szCs w:val="21"/>
              </w:rPr>
            </w:pPr>
            <w:r w:rsidRPr="00325F8A">
              <w:rPr>
                <w:szCs w:val="21"/>
              </w:rPr>
              <w:t>1,023,600.00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30,142,703,237.60</w:t>
            </w:r>
          </w:p>
        </w:tc>
        <w:tc>
          <w:tcPr>
            <w:tcW w:w="2339" w:type="dxa"/>
            <w:vAlign w:val="bottom"/>
          </w:tcPr>
          <w:p w:rsidR="001548F9" w:rsidRPr="00325F8A" w:rsidRDefault="001548F9" w:rsidP="00CB39C2">
            <w:pPr>
              <w:jc w:val="right"/>
              <w:rPr>
                <w:szCs w:val="21"/>
              </w:rPr>
            </w:pPr>
            <w:r w:rsidRPr="00325F8A">
              <w:rPr>
                <w:szCs w:val="21"/>
              </w:rPr>
              <w:t>30,202,106,517.20</w:t>
            </w:r>
          </w:p>
        </w:tc>
        <w:tc>
          <w:tcPr>
            <w:tcW w:w="2340" w:type="dxa"/>
            <w:vAlign w:val="bottom"/>
          </w:tcPr>
          <w:p w:rsidR="001548F9" w:rsidRPr="00325F8A" w:rsidRDefault="001548F9" w:rsidP="00CB39C2">
            <w:pPr>
              <w:jc w:val="right"/>
              <w:rPr>
                <w:szCs w:val="21"/>
              </w:rPr>
            </w:pPr>
            <w:r w:rsidRPr="00325F8A">
              <w:rPr>
                <w:szCs w:val="21"/>
              </w:rPr>
              <w:t>59,403,279.60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AD0D06">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AD0D06">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9,926.38</w:t>
            </w:r>
          </w:p>
        </w:tc>
      </w:tr>
      <w:tr w:rsidR="00646EC5" w:rsidTr="00AD0D06">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AD0D06">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AD0D06">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145,210.86</w:t>
            </w:r>
          </w:p>
        </w:tc>
      </w:tr>
      <w:tr w:rsidR="00646EC5" w:rsidTr="00AD0D06">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340,492,937.89</w:t>
            </w:r>
          </w:p>
        </w:tc>
      </w:tr>
      <w:tr w:rsidR="00646EC5" w:rsidTr="00AD0D06">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3,812,361.94</w:t>
            </w:r>
          </w:p>
        </w:tc>
      </w:tr>
      <w:tr w:rsidR="00646EC5" w:rsidTr="00AD0D06">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AD0D06">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AD0D06">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BD4A73" w:rsidTr="00AD0D06">
        <w:trPr>
          <w:trHeight w:val="305"/>
        </w:trPr>
        <w:tc>
          <w:tcPr>
            <w:tcW w:w="3703" w:type="dxa"/>
            <w:vAlign w:val="center"/>
          </w:tcPr>
          <w:p w:rsidR="00BD4A73" w:rsidRPr="00BD4A73" w:rsidRDefault="00BD4A73">
            <w:pPr>
              <w:rPr>
                <w:szCs w:val="21"/>
              </w:rPr>
            </w:pPr>
            <w:r w:rsidRPr="00BD4A73">
              <w:rPr>
                <w:rFonts w:hint="eastAsia"/>
                <w:szCs w:val="21"/>
              </w:rPr>
              <w:t>应收出借证券利息</w:t>
            </w:r>
          </w:p>
        </w:tc>
        <w:tc>
          <w:tcPr>
            <w:tcW w:w="5530" w:type="dxa"/>
            <w:vAlign w:val="center"/>
          </w:tcPr>
          <w:p w:rsidR="00BD4A73" w:rsidRPr="00BD4A73" w:rsidRDefault="00BD4A73">
            <w:pPr>
              <w:jc w:val="right"/>
              <w:rPr>
                <w:szCs w:val="21"/>
              </w:rPr>
            </w:pPr>
            <w:r w:rsidRPr="00BD4A73">
              <w:rPr>
                <w:szCs w:val="21"/>
              </w:rPr>
              <w:t>-</w:t>
            </w:r>
          </w:p>
        </w:tc>
      </w:tr>
      <w:tr w:rsidR="00646EC5" w:rsidTr="00AD0D06">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459.72</w:t>
            </w:r>
          </w:p>
        </w:tc>
      </w:tr>
      <w:tr w:rsidR="00646EC5" w:rsidTr="00AD0D06">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344,460,896.79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E62CAE">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E62CAE">
        <w:trPr>
          <w:trHeight w:val="325"/>
        </w:trPr>
        <w:tc>
          <w:tcPr>
            <w:tcW w:w="3701" w:type="dxa"/>
            <w:vAlign w:val="center"/>
          </w:tcPr>
          <w:p w:rsidR="001548F9" w:rsidRPr="00325F8A" w:rsidRDefault="001548F9" w:rsidP="0070173B">
            <w:pPr>
              <w:rPr>
                <w:szCs w:val="21"/>
              </w:rPr>
            </w:pPr>
            <w:r w:rsidRPr="00325F8A">
              <w:rPr>
                <w:rFonts w:hAnsi="宋体"/>
                <w:szCs w:val="21"/>
              </w:rPr>
              <w:t>其他应收款</w:t>
            </w:r>
          </w:p>
        </w:tc>
        <w:tc>
          <w:tcPr>
            <w:tcW w:w="5528" w:type="dxa"/>
            <w:vAlign w:val="bottom"/>
          </w:tcPr>
          <w:p w:rsidR="001548F9" w:rsidRPr="00325F8A" w:rsidRDefault="001548F9" w:rsidP="0070173B">
            <w:pPr>
              <w:jc w:val="right"/>
              <w:rPr>
                <w:szCs w:val="21"/>
              </w:rPr>
            </w:pPr>
            <w:r w:rsidRPr="00325F8A">
              <w:rPr>
                <w:szCs w:val="21"/>
              </w:rPr>
              <w:t>2,984.20</w:t>
            </w:r>
          </w:p>
        </w:tc>
      </w:tr>
      <w:tr w:rsidR="001548F9" w:rsidRPr="00235099" w:rsidTr="00E62CAE">
        <w:trPr>
          <w:trHeight w:val="287"/>
        </w:trPr>
        <w:tc>
          <w:tcPr>
            <w:tcW w:w="3701" w:type="dxa"/>
            <w:vAlign w:val="center"/>
          </w:tcPr>
          <w:p w:rsidR="001548F9" w:rsidRPr="00325F8A" w:rsidRDefault="001548F9" w:rsidP="0070173B">
            <w:pPr>
              <w:rPr>
                <w:szCs w:val="21"/>
              </w:rPr>
            </w:pPr>
            <w:r w:rsidRPr="00325F8A">
              <w:rPr>
                <w:rFonts w:hAnsi="宋体"/>
                <w:szCs w:val="21"/>
              </w:rPr>
              <w:t>待摊费用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E62CAE">
        <w:trPr>
          <w:trHeight w:val="330"/>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2,984.20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941,295.17</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183,621.00</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1,124,916.17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86,458.66</w:t>
            </w:r>
          </w:p>
        </w:tc>
      </w:tr>
      <w:tr w:rsidR="00BD4A73" w:rsidRPr="00235099" w:rsidTr="0084481D">
        <w:trPr>
          <w:trHeight w:val="325"/>
        </w:trPr>
        <w:tc>
          <w:tcPr>
            <w:tcW w:w="3701" w:type="dxa"/>
            <w:vAlign w:val="center"/>
          </w:tcPr>
          <w:p w:rsidR="00BD4A73" w:rsidRDefault="00BD4A73">
            <w:pPr>
              <w:rPr>
                <w:szCs w:val="21"/>
                <w:highlight w:val="red"/>
              </w:rPr>
            </w:pPr>
            <w:r w:rsidRPr="00BD4A73">
              <w:rPr>
                <w:rFonts w:hAnsi="宋体" w:hint="eastAsia"/>
                <w:szCs w:val="21"/>
              </w:rPr>
              <w:t>应付证券出借违约金</w:t>
            </w:r>
          </w:p>
        </w:tc>
        <w:tc>
          <w:tcPr>
            <w:tcW w:w="5528" w:type="dxa"/>
            <w:vAlign w:val="center"/>
          </w:tcPr>
          <w:p w:rsidR="00BD4A73" w:rsidRPr="00BD4A73" w:rsidRDefault="00BD4A73">
            <w:pPr>
              <w:jc w:val="right"/>
              <w:rPr>
                <w:szCs w:val="21"/>
              </w:rPr>
            </w:pPr>
            <w:r w:rsidRPr="00BD4A73">
              <w:rPr>
                <w:szCs w:val="21"/>
              </w:rPr>
              <w:t>-</w:t>
            </w:r>
          </w:p>
        </w:tc>
      </w:tr>
      <w:tr w:rsidR="00801A7B">
        <w:tc>
          <w:tcPr>
            <w:tcW w:w="3701" w:type="dxa"/>
            <w:vAlign w:val="center"/>
          </w:tcPr>
          <w:p w:rsidR="00801A7B" w:rsidRDefault="00457F27">
            <w:pPr>
              <w:jc w:val="left"/>
            </w:pPr>
            <w:r>
              <w:rPr>
                <w:szCs w:val="21"/>
              </w:rPr>
              <w:t>预提费用</w:t>
            </w:r>
          </w:p>
        </w:tc>
        <w:tc>
          <w:tcPr>
            <w:tcW w:w="5528" w:type="dxa"/>
            <w:vAlign w:val="center"/>
          </w:tcPr>
          <w:p w:rsidR="00801A7B" w:rsidRDefault="00457F27">
            <w:pPr>
              <w:jc w:val="right"/>
            </w:pPr>
            <w:r>
              <w:rPr>
                <w:szCs w:val="21"/>
              </w:rPr>
              <w:t>217,852.28</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304,310.94</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易方达稳健收益债券A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2,451,060,265.33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2,451,060,265.33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4,171,017,164.19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4,171,017,164.19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-3,083,995,871.27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-3,083,995,871.27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3,538,081,558.25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3,538,081,558.25</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易方达稳健收益债券B</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9,259,617,227.70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9,259,617,227.70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12,148,062,246.95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12,148,062,246.95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-7,458,493,745.24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-7,458,493,745.24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13,949,185,729.41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13,949,185,729.41</w:t>
            </w:r>
          </w:p>
        </w:tc>
      </w:tr>
    </w:tbl>
    <w:p w:rsidR="00D61586" w:rsidRPr="0090387E" w:rsidRDefault="00C603D5" w:rsidP="00D61586">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D61586" w:rsidRPr="003560D2" w:rsidRDefault="00D61586" w:rsidP="00D61586">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易方达稳健收益债券C</w:t>
      </w:r>
    </w:p>
    <w:p w:rsidR="00D61586" w:rsidRPr="0091212A" w:rsidRDefault="00D61586" w:rsidP="00D61586">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D61586" w:rsidRPr="00325F8A" w:rsidTr="0084481D">
        <w:trPr>
          <w:jc w:val="center"/>
        </w:trPr>
        <w:tc>
          <w:tcPr>
            <w:tcW w:w="3120" w:type="dxa"/>
            <w:vMerge w:val="restart"/>
            <w:vAlign w:val="center"/>
          </w:tcPr>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D61586" w:rsidRPr="00325F8A" w:rsidTr="0084481D">
        <w:trPr>
          <w:jc w:val="center"/>
        </w:trPr>
        <w:tc>
          <w:tcPr>
            <w:tcW w:w="3120" w:type="dxa"/>
            <w:vMerge/>
            <w:vAlign w:val="center"/>
          </w:tcPr>
          <w:p w:rsidR="00D61586" w:rsidRPr="00325F8A" w:rsidRDefault="00D61586" w:rsidP="0084481D">
            <w:pPr>
              <w:widowControl/>
              <w:spacing w:line="360" w:lineRule="auto"/>
              <w:jc w:val="left"/>
              <w:rPr>
                <w:rFonts w:eastAsiaTheme="minorEastAsia"/>
                <w:color w:val="000000"/>
                <w:szCs w:val="21"/>
              </w:rPr>
            </w:pPr>
          </w:p>
        </w:tc>
        <w:tc>
          <w:tcPr>
            <w:tcW w:w="3120" w:type="dxa"/>
            <w:vAlign w:val="center"/>
          </w:tcPr>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基金份额（份）</w:t>
            </w:r>
          </w:p>
        </w:tc>
        <w:tc>
          <w:tcPr>
            <w:tcW w:w="3120" w:type="dxa"/>
            <w:vAlign w:val="center"/>
          </w:tcPr>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D61586" w:rsidRPr="00325F8A" w:rsidTr="0084481D">
        <w:trPr>
          <w:jc w:val="center"/>
        </w:trPr>
        <w:tc>
          <w:tcPr>
            <w:tcW w:w="3120" w:type="dxa"/>
            <w:vAlign w:val="center"/>
          </w:tcPr>
          <w:p w:rsidR="00D61586" w:rsidRPr="00325F8A" w:rsidRDefault="00D61586" w:rsidP="0084481D">
            <w:pPr>
              <w:spacing w:line="360" w:lineRule="auto"/>
              <w:rPr>
                <w:rFonts w:eastAsiaTheme="minorEastAsia"/>
                <w:color w:val="000000"/>
                <w:szCs w:val="21"/>
              </w:rPr>
            </w:pPr>
            <w:r w:rsidRPr="00325F8A">
              <w:rPr>
                <w:color w:val="000000"/>
                <w:szCs w:val="21"/>
              </w:rPr>
              <w:t>上年度末</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31,300,513.36</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31,300,513.36</w:t>
            </w:r>
          </w:p>
        </w:tc>
      </w:tr>
      <w:tr w:rsidR="00D61586" w:rsidRPr="00325F8A" w:rsidTr="0084481D">
        <w:trPr>
          <w:jc w:val="center"/>
        </w:trPr>
        <w:tc>
          <w:tcPr>
            <w:tcW w:w="3120" w:type="dxa"/>
            <w:vAlign w:val="center"/>
          </w:tcPr>
          <w:p w:rsidR="00D61586" w:rsidRPr="00325F8A" w:rsidRDefault="00D61586" w:rsidP="0084481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13,639,128.18</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13,639,128.18</w:t>
            </w:r>
          </w:p>
        </w:tc>
      </w:tr>
      <w:tr w:rsidR="00D61586" w:rsidRPr="00325F8A" w:rsidTr="0084481D">
        <w:trPr>
          <w:jc w:val="center"/>
        </w:trPr>
        <w:tc>
          <w:tcPr>
            <w:tcW w:w="3120" w:type="dxa"/>
            <w:vAlign w:val="center"/>
          </w:tcPr>
          <w:p w:rsidR="00D61586" w:rsidRPr="00325F8A" w:rsidRDefault="00D61586" w:rsidP="0084481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-24,922,148.46</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-24,922,148.46</w:t>
            </w:r>
          </w:p>
        </w:tc>
      </w:tr>
      <w:tr w:rsidR="00D61586" w:rsidRPr="00325F8A" w:rsidTr="0084481D">
        <w:trPr>
          <w:jc w:val="center"/>
        </w:trPr>
        <w:tc>
          <w:tcPr>
            <w:tcW w:w="3120" w:type="dxa"/>
            <w:vAlign w:val="center"/>
          </w:tcPr>
          <w:p w:rsidR="00D61586" w:rsidRPr="00325F8A" w:rsidRDefault="00D61586" w:rsidP="0084481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20,017,493.08</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20,017,493.08</w:t>
            </w:r>
          </w:p>
        </w:tc>
      </w:tr>
    </w:tbl>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易方达稳健收益债券A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109,467,556.84</w:t>
            </w:r>
          </w:p>
        </w:tc>
        <w:tc>
          <w:tcPr>
            <w:tcW w:w="2236" w:type="dxa"/>
            <w:vAlign w:val="center"/>
          </w:tcPr>
          <w:p w:rsidR="001548F9" w:rsidRPr="00325F8A" w:rsidRDefault="001548F9" w:rsidP="00DD33BB">
            <w:pPr>
              <w:jc w:val="right"/>
              <w:rPr>
                <w:szCs w:val="21"/>
              </w:rPr>
            </w:pPr>
            <w:r w:rsidRPr="00325F8A">
              <w:rPr>
                <w:szCs w:val="21"/>
              </w:rPr>
              <w:t>710,671,837.56</w:t>
            </w:r>
          </w:p>
        </w:tc>
        <w:tc>
          <w:tcPr>
            <w:tcW w:w="2237" w:type="dxa"/>
            <w:vAlign w:val="center"/>
          </w:tcPr>
          <w:p w:rsidR="001548F9" w:rsidRPr="00325F8A" w:rsidRDefault="001548F9" w:rsidP="00DD33BB">
            <w:pPr>
              <w:jc w:val="right"/>
              <w:rPr>
                <w:szCs w:val="21"/>
              </w:rPr>
            </w:pPr>
            <w:r w:rsidRPr="00325F8A">
              <w:rPr>
                <w:szCs w:val="21"/>
              </w:rPr>
              <w:t>820,139,394.40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131,085,321.03</w:t>
            </w:r>
          </w:p>
        </w:tc>
        <w:tc>
          <w:tcPr>
            <w:tcW w:w="2236" w:type="dxa"/>
            <w:vAlign w:val="center"/>
          </w:tcPr>
          <w:p w:rsidR="001548F9" w:rsidRPr="00325F8A" w:rsidRDefault="001548F9" w:rsidP="00DD33BB">
            <w:pPr>
              <w:jc w:val="right"/>
              <w:rPr>
                <w:szCs w:val="21"/>
              </w:rPr>
            </w:pPr>
            <w:r w:rsidRPr="00325F8A">
              <w:rPr>
                <w:szCs w:val="21"/>
              </w:rPr>
              <w:t>-131,470,992.05</w:t>
            </w:r>
          </w:p>
        </w:tc>
        <w:tc>
          <w:tcPr>
            <w:tcW w:w="2237" w:type="dxa"/>
            <w:vAlign w:val="center"/>
          </w:tcPr>
          <w:p w:rsidR="001548F9" w:rsidRPr="00325F8A" w:rsidRDefault="001548F9" w:rsidP="00DD33BB">
            <w:pPr>
              <w:jc w:val="right"/>
              <w:rPr>
                <w:szCs w:val="21"/>
              </w:rPr>
            </w:pPr>
            <w:r w:rsidRPr="00325F8A">
              <w:rPr>
                <w:szCs w:val="21"/>
              </w:rPr>
              <w:t>-385,671.02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21,899,951.21</w:t>
            </w:r>
          </w:p>
        </w:tc>
        <w:tc>
          <w:tcPr>
            <w:tcW w:w="2236" w:type="dxa"/>
            <w:vAlign w:val="center"/>
          </w:tcPr>
          <w:p w:rsidR="001548F9" w:rsidRPr="00325F8A" w:rsidRDefault="001548F9" w:rsidP="00DD33BB">
            <w:pPr>
              <w:jc w:val="right"/>
              <w:rPr>
                <w:szCs w:val="21"/>
              </w:rPr>
            </w:pPr>
            <w:r w:rsidRPr="00325F8A">
              <w:rPr>
                <w:szCs w:val="21"/>
              </w:rPr>
              <w:t>364,130,954.39</w:t>
            </w:r>
          </w:p>
        </w:tc>
        <w:tc>
          <w:tcPr>
            <w:tcW w:w="2237" w:type="dxa"/>
            <w:vAlign w:val="center"/>
          </w:tcPr>
          <w:p w:rsidR="001548F9" w:rsidRPr="00325F8A" w:rsidRDefault="001548F9" w:rsidP="00DD33BB">
            <w:pPr>
              <w:jc w:val="right"/>
              <w:rPr>
                <w:szCs w:val="21"/>
              </w:rPr>
            </w:pPr>
            <w:r w:rsidRPr="00325F8A">
              <w:rPr>
                <w:szCs w:val="21"/>
              </w:rPr>
              <w:t>386,030,905.60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104,877,552.61</w:t>
            </w:r>
          </w:p>
        </w:tc>
        <w:tc>
          <w:tcPr>
            <w:tcW w:w="2236" w:type="dxa"/>
            <w:vAlign w:val="center"/>
          </w:tcPr>
          <w:p w:rsidR="001548F9" w:rsidRPr="00325F8A" w:rsidRDefault="001548F9" w:rsidP="00DD33BB">
            <w:pPr>
              <w:jc w:val="right"/>
              <w:rPr>
                <w:szCs w:val="21"/>
              </w:rPr>
            </w:pPr>
            <w:r w:rsidRPr="00325F8A">
              <w:rPr>
                <w:szCs w:val="21"/>
              </w:rPr>
              <w:t>1,229,575,932.64</w:t>
            </w:r>
          </w:p>
        </w:tc>
        <w:tc>
          <w:tcPr>
            <w:tcW w:w="2237" w:type="dxa"/>
            <w:vAlign w:val="center"/>
          </w:tcPr>
          <w:p w:rsidR="001548F9" w:rsidRPr="00325F8A" w:rsidRDefault="001548F9" w:rsidP="00DD33BB">
            <w:pPr>
              <w:jc w:val="right"/>
              <w:rPr>
                <w:szCs w:val="21"/>
              </w:rPr>
            </w:pPr>
            <w:r w:rsidRPr="00325F8A">
              <w:rPr>
                <w:szCs w:val="21"/>
              </w:rPr>
              <w:t>1,334,453,485.25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-82,977,601.40</w:t>
            </w:r>
          </w:p>
        </w:tc>
        <w:tc>
          <w:tcPr>
            <w:tcW w:w="2236" w:type="dxa"/>
            <w:vAlign w:val="center"/>
          </w:tcPr>
          <w:p w:rsidR="001548F9" w:rsidRPr="00325F8A" w:rsidRDefault="001548F9" w:rsidP="00DD33BB">
            <w:pPr>
              <w:jc w:val="right"/>
              <w:rPr>
                <w:szCs w:val="21"/>
              </w:rPr>
            </w:pPr>
            <w:r w:rsidRPr="00325F8A">
              <w:rPr>
                <w:szCs w:val="21"/>
              </w:rPr>
              <w:t>-865,444,978.25</w:t>
            </w:r>
          </w:p>
        </w:tc>
        <w:tc>
          <w:tcPr>
            <w:tcW w:w="2237" w:type="dxa"/>
            <w:vAlign w:val="center"/>
          </w:tcPr>
          <w:p w:rsidR="001548F9" w:rsidRPr="00325F8A" w:rsidRDefault="001548F9" w:rsidP="00DD33BB">
            <w:pPr>
              <w:jc w:val="right"/>
              <w:rPr>
                <w:szCs w:val="21"/>
              </w:rPr>
            </w:pPr>
            <w:r w:rsidRPr="00325F8A">
              <w:rPr>
                <w:szCs w:val="21"/>
              </w:rPr>
              <w:t>-948,422,579.65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-121,195,155.99</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-121,195,155.99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141,257,673.09</w:t>
            </w:r>
          </w:p>
        </w:tc>
        <w:tc>
          <w:tcPr>
            <w:tcW w:w="2236" w:type="dxa"/>
            <w:vAlign w:val="center"/>
          </w:tcPr>
          <w:p w:rsidR="001548F9" w:rsidRPr="00325F8A" w:rsidRDefault="001548F9" w:rsidP="00DD33BB">
            <w:pPr>
              <w:jc w:val="right"/>
              <w:rPr>
                <w:szCs w:val="21"/>
              </w:rPr>
            </w:pPr>
            <w:r w:rsidRPr="00325F8A">
              <w:rPr>
                <w:szCs w:val="21"/>
              </w:rPr>
              <w:t>943,331,799.90</w:t>
            </w:r>
          </w:p>
        </w:tc>
        <w:tc>
          <w:tcPr>
            <w:tcW w:w="2237" w:type="dxa"/>
            <w:vAlign w:val="center"/>
          </w:tcPr>
          <w:p w:rsidR="001548F9" w:rsidRPr="00325F8A" w:rsidRDefault="001548F9" w:rsidP="00DD33BB">
            <w:pPr>
              <w:jc w:val="right"/>
              <w:rPr>
                <w:szCs w:val="21"/>
              </w:rPr>
            </w:pPr>
            <w:r w:rsidRPr="00325F8A">
              <w:rPr>
                <w:szCs w:val="21"/>
              </w:rPr>
              <w:t>1,084,589,472.99</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易方达稳健收益债券B</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465,461,454.63</w:t>
            </w:r>
          </w:p>
        </w:tc>
        <w:tc>
          <w:tcPr>
            <w:tcW w:w="2236" w:type="dxa"/>
            <w:vAlign w:val="center"/>
          </w:tcPr>
          <w:p w:rsidR="001548F9" w:rsidRPr="00325F8A" w:rsidRDefault="001548F9" w:rsidP="00DD33BB">
            <w:pPr>
              <w:jc w:val="right"/>
              <w:rPr>
                <w:szCs w:val="21"/>
              </w:rPr>
            </w:pPr>
            <w:r w:rsidRPr="00325F8A">
              <w:rPr>
                <w:szCs w:val="21"/>
              </w:rPr>
              <w:t>2,691,347,385.28</w:t>
            </w:r>
          </w:p>
        </w:tc>
        <w:tc>
          <w:tcPr>
            <w:tcW w:w="2237" w:type="dxa"/>
            <w:vAlign w:val="center"/>
          </w:tcPr>
          <w:p w:rsidR="001548F9" w:rsidRPr="00325F8A" w:rsidRDefault="001548F9" w:rsidP="00DD33BB">
            <w:pPr>
              <w:jc w:val="right"/>
              <w:rPr>
                <w:szCs w:val="21"/>
              </w:rPr>
            </w:pPr>
            <w:r w:rsidRPr="00325F8A">
              <w:rPr>
                <w:szCs w:val="21"/>
              </w:rPr>
              <w:t>3,156,808,839.91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543,331,446.97</w:t>
            </w:r>
          </w:p>
        </w:tc>
        <w:tc>
          <w:tcPr>
            <w:tcW w:w="2236" w:type="dxa"/>
            <w:vAlign w:val="center"/>
          </w:tcPr>
          <w:p w:rsidR="001548F9" w:rsidRPr="00325F8A" w:rsidRDefault="001548F9" w:rsidP="00DD33BB">
            <w:pPr>
              <w:jc w:val="right"/>
              <w:rPr>
                <w:szCs w:val="21"/>
              </w:rPr>
            </w:pPr>
            <w:r w:rsidRPr="00325F8A">
              <w:rPr>
                <w:szCs w:val="21"/>
              </w:rPr>
              <w:t>-452,787,391.33</w:t>
            </w:r>
          </w:p>
        </w:tc>
        <w:tc>
          <w:tcPr>
            <w:tcW w:w="2237" w:type="dxa"/>
            <w:vAlign w:val="center"/>
          </w:tcPr>
          <w:p w:rsidR="001548F9" w:rsidRPr="00325F8A" w:rsidRDefault="001548F9" w:rsidP="00DD33BB">
            <w:pPr>
              <w:jc w:val="right"/>
              <w:rPr>
                <w:szCs w:val="21"/>
              </w:rPr>
            </w:pPr>
            <w:r w:rsidRPr="00325F8A">
              <w:rPr>
                <w:szCs w:val="21"/>
              </w:rPr>
              <w:t>90,544,055.64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79,017,916.76</w:t>
            </w:r>
          </w:p>
        </w:tc>
        <w:tc>
          <w:tcPr>
            <w:tcW w:w="2236" w:type="dxa"/>
            <w:vAlign w:val="center"/>
          </w:tcPr>
          <w:p w:rsidR="001548F9" w:rsidRPr="00325F8A" w:rsidRDefault="001548F9" w:rsidP="00DD33BB">
            <w:pPr>
              <w:jc w:val="right"/>
              <w:rPr>
                <w:szCs w:val="21"/>
              </w:rPr>
            </w:pPr>
            <w:r w:rsidRPr="00325F8A">
              <w:rPr>
                <w:szCs w:val="21"/>
              </w:rPr>
              <w:t>1,490,933,910.33</w:t>
            </w:r>
          </w:p>
        </w:tc>
        <w:tc>
          <w:tcPr>
            <w:tcW w:w="2237" w:type="dxa"/>
            <w:vAlign w:val="center"/>
          </w:tcPr>
          <w:p w:rsidR="001548F9" w:rsidRPr="00325F8A" w:rsidRDefault="001548F9" w:rsidP="00DD33BB">
            <w:pPr>
              <w:jc w:val="right"/>
              <w:rPr>
                <w:szCs w:val="21"/>
              </w:rPr>
            </w:pPr>
            <w:r w:rsidRPr="00325F8A">
              <w:rPr>
                <w:szCs w:val="21"/>
              </w:rPr>
              <w:t>1,569,951,827.09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315,449,364.31</w:t>
            </w:r>
          </w:p>
        </w:tc>
        <w:tc>
          <w:tcPr>
            <w:tcW w:w="2236" w:type="dxa"/>
            <w:vAlign w:val="center"/>
          </w:tcPr>
          <w:p w:rsidR="001548F9" w:rsidRPr="00325F8A" w:rsidRDefault="001548F9" w:rsidP="00DD33BB">
            <w:pPr>
              <w:jc w:val="right"/>
              <w:rPr>
                <w:szCs w:val="21"/>
              </w:rPr>
            </w:pPr>
            <w:r w:rsidRPr="00325F8A">
              <w:rPr>
                <w:szCs w:val="21"/>
              </w:rPr>
              <w:t>3,575,891,668.73</w:t>
            </w:r>
          </w:p>
        </w:tc>
        <w:tc>
          <w:tcPr>
            <w:tcW w:w="2237" w:type="dxa"/>
            <w:vAlign w:val="center"/>
          </w:tcPr>
          <w:p w:rsidR="001548F9" w:rsidRPr="00325F8A" w:rsidRDefault="001548F9" w:rsidP="00DD33BB">
            <w:pPr>
              <w:jc w:val="right"/>
              <w:rPr>
                <w:szCs w:val="21"/>
              </w:rPr>
            </w:pPr>
            <w:r w:rsidRPr="00325F8A">
              <w:rPr>
                <w:szCs w:val="21"/>
              </w:rPr>
              <w:t>3,891,341,033.04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-236,431,447.55</w:t>
            </w:r>
          </w:p>
        </w:tc>
        <w:tc>
          <w:tcPr>
            <w:tcW w:w="2236" w:type="dxa"/>
            <w:vAlign w:val="center"/>
          </w:tcPr>
          <w:p w:rsidR="001548F9" w:rsidRPr="00325F8A" w:rsidRDefault="001548F9" w:rsidP="00DD33BB">
            <w:pPr>
              <w:jc w:val="right"/>
              <w:rPr>
                <w:szCs w:val="21"/>
              </w:rPr>
            </w:pPr>
            <w:r w:rsidRPr="00325F8A">
              <w:rPr>
                <w:szCs w:val="21"/>
              </w:rPr>
              <w:t>-2,084,957,758.40</w:t>
            </w:r>
          </w:p>
        </w:tc>
        <w:tc>
          <w:tcPr>
            <w:tcW w:w="2237" w:type="dxa"/>
            <w:vAlign w:val="center"/>
          </w:tcPr>
          <w:p w:rsidR="001548F9" w:rsidRPr="00325F8A" w:rsidRDefault="001548F9" w:rsidP="00DD33BB">
            <w:pPr>
              <w:jc w:val="right"/>
              <w:rPr>
                <w:szCs w:val="21"/>
              </w:rPr>
            </w:pPr>
            <w:r w:rsidRPr="00325F8A">
              <w:rPr>
                <w:szCs w:val="21"/>
              </w:rPr>
              <w:t>-2,321,389,205.95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-522,683,955.91</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-522,683,955.91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565,126,862.45</w:t>
            </w:r>
          </w:p>
        </w:tc>
        <w:tc>
          <w:tcPr>
            <w:tcW w:w="2236" w:type="dxa"/>
            <w:vAlign w:val="center"/>
          </w:tcPr>
          <w:p w:rsidR="001548F9" w:rsidRPr="00325F8A" w:rsidRDefault="001548F9" w:rsidP="00DD33BB">
            <w:pPr>
              <w:jc w:val="right"/>
              <w:rPr>
                <w:szCs w:val="21"/>
              </w:rPr>
            </w:pPr>
            <w:r w:rsidRPr="00325F8A">
              <w:rPr>
                <w:szCs w:val="21"/>
              </w:rPr>
              <w:t>3,729,493,904.28</w:t>
            </w:r>
          </w:p>
        </w:tc>
        <w:tc>
          <w:tcPr>
            <w:tcW w:w="2237" w:type="dxa"/>
            <w:vAlign w:val="center"/>
          </w:tcPr>
          <w:p w:rsidR="001548F9" w:rsidRPr="00325F8A" w:rsidRDefault="001548F9" w:rsidP="00DD33BB">
            <w:pPr>
              <w:jc w:val="right"/>
              <w:rPr>
                <w:szCs w:val="21"/>
              </w:rPr>
            </w:pPr>
            <w:r w:rsidRPr="00325F8A">
              <w:rPr>
                <w:szCs w:val="21"/>
              </w:rPr>
              <w:t>4,294,620,766.73</w:t>
            </w:r>
          </w:p>
        </w:tc>
      </w:tr>
    </w:tbl>
    <w:p w:rsidR="00D61586" w:rsidRPr="003560D2" w:rsidRDefault="00D61586" w:rsidP="00D61586">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易方达稳健收益债券C</w:t>
      </w:r>
    </w:p>
    <w:p w:rsidR="00D61586" w:rsidRPr="00325F8A" w:rsidRDefault="00D61586" w:rsidP="00D61586">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D61586" w:rsidRPr="00325F8A" w:rsidTr="0084481D">
        <w:trPr>
          <w:jc w:val="center"/>
        </w:trPr>
        <w:tc>
          <w:tcPr>
            <w:tcW w:w="2706" w:type="dxa"/>
          </w:tcPr>
          <w:p w:rsidR="00D61586" w:rsidRPr="00325F8A" w:rsidRDefault="00D61586" w:rsidP="0084481D">
            <w:pPr>
              <w:jc w:val="center"/>
              <w:rPr>
                <w:color w:val="000000"/>
                <w:szCs w:val="21"/>
              </w:rPr>
            </w:pPr>
            <w:r w:rsidRPr="00325F8A">
              <w:rPr>
                <w:rFonts w:hAnsi="宋体"/>
                <w:color w:val="000000"/>
                <w:szCs w:val="21"/>
              </w:rPr>
              <w:t>项目</w:t>
            </w:r>
          </w:p>
        </w:tc>
        <w:tc>
          <w:tcPr>
            <w:tcW w:w="2236" w:type="dxa"/>
            <w:vAlign w:val="center"/>
          </w:tcPr>
          <w:p w:rsidR="00D61586" w:rsidRPr="00325F8A" w:rsidRDefault="00D61586" w:rsidP="0084481D">
            <w:pPr>
              <w:jc w:val="center"/>
              <w:rPr>
                <w:color w:val="000000"/>
                <w:szCs w:val="21"/>
              </w:rPr>
            </w:pPr>
            <w:r w:rsidRPr="00325F8A">
              <w:rPr>
                <w:rFonts w:hAnsi="宋体"/>
                <w:color w:val="000000"/>
                <w:szCs w:val="21"/>
              </w:rPr>
              <w:t>已实现部分</w:t>
            </w:r>
          </w:p>
        </w:tc>
        <w:tc>
          <w:tcPr>
            <w:tcW w:w="2236" w:type="dxa"/>
            <w:vAlign w:val="center"/>
          </w:tcPr>
          <w:p w:rsidR="00D61586" w:rsidRPr="00325F8A" w:rsidRDefault="00D61586" w:rsidP="0084481D">
            <w:pPr>
              <w:jc w:val="center"/>
              <w:rPr>
                <w:color w:val="000000"/>
                <w:szCs w:val="21"/>
              </w:rPr>
            </w:pPr>
            <w:r w:rsidRPr="00325F8A">
              <w:rPr>
                <w:rFonts w:hAnsi="宋体"/>
                <w:color w:val="000000"/>
                <w:szCs w:val="21"/>
              </w:rPr>
              <w:t>未实现部分</w:t>
            </w:r>
          </w:p>
        </w:tc>
        <w:tc>
          <w:tcPr>
            <w:tcW w:w="2237" w:type="dxa"/>
            <w:vAlign w:val="center"/>
          </w:tcPr>
          <w:p w:rsidR="00D61586" w:rsidRPr="00325F8A" w:rsidRDefault="00D61586" w:rsidP="0084481D">
            <w:pPr>
              <w:jc w:val="center"/>
              <w:rPr>
                <w:color w:val="000000"/>
                <w:szCs w:val="21"/>
              </w:rPr>
            </w:pPr>
            <w:r w:rsidRPr="00325F8A">
              <w:rPr>
                <w:rFonts w:hAnsi="宋体"/>
                <w:color w:val="000000"/>
                <w:szCs w:val="21"/>
              </w:rPr>
              <w:t>未分配利润合计</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color w:val="000000"/>
                <w:szCs w:val="21"/>
              </w:rPr>
              <w:t>上年度末</w:t>
            </w:r>
          </w:p>
        </w:tc>
        <w:tc>
          <w:tcPr>
            <w:tcW w:w="2236" w:type="dxa"/>
            <w:vAlign w:val="center"/>
          </w:tcPr>
          <w:p w:rsidR="00D61586" w:rsidRPr="00325F8A" w:rsidRDefault="00D61586" w:rsidP="00D61586">
            <w:pPr>
              <w:jc w:val="right"/>
              <w:rPr>
                <w:szCs w:val="21"/>
              </w:rPr>
            </w:pPr>
            <w:r w:rsidRPr="00325F8A">
              <w:rPr>
                <w:szCs w:val="21"/>
              </w:rPr>
              <w:t>1,408,896.40</w:t>
            </w:r>
          </w:p>
        </w:tc>
        <w:tc>
          <w:tcPr>
            <w:tcW w:w="2236" w:type="dxa"/>
            <w:vAlign w:val="center"/>
          </w:tcPr>
          <w:p w:rsidR="00D61586" w:rsidRPr="00325F8A" w:rsidRDefault="00D61586" w:rsidP="00D61586">
            <w:pPr>
              <w:jc w:val="right"/>
              <w:rPr>
                <w:szCs w:val="21"/>
              </w:rPr>
            </w:pPr>
            <w:r w:rsidRPr="00325F8A">
              <w:rPr>
                <w:szCs w:val="21"/>
              </w:rPr>
              <w:t>9,074,483.19</w:t>
            </w:r>
          </w:p>
        </w:tc>
        <w:tc>
          <w:tcPr>
            <w:tcW w:w="2237" w:type="dxa"/>
            <w:vAlign w:val="center"/>
          </w:tcPr>
          <w:p w:rsidR="00D61586" w:rsidRPr="00325F8A" w:rsidRDefault="00D61586" w:rsidP="00D61586">
            <w:pPr>
              <w:jc w:val="right"/>
              <w:rPr>
                <w:szCs w:val="21"/>
              </w:rPr>
            </w:pPr>
            <w:r w:rsidRPr="00325F8A">
              <w:rPr>
                <w:szCs w:val="21"/>
              </w:rPr>
              <w:t>10,483,379.59</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本期利润</w:t>
            </w:r>
          </w:p>
        </w:tc>
        <w:tc>
          <w:tcPr>
            <w:tcW w:w="2236" w:type="dxa"/>
            <w:vAlign w:val="center"/>
          </w:tcPr>
          <w:p w:rsidR="00D61586" w:rsidRPr="00325F8A" w:rsidRDefault="00D61586" w:rsidP="00D61586">
            <w:pPr>
              <w:jc w:val="right"/>
              <w:rPr>
                <w:szCs w:val="21"/>
              </w:rPr>
            </w:pPr>
            <w:r w:rsidRPr="00325F8A">
              <w:rPr>
                <w:szCs w:val="21"/>
              </w:rPr>
              <w:t>1,000,116.33</w:t>
            </w:r>
          </w:p>
        </w:tc>
        <w:tc>
          <w:tcPr>
            <w:tcW w:w="2236" w:type="dxa"/>
            <w:vAlign w:val="center"/>
          </w:tcPr>
          <w:p w:rsidR="00D61586" w:rsidRPr="00325F8A" w:rsidRDefault="00D61586" w:rsidP="00D61586">
            <w:pPr>
              <w:jc w:val="right"/>
              <w:rPr>
                <w:szCs w:val="21"/>
              </w:rPr>
            </w:pPr>
            <w:r w:rsidRPr="00325F8A">
              <w:rPr>
                <w:szCs w:val="21"/>
              </w:rPr>
              <w:t>-721,147.30</w:t>
            </w:r>
          </w:p>
        </w:tc>
        <w:tc>
          <w:tcPr>
            <w:tcW w:w="2237" w:type="dxa"/>
            <w:vAlign w:val="center"/>
          </w:tcPr>
          <w:p w:rsidR="00D61586" w:rsidRPr="00325F8A" w:rsidRDefault="00D61586" w:rsidP="00D61586">
            <w:pPr>
              <w:jc w:val="right"/>
              <w:rPr>
                <w:szCs w:val="21"/>
              </w:rPr>
            </w:pPr>
            <w:r w:rsidRPr="00325F8A">
              <w:rPr>
                <w:szCs w:val="21"/>
              </w:rPr>
              <w:t>278,969.03</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本期基金份额交易产生的变动数</w:t>
            </w:r>
          </w:p>
        </w:tc>
        <w:tc>
          <w:tcPr>
            <w:tcW w:w="2236" w:type="dxa"/>
            <w:vAlign w:val="center"/>
          </w:tcPr>
          <w:p w:rsidR="00D61586" w:rsidRPr="00325F8A" w:rsidRDefault="00D61586" w:rsidP="00D61586">
            <w:pPr>
              <w:jc w:val="right"/>
              <w:rPr>
                <w:szCs w:val="21"/>
              </w:rPr>
            </w:pPr>
            <w:r w:rsidRPr="00325F8A">
              <w:rPr>
                <w:szCs w:val="21"/>
              </w:rPr>
              <w:t>-356,210.69</w:t>
            </w:r>
          </w:p>
        </w:tc>
        <w:tc>
          <w:tcPr>
            <w:tcW w:w="2236" w:type="dxa"/>
            <w:vAlign w:val="center"/>
          </w:tcPr>
          <w:p w:rsidR="00D61586" w:rsidRPr="00325F8A" w:rsidRDefault="00D61586" w:rsidP="00D61586">
            <w:pPr>
              <w:jc w:val="right"/>
              <w:rPr>
                <w:szCs w:val="21"/>
              </w:rPr>
            </w:pPr>
            <w:r w:rsidRPr="00325F8A">
              <w:rPr>
                <w:szCs w:val="21"/>
              </w:rPr>
              <w:t>-3,017,301.78</w:t>
            </w:r>
          </w:p>
        </w:tc>
        <w:tc>
          <w:tcPr>
            <w:tcW w:w="2237" w:type="dxa"/>
            <w:vAlign w:val="center"/>
          </w:tcPr>
          <w:p w:rsidR="00D61586" w:rsidRPr="00325F8A" w:rsidRDefault="00D61586" w:rsidP="00D61586">
            <w:pPr>
              <w:jc w:val="right"/>
              <w:rPr>
                <w:szCs w:val="21"/>
              </w:rPr>
            </w:pPr>
            <w:r w:rsidRPr="00325F8A">
              <w:rPr>
                <w:szCs w:val="21"/>
              </w:rPr>
              <w:t>-3,373,512.47</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其中：基金申购款</w:t>
            </w:r>
          </w:p>
        </w:tc>
        <w:tc>
          <w:tcPr>
            <w:tcW w:w="2236" w:type="dxa"/>
            <w:vAlign w:val="center"/>
          </w:tcPr>
          <w:p w:rsidR="00D61586" w:rsidRPr="00325F8A" w:rsidRDefault="00D61586" w:rsidP="00D61586">
            <w:pPr>
              <w:jc w:val="right"/>
              <w:rPr>
                <w:szCs w:val="21"/>
              </w:rPr>
            </w:pPr>
            <w:r w:rsidRPr="00325F8A">
              <w:rPr>
                <w:szCs w:val="21"/>
              </w:rPr>
              <w:t>335,812.78</w:t>
            </w:r>
          </w:p>
        </w:tc>
        <w:tc>
          <w:tcPr>
            <w:tcW w:w="2236" w:type="dxa"/>
            <w:vAlign w:val="center"/>
          </w:tcPr>
          <w:p w:rsidR="00D61586" w:rsidRPr="00325F8A" w:rsidRDefault="00D61586" w:rsidP="00D61586">
            <w:pPr>
              <w:jc w:val="right"/>
              <w:rPr>
                <w:szCs w:val="21"/>
              </w:rPr>
            </w:pPr>
            <w:r w:rsidRPr="00325F8A">
              <w:rPr>
                <w:szCs w:val="21"/>
              </w:rPr>
              <w:t>4,019,199.14</w:t>
            </w:r>
          </w:p>
        </w:tc>
        <w:tc>
          <w:tcPr>
            <w:tcW w:w="2237" w:type="dxa"/>
            <w:vAlign w:val="center"/>
          </w:tcPr>
          <w:p w:rsidR="00D61586" w:rsidRPr="00325F8A" w:rsidRDefault="00D61586" w:rsidP="00D61586">
            <w:pPr>
              <w:jc w:val="right"/>
              <w:rPr>
                <w:szCs w:val="21"/>
              </w:rPr>
            </w:pPr>
            <w:r w:rsidRPr="00325F8A">
              <w:rPr>
                <w:szCs w:val="21"/>
              </w:rPr>
              <w:t>4,355,011.92</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基金赎回款</w:t>
            </w:r>
          </w:p>
        </w:tc>
        <w:tc>
          <w:tcPr>
            <w:tcW w:w="2236" w:type="dxa"/>
            <w:vAlign w:val="center"/>
          </w:tcPr>
          <w:p w:rsidR="00D61586" w:rsidRPr="00325F8A" w:rsidRDefault="00D61586" w:rsidP="00D61586">
            <w:pPr>
              <w:jc w:val="right"/>
              <w:rPr>
                <w:szCs w:val="21"/>
              </w:rPr>
            </w:pPr>
            <w:r w:rsidRPr="00325F8A">
              <w:rPr>
                <w:szCs w:val="21"/>
              </w:rPr>
              <w:t>-692,023.47</w:t>
            </w:r>
          </w:p>
        </w:tc>
        <w:tc>
          <w:tcPr>
            <w:tcW w:w="2236" w:type="dxa"/>
            <w:vAlign w:val="center"/>
          </w:tcPr>
          <w:p w:rsidR="00D61586" w:rsidRPr="00325F8A" w:rsidRDefault="00D61586" w:rsidP="00D61586">
            <w:pPr>
              <w:jc w:val="right"/>
              <w:rPr>
                <w:szCs w:val="21"/>
              </w:rPr>
            </w:pPr>
            <w:r w:rsidRPr="00325F8A">
              <w:rPr>
                <w:szCs w:val="21"/>
              </w:rPr>
              <w:t>-7,036,500.92</w:t>
            </w:r>
          </w:p>
        </w:tc>
        <w:tc>
          <w:tcPr>
            <w:tcW w:w="2237" w:type="dxa"/>
            <w:vAlign w:val="center"/>
          </w:tcPr>
          <w:p w:rsidR="00D61586" w:rsidRPr="00325F8A" w:rsidRDefault="00D61586" w:rsidP="00D61586">
            <w:pPr>
              <w:jc w:val="right"/>
              <w:rPr>
                <w:szCs w:val="21"/>
              </w:rPr>
            </w:pPr>
            <w:r w:rsidRPr="00325F8A">
              <w:rPr>
                <w:szCs w:val="21"/>
              </w:rPr>
              <w:t>-7,728,524.39</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本期已分配利润</w:t>
            </w:r>
          </w:p>
        </w:tc>
        <w:tc>
          <w:tcPr>
            <w:tcW w:w="2236" w:type="dxa"/>
            <w:vAlign w:val="center"/>
          </w:tcPr>
          <w:p w:rsidR="00D61586" w:rsidRPr="00325F8A" w:rsidRDefault="00D61586" w:rsidP="00D61586">
            <w:pPr>
              <w:jc w:val="right"/>
              <w:rPr>
                <w:szCs w:val="21"/>
              </w:rPr>
            </w:pPr>
            <w:r w:rsidRPr="00325F8A">
              <w:rPr>
                <w:szCs w:val="21"/>
              </w:rPr>
              <w:t>-1,243,931.24</w:t>
            </w:r>
          </w:p>
        </w:tc>
        <w:tc>
          <w:tcPr>
            <w:tcW w:w="2236" w:type="dxa"/>
            <w:vAlign w:val="center"/>
          </w:tcPr>
          <w:p w:rsidR="00D61586" w:rsidRPr="00325F8A" w:rsidRDefault="00D61586" w:rsidP="00D61586">
            <w:pPr>
              <w:jc w:val="right"/>
              <w:rPr>
                <w:szCs w:val="21"/>
              </w:rPr>
            </w:pPr>
            <w:r w:rsidRPr="00325F8A">
              <w:rPr>
                <w:szCs w:val="21"/>
              </w:rPr>
              <w:t>-</w:t>
            </w:r>
          </w:p>
        </w:tc>
        <w:tc>
          <w:tcPr>
            <w:tcW w:w="2237" w:type="dxa"/>
            <w:vAlign w:val="center"/>
          </w:tcPr>
          <w:p w:rsidR="00D61586" w:rsidRPr="00325F8A" w:rsidRDefault="00D61586" w:rsidP="00D61586">
            <w:pPr>
              <w:jc w:val="right"/>
              <w:rPr>
                <w:szCs w:val="21"/>
              </w:rPr>
            </w:pPr>
            <w:r w:rsidRPr="00325F8A">
              <w:rPr>
                <w:szCs w:val="21"/>
              </w:rPr>
              <w:t>-1,243,931.24</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本期末</w:t>
            </w:r>
          </w:p>
        </w:tc>
        <w:tc>
          <w:tcPr>
            <w:tcW w:w="2236" w:type="dxa"/>
            <w:vAlign w:val="center"/>
          </w:tcPr>
          <w:p w:rsidR="00D61586" w:rsidRPr="00325F8A" w:rsidRDefault="00D61586" w:rsidP="00D61586">
            <w:pPr>
              <w:jc w:val="right"/>
              <w:rPr>
                <w:szCs w:val="21"/>
              </w:rPr>
            </w:pPr>
            <w:r w:rsidRPr="00325F8A">
              <w:rPr>
                <w:szCs w:val="21"/>
              </w:rPr>
              <w:t>808,870.80</w:t>
            </w:r>
          </w:p>
        </w:tc>
        <w:tc>
          <w:tcPr>
            <w:tcW w:w="2236" w:type="dxa"/>
            <w:vAlign w:val="center"/>
          </w:tcPr>
          <w:p w:rsidR="00D61586" w:rsidRPr="00325F8A" w:rsidRDefault="00D61586" w:rsidP="00D61586">
            <w:pPr>
              <w:jc w:val="right"/>
              <w:rPr>
                <w:szCs w:val="21"/>
              </w:rPr>
            </w:pPr>
            <w:r w:rsidRPr="00325F8A">
              <w:rPr>
                <w:szCs w:val="21"/>
              </w:rPr>
              <w:t>5,336,034.11</w:t>
            </w:r>
          </w:p>
        </w:tc>
        <w:tc>
          <w:tcPr>
            <w:tcW w:w="2237" w:type="dxa"/>
            <w:vAlign w:val="center"/>
          </w:tcPr>
          <w:p w:rsidR="00D61586" w:rsidRPr="00325F8A" w:rsidRDefault="00D61586" w:rsidP="00D61586">
            <w:pPr>
              <w:jc w:val="right"/>
              <w:rPr>
                <w:szCs w:val="21"/>
              </w:rPr>
            </w:pPr>
            <w:r w:rsidRPr="00325F8A">
              <w:rPr>
                <w:szCs w:val="21"/>
              </w:rPr>
              <w:t>6,144,904.91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170,132.17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2,452,725.89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7,619.54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2,630,477.60</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1,833,387,338.38</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1,824,157,090.92</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9,230,247.46</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AD0D06">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AD0D06">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17,247,686,650.32</w:t>
            </w:r>
          </w:p>
        </w:tc>
      </w:tr>
      <w:tr w:rsidR="007C3761" w:rsidTr="00AD0D06">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16,631,812,159.62</w:t>
            </w:r>
          </w:p>
        </w:tc>
      </w:tr>
      <w:tr w:rsidR="007C3761" w:rsidTr="00AD0D06">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268,199,703.00</w:t>
            </w:r>
          </w:p>
        </w:tc>
      </w:tr>
      <w:tr w:rsidR="007C3761" w:rsidTr="00AD0D06">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347,674,787.70</w:t>
            </w:r>
          </w:p>
        </w:tc>
      </w:tr>
    </w:tbl>
    <w:p w:rsidR="00E67508" w:rsidRPr="00060985" w:rsidRDefault="003E58D4" w:rsidP="00EE0AC0">
      <w:pPr>
        <w:spacing w:line="360" w:lineRule="auto"/>
        <w:ind w:firstLineChars="196" w:firstLine="413"/>
        <w:rPr>
          <w:rFonts w:ascii="宋体"/>
          <w:b/>
          <w:bCs/>
          <w:color w:val="000000"/>
          <w:kern w:val="0"/>
          <w:szCs w:val="21"/>
        </w:rPr>
      </w:pPr>
      <w:r w:rsidRPr="00D564C7">
        <w:rPr>
          <w:rFonts w:asciiTheme="minorEastAsia" w:eastAsiaTheme="minorEastAsia" w:hAnsiTheme="minorEastAsia"/>
          <w:b/>
          <w:bCs/>
          <w:color w:val="000000"/>
          <w:kern w:val="0"/>
          <w:szCs w:val="21"/>
        </w:rPr>
        <w:t>6.4.7.13</w:t>
      </w:r>
      <w:r w:rsidRPr="00D564C7">
        <w:rPr>
          <w:rFonts w:asciiTheme="minorEastAsia" w:eastAsiaTheme="minorEastAsia" w:hAnsiTheme="minorEastAsia" w:hint="eastAsia"/>
          <w:b/>
          <w:bCs/>
          <w:color w:val="000000"/>
          <w:kern w:val="0"/>
          <w:szCs w:val="21"/>
        </w:rPr>
        <w:t>.1</w:t>
      </w:r>
      <w:r w:rsidR="00E67508" w:rsidRPr="00060985">
        <w:rPr>
          <w:rFonts w:ascii="宋体" w:hint="eastAsia"/>
          <w:b/>
          <w:bCs/>
          <w:color w:val="000000"/>
          <w:kern w:val="0"/>
          <w:szCs w:val="21"/>
        </w:rPr>
        <w:t xml:space="preserve"> 资产支持证券投资收益</w:t>
      </w:r>
    </w:p>
    <w:p w:rsidR="00E67508" w:rsidRPr="00235099" w:rsidRDefault="00E67508" w:rsidP="00E67508">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395CC3" w:rsidRPr="00235099" w:rsidTr="00395CC3">
        <w:trPr>
          <w:trHeight w:val="315"/>
          <w:jc w:val="center"/>
        </w:trPr>
        <w:tc>
          <w:tcPr>
            <w:tcW w:w="3865" w:type="dxa"/>
            <w:vAlign w:val="center"/>
          </w:tcPr>
          <w:p w:rsidR="00395CC3" w:rsidRPr="00325F8A" w:rsidRDefault="00395CC3" w:rsidP="00F9321E">
            <w:pPr>
              <w:autoSpaceDE w:val="0"/>
              <w:autoSpaceDN w:val="0"/>
              <w:spacing w:line="360" w:lineRule="auto"/>
              <w:jc w:val="center"/>
              <w:textAlignment w:val="bottom"/>
              <w:rPr>
                <w:rFonts w:eastAsiaTheme="minorEastAsia"/>
                <w:kern w:val="0"/>
                <w:szCs w:val="21"/>
              </w:rPr>
            </w:pPr>
            <w:r w:rsidRPr="00325F8A">
              <w:rPr>
                <w:rFonts w:eastAsiaTheme="minorEastAsia" w:hAnsiTheme="minorEastAsia"/>
                <w:kern w:val="0"/>
                <w:szCs w:val="21"/>
              </w:rPr>
              <w:t>项目</w:t>
            </w:r>
          </w:p>
        </w:tc>
        <w:tc>
          <w:tcPr>
            <w:tcW w:w="5563" w:type="dxa"/>
            <w:vAlign w:val="center"/>
          </w:tcPr>
          <w:p w:rsidR="00395CC3" w:rsidRPr="00325F8A" w:rsidRDefault="00395CC3" w:rsidP="00F9321E">
            <w:pPr>
              <w:spacing w:line="360" w:lineRule="auto"/>
              <w:jc w:val="center"/>
              <w:rPr>
                <w:rFonts w:eastAsiaTheme="minorEastAsia"/>
                <w:szCs w:val="21"/>
              </w:rPr>
            </w:pPr>
            <w:r w:rsidRPr="00325F8A">
              <w:rPr>
                <w:rFonts w:eastAsiaTheme="minorEastAsia" w:hAnsiTheme="minorEastAsia"/>
                <w:szCs w:val="21"/>
              </w:rPr>
              <w:t>本期</w:t>
            </w:r>
          </w:p>
          <w:p w:rsidR="00395CC3" w:rsidRPr="00325F8A" w:rsidRDefault="00395CC3" w:rsidP="00F9321E">
            <w:pPr>
              <w:widowControl/>
              <w:autoSpaceDE w:val="0"/>
              <w:autoSpaceDN w:val="0"/>
              <w:spacing w:line="360" w:lineRule="auto"/>
              <w:ind w:right="-15"/>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卖出资产支持证券成交总额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69,420,827.67</w:t>
            </w:r>
          </w:p>
        </w:tc>
      </w:tr>
      <w:tr w:rsidR="00395CC3" w:rsidRPr="00235099" w:rsidTr="00395CC3">
        <w:trPr>
          <w:trHeight w:val="315"/>
          <w:jc w:val="center"/>
        </w:trPr>
        <w:tc>
          <w:tcPr>
            <w:tcW w:w="3865" w:type="dxa"/>
            <w:vAlign w:val="center"/>
          </w:tcPr>
          <w:p w:rsidR="00395CC3" w:rsidRPr="00325F8A" w:rsidRDefault="00395CC3" w:rsidP="00235099">
            <w:pPr>
              <w:widowControl/>
              <w:autoSpaceDE w:val="0"/>
              <w:autoSpaceDN w:val="0"/>
              <w:ind w:leftChars="-11" w:left="-2" w:hangingChars="10" w:hanging="21"/>
              <w:textAlignment w:val="bottom"/>
              <w:rPr>
                <w:kern w:val="0"/>
                <w:szCs w:val="21"/>
              </w:rPr>
            </w:pPr>
            <w:r w:rsidRPr="00325F8A">
              <w:rPr>
                <w:rFonts w:hAnsi="宋体"/>
                <w:kern w:val="0"/>
                <w:szCs w:val="21"/>
              </w:rPr>
              <w:t>减：卖出资产支持证券成本总额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67,122,000.00</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减：应收利息总额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2,298,827.67</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资产支持证券投资收益</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64,948,958.80</w:t>
            </w:r>
          </w:p>
        </w:tc>
      </w:tr>
      <w:tr w:rsidR="0084481D" w:rsidRPr="00235099" w:rsidTr="0084481D">
        <w:tc>
          <w:tcPr>
            <w:tcW w:w="3794" w:type="dxa"/>
            <w:vAlign w:val="center"/>
          </w:tcPr>
          <w:p w:rsidR="0084481D" w:rsidRDefault="0084481D">
            <w:pPr>
              <w:rPr>
                <w:szCs w:val="21"/>
                <w:highlight w:val="red"/>
              </w:rPr>
            </w:pPr>
            <w:r w:rsidRPr="0084481D">
              <w:rPr>
                <w:rFonts w:hAnsi="宋体" w:hint="eastAsia"/>
                <w:szCs w:val="21"/>
              </w:rPr>
              <w:t>其中：证券出借权益补偿收入</w:t>
            </w:r>
          </w:p>
        </w:tc>
        <w:tc>
          <w:tcPr>
            <w:tcW w:w="5528" w:type="dxa"/>
            <w:vAlign w:val="center"/>
          </w:tcPr>
          <w:p w:rsidR="0084481D" w:rsidRPr="0084481D" w:rsidRDefault="0084481D">
            <w:pPr>
              <w:jc w:val="right"/>
              <w:rPr>
                <w:szCs w:val="21"/>
              </w:rPr>
            </w:pPr>
            <w:r w:rsidRPr="0084481D">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64,948,958.80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F80454" w:rsidRDefault="00F80454" w:rsidP="00F80454">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F80454" w:rsidTr="00AD0D06">
        <w:trPr>
          <w:trHeight w:val="285"/>
        </w:trPr>
        <w:tc>
          <w:tcPr>
            <w:tcW w:w="3794" w:type="dxa"/>
            <w:vAlign w:val="center"/>
            <w:hideMark/>
          </w:tcPr>
          <w:p w:rsidR="00F80454" w:rsidRDefault="00F80454" w:rsidP="0084481D">
            <w:pPr>
              <w:jc w:val="center"/>
              <w:rPr>
                <w:szCs w:val="21"/>
              </w:rPr>
            </w:pPr>
            <w:r>
              <w:rPr>
                <w:rFonts w:hint="eastAsia"/>
                <w:kern w:val="0"/>
                <w:szCs w:val="21"/>
              </w:rPr>
              <w:t>项目名称</w:t>
            </w:r>
          </w:p>
        </w:tc>
        <w:tc>
          <w:tcPr>
            <w:tcW w:w="5528" w:type="dxa"/>
            <w:vAlign w:val="center"/>
            <w:hideMark/>
          </w:tcPr>
          <w:p w:rsidR="00F80454" w:rsidRDefault="00F80454" w:rsidP="0084481D">
            <w:pPr>
              <w:jc w:val="center"/>
              <w:rPr>
                <w:szCs w:val="21"/>
              </w:rPr>
            </w:pPr>
            <w:r>
              <w:rPr>
                <w:rFonts w:hint="eastAsia"/>
                <w:szCs w:val="21"/>
              </w:rPr>
              <w:t>本期</w:t>
            </w:r>
          </w:p>
          <w:p w:rsidR="00F80454" w:rsidRDefault="00F80454" w:rsidP="0084481D">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F80454" w:rsidTr="00AD0D06">
        <w:trPr>
          <w:trHeight w:val="285"/>
        </w:trPr>
        <w:tc>
          <w:tcPr>
            <w:tcW w:w="3794" w:type="dxa"/>
            <w:vAlign w:val="center"/>
            <w:hideMark/>
          </w:tcPr>
          <w:p w:rsidR="00F80454" w:rsidRDefault="00F80454" w:rsidP="0084481D">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F80454" w:rsidRDefault="00F80454" w:rsidP="0084481D">
            <w:pPr>
              <w:jc w:val="right"/>
              <w:rPr>
                <w:szCs w:val="21"/>
              </w:rPr>
            </w:pPr>
            <w:r>
              <w:rPr>
                <w:szCs w:val="21"/>
              </w:rPr>
              <w:t>-584,979,530.68</w:t>
            </w:r>
          </w:p>
        </w:tc>
      </w:tr>
      <w:tr w:rsidR="00F80454" w:rsidTr="00AD0D06">
        <w:trPr>
          <w:trHeight w:val="285"/>
        </w:trPr>
        <w:tc>
          <w:tcPr>
            <w:tcW w:w="3794" w:type="dxa"/>
            <w:vAlign w:val="center"/>
            <w:hideMark/>
          </w:tcPr>
          <w:p w:rsidR="00F80454" w:rsidRDefault="00F80454" w:rsidP="0084481D">
            <w:pPr>
              <w:widowControl/>
              <w:jc w:val="left"/>
              <w:rPr>
                <w:szCs w:val="21"/>
              </w:rPr>
            </w:pPr>
            <w:r>
              <w:rPr>
                <w:kern w:val="0"/>
                <w:szCs w:val="21"/>
              </w:rPr>
              <w:t>——</w:t>
            </w:r>
            <w:r>
              <w:rPr>
                <w:rFonts w:hint="eastAsia"/>
                <w:kern w:val="0"/>
                <w:szCs w:val="21"/>
              </w:rPr>
              <w:t>股票投资</w:t>
            </w:r>
          </w:p>
        </w:tc>
        <w:tc>
          <w:tcPr>
            <w:tcW w:w="5528" w:type="dxa"/>
            <w:vAlign w:val="center"/>
            <w:hideMark/>
          </w:tcPr>
          <w:p w:rsidR="00F80454" w:rsidRDefault="00F80454" w:rsidP="0084481D">
            <w:pPr>
              <w:jc w:val="right"/>
              <w:rPr>
                <w:szCs w:val="21"/>
              </w:rPr>
            </w:pPr>
            <w:r>
              <w:rPr>
                <w:szCs w:val="21"/>
              </w:rPr>
              <w:t>-78,369,453.06</w:t>
            </w:r>
          </w:p>
        </w:tc>
      </w:tr>
      <w:tr w:rsidR="00F80454" w:rsidTr="00AD0D06">
        <w:trPr>
          <w:trHeight w:val="285"/>
        </w:trPr>
        <w:tc>
          <w:tcPr>
            <w:tcW w:w="3794" w:type="dxa"/>
            <w:vAlign w:val="center"/>
            <w:hideMark/>
          </w:tcPr>
          <w:p w:rsidR="00F80454" w:rsidRDefault="00F80454" w:rsidP="0084481D">
            <w:pPr>
              <w:widowControl/>
              <w:jc w:val="left"/>
              <w:rPr>
                <w:szCs w:val="21"/>
              </w:rPr>
            </w:pPr>
            <w:r>
              <w:rPr>
                <w:kern w:val="0"/>
                <w:szCs w:val="21"/>
              </w:rPr>
              <w:t>——</w:t>
            </w:r>
            <w:r>
              <w:rPr>
                <w:rFonts w:hint="eastAsia"/>
                <w:kern w:val="0"/>
                <w:szCs w:val="21"/>
              </w:rPr>
              <w:t>债券投资</w:t>
            </w:r>
          </w:p>
        </w:tc>
        <w:tc>
          <w:tcPr>
            <w:tcW w:w="5528" w:type="dxa"/>
            <w:vAlign w:val="center"/>
            <w:hideMark/>
          </w:tcPr>
          <w:p w:rsidR="00F80454" w:rsidRDefault="00F80454" w:rsidP="0084481D">
            <w:pPr>
              <w:jc w:val="right"/>
              <w:rPr>
                <w:szCs w:val="21"/>
              </w:rPr>
            </w:pPr>
            <w:r>
              <w:rPr>
                <w:szCs w:val="21"/>
              </w:rPr>
              <w:t>-507,633,677.62</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F80454" w:rsidRDefault="00F80454" w:rsidP="0084481D">
            <w:pPr>
              <w:jc w:val="right"/>
              <w:rPr>
                <w:kern w:val="0"/>
                <w:szCs w:val="21"/>
              </w:rPr>
            </w:pPr>
            <w:r>
              <w:rPr>
                <w:kern w:val="0"/>
                <w:szCs w:val="21"/>
              </w:rPr>
              <w:t>1,023,600.00</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F80454" w:rsidRDefault="00F80454" w:rsidP="0084481D">
            <w:pPr>
              <w:jc w:val="right"/>
              <w:rPr>
                <w:kern w:val="0"/>
                <w:szCs w:val="21"/>
              </w:rPr>
            </w:pPr>
            <w:r>
              <w:rPr>
                <w:kern w:val="0"/>
                <w:szCs w:val="21"/>
              </w:rPr>
              <w:t>-</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F80454" w:rsidRDefault="00F80454" w:rsidP="0084481D">
            <w:pPr>
              <w:widowControl/>
              <w:jc w:val="right"/>
              <w:rPr>
                <w:kern w:val="0"/>
                <w:szCs w:val="21"/>
              </w:rPr>
            </w:pPr>
            <w:r>
              <w:rPr>
                <w:kern w:val="0"/>
                <w:szCs w:val="21"/>
              </w:rPr>
              <w:t>-</w:t>
            </w:r>
          </w:p>
        </w:tc>
      </w:tr>
      <w:tr w:rsidR="00F80454" w:rsidTr="00AD0D06">
        <w:trPr>
          <w:trHeight w:val="285"/>
        </w:trPr>
        <w:tc>
          <w:tcPr>
            <w:tcW w:w="3794" w:type="dxa"/>
            <w:vAlign w:val="center"/>
          </w:tcPr>
          <w:p w:rsidR="00F80454" w:rsidRDefault="00F80454" w:rsidP="0084481D">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tcPr>
          <w:p w:rsidR="00F80454" w:rsidRDefault="00F80454" w:rsidP="0084481D">
            <w:pPr>
              <w:widowControl/>
              <w:jc w:val="right"/>
              <w:rPr>
                <w:kern w:val="0"/>
                <w:szCs w:val="21"/>
              </w:rPr>
            </w:pPr>
            <w:r>
              <w:rPr>
                <w:rFonts w:eastAsiaTheme="minorEastAsia"/>
                <w:kern w:val="0"/>
                <w:szCs w:val="21"/>
              </w:rPr>
              <w:t>-</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F80454" w:rsidRDefault="00F80454" w:rsidP="0084481D">
            <w:pPr>
              <w:jc w:val="right"/>
              <w:rPr>
                <w:kern w:val="0"/>
                <w:szCs w:val="21"/>
              </w:rPr>
            </w:pPr>
            <w:r>
              <w:rPr>
                <w:kern w:val="0"/>
                <w:szCs w:val="21"/>
              </w:rPr>
              <w:t>-</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F80454" w:rsidRDefault="00F80454" w:rsidP="0084481D">
            <w:pPr>
              <w:jc w:val="right"/>
              <w:rPr>
                <w:kern w:val="0"/>
                <w:szCs w:val="21"/>
              </w:rPr>
            </w:pPr>
            <w:r>
              <w:rPr>
                <w:kern w:val="0"/>
                <w:szCs w:val="21"/>
              </w:rPr>
              <w:t>-</w:t>
            </w:r>
          </w:p>
        </w:tc>
      </w:tr>
      <w:tr w:rsidR="00F80454" w:rsidTr="00AD0D06">
        <w:trPr>
          <w:trHeight w:val="285"/>
        </w:trPr>
        <w:tc>
          <w:tcPr>
            <w:tcW w:w="3794" w:type="dxa"/>
            <w:vAlign w:val="center"/>
            <w:hideMark/>
          </w:tcPr>
          <w:p w:rsidR="00F80454" w:rsidRDefault="00F80454" w:rsidP="0084481D">
            <w:pPr>
              <w:widowControl/>
              <w:rPr>
                <w:szCs w:val="21"/>
              </w:rPr>
            </w:pPr>
            <w:r>
              <w:rPr>
                <w:kern w:val="0"/>
                <w:szCs w:val="21"/>
              </w:rPr>
              <w:t>3.</w:t>
            </w:r>
            <w:r>
              <w:rPr>
                <w:rFonts w:hint="eastAsia"/>
                <w:kern w:val="0"/>
                <w:szCs w:val="21"/>
              </w:rPr>
              <w:t>其他</w:t>
            </w:r>
          </w:p>
        </w:tc>
        <w:tc>
          <w:tcPr>
            <w:tcW w:w="5528" w:type="dxa"/>
            <w:vAlign w:val="center"/>
            <w:hideMark/>
          </w:tcPr>
          <w:p w:rsidR="00F80454" w:rsidRDefault="00F80454" w:rsidP="0084481D">
            <w:pPr>
              <w:jc w:val="right"/>
              <w:rPr>
                <w:szCs w:val="21"/>
              </w:rPr>
            </w:pPr>
            <w:r>
              <w:rPr>
                <w:szCs w:val="21"/>
              </w:rPr>
              <w:t>-</w:t>
            </w:r>
          </w:p>
        </w:tc>
      </w:tr>
      <w:tr w:rsidR="00F80454" w:rsidTr="00AD0D06">
        <w:trPr>
          <w:trHeight w:val="285"/>
        </w:trPr>
        <w:tc>
          <w:tcPr>
            <w:tcW w:w="3794" w:type="dxa"/>
            <w:vAlign w:val="center"/>
            <w:hideMark/>
          </w:tcPr>
          <w:p w:rsidR="00F80454" w:rsidRDefault="00F80454" w:rsidP="0084481D">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F80454" w:rsidRDefault="00F80454" w:rsidP="0084481D">
            <w:pPr>
              <w:jc w:val="right"/>
              <w:rPr>
                <w:rFonts w:eastAsiaTheme="minorEastAsia"/>
                <w:szCs w:val="21"/>
              </w:rPr>
            </w:pPr>
            <w:r>
              <w:rPr>
                <w:rFonts w:eastAsiaTheme="minorEastAsia"/>
                <w:szCs w:val="21"/>
              </w:rPr>
              <w:t>-</w:t>
            </w:r>
          </w:p>
        </w:tc>
      </w:tr>
      <w:tr w:rsidR="00F80454" w:rsidTr="00AD0D06">
        <w:trPr>
          <w:trHeight w:val="285"/>
        </w:trPr>
        <w:tc>
          <w:tcPr>
            <w:tcW w:w="3794" w:type="dxa"/>
            <w:vAlign w:val="center"/>
            <w:hideMark/>
          </w:tcPr>
          <w:p w:rsidR="00F80454" w:rsidRDefault="00F80454" w:rsidP="0084481D">
            <w:pPr>
              <w:widowControl/>
              <w:rPr>
                <w:szCs w:val="21"/>
              </w:rPr>
            </w:pPr>
            <w:r>
              <w:rPr>
                <w:rFonts w:hint="eastAsia"/>
                <w:kern w:val="0"/>
                <w:szCs w:val="21"/>
              </w:rPr>
              <w:t>合计</w:t>
            </w:r>
          </w:p>
        </w:tc>
        <w:tc>
          <w:tcPr>
            <w:tcW w:w="5528" w:type="dxa"/>
            <w:vAlign w:val="center"/>
            <w:hideMark/>
          </w:tcPr>
          <w:p w:rsidR="00F80454" w:rsidRDefault="00F80454" w:rsidP="0084481D">
            <w:pPr>
              <w:jc w:val="right"/>
              <w:rPr>
                <w:szCs w:val="21"/>
              </w:rPr>
            </w:pPr>
            <w:r>
              <w:rPr>
                <w:szCs w:val="21"/>
              </w:rPr>
              <w:t>-584,979,530.68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8,205,084.89</w:t>
            </w:r>
          </w:p>
        </w:tc>
      </w:tr>
      <w:tr w:rsidR="00801A7B">
        <w:tc>
          <w:tcPr>
            <w:tcW w:w="3691" w:type="dxa"/>
            <w:vAlign w:val="center"/>
          </w:tcPr>
          <w:p w:rsidR="00801A7B" w:rsidRDefault="00457F27">
            <w:pPr>
              <w:jc w:val="left"/>
            </w:pPr>
            <w:r>
              <w:rPr>
                <w:szCs w:val="21"/>
              </w:rPr>
              <w:t>其他</w:t>
            </w:r>
          </w:p>
        </w:tc>
        <w:tc>
          <w:tcPr>
            <w:tcW w:w="5528" w:type="dxa"/>
            <w:vAlign w:val="center"/>
          </w:tcPr>
          <w:p w:rsidR="00801A7B" w:rsidRDefault="00457F27">
            <w:pPr>
              <w:jc w:val="right"/>
            </w:pPr>
            <w:r>
              <w:rPr>
                <w:szCs w:val="21"/>
              </w:rPr>
              <w:t>1,635.63</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8,206,720.52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AD0D06">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AD0D06">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6,697,050.71</w:t>
            </w:r>
          </w:p>
        </w:tc>
      </w:tr>
      <w:tr w:rsidR="00EE36BA" w:rsidTr="00AD0D06">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197,200.00</w:t>
            </w:r>
          </w:p>
        </w:tc>
      </w:tr>
      <w:tr w:rsidR="00EE36BA" w:rsidTr="00AD0D06">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6,894,250.71</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58,179.94</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84481D" w:rsidRPr="00235099" w:rsidTr="001D7517">
        <w:trPr>
          <w:jc w:val="center"/>
        </w:trPr>
        <w:tc>
          <w:tcPr>
            <w:tcW w:w="3853" w:type="dxa"/>
            <w:vAlign w:val="center"/>
          </w:tcPr>
          <w:p w:rsidR="0084481D" w:rsidRDefault="0084481D">
            <w:pPr>
              <w:rPr>
                <w:szCs w:val="21"/>
                <w:highlight w:val="red"/>
              </w:rPr>
            </w:pPr>
            <w:r w:rsidRPr="0084481D">
              <w:rPr>
                <w:rFonts w:hAnsi="宋体" w:hint="eastAsia"/>
                <w:szCs w:val="21"/>
              </w:rPr>
              <w:t>证券出借违约金</w:t>
            </w:r>
          </w:p>
        </w:tc>
        <w:tc>
          <w:tcPr>
            <w:tcW w:w="5551" w:type="dxa"/>
            <w:vAlign w:val="bottom"/>
          </w:tcPr>
          <w:p w:rsidR="0084481D" w:rsidRPr="0084481D" w:rsidRDefault="0084481D">
            <w:pPr>
              <w:jc w:val="right"/>
              <w:rPr>
                <w:szCs w:val="21"/>
              </w:rPr>
            </w:pPr>
            <w:r w:rsidRPr="0084481D">
              <w:rPr>
                <w:szCs w:val="21"/>
              </w:rPr>
              <w:t>-</w:t>
            </w:r>
          </w:p>
        </w:tc>
      </w:tr>
      <w:tr w:rsidR="00801A7B">
        <w:trPr>
          <w:jc w:val="center"/>
        </w:trPr>
        <w:tc>
          <w:tcPr>
            <w:tcW w:w="3853" w:type="dxa"/>
            <w:vAlign w:val="center"/>
          </w:tcPr>
          <w:p w:rsidR="00801A7B" w:rsidRDefault="00457F27">
            <w:pPr>
              <w:jc w:val="left"/>
            </w:pPr>
            <w:r>
              <w:rPr>
                <w:szCs w:val="21"/>
              </w:rPr>
              <w:t>银行汇划费</w:t>
            </w:r>
          </w:p>
        </w:tc>
        <w:tc>
          <w:tcPr>
            <w:tcW w:w="5551" w:type="dxa"/>
            <w:vAlign w:val="center"/>
          </w:tcPr>
          <w:p w:rsidR="00801A7B" w:rsidRDefault="00457F27">
            <w:pPr>
              <w:jc w:val="right"/>
            </w:pPr>
            <w:r>
              <w:rPr>
                <w:szCs w:val="21"/>
              </w:rPr>
              <w:t>58,845.49</w:t>
            </w:r>
          </w:p>
        </w:tc>
      </w:tr>
      <w:tr w:rsidR="00801A7B">
        <w:trPr>
          <w:jc w:val="center"/>
        </w:trPr>
        <w:tc>
          <w:tcPr>
            <w:tcW w:w="3853" w:type="dxa"/>
            <w:vAlign w:val="center"/>
          </w:tcPr>
          <w:p w:rsidR="00801A7B" w:rsidRDefault="00457F27">
            <w:pPr>
              <w:jc w:val="left"/>
            </w:pPr>
            <w:r>
              <w:rPr>
                <w:szCs w:val="21"/>
              </w:rPr>
              <w:t>银行间账户维护费</w:t>
            </w:r>
          </w:p>
        </w:tc>
        <w:tc>
          <w:tcPr>
            <w:tcW w:w="5551" w:type="dxa"/>
            <w:vAlign w:val="center"/>
          </w:tcPr>
          <w:p w:rsidR="00801A7B" w:rsidRDefault="00457F27">
            <w:pPr>
              <w:jc w:val="right"/>
            </w:pPr>
            <w:r>
              <w:rPr>
                <w:szCs w:val="21"/>
              </w:rPr>
              <w:t>18,000.00</w:t>
            </w:r>
          </w:p>
        </w:tc>
      </w:tr>
      <w:tr w:rsidR="00801A7B">
        <w:trPr>
          <w:jc w:val="center"/>
        </w:trPr>
        <w:tc>
          <w:tcPr>
            <w:tcW w:w="3853" w:type="dxa"/>
            <w:vAlign w:val="center"/>
          </w:tcPr>
          <w:p w:rsidR="00801A7B" w:rsidRDefault="00457F27">
            <w:pPr>
              <w:jc w:val="left"/>
            </w:pPr>
            <w:r>
              <w:rPr>
                <w:szCs w:val="21"/>
              </w:rPr>
              <w:t>其他</w:t>
            </w:r>
          </w:p>
        </w:tc>
        <w:tc>
          <w:tcPr>
            <w:tcW w:w="5551" w:type="dxa"/>
            <w:vAlign w:val="center"/>
          </w:tcPr>
          <w:p w:rsidR="00801A7B" w:rsidRDefault="00457F27">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195,297.77</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801A7B">
        <w:tc>
          <w:tcPr>
            <w:tcW w:w="5220" w:type="dxa"/>
            <w:vAlign w:val="center"/>
          </w:tcPr>
          <w:p w:rsidR="00801A7B" w:rsidRDefault="00457F27">
            <w:pPr>
              <w:jc w:val="left"/>
            </w:pPr>
            <w:r>
              <w:rPr>
                <w:color w:val="000000"/>
                <w:szCs w:val="21"/>
              </w:rPr>
              <w:t>易方达基金管理有限公司</w:t>
            </w:r>
          </w:p>
        </w:tc>
        <w:tc>
          <w:tcPr>
            <w:tcW w:w="3780" w:type="dxa"/>
            <w:vAlign w:val="center"/>
          </w:tcPr>
          <w:p w:rsidR="00801A7B" w:rsidRDefault="00457F27">
            <w:pPr>
              <w:jc w:val="left"/>
            </w:pPr>
            <w:r>
              <w:rPr>
                <w:color w:val="000000"/>
                <w:szCs w:val="21"/>
              </w:rPr>
              <w:t>基金管理人、注册登记机构、基金销售机构</w:t>
            </w:r>
          </w:p>
        </w:tc>
      </w:tr>
      <w:tr w:rsidR="00801A7B">
        <w:tc>
          <w:tcPr>
            <w:tcW w:w="5220" w:type="dxa"/>
            <w:vAlign w:val="center"/>
          </w:tcPr>
          <w:p w:rsidR="00801A7B" w:rsidRDefault="00457F27">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801A7B" w:rsidRDefault="00457F27">
            <w:pPr>
              <w:jc w:val="left"/>
            </w:pPr>
            <w:r>
              <w:rPr>
                <w:color w:val="000000"/>
                <w:szCs w:val="21"/>
              </w:rPr>
              <w:t>基金托管人、基金销售机构</w:t>
            </w:r>
          </w:p>
        </w:tc>
      </w:tr>
      <w:tr w:rsidR="00801A7B">
        <w:tc>
          <w:tcPr>
            <w:tcW w:w="5220" w:type="dxa"/>
            <w:vAlign w:val="center"/>
          </w:tcPr>
          <w:p w:rsidR="00801A7B" w:rsidRDefault="00457F27">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801A7B" w:rsidRDefault="00457F27">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2E13B1">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2E13B1">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70,926,709.83</w:t>
            </w:r>
          </w:p>
        </w:tc>
        <w:tc>
          <w:tcPr>
            <w:tcW w:w="2657" w:type="dxa"/>
            <w:vAlign w:val="center"/>
          </w:tcPr>
          <w:p w:rsidR="001548F9" w:rsidRPr="00325F8A" w:rsidRDefault="001548F9" w:rsidP="00505CB1">
            <w:pPr>
              <w:jc w:val="right"/>
              <w:rPr>
                <w:szCs w:val="21"/>
              </w:rPr>
            </w:pPr>
            <w:r w:rsidRPr="00325F8A">
              <w:rPr>
                <w:szCs w:val="21"/>
              </w:rPr>
              <w:t>27,862,285.41</w:t>
            </w:r>
          </w:p>
        </w:tc>
      </w:tr>
      <w:tr w:rsidR="001548F9" w:rsidRPr="00235099" w:rsidTr="002E13B1">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6,810,082.84</w:t>
            </w:r>
          </w:p>
        </w:tc>
        <w:tc>
          <w:tcPr>
            <w:tcW w:w="2657" w:type="dxa"/>
            <w:vAlign w:val="center"/>
          </w:tcPr>
          <w:p w:rsidR="001548F9" w:rsidRPr="00325F8A" w:rsidRDefault="001548F9" w:rsidP="00505CB1">
            <w:pPr>
              <w:jc w:val="right"/>
              <w:rPr>
                <w:szCs w:val="21"/>
              </w:rPr>
            </w:pPr>
            <w:r w:rsidRPr="00325F8A">
              <w:rPr>
                <w:szCs w:val="21"/>
              </w:rPr>
              <w:t>1,781,232.56</w:t>
            </w:r>
          </w:p>
        </w:tc>
      </w:tr>
    </w:tbl>
    <w:p w:rsidR="00801A7B" w:rsidRDefault="00457F27">
      <w:pPr>
        <w:tabs>
          <w:tab w:val="left" w:pos="426"/>
        </w:tabs>
        <w:spacing w:line="360" w:lineRule="auto"/>
        <w:ind w:firstLineChars="200" w:firstLine="420"/>
        <w:jc w:val="left"/>
        <w:rPr>
          <w:kern w:val="0"/>
          <w:szCs w:val="21"/>
        </w:rPr>
      </w:pPr>
      <w:r>
        <w:rPr>
          <w:kern w:val="0"/>
          <w:szCs w:val="21"/>
        </w:rPr>
        <w:t>注：基金管理费按基金前一日的资产净值乘以</w:t>
      </w:r>
      <w:r>
        <w:rPr>
          <w:kern w:val="0"/>
          <w:szCs w:val="21"/>
        </w:rPr>
        <w:t>0.6%</w:t>
      </w:r>
      <w:r>
        <w:rPr>
          <w:kern w:val="0"/>
          <w:szCs w:val="21"/>
        </w:rPr>
        <w:t>的管理费年费率来计算，具体计算方法如下：</w:t>
      </w:r>
    </w:p>
    <w:p w:rsidR="00801A7B" w:rsidRDefault="00457F27">
      <w:pPr>
        <w:tabs>
          <w:tab w:val="left" w:pos="426"/>
        </w:tabs>
        <w:spacing w:line="360" w:lineRule="auto"/>
        <w:ind w:firstLineChars="200" w:firstLine="420"/>
        <w:jc w:val="left"/>
        <w:rPr>
          <w:kern w:val="0"/>
          <w:szCs w:val="21"/>
        </w:rPr>
      </w:pPr>
      <w:r>
        <w:rPr>
          <w:kern w:val="0"/>
          <w:szCs w:val="21"/>
        </w:rPr>
        <w:t>每日应付的基金管理费</w:t>
      </w:r>
      <w:r>
        <w:rPr>
          <w:kern w:val="0"/>
          <w:szCs w:val="21"/>
        </w:rPr>
        <w:t>=</w:t>
      </w:r>
      <w:r>
        <w:rPr>
          <w:kern w:val="0"/>
          <w:szCs w:val="21"/>
        </w:rPr>
        <w:t>前一日该基金资产净值</w:t>
      </w:r>
      <w:r>
        <w:rPr>
          <w:kern w:val="0"/>
          <w:szCs w:val="21"/>
        </w:rPr>
        <w:t>×</w:t>
      </w:r>
      <w:r>
        <w:rPr>
          <w:kern w:val="0"/>
          <w:szCs w:val="21"/>
        </w:rPr>
        <w:t>年管理费率</w:t>
      </w:r>
      <w:r>
        <w:rPr>
          <w:kern w:val="0"/>
          <w:szCs w:val="21"/>
        </w:rPr>
        <w:t>÷</w:t>
      </w:r>
      <w:r>
        <w:rPr>
          <w:kern w:val="0"/>
          <w:szCs w:val="21"/>
        </w:rPr>
        <w:t>当年天数</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基金管理费每日计算，逐日累计至每个月月末，按月支付。基金管理人应于次月前两个工作日内向基金托管人发送基金管理费划付指令，基金托管人复核后于次日从基金资产中一次性支付给基金管理人。</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2E13B1">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2E13B1">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23,642,236.55</w:t>
            </w:r>
          </w:p>
        </w:tc>
        <w:tc>
          <w:tcPr>
            <w:tcW w:w="2657" w:type="dxa"/>
            <w:vAlign w:val="center"/>
          </w:tcPr>
          <w:p w:rsidR="001548F9" w:rsidRPr="00325F8A" w:rsidRDefault="001548F9" w:rsidP="00B56418">
            <w:pPr>
              <w:jc w:val="right"/>
              <w:rPr>
                <w:color w:val="000000"/>
                <w:szCs w:val="21"/>
              </w:rPr>
            </w:pPr>
            <w:r w:rsidRPr="00325F8A">
              <w:rPr>
                <w:szCs w:val="21"/>
              </w:rPr>
              <w:t>9,287,428.48</w:t>
            </w:r>
          </w:p>
        </w:tc>
      </w:tr>
    </w:tbl>
    <w:p w:rsidR="00801A7B" w:rsidRDefault="00457F27">
      <w:pPr>
        <w:tabs>
          <w:tab w:val="left" w:pos="426"/>
        </w:tabs>
        <w:spacing w:line="360" w:lineRule="auto"/>
        <w:ind w:firstLineChars="200" w:firstLine="420"/>
        <w:jc w:val="left"/>
        <w:rPr>
          <w:kern w:val="0"/>
          <w:szCs w:val="21"/>
        </w:rPr>
      </w:pPr>
      <w:r>
        <w:rPr>
          <w:kern w:val="0"/>
          <w:szCs w:val="21"/>
        </w:rPr>
        <w:t>注：本基金的托管费按该基金前一日资产净值乘以</w:t>
      </w:r>
      <w:r>
        <w:rPr>
          <w:kern w:val="0"/>
          <w:szCs w:val="21"/>
        </w:rPr>
        <w:t>0.2%</w:t>
      </w:r>
      <w:r>
        <w:rPr>
          <w:kern w:val="0"/>
          <w:szCs w:val="21"/>
        </w:rPr>
        <w:t>的托管费年费率来计算。计算方法如下：</w:t>
      </w:r>
    </w:p>
    <w:p w:rsidR="00801A7B" w:rsidRDefault="00457F27">
      <w:pPr>
        <w:tabs>
          <w:tab w:val="left" w:pos="426"/>
        </w:tabs>
        <w:spacing w:line="360" w:lineRule="auto"/>
        <w:ind w:firstLineChars="200" w:firstLine="420"/>
        <w:jc w:val="left"/>
        <w:rPr>
          <w:kern w:val="0"/>
          <w:szCs w:val="21"/>
        </w:rPr>
      </w:pPr>
      <w:r>
        <w:rPr>
          <w:kern w:val="0"/>
          <w:szCs w:val="21"/>
        </w:rPr>
        <w:t>每日应支付的基金托管费</w:t>
      </w:r>
      <w:r>
        <w:rPr>
          <w:kern w:val="0"/>
          <w:szCs w:val="21"/>
        </w:rPr>
        <w:t>=</w:t>
      </w:r>
      <w:r>
        <w:rPr>
          <w:kern w:val="0"/>
          <w:szCs w:val="21"/>
        </w:rPr>
        <w:t>前一日该基金资产净值</w:t>
      </w:r>
      <w:r>
        <w:rPr>
          <w:kern w:val="0"/>
          <w:szCs w:val="21"/>
        </w:rPr>
        <w:t>×</w:t>
      </w:r>
      <w:r>
        <w:rPr>
          <w:kern w:val="0"/>
          <w:szCs w:val="21"/>
        </w:rPr>
        <w:t>年托管费率</w:t>
      </w:r>
      <w:r>
        <w:rPr>
          <w:kern w:val="0"/>
          <w:szCs w:val="21"/>
        </w:rPr>
        <w:t>÷</w:t>
      </w:r>
      <w:r>
        <w:rPr>
          <w:kern w:val="0"/>
          <w:szCs w:val="21"/>
        </w:rPr>
        <w:t>当年天数</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基金托管费每日计算，逐日累计至每个月月末，按月支付。基金管理人应于次月前两个工作日内向基金托管人发送基金托管费划付指令，基金托管人复核后于次日从基金资产中一次性支付给基金托管人。</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7"/>
        <w:gridCol w:w="1847"/>
        <w:gridCol w:w="1847"/>
        <w:gridCol w:w="1847"/>
        <w:gridCol w:w="1847"/>
      </w:tblGrid>
      <w:tr w:rsidR="003C56C0" w:rsidRPr="00325F8A" w:rsidTr="00AD0D06">
        <w:trPr>
          <w:trHeight w:val="465"/>
        </w:trPr>
        <w:tc>
          <w:tcPr>
            <w:tcW w:w="2107"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4"/>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AD0D06">
        <w:trPr>
          <w:trHeight w:val="465"/>
        </w:trPr>
        <w:tc>
          <w:tcPr>
            <w:tcW w:w="2107" w:type="dxa"/>
            <w:vMerge/>
            <w:vAlign w:val="center"/>
            <w:hideMark/>
          </w:tcPr>
          <w:p w:rsidR="003C56C0" w:rsidRPr="00325F8A" w:rsidRDefault="003C56C0">
            <w:pPr>
              <w:widowControl/>
              <w:jc w:val="left"/>
              <w:rPr>
                <w:rFonts w:eastAsiaTheme="minorEastAsia"/>
                <w:szCs w:val="21"/>
              </w:rPr>
            </w:pPr>
          </w:p>
        </w:tc>
        <w:tc>
          <w:tcPr>
            <w:tcW w:w="7388" w:type="dxa"/>
            <w:gridSpan w:val="4"/>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D27933" w:rsidRPr="00325F8A" w:rsidTr="00AD0D06">
        <w:tc>
          <w:tcPr>
            <w:tcW w:w="2107" w:type="dxa"/>
            <w:vMerge/>
            <w:vAlign w:val="center"/>
            <w:hideMark/>
          </w:tcPr>
          <w:p w:rsidR="00D27933" w:rsidRPr="00325F8A" w:rsidRDefault="00D27933">
            <w:pPr>
              <w:widowControl/>
              <w:jc w:val="left"/>
              <w:rPr>
                <w:rFonts w:eastAsiaTheme="minorEastAsia"/>
                <w:szCs w:val="21"/>
              </w:rPr>
            </w:pPr>
          </w:p>
        </w:tc>
        <w:tc>
          <w:tcPr>
            <w:tcW w:w="1847" w:type="dxa"/>
            <w:vAlign w:val="center"/>
            <w:hideMark/>
          </w:tcPr>
          <w:p w:rsidR="00D27933" w:rsidRPr="00325F8A" w:rsidRDefault="00D27933">
            <w:pPr>
              <w:widowControl/>
              <w:ind w:leftChars="-51" w:left="-107" w:rightChars="-51" w:right="-107"/>
              <w:jc w:val="center"/>
              <w:rPr>
                <w:rFonts w:eastAsiaTheme="minorEastAsia"/>
                <w:szCs w:val="21"/>
              </w:rPr>
            </w:pPr>
            <w:r w:rsidRPr="00325F8A">
              <w:rPr>
                <w:rFonts w:eastAsiaTheme="minorEastAsia"/>
                <w:szCs w:val="21"/>
              </w:rPr>
              <w:t>易方达稳健收益债券</w:t>
            </w:r>
            <w:r w:rsidRPr="00325F8A">
              <w:rPr>
                <w:rFonts w:eastAsiaTheme="minorEastAsia"/>
                <w:szCs w:val="21"/>
              </w:rPr>
              <w:t>A</w:t>
            </w:r>
          </w:p>
        </w:tc>
        <w:tc>
          <w:tcPr>
            <w:tcW w:w="1847" w:type="dxa"/>
            <w:vAlign w:val="center"/>
          </w:tcPr>
          <w:p w:rsidR="00D27933" w:rsidRPr="00325F8A" w:rsidRDefault="00D27933">
            <w:pPr>
              <w:widowControl/>
              <w:ind w:leftChars="-51" w:left="-107" w:rightChars="-51" w:right="-107"/>
              <w:jc w:val="center"/>
              <w:rPr>
                <w:rFonts w:eastAsiaTheme="minorEastAsia"/>
                <w:szCs w:val="21"/>
              </w:rPr>
            </w:pPr>
            <w:r w:rsidRPr="00325F8A">
              <w:rPr>
                <w:rFonts w:eastAsiaTheme="minorEastAsia"/>
                <w:szCs w:val="21"/>
              </w:rPr>
              <w:t>易方达稳健收益债券</w:t>
            </w:r>
            <w:r w:rsidRPr="00325F8A">
              <w:rPr>
                <w:rFonts w:eastAsiaTheme="minorEastAsia"/>
                <w:szCs w:val="21"/>
              </w:rPr>
              <w:t>B</w:t>
            </w:r>
          </w:p>
        </w:tc>
        <w:tc>
          <w:tcPr>
            <w:tcW w:w="1847" w:type="dxa"/>
            <w:vAlign w:val="center"/>
          </w:tcPr>
          <w:p w:rsidR="00D27933" w:rsidRPr="00325F8A" w:rsidRDefault="00D27933" w:rsidP="00D27933">
            <w:pPr>
              <w:widowControl/>
              <w:ind w:leftChars="-51" w:left="-107" w:rightChars="-51" w:right="-107"/>
              <w:jc w:val="center"/>
              <w:rPr>
                <w:rFonts w:eastAsiaTheme="minorEastAsia"/>
                <w:szCs w:val="21"/>
              </w:rPr>
            </w:pPr>
            <w:r w:rsidRPr="00325F8A">
              <w:rPr>
                <w:rFonts w:eastAsiaTheme="minorEastAsia"/>
                <w:szCs w:val="21"/>
              </w:rPr>
              <w:t>易方达稳健收益债券</w:t>
            </w:r>
            <w:r w:rsidRPr="00325F8A">
              <w:rPr>
                <w:rFonts w:eastAsiaTheme="minorEastAsia"/>
                <w:szCs w:val="21"/>
              </w:rPr>
              <w:t>C</w:t>
            </w:r>
          </w:p>
        </w:tc>
        <w:tc>
          <w:tcPr>
            <w:tcW w:w="1847" w:type="dxa"/>
            <w:vAlign w:val="center"/>
          </w:tcPr>
          <w:p w:rsidR="00D27933" w:rsidRPr="00325F8A" w:rsidRDefault="00D27933">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801A7B">
        <w:tc>
          <w:tcPr>
            <w:tcW w:w="2107" w:type="dxa"/>
            <w:vAlign w:val="center"/>
          </w:tcPr>
          <w:p w:rsidR="00801A7B" w:rsidRDefault="00457F27">
            <w:pPr>
              <w:jc w:val="left"/>
            </w:pPr>
            <w:r>
              <w:rPr>
                <w:rFonts w:eastAsiaTheme="minorEastAsia"/>
                <w:szCs w:val="21"/>
              </w:rPr>
              <w:t>易方达基金管理有限公司</w:t>
            </w:r>
          </w:p>
        </w:tc>
        <w:tc>
          <w:tcPr>
            <w:tcW w:w="1847" w:type="dxa"/>
            <w:vAlign w:val="center"/>
          </w:tcPr>
          <w:p w:rsidR="00801A7B" w:rsidRDefault="00457F27">
            <w:pPr>
              <w:jc w:val="right"/>
            </w:pPr>
            <w:r>
              <w:rPr>
                <w:rFonts w:eastAsiaTheme="minorEastAsia"/>
                <w:szCs w:val="21"/>
              </w:rPr>
              <w:t>1,372,787.92</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9,264.37</w:t>
            </w:r>
          </w:p>
        </w:tc>
        <w:tc>
          <w:tcPr>
            <w:tcW w:w="1847" w:type="dxa"/>
            <w:vAlign w:val="center"/>
          </w:tcPr>
          <w:p w:rsidR="00801A7B" w:rsidRDefault="00457F27">
            <w:pPr>
              <w:jc w:val="right"/>
            </w:pPr>
            <w:r>
              <w:rPr>
                <w:rFonts w:eastAsiaTheme="minorEastAsia"/>
                <w:szCs w:val="21"/>
              </w:rPr>
              <w:t>1,382,052.29</w:t>
            </w:r>
          </w:p>
        </w:tc>
      </w:tr>
      <w:tr w:rsidR="00801A7B">
        <w:tc>
          <w:tcPr>
            <w:tcW w:w="2107" w:type="dxa"/>
            <w:vAlign w:val="center"/>
          </w:tcPr>
          <w:p w:rsidR="00801A7B" w:rsidRDefault="00457F27">
            <w:pPr>
              <w:jc w:val="left"/>
            </w:pPr>
            <w:r>
              <w:rPr>
                <w:rFonts w:eastAsiaTheme="minorEastAsia"/>
                <w:szCs w:val="21"/>
              </w:rPr>
              <w:t>中国银行</w:t>
            </w:r>
          </w:p>
        </w:tc>
        <w:tc>
          <w:tcPr>
            <w:tcW w:w="1847" w:type="dxa"/>
            <w:vAlign w:val="center"/>
          </w:tcPr>
          <w:p w:rsidR="00801A7B" w:rsidRDefault="00457F27">
            <w:pPr>
              <w:jc w:val="right"/>
            </w:pPr>
            <w:r>
              <w:rPr>
                <w:rFonts w:eastAsiaTheme="minorEastAsia"/>
                <w:szCs w:val="21"/>
              </w:rPr>
              <w:t>249,163.10</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249,163.10</w:t>
            </w:r>
          </w:p>
        </w:tc>
      </w:tr>
      <w:tr w:rsidR="00801A7B">
        <w:tc>
          <w:tcPr>
            <w:tcW w:w="2107" w:type="dxa"/>
            <w:vAlign w:val="center"/>
          </w:tcPr>
          <w:p w:rsidR="00801A7B" w:rsidRDefault="00457F27">
            <w:pPr>
              <w:jc w:val="left"/>
            </w:pPr>
            <w:r>
              <w:rPr>
                <w:rFonts w:eastAsiaTheme="minorEastAsia"/>
                <w:szCs w:val="21"/>
              </w:rPr>
              <w:t>广发证券</w:t>
            </w:r>
          </w:p>
        </w:tc>
        <w:tc>
          <w:tcPr>
            <w:tcW w:w="1847" w:type="dxa"/>
            <w:vAlign w:val="center"/>
          </w:tcPr>
          <w:p w:rsidR="00801A7B" w:rsidRDefault="00457F27">
            <w:pPr>
              <w:jc w:val="right"/>
            </w:pPr>
            <w:r>
              <w:rPr>
                <w:rFonts w:eastAsiaTheme="minorEastAsia"/>
                <w:szCs w:val="21"/>
              </w:rPr>
              <w:t>121,011.23</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121,011.23</w:t>
            </w:r>
          </w:p>
        </w:tc>
      </w:tr>
      <w:tr w:rsidR="00D27933" w:rsidRPr="00325F8A" w:rsidTr="00AD0D06">
        <w:tc>
          <w:tcPr>
            <w:tcW w:w="2107" w:type="dxa"/>
            <w:vAlign w:val="center"/>
            <w:hideMark/>
          </w:tcPr>
          <w:p w:rsidR="00D27933" w:rsidRPr="00325F8A" w:rsidRDefault="00D27933">
            <w:pPr>
              <w:widowControl/>
              <w:rPr>
                <w:rFonts w:eastAsiaTheme="minorEastAsia"/>
                <w:szCs w:val="21"/>
              </w:rPr>
            </w:pPr>
            <w:r w:rsidRPr="00325F8A">
              <w:rPr>
                <w:rFonts w:eastAsiaTheme="minorEastAsia" w:hAnsiTheme="minorEastAsia"/>
                <w:szCs w:val="21"/>
              </w:rPr>
              <w:t>合计</w:t>
            </w:r>
          </w:p>
        </w:tc>
        <w:tc>
          <w:tcPr>
            <w:tcW w:w="1847" w:type="dxa"/>
            <w:vAlign w:val="center"/>
            <w:hideMark/>
          </w:tcPr>
          <w:p w:rsidR="00D27933" w:rsidRPr="00325F8A" w:rsidRDefault="00D27933">
            <w:pPr>
              <w:jc w:val="right"/>
              <w:rPr>
                <w:rFonts w:eastAsiaTheme="minorEastAsia"/>
                <w:szCs w:val="21"/>
              </w:rPr>
            </w:pPr>
            <w:r w:rsidRPr="00325F8A">
              <w:rPr>
                <w:rFonts w:eastAsiaTheme="minorEastAsia"/>
                <w:szCs w:val="21"/>
              </w:rPr>
              <w:t>1,742,962.25</w:t>
            </w:r>
          </w:p>
        </w:tc>
        <w:tc>
          <w:tcPr>
            <w:tcW w:w="1847" w:type="dxa"/>
            <w:vAlign w:val="center"/>
          </w:tcPr>
          <w:p w:rsidR="00D27933" w:rsidRPr="00325F8A" w:rsidRDefault="00D27933">
            <w:pPr>
              <w:jc w:val="right"/>
              <w:rPr>
                <w:rFonts w:eastAsiaTheme="minorEastAsia"/>
                <w:szCs w:val="21"/>
              </w:rPr>
            </w:pPr>
            <w:r w:rsidRPr="00325F8A">
              <w:rPr>
                <w:rFonts w:eastAsiaTheme="minorEastAsia"/>
                <w:szCs w:val="21"/>
              </w:rPr>
              <w:t>-</w:t>
            </w:r>
          </w:p>
        </w:tc>
        <w:tc>
          <w:tcPr>
            <w:tcW w:w="1847" w:type="dxa"/>
            <w:vAlign w:val="center"/>
          </w:tcPr>
          <w:p w:rsidR="00D27933" w:rsidRPr="00325F8A" w:rsidRDefault="00D27933" w:rsidP="00D27933">
            <w:pPr>
              <w:jc w:val="right"/>
              <w:rPr>
                <w:rFonts w:eastAsiaTheme="minorEastAsia"/>
                <w:szCs w:val="21"/>
              </w:rPr>
            </w:pPr>
            <w:r w:rsidRPr="00325F8A">
              <w:rPr>
                <w:rFonts w:eastAsiaTheme="minorEastAsia"/>
                <w:szCs w:val="21"/>
              </w:rPr>
              <w:t>9,264.37</w:t>
            </w:r>
          </w:p>
        </w:tc>
        <w:tc>
          <w:tcPr>
            <w:tcW w:w="1847" w:type="dxa"/>
            <w:vAlign w:val="center"/>
          </w:tcPr>
          <w:p w:rsidR="00D27933" w:rsidRPr="00325F8A" w:rsidRDefault="00D27933">
            <w:pPr>
              <w:jc w:val="right"/>
              <w:rPr>
                <w:rFonts w:eastAsiaTheme="minorEastAsia"/>
                <w:szCs w:val="21"/>
              </w:rPr>
            </w:pPr>
            <w:r w:rsidRPr="00325F8A">
              <w:rPr>
                <w:rFonts w:eastAsiaTheme="minorEastAsia"/>
                <w:szCs w:val="21"/>
              </w:rPr>
              <w:t>1,752,226.62</w:t>
            </w:r>
          </w:p>
        </w:tc>
      </w:tr>
      <w:tr w:rsidR="003C56C0" w:rsidRPr="00325F8A" w:rsidTr="00AD0D06">
        <w:trPr>
          <w:trHeight w:val="465"/>
        </w:trPr>
        <w:tc>
          <w:tcPr>
            <w:tcW w:w="2107"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4"/>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AD0D06">
        <w:trPr>
          <w:trHeight w:val="465"/>
        </w:trPr>
        <w:tc>
          <w:tcPr>
            <w:tcW w:w="2107" w:type="dxa"/>
            <w:vMerge/>
            <w:vAlign w:val="center"/>
            <w:hideMark/>
          </w:tcPr>
          <w:p w:rsidR="003C56C0" w:rsidRPr="00325F8A" w:rsidRDefault="003C56C0">
            <w:pPr>
              <w:widowControl/>
              <w:jc w:val="left"/>
              <w:rPr>
                <w:rFonts w:eastAsiaTheme="minorEastAsia"/>
                <w:szCs w:val="21"/>
              </w:rPr>
            </w:pPr>
          </w:p>
        </w:tc>
        <w:tc>
          <w:tcPr>
            <w:tcW w:w="7388" w:type="dxa"/>
            <w:gridSpan w:val="4"/>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D27933" w:rsidRPr="00325F8A" w:rsidTr="00AD0D06">
        <w:tc>
          <w:tcPr>
            <w:tcW w:w="2107" w:type="dxa"/>
            <w:vMerge/>
            <w:vAlign w:val="center"/>
            <w:hideMark/>
          </w:tcPr>
          <w:p w:rsidR="00D27933" w:rsidRPr="00325F8A" w:rsidRDefault="00D27933">
            <w:pPr>
              <w:widowControl/>
              <w:jc w:val="left"/>
              <w:rPr>
                <w:rFonts w:eastAsiaTheme="minorEastAsia"/>
                <w:szCs w:val="21"/>
              </w:rPr>
            </w:pPr>
          </w:p>
        </w:tc>
        <w:tc>
          <w:tcPr>
            <w:tcW w:w="1847" w:type="dxa"/>
            <w:vAlign w:val="center"/>
            <w:hideMark/>
          </w:tcPr>
          <w:p w:rsidR="00D27933" w:rsidRPr="00325F8A" w:rsidRDefault="00D27933">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易方达稳健收益债券</w:t>
            </w:r>
            <w:r w:rsidRPr="00325F8A">
              <w:rPr>
                <w:rFonts w:eastAsiaTheme="minorEastAsia"/>
                <w:szCs w:val="21"/>
              </w:rPr>
              <w:t>A</w:t>
            </w:r>
          </w:p>
        </w:tc>
        <w:tc>
          <w:tcPr>
            <w:tcW w:w="1847" w:type="dxa"/>
            <w:vAlign w:val="center"/>
          </w:tcPr>
          <w:p w:rsidR="00D27933" w:rsidRPr="00325F8A" w:rsidRDefault="00D27933">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易方达稳健收益债券</w:t>
            </w:r>
            <w:r w:rsidRPr="00325F8A">
              <w:rPr>
                <w:rFonts w:eastAsiaTheme="minorEastAsia"/>
                <w:szCs w:val="21"/>
              </w:rPr>
              <w:t>B</w:t>
            </w:r>
          </w:p>
        </w:tc>
        <w:tc>
          <w:tcPr>
            <w:tcW w:w="1847" w:type="dxa"/>
            <w:vAlign w:val="center"/>
          </w:tcPr>
          <w:p w:rsidR="00D27933" w:rsidRPr="00325F8A" w:rsidRDefault="00D27933" w:rsidP="00D27933">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易方达稳健收益债券</w:t>
            </w:r>
            <w:r w:rsidRPr="00325F8A">
              <w:rPr>
                <w:rFonts w:eastAsiaTheme="minorEastAsia"/>
                <w:szCs w:val="21"/>
              </w:rPr>
              <w:t>C</w:t>
            </w:r>
          </w:p>
        </w:tc>
        <w:tc>
          <w:tcPr>
            <w:tcW w:w="1847" w:type="dxa"/>
            <w:vAlign w:val="center"/>
          </w:tcPr>
          <w:p w:rsidR="00D27933" w:rsidRPr="00325F8A" w:rsidRDefault="00D27933">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801A7B">
        <w:tc>
          <w:tcPr>
            <w:tcW w:w="2107" w:type="dxa"/>
            <w:vAlign w:val="center"/>
          </w:tcPr>
          <w:p w:rsidR="00801A7B" w:rsidRDefault="00457F27">
            <w:pPr>
              <w:jc w:val="left"/>
            </w:pPr>
            <w:r>
              <w:rPr>
                <w:rFonts w:eastAsiaTheme="minorEastAsia"/>
                <w:szCs w:val="21"/>
              </w:rPr>
              <w:t>易方达基金管理有限公司</w:t>
            </w:r>
          </w:p>
        </w:tc>
        <w:tc>
          <w:tcPr>
            <w:tcW w:w="1847" w:type="dxa"/>
            <w:vAlign w:val="center"/>
          </w:tcPr>
          <w:p w:rsidR="00801A7B" w:rsidRDefault="00457F27">
            <w:pPr>
              <w:jc w:val="right"/>
            </w:pPr>
            <w:r>
              <w:rPr>
                <w:rFonts w:eastAsiaTheme="minorEastAsia"/>
                <w:szCs w:val="21"/>
              </w:rPr>
              <w:t>691,208.79</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691,208.79</w:t>
            </w:r>
          </w:p>
        </w:tc>
      </w:tr>
      <w:tr w:rsidR="00801A7B">
        <w:tc>
          <w:tcPr>
            <w:tcW w:w="2107" w:type="dxa"/>
            <w:vAlign w:val="center"/>
          </w:tcPr>
          <w:p w:rsidR="00801A7B" w:rsidRDefault="00457F27">
            <w:pPr>
              <w:jc w:val="left"/>
            </w:pPr>
            <w:r>
              <w:rPr>
                <w:rFonts w:eastAsiaTheme="minorEastAsia"/>
                <w:szCs w:val="21"/>
              </w:rPr>
              <w:t>中国银行</w:t>
            </w:r>
          </w:p>
        </w:tc>
        <w:tc>
          <w:tcPr>
            <w:tcW w:w="1847" w:type="dxa"/>
            <w:vAlign w:val="center"/>
          </w:tcPr>
          <w:p w:rsidR="00801A7B" w:rsidRDefault="00457F27">
            <w:pPr>
              <w:jc w:val="right"/>
            </w:pPr>
            <w:r>
              <w:rPr>
                <w:rFonts w:eastAsiaTheme="minorEastAsia"/>
                <w:szCs w:val="21"/>
              </w:rPr>
              <w:t>141,945.68</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141,945.68</w:t>
            </w:r>
          </w:p>
        </w:tc>
      </w:tr>
      <w:tr w:rsidR="00801A7B">
        <w:tc>
          <w:tcPr>
            <w:tcW w:w="2107" w:type="dxa"/>
            <w:vAlign w:val="center"/>
          </w:tcPr>
          <w:p w:rsidR="00801A7B" w:rsidRDefault="00457F27">
            <w:pPr>
              <w:jc w:val="left"/>
            </w:pPr>
            <w:r>
              <w:rPr>
                <w:rFonts w:eastAsiaTheme="minorEastAsia"/>
                <w:szCs w:val="21"/>
              </w:rPr>
              <w:t>广发证券</w:t>
            </w:r>
          </w:p>
        </w:tc>
        <w:tc>
          <w:tcPr>
            <w:tcW w:w="1847" w:type="dxa"/>
            <w:vAlign w:val="center"/>
          </w:tcPr>
          <w:p w:rsidR="00801A7B" w:rsidRDefault="00457F27">
            <w:pPr>
              <w:jc w:val="right"/>
            </w:pPr>
            <w:r>
              <w:rPr>
                <w:rFonts w:eastAsiaTheme="minorEastAsia"/>
                <w:szCs w:val="21"/>
              </w:rPr>
              <w:t>9,927.93</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w:t>
            </w:r>
          </w:p>
        </w:tc>
        <w:tc>
          <w:tcPr>
            <w:tcW w:w="1847" w:type="dxa"/>
            <w:vAlign w:val="center"/>
          </w:tcPr>
          <w:p w:rsidR="00801A7B" w:rsidRDefault="00457F27">
            <w:pPr>
              <w:jc w:val="right"/>
            </w:pPr>
            <w:r>
              <w:rPr>
                <w:rFonts w:eastAsiaTheme="minorEastAsia"/>
                <w:szCs w:val="21"/>
              </w:rPr>
              <w:t>9,927.93</w:t>
            </w:r>
          </w:p>
        </w:tc>
      </w:tr>
      <w:tr w:rsidR="00D27933" w:rsidRPr="00325F8A" w:rsidTr="00AD0D06">
        <w:tc>
          <w:tcPr>
            <w:tcW w:w="2107" w:type="dxa"/>
            <w:vAlign w:val="center"/>
            <w:hideMark/>
          </w:tcPr>
          <w:p w:rsidR="00D27933" w:rsidRPr="00325F8A" w:rsidRDefault="00D27933">
            <w:pPr>
              <w:widowControl/>
              <w:rPr>
                <w:rFonts w:eastAsiaTheme="minorEastAsia"/>
                <w:szCs w:val="21"/>
              </w:rPr>
            </w:pPr>
            <w:r w:rsidRPr="00325F8A">
              <w:rPr>
                <w:rFonts w:eastAsiaTheme="minorEastAsia" w:hAnsiTheme="minorEastAsia"/>
                <w:szCs w:val="21"/>
              </w:rPr>
              <w:t>合计</w:t>
            </w:r>
          </w:p>
        </w:tc>
        <w:tc>
          <w:tcPr>
            <w:tcW w:w="1847" w:type="dxa"/>
            <w:vAlign w:val="center"/>
            <w:hideMark/>
          </w:tcPr>
          <w:p w:rsidR="00D27933" w:rsidRPr="00325F8A" w:rsidRDefault="00D27933">
            <w:pPr>
              <w:jc w:val="right"/>
              <w:rPr>
                <w:rFonts w:eastAsiaTheme="minorEastAsia"/>
                <w:szCs w:val="21"/>
              </w:rPr>
            </w:pPr>
            <w:r w:rsidRPr="00325F8A">
              <w:rPr>
                <w:rFonts w:eastAsiaTheme="minorEastAsia"/>
                <w:szCs w:val="21"/>
              </w:rPr>
              <w:t>843,082.40</w:t>
            </w:r>
          </w:p>
        </w:tc>
        <w:tc>
          <w:tcPr>
            <w:tcW w:w="1847" w:type="dxa"/>
            <w:vAlign w:val="center"/>
          </w:tcPr>
          <w:p w:rsidR="00D27933" w:rsidRPr="00325F8A" w:rsidRDefault="00D27933">
            <w:pPr>
              <w:jc w:val="right"/>
              <w:rPr>
                <w:rFonts w:eastAsiaTheme="minorEastAsia"/>
                <w:szCs w:val="21"/>
              </w:rPr>
            </w:pPr>
            <w:r w:rsidRPr="00325F8A">
              <w:rPr>
                <w:rFonts w:eastAsiaTheme="minorEastAsia"/>
                <w:szCs w:val="21"/>
              </w:rPr>
              <w:t>-</w:t>
            </w:r>
          </w:p>
        </w:tc>
        <w:tc>
          <w:tcPr>
            <w:tcW w:w="1847" w:type="dxa"/>
            <w:vAlign w:val="center"/>
          </w:tcPr>
          <w:p w:rsidR="00D27933" w:rsidRPr="00325F8A" w:rsidRDefault="00D27933" w:rsidP="00D27933">
            <w:pPr>
              <w:jc w:val="right"/>
              <w:rPr>
                <w:rFonts w:eastAsiaTheme="minorEastAsia"/>
                <w:szCs w:val="21"/>
              </w:rPr>
            </w:pPr>
            <w:r w:rsidRPr="00325F8A">
              <w:rPr>
                <w:rFonts w:eastAsiaTheme="minorEastAsia"/>
                <w:szCs w:val="21"/>
              </w:rPr>
              <w:t>-</w:t>
            </w:r>
          </w:p>
        </w:tc>
        <w:tc>
          <w:tcPr>
            <w:tcW w:w="1847" w:type="dxa"/>
            <w:vAlign w:val="center"/>
          </w:tcPr>
          <w:p w:rsidR="00D27933" w:rsidRPr="00325F8A" w:rsidRDefault="00D27933">
            <w:pPr>
              <w:jc w:val="right"/>
              <w:rPr>
                <w:rFonts w:eastAsiaTheme="minorEastAsia"/>
                <w:szCs w:val="21"/>
              </w:rPr>
            </w:pPr>
            <w:r w:rsidRPr="00325F8A">
              <w:rPr>
                <w:rFonts w:eastAsiaTheme="minorEastAsia"/>
                <w:szCs w:val="21"/>
              </w:rPr>
              <w:t>843,082.40</w:t>
            </w:r>
          </w:p>
        </w:tc>
      </w:tr>
    </w:tbl>
    <w:p w:rsidR="00801A7B" w:rsidRDefault="00457F27">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类基金份额的销售服务年费率为</w:t>
      </w:r>
      <w:r>
        <w:rPr>
          <w:kern w:val="0"/>
          <w:szCs w:val="21"/>
        </w:rPr>
        <w:t>0.3%</w:t>
      </w:r>
      <w:r>
        <w:rPr>
          <w:kern w:val="0"/>
          <w:szCs w:val="21"/>
        </w:rPr>
        <w:t>，</w:t>
      </w:r>
      <w:r>
        <w:rPr>
          <w:kern w:val="0"/>
          <w:szCs w:val="21"/>
        </w:rPr>
        <w:t>B</w:t>
      </w:r>
      <w:r>
        <w:rPr>
          <w:kern w:val="0"/>
          <w:szCs w:val="21"/>
        </w:rPr>
        <w:t>类基金份额不计提销售服务费，</w:t>
      </w:r>
      <w:r>
        <w:rPr>
          <w:kern w:val="0"/>
          <w:szCs w:val="21"/>
        </w:rPr>
        <w:t>C</w:t>
      </w:r>
      <w:r>
        <w:rPr>
          <w:kern w:val="0"/>
          <w:szCs w:val="21"/>
        </w:rPr>
        <w:t>类基金份额的销售服务年费率为</w:t>
      </w:r>
      <w:r>
        <w:rPr>
          <w:kern w:val="0"/>
          <w:szCs w:val="21"/>
        </w:rPr>
        <w:t>0.28%</w:t>
      </w:r>
      <w:r>
        <w:rPr>
          <w:kern w:val="0"/>
          <w:szCs w:val="21"/>
        </w:rPr>
        <w:t>。</w:t>
      </w:r>
      <w:r>
        <w:rPr>
          <w:kern w:val="0"/>
          <w:szCs w:val="21"/>
        </w:rPr>
        <w:t>A</w:t>
      </w:r>
      <w:r>
        <w:rPr>
          <w:kern w:val="0"/>
          <w:szCs w:val="21"/>
        </w:rPr>
        <w:t>类</w:t>
      </w:r>
      <w:r>
        <w:rPr>
          <w:kern w:val="0"/>
          <w:szCs w:val="21"/>
        </w:rPr>
        <w:t>/C</w:t>
      </w:r>
      <w:r>
        <w:rPr>
          <w:kern w:val="0"/>
          <w:szCs w:val="21"/>
        </w:rPr>
        <w:t>类基金份额的销售服务费计提的计算公式如下：</w:t>
      </w:r>
    </w:p>
    <w:p w:rsidR="00801A7B" w:rsidRDefault="00457F27">
      <w:pPr>
        <w:tabs>
          <w:tab w:val="left" w:pos="426"/>
        </w:tabs>
        <w:spacing w:line="360" w:lineRule="auto"/>
        <w:ind w:firstLineChars="200" w:firstLine="420"/>
        <w:jc w:val="left"/>
        <w:rPr>
          <w:kern w:val="0"/>
          <w:szCs w:val="21"/>
        </w:rPr>
      </w:pPr>
      <w:r>
        <w:rPr>
          <w:kern w:val="0"/>
          <w:szCs w:val="21"/>
        </w:rPr>
        <w:t>每日应支付的</w:t>
      </w:r>
      <w:r>
        <w:rPr>
          <w:kern w:val="0"/>
          <w:szCs w:val="21"/>
        </w:rPr>
        <w:t>A</w:t>
      </w:r>
      <w:r>
        <w:rPr>
          <w:kern w:val="0"/>
          <w:szCs w:val="21"/>
        </w:rPr>
        <w:t>类</w:t>
      </w:r>
      <w:r>
        <w:rPr>
          <w:kern w:val="0"/>
          <w:szCs w:val="21"/>
        </w:rPr>
        <w:t>/C</w:t>
      </w:r>
      <w:r>
        <w:rPr>
          <w:kern w:val="0"/>
          <w:szCs w:val="21"/>
        </w:rPr>
        <w:t>类基金销售服务费＝前一日</w:t>
      </w:r>
      <w:r>
        <w:rPr>
          <w:kern w:val="0"/>
          <w:szCs w:val="21"/>
        </w:rPr>
        <w:t>A</w:t>
      </w:r>
      <w:r>
        <w:rPr>
          <w:kern w:val="0"/>
          <w:szCs w:val="21"/>
        </w:rPr>
        <w:t>类</w:t>
      </w:r>
      <w:r>
        <w:rPr>
          <w:kern w:val="0"/>
          <w:szCs w:val="21"/>
        </w:rPr>
        <w:t>/C</w:t>
      </w:r>
      <w:r>
        <w:rPr>
          <w:kern w:val="0"/>
          <w:szCs w:val="21"/>
        </w:rPr>
        <w:t>类基金份额的基金资产净值</w:t>
      </w:r>
      <w:r>
        <w:rPr>
          <w:kern w:val="0"/>
          <w:szCs w:val="21"/>
        </w:rPr>
        <w:t>×R÷</w:t>
      </w:r>
      <w:r>
        <w:rPr>
          <w:kern w:val="0"/>
          <w:szCs w:val="21"/>
        </w:rPr>
        <w:t>当年天数</w:t>
      </w:r>
    </w:p>
    <w:p w:rsidR="00801A7B" w:rsidRDefault="00457F27">
      <w:pPr>
        <w:tabs>
          <w:tab w:val="left" w:pos="426"/>
        </w:tabs>
        <w:spacing w:line="360" w:lineRule="auto"/>
        <w:ind w:firstLineChars="200" w:firstLine="420"/>
        <w:jc w:val="left"/>
        <w:rPr>
          <w:kern w:val="0"/>
          <w:szCs w:val="21"/>
        </w:rPr>
      </w:pPr>
      <w:r>
        <w:rPr>
          <w:kern w:val="0"/>
          <w:szCs w:val="21"/>
        </w:rPr>
        <w:t>R</w:t>
      </w:r>
      <w:r>
        <w:rPr>
          <w:kern w:val="0"/>
          <w:szCs w:val="21"/>
        </w:rPr>
        <w:t>为</w:t>
      </w:r>
      <w:r>
        <w:rPr>
          <w:kern w:val="0"/>
          <w:szCs w:val="21"/>
        </w:rPr>
        <w:t>A</w:t>
      </w:r>
      <w:r>
        <w:rPr>
          <w:kern w:val="0"/>
          <w:szCs w:val="21"/>
        </w:rPr>
        <w:t>类</w:t>
      </w:r>
      <w:r>
        <w:rPr>
          <w:kern w:val="0"/>
          <w:szCs w:val="21"/>
        </w:rPr>
        <w:t>/C</w:t>
      </w:r>
      <w:r>
        <w:rPr>
          <w:kern w:val="0"/>
          <w:szCs w:val="21"/>
        </w:rPr>
        <w:t>类基金份额的年销售服务费率</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算，逐日累计至每个月月末，按月支付，基金管理人应于次月前两个工作日内向基金托管人发送基金销售服务费划付指令，基金托管人复核后于次日从基金资产中一次性支付给基金销售机构。</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8F1C1C" w:rsidRPr="00D564C7" w:rsidRDefault="008F1C1C" w:rsidP="008F1C1C">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D564C7">
        <w:rPr>
          <w:rFonts w:asciiTheme="minorEastAsia" w:eastAsiaTheme="minorEastAsia" w:hAnsiTheme="minorEastAsia"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8F1C1C" w:rsidRPr="00325F8A" w:rsidTr="005044DD">
        <w:tc>
          <w:tcPr>
            <w:tcW w:w="9435" w:type="dxa"/>
            <w:gridSpan w:val="7"/>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本期</w:t>
            </w:r>
          </w:p>
          <w:p w:rsidR="008F1C1C" w:rsidRPr="00325F8A" w:rsidRDefault="008F1C1C" w:rsidP="00F0698C">
            <w:pPr>
              <w:widowControl/>
              <w:autoSpaceDE w:val="0"/>
              <w:autoSpaceDN w:val="0"/>
              <w:spacing w:line="360" w:lineRule="auto"/>
              <w:ind w:right="-15"/>
              <w:jc w:val="center"/>
              <w:textAlignment w:val="bottom"/>
              <w:rPr>
                <w:rFonts w:eastAsiaTheme="minorEastAsia"/>
                <w:bCs/>
                <w:color w:val="000000"/>
                <w:szCs w:val="21"/>
              </w:rPr>
            </w:pPr>
            <w:r w:rsidRPr="00325F8A">
              <w:rPr>
                <w:rFonts w:eastAsiaTheme="minorEastAsia"/>
                <w:bCs/>
                <w:color w:val="000000"/>
                <w:szCs w:val="21"/>
              </w:rPr>
              <w:t>2020</w:t>
            </w:r>
            <w:r w:rsidRPr="00325F8A">
              <w:rPr>
                <w:rFonts w:eastAsiaTheme="minorEastAsia"/>
                <w:bCs/>
                <w:color w:val="000000"/>
                <w:szCs w:val="21"/>
              </w:rPr>
              <w:t>年</w:t>
            </w:r>
            <w:r w:rsidRPr="00325F8A">
              <w:rPr>
                <w:rFonts w:eastAsiaTheme="minorEastAsia"/>
                <w:bCs/>
                <w:color w:val="000000"/>
                <w:szCs w:val="21"/>
              </w:rPr>
              <w:t>1</w:t>
            </w:r>
            <w:r w:rsidRPr="00325F8A">
              <w:rPr>
                <w:rFonts w:eastAsiaTheme="minorEastAsia"/>
                <w:bCs/>
                <w:color w:val="000000"/>
                <w:szCs w:val="21"/>
              </w:rPr>
              <w:t>月</w:t>
            </w:r>
            <w:r w:rsidRPr="00325F8A">
              <w:rPr>
                <w:rFonts w:eastAsiaTheme="minorEastAsia"/>
                <w:bCs/>
                <w:color w:val="000000"/>
                <w:szCs w:val="21"/>
              </w:rPr>
              <w:t>1</w:t>
            </w:r>
            <w:r w:rsidRPr="00325F8A">
              <w:rPr>
                <w:rFonts w:eastAsiaTheme="minorEastAsia"/>
                <w:bCs/>
                <w:color w:val="000000"/>
                <w:szCs w:val="21"/>
              </w:rPr>
              <w:t>日</w:t>
            </w:r>
            <w:r w:rsidRPr="00325F8A">
              <w:rPr>
                <w:rFonts w:eastAsiaTheme="minorEastAsia" w:hAnsiTheme="minorEastAsia"/>
                <w:bCs/>
                <w:color w:val="000000"/>
                <w:szCs w:val="21"/>
              </w:rPr>
              <w:t>至</w:t>
            </w:r>
            <w:r w:rsidRPr="00325F8A">
              <w:rPr>
                <w:rFonts w:eastAsiaTheme="minorEastAsia"/>
                <w:bCs/>
                <w:color w:val="000000"/>
                <w:szCs w:val="21"/>
              </w:rPr>
              <w:t>2020</w:t>
            </w:r>
            <w:r w:rsidRPr="00325F8A">
              <w:rPr>
                <w:rFonts w:eastAsiaTheme="minorEastAsia"/>
                <w:bCs/>
                <w:color w:val="000000"/>
                <w:szCs w:val="21"/>
              </w:rPr>
              <w:t>年</w:t>
            </w:r>
            <w:r w:rsidRPr="00325F8A">
              <w:rPr>
                <w:rFonts w:eastAsiaTheme="minorEastAsia"/>
                <w:bCs/>
                <w:color w:val="000000"/>
                <w:szCs w:val="21"/>
              </w:rPr>
              <w:t>6</w:t>
            </w:r>
            <w:r w:rsidRPr="00325F8A">
              <w:rPr>
                <w:rFonts w:eastAsiaTheme="minorEastAsia"/>
                <w:bCs/>
                <w:color w:val="000000"/>
                <w:szCs w:val="21"/>
              </w:rPr>
              <w:t>月</w:t>
            </w:r>
            <w:r w:rsidRPr="00325F8A">
              <w:rPr>
                <w:rFonts w:eastAsiaTheme="minorEastAsia"/>
                <w:bCs/>
                <w:color w:val="000000"/>
                <w:szCs w:val="21"/>
              </w:rPr>
              <w:t>30</w:t>
            </w:r>
            <w:r w:rsidRPr="00325F8A">
              <w:rPr>
                <w:rFonts w:eastAsiaTheme="minorEastAsia"/>
                <w:bCs/>
                <w:color w:val="000000"/>
                <w:szCs w:val="21"/>
              </w:rPr>
              <w:t>日</w:t>
            </w:r>
          </w:p>
        </w:tc>
      </w:tr>
      <w:tr w:rsidR="008F1C1C" w:rsidRPr="00325F8A" w:rsidTr="005044DD">
        <w:tc>
          <w:tcPr>
            <w:tcW w:w="1422" w:type="dxa"/>
            <w:vMerge w:val="restart"/>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银行间市场交易的各关联方名称</w:t>
            </w:r>
          </w:p>
        </w:tc>
        <w:tc>
          <w:tcPr>
            <w:tcW w:w="3078"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债券交易金额</w:t>
            </w:r>
          </w:p>
        </w:tc>
        <w:tc>
          <w:tcPr>
            <w:tcW w:w="2340"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基金逆回购</w:t>
            </w:r>
          </w:p>
        </w:tc>
        <w:tc>
          <w:tcPr>
            <w:tcW w:w="2595"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基金正回购</w:t>
            </w:r>
          </w:p>
        </w:tc>
      </w:tr>
      <w:tr w:rsidR="008F1C1C" w:rsidRPr="00325F8A" w:rsidTr="005044DD">
        <w:tc>
          <w:tcPr>
            <w:tcW w:w="1422" w:type="dxa"/>
            <w:vMerge/>
            <w:vAlign w:val="center"/>
          </w:tcPr>
          <w:p w:rsidR="008F1C1C" w:rsidRPr="00325F8A" w:rsidRDefault="008F1C1C" w:rsidP="005044DD">
            <w:pPr>
              <w:widowControl/>
              <w:spacing w:line="360" w:lineRule="auto"/>
              <w:jc w:val="left"/>
              <w:rPr>
                <w:rFonts w:eastAsiaTheme="minorEastAsia"/>
                <w:bCs/>
                <w:color w:val="000000"/>
                <w:szCs w:val="21"/>
              </w:rPr>
            </w:pPr>
          </w:p>
        </w:tc>
        <w:tc>
          <w:tcPr>
            <w:tcW w:w="1818"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基金买入</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基金卖出</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利息收入</w:t>
            </w:r>
          </w:p>
        </w:tc>
        <w:tc>
          <w:tcPr>
            <w:tcW w:w="1512"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3"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利息支出</w:t>
            </w:r>
          </w:p>
        </w:tc>
      </w:tr>
      <w:tr w:rsidR="00801A7B">
        <w:tc>
          <w:tcPr>
            <w:tcW w:w="1422" w:type="dxa"/>
            <w:vAlign w:val="center"/>
          </w:tcPr>
          <w:p w:rsidR="00801A7B" w:rsidRDefault="00457F27">
            <w:pPr>
              <w:jc w:val="left"/>
            </w:pPr>
            <w:r>
              <w:rPr>
                <w:rFonts w:eastAsiaTheme="minorEastAsia"/>
                <w:bCs/>
                <w:color w:val="000000"/>
                <w:szCs w:val="21"/>
              </w:rPr>
              <w:t>中国银行</w:t>
            </w:r>
          </w:p>
        </w:tc>
        <w:tc>
          <w:tcPr>
            <w:tcW w:w="1818" w:type="dxa"/>
            <w:vAlign w:val="center"/>
          </w:tcPr>
          <w:p w:rsidR="00801A7B" w:rsidRDefault="00457F27">
            <w:pPr>
              <w:jc w:val="right"/>
            </w:pPr>
            <w:r>
              <w:rPr>
                <w:rFonts w:eastAsiaTheme="minorEastAsia"/>
                <w:bCs/>
                <w:color w:val="000000"/>
                <w:szCs w:val="21"/>
              </w:rPr>
              <w:t>52,618,237.98</w:t>
            </w:r>
          </w:p>
        </w:tc>
        <w:tc>
          <w:tcPr>
            <w:tcW w:w="1260" w:type="dxa"/>
            <w:vAlign w:val="center"/>
          </w:tcPr>
          <w:p w:rsidR="00801A7B" w:rsidRDefault="00457F27">
            <w:pPr>
              <w:jc w:val="right"/>
            </w:pPr>
            <w:r>
              <w:rPr>
                <w:rFonts w:eastAsiaTheme="minorEastAsia"/>
                <w:bCs/>
                <w:color w:val="000000"/>
                <w:szCs w:val="21"/>
              </w:rPr>
              <w:t>-</w:t>
            </w:r>
          </w:p>
        </w:tc>
        <w:tc>
          <w:tcPr>
            <w:tcW w:w="1260" w:type="dxa"/>
            <w:vAlign w:val="center"/>
          </w:tcPr>
          <w:p w:rsidR="00801A7B" w:rsidRDefault="00457F27">
            <w:pPr>
              <w:jc w:val="right"/>
            </w:pPr>
            <w:r>
              <w:rPr>
                <w:rFonts w:eastAsiaTheme="minorEastAsia"/>
                <w:bCs/>
                <w:color w:val="000000"/>
                <w:szCs w:val="21"/>
              </w:rPr>
              <w:t>-</w:t>
            </w:r>
          </w:p>
        </w:tc>
        <w:tc>
          <w:tcPr>
            <w:tcW w:w="1080" w:type="dxa"/>
            <w:vAlign w:val="center"/>
          </w:tcPr>
          <w:p w:rsidR="00801A7B" w:rsidRDefault="00457F27">
            <w:pPr>
              <w:jc w:val="right"/>
            </w:pPr>
            <w:r>
              <w:rPr>
                <w:rFonts w:eastAsiaTheme="minorEastAsia"/>
                <w:bCs/>
                <w:color w:val="000000"/>
                <w:szCs w:val="21"/>
              </w:rPr>
              <w:t>-</w:t>
            </w:r>
          </w:p>
        </w:tc>
        <w:tc>
          <w:tcPr>
            <w:tcW w:w="1512" w:type="dxa"/>
            <w:vAlign w:val="center"/>
          </w:tcPr>
          <w:p w:rsidR="00801A7B" w:rsidRDefault="00457F27">
            <w:pPr>
              <w:jc w:val="right"/>
            </w:pPr>
            <w:r>
              <w:rPr>
                <w:rFonts w:eastAsiaTheme="minorEastAsia"/>
                <w:bCs/>
                <w:color w:val="000000"/>
                <w:szCs w:val="21"/>
              </w:rPr>
              <w:t>-</w:t>
            </w:r>
          </w:p>
        </w:tc>
        <w:tc>
          <w:tcPr>
            <w:tcW w:w="1083" w:type="dxa"/>
            <w:vAlign w:val="center"/>
          </w:tcPr>
          <w:p w:rsidR="00801A7B" w:rsidRDefault="00457F27">
            <w:pPr>
              <w:jc w:val="right"/>
            </w:pPr>
            <w:r>
              <w:rPr>
                <w:rFonts w:eastAsiaTheme="minorEastAsia"/>
                <w:bCs/>
                <w:color w:val="000000"/>
                <w:szCs w:val="21"/>
              </w:rPr>
              <w:t>-</w:t>
            </w:r>
          </w:p>
        </w:tc>
      </w:tr>
      <w:tr w:rsidR="008F1C1C" w:rsidRPr="00325F8A" w:rsidTr="005044DD">
        <w:tc>
          <w:tcPr>
            <w:tcW w:w="9435" w:type="dxa"/>
            <w:gridSpan w:val="7"/>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上年度可比期间</w:t>
            </w:r>
          </w:p>
          <w:p w:rsidR="008F1C1C" w:rsidRPr="00325F8A" w:rsidRDefault="008F1C1C" w:rsidP="005044DD">
            <w:pPr>
              <w:widowControl/>
              <w:autoSpaceDE w:val="0"/>
              <w:autoSpaceDN w:val="0"/>
              <w:spacing w:line="360" w:lineRule="auto"/>
              <w:ind w:right="-15"/>
              <w:jc w:val="center"/>
              <w:textAlignment w:val="bottom"/>
              <w:rPr>
                <w:rFonts w:eastAsiaTheme="minorEastAsia"/>
                <w:bCs/>
                <w:color w:val="000000"/>
                <w:szCs w:val="21"/>
              </w:rPr>
            </w:pPr>
            <w:r w:rsidRPr="00325F8A">
              <w:rPr>
                <w:rFonts w:eastAsiaTheme="minorEastAsia"/>
                <w:bCs/>
                <w:color w:val="000000"/>
                <w:szCs w:val="21"/>
              </w:rPr>
              <w:t>2019</w:t>
            </w:r>
            <w:r w:rsidRPr="00325F8A">
              <w:rPr>
                <w:rFonts w:eastAsiaTheme="minorEastAsia"/>
                <w:bCs/>
                <w:color w:val="000000"/>
                <w:szCs w:val="21"/>
              </w:rPr>
              <w:t>年</w:t>
            </w:r>
            <w:r w:rsidRPr="00325F8A">
              <w:rPr>
                <w:rFonts w:eastAsiaTheme="minorEastAsia"/>
                <w:bCs/>
                <w:color w:val="000000"/>
                <w:szCs w:val="21"/>
              </w:rPr>
              <w:t>1</w:t>
            </w:r>
            <w:r w:rsidRPr="00325F8A">
              <w:rPr>
                <w:rFonts w:eastAsiaTheme="minorEastAsia"/>
                <w:bCs/>
                <w:color w:val="000000"/>
                <w:szCs w:val="21"/>
              </w:rPr>
              <w:t>月</w:t>
            </w:r>
            <w:r w:rsidRPr="00325F8A">
              <w:rPr>
                <w:rFonts w:eastAsiaTheme="minorEastAsia"/>
                <w:bCs/>
                <w:color w:val="000000"/>
                <w:szCs w:val="21"/>
              </w:rPr>
              <w:t>1</w:t>
            </w:r>
            <w:r w:rsidRPr="00325F8A">
              <w:rPr>
                <w:rFonts w:eastAsiaTheme="minorEastAsia"/>
                <w:bCs/>
                <w:color w:val="000000"/>
                <w:szCs w:val="21"/>
              </w:rPr>
              <w:t>日至</w:t>
            </w:r>
            <w:r w:rsidRPr="00325F8A">
              <w:rPr>
                <w:rFonts w:eastAsiaTheme="minorEastAsia"/>
                <w:bCs/>
                <w:color w:val="000000"/>
                <w:szCs w:val="21"/>
              </w:rPr>
              <w:t>2019</w:t>
            </w:r>
            <w:r w:rsidRPr="00325F8A">
              <w:rPr>
                <w:rFonts w:eastAsiaTheme="minorEastAsia"/>
                <w:bCs/>
                <w:color w:val="000000"/>
                <w:szCs w:val="21"/>
              </w:rPr>
              <w:t>年</w:t>
            </w:r>
            <w:r w:rsidRPr="00325F8A">
              <w:rPr>
                <w:rFonts w:eastAsiaTheme="minorEastAsia"/>
                <w:bCs/>
                <w:color w:val="000000"/>
                <w:szCs w:val="21"/>
              </w:rPr>
              <w:t>6</w:t>
            </w:r>
            <w:r w:rsidRPr="00325F8A">
              <w:rPr>
                <w:rFonts w:eastAsiaTheme="minorEastAsia"/>
                <w:bCs/>
                <w:color w:val="000000"/>
                <w:szCs w:val="21"/>
              </w:rPr>
              <w:t>月</w:t>
            </w:r>
            <w:r w:rsidRPr="00325F8A">
              <w:rPr>
                <w:rFonts w:eastAsiaTheme="minorEastAsia"/>
                <w:bCs/>
                <w:color w:val="000000"/>
                <w:szCs w:val="21"/>
              </w:rPr>
              <w:t>30</w:t>
            </w:r>
            <w:r w:rsidRPr="00325F8A">
              <w:rPr>
                <w:rFonts w:eastAsiaTheme="minorEastAsia"/>
                <w:bCs/>
                <w:color w:val="000000"/>
                <w:szCs w:val="21"/>
              </w:rPr>
              <w:t>日</w:t>
            </w:r>
          </w:p>
        </w:tc>
      </w:tr>
      <w:tr w:rsidR="008F1C1C" w:rsidRPr="00325F8A" w:rsidTr="005044DD">
        <w:tc>
          <w:tcPr>
            <w:tcW w:w="1422" w:type="dxa"/>
            <w:vMerge w:val="restart"/>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银行间市场交易的各关联方名称</w:t>
            </w:r>
          </w:p>
        </w:tc>
        <w:tc>
          <w:tcPr>
            <w:tcW w:w="3078"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债券交易金额</w:t>
            </w:r>
          </w:p>
        </w:tc>
        <w:tc>
          <w:tcPr>
            <w:tcW w:w="2340"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基金逆回购</w:t>
            </w:r>
          </w:p>
        </w:tc>
        <w:tc>
          <w:tcPr>
            <w:tcW w:w="2595"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基金正回购</w:t>
            </w:r>
          </w:p>
        </w:tc>
      </w:tr>
      <w:tr w:rsidR="008F1C1C" w:rsidRPr="00325F8A" w:rsidTr="005044DD">
        <w:tc>
          <w:tcPr>
            <w:tcW w:w="1422" w:type="dxa"/>
            <w:vMerge/>
            <w:vAlign w:val="center"/>
          </w:tcPr>
          <w:p w:rsidR="008F1C1C" w:rsidRPr="00325F8A" w:rsidRDefault="008F1C1C" w:rsidP="005044DD">
            <w:pPr>
              <w:widowControl/>
              <w:spacing w:line="360" w:lineRule="auto"/>
              <w:jc w:val="left"/>
              <w:rPr>
                <w:rFonts w:eastAsiaTheme="minorEastAsia"/>
                <w:bCs/>
                <w:color w:val="000000"/>
                <w:szCs w:val="21"/>
              </w:rPr>
            </w:pPr>
          </w:p>
        </w:tc>
        <w:tc>
          <w:tcPr>
            <w:tcW w:w="1818"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基金买入</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基金卖出</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利息收入</w:t>
            </w:r>
          </w:p>
        </w:tc>
        <w:tc>
          <w:tcPr>
            <w:tcW w:w="1512"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3"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利息支出</w:t>
            </w:r>
          </w:p>
        </w:tc>
      </w:tr>
      <w:tr w:rsidR="00801A7B">
        <w:tc>
          <w:tcPr>
            <w:tcW w:w="1422" w:type="dxa"/>
            <w:vAlign w:val="center"/>
          </w:tcPr>
          <w:p w:rsidR="00801A7B" w:rsidRDefault="00457F27">
            <w:pPr>
              <w:jc w:val="left"/>
            </w:pPr>
            <w:r>
              <w:rPr>
                <w:rFonts w:eastAsiaTheme="minorEastAsia"/>
                <w:bCs/>
                <w:color w:val="000000"/>
                <w:szCs w:val="21"/>
              </w:rPr>
              <w:t>中国银行</w:t>
            </w:r>
          </w:p>
        </w:tc>
        <w:tc>
          <w:tcPr>
            <w:tcW w:w="1818" w:type="dxa"/>
            <w:vAlign w:val="center"/>
          </w:tcPr>
          <w:p w:rsidR="00801A7B" w:rsidRDefault="00457F27">
            <w:pPr>
              <w:jc w:val="right"/>
            </w:pPr>
            <w:r>
              <w:rPr>
                <w:rFonts w:eastAsiaTheme="minorEastAsia"/>
                <w:bCs/>
                <w:color w:val="000000"/>
                <w:szCs w:val="21"/>
              </w:rPr>
              <w:t>81,764,894.25</w:t>
            </w:r>
          </w:p>
        </w:tc>
        <w:tc>
          <w:tcPr>
            <w:tcW w:w="1260" w:type="dxa"/>
            <w:vAlign w:val="center"/>
          </w:tcPr>
          <w:p w:rsidR="00801A7B" w:rsidRDefault="00457F27">
            <w:pPr>
              <w:jc w:val="right"/>
            </w:pPr>
            <w:r>
              <w:rPr>
                <w:rFonts w:eastAsiaTheme="minorEastAsia"/>
                <w:bCs/>
                <w:color w:val="000000"/>
                <w:szCs w:val="21"/>
              </w:rPr>
              <w:t>-</w:t>
            </w:r>
          </w:p>
        </w:tc>
        <w:tc>
          <w:tcPr>
            <w:tcW w:w="1260" w:type="dxa"/>
            <w:vAlign w:val="center"/>
          </w:tcPr>
          <w:p w:rsidR="00801A7B" w:rsidRDefault="00457F27">
            <w:pPr>
              <w:jc w:val="right"/>
            </w:pPr>
            <w:r>
              <w:rPr>
                <w:rFonts w:eastAsiaTheme="minorEastAsia"/>
                <w:bCs/>
                <w:color w:val="000000"/>
                <w:szCs w:val="21"/>
              </w:rPr>
              <w:t>-</w:t>
            </w:r>
          </w:p>
        </w:tc>
        <w:tc>
          <w:tcPr>
            <w:tcW w:w="1080" w:type="dxa"/>
            <w:vAlign w:val="center"/>
          </w:tcPr>
          <w:p w:rsidR="00801A7B" w:rsidRDefault="00457F27">
            <w:pPr>
              <w:jc w:val="right"/>
            </w:pPr>
            <w:r>
              <w:rPr>
                <w:rFonts w:eastAsiaTheme="minorEastAsia"/>
                <w:bCs/>
                <w:color w:val="000000"/>
                <w:szCs w:val="21"/>
              </w:rPr>
              <w:t>-</w:t>
            </w:r>
          </w:p>
        </w:tc>
        <w:tc>
          <w:tcPr>
            <w:tcW w:w="1512" w:type="dxa"/>
            <w:vAlign w:val="center"/>
          </w:tcPr>
          <w:p w:rsidR="00801A7B" w:rsidRDefault="00457F27">
            <w:pPr>
              <w:jc w:val="right"/>
            </w:pPr>
            <w:r>
              <w:rPr>
                <w:rFonts w:eastAsiaTheme="minorEastAsia"/>
                <w:bCs/>
                <w:color w:val="000000"/>
                <w:szCs w:val="21"/>
              </w:rPr>
              <w:t>-</w:t>
            </w:r>
          </w:p>
        </w:tc>
        <w:tc>
          <w:tcPr>
            <w:tcW w:w="1083" w:type="dxa"/>
            <w:vAlign w:val="center"/>
          </w:tcPr>
          <w:p w:rsidR="00801A7B" w:rsidRDefault="00457F27">
            <w:pPr>
              <w:jc w:val="right"/>
            </w:pPr>
            <w:r>
              <w:rPr>
                <w:rFonts w:eastAsiaTheme="minorEastAsia"/>
                <w:bCs/>
                <w:color w:val="000000"/>
                <w:szCs w:val="21"/>
              </w:rPr>
              <w:t>-</w:t>
            </w:r>
          </w:p>
        </w:tc>
      </w:tr>
    </w:tbl>
    <w:p w:rsidR="0084481D" w:rsidRPr="00E1799B" w:rsidRDefault="0084481D" w:rsidP="00E1799B">
      <w:pPr>
        <w:spacing w:line="360" w:lineRule="auto"/>
        <w:ind w:firstLineChars="196" w:firstLine="413"/>
        <w:rPr>
          <w:rFonts w:ascii="宋体"/>
          <w:b/>
          <w:bCs/>
          <w:color w:val="000000"/>
          <w:kern w:val="0"/>
          <w:szCs w:val="21"/>
        </w:rPr>
      </w:pPr>
      <w:r w:rsidRPr="00E1799B">
        <w:rPr>
          <w:rFonts w:ascii="宋体"/>
          <w:b/>
          <w:bCs/>
          <w:color w:val="000000"/>
          <w:kern w:val="0"/>
          <w:szCs w:val="21"/>
        </w:rPr>
        <w:t>6.4.10.4</w:t>
      </w:r>
      <w:r w:rsidRPr="00E1799B">
        <w:rPr>
          <w:rFonts w:ascii="宋体" w:hint="eastAsia"/>
          <w:b/>
          <w:bCs/>
          <w:color w:val="000000"/>
          <w:kern w:val="0"/>
          <w:szCs w:val="21"/>
        </w:rPr>
        <w:t>报告期内转融通证券出借业务发生重大关联交易事项的说明</w:t>
      </w:r>
    </w:p>
    <w:p w:rsidR="0084481D" w:rsidRPr="00E1799B" w:rsidRDefault="0084481D" w:rsidP="00E1799B">
      <w:pPr>
        <w:spacing w:line="360" w:lineRule="auto"/>
        <w:ind w:firstLineChars="196" w:firstLine="413"/>
        <w:rPr>
          <w:rFonts w:ascii="宋体"/>
          <w:b/>
          <w:bCs/>
          <w:color w:val="000000"/>
          <w:kern w:val="0"/>
          <w:szCs w:val="21"/>
        </w:rPr>
      </w:pPr>
      <w:r w:rsidRPr="00E1799B">
        <w:rPr>
          <w:rFonts w:ascii="宋体"/>
          <w:b/>
          <w:bCs/>
          <w:color w:val="000000"/>
          <w:kern w:val="0"/>
          <w:szCs w:val="21"/>
        </w:rPr>
        <w:t>6.4.10.4.1</w:t>
      </w:r>
      <w:r w:rsidRPr="00E1799B">
        <w:rPr>
          <w:rFonts w:ascii="宋体" w:hint="eastAsia"/>
          <w:b/>
          <w:bCs/>
          <w:color w:val="000000"/>
          <w:kern w:val="0"/>
          <w:szCs w:val="21"/>
        </w:rPr>
        <w:t>与关联方通过约定申报方式进行的适用固定期限费率的证券出借业务的情况</w:t>
      </w:r>
    </w:p>
    <w:p w:rsidR="0084481D" w:rsidRPr="00E1799B" w:rsidRDefault="0084481D" w:rsidP="0084481D">
      <w:pPr>
        <w:tabs>
          <w:tab w:val="left" w:pos="426"/>
        </w:tabs>
        <w:spacing w:line="360" w:lineRule="auto"/>
        <w:ind w:firstLineChars="200" w:firstLine="420"/>
        <w:jc w:val="left"/>
        <w:rPr>
          <w:kern w:val="0"/>
          <w:szCs w:val="21"/>
        </w:rPr>
      </w:pPr>
      <w:r w:rsidRPr="00E1799B">
        <w:rPr>
          <w:kern w:val="0"/>
          <w:szCs w:val="21"/>
        </w:rPr>
        <w:t>本基金本报告期及上年度可比期间未发生与关联方通过约定申报方式进行的适用固定期限费率的证券出借业务。</w:t>
      </w:r>
    </w:p>
    <w:p w:rsidR="0084481D" w:rsidRPr="00E1799B" w:rsidRDefault="0084481D" w:rsidP="00E1799B">
      <w:pPr>
        <w:spacing w:line="360" w:lineRule="auto"/>
        <w:ind w:firstLineChars="196" w:firstLine="413"/>
        <w:rPr>
          <w:rFonts w:ascii="宋体"/>
          <w:b/>
          <w:bCs/>
          <w:color w:val="000000"/>
          <w:kern w:val="0"/>
          <w:szCs w:val="21"/>
        </w:rPr>
      </w:pPr>
      <w:r w:rsidRPr="00E1799B">
        <w:rPr>
          <w:rFonts w:ascii="宋体"/>
          <w:b/>
          <w:bCs/>
          <w:color w:val="000000"/>
          <w:kern w:val="0"/>
          <w:szCs w:val="21"/>
        </w:rPr>
        <w:t>6.4.10.4.2</w:t>
      </w:r>
      <w:r w:rsidRPr="00E1799B">
        <w:rPr>
          <w:rFonts w:ascii="宋体" w:hint="eastAsia"/>
          <w:b/>
          <w:bCs/>
          <w:color w:val="000000"/>
          <w:kern w:val="0"/>
          <w:szCs w:val="21"/>
        </w:rPr>
        <w:t>与关联方通过约定申报方式进行的适用市场化期限费率的证券出借业务的情况</w:t>
      </w:r>
    </w:p>
    <w:p w:rsidR="001548F9" w:rsidRPr="00E1799B" w:rsidRDefault="0084481D" w:rsidP="00683042">
      <w:pPr>
        <w:tabs>
          <w:tab w:val="left" w:pos="426"/>
        </w:tabs>
        <w:spacing w:line="360" w:lineRule="auto"/>
        <w:ind w:firstLineChars="200" w:firstLine="420"/>
        <w:jc w:val="left"/>
        <w:rPr>
          <w:kern w:val="0"/>
          <w:szCs w:val="21"/>
        </w:rPr>
      </w:pPr>
      <w:r w:rsidRPr="00E1799B">
        <w:rPr>
          <w:kern w:val="0"/>
          <w:szCs w:val="21"/>
        </w:rPr>
        <w:t>本基金本报告期及上年度可比期间未发生与关联方通过约定申报方式进行的适用市场化期限费率的证券出借业务。</w:t>
      </w:r>
    </w:p>
    <w:p w:rsidR="001548F9" w:rsidRPr="00E1799B" w:rsidRDefault="001548F9" w:rsidP="004C6FB4">
      <w:pPr>
        <w:spacing w:line="360" w:lineRule="auto"/>
        <w:ind w:firstLineChars="196" w:firstLine="413"/>
        <w:rPr>
          <w:rFonts w:ascii="宋体"/>
          <w:b/>
          <w:bCs/>
          <w:color w:val="000000"/>
          <w:szCs w:val="21"/>
        </w:rPr>
      </w:pPr>
      <w:r w:rsidRPr="00E1799B">
        <w:rPr>
          <w:rFonts w:ascii="宋体" w:hAnsi="宋体"/>
          <w:b/>
          <w:bCs/>
          <w:color w:val="000000"/>
          <w:kern w:val="0"/>
          <w:szCs w:val="21"/>
        </w:rPr>
        <w:t xml:space="preserve">6.4.10.5 </w:t>
      </w:r>
      <w:r w:rsidRPr="00E1799B">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E1799B">
        <w:rPr>
          <w:rFonts w:ascii="宋体" w:hAnsi="宋体"/>
          <w:b/>
          <w:bCs/>
          <w:color w:val="000000"/>
          <w:kern w:val="0"/>
          <w:szCs w:val="21"/>
        </w:rPr>
        <w:t xml:space="preserve">6.4.10.5.1 </w:t>
      </w:r>
      <w:r w:rsidRPr="00E1799B">
        <w:rPr>
          <w:rFonts w:ascii="宋体" w:hAnsi="宋体" w:hint="eastAsia"/>
          <w:b/>
          <w:bCs/>
          <w:color w:val="000000"/>
          <w:szCs w:val="21"/>
        </w:rPr>
        <w:t>报告期内基金管理人运用固有</w:t>
      </w:r>
      <w:r w:rsidRPr="00235099">
        <w:rPr>
          <w:rFonts w:ascii="宋体" w:hAnsi="宋体" w:hint="eastAsia"/>
          <w:b/>
          <w:bCs/>
          <w:color w:val="000000"/>
          <w:szCs w:val="21"/>
        </w:rPr>
        <w:t>资金投资本基金的情况</w:t>
      </w:r>
    </w:p>
    <w:p w:rsidR="00970DA0" w:rsidRPr="00E77F0C" w:rsidRDefault="00970DA0" w:rsidP="00970DA0">
      <w:pPr>
        <w:spacing w:line="360" w:lineRule="auto"/>
        <w:ind w:firstLineChars="200" w:firstLine="420"/>
        <w:rPr>
          <w:szCs w:val="21"/>
        </w:rPr>
      </w:pPr>
      <w:r w:rsidRPr="00E77F0C">
        <w:rPr>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易方达稳健收益债券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易方达稳健收益债券</w:t>
      </w:r>
      <w:r w:rsidRPr="00325F8A">
        <w:rPr>
          <w:rFonts w:eastAsiaTheme="minorEastAsia"/>
          <w:b/>
          <w:szCs w:val="21"/>
        </w:rPr>
        <w:t>B</w:t>
      </w:r>
    </w:p>
    <w:p w:rsidR="00756C44" w:rsidRPr="00325F8A" w:rsidRDefault="008C10DC" w:rsidP="00756C44">
      <w:pPr>
        <w:tabs>
          <w:tab w:val="left" w:pos="426"/>
        </w:tabs>
        <w:spacing w:line="360" w:lineRule="auto"/>
        <w:ind w:firstLineChars="200" w:firstLine="420"/>
        <w:jc w:val="left"/>
        <w:rPr>
          <w:kern w:val="0"/>
          <w:szCs w:val="21"/>
        </w:rPr>
      </w:pPr>
      <w:r w:rsidRPr="00683042">
        <w:rPr>
          <w:rFonts w:hint="eastAsia"/>
          <w:kern w:val="0"/>
          <w:szCs w:val="21"/>
        </w:rPr>
        <w:t>无。</w:t>
      </w:r>
    </w:p>
    <w:p w:rsidR="00756C44" w:rsidRPr="00325F8A" w:rsidRDefault="00756C44" w:rsidP="00756C44">
      <w:pPr>
        <w:adjustRightInd w:val="0"/>
        <w:snapToGrid w:val="0"/>
        <w:spacing w:line="288" w:lineRule="auto"/>
        <w:ind w:firstLineChars="200" w:firstLine="422"/>
        <w:rPr>
          <w:b/>
          <w:bCs/>
          <w:color w:val="000000"/>
          <w:szCs w:val="21"/>
        </w:rPr>
      </w:pPr>
      <w:r w:rsidRPr="00325F8A">
        <w:rPr>
          <w:rFonts w:eastAsiaTheme="minorEastAsia"/>
          <w:b/>
          <w:szCs w:val="21"/>
        </w:rPr>
        <w:t>易方达稳健收益债券</w:t>
      </w:r>
      <w:r w:rsidRPr="00325F8A">
        <w:rPr>
          <w:rFonts w:eastAsiaTheme="minorEastAsia"/>
          <w:b/>
          <w:szCs w:val="21"/>
        </w:rPr>
        <w:t>C</w:t>
      </w:r>
    </w:p>
    <w:p w:rsidR="008C10DC" w:rsidRPr="00683042" w:rsidRDefault="00756C44"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801A7B">
        <w:tc>
          <w:tcPr>
            <w:tcW w:w="2694" w:type="dxa"/>
            <w:vAlign w:val="center"/>
          </w:tcPr>
          <w:p w:rsidR="00801A7B" w:rsidRDefault="00457F27">
            <w:pPr>
              <w:jc w:val="left"/>
            </w:pPr>
            <w:r>
              <w:rPr>
                <w:szCs w:val="21"/>
              </w:rPr>
              <w:t>中国银行</w:t>
            </w:r>
            <w:r>
              <w:rPr>
                <w:szCs w:val="21"/>
              </w:rPr>
              <w:t>-</w:t>
            </w:r>
            <w:r>
              <w:rPr>
                <w:szCs w:val="21"/>
              </w:rPr>
              <w:t>活期存款</w:t>
            </w:r>
          </w:p>
        </w:tc>
        <w:tc>
          <w:tcPr>
            <w:tcW w:w="1417" w:type="dxa"/>
            <w:vAlign w:val="center"/>
          </w:tcPr>
          <w:p w:rsidR="00801A7B" w:rsidRDefault="00457F27">
            <w:pPr>
              <w:jc w:val="right"/>
            </w:pPr>
            <w:r>
              <w:rPr>
                <w:szCs w:val="21"/>
              </w:rPr>
              <w:t>135,293,311.68</w:t>
            </w:r>
          </w:p>
        </w:tc>
        <w:tc>
          <w:tcPr>
            <w:tcW w:w="1736" w:type="dxa"/>
            <w:vAlign w:val="center"/>
          </w:tcPr>
          <w:p w:rsidR="00801A7B" w:rsidRDefault="00457F27">
            <w:pPr>
              <w:jc w:val="right"/>
            </w:pPr>
            <w:r>
              <w:rPr>
                <w:szCs w:val="21"/>
              </w:rPr>
              <w:t>170,132.17</w:t>
            </w:r>
          </w:p>
        </w:tc>
        <w:tc>
          <w:tcPr>
            <w:tcW w:w="1383" w:type="dxa"/>
            <w:vAlign w:val="center"/>
          </w:tcPr>
          <w:p w:rsidR="00801A7B" w:rsidRDefault="00457F27">
            <w:pPr>
              <w:jc w:val="right"/>
            </w:pPr>
            <w:r>
              <w:rPr>
                <w:szCs w:val="21"/>
              </w:rPr>
              <w:t>127,810,741.47</w:t>
            </w:r>
          </w:p>
        </w:tc>
        <w:tc>
          <w:tcPr>
            <w:tcW w:w="1770" w:type="dxa"/>
            <w:vAlign w:val="center"/>
          </w:tcPr>
          <w:p w:rsidR="00801A7B" w:rsidRDefault="00457F27">
            <w:pPr>
              <w:jc w:val="right"/>
            </w:pPr>
            <w:r>
              <w:rPr>
                <w:szCs w:val="21"/>
              </w:rPr>
              <w:t>119,448.62</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易方达稳健收益债券</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801A7B">
        <w:trPr>
          <w:jc w:val="center"/>
        </w:trPr>
        <w:tc>
          <w:tcPr>
            <w:tcW w:w="853" w:type="dxa"/>
            <w:vAlign w:val="center"/>
          </w:tcPr>
          <w:p w:rsidR="00801A7B" w:rsidRDefault="00457F27">
            <w:pPr>
              <w:jc w:val="center"/>
            </w:pPr>
            <w:r>
              <w:rPr>
                <w:szCs w:val="21"/>
              </w:rPr>
              <w:t>1</w:t>
            </w:r>
          </w:p>
        </w:tc>
        <w:tc>
          <w:tcPr>
            <w:tcW w:w="1216" w:type="dxa"/>
            <w:vAlign w:val="center"/>
          </w:tcPr>
          <w:p w:rsidR="00801A7B" w:rsidRDefault="00457F27">
            <w:pPr>
              <w:jc w:val="center"/>
            </w:pPr>
            <w:r>
              <w:rPr>
                <w:szCs w:val="21"/>
              </w:rPr>
              <w:t>2020-01-14</w:t>
            </w:r>
          </w:p>
        </w:tc>
        <w:tc>
          <w:tcPr>
            <w:tcW w:w="739" w:type="dxa"/>
            <w:vAlign w:val="center"/>
          </w:tcPr>
          <w:p w:rsidR="00801A7B" w:rsidRDefault="00457F27">
            <w:pPr>
              <w:jc w:val="center"/>
            </w:pPr>
            <w:r>
              <w:rPr>
                <w:szCs w:val="21"/>
              </w:rPr>
              <w:t>-</w:t>
            </w:r>
          </w:p>
        </w:tc>
        <w:tc>
          <w:tcPr>
            <w:tcW w:w="739" w:type="dxa"/>
            <w:vAlign w:val="center"/>
          </w:tcPr>
          <w:p w:rsidR="00801A7B" w:rsidRDefault="00457F27">
            <w:pPr>
              <w:jc w:val="center"/>
            </w:pPr>
            <w:r>
              <w:rPr>
                <w:szCs w:val="21"/>
              </w:rPr>
              <w:t>2020-01-14</w:t>
            </w:r>
          </w:p>
        </w:tc>
        <w:tc>
          <w:tcPr>
            <w:tcW w:w="1171" w:type="dxa"/>
            <w:vAlign w:val="center"/>
          </w:tcPr>
          <w:p w:rsidR="00801A7B" w:rsidRDefault="00457F27">
            <w:pPr>
              <w:jc w:val="right"/>
            </w:pPr>
            <w:r>
              <w:rPr>
                <w:szCs w:val="21"/>
              </w:rPr>
              <w:t>0.410</w:t>
            </w:r>
          </w:p>
        </w:tc>
        <w:tc>
          <w:tcPr>
            <w:tcW w:w="1325" w:type="dxa"/>
            <w:vAlign w:val="center"/>
          </w:tcPr>
          <w:p w:rsidR="00801A7B" w:rsidRDefault="00457F27">
            <w:pPr>
              <w:jc w:val="right"/>
            </w:pPr>
            <w:r>
              <w:rPr>
                <w:szCs w:val="21"/>
              </w:rPr>
              <w:t>70,823,363.46</w:t>
            </w:r>
          </w:p>
        </w:tc>
        <w:tc>
          <w:tcPr>
            <w:tcW w:w="1325" w:type="dxa"/>
            <w:vAlign w:val="center"/>
          </w:tcPr>
          <w:p w:rsidR="00801A7B" w:rsidRDefault="00457F27">
            <w:pPr>
              <w:jc w:val="right"/>
            </w:pPr>
            <w:r>
              <w:rPr>
                <w:szCs w:val="21"/>
              </w:rPr>
              <w:t>50,371,792.53</w:t>
            </w:r>
          </w:p>
        </w:tc>
        <w:tc>
          <w:tcPr>
            <w:tcW w:w="1325" w:type="dxa"/>
            <w:vAlign w:val="center"/>
          </w:tcPr>
          <w:p w:rsidR="00801A7B" w:rsidRDefault="00457F27">
            <w:pPr>
              <w:jc w:val="right"/>
            </w:pPr>
            <w:r>
              <w:rPr>
                <w:szCs w:val="21"/>
              </w:rPr>
              <w:t>121,195,155.99</w:t>
            </w:r>
          </w:p>
        </w:tc>
        <w:tc>
          <w:tcPr>
            <w:tcW w:w="948" w:type="dxa"/>
            <w:vAlign w:val="center"/>
          </w:tcPr>
          <w:p w:rsidR="00801A7B" w:rsidRDefault="00457F27">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0.410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70,823,363.46</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50,371,792.53</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121,195,155.99</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易方达稳健收益债券</w:t>
      </w:r>
      <w:r w:rsidRPr="003560D2">
        <w:rPr>
          <w:rFonts w:eastAsiaTheme="minorEastAsia"/>
          <w:b/>
          <w:color w:val="000000"/>
          <w:szCs w:val="21"/>
        </w:rPr>
        <w:t>B</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801A7B">
        <w:trPr>
          <w:jc w:val="center"/>
        </w:trPr>
        <w:tc>
          <w:tcPr>
            <w:tcW w:w="853" w:type="dxa"/>
            <w:vAlign w:val="center"/>
          </w:tcPr>
          <w:p w:rsidR="00801A7B" w:rsidRDefault="00457F27">
            <w:pPr>
              <w:jc w:val="center"/>
            </w:pPr>
            <w:r>
              <w:rPr>
                <w:szCs w:val="21"/>
              </w:rPr>
              <w:t>1</w:t>
            </w:r>
          </w:p>
        </w:tc>
        <w:tc>
          <w:tcPr>
            <w:tcW w:w="1216" w:type="dxa"/>
            <w:vAlign w:val="center"/>
          </w:tcPr>
          <w:p w:rsidR="00801A7B" w:rsidRDefault="00457F27">
            <w:pPr>
              <w:jc w:val="center"/>
            </w:pPr>
            <w:r>
              <w:rPr>
                <w:szCs w:val="21"/>
              </w:rPr>
              <w:t>2020-01-14</w:t>
            </w:r>
          </w:p>
        </w:tc>
        <w:tc>
          <w:tcPr>
            <w:tcW w:w="739" w:type="dxa"/>
            <w:vAlign w:val="center"/>
          </w:tcPr>
          <w:p w:rsidR="00801A7B" w:rsidRDefault="00457F27">
            <w:pPr>
              <w:jc w:val="center"/>
            </w:pPr>
            <w:r>
              <w:rPr>
                <w:szCs w:val="21"/>
              </w:rPr>
              <w:t>-</w:t>
            </w:r>
          </w:p>
        </w:tc>
        <w:tc>
          <w:tcPr>
            <w:tcW w:w="739" w:type="dxa"/>
            <w:vAlign w:val="center"/>
          </w:tcPr>
          <w:p w:rsidR="00801A7B" w:rsidRDefault="00457F27">
            <w:pPr>
              <w:jc w:val="center"/>
            </w:pPr>
            <w:r>
              <w:rPr>
                <w:szCs w:val="21"/>
              </w:rPr>
              <w:t>2020-01-14</w:t>
            </w:r>
          </w:p>
        </w:tc>
        <w:tc>
          <w:tcPr>
            <w:tcW w:w="1171" w:type="dxa"/>
            <w:vAlign w:val="center"/>
          </w:tcPr>
          <w:p w:rsidR="00801A7B" w:rsidRDefault="00457F27">
            <w:pPr>
              <w:jc w:val="right"/>
            </w:pPr>
            <w:r>
              <w:rPr>
                <w:szCs w:val="21"/>
              </w:rPr>
              <w:t>0.480</w:t>
            </w:r>
          </w:p>
        </w:tc>
        <w:tc>
          <w:tcPr>
            <w:tcW w:w="1325" w:type="dxa"/>
            <w:vAlign w:val="center"/>
          </w:tcPr>
          <w:p w:rsidR="00801A7B" w:rsidRDefault="00457F27">
            <w:pPr>
              <w:jc w:val="right"/>
            </w:pPr>
            <w:r>
              <w:rPr>
                <w:szCs w:val="21"/>
              </w:rPr>
              <w:t>345,860,282.47</w:t>
            </w:r>
          </w:p>
        </w:tc>
        <w:tc>
          <w:tcPr>
            <w:tcW w:w="1325" w:type="dxa"/>
            <w:vAlign w:val="center"/>
          </w:tcPr>
          <w:p w:rsidR="00801A7B" w:rsidRDefault="00457F27">
            <w:pPr>
              <w:jc w:val="right"/>
            </w:pPr>
            <w:r>
              <w:rPr>
                <w:szCs w:val="21"/>
              </w:rPr>
              <w:t>176,823,673.44</w:t>
            </w:r>
          </w:p>
        </w:tc>
        <w:tc>
          <w:tcPr>
            <w:tcW w:w="1325" w:type="dxa"/>
            <w:vAlign w:val="center"/>
          </w:tcPr>
          <w:p w:rsidR="00801A7B" w:rsidRDefault="00457F27">
            <w:pPr>
              <w:jc w:val="right"/>
            </w:pPr>
            <w:r>
              <w:rPr>
                <w:szCs w:val="21"/>
              </w:rPr>
              <w:t>522,683,955.91</w:t>
            </w:r>
          </w:p>
        </w:tc>
        <w:tc>
          <w:tcPr>
            <w:tcW w:w="948" w:type="dxa"/>
            <w:vAlign w:val="center"/>
          </w:tcPr>
          <w:p w:rsidR="00801A7B" w:rsidRDefault="00457F27">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0.480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345,860,282.47</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176,823,673.44</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522,683,955.91</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371592" w:rsidRPr="003560D2" w:rsidRDefault="00371592" w:rsidP="0037159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易方达稳健收益债券</w:t>
      </w:r>
      <w:r w:rsidRPr="003560D2">
        <w:rPr>
          <w:rFonts w:eastAsiaTheme="minorEastAsia"/>
          <w:b/>
          <w:color w:val="000000"/>
          <w:szCs w:val="21"/>
        </w:rPr>
        <w:t>C</w:t>
      </w:r>
    </w:p>
    <w:p w:rsidR="00371592" w:rsidRPr="00325F8A" w:rsidRDefault="00371592" w:rsidP="00371592">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371592" w:rsidRPr="00325F8A" w:rsidTr="0084481D">
        <w:trPr>
          <w:trHeight w:val="1323"/>
          <w:jc w:val="center"/>
        </w:trPr>
        <w:tc>
          <w:tcPr>
            <w:tcW w:w="853" w:type="dxa"/>
            <w:vMerge w:val="restart"/>
            <w:shd w:val="clear" w:color="auto" w:fill="auto"/>
            <w:vAlign w:val="center"/>
          </w:tcPr>
          <w:p w:rsidR="00371592" w:rsidRPr="00325F8A" w:rsidRDefault="00371592" w:rsidP="0084481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371592" w:rsidRPr="00325F8A" w:rsidRDefault="00371592" w:rsidP="0084481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371592" w:rsidRPr="00325F8A" w:rsidRDefault="00371592" w:rsidP="0084481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371592" w:rsidRPr="00325F8A" w:rsidRDefault="00371592" w:rsidP="0084481D">
            <w:pPr>
              <w:spacing w:line="360" w:lineRule="auto"/>
              <w:jc w:val="center"/>
              <w:rPr>
                <w:color w:val="000000"/>
                <w:szCs w:val="21"/>
                <w:lang w:val="en-AU"/>
              </w:rPr>
            </w:pPr>
            <w:r w:rsidRPr="00325F8A">
              <w:rPr>
                <w:rFonts w:hAnsi="宋体"/>
                <w:color w:val="000000"/>
                <w:szCs w:val="21"/>
                <w:lang w:val="en-AU"/>
              </w:rPr>
              <w:t>备注</w:t>
            </w:r>
          </w:p>
        </w:tc>
      </w:tr>
      <w:tr w:rsidR="00371592" w:rsidRPr="00325F8A" w:rsidTr="0084481D">
        <w:trPr>
          <w:trHeight w:val="1323"/>
          <w:jc w:val="center"/>
        </w:trPr>
        <w:tc>
          <w:tcPr>
            <w:tcW w:w="853" w:type="dxa"/>
            <w:vMerge/>
            <w:shd w:val="clear" w:color="auto" w:fill="auto"/>
          </w:tcPr>
          <w:p w:rsidR="00371592" w:rsidRPr="00325F8A" w:rsidRDefault="00371592" w:rsidP="0084481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371592" w:rsidRPr="00325F8A" w:rsidRDefault="00371592" w:rsidP="0084481D">
            <w:pPr>
              <w:spacing w:line="360" w:lineRule="auto"/>
              <w:ind w:leftChars="50" w:left="105"/>
              <w:jc w:val="center"/>
              <w:rPr>
                <w:color w:val="000000"/>
                <w:szCs w:val="21"/>
              </w:rPr>
            </w:pPr>
          </w:p>
        </w:tc>
        <w:tc>
          <w:tcPr>
            <w:tcW w:w="739" w:type="dxa"/>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371592" w:rsidRPr="00325F8A" w:rsidRDefault="00371592" w:rsidP="0084481D">
            <w:pPr>
              <w:spacing w:line="360" w:lineRule="auto"/>
              <w:ind w:leftChars="50" w:left="105"/>
              <w:jc w:val="center"/>
              <w:rPr>
                <w:color w:val="000000"/>
                <w:szCs w:val="21"/>
              </w:rPr>
            </w:pPr>
          </w:p>
        </w:tc>
        <w:tc>
          <w:tcPr>
            <w:tcW w:w="1325" w:type="dxa"/>
            <w:vMerge/>
            <w:shd w:val="clear" w:color="auto" w:fill="auto"/>
            <w:vAlign w:val="center"/>
          </w:tcPr>
          <w:p w:rsidR="00371592" w:rsidRPr="00325F8A" w:rsidRDefault="00371592" w:rsidP="0084481D">
            <w:pPr>
              <w:spacing w:line="360" w:lineRule="auto"/>
              <w:ind w:leftChars="50" w:left="105"/>
              <w:jc w:val="center"/>
              <w:rPr>
                <w:color w:val="000000"/>
                <w:szCs w:val="21"/>
                <w:lang w:val="en-AU"/>
              </w:rPr>
            </w:pPr>
          </w:p>
        </w:tc>
        <w:tc>
          <w:tcPr>
            <w:tcW w:w="1325" w:type="dxa"/>
            <w:vMerge/>
            <w:shd w:val="clear" w:color="auto" w:fill="auto"/>
            <w:vAlign w:val="center"/>
          </w:tcPr>
          <w:p w:rsidR="00371592" w:rsidRPr="00325F8A" w:rsidRDefault="00371592" w:rsidP="0084481D">
            <w:pPr>
              <w:spacing w:line="360" w:lineRule="auto"/>
              <w:ind w:leftChars="50" w:left="105"/>
              <w:jc w:val="center"/>
              <w:rPr>
                <w:color w:val="000000"/>
                <w:szCs w:val="21"/>
                <w:lang w:val="en-AU"/>
              </w:rPr>
            </w:pPr>
          </w:p>
        </w:tc>
        <w:tc>
          <w:tcPr>
            <w:tcW w:w="1325" w:type="dxa"/>
            <w:vMerge/>
            <w:shd w:val="clear" w:color="auto" w:fill="auto"/>
            <w:vAlign w:val="center"/>
          </w:tcPr>
          <w:p w:rsidR="00371592" w:rsidRPr="00325F8A" w:rsidRDefault="00371592" w:rsidP="0084481D">
            <w:pPr>
              <w:spacing w:line="360" w:lineRule="auto"/>
              <w:jc w:val="center"/>
              <w:rPr>
                <w:color w:val="000000"/>
                <w:szCs w:val="21"/>
                <w:lang w:val="en-AU"/>
              </w:rPr>
            </w:pPr>
          </w:p>
        </w:tc>
        <w:tc>
          <w:tcPr>
            <w:tcW w:w="948" w:type="dxa"/>
            <w:vMerge/>
            <w:shd w:val="clear" w:color="auto" w:fill="auto"/>
            <w:vAlign w:val="center"/>
          </w:tcPr>
          <w:p w:rsidR="00371592" w:rsidRPr="00325F8A" w:rsidRDefault="00371592" w:rsidP="0084481D">
            <w:pPr>
              <w:spacing w:line="360" w:lineRule="auto"/>
              <w:jc w:val="center"/>
              <w:rPr>
                <w:color w:val="000000"/>
                <w:szCs w:val="21"/>
                <w:lang w:val="en-AU"/>
              </w:rPr>
            </w:pPr>
          </w:p>
        </w:tc>
      </w:tr>
      <w:tr w:rsidR="00801A7B">
        <w:trPr>
          <w:jc w:val="center"/>
        </w:trPr>
        <w:tc>
          <w:tcPr>
            <w:tcW w:w="853" w:type="dxa"/>
            <w:vAlign w:val="center"/>
          </w:tcPr>
          <w:p w:rsidR="00801A7B" w:rsidRDefault="00457F27">
            <w:pPr>
              <w:jc w:val="center"/>
            </w:pPr>
            <w:r>
              <w:rPr>
                <w:szCs w:val="21"/>
              </w:rPr>
              <w:t>1</w:t>
            </w:r>
          </w:p>
        </w:tc>
        <w:tc>
          <w:tcPr>
            <w:tcW w:w="1216" w:type="dxa"/>
            <w:vAlign w:val="center"/>
          </w:tcPr>
          <w:p w:rsidR="00801A7B" w:rsidRDefault="00457F27">
            <w:pPr>
              <w:jc w:val="center"/>
            </w:pPr>
            <w:r>
              <w:rPr>
                <w:szCs w:val="21"/>
              </w:rPr>
              <w:t>2020-01-14</w:t>
            </w:r>
          </w:p>
        </w:tc>
        <w:tc>
          <w:tcPr>
            <w:tcW w:w="739" w:type="dxa"/>
            <w:vAlign w:val="center"/>
          </w:tcPr>
          <w:p w:rsidR="00801A7B" w:rsidRDefault="00457F27">
            <w:pPr>
              <w:jc w:val="center"/>
            </w:pPr>
            <w:r>
              <w:rPr>
                <w:szCs w:val="21"/>
              </w:rPr>
              <w:t>-</w:t>
            </w:r>
          </w:p>
        </w:tc>
        <w:tc>
          <w:tcPr>
            <w:tcW w:w="739" w:type="dxa"/>
            <w:vAlign w:val="center"/>
          </w:tcPr>
          <w:p w:rsidR="00801A7B" w:rsidRDefault="00457F27">
            <w:pPr>
              <w:jc w:val="center"/>
            </w:pPr>
            <w:r>
              <w:rPr>
                <w:szCs w:val="21"/>
              </w:rPr>
              <w:t>2020-01-14</w:t>
            </w:r>
          </w:p>
        </w:tc>
        <w:tc>
          <w:tcPr>
            <w:tcW w:w="1171" w:type="dxa"/>
            <w:vAlign w:val="center"/>
          </w:tcPr>
          <w:p w:rsidR="00801A7B" w:rsidRDefault="00457F27">
            <w:pPr>
              <w:jc w:val="right"/>
            </w:pPr>
            <w:r>
              <w:rPr>
                <w:szCs w:val="21"/>
              </w:rPr>
              <w:t>0.410</w:t>
            </w:r>
          </w:p>
        </w:tc>
        <w:tc>
          <w:tcPr>
            <w:tcW w:w="1325" w:type="dxa"/>
            <w:vAlign w:val="center"/>
          </w:tcPr>
          <w:p w:rsidR="00801A7B" w:rsidRDefault="00457F27">
            <w:pPr>
              <w:jc w:val="right"/>
            </w:pPr>
            <w:r>
              <w:rPr>
                <w:szCs w:val="21"/>
              </w:rPr>
              <w:t>1,144,026.07</w:t>
            </w:r>
          </w:p>
        </w:tc>
        <w:tc>
          <w:tcPr>
            <w:tcW w:w="1325" w:type="dxa"/>
            <w:vAlign w:val="center"/>
          </w:tcPr>
          <w:p w:rsidR="00801A7B" w:rsidRDefault="00457F27">
            <w:pPr>
              <w:jc w:val="right"/>
            </w:pPr>
            <w:r>
              <w:rPr>
                <w:szCs w:val="21"/>
              </w:rPr>
              <w:t>99,905.17</w:t>
            </w:r>
          </w:p>
        </w:tc>
        <w:tc>
          <w:tcPr>
            <w:tcW w:w="1325" w:type="dxa"/>
            <w:vAlign w:val="center"/>
          </w:tcPr>
          <w:p w:rsidR="00801A7B" w:rsidRDefault="00457F27">
            <w:pPr>
              <w:jc w:val="right"/>
            </w:pPr>
            <w:r>
              <w:rPr>
                <w:szCs w:val="21"/>
              </w:rPr>
              <w:t>1,243,931.24</w:t>
            </w:r>
          </w:p>
        </w:tc>
        <w:tc>
          <w:tcPr>
            <w:tcW w:w="948" w:type="dxa"/>
            <w:vAlign w:val="center"/>
          </w:tcPr>
          <w:p w:rsidR="00801A7B" w:rsidRDefault="00457F27">
            <w:pPr>
              <w:jc w:val="left"/>
            </w:pPr>
            <w:r>
              <w:rPr>
                <w:szCs w:val="21"/>
              </w:rPr>
              <w:t>-</w:t>
            </w:r>
          </w:p>
        </w:tc>
      </w:tr>
      <w:tr w:rsidR="00371592" w:rsidRPr="00325F8A" w:rsidTr="0084481D">
        <w:trPr>
          <w:jc w:val="center"/>
        </w:trPr>
        <w:tc>
          <w:tcPr>
            <w:tcW w:w="853" w:type="dxa"/>
            <w:shd w:val="clear" w:color="auto" w:fill="auto"/>
            <w:vAlign w:val="center"/>
          </w:tcPr>
          <w:p w:rsidR="00371592" w:rsidRPr="00325F8A" w:rsidRDefault="00371592" w:rsidP="0084481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371592" w:rsidRPr="00325F8A" w:rsidRDefault="00371592" w:rsidP="0084481D">
            <w:pPr>
              <w:spacing w:line="360" w:lineRule="auto"/>
              <w:ind w:leftChars="50" w:left="105"/>
              <w:jc w:val="center"/>
              <w:rPr>
                <w:color w:val="000000"/>
                <w:szCs w:val="21"/>
              </w:rPr>
            </w:pPr>
          </w:p>
        </w:tc>
        <w:tc>
          <w:tcPr>
            <w:tcW w:w="1478" w:type="dxa"/>
            <w:gridSpan w:val="2"/>
            <w:shd w:val="clear" w:color="auto" w:fill="auto"/>
            <w:vAlign w:val="center"/>
          </w:tcPr>
          <w:p w:rsidR="00371592" w:rsidRPr="00325F8A" w:rsidRDefault="00371592" w:rsidP="0084481D">
            <w:pPr>
              <w:spacing w:line="360" w:lineRule="auto"/>
              <w:ind w:leftChars="50" w:left="105"/>
              <w:jc w:val="center"/>
              <w:rPr>
                <w:color w:val="000000"/>
                <w:szCs w:val="21"/>
              </w:rPr>
            </w:pPr>
          </w:p>
        </w:tc>
        <w:tc>
          <w:tcPr>
            <w:tcW w:w="1171" w:type="dxa"/>
            <w:shd w:val="clear" w:color="auto" w:fill="auto"/>
            <w:vAlign w:val="center"/>
          </w:tcPr>
          <w:p w:rsidR="00371592" w:rsidRPr="00325F8A" w:rsidRDefault="00371592" w:rsidP="00371592">
            <w:pPr>
              <w:spacing w:line="360" w:lineRule="auto"/>
              <w:jc w:val="right"/>
              <w:rPr>
                <w:szCs w:val="21"/>
              </w:rPr>
            </w:pPr>
            <w:r w:rsidRPr="00325F8A">
              <w:rPr>
                <w:szCs w:val="21"/>
              </w:rPr>
              <w:t>0.410</w:t>
            </w:r>
          </w:p>
        </w:tc>
        <w:tc>
          <w:tcPr>
            <w:tcW w:w="1325" w:type="dxa"/>
            <w:shd w:val="clear" w:color="auto" w:fill="auto"/>
            <w:vAlign w:val="center"/>
          </w:tcPr>
          <w:p w:rsidR="00371592" w:rsidRPr="00325F8A" w:rsidRDefault="00371592" w:rsidP="00371592">
            <w:pPr>
              <w:spacing w:line="360" w:lineRule="auto"/>
              <w:jc w:val="right"/>
              <w:rPr>
                <w:szCs w:val="21"/>
              </w:rPr>
            </w:pPr>
            <w:r w:rsidRPr="00325F8A">
              <w:rPr>
                <w:szCs w:val="21"/>
              </w:rPr>
              <w:t>1,144,026.07</w:t>
            </w:r>
          </w:p>
        </w:tc>
        <w:tc>
          <w:tcPr>
            <w:tcW w:w="1325" w:type="dxa"/>
            <w:shd w:val="clear" w:color="auto" w:fill="auto"/>
            <w:vAlign w:val="center"/>
          </w:tcPr>
          <w:p w:rsidR="00371592" w:rsidRPr="00325F8A" w:rsidRDefault="00371592" w:rsidP="00371592">
            <w:pPr>
              <w:spacing w:line="360" w:lineRule="auto"/>
              <w:jc w:val="right"/>
              <w:rPr>
                <w:szCs w:val="21"/>
              </w:rPr>
            </w:pPr>
            <w:r w:rsidRPr="00325F8A">
              <w:rPr>
                <w:szCs w:val="21"/>
              </w:rPr>
              <w:t>99,905.17</w:t>
            </w:r>
          </w:p>
        </w:tc>
        <w:tc>
          <w:tcPr>
            <w:tcW w:w="1325" w:type="dxa"/>
            <w:shd w:val="clear" w:color="auto" w:fill="auto"/>
            <w:vAlign w:val="center"/>
          </w:tcPr>
          <w:p w:rsidR="00371592" w:rsidRPr="00325F8A" w:rsidRDefault="00371592" w:rsidP="00371592">
            <w:pPr>
              <w:spacing w:line="360" w:lineRule="auto"/>
              <w:jc w:val="right"/>
              <w:rPr>
                <w:szCs w:val="21"/>
              </w:rPr>
            </w:pPr>
            <w:r w:rsidRPr="00325F8A">
              <w:rPr>
                <w:szCs w:val="21"/>
              </w:rPr>
              <w:t>1,243,931.24</w:t>
            </w:r>
          </w:p>
        </w:tc>
        <w:tc>
          <w:tcPr>
            <w:tcW w:w="948" w:type="dxa"/>
            <w:shd w:val="clear" w:color="auto" w:fill="auto"/>
            <w:vAlign w:val="center"/>
          </w:tcPr>
          <w:p w:rsidR="00371592" w:rsidRPr="00325F8A" w:rsidRDefault="00371592" w:rsidP="00371592">
            <w:pPr>
              <w:spacing w:line="360" w:lineRule="auto"/>
              <w:rPr>
                <w:szCs w:val="21"/>
              </w:rPr>
            </w:pPr>
            <w:r w:rsidRPr="00325F8A">
              <w:rPr>
                <w:szCs w:val="21"/>
              </w:rPr>
              <w:t>-</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801A7B">
        <w:tc>
          <w:tcPr>
            <w:tcW w:w="834" w:type="dxa"/>
            <w:vAlign w:val="center"/>
          </w:tcPr>
          <w:p w:rsidR="00801A7B" w:rsidRDefault="00457F27">
            <w:pPr>
              <w:jc w:val="center"/>
            </w:pPr>
            <w:r>
              <w:rPr>
                <w:szCs w:val="21"/>
              </w:rPr>
              <w:t>601872</w:t>
            </w:r>
          </w:p>
        </w:tc>
        <w:tc>
          <w:tcPr>
            <w:tcW w:w="835" w:type="dxa"/>
            <w:vAlign w:val="center"/>
          </w:tcPr>
          <w:p w:rsidR="00801A7B" w:rsidRDefault="00457F27">
            <w:pPr>
              <w:jc w:val="center"/>
            </w:pPr>
            <w:r>
              <w:rPr>
                <w:szCs w:val="21"/>
              </w:rPr>
              <w:t>招商轮船</w:t>
            </w:r>
          </w:p>
        </w:tc>
        <w:tc>
          <w:tcPr>
            <w:tcW w:w="834" w:type="dxa"/>
            <w:vAlign w:val="center"/>
          </w:tcPr>
          <w:p w:rsidR="00801A7B" w:rsidRDefault="00457F27">
            <w:pPr>
              <w:jc w:val="center"/>
            </w:pPr>
            <w:r>
              <w:rPr>
                <w:szCs w:val="21"/>
              </w:rPr>
              <w:t>2020-01-10</w:t>
            </w:r>
          </w:p>
        </w:tc>
        <w:tc>
          <w:tcPr>
            <w:tcW w:w="835" w:type="dxa"/>
            <w:vAlign w:val="center"/>
          </w:tcPr>
          <w:p w:rsidR="00801A7B" w:rsidRDefault="00457F27">
            <w:pPr>
              <w:jc w:val="center"/>
            </w:pPr>
            <w:r>
              <w:rPr>
                <w:szCs w:val="21"/>
              </w:rPr>
              <w:t>2021-01-08</w:t>
            </w:r>
          </w:p>
        </w:tc>
        <w:tc>
          <w:tcPr>
            <w:tcW w:w="834" w:type="dxa"/>
            <w:vAlign w:val="center"/>
          </w:tcPr>
          <w:p w:rsidR="00801A7B" w:rsidRDefault="00457F27">
            <w:pPr>
              <w:jc w:val="center"/>
            </w:pPr>
            <w:r>
              <w:rPr>
                <w:szCs w:val="21"/>
              </w:rPr>
              <w:t>非公开发行流通受限</w:t>
            </w:r>
          </w:p>
        </w:tc>
        <w:tc>
          <w:tcPr>
            <w:tcW w:w="835" w:type="dxa"/>
            <w:vAlign w:val="center"/>
          </w:tcPr>
          <w:p w:rsidR="00801A7B" w:rsidRDefault="00457F27">
            <w:pPr>
              <w:jc w:val="right"/>
            </w:pPr>
            <w:r>
              <w:rPr>
                <w:szCs w:val="21"/>
              </w:rPr>
              <w:t>5.36</w:t>
            </w:r>
          </w:p>
        </w:tc>
        <w:tc>
          <w:tcPr>
            <w:tcW w:w="834" w:type="dxa"/>
            <w:vAlign w:val="center"/>
          </w:tcPr>
          <w:p w:rsidR="00801A7B" w:rsidRDefault="00457F27">
            <w:pPr>
              <w:jc w:val="center"/>
            </w:pPr>
            <w:r>
              <w:rPr>
                <w:szCs w:val="21"/>
              </w:rPr>
              <w:t>5.29</w:t>
            </w:r>
          </w:p>
        </w:tc>
        <w:tc>
          <w:tcPr>
            <w:tcW w:w="835" w:type="dxa"/>
            <w:vAlign w:val="center"/>
          </w:tcPr>
          <w:p w:rsidR="00801A7B" w:rsidRDefault="00457F27">
            <w:pPr>
              <w:jc w:val="right"/>
            </w:pPr>
            <w:r>
              <w:rPr>
                <w:szCs w:val="21"/>
              </w:rPr>
              <w:t>4,850,746</w:t>
            </w:r>
          </w:p>
        </w:tc>
        <w:tc>
          <w:tcPr>
            <w:tcW w:w="834" w:type="dxa"/>
            <w:vAlign w:val="center"/>
          </w:tcPr>
          <w:p w:rsidR="00801A7B" w:rsidRDefault="00457F27">
            <w:pPr>
              <w:jc w:val="right"/>
            </w:pPr>
            <w:r>
              <w:rPr>
                <w:szCs w:val="21"/>
              </w:rPr>
              <w:t>25,999,998.56</w:t>
            </w:r>
          </w:p>
        </w:tc>
        <w:tc>
          <w:tcPr>
            <w:tcW w:w="835" w:type="dxa"/>
            <w:vAlign w:val="center"/>
          </w:tcPr>
          <w:p w:rsidR="00801A7B" w:rsidRDefault="00457F27">
            <w:pPr>
              <w:jc w:val="right"/>
            </w:pPr>
            <w:r>
              <w:rPr>
                <w:szCs w:val="21"/>
              </w:rPr>
              <w:t>25,660,446.34</w:t>
            </w:r>
          </w:p>
        </w:tc>
        <w:tc>
          <w:tcPr>
            <w:tcW w:w="835" w:type="dxa"/>
            <w:vAlign w:val="center"/>
          </w:tcPr>
          <w:p w:rsidR="00801A7B" w:rsidRDefault="00457F27">
            <w:pPr>
              <w:jc w:val="center"/>
            </w:pPr>
            <w:r>
              <w:rPr>
                <w:szCs w:val="21"/>
              </w:rPr>
              <w:t>-</w:t>
            </w:r>
          </w:p>
        </w:tc>
      </w:tr>
      <w:tr w:rsidR="00801A7B">
        <w:tc>
          <w:tcPr>
            <w:tcW w:w="834" w:type="dxa"/>
            <w:vAlign w:val="center"/>
          </w:tcPr>
          <w:p w:rsidR="00801A7B" w:rsidRDefault="00457F27">
            <w:pPr>
              <w:jc w:val="center"/>
            </w:pPr>
            <w:r>
              <w:rPr>
                <w:szCs w:val="21"/>
              </w:rPr>
              <w:t>601872</w:t>
            </w:r>
          </w:p>
        </w:tc>
        <w:tc>
          <w:tcPr>
            <w:tcW w:w="835" w:type="dxa"/>
            <w:vAlign w:val="center"/>
          </w:tcPr>
          <w:p w:rsidR="00801A7B" w:rsidRDefault="00457F27">
            <w:pPr>
              <w:jc w:val="center"/>
            </w:pPr>
            <w:r>
              <w:rPr>
                <w:szCs w:val="21"/>
              </w:rPr>
              <w:t>招商轮船</w:t>
            </w:r>
          </w:p>
        </w:tc>
        <w:tc>
          <w:tcPr>
            <w:tcW w:w="834" w:type="dxa"/>
            <w:vAlign w:val="center"/>
          </w:tcPr>
          <w:p w:rsidR="00801A7B" w:rsidRDefault="00457F27">
            <w:pPr>
              <w:jc w:val="center"/>
            </w:pPr>
            <w:r>
              <w:rPr>
                <w:szCs w:val="21"/>
              </w:rPr>
              <w:t>2020-01-10</w:t>
            </w:r>
          </w:p>
        </w:tc>
        <w:tc>
          <w:tcPr>
            <w:tcW w:w="835" w:type="dxa"/>
            <w:vAlign w:val="center"/>
          </w:tcPr>
          <w:p w:rsidR="00801A7B" w:rsidRDefault="00457F27">
            <w:pPr>
              <w:jc w:val="center"/>
            </w:pPr>
            <w:r>
              <w:rPr>
                <w:szCs w:val="21"/>
              </w:rPr>
              <w:t>2022-01-08</w:t>
            </w:r>
          </w:p>
        </w:tc>
        <w:tc>
          <w:tcPr>
            <w:tcW w:w="834" w:type="dxa"/>
            <w:vAlign w:val="center"/>
          </w:tcPr>
          <w:p w:rsidR="00801A7B" w:rsidRDefault="00457F27">
            <w:pPr>
              <w:jc w:val="center"/>
            </w:pPr>
            <w:r>
              <w:rPr>
                <w:szCs w:val="21"/>
              </w:rPr>
              <w:t>非公开发行流通受限</w:t>
            </w:r>
          </w:p>
        </w:tc>
        <w:tc>
          <w:tcPr>
            <w:tcW w:w="835" w:type="dxa"/>
            <w:vAlign w:val="center"/>
          </w:tcPr>
          <w:p w:rsidR="00801A7B" w:rsidRDefault="00457F27">
            <w:pPr>
              <w:jc w:val="right"/>
            </w:pPr>
            <w:r>
              <w:rPr>
                <w:szCs w:val="21"/>
              </w:rPr>
              <w:t>5.36</w:t>
            </w:r>
          </w:p>
        </w:tc>
        <w:tc>
          <w:tcPr>
            <w:tcW w:w="834" w:type="dxa"/>
            <w:vAlign w:val="center"/>
          </w:tcPr>
          <w:p w:rsidR="00801A7B" w:rsidRDefault="00457F27">
            <w:pPr>
              <w:jc w:val="center"/>
            </w:pPr>
            <w:r>
              <w:rPr>
                <w:szCs w:val="21"/>
              </w:rPr>
              <w:t>5.08</w:t>
            </w:r>
          </w:p>
        </w:tc>
        <w:tc>
          <w:tcPr>
            <w:tcW w:w="835" w:type="dxa"/>
            <w:vAlign w:val="center"/>
          </w:tcPr>
          <w:p w:rsidR="00801A7B" w:rsidRDefault="00457F27">
            <w:pPr>
              <w:jc w:val="right"/>
            </w:pPr>
            <w:r>
              <w:rPr>
                <w:szCs w:val="21"/>
              </w:rPr>
              <w:t>4,850,746</w:t>
            </w:r>
          </w:p>
        </w:tc>
        <w:tc>
          <w:tcPr>
            <w:tcW w:w="834" w:type="dxa"/>
            <w:vAlign w:val="center"/>
          </w:tcPr>
          <w:p w:rsidR="00801A7B" w:rsidRDefault="00457F27">
            <w:pPr>
              <w:jc w:val="right"/>
            </w:pPr>
            <w:r>
              <w:rPr>
                <w:szCs w:val="21"/>
              </w:rPr>
              <w:t>25,999,998.56</w:t>
            </w:r>
          </w:p>
        </w:tc>
        <w:tc>
          <w:tcPr>
            <w:tcW w:w="835" w:type="dxa"/>
            <w:vAlign w:val="center"/>
          </w:tcPr>
          <w:p w:rsidR="00801A7B" w:rsidRDefault="00457F27">
            <w:pPr>
              <w:jc w:val="right"/>
            </w:pPr>
            <w:r>
              <w:rPr>
                <w:szCs w:val="21"/>
              </w:rPr>
              <w:t>24,641,789.68</w:t>
            </w:r>
          </w:p>
        </w:tc>
        <w:tc>
          <w:tcPr>
            <w:tcW w:w="835" w:type="dxa"/>
            <w:vAlign w:val="center"/>
          </w:tcPr>
          <w:p w:rsidR="00801A7B" w:rsidRDefault="00457F27">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3,531,070,423.49</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801A7B">
        <w:tc>
          <w:tcPr>
            <w:tcW w:w="1500" w:type="dxa"/>
            <w:vAlign w:val="center"/>
          </w:tcPr>
          <w:p w:rsidR="00801A7B" w:rsidRDefault="00457F27">
            <w:pPr>
              <w:jc w:val="center"/>
            </w:pPr>
            <w:r>
              <w:rPr>
                <w:color w:val="000000"/>
                <w:kern w:val="0"/>
                <w:szCs w:val="21"/>
              </w:rPr>
              <w:t>101552006</w:t>
            </w:r>
          </w:p>
        </w:tc>
        <w:tc>
          <w:tcPr>
            <w:tcW w:w="1500" w:type="dxa"/>
            <w:vAlign w:val="center"/>
          </w:tcPr>
          <w:p w:rsidR="00801A7B" w:rsidRDefault="00457F27">
            <w:pPr>
              <w:jc w:val="center"/>
            </w:pPr>
            <w:r>
              <w:rPr>
                <w:color w:val="000000"/>
                <w:kern w:val="0"/>
                <w:szCs w:val="21"/>
              </w:rPr>
              <w:t>15</w:t>
            </w:r>
            <w:r>
              <w:rPr>
                <w:color w:val="000000"/>
                <w:kern w:val="0"/>
                <w:szCs w:val="21"/>
              </w:rPr>
              <w:t>三峡</w:t>
            </w:r>
            <w:r>
              <w:rPr>
                <w:color w:val="000000"/>
                <w:kern w:val="0"/>
                <w:szCs w:val="21"/>
              </w:rPr>
              <w:t>MTN001</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106.47</w:t>
            </w:r>
          </w:p>
        </w:tc>
        <w:tc>
          <w:tcPr>
            <w:tcW w:w="1440" w:type="dxa"/>
            <w:vAlign w:val="center"/>
          </w:tcPr>
          <w:p w:rsidR="00801A7B" w:rsidRDefault="00457F27">
            <w:pPr>
              <w:jc w:val="right"/>
            </w:pPr>
            <w:r>
              <w:rPr>
                <w:color w:val="000000"/>
                <w:kern w:val="0"/>
                <w:szCs w:val="21"/>
              </w:rPr>
              <w:t>700,000</w:t>
            </w:r>
          </w:p>
        </w:tc>
        <w:tc>
          <w:tcPr>
            <w:tcW w:w="1836" w:type="dxa"/>
            <w:vAlign w:val="center"/>
          </w:tcPr>
          <w:p w:rsidR="00801A7B" w:rsidRDefault="00457F27">
            <w:pPr>
              <w:jc w:val="right"/>
            </w:pPr>
            <w:r>
              <w:rPr>
                <w:color w:val="000000"/>
                <w:kern w:val="0"/>
                <w:szCs w:val="21"/>
              </w:rPr>
              <w:t>74,529,000.00</w:t>
            </w:r>
          </w:p>
        </w:tc>
      </w:tr>
      <w:tr w:rsidR="00801A7B">
        <w:tc>
          <w:tcPr>
            <w:tcW w:w="1500" w:type="dxa"/>
            <w:vAlign w:val="center"/>
          </w:tcPr>
          <w:p w:rsidR="00801A7B" w:rsidRDefault="00457F27">
            <w:pPr>
              <w:jc w:val="center"/>
            </w:pPr>
            <w:r>
              <w:rPr>
                <w:color w:val="000000"/>
                <w:kern w:val="0"/>
                <w:szCs w:val="21"/>
              </w:rPr>
              <w:t>101659059</w:t>
            </w:r>
          </w:p>
        </w:tc>
        <w:tc>
          <w:tcPr>
            <w:tcW w:w="1500" w:type="dxa"/>
            <w:vAlign w:val="center"/>
          </w:tcPr>
          <w:p w:rsidR="00801A7B" w:rsidRDefault="00457F27">
            <w:pPr>
              <w:jc w:val="center"/>
            </w:pPr>
            <w:r>
              <w:rPr>
                <w:color w:val="000000"/>
                <w:kern w:val="0"/>
                <w:szCs w:val="21"/>
              </w:rPr>
              <w:t>16</w:t>
            </w:r>
            <w:r>
              <w:rPr>
                <w:color w:val="000000"/>
                <w:kern w:val="0"/>
                <w:szCs w:val="21"/>
              </w:rPr>
              <w:t>中核工</w:t>
            </w:r>
            <w:r>
              <w:rPr>
                <w:color w:val="000000"/>
                <w:kern w:val="0"/>
                <w:szCs w:val="21"/>
              </w:rPr>
              <w:t>MTN001</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101.30</w:t>
            </w:r>
          </w:p>
        </w:tc>
        <w:tc>
          <w:tcPr>
            <w:tcW w:w="1440" w:type="dxa"/>
            <w:vAlign w:val="center"/>
          </w:tcPr>
          <w:p w:rsidR="00801A7B" w:rsidRDefault="00457F27">
            <w:pPr>
              <w:jc w:val="right"/>
            </w:pPr>
            <w:r>
              <w:rPr>
                <w:color w:val="000000"/>
                <w:kern w:val="0"/>
                <w:szCs w:val="21"/>
              </w:rPr>
              <w:t>558,000</w:t>
            </w:r>
          </w:p>
        </w:tc>
        <w:tc>
          <w:tcPr>
            <w:tcW w:w="1836" w:type="dxa"/>
            <w:vAlign w:val="center"/>
          </w:tcPr>
          <w:p w:rsidR="00801A7B" w:rsidRDefault="00457F27">
            <w:pPr>
              <w:jc w:val="right"/>
            </w:pPr>
            <w:r>
              <w:rPr>
                <w:color w:val="000000"/>
                <w:kern w:val="0"/>
                <w:szCs w:val="21"/>
              </w:rPr>
              <w:t>56,525,400.00</w:t>
            </w:r>
          </w:p>
        </w:tc>
      </w:tr>
      <w:tr w:rsidR="00801A7B">
        <w:tc>
          <w:tcPr>
            <w:tcW w:w="1500" w:type="dxa"/>
            <w:vAlign w:val="center"/>
          </w:tcPr>
          <w:p w:rsidR="00801A7B" w:rsidRDefault="00457F27">
            <w:pPr>
              <w:jc w:val="center"/>
            </w:pPr>
            <w:r>
              <w:rPr>
                <w:color w:val="000000"/>
                <w:kern w:val="0"/>
                <w:szCs w:val="21"/>
              </w:rPr>
              <w:t>101800803</w:t>
            </w:r>
          </w:p>
        </w:tc>
        <w:tc>
          <w:tcPr>
            <w:tcW w:w="1500" w:type="dxa"/>
            <w:vAlign w:val="center"/>
          </w:tcPr>
          <w:p w:rsidR="00801A7B" w:rsidRDefault="00457F27">
            <w:pPr>
              <w:jc w:val="center"/>
            </w:pPr>
            <w:r>
              <w:rPr>
                <w:color w:val="000000"/>
                <w:kern w:val="0"/>
                <w:szCs w:val="21"/>
              </w:rPr>
              <w:t>18</w:t>
            </w:r>
            <w:r>
              <w:rPr>
                <w:color w:val="000000"/>
                <w:kern w:val="0"/>
                <w:szCs w:val="21"/>
              </w:rPr>
              <w:t>华润</w:t>
            </w:r>
            <w:r>
              <w:rPr>
                <w:color w:val="000000"/>
                <w:kern w:val="0"/>
                <w:szCs w:val="21"/>
              </w:rPr>
              <w:t>MTN002</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103.61</w:t>
            </w:r>
          </w:p>
        </w:tc>
        <w:tc>
          <w:tcPr>
            <w:tcW w:w="1440" w:type="dxa"/>
            <w:vAlign w:val="center"/>
          </w:tcPr>
          <w:p w:rsidR="00801A7B" w:rsidRDefault="00457F27">
            <w:pPr>
              <w:jc w:val="right"/>
            </w:pPr>
            <w:r>
              <w:rPr>
                <w:color w:val="000000"/>
                <w:kern w:val="0"/>
                <w:szCs w:val="21"/>
              </w:rPr>
              <w:t>500,000</w:t>
            </w:r>
          </w:p>
        </w:tc>
        <w:tc>
          <w:tcPr>
            <w:tcW w:w="1836" w:type="dxa"/>
            <w:vAlign w:val="center"/>
          </w:tcPr>
          <w:p w:rsidR="00801A7B" w:rsidRDefault="00457F27">
            <w:pPr>
              <w:jc w:val="right"/>
            </w:pPr>
            <w:r>
              <w:rPr>
                <w:color w:val="000000"/>
                <w:kern w:val="0"/>
                <w:szCs w:val="21"/>
              </w:rPr>
              <w:t>51,805,000.00</w:t>
            </w:r>
          </w:p>
        </w:tc>
      </w:tr>
      <w:tr w:rsidR="00801A7B">
        <w:tc>
          <w:tcPr>
            <w:tcW w:w="1500" w:type="dxa"/>
            <w:vAlign w:val="center"/>
          </w:tcPr>
          <w:p w:rsidR="00801A7B" w:rsidRDefault="00457F27">
            <w:pPr>
              <w:jc w:val="center"/>
            </w:pPr>
            <w:r>
              <w:rPr>
                <w:color w:val="000000"/>
                <w:kern w:val="0"/>
                <w:szCs w:val="21"/>
              </w:rPr>
              <w:t>101900451</w:t>
            </w:r>
          </w:p>
        </w:tc>
        <w:tc>
          <w:tcPr>
            <w:tcW w:w="1500" w:type="dxa"/>
            <w:vAlign w:val="center"/>
          </w:tcPr>
          <w:p w:rsidR="00801A7B" w:rsidRDefault="00457F27">
            <w:pPr>
              <w:jc w:val="center"/>
            </w:pPr>
            <w:r>
              <w:rPr>
                <w:color w:val="000000"/>
                <w:kern w:val="0"/>
                <w:szCs w:val="21"/>
              </w:rPr>
              <w:t>19</w:t>
            </w:r>
            <w:r>
              <w:rPr>
                <w:color w:val="000000"/>
                <w:kern w:val="0"/>
                <w:szCs w:val="21"/>
              </w:rPr>
              <w:t>华电股</w:t>
            </w:r>
            <w:r>
              <w:rPr>
                <w:color w:val="000000"/>
                <w:kern w:val="0"/>
                <w:szCs w:val="21"/>
              </w:rPr>
              <w:t>MTN001</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102.60</w:t>
            </w:r>
          </w:p>
        </w:tc>
        <w:tc>
          <w:tcPr>
            <w:tcW w:w="1440" w:type="dxa"/>
            <w:vAlign w:val="center"/>
          </w:tcPr>
          <w:p w:rsidR="00801A7B" w:rsidRDefault="00457F27">
            <w:pPr>
              <w:jc w:val="right"/>
            </w:pPr>
            <w:r>
              <w:rPr>
                <w:color w:val="000000"/>
                <w:kern w:val="0"/>
                <w:szCs w:val="21"/>
              </w:rPr>
              <w:t>500,000</w:t>
            </w:r>
          </w:p>
        </w:tc>
        <w:tc>
          <w:tcPr>
            <w:tcW w:w="1836" w:type="dxa"/>
            <w:vAlign w:val="center"/>
          </w:tcPr>
          <w:p w:rsidR="00801A7B" w:rsidRDefault="00457F27">
            <w:pPr>
              <w:jc w:val="right"/>
            </w:pPr>
            <w:r>
              <w:rPr>
                <w:color w:val="000000"/>
                <w:kern w:val="0"/>
                <w:szCs w:val="21"/>
              </w:rPr>
              <w:t>51,300,000.00</w:t>
            </w:r>
          </w:p>
        </w:tc>
      </w:tr>
      <w:tr w:rsidR="00801A7B">
        <w:tc>
          <w:tcPr>
            <w:tcW w:w="1500" w:type="dxa"/>
            <w:vAlign w:val="center"/>
          </w:tcPr>
          <w:p w:rsidR="00801A7B" w:rsidRDefault="00457F27">
            <w:pPr>
              <w:jc w:val="center"/>
            </w:pPr>
            <w:r>
              <w:rPr>
                <w:color w:val="000000"/>
                <w:kern w:val="0"/>
                <w:szCs w:val="21"/>
              </w:rPr>
              <w:t>101901661</w:t>
            </w:r>
          </w:p>
        </w:tc>
        <w:tc>
          <w:tcPr>
            <w:tcW w:w="1500" w:type="dxa"/>
            <w:vAlign w:val="center"/>
          </w:tcPr>
          <w:p w:rsidR="00801A7B" w:rsidRDefault="00457F27">
            <w:pPr>
              <w:jc w:val="center"/>
            </w:pPr>
            <w:r>
              <w:rPr>
                <w:color w:val="000000"/>
                <w:kern w:val="0"/>
                <w:szCs w:val="21"/>
              </w:rPr>
              <w:t>19</w:t>
            </w:r>
            <w:r>
              <w:rPr>
                <w:color w:val="000000"/>
                <w:kern w:val="0"/>
                <w:szCs w:val="21"/>
              </w:rPr>
              <w:t>陕延油</w:t>
            </w:r>
            <w:r>
              <w:rPr>
                <w:color w:val="000000"/>
                <w:kern w:val="0"/>
                <w:szCs w:val="21"/>
              </w:rPr>
              <w:t>MTN012</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100.71</w:t>
            </w:r>
          </w:p>
        </w:tc>
        <w:tc>
          <w:tcPr>
            <w:tcW w:w="1440" w:type="dxa"/>
            <w:vAlign w:val="center"/>
          </w:tcPr>
          <w:p w:rsidR="00801A7B" w:rsidRDefault="00457F27">
            <w:pPr>
              <w:jc w:val="right"/>
            </w:pPr>
            <w:r>
              <w:rPr>
                <w:color w:val="000000"/>
                <w:kern w:val="0"/>
                <w:szCs w:val="21"/>
              </w:rPr>
              <w:t>1,200,000</w:t>
            </w:r>
          </w:p>
        </w:tc>
        <w:tc>
          <w:tcPr>
            <w:tcW w:w="1836" w:type="dxa"/>
            <w:vAlign w:val="center"/>
          </w:tcPr>
          <w:p w:rsidR="00801A7B" w:rsidRDefault="00457F27">
            <w:pPr>
              <w:jc w:val="right"/>
            </w:pPr>
            <w:r>
              <w:rPr>
                <w:color w:val="000000"/>
                <w:kern w:val="0"/>
                <w:szCs w:val="21"/>
              </w:rPr>
              <w:t>120,852,000.00</w:t>
            </w:r>
          </w:p>
        </w:tc>
      </w:tr>
      <w:tr w:rsidR="00801A7B">
        <w:tc>
          <w:tcPr>
            <w:tcW w:w="1500" w:type="dxa"/>
            <w:vAlign w:val="center"/>
          </w:tcPr>
          <w:p w:rsidR="00801A7B" w:rsidRDefault="00457F27">
            <w:pPr>
              <w:jc w:val="center"/>
            </w:pPr>
            <w:r>
              <w:rPr>
                <w:color w:val="000000"/>
                <w:kern w:val="0"/>
                <w:szCs w:val="21"/>
              </w:rPr>
              <w:t>101901707</w:t>
            </w:r>
          </w:p>
        </w:tc>
        <w:tc>
          <w:tcPr>
            <w:tcW w:w="1500" w:type="dxa"/>
            <w:vAlign w:val="center"/>
          </w:tcPr>
          <w:p w:rsidR="00801A7B" w:rsidRDefault="00457F27">
            <w:pPr>
              <w:jc w:val="center"/>
            </w:pPr>
            <w:r>
              <w:rPr>
                <w:color w:val="000000"/>
                <w:kern w:val="0"/>
                <w:szCs w:val="21"/>
              </w:rPr>
              <w:t>19</w:t>
            </w:r>
            <w:r>
              <w:rPr>
                <w:color w:val="000000"/>
                <w:kern w:val="0"/>
                <w:szCs w:val="21"/>
              </w:rPr>
              <w:t>中粮</w:t>
            </w:r>
            <w:r>
              <w:rPr>
                <w:color w:val="000000"/>
                <w:kern w:val="0"/>
                <w:szCs w:val="21"/>
              </w:rPr>
              <w:t>MTN001</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101.29</w:t>
            </w:r>
          </w:p>
        </w:tc>
        <w:tc>
          <w:tcPr>
            <w:tcW w:w="1440" w:type="dxa"/>
            <w:vAlign w:val="center"/>
          </w:tcPr>
          <w:p w:rsidR="00801A7B" w:rsidRDefault="00457F27">
            <w:pPr>
              <w:jc w:val="right"/>
            </w:pPr>
            <w:r>
              <w:rPr>
                <w:color w:val="000000"/>
                <w:kern w:val="0"/>
                <w:szCs w:val="21"/>
              </w:rPr>
              <w:t>500,000</w:t>
            </w:r>
          </w:p>
        </w:tc>
        <w:tc>
          <w:tcPr>
            <w:tcW w:w="1836" w:type="dxa"/>
            <w:vAlign w:val="center"/>
          </w:tcPr>
          <w:p w:rsidR="00801A7B" w:rsidRDefault="00457F27">
            <w:pPr>
              <w:jc w:val="right"/>
            </w:pPr>
            <w:r>
              <w:rPr>
                <w:color w:val="000000"/>
                <w:kern w:val="0"/>
                <w:szCs w:val="21"/>
              </w:rPr>
              <w:t>50,645,000.00</w:t>
            </w:r>
          </w:p>
        </w:tc>
      </w:tr>
      <w:tr w:rsidR="00801A7B">
        <w:tc>
          <w:tcPr>
            <w:tcW w:w="1500" w:type="dxa"/>
            <w:vAlign w:val="center"/>
          </w:tcPr>
          <w:p w:rsidR="00801A7B" w:rsidRDefault="00457F27">
            <w:pPr>
              <w:jc w:val="center"/>
            </w:pPr>
            <w:r>
              <w:rPr>
                <w:color w:val="000000"/>
                <w:kern w:val="0"/>
                <w:szCs w:val="21"/>
              </w:rPr>
              <w:t>102000014</w:t>
            </w:r>
          </w:p>
        </w:tc>
        <w:tc>
          <w:tcPr>
            <w:tcW w:w="1500" w:type="dxa"/>
            <w:vAlign w:val="center"/>
          </w:tcPr>
          <w:p w:rsidR="00801A7B" w:rsidRDefault="00457F27">
            <w:pPr>
              <w:jc w:val="center"/>
            </w:pPr>
            <w:r>
              <w:rPr>
                <w:color w:val="000000"/>
                <w:kern w:val="0"/>
                <w:szCs w:val="21"/>
              </w:rPr>
              <w:t>20</w:t>
            </w:r>
            <w:r>
              <w:rPr>
                <w:color w:val="000000"/>
                <w:kern w:val="0"/>
                <w:szCs w:val="21"/>
              </w:rPr>
              <w:t>粤珠江</w:t>
            </w:r>
            <w:r>
              <w:rPr>
                <w:color w:val="000000"/>
                <w:kern w:val="0"/>
                <w:szCs w:val="21"/>
              </w:rPr>
              <w:t>MTN001</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100.94</w:t>
            </w:r>
          </w:p>
        </w:tc>
        <w:tc>
          <w:tcPr>
            <w:tcW w:w="1440" w:type="dxa"/>
            <w:vAlign w:val="center"/>
          </w:tcPr>
          <w:p w:rsidR="00801A7B" w:rsidRDefault="00457F27">
            <w:pPr>
              <w:jc w:val="right"/>
            </w:pPr>
            <w:r>
              <w:rPr>
                <w:color w:val="000000"/>
                <w:kern w:val="0"/>
                <w:szCs w:val="21"/>
              </w:rPr>
              <w:t>854,000</w:t>
            </w:r>
          </w:p>
        </w:tc>
        <w:tc>
          <w:tcPr>
            <w:tcW w:w="1836" w:type="dxa"/>
            <w:vAlign w:val="center"/>
          </w:tcPr>
          <w:p w:rsidR="00801A7B" w:rsidRDefault="00457F27">
            <w:pPr>
              <w:jc w:val="right"/>
            </w:pPr>
            <w:r>
              <w:rPr>
                <w:color w:val="000000"/>
                <w:kern w:val="0"/>
                <w:szCs w:val="21"/>
              </w:rPr>
              <w:t>86,202,760.00</w:t>
            </w:r>
          </w:p>
        </w:tc>
      </w:tr>
      <w:tr w:rsidR="00801A7B">
        <w:tc>
          <w:tcPr>
            <w:tcW w:w="1500" w:type="dxa"/>
            <w:vAlign w:val="center"/>
          </w:tcPr>
          <w:p w:rsidR="00801A7B" w:rsidRDefault="00457F27">
            <w:pPr>
              <w:jc w:val="center"/>
            </w:pPr>
            <w:r>
              <w:rPr>
                <w:color w:val="000000"/>
                <w:kern w:val="0"/>
                <w:szCs w:val="21"/>
              </w:rPr>
              <w:t>102000459</w:t>
            </w:r>
          </w:p>
        </w:tc>
        <w:tc>
          <w:tcPr>
            <w:tcW w:w="1500" w:type="dxa"/>
            <w:vAlign w:val="center"/>
          </w:tcPr>
          <w:p w:rsidR="00801A7B" w:rsidRDefault="00457F27">
            <w:pPr>
              <w:jc w:val="center"/>
            </w:pPr>
            <w:r>
              <w:rPr>
                <w:color w:val="000000"/>
                <w:kern w:val="0"/>
                <w:szCs w:val="21"/>
              </w:rPr>
              <w:t>20</w:t>
            </w:r>
            <w:r>
              <w:rPr>
                <w:color w:val="000000"/>
                <w:kern w:val="0"/>
                <w:szCs w:val="21"/>
              </w:rPr>
              <w:t>浙能源</w:t>
            </w:r>
            <w:r>
              <w:rPr>
                <w:color w:val="000000"/>
                <w:kern w:val="0"/>
                <w:szCs w:val="21"/>
              </w:rPr>
              <w:t>MTN002</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97.60</w:t>
            </w:r>
          </w:p>
        </w:tc>
        <w:tc>
          <w:tcPr>
            <w:tcW w:w="1440" w:type="dxa"/>
            <w:vAlign w:val="center"/>
          </w:tcPr>
          <w:p w:rsidR="00801A7B" w:rsidRDefault="00457F27">
            <w:pPr>
              <w:jc w:val="right"/>
            </w:pPr>
            <w:r>
              <w:rPr>
                <w:color w:val="000000"/>
                <w:kern w:val="0"/>
                <w:szCs w:val="21"/>
              </w:rPr>
              <w:t>1,000,000</w:t>
            </w:r>
          </w:p>
        </w:tc>
        <w:tc>
          <w:tcPr>
            <w:tcW w:w="1836" w:type="dxa"/>
            <w:vAlign w:val="center"/>
          </w:tcPr>
          <w:p w:rsidR="00801A7B" w:rsidRDefault="00457F27">
            <w:pPr>
              <w:jc w:val="right"/>
            </w:pPr>
            <w:r>
              <w:rPr>
                <w:color w:val="000000"/>
                <w:kern w:val="0"/>
                <w:szCs w:val="21"/>
              </w:rPr>
              <w:t>97,600,000.00</w:t>
            </w:r>
          </w:p>
        </w:tc>
      </w:tr>
      <w:tr w:rsidR="00801A7B">
        <w:tc>
          <w:tcPr>
            <w:tcW w:w="1500" w:type="dxa"/>
            <w:vAlign w:val="center"/>
          </w:tcPr>
          <w:p w:rsidR="00801A7B" w:rsidRDefault="00457F27">
            <w:pPr>
              <w:jc w:val="center"/>
            </w:pPr>
            <w:r>
              <w:rPr>
                <w:color w:val="000000"/>
                <w:kern w:val="0"/>
                <w:szCs w:val="21"/>
              </w:rPr>
              <w:t>102000535</w:t>
            </w:r>
          </w:p>
        </w:tc>
        <w:tc>
          <w:tcPr>
            <w:tcW w:w="1500" w:type="dxa"/>
            <w:vAlign w:val="center"/>
          </w:tcPr>
          <w:p w:rsidR="00801A7B" w:rsidRDefault="00457F27">
            <w:pPr>
              <w:jc w:val="center"/>
            </w:pPr>
            <w:r>
              <w:rPr>
                <w:color w:val="000000"/>
                <w:kern w:val="0"/>
                <w:szCs w:val="21"/>
              </w:rPr>
              <w:t>20</w:t>
            </w:r>
            <w:r>
              <w:rPr>
                <w:color w:val="000000"/>
                <w:kern w:val="0"/>
                <w:szCs w:val="21"/>
              </w:rPr>
              <w:t>中电投</w:t>
            </w:r>
            <w:r>
              <w:rPr>
                <w:color w:val="000000"/>
                <w:kern w:val="0"/>
                <w:szCs w:val="21"/>
              </w:rPr>
              <w:t>MTN005</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99.50</w:t>
            </w:r>
          </w:p>
        </w:tc>
        <w:tc>
          <w:tcPr>
            <w:tcW w:w="1440" w:type="dxa"/>
            <w:vAlign w:val="center"/>
          </w:tcPr>
          <w:p w:rsidR="00801A7B" w:rsidRDefault="00457F27">
            <w:pPr>
              <w:jc w:val="right"/>
            </w:pPr>
            <w:r>
              <w:rPr>
                <w:color w:val="000000"/>
                <w:kern w:val="0"/>
                <w:szCs w:val="21"/>
              </w:rPr>
              <w:t>317,000</w:t>
            </w:r>
          </w:p>
        </w:tc>
        <w:tc>
          <w:tcPr>
            <w:tcW w:w="1836" w:type="dxa"/>
            <w:vAlign w:val="center"/>
          </w:tcPr>
          <w:p w:rsidR="00801A7B" w:rsidRDefault="00457F27">
            <w:pPr>
              <w:jc w:val="right"/>
            </w:pPr>
            <w:r>
              <w:rPr>
                <w:color w:val="000000"/>
                <w:kern w:val="0"/>
                <w:szCs w:val="21"/>
              </w:rPr>
              <w:t>31,541,500.00</w:t>
            </w:r>
          </w:p>
        </w:tc>
      </w:tr>
      <w:tr w:rsidR="00801A7B">
        <w:tc>
          <w:tcPr>
            <w:tcW w:w="1500" w:type="dxa"/>
            <w:vAlign w:val="center"/>
          </w:tcPr>
          <w:p w:rsidR="00801A7B" w:rsidRDefault="00457F27">
            <w:pPr>
              <w:jc w:val="center"/>
            </w:pPr>
            <w:r>
              <w:rPr>
                <w:color w:val="000000"/>
                <w:kern w:val="0"/>
                <w:szCs w:val="21"/>
              </w:rPr>
              <w:t>102000634</w:t>
            </w:r>
          </w:p>
        </w:tc>
        <w:tc>
          <w:tcPr>
            <w:tcW w:w="1500" w:type="dxa"/>
            <w:vAlign w:val="center"/>
          </w:tcPr>
          <w:p w:rsidR="00801A7B" w:rsidRDefault="00457F27">
            <w:pPr>
              <w:jc w:val="center"/>
            </w:pPr>
            <w:r>
              <w:rPr>
                <w:color w:val="000000"/>
                <w:kern w:val="0"/>
                <w:szCs w:val="21"/>
              </w:rPr>
              <w:t>20</w:t>
            </w:r>
            <w:r>
              <w:rPr>
                <w:color w:val="000000"/>
                <w:kern w:val="0"/>
                <w:szCs w:val="21"/>
              </w:rPr>
              <w:t>华侨城</w:t>
            </w:r>
            <w:r>
              <w:rPr>
                <w:color w:val="000000"/>
                <w:kern w:val="0"/>
                <w:szCs w:val="21"/>
              </w:rPr>
              <w:t>MTN002</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98.36</w:t>
            </w:r>
          </w:p>
        </w:tc>
        <w:tc>
          <w:tcPr>
            <w:tcW w:w="1440" w:type="dxa"/>
            <w:vAlign w:val="center"/>
          </w:tcPr>
          <w:p w:rsidR="00801A7B" w:rsidRDefault="00457F27">
            <w:pPr>
              <w:jc w:val="right"/>
            </w:pPr>
            <w:r>
              <w:rPr>
                <w:color w:val="000000"/>
                <w:kern w:val="0"/>
                <w:szCs w:val="21"/>
              </w:rPr>
              <w:t>700,000</w:t>
            </w:r>
          </w:p>
        </w:tc>
        <w:tc>
          <w:tcPr>
            <w:tcW w:w="1836" w:type="dxa"/>
            <w:vAlign w:val="center"/>
          </w:tcPr>
          <w:p w:rsidR="00801A7B" w:rsidRDefault="00457F27">
            <w:pPr>
              <w:jc w:val="right"/>
            </w:pPr>
            <w:r>
              <w:rPr>
                <w:color w:val="000000"/>
                <w:kern w:val="0"/>
                <w:szCs w:val="21"/>
              </w:rPr>
              <w:t>68,852,000.00</w:t>
            </w:r>
          </w:p>
        </w:tc>
      </w:tr>
      <w:tr w:rsidR="00801A7B">
        <w:tc>
          <w:tcPr>
            <w:tcW w:w="1500" w:type="dxa"/>
            <w:vAlign w:val="center"/>
          </w:tcPr>
          <w:p w:rsidR="00801A7B" w:rsidRDefault="00457F27">
            <w:pPr>
              <w:jc w:val="center"/>
            </w:pPr>
            <w:r>
              <w:rPr>
                <w:color w:val="000000"/>
                <w:kern w:val="0"/>
                <w:szCs w:val="21"/>
              </w:rPr>
              <w:t>102000748</w:t>
            </w:r>
          </w:p>
        </w:tc>
        <w:tc>
          <w:tcPr>
            <w:tcW w:w="1500" w:type="dxa"/>
            <w:vAlign w:val="center"/>
          </w:tcPr>
          <w:p w:rsidR="00801A7B" w:rsidRDefault="00457F27">
            <w:pPr>
              <w:jc w:val="center"/>
            </w:pPr>
            <w:r>
              <w:rPr>
                <w:color w:val="000000"/>
                <w:kern w:val="0"/>
                <w:szCs w:val="21"/>
              </w:rPr>
              <w:t>20</w:t>
            </w:r>
            <w:r>
              <w:rPr>
                <w:color w:val="000000"/>
                <w:kern w:val="0"/>
                <w:szCs w:val="21"/>
              </w:rPr>
              <w:t>中建</w:t>
            </w:r>
            <w:r>
              <w:rPr>
                <w:color w:val="000000"/>
                <w:kern w:val="0"/>
                <w:szCs w:val="21"/>
              </w:rPr>
              <w:t>MTN003</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98.49</w:t>
            </w:r>
          </w:p>
        </w:tc>
        <w:tc>
          <w:tcPr>
            <w:tcW w:w="1440" w:type="dxa"/>
            <w:vAlign w:val="center"/>
          </w:tcPr>
          <w:p w:rsidR="00801A7B" w:rsidRDefault="00457F27">
            <w:pPr>
              <w:jc w:val="right"/>
            </w:pPr>
            <w:r>
              <w:rPr>
                <w:color w:val="000000"/>
                <w:kern w:val="0"/>
                <w:szCs w:val="21"/>
              </w:rPr>
              <w:t>1,127,000</w:t>
            </w:r>
          </w:p>
        </w:tc>
        <w:tc>
          <w:tcPr>
            <w:tcW w:w="1836" w:type="dxa"/>
            <w:vAlign w:val="center"/>
          </w:tcPr>
          <w:p w:rsidR="00801A7B" w:rsidRDefault="00457F27">
            <w:pPr>
              <w:jc w:val="right"/>
            </w:pPr>
            <w:r>
              <w:rPr>
                <w:color w:val="000000"/>
                <w:kern w:val="0"/>
                <w:szCs w:val="21"/>
              </w:rPr>
              <w:t>110,998,230.00</w:t>
            </w:r>
          </w:p>
        </w:tc>
      </w:tr>
      <w:tr w:rsidR="00801A7B">
        <w:tc>
          <w:tcPr>
            <w:tcW w:w="1500" w:type="dxa"/>
            <w:vAlign w:val="center"/>
          </w:tcPr>
          <w:p w:rsidR="00801A7B" w:rsidRDefault="00457F27">
            <w:pPr>
              <w:jc w:val="center"/>
            </w:pPr>
            <w:r>
              <w:rPr>
                <w:color w:val="000000"/>
                <w:kern w:val="0"/>
                <w:szCs w:val="21"/>
              </w:rPr>
              <w:t>132000003</w:t>
            </w:r>
          </w:p>
        </w:tc>
        <w:tc>
          <w:tcPr>
            <w:tcW w:w="1500" w:type="dxa"/>
            <w:vAlign w:val="center"/>
          </w:tcPr>
          <w:p w:rsidR="00801A7B" w:rsidRDefault="00457F27">
            <w:pPr>
              <w:jc w:val="center"/>
            </w:pPr>
            <w:r>
              <w:rPr>
                <w:color w:val="000000"/>
                <w:kern w:val="0"/>
                <w:szCs w:val="21"/>
              </w:rPr>
              <w:t>20</w:t>
            </w:r>
            <w:r>
              <w:rPr>
                <w:color w:val="000000"/>
                <w:kern w:val="0"/>
                <w:szCs w:val="21"/>
              </w:rPr>
              <w:t>南京地铁</w:t>
            </w:r>
            <w:r>
              <w:rPr>
                <w:color w:val="000000"/>
                <w:kern w:val="0"/>
                <w:szCs w:val="21"/>
              </w:rPr>
              <w:t>GN001</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99.36</w:t>
            </w:r>
          </w:p>
        </w:tc>
        <w:tc>
          <w:tcPr>
            <w:tcW w:w="1440" w:type="dxa"/>
            <w:vAlign w:val="center"/>
          </w:tcPr>
          <w:p w:rsidR="00801A7B" w:rsidRDefault="00457F27">
            <w:pPr>
              <w:jc w:val="right"/>
            </w:pPr>
            <w:r>
              <w:rPr>
                <w:color w:val="000000"/>
                <w:kern w:val="0"/>
                <w:szCs w:val="21"/>
              </w:rPr>
              <w:t>2,700,000</w:t>
            </w:r>
          </w:p>
        </w:tc>
        <w:tc>
          <w:tcPr>
            <w:tcW w:w="1836" w:type="dxa"/>
            <w:vAlign w:val="center"/>
          </w:tcPr>
          <w:p w:rsidR="00801A7B" w:rsidRDefault="00457F27">
            <w:pPr>
              <w:jc w:val="right"/>
            </w:pPr>
            <w:r>
              <w:rPr>
                <w:color w:val="000000"/>
                <w:kern w:val="0"/>
                <w:szCs w:val="21"/>
              </w:rPr>
              <w:t>268,272,000.00</w:t>
            </w:r>
          </w:p>
        </w:tc>
      </w:tr>
      <w:tr w:rsidR="00801A7B">
        <w:tc>
          <w:tcPr>
            <w:tcW w:w="1500" w:type="dxa"/>
            <w:vAlign w:val="center"/>
          </w:tcPr>
          <w:p w:rsidR="00801A7B" w:rsidRDefault="00457F27">
            <w:pPr>
              <w:jc w:val="center"/>
            </w:pPr>
            <w:r>
              <w:rPr>
                <w:color w:val="000000"/>
                <w:kern w:val="0"/>
                <w:szCs w:val="21"/>
              </w:rPr>
              <w:t>190010</w:t>
            </w:r>
          </w:p>
        </w:tc>
        <w:tc>
          <w:tcPr>
            <w:tcW w:w="1500" w:type="dxa"/>
            <w:vAlign w:val="center"/>
          </w:tcPr>
          <w:p w:rsidR="00801A7B" w:rsidRDefault="00457F27">
            <w:pPr>
              <w:jc w:val="center"/>
            </w:pPr>
            <w:r>
              <w:rPr>
                <w:color w:val="000000"/>
                <w:kern w:val="0"/>
                <w:szCs w:val="21"/>
              </w:rPr>
              <w:t>19</w:t>
            </w:r>
            <w:r>
              <w:rPr>
                <w:color w:val="000000"/>
                <w:kern w:val="0"/>
                <w:szCs w:val="21"/>
              </w:rPr>
              <w:t>附息国债</w:t>
            </w:r>
            <w:r>
              <w:rPr>
                <w:color w:val="000000"/>
                <w:kern w:val="0"/>
                <w:szCs w:val="21"/>
              </w:rPr>
              <w:t>10</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104.48</w:t>
            </w:r>
          </w:p>
        </w:tc>
        <w:tc>
          <w:tcPr>
            <w:tcW w:w="1440" w:type="dxa"/>
            <w:vAlign w:val="center"/>
          </w:tcPr>
          <w:p w:rsidR="00801A7B" w:rsidRDefault="00457F27">
            <w:pPr>
              <w:jc w:val="right"/>
            </w:pPr>
            <w:r>
              <w:rPr>
                <w:color w:val="000000"/>
                <w:kern w:val="0"/>
                <w:szCs w:val="21"/>
              </w:rPr>
              <w:t>1,006,000</w:t>
            </w:r>
          </w:p>
        </w:tc>
        <w:tc>
          <w:tcPr>
            <w:tcW w:w="1836" w:type="dxa"/>
            <w:vAlign w:val="center"/>
          </w:tcPr>
          <w:p w:rsidR="00801A7B" w:rsidRDefault="00457F27">
            <w:pPr>
              <w:jc w:val="right"/>
            </w:pPr>
            <w:r>
              <w:rPr>
                <w:color w:val="000000"/>
                <w:kern w:val="0"/>
                <w:szCs w:val="21"/>
              </w:rPr>
              <w:t>105,106,880.00</w:t>
            </w:r>
          </w:p>
        </w:tc>
      </w:tr>
      <w:tr w:rsidR="00801A7B">
        <w:tc>
          <w:tcPr>
            <w:tcW w:w="1500" w:type="dxa"/>
            <w:vAlign w:val="center"/>
          </w:tcPr>
          <w:p w:rsidR="00801A7B" w:rsidRDefault="00457F27">
            <w:pPr>
              <w:jc w:val="center"/>
            </w:pPr>
            <w:r>
              <w:rPr>
                <w:color w:val="000000"/>
                <w:kern w:val="0"/>
                <w:szCs w:val="21"/>
              </w:rPr>
              <w:t>190307</w:t>
            </w:r>
          </w:p>
        </w:tc>
        <w:tc>
          <w:tcPr>
            <w:tcW w:w="1500" w:type="dxa"/>
            <w:vAlign w:val="center"/>
          </w:tcPr>
          <w:p w:rsidR="00801A7B" w:rsidRDefault="00457F27">
            <w:pPr>
              <w:jc w:val="center"/>
            </w:pPr>
            <w:r>
              <w:rPr>
                <w:color w:val="000000"/>
                <w:kern w:val="0"/>
                <w:szCs w:val="21"/>
              </w:rPr>
              <w:t>19</w:t>
            </w:r>
            <w:r>
              <w:rPr>
                <w:color w:val="000000"/>
                <w:kern w:val="0"/>
                <w:szCs w:val="21"/>
              </w:rPr>
              <w:t>进出</w:t>
            </w:r>
            <w:r>
              <w:rPr>
                <w:color w:val="000000"/>
                <w:kern w:val="0"/>
                <w:szCs w:val="21"/>
              </w:rPr>
              <w:t>07</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100.21</w:t>
            </w:r>
          </w:p>
        </w:tc>
        <w:tc>
          <w:tcPr>
            <w:tcW w:w="1440" w:type="dxa"/>
            <w:vAlign w:val="center"/>
          </w:tcPr>
          <w:p w:rsidR="00801A7B" w:rsidRDefault="00457F27">
            <w:pPr>
              <w:jc w:val="right"/>
            </w:pPr>
            <w:r>
              <w:rPr>
                <w:color w:val="000000"/>
                <w:kern w:val="0"/>
                <w:szCs w:val="21"/>
              </w:rPr>
              <w:t>2,103,000</w:t>
            </w:r>
          </w:p>
        </w:tc>
        <w:tc>
          <w:tcPr>
            <w:tcW w:w="1836" w:type="dxa"/>
            <w:vAlign w:val="center"/>
          </w:tcPr>
          <w:p w:rsidR="00801A7B" w:rsidRDefault="00457F27">
            <w:pPr>
              <w:jc w:val="right"/>
            </w:pPr>
            <w:r>
              <w:rPr>
                <w:color w:val="000000"/>
                <w:kern w:val="0"/>
                <w:szCs w:val="21"/>
              </w:rPr>
              <w:t>210,741,630.00</w:t>
            </w:r>
          </w:p>
        </w:tc>
      </w:tr>
      <w:tr w:rsidR="00801A7B">
        <w:tc>
          <w:tcPr>
            <w:tcW w:w="1500" w:type="dxa"/>
            <w:vAlign w:val="center"/>
          </w:tcPr>
          <w:p w:rsidR="00801A7B" w:rsidRDefault="00457F27">
            <w:pPr>
              <w:jc w:val="center"/>
            </w:pPr>
            <w:r>
              <w:rPr>
                <w:color w:val="000000"/>
                <w:kern w:val="0"/>
                <w:szCs w:val="21"/>
              </w:rPr>
              <w:t>200004</w:t>
            </w:r>
          </w:p>
        </w:tc>
        <w:tc>
          <w:tcPr>
            <w:tcW w:w="1500" w:type="dxa"/>
            <w:vAlign w:val="center"/>
          </w:tcPr>
          <w:p w:rsidR="00801A7B" w:rsidRDefault="00457F27">
            <w:pPr>
              <w:jc w:val="center"/>
            </w:pPr>
            <w:r>
              <w:rPr>
                <w:color w:val="000000"/>
                <w:kern w:val="0"/>
                <w:szCs w:val="21"/>
              </w:rPr>
              <w:t>20</w:t>
            </w:r>
            <w:r>
              <w:rPr>
                <w:color w:val="000000"/>
                <w:kern w:val="0"/>
                <w:szCs w:val="21"/>
              </w:rPr>
              <w:t>附息国债</w:t>
            </w:r>
            <w:r>
              <w:rPr>
                <w:color w:val="000000"/>
                <w:kern w:val="0"/>
                <w:szCs w:val="21"/>
              </w:rPr>
              <w:t>04</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96.98</w:t>
            </w:r>
          </w:p>
        </w:tc>
        <w:tc>
          <w:tcPr>
            <w:tcW w:w="1440" w:type="dxa"/>
            <w:vAlign w:val="center"/>
          </w:tcPr>
          <w:p w:rsidR="00801A7B" w:rsidRDefault="00457F27">
            <w:pPr>
              <w:jc w:val="right"/>
            </w:pPr>
            <w:r>
              <w:rPr>
                <w:color w:val="000000"/>
                <w:kern w:val="0"/>
                <w:szCs w:val="21"/>
              </w:rPr>
              <w:t>10,169,000</w:t>
            </w:r>
          </w:p>
        </w:tc>
        <w:tc>
          <w:tcPr>
            <w:tcW w:w="1836" w:type="dxa"/>
            <w:vAlign w:val="center"/>
          </w:tcPr>
          <w:p w:rsidR="00801A7B" w:rsidRDefault="00457F27">
            <w:pPr>
              <w:jc w:val="right"/>
            </w:pPr>
            <w:r>
              <w:rPr>
                <w:color w:val="000000"/>
                <w:kern w:val="0"/>
                <w:szCs w:val="21"/>
              </w:rPr>
              <w:t>986,189,620.00</w:t>
            </w:r>
          </w:p>
        </w:tc>
      </w:tr>
      <w:tr w:rsidR="00801A7B">
        <w:tc>
          <w:tcPr>
            <w:tcW w:w="1500" w:type="dxa"/>
            <w:vAlign w:val="center"/>
          </w:tcPr>
          <w:p w:rsidR="00801A7B" w:rsidRDefault="00457F27">
            <w:pPr>
              <w:jc w:val="center"/>
            </w:pPr>
            <w:r>
              <w:rPr>
                <w:color w:val="000000"/>
                <w:kern w:val="0"/>
                <w:szCs w:val="21"/>
              </w:rPr>
              <w:t>200201</w:t>
            </w:r>
          </w:p>
        </w:tc>
        <w:tc>
          <w:tcPr>
            <w:tcW w:w="1500" w:type="dxa"/>
            <w:vAlign w:val="center"/>
          </w:tcPr>
          <w:p w:rsidR="00801A7B" w:rsidRDefault="00457F27">
            <w:pPr>
              <w:jc w:val="center"/>
            </w:pPr>
            <w:r>
              <w:rPr>
                <w:color w:val="000000"/>
                <w:kern w:val="0"/>
                <w:szCs w:val="21"/>
              </w:rPr>
              <w:t>20</w:t>
            </w:r>
            <w:r>
              <w:rPr>
                <w:color w:val="000000"/>
                <w:kern w:val="0"/>
                <w:szCs w:val="21"/>
              </w:rPr>
              <w:t>国开</w:t>
            </w:r>
            <w:r>
              <w:rPr>
                <w:color w:val="000000"/>
                <w:kern w:val="0"/>
                <w:szCs w:val="21"/>
              </w:rPr>
              <w:t>01</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100.14</w:t>
            </w:r>
          </w:p>
        </w:tc>
        <w:tc>
          <w:tcPr>
            <w:tcW w:w="1440" w:type="dxa"/>
            <w:vAlign w:val="center"/>
          </w:tcPr>
          <w:p w:rsidR="00801A7B" w:rsidRDefault="00457F27">
            <w:pPr>
              <w:jc w:val="right"/>
            </w:pPr>
            <w:r>
              <w:rPr>
                <w:color w:val="000000"/>
                <w:kern w:val="0"/>
                <w:szCs w:val="21"/>
              </w:rPr>
              <w:t>3,694,000</w:t>
            </w:r>
          </w:p>
        </w:tc>
        <w:tc>
          <w:tcPr>
            <w:tcW w:w="1836" w:type="dxa"/>
            <w:vAlign w:val="center"/>
          </w:tcPr>
          <w:p w:rsidR="00801A7B" w:rsidRDefault="00457F27">
            <w:pPr>
              <w:jc w:val="right"/>
            </w:pPr>
            <w:r>
              <w:rPr>
                <w:color w:val="000000"/>
                <w:kern w:val="0"/>
                <w:szCs w:val="21"/>
              </w:rPr>
              <w:t>369,917,160.00</w:t>
            </w:r>
          </w:p>
        </w:tc>
      </w:tr>
      <w:tr w:rsidR="00801A7B">
        <w:tc>
          <w:tcPr>
            <w:tcW w:w="1500" w:type="dxa"/>
            <w:vAlign w:val="center"/>
          </w:tcPr>
          <w:p w:rsidR="00801A7B" w:rsidRDefault="00457F27">
            <w:pPr>
              <w:jc w:val="center"/>
            </w:pPr>
            <w:r>
              <w:rPr>
                <w:color w:val="000000"/>
                <w:kern w:val="0"/>
                <w:szCs w:val="21"/>
              </w:rPr>
              <w:t>200401</w:t>
            </w:r>
          </w:p>
        </w:tc>
        <w:tc>
          <w:tcPr>
            <w:tcW w:w="1500" w:type="dxa"/>
            <w:vAlign w:val="center"/>
          </w:tcPr>
          <w:p w:rsidR="00801A7B" w:rsidRDefault="00457F27">
            <w:pPr>
              <w:jc w:val="center"/>
            </w:pPr>
            <w:r>
              <w:rPr>
                <w:color w:val="000000"/>
                <w:kern w:val="0"/>
                <w:szCs w:val="21"/>
              </w:rPr>
              <w:t>20</w:t>
            </w:r>
            <w:r>
              <w:rPr>
                <w:color w:val="000000"/>
                <w:kern w:val="0"/>
                <w:szCs w:val="21"/>
              </w:rPr>
              <w:t>农发</w:t>
            </w:r>
            <w:r>
              <w:rPr>
                <w:color w:val="000000"/>
                <w:kern w:val="0"/>
                <w:szCs w:val="21"/>
              </w:rPr>
              <w:t>01</w:t>
            </w:r>
          </w:p>
        </w:tc>
        <w:tc>
          <w:tcPr>
            <w:tcW w:w="1500" w:type="dxa"/>
            <w:vAlign w:val="center"/>
          </w:tcPr>
          <w:p w:rsidR="00801A7B" w:rsidRDefault="00457F27">
            <w:pPr>
              <w:jc w:val="center"/>
            </w:pPr>
            <w:r>
              <w:rPr>
                <w:color w:val="000000"/>
                <w:kern w:val="0"/>
                <w:szCs w:val="21"/>
              </w:rPr>
              <w:t>2020-07-01</w:t>
            </w:r>
          </w:p>
        </w:tc>
        <w:tc>
          <w:tcPr>
            <w:tcW w:w="1260" w:type="dxa"/>
            <w:vAlign w:val="center"/>
          </w:tcPr>
          <w:p w:rsidR="00801A7B" w:rsidRDefault="00457F27">
            <w:pPr>
              <w:jc w:val="right"/>
            </w:pPr>
            <w:r>
              <w:rPr>
                <w:color w:val="000000"/>
                <w:kern w:val="0"/>
                <w:szCs w:val="21"/>
              </w:rPr>
              <w:t>100.09</w:t>
            </w:r>
          </w:p>
        </w:tc>
        <w:tc>
          <w:tcPr>
            <w:tcW w:w="1440" w:type="dxa"/>
            <w:vAlign w:val="center"/>
          </w:tcPr>
          <w:p w:rsidR="00801A7B" w:rsidRDefault="00457F27">
            <w:pPr>
              <w:jc w:val="right"/>
            </w:pPr>
            <w:r>
              <w:rPr>
                <w:color w:val="000000"/>
                <w:kern w:val="0"/>
                <w:szCs w:val="21"/>
              </w:rPr>
              <w:t>300,000</w:t>
            </w:r>
          </w:p>
        </w:tc>
        <w:tc>
          <w:tcPr>
            <w:tcW w:w="1836" w:type="dxa"/>
            <w:vAlign w:val="center"/>
          </w:tcPr>
          <w:p w:rsidR="00801A7B" w:rsidRDefault="00457F27">
            <w:pPr>
              <w:jc w:val="right"/>
            </w:pPr>
            <w:r>
              <w:rPr>
                <w:color w:val="000000"/>
                <w:kern w:val="0"/>
                <w:szCs w:val="21"/>
              </w:rPr>
              <w:t>30,027,000.00</w:t>
            </w:r>
          </w:p>
        </w:tc>
      </w:tr>
      <w:tr w:rsidR="00801A7B">
        <w:tc>
          <w:tcPr>
            <w:tcW w:w="1500" w:type="dxa"/>
            <w:vAlign w:val="center"/>
          </w:tcPr>
          <w:p w:rsidR="00801A7B" w:rsidRDefault="00457F27">
            <w:pPr>
              <w:jc w:val="center"/>
            </w:pPr>
            <w:r>
              <w:rPr>
                <w:color w:val="000000"/>
                <w:kern w:val="0"/>
                <w:szCs w:val="21"/>
              </w:rPr>
              <w:t>101901704</w:t>
            </w:r>
          </w:p>
        </w:tc>
        <w:tc>
          <w:tcPr>
            <w:tcW w:w="1500" w:type="dxa"/>
            <w:vAlign w:val="center"/>
          </w:tcPr>
          <w:p w:rsidR="00801A7B" w:rsidRDefault="00457F27">
            <w:pPr>
              <w:jc w:val="center"/>
            </w:pPr>
            <w:r>
              <w:rPr>
                <w:color w:val="000000"/>
                <w:kern w:val="0"/>
                <w:szCs w:val="21"/>
              </w:rPr>
              <w:t>19</w:t>
            </w:r>
            <w:r>
              <w:rPr>
                <w:color w:val="000000"/>
                <w:kern w:val="0"/>
                <w:szCs w:val="21"/>
              </w:rPr>
              <w:t>京能源</w:t>
            </w:r>
            <w:r>
              <w:rPr>
                <w:color w:val="000000"/>
                <w:kern w:val="0"/>
                <w:szCs w:val="21"/>
              </w:rPr>
              <w:t>MTN001</w:t>
            </w:r>
          </w:p>
        </w:tc>
        <w:tc>
          <w:tcPr>
            <w:tcW w:w="1500" w:type="dxa"/>
            <w:vAlign w:val="center"/>
          </w:tcPr>
          <w:p w:rsidR="00801A7B" w:rsidRDefault="00457F27">
            <w:pPr>
              <w:jc w:val="center"/>
            </w:pPr>
            <w:r>
              <w:rPr>
                <w:color w:val="000000"/>
                <w:kern w:val="0"/>
                <w:szCs w:val="21"/>
              </w:rPr>
              <w:t>2020-07-03</w:t>
            </w:r>
          </w:p>
        </w:tc>
        <w:tc>
          <w:tcPr>
            <w:tcW w:w="1260" w:type="dxa"/>
            <w:vAlign w:val="center"/>
          </w:tcPr>
          <w:p w:rsidR="00801A7B" w:rsidRDefault="00457F27">
            <w:pPr>
              <w:jc w:val="right"/>
            </w:pPr>
            <w:r>
              <w:rPr>
                <w:color w:val="000000"/>
                <w:kern w:val="0"/>
                <w:szCs w:val="21"/>
              </w:rPr>
              <w:t>101.20</w:t>
            </w:r>
          </w:p>
        </w:tc>
        <w:tc>
          <w:tcPr>
            <w:tcW w:w="1440" w:type="dxa"/>
            <w:vAlign w:val="center"/>
          </w:tcPr>
          <w:p w:rsidR="00801A7B" w:rsidRDefault="00457F27">
            <w:pPr>
              <w:jc w:val="right"/>
            </w:pPr>
            <w:r>
              <w:rPr>
                <w:color w:val="000000"/>
                <w:kern w:val="0"/>
                <w:szCs w:val="21"/>
              </w:rPr>
              <w:t>2,300,000</w:t>
            </w:r>
          </w:p>
        </w:tc>
        <w:tc>
          <w:tcPr>
            <w:tcW w:w="1836" w:type="dxa"/>
            <w:vAlign w:val="center"/>
          </w:tcPr>
          <w:p w:rsidR="00801A7B" w:rsidRDefault="00457F27">
            <w:pPr>
              <w:jc w:val="right"/>
            </w:pPr>
            <w:r>
              <w:rPr>
                <w:color w:val="000000"/>
                <w:kern w:val="0"/>
                <w:szCs w:val="21"/>
              </w:rPr>
              <w:t>232,760,000.00</w:t>
            </w:r>
          </w:p>
        </w:tc>
      </w:tr>
      <w:tr w:rsidR="00801A7B">
        <w:tc>
          <w:tcPr>
            <w:tcW w:w="1500" w:type="dxa"/>
            <w:vAlign w:val="center"/>
          </w:tcPr>
          <w:p w:rsidR="00801A7B" w:rsidRDefault="00457F27">
            <w:pPr>
              <w:jc w:val="center"/>
            </w:pPr>
            <w:r>
              <w:rPr>
                <w:color w:val="000000"/>
                <w:kern w:val="0"/>
                <w:szCs w:val="21"/>
              </w:rPr>
              <w:t>102000650</w:t>
            </w:r>
          </w:p>
        </w:tc>
        <w:tc>
          <w:tcPr>
            <w:tcW w:w="1500" w:type="dxa"/>
            <w:vAlign w:val="center"/>
          </w:tcPr>
          <w:p w:rsidR="00801A7B" w:rsidRDefault="00457F27">
            <w:pPr>
              <w:jc w:val="center"/>
            </w:pPr>
            <w:r>
              <w:rPr>
                <w:color w:val="000000"/>
                <w:kern w:val="0"/>
                <w:szCs w:val="21"/>
              </w:rPr>
              <w:t>20</w:t>
            </w:r>
            <w:r>
              <w:rPr>
                <w:color w:val="000000"/>
                <w:kern w:val="0"/>
                <w:szCs w:val="21"/>
              </w:rPr>
              <w:t>中建</w:t>
            </w:r>
            <w:r>
              <w:rPr>
                <w:color w:val="000000"/>
                <w:kern w:val="0"/>
                <w:szCs w:val="21"/>
              </w:rPr>
              <w:t>MTN002</w:t>
            </w:r>
          </w:p>
        </w:tc>
        <w:tc>
          <w:tcPr>
            <w:tcW w:w="1500" w:type="dxa"/>
            <w:vAlign w:val="center"/>
          </w:tcPr>
          <w:p w:rsidR="00801A7B" w:rsidRDefault="00457F27">
            <w:pPr>
              <w:jc w:val="center"/>
            </w:pPr>
            <w:r>
              <w:rPr>
                <w:color w:val="000000"/>
                <w:kern w:val="0"/>
                <w:szCs w:val="21"/>
              </w:rPr>
              <w:t>2020-07-03</w:t>
            </w:r>
          </w:p>
        </w:tc>
        <w:tc>
          <w:tcPr>
            <w:tcW w:w="1260" w:type="dxa"/>
            <w:vAlign w:val="center"/>
          </w:tcPr>
          <w:p w:rsidR="00801A7B" w:rsidRDefault="00457F27">
            <w:pPr>
              <w:jc w:val="right"/>
            </w:pPr>
            <w:r>
              <w:rPr>
                <w:color w:val="000000"/>
                <w:kern w:val="0"/>
                <w:szCs w:val="21"/>
              </w:rPr>
              <w:t>98.55</w:t>
            </w:r>
          </w:p>
        </w:tc>
        <w:tc>
          <w:tcPr>
            <w:tcW w:w="1440" w:type="dxa"/>
            <w:vAlign w:val="center"/>
          </w:tcPr>
          <w:p w:rsidR="00801A7B" w:rsidRDefault="00457F27">
            <w:pPr>
              <w:jc w:val="right"/>
            </w:pPr>
            <w:r>
              <w:rPr>
                <w:color w:val="000000"/>
                <w:kern w:val="0"/>
                <w:szCs w:val="21"/>
              </w:rPr>
              <w:t>1,962,000</w:t>
            </w:r>
          </w:p>
        </w:tc>
        <w:tc>
          <w:tcPr>
            <w:tcW w:w="1836" w:type="dxa"/>
            <w:vAlign w:val="center"/>
          </w:tcPr>
          <w:p w:rsidR="00801A7B" w:rsidRDefault="00457F27">
            <w:pPr>
              <w:jc w:val="right"/>
            </w:pPr>
            <w:r>
              <w:rPr>
                <w:color w:val="000000"/>
                <w:kern w:val="0"/>
                <w:szCs w:val="21"/>
              </w:rPr>
              <w:t>193,355,100.00</w:t>
            </w:r>
          </w:p>
        </w:tc>
      </w:tr>
      <w:tr w:rsidR="00801A7B">
        <w:tc>
          <w:tcPr>
            <w:tcW w:w="1500" w:type="dxa"/>
            <w:vAlign w:val="center"/>
          </w:tcPr>
          <w:p w:rsidR="00801A7B" w:rsidRDefault="00457F27">
            <w:pPr>
              <w:jc w:val="center"/>
            </w:pPr>
            <w:r>
              <w:rPr>
                <w:color w:val="000000"/>
                <w:kern w:val="0"/>
                <w:szCs w:val="21"/>
              </w:rPr>
              <w:t>140203</w:t>
            </w:r>
          </w:p>
        </w:tc>
        <w:tc>
          <w:tcPr>
            <w:tcW w:w="1500" w:type="dxa"/>
            <w:vAlign w:val="center"/>
          </w:tcPr>
          <w:p w:rsidR="00801A7B" w:rsidRDefault="00457F27">
            <w:pPr>
              <w:jc w:val="center"/>
            </w:pPr>
            <w:r>
              <w:rPr>
                <w:color w:val="000000"/>
                <w:kern w:val="0"/>
                <w:szCs w:val="21"/>
              </w:rPr>
              <w:t>14</w:t>
            </w:r>
            <w:r>
              <w:rPr>
                <w:color w:val="000000"/>
                <w:kern w:val="0"/>
                <w:szCs w:val="21"/>
              </w:rPr>
              <w:t>国开</w:t>
            </w:r>
            <w:r>
              <w:rPr>
                <w:color w:val="000000"/>
                <w:kern w:val="0"/>
                <w:szCs w:val="21"/>
              </w:rPr>
              <w:t>03</w:t>
            </w:r>
          </w:p>
        </w:tc>
        <w:tc>
          <w:tcPr>
            <w:tcW w:w="1500" w:type="dxa"/>
            <w:vAlign w:val="center"/>
          </w:tcPr>
          <w:p w:rsidR="00801A7B" w:rsidRDefault="00457F27">
            <w:pPr>
              <w:jc w:val="center"/>
            </w:pPr>
            <w:r>
              <w:rPr>
                <w:color w:val="000000"/>
                <w:kern w:val="0"/>
                <w:szCs w:val="21"/>
              </w:rPr>
              <w:t>2020-07-06</w:t>
            </w:r>
          </w:p>
        </w:tc>
        <w:tc>
          <w:tcPr>
            <w:tcW w:w="1260" w:type="dxa"/>
            <w:vAlign w:val="center"/>
          </w:tcPr>
          <w:p w:rsidR="00801A7B" w:rsidRDefault="00457F27">
            <w:pPr>
              <w:jc w:val="right"/>
            </w:pPr>
            <w:r>
              <w:rPr>
                <w:color w:val="000000"/>
                <w:kern w:val="0"/>
                <w:szCs w:val="21"/>
              </w:rPr>
              <w:t>101.90</w:t>
            </w:r>
          </w:p>
        </w:tc>
        <w:tc>
          <w:tcPr>
            <w:tcW w:w="1440" w:type="dxa"/>
            <w:vAlign w:val="center"/>
          </w:tcPr>
          <w:p w:rsidR="00801A7B" w:rsidRDefault="00457F27">
            <w:pPr>
              <w:jc w:val="right"/>
            </w:pPr>
            <w:r>
              <w:rPr>
                <w:color w:val="000000"/>
                <w:kern w:val="0"/>
                <w:szCs w:val="21"/>
              </w:rPr>
              <w:t>400,000</w:t>
            </w:r>
          </w:p>
        </w:tc>
        <w:tc>
          <w:tcPr>
            <w:tcW w:w="1836" w:type="dxa"/>
            <w:vAlign w:val="center"/>
          </w:tcPr>
          <w:p w:rsidR="00801A7B" w:rsidRDefault="00457F27">
            <w:pPr>
              <w:jc w:val="right"/>
            </w:pPr>
            <w:r>
              <w:rPr>
                <w:color w:val="000000"/>
                <w:kern w:val="0"/>
                <w:szCs w:val="21"/>
              </w:rPr>
              <w:t>40,760,000.00</w:t>
            </w:r>
          </w:p>
        </w:tc>
      </w:tr>
      <w:tr w:rsidR="00801A7B">
        <w:tc>
          <w:tcPr>
            <w:tcW w:w="1500" w:type="dxa"/>
            <w:vAlign w:val="center"/>
          </w:tcPr>
          <w:p w:rsidR="00801A7B" w:rsidRDefault="00457F27">
            <w:pPr>
              <w:jc w:val="center"/>
            </w:pPr>
            <w:r>
              <w:rPr>
                <w:color w:val="000000"/>
                <w:kern w:val="0"/>
                <w:szCs w:val="21"/>
              </w:rPr>
              <w:t>160206</w:t>
            </w:r>
          </w:p>
        </w:tc>
        <w:tc>
          <w:tcPr>
            <w:tcW w:w="1500" w:type="dxa"/>
            <w:vAlign w:val="center"/>
          </w:tcPr>
          <w:p w:rsidR="00801A7B" w:rsidRDefault="00457F27">
            <w:pPr>
              <w:jc w:val="center"/>
            </w:pPr>
            <w:r>
              <w:rPr>
                <w:color w:val="000000"/>
                <w:kern w:val="0"/>
                <w:szCs w:val="21"/>
              </w:rPr>
              <w:t>16</w:t>
            </w:r>
            <w:r>
              <w:rPr>
                <w:color w:val="000000"/>
                <w:kern w:val="0"/>
                <w:szCs w:val="21"/>
              </w:rPr>
              <w:t>国开</w:t>
            </w:r>
            <w:r>
              <w:rPr>
                <w:color w:val="000000"/>
                <w:kern w:val="0"/>
                <w:szCs w:val="21"/>
              </w:rPr>
              <w:t>06</w:t>
            </w:r>
          </w:p>
        </w:tc>
        <w:tc>
          <w:tcPr>
            <w:tcW w:w="1500" w:type="dxa"/>
            <w:vAlign w:val="center"/>
          </w:tcPr>
          <w:p w:rsidR="00801A7B" w:rsidRDefault="00457F27">
            <w:pPr>
              <w:jc w:val="center"/>
            </w:pPr>
            <w:r>
              <w:rPr>
                <w:color w:val="000000"/>
                <w:kern w:val="0"/>
                <w:szCs w:val="21"/>
              </w:rPr>
              <w:t>2020-07-06</w:t>
            </w:r>
          </w:p>
        </w:tc>
        <w:tc>
          <w:tcPr>
            <w:tcW w:w="1260" w:type="dxa"/>
            <w:vAlign w:val="center"/>
          </w:tcPr>
          <w:p w:rsidR="00801A7B" w:rsidRDefault="00457F27">
            <w:pPr>
              <w:jc w:val="right"/>
            </w:pPr>
            <w:r>
              <w:rPr>
                <w:color w:val="000000"/>
                <w:kern w:val="0"/>
                <w:szCs w:val="21"/>
              </w:rPr>
              <w:t>100.49</w:t>
            </w:r>
          </w:p>
        </w:tc>
        <w:tc>
          <w:tcPr>
            <w:tcW w:w="1440" w:type="dxa"/>
            <w:vAlign w:val="center"/>
          </w:tcPr>
          <w:p w:rsidR="00801A7B" w:rsidRDefault="00457F27">
            <w:pPr>
              <w:jc w:val="right"/>
            </w:pPr>
            <w:r>
              <w:rPr>
                <w:color w:val="000000"/>
                <w:kern w:val="0"/>
                <w:szCs w:val="21"/>
              </w:rPr>
              <w:t>2,500,000</w:t>
            </w:r>
          </w:p>
        </w:tc>
        <w:tc>
          <w:tcPr>
            <w:tcW w:w="1836" w:type="dxa"/>
            <w:vAlign w:val="center"/>
          </w:tcPr>
          <w:p w:rsidR="00801A7B" w:rsidRDefault="00457F27">
            <w:pPr>
              <w:jc w:val="right"/>
            </w:pPr>
            <w:r>
              <w:rPr>
                <w:color w:val="000000"/>
                <w:kern w:val="0"/>
                <w:szCs w:val="21"/>
              </w:rPr>
              <w:t>251,225,000.00</w:t>
            </w:r>
          </w:p>
        </w:tc>
      </w:tr>
      <w:tr w:rsidR="00801A7B">
        <w:tc>
          <w:tcPr>
            <w:tcW w:w="1500" w:type="dxa"/>
            <w:vAlign w:val="center"/>
          </w:tcPr>
          <w:p w:rsidR="00801A7B" w:rsidRDefault="00457F27">
            <w:pPr>
              <w:jc w:val="center"/>
            </w:pPr>
            <w:r>
              <w:rPr>
                <w:color w:val="000000"/>
                <w:kern w:val="0"/>
                <w:szCs w:val="21"/>
              </w:rPr>
              <w:t>160403</w:t>
            </w:r>
          </w:p>
        </w:tc>
        <w:tc>
          <w:tcPr>
            <w:tcW w:w="1500" w:type="dxa"/>
            <w:vAlign w:val="center"/>
          </w:tcPr>
          <w:p w:rsidR="00801A7B" w:rsidRDefault="00457F27">
            <w:pPr>
              <w:jc w:val="center"/>
            </w:pPr>
            <w:r>
              <w:rPr>
                <w:color w:val="000000"/>
                <w:kern w:val="0"/>
                <w:szCs w:val="21"/>
              </w:rPr>
              <w:t>16</w:t>
            </w:r>
            <w:r>
              <w:rPr>
                <w:color w:val="000000"/>
                <w:kern w:val="0"/>
                <w:szCs w:val="21"/>
              </w:rPr>
              <w:t>农发</w:t>
            </w:r>
            <w:r>
              <w:rPr>
                <w:color w:val="000000"/>
                <w:kern w:val="0"/>
                <w:szCs w:val="21"/>
              </w:rPr>
              <w:t>03</w:t>
            </w:r>
          </w:p>
        </w:tc>
        <w:tc>
          <w:tcPr>
            <w:tcW w:w="1500" w:type="dxa"/>
            <w:vAlign w:val="center"/>
          </w:tcPr>
          <w:p w:rsidR="00801A7B" w:rsidRDefault="00457F27">
            <w:pPr>
              <w:jc w:val="center"/>
            </w:pPr>
            <w:r>
              <w:rPr>
                <w:color w:val="000000"/>
                <w:kern w:val="0"/>
                <w:szCs w:val="21"/>
              </w:rPr>
              <w:t>2020-07-06</w:t>
            </w:r>
          </w:p>
        </w:tc>
        <w:tc>
          <w:tcPr>
            <w:tcW w:w="1260" w:type="dxa"/>
            <w:vAlign w:val="center"/>
          </w:tcPr>
          <w:p w:rsidR="00801A7B" w:rsidRDefault="00457F27">
            <w:pPr>
              <w:jc w:val="right"/>
            </w:pPr>
            <w:r>
              <w:rPr>
                <w:color w:val="000000"/>
                <w:kern w:val="0"/>
                <w:szCs w:val="21"/>
              </w:rPr>
              <w:t>100.43</w:t>
            </w:r>
          </w:p>
        </w:tc>
        <w:tc>
          <w:tcPr>
            <w:tcW w:w="1440" w:type="dxa"/>
            <w:vAlign w:val="center"/>
          </w:tcPr>
          <w:p w:rsidR="00801A7B" w:rsidRDefault="00457F27">
            <w:pPr>
              <w:jc w:val="right"/>
            </w:pPr>
            <w:r>
              <w:rPr>
                <w:color w:val="000000"/>
                <w:kern w:val="0"/>
                <w:szCs w:val="21"/>
              </w:rPr>
              <w:t>800,000</w:t>
            </w:r>
          </w:p>
        </w:tc>
        <w:tc>
          <w:tcPr>
            <w:tcW w:w="1836" w:type="dxa"/>
            <w:vAlign w:val="center"/>
          </w:tcPr>
          <w:p w:rsidR="00801A7B" w:rsidRDefault="00457F27">
            <w:pPr>
              <w:jc w:val="right"/>
            </w:pPr>
            <w:r>
              <w:rPr>
                <w:color w:val="000000"/>
                <w:kern w:val="0"/>
                <w:szCs w:val="21"/>
              </w:rPr>
              <w:t>80,344,000.00</w:t>
            </w:r>
          </w:p>
        </w:tc>
      </w:tr>
      <w:tr w:rsidR="00801A7B">
        <w:tc>
          <w:tcPr>
            <w:tcW w:w="1500" w:type="dxa"/>
            <w:vAlign w:val="center"/>
          </w:tcPr>
          <w:p w:rsidR="00801A7B" w:rsidRDefault="00457F27">
            <w:pPr>
              <w:jc w:val="center"/>
            </w:pPr>
            <w:r>
              <w:rPr>
                <w:color w:val="000000"/>
                <w:kern w:val="0"/>
                <w:szCs w:val="21"/>
              </w:rPr>
              <w:t>180402</w:t>
            </w:r>
          </w:p>
        </w:tc>
        <w:tc>
          <w:tcPr>
            <w:tcW w:w="1500" w:type="dxa"/>
            <w:vAlign w:val="center"/>
          </w:tcPr>
          <w:p w:rsidR="00801A7B" w:rsidRDefault="00457F27">
            <w:pPr>
              <w:jc w:val="center"/>
            </w:pPr>
            <w:r>
              <w:rPr>
                <w:color w:val="000000"/>
                <w:kern w:val="0"/>
                <w:szCs w:val="21"/>
              </w:rPr>
              <w:t>18</w:t>
            </w:r>
            <w:r>
              <w:rPr>
                <w:color w:val="000000"/>
                <w:kern w:val="0"/>
                <w:szCs w:val="21"/>
              </w:rPr>
              <w:t>农发</w:t>
            </w:r>
            <w:r>
              <w:rPr>
                <w:color w:val="000000"/>
                <w:kern w:val="0"/>
                <w:szCs w:val="21"/>
              </w:rPr>
              <w:t>02</w:t>
            </w:r>
          </w:p>
        </w:tc>
        <w:tc>
          <w:tcPr>
            <w:tcW w:w="1500" w:type="dxa"/>
            <w:vAlign w:val="center"/>
          </w:tcPr>
          <w:p w:rsidR="00801A7B" w:rsidRDefault="00457F27">
            <w:pPr>
              <w:jc w:val="center"/>
            </w:pPr>
            <w:r>
              <w:rPr>
                <w:color w:val="000000"/>
                <w:kern w:val="0"/>
                <w:szCs w:val="21"/>
              </w:rPr>
              <w:t>2020-07-06</w:t>
            </w:r>
          </w:p>
        </w:tc>
        <w:tc>
          <w:tcPr>
            <w:tcW w:w="1260" w:type="dxa"/>
            <w:vAlign w:val="center"/>
          </w:tcPr>
          <w:p w:rsidR="00801A7B" w:rsidRDefault="00457F27">
            <w:pPr>
              <w:jc w:val="right"/>
            </w:pPr>
            <w:r>
              <w:rPr>
                <w:color w:val="000000"/>
                <w:kern w:val="0"/>
                <w:szCs w:val="21"/>
              </w:rPr>
              <w:t>101.44</w:t>
            </w:r>
          </w:p>
        </w:tc>
        <w:tc>
          <w:tcPr>
            <w:tcW w:w="1440" w:type="dxa"/>
            <w:vAlign w:val="center"/>
          </w:tcPr>
          <w:p w:rsidR="00801A7B" w:rsidRDefault="00457F27">
            <w:pPr>
              <w:jc w:val="right"/>
            </w:pPr>
            <w:r>
              <w:rPr>
                <w:color w:val="000000"/>
                <w:kern w:val="0"/>
                <w:szCs w:val="21"/>
              </w:rPr>
              <w:t>500,000</w:t>
            </w:r>
          </w:p>
        </w:tc>
        <w:tc>
          <w:tcPr>
            <w:tcW w:w="1836" w:type="dxa"/>
            <w:vAlign w:val="center"/>
          </w:tcPr>
          <w:p w:rsidR="00801A7B" w:rsidRDefault="00457F27">
            <w:pPr>
              <w:jc w:val="right"/>
            </w:pPr>
            <w:r>
              <w:rPr>
                <w:color w:val="000000"/>
                <w:kern w:val="0"/>
                <w:szCs w:val="21"/>
              </w:rPr>
              <w:t>50,720,000.00</w:t>
            </w:r>
          </w:p>
        </w:tc>
      </w:tr>
      <w:tr w:rsidR="00801A7B">
        <w:tc>
          <w:tcPr>
            <w:tcW w:w="1500" w:type="dxa"/>
            <w:vAlign w:val="center"/>
          </w:tcPr>
          <w:p w:rsidR="00801A7B" w:rsidRDefault="00457F27">
            <w:pPr>
              <w:jc w:val="center"/>
            </w:pPr>
            <w:r>
              <w:rPr>
                <w:color w:val="000000"/>
                <w:kern w:val="0"/>
                <w:szCs w:val="21"/>
              </w:rPr>
              <w:t>200201</w:t>
            </w:r>
          </w:p>
        </w:tc>
        <w:tc>
          <w:tcPr>
            <w:tcW w:w="1500" w:type="dxa"/>
            <w:vAlign w:val="center"/>
          </w:tcPr>
          <w:p w:rsidR="00801A7B" w:rsidRDefault="00457F27">
            <w:pPr>
              <w:jc w:val="center"/>
            </w:pPr>
            <w:r>
              <w:rPr>
                <w:color w:val="000000"/>
                <w:kern w:val="0"/>
                <w:szCs w:val="21"/>
              </w:rPr>
              <w:t>20</w:t>
            </w:r>
            <w:r>
              <w:rPr>
                <w:color w:val="000000"/>
                <w:kern w:val="0"/>
                <w:szCs w:val="21"/>
              </w:rPr>
              <w:t>国开</w:t>
            </w:r>
            <w:r>
              <w:rPr>
                <w:color w:val="000000"/>
                <w:kern w:val="0"/>
                <w:szCs w:val="21"/>
              </w:rPr>
              <w:t>01</w:t>
            </w:r>
          </w:p>
        </w:tc>
        <w:tc>
          <w:tcPr>
            <w:tcW w:w="1500" w:type="dxa"/>
            <w:vAlign w:val="center"/>
          </w:tcPr>
          <w:p w:rsidR="00801A7B" w:rsidRDefault="00457F27">
            <w:pPr>
              <w:jc w:val="center"/>
            </w:pPr>
            <w:r>
              <w:rPr>
                <w:color w:val="000000"/>
                <w:kern w:val="0"/>
                <w:szCs w:val="21"/>
              </w:rPr>
              <w:t>2020-07-06</w:t>
            </w:r>
          </w:p>
        </w:tc>
        <w:tc>
          <w:tcPr>
            <w:tcW w:w="1260" w:type="dxa"/>
            <w:vAlign w:val="center"/>
          </w:tcPr>
          <w:p w:rsidR="00801A7B" w:rsidRDefault="00457F27">
            <w:pPr>
              <w:jc w:val="right"/>
            </w:pPr>
            <w:r>
              <w:rPr>
                <w:color w:val="000000"/>
                <w:kern w:val="0"/>
                <w:szCs w:val="21"/>
              </w:rPr>
              <w:t>100.14</w:t>
            </w:r>
          </w:p>
        </w:tc>
        <w:tc>
          <w:tcPr>
            <w:tcW w:w="1440" w:type="dxa"/>
            <w:vAlign w:val="center"/>
          </w:tcPr>
          <w:p w:rsidR="00801A7B" w:rsidRDefault="00457F27">
            <w:pPr>
              <w:jc w:val="right"/>
            </w:pPr>
            <w:r>
              <w:rPr>
                <w:color w:val="000000"/>
                <w:kern w:val="0"/>
                <w:szCs w:val="21"/>
              </w:rPr>
              <w:t>206,000</w:t>
            </w:r>
          </w:p>
        </w:tc>
        <w:tc>
          <w:tcPr>
            <w:tcW w:w="1836" w:type="dxa"/>
            <w:vAlign w:val="center"/>
          </w:tcPr>
          <w:p w:rsidR="00801A7B" w:rsidRDefault="00457F27">
            <w:pPr>
              <w:jc w:val="right"/>
            </w:pPr>
            <w:r>
              <w:rPr>
                <w:color w:val="000000"/>
                <w:kern w:val="0"/>
                <w:szCs w:val="21"/>
              </w:rPr>
              <w:t>20,628,840.00</w:t>
            </w:r>
          </w:p>
        </w:tc>
      </w:tr>
      <w:tr w:rsidR="00801A7B">
        <w:tc>
          <w:tcPr>
            <w:tcW w:w="1500" w:type="dxa"/>
            <w:vAlign w:val="center"/>
          </w:tcPr>
          <w:p w:rsidR="00801A7B" w:rsidRDefault="00457F27">
            <w:pPr>
              <w:jc w:val="center"/>
            </w:pPr>
            <w:r>
              <w:rPr>
                <w:color w:val="000000"/>
                <w:kern w:val="0"/>
                <w:szCs w:val="21"/>
              </w:rPr>
              <w:t>200306</w:t>
            </w:r>
          </w:p>
        </w:tc>
        <w:tc>
          <w:tcPr>
            <w:tcW w:w="1500" w:type="dxa"/>
            <w:vAlign w:val="center"/>
          </w:tcPr>
          <w:p w:rsidR="00801A7B" w:rsidRDefault="00457F27">
            <w:pPr>
              <w:jc w:val="center"/>
            </w:pPr>
            <w:r>
              <w:rPr>
                <w:color w:val="000000"/>
                <w:kern w:val="0"/>
                <w:szCs w:val="21"/>
              </w:rPr>
              <w:t>20</w:t>
            </w:r>
            <w:r>
              <w:rPr>
                <w:color w:val="000000"/>
                <w:kern w:val="0"/>
                <w:szCs w:val="21"/>
              </w:rPr>
              <w:t>进出</w:t>
            </w:r>
            <w:r>
              <w:rPr>
                <w:color w:val="000000"/>
                <w:kern w:val="0"/>
                <w:szCs w:val="21"/>
              </w:rPr>
              <w:t>06</w:t>
            </w:r>
          </w:p>
        </w:tc>
        <w:tc>
          <w:tcPr>
            <w:tcW w:w="1500" w:type="dxa"/>
            <w:vAlign w:val="center"/>
          </w:tcPr>
          <w:p w:rsidR="00801A7B" w:rsidRDefault="00457F27">
            <w:pPr>
              <w:jc w:val="center"/>
            </w:pPr>
            <w:r>
              <w:rPr>
                <w:color w:val="000000"/>
                <w:kern w:val="0"/>
                <w:szCs w:val="21"/>
              </w:rPr>
              <w:t>2020-07-06</w:t>
            </w:r>
          </w:p>
        </w:tc>
        <w:tc>
          <w:tcPr>
            <w:tcW w:w="1260" w:type="dxa"/>
            <w:vAlign w:val="center"/>
          </w:tcPr>
          <w:p w:rsidR="00801A7B" w:rsidRDefault="00457F27">
            <w:pPr>
              <w:jc w:val="right"/>
            </w:pPr>
            <w:r>
              <w:rPr>
                <w:color w:val="000000"/>
                <w:kern w:val="0"/>
                <w:szCs w:val="21"/>
              </w:rPr>
              <w:t>99.59</w:t>
            </w:r>
          </w:p>
        </w:tc>
        <w:tc>
          <w:tcPr>
            <w:tcW w:w="1440" w:type="dxa"/>
            <w:vAlign w:val="center"/>
          </w:tcPr>
          <w:p w:rsidR="00801A7B" w:rsidRDefault="00457F27">
            <w:pPr>
              <w:jc w:val="right"/>
            </w:pPr>
            <w:r>
              <w:rPr>
                <w:color w:val="000000"/>
                <w:kern w:val="0"/>
                <w:szCs w:val="21"/>
              </w:rPr>
              <w:t>600,000</w:t>
            </w:r>
          </w:p>
        </w:tc>
        <w:tc>
          <w:tcPr>
            <w:tcW w:w="1836" w:type="dxa"/>
            <w:vAlign w:val="center"/>
          </w:tcPr>
          <w:p w:rsidR="00801A7B" w:rsidRDefault="00457F27">
            <w:pPr>
              <w:jc w:val="right"/>
            </w:pPr>
            <w:r>
              <w:rPr>
                <w:color w:val="000000"/>
                <w:kern w:val="0"/>
                <w:szCs w:val="21"/>
              </w:rPr>
              <w:t>59,754,000.00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37,196,000</w:t>
            </w:r>
          </w:p>
        </w:tc>
        <w:tc>
          <w:tcPr>
            <w:tcW w:w="1836" w:type="dxa"/>
          </w:tcPr>
          <w:p w:rsidR="001548F9" w:rsidRPr="00325F8A" w:rsidRDefault="001548F9" w:rsidP="0070173B">
            <w:pPr>
              <w:jc w:val="right"/>
              <w:rPr>
                <w:szCs w:val="21"/>
              </w:rPr>
            </w:pPr>
            <w:r w:rsidRPr="00325F8A">
              <w:rPr>
                <w:szCs w:val="21"/>
              </w:rPr>
              <w:t>3,700,652,120.00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9752AD" w:rsidRPr="009752AD" w:rsidRDefault="001548F9" w:rsidP="009752AD">
      <w:pPr>
        <w:tabs>
          <w:tab w:val="left" w:pos="426"/>
        </w:tabs>
        <w:spacing w:line="360" w:lineRule="auto"/>
        <w:ind w:firstLineChars="200" w:firstLine="420"/>
        <w:jc w:val="left"/>
        <w:rPr>
          <w:kern w:val="0"/>
          <w:szCs w:val="21"/>
        </w:rPr>
      </w:pPr>
      <w:r w:rsidRPr="009752AD">
        <w:rPr>
          <w:kern w:val="0"/>
          <w:szCs w:val="21"/>
        </w:rPr>
        <w:t>截至本报告期末</w:t>
      </w:r>
      <w:r w:rsidRPr="009752AD">
        <w:rPr>
          <w:kern w:val="0"/>
          <w:szCs w:val="21"/>
        </w:rPr>
        <w:t>2020</w:t>
      </w:r>
      <w:r w:rsidRPr="009752AD">
        <w:rPr>
          <w:kern w:val="0"/>
          <w:szCs w:val="21"/>
        </w:rPr>
        <w:t>年</w:t>
      </w:r>
      <w:r w:rsidRPr="009752AD">
        <w:rPr>
          <w:kern w:val="0"/>
          <w:szCs w:val="21"/>
        </w:rPr>
        <w:t>6</w:t>
      </w:r>
      <w:r w:rsidRPr="009752AD">
        <w:rPr>
          <w:kern w:val="0"/>
          <w:szCs w:val="21"/>
        </w:rPr>
        <w:t>月</w:t>
      </w:r>
      <w:r w:rsidRPr="009752AD">
        <w:rPr>
          <w:kern w:val="0"/>
          <w:szCs w:val="21"/>
        </w:rPr>
        <w:t>30</w:t>
      </w:r>
      <w:r w:rsidRPr="009752AD">
        <w:rPr>
          <w:kern w:val="0"/>
          <w:szCs w:val="21"/>
        </w:rPr>
        <w:t>日止，本基金从事证券交易所债券正回购交易形成的卖出回购证券款余额</w:t>
      </w:r>
      <w:r w:rsidRPr="009752AD">
        <w:rPr>
          <w:kern w:val="0"/>
          <w:szCs w:val="21"/>
        </w:rPr>
        <w:t>4,444,000,000.00</w:t>
      </w:r>
      <w:r w:rsidRPr="009752AD">
        <w:rPr>
          <w:kern w:val="0"/>
          <w:szCs w:val="21"/>
        </w:rPr>
        <w:t>元，于</w:t>
      </w:r>
      <w:r w:rsidRPr="009752AD">
        <w:rPr>
          <w:kern w:val="0"/>
          <w:szCs w:val="21"/>
        </w:rPr>
        <w:t>2020</w:t>
      </w:r>
      <w:r w:rsidRPr="009752AD">
        <w:rPr>
          <w:kern w:val="0"/>
          <w:szCs w:val="21"/>
        </w:rPr>
        <w:t>年</w:t>
      </w:r>
      <w:r w:rsidRPr="009752AD">
        <w:rPr>
          <w:kern w:val="0"/>
          <w:szCs w:val="21"/>
        </w:rPr>
        <w:t>7</w:t>
      </w:r>
      <w:r w:rsidRPr="009752AD">
        <w:rPr>
          <w:kern w:val="0"/>
          <w:szCs w:val="21"/>
        </w:rPr>
        <w:t>月</w:t>
      </w:r>
      <w:r w:rsidRPr="009752AD">
        <w:rPr>
          <w:kern w:val="0"/>
          <w:szCs w:val="21"/>
        </w:rPr>
        <w:t>1</w:t>
      </w:r>
      <w:r w:rsidRPr="009752AD">
        <w:rPr>
          <w:kern w:val="0"/>
          <w:szCs w:val="21"/>
        </w:rPr>
        <w:t>日、</w:t>
      </w:r>
      <w:r w:rsidRPr="009752AD">
        <w:rPr>
          <w:kern w:val="0"/>
          <w:szCs w:val="21"/>
        </w:rPr>
        <w:t>2020</w:t>
      </w:r>
      <w:r w:rsidRPr="009752AD">
        <w:rPr>
          <w:kern w:val="0"/>
          <w:szCs w:val="21"/>
        </w:rPr>
        <w:t>年</w:t>
      </w:r>
      <w:r w:rsidRPr="009752AD">
        <w:rPr>
          <w:kern w:val="0"/>
          <w:szCs w:val="21"/>
        </w:rPr>
        <w:t>7</w:t>
      </w:r>
      <w:r w:rsidRPr="009752AD">
        <w:rPr>
          <w:kern w:val="0"/>
          <w:szCs w:val="21"/>
        </w:rPr>
        <w:t>月</w:t>
      </w:r>
      <w:r w:rsidRPr="009752AD">
        <w:rPr>
          <w:kern w:val="0"/>
          <w:szCs w:val="21"/>
        </w:rPr>
        <w:t>7</w:t>
      </w:r>
      <w:r w:rsidRPr="009752AD">
        <w:rPr>
          <w:kern w:val="0"/>
          <w:szCs w:val="21"/>
        </w:rPr>
        <w:t>日（先后）到期。该类交易要求本基金在回购期内持有的证券交易所交易的债券和</w:t>
      </w:r>
      <w:r w:rsidRPr="009752AD">
        <w:rPr>
          <w:kern w:val="0"/>
          <w:szCs w:val="21"/>
        </w:rPr>
        <w:t>/</w:t>
      </w:r>
      <w:r w:rsidRPr="009752AD">
        <w:rPr>
          <w:kern w:val="0"/>
          <w:szCs w:val="21"/>
        </w:rPr>
        <w:t>或在新质押式回购下转入质押库的债券，按证券交易所规定的比例折算为标准券后，不低于债券回购交易的余额。</w:t>
      </w:r>
    </w:p>
    <w:p w:rsidR="009752AD" w:rsidRPr="009752AD" w:rsidRDefault="009752AD" w:rsidP="009752AD">
      <w:pPr>
        <w:spacing w:line="360" w:lineRule="auto"/>
        <w:ind w:firstLineChars="196" w:firstLine="413"/>
        <w:rPr>
          <w:rFonts w:ascii="宋体"/>
          <w:b/>
          <w:bCs/>
          <w:color w:val="000000"/>
          <w:kern w:val="0"/>
          <w:szCs w:val="21"/>
        </w:rPr>
      </w:pPr>
      <w:r w:rsidRPr="009752AD">
        <w:rPr>
          <w:rFonts w:ascii="宋体"/>
          <w:b/>
          <w:bCs/>
          <w:color w:val="000000"/>
          <w:kern w:val="0"/>
          <w:szCs w:val="21"/>
        </w:rPr>
        <w:t>6.4.12.4</w:t>
      </w:r>
      <w:r w:rsidRPr="009752AD">
        <w:rPr>
          <w:rFonts w:ascii="宋体" w:hint="eastAsia"/>
          <w:b/>
          <w:bCs/>
          <w:color w:val="000000"/>
          <w:kern w:val="0"/>
          <w:szCs w:val="21"/>
        </w:rPr>
        <w:t>期末参与转融通证券出借业务的证券</w:t>
      </w:r>
    </w:p>
    <w:p w:rsidR="001548F9" w:rsidRPr="00A62732" w:rsidRDefault="009752AD" w:rsidP="00A62732">
      <w:pPr>
        <w:tabs>
          <w:tab w:val="left" w:pos="426"/>
        </w:tabs>
        <w:spacing w:line="360" w:lineRule="auto"/>
        <w:ind w:firstLineChars="200" w:firstLine="420"/>
        <w:jc w:val="left"/>
        <w:rPr>
          <w:kern w:val="0"/>
          <w:szCs w:val="21"/>
        </w:rPr>
      </w:pPr>
      <w:r w:rsidRPr="009752AD">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801A7B" w:rsidRDefault="00457F27">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801A7B" w:rsidRDefault="00457F27">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是债券型基金，属于证券投资基金中的低风险品种。本基金在日常经营活动中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801A7B" w:rsidRDefault="00457F27">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B87459" w:rsidRPr="00E56272" w:rsidRDefault="001548F9" w:rsidP="00B87459">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94.90%(2019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98.72%)</w:t>
      </w:r>
      <w:r w:rsidRPr="00A62732">
        <w:rPr>
          <w:kern w:val="0"/>
          <w:szCs w:val="21"/>
        </w:rPr>
        <w:t>。</w:t>
      </w:r>
    </w:p>
    <w:p w:rsidR="00B87459" w:rsidRPr="0031077A" w:rsidRDefault="00B87459" w:rsidP="00B87459">
      <w:pPr>
        <w:spacing w:line="360" w:lineRule="auto"/>
        <w:ind w:firstLineChars="196" w:firstLine="413"/>
        <w:rPr>
          <w:rFonts w:ascii="宋体"/>
          <w:b/>
          <w:color w:val="000000"/>
          <w:szCs w:val="21"/>
        </w:rPr>
      </w:pPr>
      <w:r w:rsidRPr="0031077A">
        <w:rPr>
          <w:rFonts w:ascii="宋体"/>
          <w:b/>
          <w:color w:val="000000"/>
          <w:szCs w:val="21"/>
        </w:rPr>
        <w:t xml:space="preserve">6.4.13.2.1 </w:t>
      </w:r>
      <w:r w:rsidRPr="0031077A">
        <w:rPr>
          <w:rFonts w:ascii="宋体" w:hint="eastAsia"/>
          <w:b/>
          <w:color w:val="000000"/>
          <w:szCs w:val="21"/>
        </w:rPr>
        <w:t>按短期信用评级列示的债券投资</w:t>
      </w:r>
    </w:p>
    <w:p w:rsidR="00B87459" w:rsidRPr="00224952" w:rsidRDefault="00B87459" w:rsidP="00B8745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B87459" w:rsidRPr="00224952" w:rsidTr="0084481D">
        <w:trPr>
          <w:jc w:val="center"/>
        </w:trPr>
        <w:tc>
          <w:tcPr>
            <w:tcW w:w="2552" w:type="dxa"/>
            <w:vAlign w:val="center"/>
          </w:tcPr>
          <w:p w:rsidR="00B87459" w:rsidRPr="00224952" w:rsidRDefault="00B87459" w:rsidP="0084481D">
            <w:pPr>
              <w:jc w:val="center"/>
              <w:rPr>
                <w:szCs w:val="21"/>
              </w:rPr>
            </w:pPr>
            <w:r w:rsidRPr="00224952">
              <w:rPr>
                <w:rFonts w:hint="eastAsia"/>
                <w:szCs w:val="21"/>
              </w:rPr>
              <w:t>短期信用评级</w:t>
            </w:r>
          </w:p>
        </w:tc>
        <w:tc>
          <w:tcPr>
            <w:tcW w:w="3045" w:type="dxa"/>
            <w:vAlign w:val="center"/>
          </w:tcPr>
          <w:p w:rsidR="00B87459" w:rsidRPr="00224952" w:rsidRDefault="00B87459" w:rsidP="0084481D">
            <w:pPr>
              <w:widowControl/>
              <w:autoSpaceDE w:val="0"/>
              <w:autoSpaceDN w:val="0"/>
              <w:ind w:right="-15"/>
              <w:jc w:val="center"/>
              <w:textAlignment w:val="bottom"/>
              <w:rPr>
                <w:szCs w:val="21"/>
              </w:rPr>
            </w:pPr>
            <w:r w:rsidRPr="00224952">
              <w:rPr>
                <w:rFonts w:hint="eastAsia"/>
                <w:szCs w:val="21"/>
              </w:rPr>
              <w:t>本期末</w:t>
            </w:r>
          </w:p>
          <w:p w:rsidR="00B87459" w:rsidRPr="00224952" w:rsidRDefault="00B87459" w:rsidP="0084481D">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B87459" w:rsidRPr="00224952" w:rsidRDefault="00B87459" w:rsidP="0084481D">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B87459" w:rsidRPr="00224952" w:rsidRDefault="00B87459" w:rsidP="0084481D">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B87459" w:rsidRPr="00224952" w:rsidTr="0084481D">
        <w:trPr>
          <w:jc w:val="center"/>
        </w:trPr>
        <w:tc>
          <w:tcPr>
            <w:tcW w:w="2552" w:type="dxa"/>
            <w:vAlign w:val="center"/>
          </w:tcPr>
          <w:p w:rsidR="00B87459" w:rsidRPr="00224952" w:rsidRDefault="00B87459" w:rsidP="0084481D">
            <w:pPr>
              <w:rPr>
                <w:szCs w:val="21"/>
              </w:rPr>
            </w:pPr>
            <w:r w:rsidRPr="00224952">
              <w:rPr>
                <w:szCs w:val="21"/>
              </w:rPr>
              <w:t>A-1</w:t>
            </w:r>
          </w:p>
        </w:tc>
        <w:tc>
          <w:tcPr>
            <w:tcW w:w="3045" w:type="dxa"/>
            <w:vAlign w:val="center"/>
          </w:tcPr>
          <w:p w:rsidR="00B87459" w:rsidRPr="00224952" w:rsidRDefault="00B87459" w:rsidP="0084481D">
            <w:pPr>
              <w:jc w:val="right"/>
              <w:rPr>
                <w:szCs w:val="21"/>
              </w:rPr>
            </w:pPr>
            <w:r w:rsidRPr="00224952">
              <w:rPr>
                <w:szCs w:val="21"/>
              </w:rPr>
              <w:t>71,484,542.08</w:t>
            </w:r>
          </w:p>
        </w:tc>
        <w:tc>
          <w:tcPr>
            <w:tcW w:w="3043" w:type="dxa"/>
            <w:vAlign w:val="center"/>
          </w:tcPr>
          <w:p w:rsidR="00B87459" w:rsidRPr="00224952" w:rsidRDefault="00B87459" w:rsidP="0084481D">
            <w:pPr>
              <w:jc w:val="right"/>
              <w:rPr>
                <w:szCs w:val="21"/>
              </w:rPr>
            </w:pPr>
            <w:r w:rsidRPr="00224952">
              <w:rPr>
                <w:szCs w:val="21"/>
              </w:rPr>
              <w:t>181,682,614.20</w:t>
            </w:r>
          </w:p>
        </w:tc>
      </w:tr>
      <w:tr w:rsidR="00B87459" w:rsidRPr="00224952" w:rsidTr="0084481D">
        <w:trPr>
          <w:jc w:val="center"/>
        </w:trPr>
        <w:tc>
          <w:tcPr>
            <w:tcW w:w="2552" w:type="dxa"/>
            <w:vAlign w:val="center"/>
          </w:tcPr>
          <w:p w:rsidR="00B87459" w:rsidRPr="00224952" w:rsidRDefault="00B87459" w:rsidP="0084481D">
            <w:pPr>
              <w:rPr>
                <w:szCs w:val="21"/>
              </w:rPr>
            </w:pPr>
            <w:r w:rsidRPr="00224952">
              <w:rPr>
                <w:szCs w:val="21"/>
              </w:rPr>
              <w:t>A-1</w:t>
            </w:r>
            <w:r w:rsidRPr="00224952">
              <w:rPr>
                <w:rFonts w:hint="eastAsia"/>
                <w:szCs w:val="21"/>
              </w:rPr>
              <w:t>以下</w:t>
            </w:r>
          </w:p>
        </w:tc>
        <w:tc>
          <w:tcPr>
            <w:tcW w:w="3045" w:type="dxa"/>
            <w:vAlign w:val="center"/>
          </w:tcPr>
          <w:p w:rsidR="00B87459" w:rsidRPr="00224952" w:rsidRDefault="00B87459" w:rsidP="0084481D">
            <w:pPr>
              <w:jc w:val="right"/>
              <w:rPr>
                <w:szCs w:val="21"/>
              </w:rPr>
            </w:pPr>
            <w:r w:rsidRPr="00224952">
              <w:rPr>
                <w:szCs w:val="21"/>
              </w:rPr>
              <w:t>0.00</w:t>
            </w:r>
          </w:p>
        </w:tc>
        <w:tc>
          <w:tcPr>
            <w:tcW w:w="3043" w:type="dxa"/>
            <w:vAlign w:val="center"/>
          </w:tcPr>
          <w:p w:rsidR="00B87459" w:rsidRPr="00224952" w:rsidRDefault="00B87459" w:rsidP="0084481D">
            <w:pPr>
              <w:jc w:val="right"/>
              <w:rPr>
                <w:szCs w:val="21"/>
              </w:rPr>
            </w:pPr>
            <w:r w:rsidRPr="00224952">
              <w:rPr>
                <w:szCs w:val="21"/>
              </w:rPr>
              <w:t>0.00</w:t>
            </w:r>
          </w:p>
        </w:tc>
      </w:tr>
      <w:tr w:rsidR="00B87459" w:rsidRPr="00224952" w:rsidTr="0084481D">
        <w:trPr>
          <w:jc w:val="center"/>
        </w:trPr>
        <w:tc>
          <w:tcPr>
            <w:tcW w:w="2552" w:type="dxa"/>
            <w:vAlign w:val="center"/>
          </w:tcPr>
          <w:p w:rsidR="00B87459" w:rsidRPr="00224952" w:rsidRDefault="00B87459" w:rsidP="0084481D">
            <w:pPr>
              <w:rPr>
                <w:szCs w:val="21"/>
              </w:rPr>
            </w:pPr>
            <w:r w:rsidRPr="00224952">
              <w:rPr>
                <w:rFonts w:hint="eastAsia"/>
                <w:kern w:val="0"/>
                <w:szCs w:val="21"/>
              </w:rPr>
              <w:t>未评级</w:t>
            </w:r>
          </w:p>
        </w:tc>
        <w:tc>
          <w:tcPr>
            <w:tcW w:w="3045" w:type="dxa"/>
            <w:vAlign w:val="center"/>
          </w:tcPr>
          <w:p w:rsidR="00B87459" w:rsidRPr="00224952" w:rsidRDefault="00B87459" w:rsidP="0084481D">
            <w:pPr>
              <w:jc w:val="right"/>
              <w:rPr>
                <w:szCs w:val="21"/>
              </w:rPr>
            </w:pPr>
            <w:r w:rsidRPr="00224952">
              <w:rPr>
                <w:szCs w:val="21"/>
              </w:rPr>
              <w:t>1,464,681,206.54</w:t>
            </w:r>
          </w:p>
        </w:tc>
        <w:tc>
          <w:tcPr>
            <w:tcW w:w="3043" w:type="dxa"/>
            <w:vAlign w:val="center"/>
          </w:tcPr>
          <w:p w:rsidR="00B87459" w:rsidRPr="00224952" w:rsidRDefault="00B87459" w:rsidP="0084481D">
            <w:pPr>
              <w:jc w:val="right"/>
              <w:rPr>
                <w:szCs w:val="21"/>
              </w:rPr>
            </w:pPr>
            <w:r w:rsidRPr="00224952">
              <w:rPr>
                <w:szCs w:val="21"/>
              </w:rPr>
              <w:t>1,054,551,982.61</w:t>
            </w:r>
          </w:p>
        </w:tc>
      </w:tr>
      <w:tr w:rsidR="00B87459" w:rsidRPr="00224952" w:rsidTr="0084481D">
        <w:trPr>
          <w:jc w:val="center"/>
        </w:trPr>
        <w:tc>
          <w:tcPr>
            <w:tcW w:w="2552" w:type="dxa"/>
            <w:vAlign w:val="center"/>
          </w:tcPr>
          <w:p w:rsidR="00B87459" w:rsidRPr="00224952" w:rsidRDefault="00B87459" w:rsidP="0084481D">
            <w:pPr>
              <w:rPr>
                <w:szCs w:val="21"/>
              </w:rPr>
            </w:pPr>
            <w:r w:rsidRPr="00224952">
              <w:rPr>
                <w:rFonts w:hint="eastAsia"/>
                <w:kern w:val="0"/>
                <w:szCs w:val="21"/>
              </w:rPr>
              <w:t>合计</w:t>
            </w:r>
          </w:p>
        </w:tc>
        <w:tc>
          <w:tcPr>
            <w:tcW w:w="3045" w:type="dxa"/>
            <w:vAlign w:val="center"/>
          </w:tcPr>
          <w:p w:rsidR="00B87459" w:rsidRPr="00224952" w:rsidRDefault="00B87459" w:rsidP="0084481D">
            <w:pPr>
              <w:jc w:val="right"/>
              <w:rPr>
                <w:szCs w:val="21"/>
              </w:rPr>
            </w:pPr>
            <w:r w:rsidRPr="00224952">
              <w:rPr>
                <w:szCs w:val="21"/>
              </w:rPr>
              <w:t>1,536,165,748.62</w:t>
            </w:r>
          </w:p>
        </w:tc>
        <w:tc>
          <w:tcPr>
            <w:tcW w:w="3043" w:type="dxa"/>
            <w:vAlign w:val="center"/>
          </w:tcPr>
          <w:p w:rsidR="00B87459" w:rsidRPr="00224952" w:rsidRDefault="00B87459" w:rsidP="0084481D">
            <w:pPr>
              <w:jc w:val="right"/>
              <w:rPr>
                <w:szCs w:val="21"/>
              </w:rPr>
            </w:pPr>
            <w:r w:rsidRPr="00224952">
              <w:rPr>
                <w:szCs w:val="21"/>
              </w:rPr>
              <w:t>1,236,234,596.81</w:t>
            </w:r>
          </w:p>
        </w:tc>
      </w:tr>
    </w:tbl>
    <w:p w:rsidR="00801A7B" w:rsidRDefault="00457F2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01A7B" w:rsidRDefault="00457F2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B87459" w:rsidRPr="00E56272" w:rsidRDefault="00B87459" w:rsidP="00B87459">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B87459" w:rsidRPr="0031077A" w:rsidRDefault="00B87459" w:rsidP="00B87459">
      <w:pPr>
        <w:spacing w:line="360" w:lineRule="auto"/>
        <w:ind w:firstLineChars="196" w:firstLine="413"/>
        <w:rPr>
          <w:rFonts w:ascii="宋体"/>
          <w:b/>
          <w:color w:val="000000"/>
          <w:szCs w:val="21"/>
        </w:rPr>
      </w:pPr>
      <w:r w:rsidRPr="0031077A">
        <w:rPr>
          <w:rFonts w:ascii="宋体" w:hint="eastAsia"/>
          <w:b/>
          <w:color w:val="000000"/>
          <w:szCs w:val="21"/>
        </w:rPr>
        <w:t>6.4.13.2.2 按短期信用评级列示的资产支持证券投资</w:t>
      </w:r>
    </w:p>
    <w:p w:rsidR="00B87459" w:rsidRDefault="00B87459" w:rsidP="00B87459">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B87459" w:rsidTr="00724DDA">
        <w:trPr>
          <w:jc w:val="center"/>
        </w:trPr>
        <w:tc>
          <w:tcPr>
            <w:tcW w:w="2552" w:type="dxa"/>
            <w:vAlign w:val="center"/>
            <w:hideMark/>
          </w:tcPr>
          <w:p w:rsidR="00B87459" w:rsidRDefault="00B87459" w:rsidP="0084481D">
            <w:pPr>
              <w:jc w:val="center"/>
              <w:rPr>
                <w:rFonts w:eastAsiaTheme="minorEastAsia"/>
                <w:szCs w:val="21"/>
              </w:rPr>
            </w:pPr>
            <w:r>
              <w:rPr>
                <w:rFonts w:eastAsiaTheme="minorEastAsia" w:hint="eastAsia"/>
                <w:szCs w:val="21"/>
              </w:rPr>
              <w:t>短期信用评级</w:t>
            </w:r>
          </w:p>
        </w:tc>
        <w:tc>
          <w:tcPr>
            <w:tcW w:w="3049"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B87459" w:rsidTr="00724DDA">
        <w:trPr>
          <w:jc w:val="center"/>
        </w:trPr>
        <w:tc>
          <w:tcPr>
            <w:tcW w:w="2552" w:type="dxa"/>
            <w:hideMark/>
          </w:tcPr>
          <w:p w:rsidR="00B87459" w:rsidRDefault="00B87459" w:rsidP="0084481D">
            <w:pPr>
              <w:rPr>
                <w:rFonts w:eastAsiaTheme="minorEastAsia"/>
                <w:szCs w:val="21"/>
              </w:rPr>
            </w:pPr>
            <w:r>
              <w:rPr>
                <w:rFonts w:eastAsiaTheme="minorEastAsia"/>
                <w:szCs w:val="21"/>
              </w:rPr>
              <w:t>A-1</w:t>
            </w:r>
          </w:p>
        </w:tc>
        <w:tc>
          <w:tcPr>
            <w:tcW w:w="3049"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552" w:type="dxa"/>
            <w:hideMark/>
          </w:tcPr>
          <w:p w:rsidR="00B87459" w:rsidRDefault="00B87459" w:rsidP="0084481D">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552" w:type="dxa"/>
            <w:vAlign w:val="center"/>
            <w:hideMark/>
          </w:tcPr>
          <w:p w:rsidR="00B87459" w:rsidRDefault="00B87459" w:rsidP="0084481D">
            <w:pPr>
              <w:rPr>
                <w:rFonts w:eastAsiaTheme="minorEastAsia"/>
                <w:szCs w:val="21"/>
              </w:rPr>
            </w:pPr>
            <w:r>
              <w:rPr>
                <w:rFonts w:eastAsiaTheme="minorEastAsia" w:hint="eastAsia"/>
                <w:kern w:val="0"/>
                <w:szCs w:val="21"/>
              </w:rPr>
              <w:t>未评级</w:t>
            </w:r>
          </w:p>
        </w:tc>
        <w:tc>
          <w:tcPr>
            <w:tcW w:w="3049"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552" w:type="dxa"/>
            <w:vAlign w:val="center"/>
            <w:hideMark/>
          </w:tcPr>
          <w:p w:rsidR="00B87459" w:rsidRDefault="00B87459" w:rsidP="0084481D">
            <w:pPr>
              <w:rPr>
                <w:rFonts w:eastAsiaTheme="minorEastAsia"/>
                <w:szCs w:val="21"/>
              </w:rPr>
            </w:pPr>
            <w:r>
              <w:rPr>
                <w:rFonts w:eastAsiaTheme="minorEastAsia" w:hint="eastAsia"/>
                <w:kern w:val="0"/>
                <w:szCs w:val="21"/>
              </w:rPr>
              <w:t>合计</w:t>
            </w:r>
          </w:p>
        </w:tc>
        <w:tc>
          <w:tcPr>
            <w:tcW w:w="3049"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bl>
    <w:p w:rsidR="00B87459" w:rsidRPr="0031077A" w:rsidRDefault="00B87459" w:rsidP="00B87459">
      <w:pPr>
        <w:spacing w:line="360" w:lineRule="auto"/>
        <w:ind w:firstLineChars="196" w:firstLine="413"/>
        <w:rPr>
          <w:rFonts w:ascii="宋体"/>
          <w:b/>
          <w:color w:val="000000"/>
          <w:szCs w:val="21"/>
        </w:rPr>
      </w:pPr>
      <w:r w:rsidRPr="0031077A">
        <w:rPr>
          <w:rFonts w:ascii="宋体" w:hint="eastAsia"/>
          <w:b/>
          <w:color w:val="000000"/>
          <w:szCs w:val="21"/>
        </w:rPr>
        <w:t>6.4.13.2.3 按短期信用评级列示的同业存单投资</w:t>
      </w:r>
    </w:p>
    <w:p w:rsidR="00B87459" w:rsidRDefault="00B87459" w:rsidP="00B87459">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B87459" w:rsidTr="00724DDA">
        <w:trPr>
          <w:jc w:val="center"/>
        </w:trPr>
        <w:tc>
          <w:tcPr>
            <w:tcW w:w="2624" w:type="dxa"/>
            <w:vAlign w:val="center"/>
            <w:hideMark/>
          </w:tcPr>
          <w:p w:rsidR="00B87459" w:rsidRDefault="00B87459" w:rsidP="0084481D">
            <w:pPr>
              <w:jc w:val="center"/>
              <w:rPr>
                <w:rFonts w:eastAsiaTheme="minorEastAsia"/>
                <w:szCs w:val="21"/>
              </w:rPr>
            </w:pPr>
            <w:r>
              <w:rPr>
                <w:rFonts w:eastAsiaTheme="minorEastAsia" w:hint="eastAsia"/>
                <w:szCs w:val="21"/>
              </w:rPr>
              <w:t>短期信用评级</w:t>
            </w:r>
          </w:p>
        </w:tc>
        <w:tc>
          <w:tcPr>
            <w:tcW w:w="2977"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A-1</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szCs w:val="21"/>
              </w:rPr>
            </w:pPr>
            <w:r>
              <w:rPr>
                <w:rFonts w:eastAsiaTheme="minorEastAsia" w:hint="eastAsia"/>
                <w:kern w:val="0"/>
                <w:szCs w:val="21"/>
              </w:rPr>
              <w:t>未评级</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szCs w:val="21"/>
              </w:rPr>
            </w:pPr>
            <w:r>
              <w:rPr>
                <w:rFonts w:eastAsiaTheme="minorEastAsia" w:hint="eastAsia"/>
                <w:kern w:val="0"/>
                <w:szCs w:val="21"/>
              </w:rPr>
              <w:t>合计</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bl>
    <w:p w:rsidR="00B87459" w:rsidRPr="0031077A" w:rsidRDefault="00B87459" w:rsidP="00B87459">
      <w:pPr>
        <w:spacing w:line="360" w:lineRule="auto"/>
        <w:ind w:firstLineChars="196" w:firstLine="413"/>
        <w:rPr>
          <w:rFonts w:ascii="宋体"/>
          <w:b/>
          <w:color w:val="000000"/>
          <w:szCs w:val="21"/>
        </w:rPr>
      </w:pPr>
      <w:r w:rsidRPr="0031077A">
        <w:rPr>
          <w:rFonts w:ascii="宋体"/>
          <w:b/>
          <w:color w:val="000000"/>
          <w:szCs w:val="21"/>
        </w:rPr>
        <w:t xml:space="preserve">6.4.13.2.4 </w:t>
      </w:r>
      <w:r w:rsidRPr="0031077A">
        <w:rPr>
          <w:rFonts w:ascii="宋体" w:hint="eastAsia"/>
          <w:b/>
          <w:color w:val="000000"/>
          <w:szCs w:val="21"/>
        </w:rPr>
        <w:t>按长期信用评级列示的债券投资</w:t>
      </w:r>
    </w:p>
    <w:p w:rsidR="00B87459" w:rsidRPr="00224952" w:rsidRDefault="00B87459" w:rsidP="00B8745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B87459" w:rsidRPr="00224952" w:rsidTr="0084481D">
        <w:tc>
          <w:tcPr>
            <w:tcW w:w="2655" w:type="dxa"/>
            <w:vAlign w:val="center"/>
          </w:tcPr>
          <w:p w:rsidR="00B87459" w:rsidRPr="00224952" w:rsidRDefault="00B87459" w:rsidP="0084481D">
            <w:pPr>
              <w:jc w:val="center"/>
              <w:rPr>
                <w:szCs w:val="21"/>
              </w:rPr>
            </w:pPr>
            <w:r w:rsidRPr="00224952">
              <w:rPr>
                <w:rFonts w:hint="eastAsia"/>
                <w:szCs w:val="21"/>
              </w:rPr>
              <w:t>长期信用评级</w:t>
            </w:r>
          </w:p>
        </w:tc>
        <w:tc>
          <w:tcPr>
            <w:tcW w:w="2977" w:type="dxa"/>
            <w:vAlign w:val="center"/>
          </w:tcPr>
          <w:p w:rsidR="00B87459" w:rsidRPr="00224952" w:rsidRDefault="00B87459" w:rsidP="0084481D">
            <w:pPr>
              <w:widowControl/>
              <w:autoSpaceDE w:val="0"/>
              <w:autoSpaceDN w:val="0"/>
              <w:ind w:right="-15"/>
              <w:jc w:val="center"/>
              <w:textAlignment w:val="bottom"/>
              <w:rPr>
                <w:szCs w:val="21"/>
              </w:rPr>
            </w:pPr>
            <w:r w:rsidRPr="00224952">
              <w:rPr>
                <w:rFonts w:hint="eastAsia"/>
                <w:szCs w:val="21"/>
              </w:rPr>
              <w:t>本期末</w:t>
            </w:r>
          </w:p>
          <w:p w:rsidR="00B87459" w:rsidRPr="00224952" w:rsidRDefault="00B87459" w:rsidP="0084481D">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B87459" w:rsidRPr="00224952" w:rsidRDefault="00B87459" w:rsidP="0084481D">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B87459" w:rsidRPr="00224952" w:rsidRDefault="00B87459" w:rsidP="0084481D">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B87459" w:rsidRPr="00224952" w:rsidTr="0084481D">
        <w:tc>
          <w:tcPr>
            <w:tcW w:w="2655" w:type="dxa"/>
            <w:vAlign w:val="center"/>
          </w:tcPr>
          <w:p w:rsidR="00B87459" w:rsidRPr="00224952" w:rsidRDefault="00B87459" w:rsidP="0084481D">
            <w:pPr>
              <w:rPr>
                <w:szCs w:val="21"/>
              </w:rPr>
            </w:pPr>
            <w:r w:rsidRPr="00224952">
              <w:rPr>
                <w:szCs w:val="21"/>
              </w:rPr>
              <w:t>AAA</w:t>
            </w:r>
          </w:p>
        </w:tc>
        <w:tc>
          <w:tcPr>
            <w:tcW w:w="2977" w:type="dxa"/>
            <w:vAlign w:val="center"/>
          </w:tcPr>
          <w:p w:rsidR="00B87459" w:rsidRPr="00224952" w:rsidRDefault="00B87459" w:rsidP="0084481D">
            <w:pPr>
              <w:jc w:val="right"/>
              <w:rPr>
                <w:szCs w:val="21"/>
              </w:rPr>
            </w:pPr>
            <w:r w:rsidRPr="00224952">
              <w:rPr>
                <w:szCs w:val="21"/>
              </w:rPr>
              <w:t>17,753,137,935.23</w:t>
            </w:r>
          </w:p>
        </w:tc>
        <w:tc>
          <w:tcPr>
            <w:tcW w:w="3008" w:type="dxa"/>
            <w:vAlign w:val="center"/>
          </w:tcPr>
          <w:p w:rsidR="00B87459" w:rsidRPr="00224952" w:rsidRDefault="00B87459" w:rsidP="0084481D">
            <w:pPr>
              <w:jc w:val="right"/>
              <w:rPr>
                <w:szCs w:val="21"/>
              </w:rPr>
            </w:pPr>
            <w:r w:rsidRPr="00224952">
              <w:rPr>
                <w:szCs w:val="21"/>
              </w:rPr>
              <w:t>10,966,213,769.53</w:t>
            </w:r>
          </w:p>
        </w:tc>
      </w:tr>
      <w:tr w:rsidR="00B87459" w:rsidRPr="00224952" w:rsidTr="0084481D">
        <w:tc>
          <w:tcPr>
            <w:tcW w:w="2655" w:type="dxa"/>
            <w:vAlign w:val="center"/>
          </w:tcPr>
          <w:p w:rsidR="00B87459" w:rsidRPr="00224952" w:rsidRDefault="00B87459" w:rsidP="0084481D">
            <w:pPr>
              <w:rPr>
                <w:szCs w:val="21"/>
              </w:rPr>
            </w:pPr>
            <w:r w:rsidRPr="00224952">
              <w:rPr>
                <w:szCs w:val="21"/>
              </w:rPr>
              <w:t>AAA</w:t>
            </w:r>
            <w:r w:rsidRPr="00224952">
              <w:rPr>
                <w:rFonts w:hint="eastAsia"/>
                <w:szCs w:val="21"/>
              </w:rPr>
              <w:t>以下</w:t>
            </w:r>
          </w:p>
        </w:tc>
        <w:tc>
          <w:tcPr>
            <w:tcW w:w="2977" w:type="dxa"/>
            <w:vAlign w:val="center"/>
          </w:tcPr>
          <w:p w:rsidR="00B87459" w:rsidRPr="00224952" w:rsidRDefault="00B87459" w:rsidP="0084481D">
            <w:pPr>
              <w:jc w:val="right"/>
              <w:rPr>
                <w:szCs w:val="21"/>
              </w:rPr>
            </w:pPr>
            <w:r w:rsidRPr="00224952">
              <w:rPr>
                <w:szCs w:val="21"/>
              </w:rPr>
              <w:t>3,239,868,376.71</w:t>
            </w:r>
          </w:p>
        </w:tc>
        <w:tc>
          <w:tcPr>
            <w:tcW w:w="3008" w:type="dxa"/>
            <w:vAlign w:val="center"/>
          </w:tcPr>
          <w:p w:rsidR="00B87459" w:rsidRPr="00224952" w:rsidRDefault="00B87459" w:rsidP="0084481D">
            <w:pPr>
              <w:jc w:val="right"/>
              <w:rPr>
                <w:szCs w:val="21"/>
              </w:rPr>
            </w:pPr>
            <w:r w:rsidRPr="00224952">
              <w:rPr>
                <w:szCs w:val="21"/>
              </w:rPr>
              <w:t>4,127,334,409.03</w:t>
            </w:r>
          </w:p>
        </w:tc>
      </w:tr>
      <w:tr w:rsidR="00B87459" w:rsidRPr="00224952" w:rsidTr="0084481D">
        <w:tc>
          <w:tcPr>
            <w:tcW w:w="2655" w:type="dxa"/>
            <w:vAlign w:val="center"/>
          </w:tcPr>
          <w:p w:rsidR="00B87459" w:rsidRPr="00224952" w:rsidRDefault="00B87459" w:rsidP="0084481D">
            <w:pPr>
              <w:rPr>
                <w:szCs w:val="21"/>
              </w:rPr>
            </w:pPr>
            <w:r w:rsidRPr="00224952">
              <w:rPr>
                <w:rFonts w:hint="eastAsia"/>
                <w:kern w:val="0"/>
                <w:szCs w:val="21"/>
              </w:rPr>
              <w:t>未评级</w:t>
            </w:r>
          </w:p>
        </w:tc>
        <w:tc>
          <w:tcPr>
            <w:tcW w:w="2977" w:type="dxa"/>
            <w:vAlign w:val="center"/>
          </w:tcPr>
          <w:p w:rsidR="00B87459" w:rsidRPr="00224952" w:rsidRDefault="00B87459" w:rsidP="0084481D">
            <w:pPr>
              <w:jc w:val="right"/>
              <w:rPr>
                <w:szCs w:val="21"/>
              </w:rPr>
            </w:pPr>
            <w:r w:rsidRPr="00224952">
              <w:rPr>
                <w:szCs w:val="21"/>
              </w:rPr>
              <w:t>3,811,153,913.25</w:t>
            </w:r>
          </w:p>
        </w:tc>
        <w:tc>
          <w:tcPr>
            <w:tcW w:w="3008" w:type="dxa"/>
            <w:vAlign w:val="center"/>
          </w:tcPr>
          <w:p w:rsidR="00B87459" w:rsidRPr="00224952" w:rsidRDefault="00B87459" w:rsidP="0084481D">
            <w:pPr>
              <w:jc w:val="right"/>
              <w:rPr>
                <w:szCs w:val="21"/>
              </w:rPr>
            </w:pPr>
            <w:r w:rsidRPr="00224952">
              <w:rPr>
                <w:szCs w:val="21"/>
              </w:rPr>
              <w:t>0.00</w:t>
            </w:r>
          </w:p>
        </w:tc>
      </w:tr>
      <w:tr w:rsidR="00B87459" w:rsidRPr="00224952" w:rsidTr="0084481D">
        <w:tc>
          <w:tcPr>
            <w:tcW w:w="2655" w:type="dxa"/>
            <w:vAlign w:val="center"/>
          </w:tcPr>
          <w:p w:rsidR="00B87459" w:rsidRPr="00224952" w:rsidRDefault="00B87459" w:rsidP="0084481D">
            <w:pPr>
              <w:rPr>
                <w:kern w:val="0"/>
                <w:szCs w:val="21"/>
              </w:rPr>
            </w:pPr>
            <w:r w:rsidRPr="00224952">
              <w:rPr>
                <w:rFonts w:hint="eastAsia"/>
                <w:kern w:val="0"/>
                <w:szCs w:val="21"/>
              </w:rPr>
              <w:t>合计</w:t>
            </w:r>
          </w:p>
        </w:tc>
        <w:tc>
          <w:tcPr>
            <w:tcW w:w="2977" w:type="dxa"/>
            <w:vAlign w:val="center"/>
          </w:tcPr>
          <w:p w:rsidR="00B87459" w:rsidRPr="00224952" w:rsidRDefault="00B87459" w:rsidP="0084481D">
            <w:pPr>
              <w:jc w:val="right"/>
              <w:rPr>
                <w:szCs w:val="21"/>
              </w:rPr>
            </w:pPr>
            <w:r w:rsidRPr="00224952">
              <w:rPr>
                <w:szCs w:val="21"/>
              </w:rPr>
              <w:t>24,804,160,225.19</w:t>
            </w:r>
          </w:p>
        </w:tc>
        <w:tc>
          <w:tcPr>
            <w:tcW w:w="3008" w:type="dxa"/>
            <w:vAlign w:val="center"/>
          </w:tcPr>
          <w:p w:rsidR="00B87459" w:rsidRPr="00224952" w:rsidRDefault="00B87459" w:rsidP="0084481D">
            <w:pPr>
              <w:jc w:val="right"/>
              <w:rPr>
                <w:szCs w:val="21"/>
              </w:rPr>
            </w:pPr>
            <w:r w:rsidRPr="00224952">
              <w:rPr>
                <w:szCs w:val="21"/>
              </w:rPr>
              <w:t>15,093,548,178.56</w:t>
            </w:r>
          </w:p>
        </w:tc>
      </w:tr>
    </w:tbl>
    <w:p w:rsidR="00801A7B" w:rsidRDefault="00457F2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01A7B" w:rsidRDefault="00457F2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B87459" w:rsidRDefault="00B87459" w:rsidP="00B87459">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B87459" w:rsidRPr="0031077A" w:rsidRDefault="00B87459" w:rsidP="00B87459">
      <w:pPr>
        <w:spacing w:line="360" w:lineRule="auto"/>
        <w:ind w:firstLineChars="196" w:firstLine="413"/>
        <w:rPr>
          <w:rFonts w:ascii="宋体"/>
          <w:b/>
          <w:color w:val="000000"/>
          <w:szCs w:val="21"/>
        </w:rPr>
      </w:pPr>
      <w:r w:rsidRPr="0031077A">
        <w:rPr>
          <w:rFonts w:ascii="宋体" w:hint="eastAsia"/>
          <w:b/>
          <w:color w:val="000000"/>
          <w:szCs w:val="21"/>
        </w:rPr>
        <w:t>6.4.13.2.5 按长期信用评级列示的资产支持证券投资</w:t>
      </w:r>
    </w:p>
    <w:p w:rsidR="00B87459" w:rsidRDefault="00B87459" w:rsidP="00B87459">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B87459" w:rsidTr="00724DDA">
        <w:trPr>
          <w:jc w:val="center"/>
        </w:trPr>
        <w:tc>
          <w:tcPr>
            <w:tcW w:w="2624" w:type="dxa"/>
            <w:vAlign w:val="center"/>
            <w:hideMark/>
          </w:tcPr>
          <w:p w:rsidR="00B87459" w:rsidRDefault="00B87459" w:rsidP="0084481D">
            <w:pPr>
              <w:jc w:val="center"/>
              <w:rPr>
                <w:rFonts w:eastAsiaTheme="minorEastAsia"/>
                <w:szCs w:val="21"/>
              </w:rPr>
            </w:pPr>
            <w:r>
              <w:rPr>
                <w:rFonts w:eastAsiaTheme="minorEastAsia" w:hint="eastAsia"/>
                <w:szCs w:val="21"/>
              </w:rPr>
              <w:t>长期信用评级</w:t>
            </w:r>
          </w:p>
        </w:tc>
        <w:tc>
          <w:tcPr>
            <w:tcW w:w="2977"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AAA</w:t>
            </w:r>
          </w:p>
        </w:tc>
        <w:tc>
          <w:tcPr>
            <w:tcW w:w="2977" w:type="dxa"/>
            <w:hideMark/>
          </w:tcPr>
          <w:p w:rsidR="00B87459" w:rsidRDefault="00B87459" w:rsidP="0084481D">
            <w:pPr>
              <w:jc w:val="right"/>
              <w:rPr>
                <w:rFonts w:eastAsiaTheme="minorEastAsia"/>
                <w:szCs w:val="21"/>
              </w:rPr>
            </w:pPr>
            <w:r>
              <w:rPr>
                <w:rFonts w:eastAsiaTheme="minorEastAsia"/>
                <w:szCs w:val="21"/>
              </w:rPr>
              <w:t>415,713,961.94</w:t>
            </w:r>
          </w:p>
        </w:tc>
        <w:tc>
          <w:tcPr>
            <w:tcW w:w="3046" w:type="dxa"/>
            <w:hideMark/>
          </w:tcPr>
          <w:p w:rsidR="00B87459" w:rsidRDefault="00B87459" w:rsidP="0084481D">
            <w:pPr>
              <w:jc w:val="right"/>
              <w:rPr>
                <w:rFonts w:eastAsiaTheme="minorEastAsia"/>
                <w:szCs w:val="21"/>
              </w:rPr>
            </w:pPr>
            <w:r>
              <w:rPr>
                <w:rFonts w:eastAsiaTheme="minorEastAsia"/>
                <w:szCs w:val="21"/>
              </w:rPr>
              <w:t>40,047,467.39</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szCs w:val="21"/>
              </w:rPr>
            </w:pPr>
            <w:r>
              <w:rPr>
                <w:rFonts w:eastAsiaTheme="minorEastAsia" w:hint="eastAsia"/>
                <w:kern w:val="0"/>
                <w:szCs w:val="21"/>
              </w:rPr>
              <w:t>未评级</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kern w:val="0"/>
                <w:szCs w:val="21"/>
              </w:rPr>
            </w:pPr>
            <w:r>
              <w:rPr>
                <w:rFonts w:eastAsiaTheme="minorEastAsia" w:hint="eastAsia"/>
                <w:kern w:val="0"/>
                <w:szCs w:val="21"/>
              </w:rPr>
              <w:t>合计</w:t>
            </w:r>
          </w:p>
        </w:tc>
        <w:tc>
          <w:tcPr>
            <w:tcW w:w="2977" w:type="dxa"/>
            <w:vAlign w:val="center"/>
            <w:hideMark/>
          </w:tcPr>
          <w:p w:rsidR="00B87459" w:rsidRDefault="00B87459" w:rsidP="0084481D">
            <w:pPr>
              <w:jc w:val="right"/>
              <w:rPr>
                <w:rFonts w:eastAsiaTheme="minorEastAsia"/>
                <w:szCs w:val="21"/>
              </w:rPr>
            </w:pPr>
            <w:r>
              <w:rPr>
                <w:rFonts w:eastAsiaTheme="minorEastAsia"/>
                <w:szCs w:val="21"/>
              </w:rPr>
              <w:t>415,713,961.94</w:t>
            </w:r>
          </w:p>
        </w:tc>
        <w:tc>
          <w:tcPr>
            <w:tcW w:w="3046" w:type="dxa"/>
            <w:vAlign w:val="center"/>
            <w:hideMark/>
          </w:tcPr>
          <w:p w:rsidR="00B87459" w:rsidRDefault="00B87459" w:rsidP="0084481D">
            <w:pPr>
              <w:jc w:val="right"/>
              <w:rPr>
                <w:rFonts w:eastAsiaTheme="minorEastAsia"/>
                <w:szCs w:val="21"/>
              </w:rPr>
            </w:pPr>
            <w:r>
              <w:rPr>
                <w:rFonts w:eastAsiaTheme="minorEastAsia"/>
                <w:szCs w:val="21"/>
              </w:rPr>
              <w:t>40,047,467.39</w:t>
            </w:r>
          </w:p>
        </w:tc>
      </w:tr>
    </w:tbl>
    <w:p w:rsidR="00B87459" w:rsidRPr="0031077A" w:rsidRDefault="00B87459" w:rsidP="00B87459">
      <w:pPr>
        <w:spacing w:line="360" w:lineRule="auto"/>
        <w:ind w:firstLineChars="196" w:firstLine="413"/>
        <w:rPr>
          <w:rFonts w:ascii="宋体"/>
          <w:b/>
          <w:color w:val="000000"/>
          <w:szCs w:val="21"/>
        </w:rPr>
      </w:pPr>
      <w:r w:rsidRPr="0031077A">
        <w:rPr>
          <w:rFonts w:ascii="宋体" w:hint="eastAsia"/>
          <w:b/>
          <w:color w:val="000000"/>
          <w:szCs w:val="21"/>
        </w:rPr>
        <w:t>6.4.13.2.6按长期信用评级列示的同业存单投资</w:t>
      </w:r>
    </w:p>
    <w:p w:rsidR="00B87459" w:rsidRDefault="00B87459" w:rsidP="00B87459">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B87459" w:rsidTr="00724DDA">
        <w:trPr>
          <w:jc w:val="center"/>
        </w:trPr>
        <w:tc>
          <w:tcPr>
            <w:tcW w:w="2624" w:type="dxa"/>
            <w:vAlign w:val="center"/>
            <w:hideMark/>
          </w:tcPr>
          <w:p w:rsidR="00B87459" w:rsidRDefault="00B87459" w:rsidP="0084481D">
            <w:pPr>
              <w:jc w:val="center"/>
              <w:rPr>
                <w:rFonts w:eastAsiaTheme="minorEastAsia"/>
                <w:szCs w:val="21"/>
              </w:rPr>
            </w:pPr>
            <w:r>
              <w:rPr>
                <w:rFonts w:eastAsiaTheme="minorEastAsia" w:hint="eastAsia"/>
                <w:szCs w:val="21"/>
              </w:rPr>
              <w:t>长期信用评级</w:t>
            </w:r>
          </w:p>
        </w:tc>
        <w:tc>
          <w:tcPr>
            <w:tcW w:w="2977"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AAA</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szCs w:val="21"/>
              </w:rPr>
            </w:pPr>
            <w:r>
              <w:rPr>
                <w:rFonts w:eastAsiaTheme="minorEastAsia" w:hint="eastAsia"/>
                <w:kern w:val="0"/>
                <w:szCs w:val="21"/>
              </w:rPr>
              <w:t>未评级</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kern w:val="0"/>
                <w:szCs w:val="21"/>
              </w:rPr>
            </w:pPr>
            <w:r>
              <w:rPr>
                <w:rFonts w:eastAsiaTheme="minorEastAsia" w:hint="eastAsia"/>
                <w:kern w:val="0"/>
                <w:szCs w:val="21"/>
              </w:rPr>
              <w:t>合计</w:t>
            </w:r>
          </w:p>
        </w:tc>
        <w:tc>
          <w:tcPr>
            <w:tcW w:w="2977" w:type="dxa"/>
            <w:vAlign w:val="center"/>
            <w:hideMark/>
          </w:tcPr>
          <w:p w:rsidR="00B87459" w:rsidRDefault="00B87459" w:rsidP="0084481D">
            <w:pPr>
              <w:jc w:val="right"/>
              <w:rPr>
                <w:rFonts w:eastAsiaTheme="minorEastAsia"/>
                <w:szCs w:val="21"/>
              </w:rPr>
            </w:pPr>
            <w:r>
              <w:rPr>
                <w:rFonts w:eastAsiaTheme="minorEastAsia"/>
                <w:szCs w:val="21"/>
              </w:rPr>
              <w:t>0.00</w:t>
            </w:r>
          </w:p>
        </w:tc>
        <w:tc>
          <w:tcPr>
            <w:tcW w:w="3046" w:type="dxa"/>
            <w:vAlign w:val="center"/>
            <w:hideMark/>
          </w:tcPr>
          <w:p w:rsidR="00B87459" w:rsidRDefault="00B87459" w:rsidP="0084481D">
            <w:pPr>
              <w:jc w:val="right"/>
              <w:rPr>
                <w:rFonts w:eastAsiaTheme="minorEastAsia"/>
                <w:szCs w:val="21"/>
              </w:rPr>
            </w:pPr>
            <w:r>
              <w:rPr>
                <w:rFonts w:eastAsiaTheme="minorEastAsia"/>
                <w:szCs w:val="21"/>
              </w:rPr>
              <w:t>0.00</w:t>
            </w:r>
          </w:p>
        </w:tc>
      </w:tr>
    </w:tbl>
    <w:p w:rsidR="001548F9" w:rsidRPr="00235099" w:rsidRDefault="001548F9" w:rsidP="00B87459">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801A7B" w:rsidRDefault="00457F27">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801A7B" w:rsidRDefault="00457F27">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801A7B">
        <w:trPr>
          <w:jc w:val="center"/>
        </w:trPr>
        <w:tc>
          <w:tcPr>
            <w:tcW w:w="1588" w:type="dxa"/>
            <w:vAlign w:val="center"/>
          </w:tcPr>
          <w:p w:rsidR="00801A7B" w:rsidRDefault="00457F27">
            <w:pPr>
              <w:jc w:val="center"/>
            </w:pPr>
            <w:r>
              <w:rPr>
                <w:color w:val="000000"/>
                <w:szCs w:val="21"/>
              </w:rPr>
              <w:t>银行存款</w:t>
            </w:r>
          </w:p>
        </w:tc>
        <w:tc>
          <w:tcPr>
            <w:tcW w:w="1701" w:type="dxa"/>
            <w:vAlign w:val="center"/>
          </w:tcPr>
          <w:p w:rsidR="00801A7B" w:rsidRDefault="00457F27">
            <w:pPr>
              <w:jc w:val="right"/>
            </w:pPr>
            <w:r>
              <w:rPr>
                <w:color w:val="000000"/>
                <w:szCs w:val="21"/>
              </w:rPr>
              <w:t>135,293,311.68</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135,293,311.68</w:t>
            </w:r>
          </w:p>
        </w:tc>
      </w:tr>
      <w:tr w:rsidR="00801A7B">
        <w:trPr>
          <w:jc w:val="center"/>
        </w:trPr>
        <w:tc>
          <w:tcPr>
            <w:tcW w:w="1588" w:type="dxa"/>
            <w:vAlign w:val="center"/>
          </w:tcPr>
          <w:p w:rsidR="00801A7B" w:rsidRDefault="00457F27">
            <w:pPr>
              <w:jc w:val="center"/>
            </w:pPr>
            <w:r>
              <w:rPr>
                <w:color w:val="000000"/>
                <w:szCs w:val="21"/>
              </w:rPr>
              <w:t>结算备付金</w:t>
            </w:r>
          </w:p>
        </w:tc>
        <w:tc>
          <w:tcPr>
            <w:tcW w:w="1701" w:type="dxa"/>
            <w:vAlign w:val="center"/>
          </w:tcPr>
          <w:p w:rsidR="00801A7B" w:rsidRDefault="00457F27">
            <w:pPr>
              <w:jc w:val="right"/>
            </w:pPr>
            <w:r>
              <w:rPr>
                <w:color w:val="000000"/>
                <w:szCs w:val="21"/>
              </w:rPr>
              <w:t>358,545,515.01</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358,545,515.01</w:t>
            </w:r>
          </w:p>
        </w:tc>
      </w:tr>
      <w:tr w:rsidR="00801A7B">
        <w:trPr>
          <w:jc w:val="center"/>
        </w:trPr>
        <w:tc>
          <w:tcPr>
            <w:tcW w:w="1588" w:type="dxa"/>
            <w:vAlign w:val="center"/>
          </w:tcPr>
          <w:p w:rsidR="00801A7B" w:rsidRDefault="00457F27">
            <w:pPr>
              <w:jc w:val="center"/>
            </w:pPr>
            <w:r>
              <w:rPr>
                <w:color w:val="000000"/>
                <w:szCs w:val="21"/>
              </w:rPr>
              <w:t>存出保证金</w:t>
            </w:r>
          </w:p>
        </w:tc>
        <w:tc>
          <w:tcPr>
            <w:tcW w:w="1701" w:type="dxa"/>
            <w:vAlign w:val="center"/>
          </w:tcPr>
          <w:p w:rsidR="00801A7B" w:rsidRDefault="00457F27">
            <w:pPr>
              <w:jc w:val="right"/>
            </w:pPr>
            <w:r>
              <w:rPr>
                <w:color w:val="000000"/>
                <w:szCs w:val="21"/>
              </w:rPr>
              <w:t>1,135,311.09</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1,135,311.09</w:t>
            </w:r>
          </w:p>
        </w:tc>
      </w:tr>
      <w:tr w:rsidR="00801A7B">
        <w:trPr>
          <w:jc w:val="center"/>
        </w:trPr>
        <w:tc>
          <w:tcPr>
            <w:tcW w:w="1588" w:type="dxa"/>
            <w:vAlign w:val="center"/>
          </w:tcPr>
          <w:p w:rsidR="00801A7B" w:rsidRDefault="00457F27">
            <w:pPr>
              <w:jc w:val="center"/>
            </w:pPr>
            <w:r>
              <w:rPr>
                <w:color w:val="000000"/>
                <w:szCs w:val="21"/>
              </w:rPr>
              <w:t>交易性金融资产</w:t>
            </w:r>
          </w:p>
        </w:tc>
        <w:tc>
          <w:tcPr>
            <w:tcW w:w="1701" w:type="dxa"/>
            <w:vAlign w:val="center"/>
          </w:tcPr>
          <w:p w:rsidR="00801A7B" w:rsidRDefault="00457F27">
            <w:pPr>
              <w:jc w:val="right"/>
            </w:pPr>
            <w:r>
              <w:rPr>
                <w:color w:val="000000"/>
                <w:szCs w:val="21"/>
              </w:rPr>
              <w:t>3,323,109,750.61</w:t>
            </w:r>
          </w:p>
        </w:tc>
        <w:tc>
          <w:tcPr>
            <w:tcW w:w="1701" w:type="dxa"/>
            <w:vAlign w:val="center"/>
          </w:tcPr>
          <w:p w:rsidR="00801A7B" w:rsidRDefault="00457F27">
            <w:pPr>
              <w:jc w:val="right"/>
            </w:pPr>
            <w:r>
              <w:rPr>
                <w:color w:val="000000"/>
                <w:szCs w:val="21"/>
              </w:rPr>
              <w:t>18,571,492,897.52</w:t>
            </w:r>
          </w:p>
        </w:tc>
        <w:tc>
          <w:tcPr>
            <w:tcW w:w="1559" w:type="dxa"/>
            <w:vAlign w:val="center"/>
          </w:tcPr>
          <w:p w:rsidR="00801A7B" w:rsidRDefault="00457F27">
            <w:pPr>
              <w:jc w:val="right"/>
            </w:pPr>
            <w:r>
              <w:rPr>
                <w:color w:val="000000"/>
                <w:szCs w:val="21"/>
              </w:rPr>
              <w:t>4,517,131,987.79</w:t>
            </w:r>
          </w:p>
        </w:tc>
        <w:tc>
          <w:tcPr>
            <w:tcW w:w="1559" w:type="dxa"/>
            <w:vAlign w:val="center"/>
          </w:tcPr>
          <w:p w:rsidR="00801A7B" w:rsidRDefault="00457F27">
            <w:pPr>
              <w:jc w:val="right"/>
            </w:pPr>
            <w:r>
              <w:rPr>
                <w:color w:val="000000"/>
                <w:szCs w:val="21"/>
              </w:rPr>
              <w:t>3,790,371,881.28</w:t>
            </w:r>
          </w:p>
        </w:tc>
        <w:tc>
          <w:tcPr>
            <w:tcW w:w="1301" w:type="dxa"/>
            <w:vAlign w:val="center"/>
          </w:tcPr>
          <w:p w:rsidR="00801A7B" w:rsidRDefault="00457F27">
            <w:pPr>
              <w:jc w:val="right"/>
            </w:pPr>
            <w:r>
              <w:rPr>
                <w:color w:val="000000"/>
                <w:szCs w:val="21"/>
              </w:rPr>
              <w:t>30,202,106,517.20</w:t>
            </w:r>
          </w:p>
        </w:tc>
      </w:tr>
      <w:tr w:rsidR="00801A7B">
        <w:trPr>
          <w:jc w:val="center"/>
        </w:trPr>
        <w:tc>
          <w:tcPr>
            <w:tcW w:w="1588" w:type="dxa"/>
            <w:vAlign w:val="center"/>
          </w:tcPr>
          <w:p w:rsidR="00801A7B" w:rsidRDefault="00457F27">
            <w:pPr>
              <w:jc w:val="center"/>
            </w:pPr>
            <w:r>
              <w:rPr>
                <w:color w:val="000000"/>
                <w:szCs w:val="21"/>
              </w:rPr>
              <w:t>衍生金融资产</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买入返售金融资产</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应收证券清算款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73,523,521.11</w:t>
            </w:r>
          </w:p>
        </w:tc>
        <w:tc>
          <w:tcPr>
            <w:tcW w:w="1301" w:type="dxa"/>
            <w:vAlign w:val="center"/>
          </w:tcPr>
          <w:p w:rsidR="00801A7B" w:rsidRDefault="00457F27">
            <w:pPr>
              <w:jc w:val="right"/>
            </w:pPr>
            <w:r>
              <w:rPr>
                <w:color w:val="000000"/>
                <w:szCs w:val="21"/>
              </w:rPr>
              <w:t>73,523,521.11</w:t>
            </w:r>
          </w:p>
        </w:tc>
      </w:tr>
      <w:tr w:rsidR="00801A7B">
        <w:trPr>
          <w:jc w:val="center"/>
        </w:trPr>
        <w:tc>
          <w:tcPr>
            <w:tcW w:w="1588" w:type="dxa"/>
            <w:vAlign w:val="center"/>
          </w:tcPr>
          <w:p w:rsidR="00801A7B" w:rsidRDefault="00457F27">
            <w:pPr>
              <w:jc w:val="center"/>
            </w:pPr>
            <w:r>
              <w:rPr>
                <w:color w:val="000000"/>
                <w:szCs w:val="21"/>
              </w:rPr>
              <w:t>应收利息</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344,460,896.79</w:t>
            </w:r>
          </w:p>
        </w:tc>
        <w:tc>
          <w:tcPr>
            <w:tcW w:w="1301" w:type="dxa"/>
            <w:vAlign w:val="center"/>
          </w:tcPr>
          <w:p w:rsidR="00801A7B" w:rsidRDefault="00457F27">
            <w:pPr>
              <w:jc w:val="right"/>
            </w:pPr>
            <w:r>
              <w:rPr>
                <w:color w:val="000000"/>
                <w:szCs w:val="21"/>
              </w:rPr>
              <w:t>344,460,896.79</w:t>
            </w:r>
          </w:p>
        </w:tc>
      </w:tr>
      <w:tr w:rsidR="00801A7B">
        <w:trPr>
          <w:jc w:val="center"/>
        </w:trPr>
        <w:tc>
          <w:tcPr>
            <w:tcW w:w="1588" w:type="dxa"/>
            <w:vAlign w:val="center"/>
          </w:tcPr>
          <w:p w:rsidR="00801A7B" w:rsidRDefault="00457F27">
            <w:pPr>
              <w:jc w:val="center"/>
            </w:pPr>
            <w:r>
              <w:rPr>
                <w:color w:val="000000"/>
                <w:szCs w:val="21"/>
              </w:rPr>
              <w:t>应收股利</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应收申购款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39,223,350.70</w:t>
            </w:r>
          </w:p>
        </w:tc>
        <w:tc>
          <w:tcPr>
            <w:tcW w:w="1301" w:type="dxa"/>
            <w:vAlign w:val="center"/>
          </w:tcPr>
          <w:p w:rsidR="00801A7B" w:rsidRDefault="00457F27">
            <w:pPr>
              <w:jc w:val="right"/>
            </w:pPr>
            <w:r>
              <w:rPr>
                <w:color w:val="000000"/>
                <w:szCs w:val="21"/>
              </w:rPr>
              <w:t>39,223,350.70</w:t>
            </w:r>
          </w:p>
        </w:tc>
      </w:tr>
      <w:tr w:rsidR="00801A7B">
        <w:trPr>
          <w:jc w:val="center"/>
        </w:trPr>
        <w:tc>
          <w:tcPr>
            <w:tcW w:w="1588" w:type="dxa"/>
            <w:vAlign w:val="center"/>
          </w:tcPr>
          <w:p w:rsidR="00801A7B" w:rsidRDefault="00457F27">
            <w:pPr>
              <w:jc w:val="center"/>
            </w:pPr>
            <w:r>
              <w:rPr>
                <w:color w:val="000000"/>
                <w:szCs w:val="21"/>
              </w:rPr>
              <w:t>递延所得税资产</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其他资产</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2,984.20</w:t>
            </w:r>
          </w:p>
        </w:tc>
        <w:tc>
          <w:tcPr>
            <w:tcW w:w="1301" w:type="dxa"/>
            <w:vAlign w:val="center"/>
          </w:tcPr>
          <w:p w:rsidR="00801A7B" w:rsidRDefault="00457F27">
            <w:pPr>
              <w:jc w:val="right"/>
            </w:pPr>
            <w:r>
              <w:rPr>
                <w:color w:val="000000"/>
                <w:szCs w:val="21"/>
              </w:rPr>
              <w:t>2,984.20</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3,818,083,888.39</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18,571,492,897.52</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4,517,131,987.79</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4,247,582,634.08</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31,154,291,407.78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801A7B">
        <w:trPr>
          <w:jc w:val="center"/>
        </w:trPr>
        <w:tc>
          <w:tcPr>
            <w:tcW w:w="1588" w:type="dxa"/>
            <w:vAlign w:val="center"/>
          </w:tcPr>
          <w:p w:rsidR="00801A7B" w:rsidRDefault="00457F27">
            <w:pPr>
              <w:jc w:val="center"/>
            </w:pPr>
            <w:r>
              <w:rPr>
                <w:color w:val="000000"/>
                <w:szCs w:val="21"/>
              </w:rPr>
              <w:t>短期借款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交易性金融负债</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衍生金融负债</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卖出回购金融资产款</w:t>
            </w:r>
          </w:p>
        </w:tc>
        <w:tc>
          <w:tcPr>
            <w:tcW w:w="1701" w:type="dxa"/>
            <w:vAlign w:val="center"/>
          </w:tcPr>
          <w:p w:rsidR="00801A7B" w:rsidRDefault="00457F27">
            <w:pPr>
              <w:jc w:val="right"/>
            </w:pPr>
            <w:r>
              <w:rPr>
                <w:color w:val="000000"/>
                <w:szCs w:val="21"/>
              </w:rPr>
              <w:t>7,975,070,423.49</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7,975,070,423.49</w:t>
            </w:r>
          </w:p>
        </w:tc>
      </w:tr>
      <w:tr w:rsidR="00801A7B">
        <w:trPr>
          <w:jc w:val="center"/>
        </w:trPr>
        <w:tc>
          <w:tcPr>
            <w:tcW w:w="1588" w:type="dxa"/>
            <w:vAlign w:val="center"/>
          </w:tcPr>
          <w:p w:rsidR="00801A7B" w:rsidRDefault="00457F27">
            <w:pPr>
              <w:jc w:val="center"/>
            </w:pPr>
            <w:r>
              <w:rPr>
                <w:color w:val="000000"/>
                <w:szCs w:val="21"/>
              </w:rPr>
              <w:t>应付证券清算款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5,111,049.91</w:t>
            </w:r>
          </w:p>
        </w:tc>
        <w:tc>
          <w:tcPr>
            <w:tcW w:w="1301" w:type="dxa"/>
            <w:vAlign w:val="center"/>
          </w:tcPr>
          <w:p w:rsidR="00801A7B" w:rsidRDefault="00457F27">
            <w:pPr>
              <w:jc w:val="right"/>
            </w:pPr>
            <w:r>
              <w:rPr>
                <w:color w:val="000000"/>
                <w:szCs w:val="21"/>
              </w:rPr>
              <w:t>5,111,049.91</w:t>
            </w:r>
          </w:p>
        </w:tc>
      </w:tr>
      <w:tr w:rsidR="00801A7B">
        <w:trPr>
          <w:jc w:val="center"/>
        </w:trPr>
        <w:tc>
          <w:tcPr>
            <w:tcW w:w="1588" w:type="dxa"/>
            <w:vAlign w:val="center"/>
          </w:tcPr>
          <w:p w:rsidR="00801A7B" w:rsidRDefault="00457F27">
            <w:pPr>
              <w:jc w:val="center"/>
            </w:pPr>
            <w:r>
              <w:rPr>
                <w:color w:val="000000"/>
                <w:szCs w:val="21"/>
              </w:rPr>
              <w:t>应付赎回款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258,605,378.66</w:t>
            </w:r>
          </w:p>
        </w:tc>
        <w:tc>
          <w:tcPr>
            <w:tcW w:w="1301" w:type="dxa"/>
            <w:vAlign w:val="center"/>
          </w:tcPr>
          <w:p w:rsidR="00801A7B" w:rsidRDefault="00457F27">
            <w:pPr>
              <w:jc w:val="right"/>
            </w:pPr>
            <w:r>
              <w:rPr>
                <w:color w:val="000000"/>
                <w:szCs w:val="21"/>
              </w:rPr>
              <w:t>258,605,378.66</w:t>
            </w:r>
          </w:p>
        </w:tc>
      </w:tr>
      <w:tr w:rsidR="00801A7B">
        <w:trPr>
          <w:jc w:val="center"/>
        </w:trPr>
        <w:tc>
          <w:tcPr>
            <w:tcW w:w="1588" w:type="dxa"/>
            <w:vAlign w:val="center"/>
          </w:tcPr>
          <w:p w:rsidR="00801A7B" w:rsidRDefault="00457F27">
            <w:pPr>
              <w:jc w:val="center"/>
            </w:pPr>
            <w:r>
              <w:rPr>
                <w:color w:val="000000"/>
                <w:szCs w:val="21"/>
              </w:rPr>
              <w:t>应付管理人报酬</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12,043,611.01</w:t>
            </w:r>
          </w:p>
        </w:tc>
        <w:tc>
          <w:tcPr>
            <w:tcW w:w="1301" w:type="dxa"/>
            <w:vAlign w:val="center"/>
          </w:tcPr>
          <w:p w:rsidR="00801A7B" w:rsidRDefault="00457F27">
            <w:pPr>
              <w:jc w:val="right"/>
            </w:pPr>
            <w:r>
              <w:rPr>
                <w:color w:val="000000"/>
                <w:szCs w:val="21"/>
              </w:rPr>
              <w:t>12,043,611.01</w:t>
            </w:r>
          </w:p>
        </w:tc>
      </w:tr>
      <w:tr w:rsidR="00801A7B">
        <w:trPr>
          <w:jc w:val="center"/>
        </w:trPr>
        <w:tc>
          <w:tcPr>
            <w:tcW w:w="1588" w:type="dxa"/>
            <w:vAlign w:val="center"/>
          </w:tcPr>
          <w:p w:rsidR="00801A7B" w:rsidRDefault="00457F27">
            <w:pPr>
              <w:jc w:val="center"/>
            </w:pPr>
            <w:r>
              <w:rPr>
                <w:color w:val="000000"/>
                <w:szCs w:val="21"/>
              </w:rPr>
              <w:t>应付托管费</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4,014,537.00</w:t>
            </w:r>
          </w:p>
        </w:tc>
        <w:tc>
          <w:tcPr>
            <w:tcW w:w="1301" w:type="dxa"/>
            <w:vAlign w:val="center"/>
          </w:tcPr>
          <w:p w:rsidR="00801A7B" w:rsidRDefault="00457F27">
            <w:pPr>
              <w:jc w:val="right"/>
            </w:pPr>
            <w:r>
              <w:rPr>
                <w:color w:val="000000"/>
                <w:szCs w:val="21"/>
              </w:rPr>
              <w:t>4,014,537.00</w:t>
            </w:r>
          </w:p>
        </w:tc>
      </w:tr>
      <w:tr w:rsidR="00801A7B">
        <w:trPr>
          <w:jc w:val="center"/>
        </w:trPr>
        <w:tc>
          <w:tcPr>
            <w:tcW w:w="1588" w:type="dxa"/>
            <w:vAlign w:val="center"/>
          </w:tcPr>
          <w:p w:rsidR="00801A7B" w:rsidRDefault="00457F27">
            <w:pPr>
              <w:jc w:val="center"/>
            </w:pPr>
            <w:r>
              <w:rPr>
                <w:color w:val="000000"/>
                <w:szCs w:val="21"/>
              </w:rPr>
              <w:t>应付销售服务费</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1,230,684.49</w:t>
            </w:r>
          </w:p>
        </w:tc>
        <w:tc>
          <w:tcPr>
            <w:tcW w:w="1301" w:type="dxa"/>
            <w:vAlign w:val="center"/>
          </w:tcPr>
          <w:p w:rsidR="00801A7B" w:rsidRDefault="00457F27">
            <w:pPr>
              <w:jc w:val="right"/>
            </w:pPr>
            <w:r>
              <w:rPr>
                <w:color w:val="000000"/>
                <w:szCs w:val="21"/>
              </w:rPr>
              <w:t>1,230,684.49</w:t>
            </w:r>
          </w:p>
        </w:tc>
      </w:tr>
      <w:tr w:rsidR="00801A7B">
        <w:trPr>
          <w:jc w:val="center"/>
        </w:trPr>
        <w:tc>
          <w:tcPr>
            <w:tcW w:w="1588" w:type="dxa"/>
            <w:vAlign w:val="center"/>
          </w:tcPr>
          <w:p w:rsidR="00801A7B" w:rsidRDefault="00457F27">
            <w:pPr>
              <w:jc w:val="center"/>
            </w:pPr>
            <w:r>
              <w:rPr>
                <w:color w:val="000000"/>
                <w:szCs w:val="21"/>
              </w:rPr>
              <w:t>应付交易费用</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1,124,916.17</w:t>
            </w:r>
          </w:p>
        </w:tc>
        <w:tc>
          <w:tcPr>
            <w:tcW w:w="1301" w:type="dxa"/>
            <w:vAlign w:val="center"/>
          </w:tcPr>
          <w:p w:rsidR="00801A7B" w:rsidRDefault="00457F27">
            <w:pPr>
              <w:jc w:val="right"/>
            </w:pPr>
            <w:r>
              <w:rPr>
                <w:color w:val="000000"/>
                <w:szCs w:val="21"/>
              </w:rPr>
              <w:t>1,124,916.17</w:t>
            </w:r>
          </w:p>
        </w:tc>
      </w:tr>
      <w:tr w:rsidR="00801A7B">
        <w:trPr>
          <w:jc w:val="center"/>
        </w:trPr>
        <w:tc>
          <w:tcPr>
            <w:tcW w:w="1588" w:type="dxa"/>
            <w:vAlign w:val="center"/>
          </w:tcPr>
          <w:p w:rsidR="00801A7B" w:rsidRDefault="00457F27">
            <w:pPr>
              <w:jc w:val="center"/>
            </w:pPr>
            <w:r>
              <w:rPr>
                <w:color w:val="000000"/>
                <w:szCs w:val="21"/>
              </w:rPr>
              <w:t>应交税费</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2,782,294.29</w:t>
            </w:r>
          </w:p>
        </w:tc>
        <w:tc>
          <w:tcPr>
            <w:tcW w:w="1301" w:type="dxa"/>
            <w:vAlign w:val="center"/>
          </w:tcPr>
          <w:p w:rsidR="00801A7B" w:rsidRDefault="00457F27">
            <w:pPr>
              <w:jc w:val="right"/>
            </w:pPr>
            <w:r>
              <w:rPr>
                <w:color w:val="000000"/>
                <w:szCs w:val="21"/>
              </w:rPr>
              <w:t>2,782,294.29</w:t>
            </w:r>
          </w:p>
        </w:tc>
      </w:tr>
      <w:tr w:rsidR="00801A7B">
        <w:trPr>
          <w:jc w:val="center"/>
        </w:trPr>
        <w:tc>
          <w:tcPr>
            <w:tcW w:w="1588" w:type="dxa"/>
            <w:vAlign w:val="center"/>
          </w:tcPr>
          <w:p w:rsidR="00801A7B" w:rsidRDefault="00457F27">
            <w:pPr>
              <w:jc w:val="center"/>
            </w:pPr>
            <w:r>
              <w:rPr>
                <w:color w:val="000000"/>
                <w:szCs w:val="21"/>
              </w:rPr>
              <w:t>应付利息</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1,364,276.45</w:t>
            </w:r>
          </w:p>
        </w:tc>
        <w:tc>
          <w:tcPr>
            <w:tcW w:w="1301" w:type="dxa"/>
            <w:vAlign w:val="center"/>
          </w:tcPr>
          <w:p w:rsidR="00801A7B" w:rsidRDefault="00457F27">
            <w:pPr>
              <w:jc w:val="right"/>
            </w:pPr>
            <w:r>
              <w:rPr>
                <w:color w:val="000000"/>
                <w:szCs w:val="21"/>
              </w:rPr>
              <w:t>1,364,276.45</w:t>
            </w:r>
          </w:p>
        </w:tc>
      </w:tr>
      <w:tr w:rsidR="00801A7B">
        <w:trPr>
          <w:jc w:val="center"/>
        </w:trPr>
        <w:tc>
          <w:tcPr>
            <w:tcW w:w="1588" w:type="dxa"/>
            <w:vAlign w:val="center"/>
          </w:tcPr>
          <w:p w:rsidR="00801A7B" w:rsidRDefault="00457F27">
            <w:pPr>
              <w:jc w:val="center"/>
            </w:pPr>
            <w:r>
              <w:rPr>
                <w:color w:val="000000"/>
                <w:szCs w:val="21"/>
              </w:rPr>
              <w:t>应付利润</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递延所得税负债</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其他负债</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304,310.94</w:t>
            </w:r>
          </w:p>
        </w:tc>
        <w:tc>
          <w:tcPr>
            <w:tcW w:w="1301" w:type="dxa"/>
            <w:vAlign w:val="center"/>
          </w:tcPr>
          <w:p w:rsidR="00801A7B" w:rsidRDefault="00457F27">
            <w:pPr>
              <w:jc w:val="right"/>
            </w:pPr>
            <w:r>
              <w:rPr>
                <w:color w:val="000000"/>
                <w:szCs w:val="21"/>
              </w:rPr>
              <w:t>304,310.94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7,975,070,423.49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286,581,058.92</w:t>
            </w:r>
          </w:p>
        </w:tc>
        <w:tc>
          <w:tcPr>
            <w:tcW w:w="1301" w:type="dxa"/>
          </w:tcPr>
          <w:p w:rsidR="001816E6" w:rsidRPr="004604CE" w:rsidRDefault="001816E6" w:rsidP="00E431A5">
            <w:pPr>
              <w:spacing w:line="360" w:lineRule="auto"/>
              <w:ind w:right="210"/>
              <w:jc w:val="right"/>
              <w:rPr>
                <w:szCs w:val="21"/>
              </w:rPr>
            </w:pPr>
            <w:r w:rsidRPr="004604CE">
              <w:rPr>
                <w:szCs w:val="21"/>
              </w:rPr>
              <w:t>8,261,651,482.41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-4,156,986,535.10</w:t>
            </w:r>
          </w:p>
        </w:tc>
        <w:tc>
          <w:tcPr>
            <w:tcW w:w="1701" w:type="dxa"/>
          </w:tcPr>
          <w:p w:rsidR="001816E6" w:rsidRPr="004604CE" w:rsidRDefault="001816E6" w:rsidP="00E431A5">
            <w:pPr>
              <w:spacing w:line="360" w:lineRule="auto"/>
              <w:jc w:val="right"/>
              <w:rPr>
                <w:szCs w:val="21"/>
              </w:rPr>
            </w:pPr>
            <w:r w:rsidRPr="004604CE">
              <w:rPr>
                <w:szCs w:val="21"/>
              </w:rPr>
              <w:t>18,571,492,897.52</w:t>
            </w:r>
          </w:p>
        </w:tc>
        <w:tc>
          <w:tcPr>
            <w:tcW w:w="1559" w:type="dxa"/>
          </w:tcPr>
          <w:p w:rsidR="001816E6" w:rsidRPr="004604CE" w:rsidRDefault="001816E6" w:rsidP="00E431A5">
            <w:pPr>
              <w:spacing w:line="360" w:lineRule="auto"/>
              <w:jc w:val="right"/>
              <w:rPr>
                <w:szCs w:val="21"/>
              </w:rPr>
            </w:pPr>
            <w:r w:rsidRPr="004604CE">
              <w:rPr>
                <w:szCs w:val="21"/>
              </w:rPr>
              <w:t>4,517,131,987.79</w:t>
            </w:r>
          </w:p>
        </w:tc>
        <w:tc>
          <w:tcPr>
            <w:tcW w:w="1559" w:type="dxa"/>
          </w:tcPr>
          <w:p w:rsidR="001816E6" w:rsidRPr="004604CE" w:rsidRDefault="001816E6" w:rsidP="00E431A5">
            <w:pPr>
              <w:spacing w:line="360" w:lineRule="auto"/>
              <w:jc w:val="right"/>
              <w:rPr>
                <w:szCs w:val="21"/>
              </w:rPr>
            </w:pPr>
            <w:r w:rsidRPr="004604CE">
              <w:rPr>
                <w:szCs w:val="21"/>
              </w:rPr>
              <w:t>3,961,001,575.16</w:t>
            </w:r>
          </w:p>
        </w:tc>
        <w:tc>
          <w:tcPr>
            <w:tcW w:w="1301" w:type="dxa"/>
          </w:tcPr>
          <w:p w:rsidR="001816E6" w:rsidRPr="004604CE" w:rsidRDefault="001816E6" w:rsidP="00E431A5">
            <w:pPr>
              <w:spacing w:line="360" w:lineRule="auto"/>
              <w:jc w:val="right"/>
              <w:rPr>
                <w:szCs w:val="21"/>
              </w:rPr>
            </w:pPr>
            <w:r w:rsidRPr="004604CE">
              <w:rPr>
                <w:szCs w:val="21"/>
              </w:rPr>
              <w:t>22,892,639,925.37</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801A7B">
        <w:trPr>
          <w:jc w:val="center"/>
        </w:trPr>
        <w:tc>
          <w:tcPr>
            <w:tcW w:w="1588" w:type="dxa"/>
            <w:vAlign w:val="center"/>
          </w:tcPr>
          <w:p w:rsidR="00801A7B" w:rsidRDefault="00457F27">
            <w:pPr>
              <w:jc w:val="center"/>
            </w:pPr>
            <w:r>
              <w:rPr>
                <w:color w:val="000000"/>
                <w:szCs w:val="21"/>
              </w:rPr>
              <w:t>银行存款</w:t>
            </w:r>
          </w:p>
        </w:tc>
        <w:tc>
          <w:tcPr>
            <w:tcW w:w="1701" w:type="dxa"/>
            <w:vAlign w:val="center"/>
          </w:tcPr>
          <w:p w:rsidR="00801A7B" w:rsidRDefault="00457F27">
            <w:pPr>
              <w:jc w:val="right"/>
            </w:pPr>
            <w:r>
              <w:rPr>
                <w:color w:val="000000"/>
                <w:szCs w:val="21"/>
              </w:rPr>
              <w:t>1,056,643.78</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1,056,643.78</w:t>
            </w:r>
          </w:p>
        </w:tc>
      </w:tr>
      <w:tr w:rsidR="00801A7B">
        <w:trPr>
          <w:jc w:val="center"/>
        </w:trPr>
        <w:tc>
          <w:tcPr>
            <w:tcW w:w="1588" w:type="dxa"/>
            <w:vAlign w:val="center"/>
          </w:tcPr>
          <w:p w:rsidR="00801A7B" w:rsidRDefault="00457F27">
            <w:pPr>
              <w:jc w:val="center"/>
            </w:pPr>
            <w:r>
              <w:rPr>
                <w:color w:val="000000"/>
                <w:szCs w:val="21"/>
              </w:rPr>
              <w:t>结算备付金</w:t>
            </w:r>
          </w:p>
        </w:tc>
        <w:tc>
          <w:tcPr>
            <w:tcW w:w="1701" w:type="dxa"/>
            <w:vAlign w:val="center"/>
          </w:tcPr>
          <w:p w:rsidR="00801A7B" w:rsidRDefault="00457F27">
            <w:pPr>
              <w:jc w:val="right"/>
            </w:pPr>
            <w:r>
              <w:rPr>
                <w:color w:val="000000"/>
                <w:szCs w:val="21"/>
              </w:rPr>
              <w:t>171,691,448.04</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171,691,448.04</w:t>
            </w:r>
          </w:p>
        </w:tc>
      </w:tr>
      <w:tr w:rsidR="00801A7B">
        <w:trPr>
          <w:jc w:val="center"/>
        </w:trPr>
        <w:tc>
          <w:tcPr>
            <w:tcW w:w="1588" w:type="dxa"/>
            <w:vAlign w:val="center"/>
          </w:tcPr>
          <w:p w:rsidR="00801A7B" w:rsidRDefault="00457F27">
            <w:pPr>
              <w:jc w:val="center"/>
            </w:pPr>
            <w:r>
              <w:rPr>
                <w:color w:val="000000"/>
                <w:szCs w:val="21"/>
              </w:rPr>
              <w:t>存出保证金</w:t>
            </w:r>
          </w:p>
        </w:tc>
        <w:tc>
          <w:tcPr>
            <w:tcW w:w="1701" w:type="dxa"/>
            <w:vAlign w:val="center"/>
          </w:tcPr>
          <w:p w:rsidR="00801A7B" w:rsidRDefault="00457F27">
            <w:pPr>
              <w:jc w:val="right"/>
            </w:pPr>
            <w:r>
              <w:rPr>
                <w:color w:val="000000"/>
                <w:szCs w:val="21"/>
              </w:rPr>
              <w:t>759,996.79</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759,996.79</w:t>
            </w:r>
          </w:p>
        </w:tc>
      </w:tr>
      <w:tr w:rsidR="00801A7B">
        <w:trPr>
          <w:jc w:val="center"/>
        </w:trPr>
        <w:tc>
          <w:tcPr>
            <w:tcW w:w="1588" w:type="dxa"/>
            <w:vAlign w:val="center"/>
          </w:tcPr>
          <w:p w:rsidR="00801A7B" w:rsidRDefault="00457F27">
            <w:pPr>
              <w:jc w:val="center"/>
            </w:pPr>
            <w:r>
              <w:rPr>
                <w:color w:val="000000"/>
                <w:szCs w:val="21"/>
              </w:rPr>
              <w:t>交易性金融资产</w:t>
            </w:r>
          </w:p>
        </w:tc>
        <w:tc>
          <w:tcPr>
            <w:tcW w:w="1701" w:type="dxa"/>
            <w:vAlign w:val="center"/>
          </w:tcPr>
          <w:p w:rsidR="00801A7B" w:rsidRDefault="00457F27">
            <w:pPr>
              <w:jc w:val="right"/>
            </w:pPr>
            <w:r>
              <w:rPr>
                <w:color w:val="000000"/>
                <w:szCs w:val="21"/>
              </w:rPr>
              <w:t>2,353,871,385.89</w:t>
            </w:r>
          </w:p>
        </w:tc>
        <w:tc>
          <w:tcPr>
            <w:tcW w:w="1701" w:type="dxa"/>
            <w:vAlign w:val="center"/>
          </w:tcPr>
          <w:p w:rsidR="00801A7B" w:rsidRDefault="00457F27">
            <w:pPr>
              <w:jc w:val="right"/>
            </w:pPr>
            <w:r>
              <w:rPr>
                <w:color w:val="000000"/>
                <w:szCs w:val="21"/>
              </w:rPr>
              <w:t>12,454,188,181.64</w:t>
            </w:r>
          </w:p>
        </w:tc>
        <w:tc>
          <w:tcPr>
            <w:tcW w:w="1559" w:type="dxa"/>
            <w:vAlign w:val="center"/>
          </w:tcPr>
          <w:p w:rsidR="00801A7B" w:rsidRDefault="00457F27">
            <w:pPr>
              <w:jc w:val="right"/>
            </w:pPr>
            <w:r>
              <w:rPr>
                <w:color w:val="000000"/>
                <w:szCs w:val="21"/>
              </w:rPr>
              <w:t>1,344,102,429.25</w:t>
            </w:r>
          </w:p>
        </w:tc>
        <w:tc>
          <w:tcPr>
            <w:tcW w:w="1559" w:type="dxa"/>
            <w:vAlign w:val="center"/>
          </w:tcPr>
          <w:p w:rsidR="00801A7B" w:rsidRDefault="00457F27">
            <w:pPr>
              <w:jc w:val="right"/>
            </w:pPr>
            <w:r>
              <w:rPr>
                <w:color w:val="000000"/>
                <w:szCs w:val="21"/>
              </w:rPr>
              <w:t>2,566,273,667.32</w:t>
            </w:r>
          </w:p>
        </w:tc>
        <w:tc>
          <w:tcPr>
            <w:tcW w:w="1301" w:type="dxa"/>
            <w:vAlign w:val="center"/>
          </w:tcPr>
          <w:p w:rsidR="00801A7B" w:rsidRDefault="00457F27">
            <w:pPr>
              <w:jc w:val="right"/>
            </w:pPr>
            <w:r>
              <w:rPr>
                <w:color w:val="000000"/>
                <w:szCs w:val="21"/>
              </w:rPr>
              <w:t>18,718,435,664.10</w:t>
            </w:r>
          </w:p>
        </w:tc>
      </w:tr>
      <w:tr w:rsidR="00801A7B">
        <w:trPr>
          <w:jc w:val="center"/>
        </w:trPr>
        <w:tc>
          <w:tcPr>
            <w:tcW w:w="1588" w:type="dxa"/>
            <w:vAlign w:val="center"/>
          </w:tcPr>
          <w:p w:rsidR="00801A7B" w:rsidRDefault="00457F27">
            <w:pPr>
              <w:jc w:val="center"/>
            </w:pPr>
            <w:r>
              <w:rPr>
                <w:color w:val="000000"/>
                <w:szCs w:val="21"/>
              </w:rPr>
              <w:t>衍生金融资产</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买入返售金融资产</w:t>
            </w:r>
          </w:p>
        </w:tc>
        <w:tc>
          <w:tcPr>
            <w:tcW w:w="1701" w:type="dxa"/>
            <w:vAlign w:val="center"/>
          </w:tcPr>
          <w:p w:rsidR="00801A7B" w:rsidRDefault="00457F27">
            <w:pPr>
              <w:jc w:val="right"/>
            </w:pPr>
            <w:r>
              <w:rPr>
                <w:color w:val="000000"/>
                <w:szCs w:val="21"/>
              </w:rPr>
              <w:t>31,941,167.91</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31,941,167.91</w:t>
            </w:r>
          </w:p>
        </w:tc>
      </w:tr>
      <w:tr w:rsidR="00801A7B">
        <w:trPr>
          <w:jc w:val="center"/>
        </w:trPr>
        <w:tc>
          <w:tcPr>
            <w:tcW w:w="1588" w:type="dxa"/>
            <w:vAlign w:val="center"/>
          </w:tcPr>
          <w:p w:rsidR="00801A7B" w:rsidRDefault="00457F27">
            <w:pPr>
              <w:jc w:val="center"/>
            </w:pPr>
            <w:r>
              <w:rPr>
                <w:color w:val="000000"/>
                <w:szCs w:val="21"/>
              </w:rPr>
              <w:t>应收证券清算款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57,801,677.93</w:t>
            </w:r>
          </w:p>
        </w:tc>
        <w:tc>
          <w:tcPr>
            <w:tcW w:w="1301" w:type="dxa"/>
            <w:vAlign w:val="center"/>
          </w:tcPr>
          <w:p w:rsidR="00801A7B" w:rsidRDefault="00457F27">
            <w:pPr>
              <w:jc w:val="right"/>
            </w:pPr>
            <w:r>
              <w:rPr>
                <w:color w:val="000000"/>
                <w:szCs w:val="21"/>
              </w:rPr>
              <w:t>57,801,677.93</w:t>
            </w:r>
          </w:p>
        </w:tc>
      </w:tr>
      <w:tr w:rsidR="00801A7B">
        <w:trPr>
          <w:jc w:val="center"/>
        </w:trPr>
        <w:tc>
          <w:tcPr>
            <w:tcW w:w="1588" w:type="dxa"/>
            <w:vAlign w:val="center"/>
          </w:tcPr>
          <w:p w:rsidR="00801A7B" w:rsidRDefault="00457F27">
            <w:pPr>
              <w:jc w:val="center"/>
            </w:pPr>
            <w:r>
              <w:rPr>
                <w:color w:val="000000"/>
                <w:szCs w:val="21"/>
              </w:rPr>
              <w:t>应收利息</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217,750,539.70</w:t>
            </w:r>
          </w:p>
        </w:tc>
        <w:tc>
          <w:tcPr>
            <w:tcW w:w="1301" w:type="dxa"/>
            <w:vAlign w:val="center"/>
          </w:tcPr>
          <w:p w:rsidR="00801A7B" w:rsidRDefault="00457F27">
            <w:pPr>
              <w:jc w:val="right"/>
            </w:pPr>
            <w:r>
              <w:rPr>
                <w:color w:val="000000"/>
                <w:szCs w:val="21"/>
              </w:rPr>
              <w:t>217,750,539.70</w:t>
            </w:r>
          </w:p>
        </w:tc>
      </w:tr>
      <w:tr w:rsidR="00801A7B">
        <w:trPr>
          <w:jc w:val="center"/>
        </w:trPr>
        <w:tc>
          <w:tcPr>
            <w:tcW w:w="1588" w:type="dxa"/>
            <w:vAlign w:val="center"/>
          </w:tcPr>
          <w:p w:rsidR="00801A7B" w:rsidRDefault="00457F27">
            <w:pPr>
              <w:jc w:val="center"/>
            </w:pPr>
            <w:r>
              <w:rPr>
                <w:color w:val="000000"/>
                <w:szCs w:val="21"/>
              </w:rPr>
              <w:t>应收股利</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应收申购款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81,082,308.30</w:t>
            </w:r>
          </w:p>
        </w:tc>
        <w:tc>
          <w:tcPr>
            <w:tcW w:w="1301" w:type="dxa"/>
            <w:vAlign w:val="center"/>
          </w:tcPr>
          <w:p w:rsidR="00801A7B" w:rsidRDefault="00457F27">
            <w:pPr>
              <w:jc w:val="right"/>
            </w:pPr>
            <w:r>
              <w:rPr>
                <w:color w:val="000000"/>
                <w:szCs w:val="21"/>
              </w:rPr>
              <w:t>81,082,308.30</w:t>
            </w:r>
          </w:p>
        </w:tc>
      </w:tr>
      <w:tr w:rsidR="00801A7B">
        <w:trPr>
          <w:jc w:val="center"/>
        </w:trPr>
        <w:tc>
          <w:tcPr>
            <w:tcW w:w="1588" w:type="dxa"/>
            <w:vAlign w:val="center"/>
          </w:tcPr>
          <w:p w:rsidR="00801A7B" w:rsidRDefault="00457F27">
            <w:pPr>
              <w:jc w:val="center"/>
            </w:pPr>
            <w:r>
              <w:rPr>
                <w:color w:val="000000"/>
                <w:szCs w:val="21"/>
              </w:rPr>
              <w:t>递延所得税资产</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其他资产</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2,984.20</w:t>
            </w:r>
          </w:p>
        </w:tc>
        <w:tc>
          <w:tcPr>
            <w:tcW w:w="1301" w:type="dxa"/>
            <w:vAlign w:val="center"/>
          </w:tcPr>
          <w:p w:rsidR="00801A7B" w:rsidRDefault="00457F27">
            <w:pPr>
              <w:jc w:val="right"/>
            </w:pPr>
            <w:r>
              <w:rPr>
                <w:color w:val="000000"/>
                <w:szCs w:val="21"/>
              </w:rPr>
              <w:t>2,984.20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2,559,320,642.41</w:t>
            </w:r>
          </w:p>
        </w:tc>
        <w:tc>
          <w:tcPr>
            <w:tcW w:w="1701" w:type="dxa"/>
          </w:tcPr>
          <w:p w:rsidR="001816E6" w:rsidRPr="004604CE" w:rsidRDefault="001816E6" w:rsidP="00E431A5">
            <w:pPr>
              <w:spacing w:line="360" w:lineRule="auto"/>
              <w:jc w:val="right"/>
              <w:rPr>
                <w:szCs w:val="21"/>
              </w:rPr>
            </w:pPr>
            <w:r w:rsidRPr="004604CE">
              <w:rPr>
                <w:szCs w:val="21"/>
              </w:rPr>
              <w:t>12,454,188,181.64</w:t>
            </w:r>
          </w:p>
        </w:tc>
        <w:tc>
          <w:tcPr>
            <w:tcW w:w="1559" w:type="dxa"/>
            <w:vAlign w:val="center"/>
          </w:tcPr>
          <w:p w:rsidR="001816E6" w:rsidRPr="004604CE" w:rsidRDefault="001816E6" w:rsidP="00E431A5">
            <w:pPr>
              <w:spacing w:line="360" w:lineRule="auto"/>
              <w:jc w:val="right"/>
              <w:rPr>
                <w:szCs w:val="21"/>
              </w:rPr>
            </w:pPr>
            <w:r w:rsidRPr="004604CE">
              <w:rPr>
                <w:szCs w:val="21"/>
              </w:rPr>
              <w:t>1,344,102,429.25</w:t>
            </w:r>
          </w:p>
        </w:tc>
        <w:tc>
          <w:tcPr>
            <w:tcW w:w="1559" w:type="dxa"/>
          </w:tcPr>
          <w:p w:rsidR="001816E6" w:rsidRPr="004604CE" w:rsidRDefault="001816E6" w:rsidP="00E431A5">
            <w:pPr>
              <w:spacing w:line="360" w:lineRule="auto"/>
              <w:jc w:val="right"/>
              <w:rPr>
                <w:szCs w:val="21"/>
              </w:rPr>
            </w:pPr>
            <w:r w:rsidRPr="004604CE">
              <w:rPr>
                <w:szCs w:val="21"/>
              </w:rPr>
              <w:t>2,922,911,177.45</w:t>
            </w:r>
          </w:p>
        </w:tc>
        <w:tc>
          <w:tcPr>
            <w:tcW w:w="1301" w:type="dxa"/>
          </w:tcPr>
          <w:p w:rsidR="001816E6" w:rsidRPr="004604CE" w:rsidRDefault="001816E6" w:rsidP="00E431A5">
            <w:pPr>
              <w:spacing w:line="360" w:lineRule="auto"/>
              <w:jc w:val="right"/>
              <w:rPr>
                <w:szCs w:val="21"/>
              </w:rPr>
            </w:pPr>
            <w:r w:rsidRPr="004604CE">
              <w:rPr>
                <w:szCs w:val="21"/>
              </w:rPr>
              <w:t>19,280,522,430.75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801A7B">
        <w:trPr>
          <w:jc w:val="center"/>
        </w:trPr>
        <w:tc>
          <w:tcPr>
            <w:tcW w:w="1588" w:type="dxa"/>
            <w:vAlign w:val="center"/>
          </w:tcPr>
          <w:p w:rsidR="00801A7B" w:rsidRDefault="00457F27">
            <w:pPr>
              <w:jc w:val="center"/>
            </w:pPr>
            <w:r>
              <w:rPr>
                <w:color w:val="000000"/>
                <w:szCs w:val="21"/>
              </w:rPr>
              <w:t>短期借款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交易性金融负债</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衍生金融负债</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卖出回购金融资产款</w:t>
            </w:r>
          </w:p>
        </w:tc>
        <w:tc>
          <w:tcPr>
            <w:tcW w:w="1701" w:type="dxa"/>
            <w:vAlign w:val="center"/>
          </w:tcPr>
          <w:p w:rsidR="00801A7B" w:rsidRDefault="00457F27">
            <w:pPr>
              <w:jc w:val="right"/>
            </w:pPr>
            <w:r>
              <w:rPr>
                <w:color w:val="000000"/>
                <w:szCs w:val="21"/>
              </w:rPr>
              <w:t>3,447,643,535.27</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w:t>
            </w:r>
          </w:p>
        </w:tc>
        <w:tc>
          <w:tcPr>
            <w:tcW w:w="1301" w:type="dxa"/>
            <w:vAlign w:val="center"/>
          </w:tcPr>
          <w:p w:rsidR="00801A7B" w:rsidRDefault="00457F27">
            <w:pPr>
              <w:jc w:val="right"/>
            </w:pPr>
            <w:r>
              <w:rPr>
                <w:color w:val="000000"/>
                <w:szCs w:val="21"/>
              </w:rPr>
              <w:t>3,447,643,535.27</w:t>
            </w:r>
          </w:p>
        </w:tc>
      </w:tr>
      <w:tr w:rsidR="00801A7B">
        <w:trPr>
          <w:jc w:val="center"/>
        </w:trPr>
        <w:tc>
          <w:tcPr>
            <w:tcW w:w="1588" w:type="dxa"/>
            <w:vAlign w:val="center"/>
          </w:tcPr>
          <w:p w:rsidR="00801A7B" w:rsidRDefault="00457F27">
            <w:pPr>
              <w:jc w:val="center"/>
            </w:pPr>
            <w:r>
              <w:rPr>
                <w:color w:val="000000"/>
                <w:szCs w:val="21"/>
              </w:rPr>
              <w:t>应付证券清算款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5,701,256.97</w:t>
            </w:r>
          </w:p>
        </w:tc>
        <w:tc>
          <w:tcPr>
            <w:tcW w:w="1301" w:type="dxa"/>
            <w:vAlign w:val="center"/>
          </w:tcPr>
          <w:p w:rsidR="00801A7B" w:rsidRDefault="00457F27">
            <w:pPr>
              <w:jc w:val="right"/>
            </w:pPr>
            <w:r>
              <w:rPr>
                <w:color w:val="000000"/>
                <w:szCs w:val="21"/>
              </w:rPr>
              <w:t>5,701,256.97</w:t>
            </w:r>
          </w:p>
        </w:tc>
      </w:tr>
      <w:tr w:rsidR="00801A7B">
        <w:trPr>
          <w:jc w:val="center"/>
        </w:trPr>
        <w:tc>
          <w:tcPr>
            <w:tcW w:w="1588" w:type="dxa"/>
            <w:vAlign w:val="center"/>
          </w:tcPr>
          <w:p w:rsidR="00801A7B" w:rsidRDefault="00457F27">
            <w:pPr>
              <w:jc w:val="center"/>
            </w:pPr>
            <w:r>
              <w:rPr>
                <w:color w:val="000000"/>
                <w:szCs w:val="21"/>
              </w:rPr>
              <w:t>应付赎回款</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82,507,993.66</w:t>
            </w:r>
          </w:p>
        </w:tc>
        <w:tc>
          <w:tcPr>
            <w:tcW w:w="1301" w:type="dxa"/>
            <w:vAlign w:val="center"/>
          </w:tcPr>
          <w:p w:rsidR="00801A7B" w:rsidRDefault="00457F27">
            <w:pPr>
              <w:jc w:val="right"/>
            </w:pPr>
            <w:r>
              <w:rPr>
                <w:color w:val="000000"/>
                <w:szCs w:val="21"/>
              </w:rPr>
              <w:t>82,507,993.66</w:t>
            </w:r>
          </w:p>
        </w:tc>
      </w:tr>
      <w:tr w:rsidR="00801A7B">
        <w:trPr>
          <w:jc w:val="center"/>
        </w:trPr>
        <w:tc>
          <w:tcPr>
            <w:tcW w:w="1588" w:type="dxa"/>
            <w:vAlign w:val="center"/>
          </w:tcPr>
          <w:p w:rsidR="00801A7B" w:rsidRDefault="00457F27">
            <w:pPr>
              <w:jc w:val="center"/>
            </w:pPr>
            <w:r>
              <w:rPr>
                <w:color w:val="000000"/>
                <w:szCs w:val="21"/>
              </w:rPr>
              <w:t>应付管理人报酬</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7,868,983.33</w:t>
            </w:r>
          </w:p>
        </w:tc>
        <w:tc>
          <w:tcPr>
            <w:tcW w:w="1301" w:type="dxa"/>
            <w:vAlign w:val="center"/>
          </w:tcPr>
          <w:p w:rsidR="00801A7B" w:rsidRDefault="00457F27">
            <w:pPr>
              <w:jc w:val="right"/>
            </w:pPr>
            <w:r>
              <w:rPr>
                <w:color w:val="000000"/>
                <w:szCs w:val="21"/>
              </w:rPr>
              <w:t>7,868,983.33</w:t>
            </w:r>
          </w:p>
        </w:tc>
      </w:tr>
      <w:tr w:rsidR="00801A7B">
        <w:trPr>
          <w:jc w:val="center"/>
        </w:trPr>
        <w:tc>
          <w:tcPr>
            <w:tcW w:w="1588" w:type="dxa"/>
            <w:vAlign w:val="center"/>
          </w:tcPr>
          <w:p w:rsidR="00801A7B" w:rsidRDefault="00457F27">
            <w:pPr>
              <w:jc w:val="center"/>
            </w:pPr>
            <w:r>
              <w:rPr>
                <w:color w:val="000000"/>
                <w:szCs w:val="21"/>
              </w:rPr>
              <w:t>应付托管费</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2,622,994.43</w:t>
            </w:r>
          </w:p>
        </w:tc>
        <w:tc>
          <w:tcPr>
            <w:tcW w:w="1301" w:type="dxa"/>
            <w:vAlign w:val="center"/>
          </w:tcPr>
          <w:p w:rsidR="00801A7B" w:rsidRDefault="00457F27">
            <w:pPr>
              <w:jc w:val="right"/>
            </w:pPr>
            <w:r>
              <w:rPr>
                <w:color w:val="000000"/>
                <w:szCs w:val="21"/>
              </w:rPr>
              <w:t>2,622,994.43</w:t>
            </w:r>
          </w:p>
        </w:tc>
      </w:tr>
      <w:tr w:rsidR="00801A7B">
        <w:trPr>
          <w:jc w:val="center"/>
        </w:trPr>
        <w:tc>
          <w:tcPr>
            <w:tcW w:w="1588" w:type="dxa"/>
            <w:vAlign w:val="center"/>
          </w:tcPr>
          <w:p w:rsidR="00801A7B" w:rsidRDefault="00457F27">
            <w:pPr>
              <w:jc w:val="center"/>
            </w:pPr>
            <w:r>
              <w:rPr>
                <w:color w:val="000000"/>
                <w:szCs w:val="21"/>
              </w:rPr>
              <w:t>应付销售服务费</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752,035.82</w:t>
            </w:r>
          </w:p>
        </w:tc>
        <w:tc>
          <w:tcPr>
            <w:tcW w:w="1301" w:type="dxa"/>
            <w:vAlign w:val="center"/>
          </w:tcPr>
          <w:p w:rsidR="00801A7B" w:rsidRDefault="00457F27">
            <w:pPr>
              <w:jc w:val="right"/>
            </w:pPr>
            <w:r>
              <w:rPr>
                <w:color w:val="000000"/>
                <w:szCs w:val="21"/>
              </w:rPr>
              <w:t>752,035.82</w:t>
            </w:r>
          </w:p>
        </w:tc>
      </w:tr>
      <w:tr w:rsidR="00801A7B">
        <w:trPr>
          <w:jc w:val="center"/>
        </w:trPr>
        <w:tc>
          <w:tcPr>
            <w:tcW w:w="1588" w:type="dxa"/>
            <w:vAlign w:val="center"/>
          </w:tcPr>
          <w:p w:rsidR="00801A7B" w:rsidRDefault="00457F27">
            <w:pPr>
              <w:jc w:val="center"/>
            </w:pPr>
            <w:r>
              <w:rPr>
                <w:color w:val="000000"/>
                <w:szCs w:val="21"/>
              </w:rPr>
              <w:t>应付交易费用</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849,555.93</w:t>
            </w:r>
          </w:p>
        </w:tc>
        <w:tc>
          <w:tcPr>
            <w:tcW w:w="1301" w:type="dxa"/>
            <w:vAlign w:val="center"/>
          </w:tcPr>
          <w:p w:rsidR="00801A7B" w:rsidRDefault="00457F27">
            <w:pPr>
              <w:jc w:val="right"/>
            </w:pPr>
            <w:r>
              <w:rPr>
                <w:color w:val="000000"/>
                <w:szCs w:val="21"/>
              </w:rPr>
              <w:t>849,555.93</w:t>
            </w:r>
          </w:p>
        </w:tc>
      </w:tr>
      <w:tr w:rsidR="00801A7B">
        <w:trPr>
          <w:jc w:val="center"/>
        </w:trPr>
        <w:tc>
          <w:tcPr>
            <w:tcW w:w="1588" w:type="dxa"/>
            <w:vAlign w:val="center"/>
          </w:tcPr>
          <w:p w:rsidR="00801A7B" w:rsidRDefault="00457F27">
            <w:pPr>
              <w:jc w:val="center"/>
            </w:pPr>
            <w:r>
              <w:rPr>
                <w:color w:val="000000"/>
                <w:szCs w:val="21"/>
              </w:rPr>
              <w:t>应交税费</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2,230,505.01</w:t>
            </w:r>
          </w:p>
        </w:tc>
        <w:tc>
          <w:tcPr>
            <w:tcW w:w="1301" w:type="dxa"/>
            <w:vAlign w:val="center"/>
          </w:tcPr>
          <w:p w:rsidR="00801A7B" w:rsidRDefault="00457F27">
            <w:pPr>
              <w:jc w:val="right"/>
            </w:pPr>
            <w:r>
              <w:rPr>
                <w:color w:val="000000"/>
                <w:szCs w:val="21"/>
              </w:rPr>
              <w:t>2,230,505.01</w:t>
            </w:r>
          </w:p>
        </w:tc>
      </w:tr>
      <w:tr w:rsidR="00801A7B">
        <w:trPr>
          <w:jc w:val="center"/>
        </w:trPr>
        <w:tc>
          <w:tcPr>
            <w:tcW w:w="1588" w:type="dxa"/>
            <w:vAlign w:val="center"/>
          </w:tcPr>
          <w:p w:rsidR="00801A7B" w:rsidRDefault="00457F27">
            <w:pPr>
              <w:jc w:val="center"/>
            </w:pPr>
            <w:r>
              <w:rPr>
                <w:color w:val="000000"/>
                <w:szCs w:val="21"/>
              </w:rPr>
              <w:t>应付利息</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596,211.86</w:t>
            </w:r>
          </w:p>
        </w:tc>
        <w:tc>
          <w:tcPr>
            <w:tcW w:w="1301" w:type="dxa"/>
            <w:vAlign w:val="center"/>
          </w:tcPr>
          <w:p w:rsidR="00801A7B" w:rsidRDefault="00457F27">
            <w:pPr>
              <w:jc w:val="right"/>
            </w:pPr>
            <w:r>
              <w:rPr>
                <w:color w:val="000000"/>
                <w:szCs w:val="21"/>
              </w:rPr>
              <w:t>596,211.86</w:t>
            </w:r>
          </w:p>
        </w:tc>
      </w:tr>
      <w:tr w:rsidR="00801A7B">
        <w:trPr>
          <w:jc w:val="center"/>
        </w:trPr>
        <w:tc>
          <w:tcPr>
            <w:tcW w:w="1588" w:type="dxa"/>
            <w:vAlign w:val="center"/>
          </w:tcPr>
          <w:p w:rsidR="00801A7B" w:rsidRDefault="00457F27">
            <w:pPr>
              <w:jc w:val="center"/>
            </w:pPr>
            <w:r>
              <w:rPr>
                <w:color w:val="000000"/>
                <w:szCs w:val="21"/>
              </w:rPr>
              <w:t>应付利润</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递延所得税负债</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w:t>
            </w:r>
          </w:p>
        </w:tc>
        <w:tc>
          <w:tcPr>
            <w:tcW w:w="1301" w:type="dxa"/>
            <w:vAlign w:val="center"/>
          </w:tcPr>
          <w:p w:rsidR="00801A7B" w:rsidRDefault="00457F27">
            <w:pPr>
              <w:jc w:val="right"/>
            </w:pPr>
            <w:r>
              <w:rPr>
                <w:color w:val="000000"/>
                <w:szCs w:val="21"/>
              </w:rPr>
              <w:t>-</w:t>
            </w:r>
          </w:p>
        </w:tc>
      </w:tr>
      <w:tr w:rsidR="00801A7B">
        <w:trPr>
          <w:jc w:val="center"/>
        </w:trPr>
        <w:tc>
          <w:tcPr>
            <w:tcW w:w="1588" w:type="dxa"/>
            <w:vAlign w:val="center"/>
          </w:tcPr>
          <w:p w:rsidR="00801A7B" w:rsidRDefault="00457F27">
            <w:pPr>
              <w:jc w:val="center"/>
            </w:pPr>
            <w:r>
              <w:rPr>
                <w:color w:val="000000"/>
                <w:szCs w:val="21"/>
              </w:rPr>
              <w:t>其他负债</w:t>
            </w:r>
          </w:p>
        </w:tc>
        <w:tc>
          <w:tcPr>
            <w:tcW w:w="1701" w:type="dxa"/>
            <w:vAlign w:val="center"/>
          </w:tcPr>
          <w:p w:rsidR="00801A7B" w:rsidRDefault="00457F27">
            <w:pPr>
              <w:jc w:val="right"/>
            </w:pPr>
            <w:r>
              <w:rPr>
                <w:color w:val="000000"/>
                <w:szCs w:val="21"/>
              </w:rPr>
              <w:t>-</w:t>
            </w:r>
          </w:p>
        </w:tc>
        <w:tc>
          <w:tcPr>
            <w:tcW w:w="1701" w:type="dxa"/>
            <w:vAlign w:val="center"/>
          </w:tcPr>
          <w:p w:rsidR="00801A7B" w:rsidRDefault="00457F27">
            <w:pPr>
              <w:jc w:val="right"/>
            </w:pPr>
            <w:r>
              <w:rPr>
                <w:color w:val="000000"/>
                <w:szCs w:val="21"/>
              </w:rPr>
              <w:t>-</w:t>
            </w:r>
          </w:p>
        </w:tc>
        <w:tc>
          <w:tcPr>
            <w:tcW w:w="1559" w:type="dxa"/>
            <w:vAlign w:val="center"/>
          </w:tcPr>
          <w:p w:rsidR="00801A7B" w:rsidRDefault="00457F27">
            <w:pPr>
              <w:jc w:val="right"/>
            </w:pPr>
            <w:r>
              <w:rPr>
                <w:color w:val="000000"/>
                <w:szCs w:val="21"/>
              </w:rPr>
              <w:t>-</w:t>
            </w:r>
          </w:p>
        </w:tc>
        <w:tc>
          <w:tcPr>
            <w:tcW w:w="1559" w:type="dxa"/>
            <w:vAlign w:val="center"/>
          </w:tcPr>
          <w:p w:rsidR="00801A7B" w:rsidRDefault="00457F27">
            <w:pPr>
              <w:jc w:val="center"/>
            </w:pPr>
            <w:r>
              <w:rPr>
                <w:color w:val="000000"/>
                <w:szCs w:val="21"/>
              </w:rPr>
              <w:t>339,738.18</w:t>
            </w:r>
          </w:p>
        </w:tc>
        <w:tc>
          <w:tcPr>
            <w:tcW w:w="1301" w:type="dxa"/>
            <w:vAlign w:val="center"/>
          </w:tcPr>
          <w:p w:rsidR="00801A7B" w:rsidRDefault="00457F27">
            <w:pPr>
              <w:jc w:val="right"/>
            </w:pPr>
            <w:r>
              <w:rPr>
                <w:color w:val="000000"/>
                <w:szCs w:val="21"/>
              </w:rPr>
              <w:t>339,738.18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3,447,643,535.27</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103,469,275.19</w:t>
            </w:r>
          </w:p>
        </w:tc>
        <w:tc>
          <w:tcPr>
            <w:tcW w:w="1301" w:type="dxa"/>
          </w:tcPr>
          <w:p w:rsidR="001816E6" w:rsidRPr="004604CE" w:rsidRDefault="001816E6" w:rsidP="00E431A5">
            <w:pPr>
              <w:spacing w:line="360" w:lineRule="auto"/>
              <w:jc w:val="right"/>
              <w:rPr>
                <w:szCs w:val="21"/>
              </w:rPr>
            </w:pPr>
            <w:r w:rsidRPr="004604CE">
              <w:rPr>
                <w:szCs w:val="21"/>
              </w:rPr>
              <w:t>3,551,112,810.46</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-888,322,892.86</w:t>
            </w:r>
          </w:p>
        </w:tc>
        <w:tc>
          <w:tcPr>
            <w:tcW w:w="1701" w:type="dxa"/>
            <w:vAlign w:val="center"/>
          </w:tcPr>
          <w:p w:rsidR="001816E6" w:rsidRPr="004604CE" w:rsidRDefault="001816E6" w:rsidP="00E431A5">
            <w:pPr>
              <w:spacing w:line="360" w:lineRule="auto"/>
              <w:jc w:val="right"/>
              <w:rPr>
                <w:szCs w:val="21"/>
              </w:rPr>
            </w:pPr>
            <w:r w:rsidRPr="004604CE">
              <w:rPr>
                <w:szCs w:val="21"/>
              </w:rPr>
              <w:t>12,454,188,181.64</w:t>
            </w:r>
          </w:p>
        </w:tc>
        <w:tc>
          <w:tcPr>
            <w:tcW w:w="1559" w:type="dxa"/>
            <w:vAlign w:val="center"/>
          </w:tcPr>
          <w:p w:rsidR="001816E6" w:rsidRPr="004604CE" w:rsidRDefault="001816E6" w:rsidP="00E431A5">
            <w:pPr>
              <w:spacing w:line="360" w:lineRule="auto"/>
              <w:jc w:val="right"/>
              <w:rPr>
                <w:szCs w:val="21"/>
              </w:rPr>
            </w:pPr>
            <w:r w:rsidRPr="004604CE">
              <w:rPr>
                <w:szCs w:val="21"/>
              </w:rPr>
              <w:t>1,344,102,429.25</w:t>
            </w:r>
          </w:p>
        </w:tc>
        <w:tc>
          <w:tcPr>
            <w:tcW w:w="1559" w:type="dxa"/>
            <w:vAlign w:val="center"/>
          </w:tcPr>
          <w:p w:rsidR="001816E6" w:rsidRPr="004604CE" w:rsidRDefault="001816E6" w:rsidP="00E431A5">
            <w:pPr>
              <w:spacing w:line="360" w:lineRule="auto"/>
              <w:jc w:val="right"/>
              <w:rPr>
                <w:szCs w:val="21"/>
              </w:rPr>
            </w:pPr>
            <w:r w:rsidRPr="004604CE">
              <w:rPr>
                <w:szCs w:val="21"/>
              </w:rPr>
              <w:t>2,819,441,902.26</w:t>
            </w:r>
          </w:p>
        </w:tc>
        <w:tc>
          <w:tcPr>
            <w:tcW w:w="1301" w:type="dxa"/>
            <w:vAlign w:val="center"/>
          </w:tcPr>
          <w:p w:rsidR="001816E6" w:rsidRPr="004604CE" w:rsidRDefault="001816E6" w:rsidP="00E431A5">
            <w:pPr>
              <w:spacing w:line="360" w:lineRule="auto"/>
              <w:jc w:val="right"/>
              <w:rPr>
                <w:szCs w:val="21"/>
              </w:rPr>
            </w:pPr>
            <w:r w:rsidRPr="004604CE">
              <w:rPr>
                <w:szCs w:val="21"/>
              </w:rPr>
              <w:t>15,729,409,620.29</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801A7B">
        <w:tc>
          <w:tcPr>
            <w:tcW w:w="851" w:type="dxa"/>
            <w:vAlign w:val="center"/>
          </w:tcPr>
          <w:p w:rsidR="00801A7B" w:rsidRDefault="00457F27">
            <w:pPr>
              <w:jc w:val="left"/>
            </w:pPr>
            <w:r>
              <w:rPr>
                <w:rFonts w:eastAsiaTheme="minorEastAsia"/>
                <w:color w:val="000000"/>
                <w:szCs w:val="21"/>
              </w:rPr>
              <w:t>假设</w:t>
            </w:r>
          </w:p>
        </w:tc>
        <w:tc>
          <w:tcPr>
            <w:tcW w:w="8149" w:type="dxa"/>
            <w:gridSpan w:val="3"/>
            <w:vAlign w:val="center"/>
          </w:tcPr>
          <w:p w:rsidR="00801A7B" w:rsidRDefault="00457F27">
            <w:pPr>
              <w:jc w:val="left"/>
            </w:pPr>
            <w:r>
              <w:rPr>
                <w:rFonts w:eastAsiaTheme="minorEastAsia"/>
                <w:color w:val="000000"/>
                <w:szCs w:val="21"/>
              </w:rPr>
              <w:t>除市场利率以外的其他市场变量保持不变</w:t>
            </w:r>
          </w:p>
        </w:tc>
      </w:tr>
      <w:tr w:rsidR="00455B6E" w:rsidRPr="007715BA" w:rsidTr="0084481D">
        <w:tc>
          <w:tcPr>
            <w:tcW w:w="851" w:type="dxa"/>
            <w:vMerge w:val="restart"/>
            <w:vAlign w:val="center"/>
          </w:tcPr>
          <w:p w:rsidR="00455B6E" w:rsidRPr="007715BA" w:rsidRDefault="00455B6E" w:rsidP="0084481D">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84481D">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84481D">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84481D">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84481D">
        <w:tc>
          <w:tcPr>
            <w:tcW w:w="851" w:type="dxa"/>
            <w:vMerge/>
            <w:vAlign w:val="center"/>
          </w:tcPr>
          <w:p w:rsidR="00455B6E" w:rsidRPr="007715BA" w:rsidRDefault="00455B6E" w:rsidP="0084481D">
            <w:pPr>
              <w:widowControl/>
              <w:jc w:val="left"/>
              <w:rPr>
                <w:rFonts w:eastAsiaTheme="minorEastAsia"/>
                <w:color w:val="000000"/>
                <w:szCs w:val="21"/>
              </w:rPr>
            </w:pPr>
          </w:p>
        </w:tc>
        <w:tc>
          <w:tcPr>
            <w:tcW w:w="2551" w:type="dxa"/>
            <w:vMerge/>
            <w:vAlign w:val="center"/>
          </w:tcPr>
          <w:p w:rsidR="00455B6E" w:rsidRPr="007715BA" w:rsidRDefault="00455B6E" w:rsidP="0084481D">
            <w:pPr>
              <w:widowControl/>
              <w:jc w:val="left"/>
              <w:rPr>
                <w:rFonts w:eastAsiaTheme="minorEastAsia"/>
                <w:color w:val="000000"/>
                <w:kern w:val="0"/>
                <w:szCs w:val="21"/>
              </w:rPr>
            </w:pPr>
          </w:p>
        </w:tc>
        <w:tc>
          <w:tcPr>
            <w:tcW w:w="2694" w:type="dxa"/>
          </w:tcPr>
          <w:p w:rsidR="00455B6E" w:rsidRPr="007715BA" w:rsidRDefault="00455B6E" w:rsidP="0084481D">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84481D">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84481D">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84481D">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801A7B">
        <w:tc>
          <w:tcPr>
            <w:tcW w:w="851" w:type="dxa"/>
            <w:vMerge/>
          </w:tcPr>
          <w:p w:rsidR="00801A7B" w:rsidRDefault="00801A7B"/>
        </w:tc>
        <w:tc>
          <w:tcPr>
            <w:tcW w:w="2551" w:type="dxa"/>
            <w:vAlign w:val="center"/>
          </w:tcPr>
          <w:p w:rsidR="00801A7B" w:rsidRDefault="00457F27">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801A7B" w:rsidRDefault="00457F27">
            <w:pPr>
              <w:jc w:val="right"/>
            </w:pPr>
            <w:r>
              <w:rPr>
                <w:rFonts w:eastAsiaTheme="minorEastAsia"/>
                <w:color w:val="000000"/>
                <w:szCs w:val="21"/>
              </w:rPr>
              <w:t>272,584,597.51</w:t>
            </w:r>
          </w:p>
        </w:tc>
        <w:tc>
          <w:tcPr>
            <w:tcW w:w="2904" w:type="dxa"/>
            <w:vAlign w:val="center"/>
          </w:tcPr>
          <w:p w:rsidR="00801A7B" w:rsidRDefault="00457F27">
            <w:pPr>
              <w:jc w:val="right"/>
            </w:pPr>
            <w:r>
              <w:rPr>
                <w:rFonts w:eastAsiaTheme="minorEastAsia"/>
                <w:color w:val="000000"/>
                <w:szCs w:val="21"/>
              </w:rPr>
              <w:t>64,723,855.55</w:t>
            </w:r>
          </w:p>
        </w:tc>
      </w:tr>
      <w:tr w:rsidR="00801A7B">
        <w:tc>
          <w:tcPr>
            <w:tcW w:w="851" w:type="dxa"/>
            <w:vMerge/>
          </w:tcPr>
          <w:p w:rsidR="00801A7B" w:rsidRDefault="00801A7B"/>
        </w:tc>
        <w:tc>
          <w:tcPr>
            <w:tcW w:w="2551" w:type="dxa"/>
            <w:vAlign w:val="center"/>
          </w:tcPr>
          <w:p w:rsidR="00801A7B" w:rsidRDefault="00457F27">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801A7B" w:rsidRDefault="00457F27">
            <w:pPr>
              <w:jc w:val="right"/>
            </w:pPr>
            <w:r>
              <w:rPr>
                <w:rFonts w:eastAsiaTheme="minorEastAsia"/>
                <w:color w:val="000000"/>
                <w:szCs w:val="21"/>
              </w:rPr>
              <w:t>-262,556,841.36</w:t>
            </w:r>
          </w:p>
        </w:tc>
        <w:tc>
          <w:tcPr>
            <w:tcW w:w="2904" w:type="dxa"/>
            <w:vAlign w:val="center"/>
          </w:tcPr>
          <w:p w:rsidR="00801A7B" w:rsidRDefault="00457F27">
            <w:pPr>
              <w:jc w:val="right"/>
            </w:pPr>
            <w:r>
              <w:rPr>
                <w:rFonts w:eastAsiaTheme="minorEastAsia"/>
                <w:color w:val="000000"/>
                <w:szCs w:val="21"/>
              </w:rPr>
              <w:t>-63,995,447.51</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8B44F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801A7B" w:rsidRDefault="00457F27">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3,790,371,881.28</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16.56</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2,566,273,667.32</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16.32</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3,790,371,881.28</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16.56</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2,566,273,667.32</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16.32</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801A7B">
        <w:tc>
          <w:tcPr>
            <w:tcW w:w="993" w:type="dxa"/>
            <w:vAlign w:val="center"/>
          </w:tcPr>
          <w:p w:rsidR="00801A7B" w:rsidRDefault="00457F27">
            <w:pPr>
              <w:jc w:val="left"/>
            </w:pPr>
            <w:r>
              <w:rPr>
                <w:color w:val="000000"/>
                <w:szCs w:val="21"/>
              </w:rPr>
              <w:t>假设</w:t>
            </w:r>
          </w:p>
        </w:tc>
        <w:tc>
          <w:tcPr>
            <w:tcW w:w="8079" w:type="dxa"/>
            <w:gridSpan w:val="3"/>
            <w:vAlign w:val="center"/>
          </w:tcPr>
          <w:p w:rsidR="00801A7B" w:rsidRDefault="00457F27">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801A7B">
        <w:tc>
          <w:tcPr>
            <w:tcW w:w="993" w:type="dxa"/>
            <w:vMerge/>
          </w:tcPr>
          <w:p w:rsidR="00801A7B" w:rsidRDefault="00801A7B"/>
        </w:tc>
        <w:tc>
          <w:tcPr>
            <w:tcW w:w="2448" w:type="dxa"/>
            <w:vAlign w:val="center"/>
          </w:tcPr>
          <w:p w:rsidR="00801A7B" w:rsidRDefault="00457F27">
            <w:r>
              <w:rPr>
                <w:color w:val="000000"/>
                <w:szCs w:val="21"/>
              </w:rPr>
              <w:t>1.</w:t>
            </w:r>
            <w:r>
              <w:rPr>
                <w:color w:val="000000"/>
                <w:szCs w:val="21"/>
              </w:rPr>
              <w:t>业绩比较基准上升</w:t>
            </w:r>
            <w:r>
              <w:rPr>
                <w:color w:val="000000"/>
                <w:szCs w:val="21"/>
              </w:rPr>
              <w:t>5%</w:t>
            </w:r>
          </w:p>
        </w:tc>
        <w:tc>
          <w:tcPr>
            <w:tcW w:w="2880" w:type="dxa"/>
            <w:vAlign w:val="center"/>
          </w:tcPr>
          <w:p w:rsidR="00801A7B" w:rsidRDefault="00457F27">
            <w:pPr>
              <w:jc w:val="right"/>
            </w:pPr>
            <w:r>
              <w:rPr>
                <w:color w:val="000000"/>
                <w:szCs w:val="21"/>
              </w:rPr>
              <w:t>315,295,808.70</w:t>
            </w:r>
          </w:p>
        </w:tc>
        <w:tc>
          <w:tcPr>
            <w:tcW w:w="2751" w:type="dxa"/>
            <w:vAlign w:val="center"/>
          </w:tcPr>
          <w:p w:rsidR="00801A7B" w:rsidRDefault="00457F27">
            <w:pPr>
              <w:jc w:val="right"/>
            </w:pPr>
            <w:r>
              <w:rPr>
                <w:color w:val="000000"/>
                <w:szCs w:val="21"/>
              </w:rPr>
              <w:t>277,069,098.47</w:t>
            </w:r>
          </w:p>
        </w:tc>
      </w:tr>
      <w:tr w:rsidR="00801A7B">
        <w:tc>
          <w:tcPr>
            <w:tcW w:w="993" w:type="dxa"/>
            <w:vMerge/>
          </w:tcPr>
          <w:p w:rsidR="00801A7B" w:rsidRDefault="00801A7B"/>
        </w:tc>
        <w:tc>
          <w:tcPr>
            <w:tcW w:w="2448" w:type="dxa"/>
            <w:vAlign w:val="center"/>
          </w:tcPr>
          <w:p w:rsidR="00801A7B" w:rsidRDefault="00457F27">
            <w:r>
              <w:rPr>
                <w:color w:val="000000"/>
                <w:szCs w:val="21"/>
              </w:rPr>
              <w:t>2.</w:t>
            </w:r>
            <w:r>
              <w:rPr>
                <w:color w:val="000000"/>
                <w:szCs w:val="21"/>
              </w:rPr>
              <w:t>业绩比较基准下降</w:t>
            </w:r>
            <w:r>
              <w:rPr>
                <w:color w:val="000000"/>
                <w:szCs w:val="21"/>
              </w:rPr>
              <w:t>5%</w:t>
            </w:r>
          </w:p>
        </w:tc>
        <w:tc>
          <w:tcPr>
            <w:tcW w:w="2880" w:type="dxa"/>
            <w:vAlign w:val="center"/>
          </w:tcPr>
          <w:p w:rsidR="00801A7B" w:rsidRDefault="00457F27">
            <w:pPr>
              <w:jc w:val="right"/>
            </w:pPr>
            <w:r>
              <w:rPr>
                <w:color w:val="000000"/>
                <w:szCs w:val="21"/>
              </w:rPr>
              <w:t>-315,295,808.70</w:t>
            </w:r>
          </w:p>
        </w:tc>
        <w:tc>
          <w:tcPr>
            <w:tcW w:w="2751" w:type="dxa"/>
            <w:vAlign w:val="center"/>
          </w:tcPr>
          <w:p w:rsidR="00801A7B" w:rsidRDefault="00457F27">
            <w:pPr>
              <w:jc w:val="right"/>
            </w:pPr>
            <w:r>
              <w:rPr>
                <w:color w:val="000000"/>
                <w:szCs w:val="21"/>
              </w:rPr>
              <w:t>-277,069,098.47</w:t>
            </w:r>
          </w:p>
        </w:tc>
      </w:tr>
    </w:tbl>
    <w:p w:rsidR="002C15B5" w:rsidRDefault="002C15B5" w:rsidP="00A62732">
      <w:pPr>
        <w:tabs>
          <w:tab w:val="left" w:pos="426"/>
        </w:tabs>
        <w:spacing w:line="360" w:lineRule="auto"/>
        <w:ind w:firstLineChars="200" w:firstLine="420"/>
        <w:jc w:val="left"/>
        <w:rPr>
          <w:kern w:val="0"/>
          <w:szCs w:val="21"/>
        </w:rPr>
      </w:pPr>
      <w:r w:rsidRPr="00FA19BB">
        <w:rPr>
          <w:kern w:val="0"/>
          <w:szCs w:val="21"/>
        </w:rPr>
        <w:t>注：股票投资业绩基准取上证</w:t>
      </w:r>
      <w:r w:rsidRPr="00FA19BB">
        <w:rPr>
          <w:kern w:val="0"/>
          <w:szCs w:val="21"/>
        </w:rPr>
        <w:t>A</w:t>
      </w:r>
      <w:r w:rsidRPr="00FA19BB">
        <w:rPr>
          <w:kern w:val="0"/>
          <w:szCs w:val="21"/>
        </w:rPr>
        <w:t>指。</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801A7B" w:rsidRDefault="00457F27">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6,238,343,266.03</w:t>
      </w:r>
      <w:r>
        <w:rPr>
          <w:kern w:val="0"/>
          <w:szCs w:val="21"/>
        </w:rPr>
        <w:t>元，属于第二层次的余额为</w:t>
      </w:r>
      <w:r>
        <w:rPr>
          <w:kern w:val="0"/>
          <w:szCs w:val="21"/>
        </w:rPr>
        <w:t>23,963,763,251.17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5,569,486,172.20</w:t>
      </w:r>
      <w:r>
        <w:rPr>
          <w:kern w:val="0"/>
          <w:szCs w:val="21"/>
        </w:rPr>
        <w:t>元，第二层次</w:t>
      </w:r>
      <w:r>
        <w:rPr>
          <w:kern w:val="0"/>
          <w:szCs w:val="21"/>
        </w:rPr>
        <w:t>13,148,949,491.90</w:t>
      </w:r>
      <w:r>
        <w:rPr>
          <w:kern w:val="0"/>
          <w:szCs w:val="21"/>
        </w:rPr>
        <w:t>元，无属于第三层次的余额</w:t>
      </w:r>
      <w:r>
        <w:rPr>
          <w:kern w:val="0"/>
          <w:szCs w:val="21"/>
        </w:rPr>
        <w:t xml:space="preserve">) </w:t>
      </w:r>
      <w:r>
        <w:rPr>
          <w:kern w:val="0"/>
          <w:szCs w:val="21"/>
        </w:rPr>
        <w:t>。</w:t>
      </w:r>
    </w:p>
    <w:p w:rsidR="00801A7B" w:rsidRDefault="00457F27">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801A7B" w:rsidRDefault="00457F27">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801A7B" w:rsidRDefault="00457F27">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801A7B" w:rsidRDefault="00457F27">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6140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6140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3,790,371,881.28</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12.17</w:t>
            </w:r>
          </w:p>
        </w:tc>
      </w:tr>
      <w:tr w:rsidR="00BC03A3" w:rsidTr="00636F24">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3,790,371,881.28</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12.17</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26,411,734,635.92</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84.78</w:t>
            </w:r>
          </w:p>
        </w:tc>
      </w:tr>
      <w:tr w:rsidR="00BC03A3" w:rsidTr="00636F24">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25,999,833,035.92</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83.46</w:t>
            </w:r>
          </w:p>
        </w:tc>
      </w:tr>
      <w:tr w:rsidR="00BC03A3" w:rsidTr="00636F24">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411,901,600.00</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1.32</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493,838,826.69</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1.59</w:t>
            </w:r>
          </w:p>
        </w:tc>
      </w:tr>
      <w:tr w:rsidR="00BC03A3" w:rsidTr="00636F24">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458,346,063.89</w:t>
            </w:r>
          </w:p>
        </w:tc>
        <w:tc>
          <w:tcPr>
            <w:tcW w:w="2693"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1.47</w:t>
            </w:r>
          </w:p>
        </w:tc>
      </w:tr>
      <w:tr w:rsidR="00BC03A3" w:rsidTr="00636F24">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31,154,291,407.78</w:t>
            </w:r>
          </w:p>
        </w:tc>
        <w:tc>
          <w:tcPr>
            <w:tcW w:w="2693"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1409"/>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636F24">
        <w:tc>
          <w:tcPr>
            <w:tcW w:w="1080" w:type="dxa"/>
            <w:vAlign w:val="center"/>
          </w:tcPr>
          <w:p w:rsidR="00A10A4D" w:rsidRPr="00723729" w:rsidRDefault="00A10A4D" w:rsidP="0084481D">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84481D">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84481D">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84481D">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636F24">
        <w:tc>
          <w:tcPr>
            <w:tcW w:w="1080" w:type="dxa"/>
            <w:vAlign w:val="center"/>
          </w:tcPr>
          <w:p w:rsidR="00A10A4D" w:rsidRPr="00723729" w:rsidRDefault="00A10A4D" w:rsidP="0084481D">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84481D">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84481D">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84481D">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84481D">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109,905,263.97</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0.48</w:t>
            </w:r>
          </w:p>
        </w:tc>
      </w:tr>
      <w:tr w:rsidR="00A10A4D" w:rsidRPr="00723729" w:rsidTr="00636F24">
        <w:tc>
          <w:tcPr>
            <w:tcW w:w="1080" w:type="dxa"/>
            <w:vAlign w:val="center"/>
          </w:tcPr>
          <w:p w:rsidR="00A10A4D" w:rsidRPr="00723729" w:rsidRDefault="00A10A4D" w:rsidP="0084481D">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84481D">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84481D">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2,221,185,905.07</w:t>
            </w:r>
          </w:p>
        </w:tc>
        <w:tc>
          <w:tcPr>
            <w:tcW w:w="2232" w:type="dxa"/>
            <w:vAlign w:val="center"/>
          </w:tcPr>
          <w:p w:rsidR="00A10A4D" w:rsidRPr="00723729" w:rsidRDefault="00A10A4D" w:rsidP="0084481D">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9.70</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84481D">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45,474,031.18</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0.20</w:t>
            </w:r>
          </w:p>
        </w:tc>
      </w:tr>
      <w:tr w:rsidR="00A10A4D" w:rsidRPr="00723729" w:rsidTr="00636F24">
        <w:tc>
          <w:tcPr>
            <w:tcW w:w="1080" w:type="dxa"/>
            <w:vAlign w:val="center"/>
          </w:tcPr>
          <w:p w:rsidR="00A10A4D" w:rsidRPr="00723729" w:rsidRDefault="00A10A4D" w:rsidP="0084481D">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84481D">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84481D">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240,633,232.80</w:t>
            </w:r>
          </w:p>
        </w:tc>
        <w:tc>
          <w:tcPr>
            <w:tcW w:w="2232" w:type="dxa"/>
            <w:vAlign w:val="center"/>
          </w:tcPr>
          <w:p w:rsidR="00A10A4D" w:rsidRPr="00723729" w:rsidRDefault="00A10A4D" w:rsidP="0084481D">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1.05</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84481D">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4,261,722.88</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0.02</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84481D">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202,180,619.68</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0.88</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84481D">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84481D">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3,309,186.30</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0.01</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731,903,413.44</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3.20</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210,987,772.66</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0.92</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20,530,733.30</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0.09</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r>
      <w:tr w:rsidR="00A10A4D" w:rsidRPr="00723729" w:rsidTr="00636F24">
        <w:tc>
          <w:tcPr>
            <w:tcW w:w="1080" w:type="dxa"/>
            <w:vAlign w:val="center"/>
          </w:tcPr>
          <w:p w:rsidR="00A10A4D" w:rsidRPr="00723729" w:rsidRDefault="00A10A4D" w:rsidP="0084481D">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84481D">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84481D">
            <w:pPr>
              <w:jc w:val="right"/>
              <w:rPr>
                <w:rFonts w:eastAsiaTheme="minorEastAsia"/>
                <w:szCs w:val="21"/>
              </w:rPr>
            </w:pPr>
            <w:r w:rsidRPr="00723729">
              <w:rPr>
                <w:rFonts w:eastAsiaTheme="minorEastAsia"/>
                <w:szCs w:val="21"/>
              </w:rPr>
              <w:t>-</w:t>
            </w:r>
          </w:p>
        </w:tc>
      </w:tr>
      <w:tr w:rsidR="00A10A4D" w:rsidRPr="00723729" w:rsidTr="00636F24">
        <w:tc>
          <w:tcPr>
            <w:tcW w:w="1080" w:type="dxa"/>
            <w:vAlign w:val="center"/>
          </w:tcPr>
          <w:p w:rsidR="00A10A4D" w:rsidRPr="00723729" w:rsidRDefault="00A10A4D" w:rsidP="0084481D">
            <w:pPr>
              <w:jc w:val="center"/>
              <w:rPr>
                <w:rFonts w:eastAsiaTheme="minorEastAsia"/>
                <w:color w:val="000000"/>
                <w:szCs w:val="21"/>
              </w:rPr>
            </w:pPr>
          </w:p>
        </w:tc>
        <w:tc>
          <w:tcPr>
            <w:tcW w:w="3600" w:type="dxa"/>
            <w:vAlign w:val="center"/>
          </w:tcPr>
          <w:p w:rsidR="00A10A4D" w:rsidRPr="00723729" w:rsidRDefault="00A10A4D" w:rsidP="0084481D">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84481D">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3,790,371,881.28</w:t>
            </w:r>
          </w:p>
        </w:tc>
        <w:tc>
          <w:tcPr>
            <w:tcW w:w="2232" w:type="dxa"/>
            <w:vAlign w:val="center"/>
          </w:tcPr>
          <w:p w:rsidR="00A10A4D" w:rsidRPr="00723729" w:rsidRDefault="00A10A4D" w:rsidP="0084481D">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16.56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1410"/>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309"/>
        <w:gridCol w:w="1706"/>
      </w:tblGrid>
      <w:tr w:rsidR="001548F9" w:rsidRPr="00235099" w:rsidTr="00636F24">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30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70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801A7B">
        <w:trPr>
          <w:jc w:val="center"/>
        </w:trPr>
        <w:tc>
          <w:tcPr>
            <w:tcW w:w="817" w:type="dxa"/>
            <w:vAlign w:val="center"/>
          </w:tcPr>
          <w:p w:rsidR="00801A7B" w:rsidRDefault="00457F27">
            <w:pPr>
              <w:jc w:val="center"/>
            </w:pPr>
            <w:r>
              <w:rPr>
                <w:color w:val="000000"/>
                <w:szCs w:val="21"/>
              </w:rPr>
              <w:t>1</w:t>
            </w:r>
          </w:p>
        </w:tc>
        <w:tc>
          <w:tcPr>
            <w:tcW w:w="1276" w:type="dxa"/>
            <w:vAlign w:val="center"/>
          </w:tcPr>
          <w:p w:rsidR="00801A7B" w:rsidRDefault="00457F27">
            <w:pPr>
              <w:jc w:val="center"/>
            </w:pPr>
            <w:r>
              <w:rPr>
                <w:color w:val="000000"/>
                <w:szCs w:val="21"/>
              </w:rPr>
              <w:t>000401</w:t>
            </w:r>
          </w:p>
        </w:tc>
        <w:tc>
          <w:tcPr>
            <w:tcW w:w="1701" w:type="dxa"/>
            <w:vAlign w:val="center"/>
          </w:tcPr>
          <w:p w:rsidR="00801A7B" w:rsidRDefault="00457F27">
            <w:pPr>
              <w:jc w:val="center"/>
            </w:pPr>
            <w:r>
              <w:rPr>
                <w:color w:val="000000"/>
                <w:szCs w:val="21"/>
              </w:rPr>
              <w:t>冀东水泥</w:t>
            </w:r>
          </w:p>
        </w:tc>
        <w:tc>
          <w:tcPr>
            <w:tcW w:w="1276" w:type="dxa"/>
            <w:vAlign w:val="center"/>
          </w:tcPr>
          <w:p w:rsidR="00801A7B" w:rsidRDefault="00457F27">
            <w:pPr>
              <w:jc w:val="right"/>
            </w:pPr>
            <w:r>
              <w:rPr>
                <w:color w:val="000000"/>
                <w:szCs w:val="21"/>
              </w:rPr>
              <w:t>22,489,474</w:t>
            </w:r>
          </w:p>
        </w:tc>
        <w:tc>
          <w:tcPr>
            <w:tcW w:w="2309" w:type="dxa"/>
            <w:vAlign w:val="center"/>
          </w:tcPr>
          <w:p w:rsidR="00801A7B" w:rsidRDefault="00457F27">
            <w:pPr>
              <w:jc w:val="right"/>
            </w:pPr>
            <w:r>
              <w:rPr>
                <w:color w:val="000000"/>
                <w:szCs w:val="21"/>
              </w:rPr>
              <w:t>360,731,162.96</w:t>
            </w:r>
          </w:p>
        </w:tc>
        <w:tc>
          <w:tcPr>
            <w:tcW w:w="1706" w:type="dxa"/>
            <w:vAlign w:val="center"/>
          </w:tcPr>
          <w:p w:rsidR="00801A7B" w:rsidRDefault="00457F27">
            <w:pPr>
              <w:jc w:val="right"/>
            </w:pPr>
            <w:r>
              <w:rPr>
                <w:color w:val="000000"/>
                <w:szCs w:val="21"/>
              </w:rPr>
              <w:t>1.58</w:t>
            </w:r>
          </w:p>
        </w:tc>
      </w:tr>
      <w:tr w:rsidR="00801A7B">
        <w:trPr>
          <w:jc w:val="center"/>
        </w:trPr>
        <w:tc>
          <w:tcPr>
            <w:tcW w:w="817" w:type="dxa"/>
            <w:vAlign w:val="center"/>
          </w:tcPr>
          <w:p w:rsidR="00801A7B" w:rsidRDefault="00457F27">
            <w:pPr>
              <w:jc w:val="center"/>
            </w:pPr>
            <w:r>
              <w:rPr>
                <w:color w:val="000000"/>
                <w:szCs w:val="21"/>
              </w:rPr>
              <w:t>2</w:t>
            </w:r>
          </w:p>
        </w:tc>
        <w:tc>
          <w:tcPr>
            <w:tcW w:w="1276" w:type="dxa"/>
            <w:vAlign w:val="center"/>
          </w:tcPr>
          <w:p w:rsidR="00801A7B" w:rsidRDefault="00457F27">
            <w:pPr>
              <w:jc w:val="center"/>
            </w:pPr>
            <w:r>
              <w:rPr>
                <w:color w:val="000000"/>
                <w:szCs w:val="21"/>
              </w:rPr>
              <w:t>000001</w:t>
            </w:r>
          </w:p>
        </w:tc>
        <w:tc>
          <w:tcPr>
            <w:tcW w:w="1701" w:type="dxa"/>
            <w:vAlign w:val="center"/>
          </w:tcPr>
          <w:p w:rsidR="00801A7B" w:rsidRDefault="00457F27">
            <w:pPr>
              <w:jc w:val="center"/>
            </w:pPr>
            <w:r>
              <w:rPr>
                <w:color w:val="000000"/>
                <w:szCs w:val="21"/>
              </w:rPr>
              <w:t>平安银行</w:t>
            </w:r>
          </w:p>
        </w:tc>
        <w:tc>
          <w:tcPr>
            <w:tcW w:w="1276" w:type="dxa"/>
            <w:vAlign w:val="center"/>
          </w:tcPr>
          <w:p w:rsidR="00801A7B" w:rsidRDefault="00457F27">
            <w:pPr>
              <w:jc w:val="right"/>
            </w:pPr>
            <w:r>
              <w:rPr>
                <w:color w:val="000000"/>
                <w:szCs w:val="21"/>
              </w:rPr>
              <w:t>19,504,449</w:t>
            </w:r>
          </w:p>
        </w:tc>
        <w:tc>
          <w:tcPr>
            <w:tcW w:w="2309" w:type="dxa"/>
            <w:vAlign w:val="center"/>
          </w:tcPr>
          <w:p w:rsidR="00801A7B" w:rsidRDefault="00457F27">
            <w:pPr>
              <w:jc w:val="right"/>
            </w:pPr>
            <w:r>
              <w:rPr>
                <w:color w:val="000000"/>
                <w:szCs w:val="21"/>
              </w:rPr>
              <w:t>249,656,947.20</w:t>
            </w:r>
          </w:p>
        </w:tc>
        <w:tc>
          <w:tcPr>
            <w:tcW w:w="1706" w:type="dxa"/>
            <w:vAlign w:val="center"/>
          </w:tcPr>
          <w:p w:rsidR="00801A7B" w:rsidRDefault="00457F27">
            <w:pPr>
              <w:jc w:val="right"/>
            </w:pPr>
            <w:r>
              <w:rPr>
                <w:color w:val="000000"/>
                <w:szCs w:val="21"/>
              </w:rPr>
              <w:t>1.09</w:t>
            </w:r>
          </w:p>
        </w:tc>
      </w:tr>
      <w:tr w:rsidR="00801A7B">
        <w:trPr>
          <w:jc w:val="center"/>
        </w:trPr>
        <w:tc>
          <w:tcPr>
            <w:tcW w:w="817" w:type="dxa"/>
            <w:vAlign w:val="center"/>
          </w:tcPr>
          <w:p w:rsidR="00801A7B" w:rsidRDefault="00457F27">
            <w:pPr>
              <w:jc w:val="center"/>
            </w:pPr>
            <w:r>
              <w:rPr>
                <w:color w:val="000000"/>
                <w:szCs w:val="21"/>
              </w:rPr>
              <w:t>3</w:t>
            </w:r>
          </w:p>
        </w:tc>
        <w:tc>
          <w:tcPr>
            <w:tcW w:w="1276" w:type="dxa"/>
            <w:vAlign w:val="center"/>
          </w:tcPr>
          <w:p w:rsidR="00801A7B" w:rsidRDefault="00457F27">
            <w:pPr>
              <w:jc w:val="center"/>
            </w:pPr>
            <w:r>
              <w:rPr>
                <w:color w:val="000000"/>
                <w:szCs w:val="21"/>
              </w:rPr>
              <w:t>600690</w:t>
            </w:r>
          </w:p>
        </w:tc>
        <w:tc>
          <w:tcPr>
            <w:tcW w:w="1701" w:type="dxa"/>
            <w:vAlign w:val="center"/>
          </w:tcPr>
          <w:p w:rsidR="00801A7B" w:rsidRDefault="00457F27">
            <w:pPr>
              <w:jc w:val="center"/>
            </w:pPr>
            <w:r>
              <w:rPr>
                <w:color w:val="000000"/>
                <w:szCs w:val="21"/>
              </w:rPr>
              <w:t>海尔智家</w:t>
            </w:r>
          </w:p>
        </w:tc>
        <w:tc>
          <w:tcPr>
            <w:tcW w:w="1276" w:type="dxa"/>
            <w:vAlign w:val="center"/>
          </w:tcPr>
          <w:p w:rsidR="00801A7B" w:rsidRDefault="00457F27">
            <w:pPr>
              <w:jc w:val="right"/>
            </w:pPr>
            <w:r>
              <w:rPr>
                <w:color w:val="000000"/>
                <w:szCs w:val="21"/>
              </w:rPr>
              <w:t>13,520,872</w:t>
            </w:r>
          </w:p>
        </w:tc>
        <w:tc>
          <w:tcPr>
            <w:tcW w:w="2309" w:type="dxa"/>
            <w:vAlign w:val="center"/>
          </w:tcPr>
          <w:p w:rsidR="00801A7B" w:rsidRDefault="00457F27">
            <w:pPr>
              <w:jc w:val="right"/>
            </w:pPr>
            <w:r>
              <w:rPr>
                <w:color w:val="000000"/>
                <w:szCs w:val="21"/>
              </w:rPr>
              <w:t>239,319,434.40</w:t>
            </w:r>
          </w:p>
        </w:tc>
        <w:tc>
          <w:tcPr>
            <w:tcW w:w="1706" w:type="dxa"/>
            <w:vAlign w:val="center"/>
          </w:tcPr>
          <w:p w:rsidR="00801A7B" w:rsidRDefault="00457F27">
            <w:pPr>
              <w:jc w:val="right"/>
            </w:pPr>
            <w:r>
              <w:rPr>
                <w:color w:val="000000"/>
                <w:szCs w:val="21"/>
              </w:rPr>
              <w:t>1.05</w:t>
            </w:r>
          </w:p>
        </w:tc>
      </w:tr>
      <w:tr w:rsidR="00801A7B">
        <w:trPr>
          <w:jc w:val="center"/>
        </w:trPr>
        <w:tc>
          <w:tcPr>
            <w:tcW w:w="817" w:type="dxa"/>
            <w:vAlign w:val="center"/>
          </w:tcPr>
          <w:p w:rsidR="00801A7B" w:rsidRDefault="00457F27">
            <w:pPr>
              <w:jc w:val="center"/>
            </w:pPr>
            <w:r>
              <w:rPr>
                <w:color w:val="000000"/>
                <w:szCs w:val="21"/>
              </w:rPr>
              <w:t>4</w:t>
            </w:r>
          </w:p>
        </w:tc>
        <w:tc>
          <w:tcPr>
            <w:tcW w:w="1276" w:type="dxa"/>
            <w:vAlign w:val="center"/>
          </w:tcPr>
          <w:p w:rsidR="00801A7B" w:rsidRDefault="00457F27">
            <w:pPr>
              <w:jc w:val="center"/>
            </w:pPr>
            <w:r>
              <w:rPr>
                <w:color w:val="000000"/>
                <w:szCs w:val="21"/>
              </w:rPr>
              <w:t>002250</w:t>
            </w:r>
          </w:p>
        </w:tc>
        <w:tc>
          <w:tcPr>
            <w:tcW w:w="1701" w:type="dxa"/>
            <w:vAlign w:val="center"/>
          </w:tcPr>
          <w:p w:rsidR="00801A7B" w:rsidRDefault="00457F27">
            <w:pPr>
              <w:jc w:val="center"/>
            </w:pPr>
            <w:r>
              <w:rPr>
                <w:color w:val="000000"/>
                <w:szCs w:val="21"/>
              </w:rPr>
              <w:t>联化科技</w:t>
            </w:r>
          </w:p>
        </w:tc>
        <w:tc>
          <w:tcPr>
            <w:tcW w:w="1276" w:type="dxa"/>
            <w:vAlign w:val="center"/>
          </w:tcPr>
          <w:p w:rsidR="00801A7B" w:rsidRDefault="00457F27">
            <w:pPr>
              <w:jc w:val="right"/>
            </w:pPr>
            <w:r>
              <w:rPr>
                <w:color w:val="000000"/>
                <w:szCs w:val="21"/>
              </w:rPr>
              <w:t>10,434,368</w:t>
            </w:r>
          </w:p>
        </w:tc>
        <w:tc>
          <w:tcPr>
            <w:tcW w:w="2309" w:type="dxa"/>
            <w:vAlign w:val="center"/>
          </w:tcPr>
          <w:p w:rsidR="00801A7B" w:rsidRDefault="00457F27">
            <w:pPr>
              <w:jc w:val="right"/>
            </w:pPr>
            <w:r>
              <w:rPr>
                <w:color w:val="000000"/>
                <w:szCs w:val="21"/>
              </w:rPr>
              <w:t>227,469,222.40</w:t>
            </w:r>
          </w:p>
        </w:tc>
        <w:tc>
          <w:tcPr>
            <w:tcW w:w="1706" w:type="dxa"/>
            <w:vAlign w:val="center"/>
          </w:tcPr>
          <w:p w:rsidR="00801A7B" w:rsidRDefault="00457F27">
            <w:pPr>
              <w:jc w:val="right"/>
            </w:pPr>
            <w:r>
              <w:rPr>
                <w:color w:val="000000"/>
                <w:szCs w:val="21"/>
              </w:rPr>
              <w:t>0.99</w:t>
            </w:r>
          </w:p>
        </w:tc>
      </w:tr>
      <w:tr w:rsidR="00801A7B">
        <w:trPr>
          <w:jc w:val="center"/>
        </w:trPr>
        <w:tc>
          <w:tcPr>
            <w:tcW w:w="817" w:type="dxa"/>
            <w:vAlign w:val="center"/>
          </w:tcPr>
          <w:p w:rsidR="00801A7B" w:rsidRDefault="00457F27">
            <w:pPr>
              <w:jc w:val="center"/>
            </w:pPr>
            <w:r>
              <w:rPr>
                <w:color w:val="000000"/>
                <w:szCs w:val="21"/>
              </w:rPr>
              <w:t>5</w:t>
            </w:r>
          </w:p>
        </w:tc>
        <w:tc>
          <w:tcPr>
            <w:tcW w:w="1276" w:type="dxa"/>
            <w:vAlign w:val="center"/>
          </w:tcPr>
          <w:p w:rsidR="00801A7B" w:rsidRDefault="00457F27">
            <w:pPr>
              <w:jc w:val="center"/>
            </w:pPr>
            <w:r>
              <w:rPr>
                <w:color w:val="000000"/>
                <w:szCs w:val="21"/>
              </w:rPr>
              <w:t>600703</w:t>
            </w:r>
          </w:p>
        </w:tc>
        <w:tc>
          <w:tcPr>
            <w:tcW w:w="1701" w:type="dxa"/>
            <w:vAlign w:val="center"/>
          </w:tcPr>
          <w:p w:rsidR="00801A7B" w:rsidRDefault="00457F27">
            <w:pPr>
              <w:jc w:val="center"/>
            </w:pPr>
            <w:r>
              <w:rPr>
                <w:color w:val="000000"/>
                <w:szCs w:val="21"/>
              </w:rPr>
              <w:t>三安光电</w:t>
            </w:r>
          </w:p>
        </w:tc>
        <w:tc>
          <w:tcPr>
            <w:tcW w:w="1276" w:type="dxa"/>
            <w:vAlign w:val="center"/>
          </w:tcPr>
          <w:p w:rsidR="00801A7B" w:rsidRDefault="00457F27">
            <w:pPr>
              <w:jc w:val="right"/>
            </w:pPr>
            <w:r>
              <w:rPr>
                <w:color w:val="000000"/>
                <w:szCs w:val="21"/>
              </w:rPr>
              <w:t>7,545,916</w:t>
            </w:r>
          </w:p>
        </w:tc>
        <w:tc>
          <w:tcPr>
            <w:tcW w:w="2309" w:type="dxa"/>
            <w:vAlign w:val="center"/>
          </w:tcPr>
          <w:p w:rsidR="00801A7B" w:rsidRDefault="00457F27">
            <w:pPr>
              <w:jc w:val="right"/>
            </w:pPr>
            <w:r>
              <w:rPr>
                <w:color w:val="000000"/>
                <w:szCs w:val="21"/>
              </w:rPr>
              <w:t>188,647,900.00</w:t>
            </w:r>
          </w:p>
        </w:tc>
        <w:tc>
          <w:tcPr>
            <w:tcW w:w="1706" w:type="dxa"/>
            <w:vAlign w:val="center"/>
          </w:tcPr>
          <w:p w:rsidR="00801A7B" w:rsidRDefault="00457F27">
            <w:pPr>
              <w:jc w:val="right"/>
            </w:pPr>
            <w:r>
              <w:rPr>
                <w:color w:val="000000"/>
                <w:szCs w:val="21"/>
              </w:rPr>
              <w:t>0.82</w:t>
            </w:r>
          </w:p>
        </w:tc>
      </w:tr>
      <w:tr w:rsidR="00801A7B">
        <w:trPr>
          <w:jc w:val="center"/>
        </w:trPr>
        <w:tc>
          <w:tcPr>
            <w:tcW w:w="817" w:type="dxa"/>
            <w:vAlign w:val="center"/>
          </w:tcPr>
          <w:p w:rsidR="00801A7B" w:rsidRDefault="00457F27">
            <w:pPr>
              <w:jc w:val="center"/>
            </w:pPr>
            <w:r>
              <w:rPr>
                <w:color w:val="000000"/>
                <w:szCs w:val="21"/>
              </w:rPr>
              <w:t>6</w:t>
            </w:r>
          </w:p>
        </w:tc>
        <w:tc>
          <w:tcPr>
            <w:tcW w:w="1276" w:type="dxa"/>
            <w:vAlign w:val="center"/>
          </w:tcPr>
          <w:p w:rsidR="00801A7B" w:rsidRDefault="00457F27">
            <w:pPr>
              <w:jc w:val="center"/>
            </w:pPr>
            <w:r>
              <w:rPr>
                <w:color w:val="000000"/>
                <w:szCs w:val="21"/>
              </w:rPr>
              <w:t>002375</w:t>
            </w:r>
          </w:p>
        </w:tc>
        <w:tc>
          <w:tcPr>
            <w:tcW w:w="1701" w:type="dxa"/>
            <w:vAlign w:val="center"/>
          </w:tcPr>
          <w:p w:rsidR="00801A7B" w:rsidRDefault="00457F27">
            <w:pPr>
              <w:jc w:val="center"/>
            </w:pPr>
            <w:r>
              <w:rPr>
                <w:color w:val="000000"/>
                <w:szCs w:val="21"/>
              </w:rPr>
              <w:t>亚厦股份</w:t>
            </w:r>
          </w:p>
        </w:tc>
        <w:tc>
          <w:tcPr>
            <w:tcW w:w="1276" w:type="dxa"/>
            <w:vAlign w:val="center"/>
          </w:tcPr>
          <w:p w:rsidR="00801A7B" w:rsidRDefault="00457F27">
            <w:pPr>
              <w:jc w:val="right"/>
            </w:pPr>
            <w:r>
              <w:rPr>
                <w:color w:val="000000"/>
                <w:szCs w:val="21"/>
              </w:rPr>
              <w:t>17,261,216</w:t>
            </w:r>
          </w:p>
        </w:tc>
        <w:tc>
          <w:tcPr>
            <w:tcW w:w="2309" w:type="dxa"/>
            <w:vAlign w:val="center"/>
          </w:tcPr>
          <w:p w:rsidR="00801A7B" w:rsidRDefault="00457F27">
            <w:pPr>
              <w:jc w:val="right"/>
            </w:pPr>
            <w:r>
              <w:rPr>
                <w:color w:val="000000"/>
                <w:szCs w:val="21"/>
              </w:rPr>
              <w:t>176,409,627.52</w:t>
            </w:r>
          </w:p>
        </w:tc>
        <w:tc>
          <w:tcPr>
            <w:tcW w:w="1706" w:type="dxa"/>
            <w:vAlign w:val="center"/>
          </w:tcPr>
          <w:p w:rsidR="00801A7B" w:rsidRDefault="00457F27">
            <w:pPr>
              <w:jc w:val="right"/>
            </w:pPr>
            <w:r>
              <w:rPr>
                <w:color w:val="000000"/>
                <w:szCs w:val="21"/>
              </w:rPr>
              <w:t>0.77</w:t>
            </w:r>
          </w:p>
        </w:tc>
      </w:tr>
      <w:tr w:rsidR="00801A7B">
        <w:trPr>
          <w:jc w:val="center"/>
        </w:trPr>
        <w:tc>
          <w:tcPr>
            <w:tcW w:w="817" w:type="dxa"/>
            <w:vAlign w:val="center"/>
          </w:tcPr>
          <w:p w:rsidR="00801A7B" w:rsidRDefault="00457F27">
            <w:pPr>
              <w:jc w:val="center"/>
            </w:pPr>
            <w:r>
              <w:rPr>
                <w:color w:val="000000"/>
                <w:szCs w:val="21"/>
              </w:rPr>
              <w:t>7</w:t>
            </w:r>
          </w:p>
        </w:tc>
        <w:tc>
          <w:tcPr>
            <w:tcW w:w="1276" w:type="dxa"/>
            <w:vAlign w:val="center"/>
          </w:tcPr>
          <w:p w:rsidR="00801A7B" w:rsidRDefault="00457F27">
            <w:pPr>
              <w:jc w:val="center"/>
            </w:pPr>
            <w:r>
              <w:rPr>
                <w:color w:val="000000"/>
                <w:szCs w:val="21"/>
              </w:rPr>
              <w:t>601636</w:t>
            </w:r>
          </w:p>
        </w:tc>
        <w:tc>
          <w:tcPr>
            <w:tcW w:w="1701" w:type="dxa"/>
            <w:vAlign w:val="center"/>
          </w:tcPr>
          <w:p w:rsidR="00801A7B" w:rsidRDefault="00457F27">
            <w:pPr>
              <w:jc w:val="center"/>
            </w:pPr>
            <w:r>
              <w:rPr>
                <w:color w:val="000000"/>
                <w:szCs w:val="21"/>
              </w:rPr>
              <w:t>旗滨集团</w:t>
            </w:r>
          </w:p>
        </w:tc>
        <w:tc>
          <w:tcPr>
            <w:tcW w:w="1276" w:type="dxa"/>
            <w:vAlign w:val="center"/>
          </w:tcPr>
          <w:p w:rsidR="00801A7B" w:rsidRDefault="00457F27">
            <w:pPr>
              <w:jc w:val="right"/>
            </w:pPr>
            <w:r>
              <w:rPr>
                <w:color w:val="000000"/>
                <w:szCs w:val="21"/>
              </w:rPr>
              <w:t>29,648,489</w:t>
            </w:r>
          </w:p>
        </w:tc>
        <w:tc>
          <w:tcPr>
            <w:tcW w:w="2309" w:type="dxa"/>
            <w:vAlign w:val="center"/>
          </w:tcPr>
          <w:p w:rsidR="00801A7B" w:rsidRDefault="00457F27">
            <w:pPr>
              <w:jc w:val="right"/>
            </w:pPr>
            <w:r>
              <w:rPr>
                <w:color w:val="000000"/>
                <w:szCs w:val="21"/>
              </w:rPr>
              <w:t>175,519,054.88</w:t>
            </w:r>
          </w:p>
        </w:tc>
        <w:tc>
          <w:tcPr>
            <w:tcW w:w="1706" w:type="dxa"/>
            <w:vAlign w:val="center"/>
          </w:tcPr>
          <w:p w:rsidR="00801A7B" w:rsidRDefault="00457F27">
            <w:pPr>
              <w:jc w:val="right"/>
            </w:pPr>
            <w:r>
              <w:rPr>
                <w:color w:val="000000"/>
                <w:szCs w:val="21"/>
              </w:rPr>
              <w:t>0.77</w:t>
            </w:r>
          </w:p>
        </w:tc>
      </w:tr>
      <w:tr w:rsidR="00801A7B">
        <w:trPr>
          <w:jc w:val="center"/>
        </w:trPr>
        <w:tc>
          <w:tcPr>
            <w:tcW w:w="817" w:type="dxa"/>
            <w:vAlign w:val="center"/>
          </w:tcPr>
          <w:p w:rsidR="00801A7B" w:rsidRDefault="00457F27">
            <w:pPr>
              <w:jc w:val="center"/>
            </w:pPr>
            <w:r>
              <w:rPr>
                <w:color w:val="000000"/>
                <w:szCs w:val="21"/>
              </w:rPr>
              <w:t>8</w:t>
            </w:r>
          </w:p>
        </w:tc>
        <w:tc>
          <w:tcPr>
            <w:tcW w:w="1276" w:type="dxa"/>
            <w:vAlign w:val="center"/>
          </w:tcPr>
          <w:p w:rsidR="00801A7B" w:rsidRDefault="00457F27">
            <w:pPr>
              <w:jc w:val="center"/>
            </w:pPr>
            <w:r>
              <w:rPr>
                <w:color w:val="000000"/>
                <w:szCs w:val="21"/>
              </w:rPr>
              <w:t>601012</w:t>
            </w:r>
          </w:p>
        </w:tc>
        <w:tc>
          <w:tcPr>
            <w:tcW w:w="1701" w:type="dxa"/>
            <w:vAlign w:val="center"/>
          </w:tcPr>
          <w:p w:rsidR="00801A7B" w:rsidRDefault="00457F27">
            <w:pPr>
              <w:jc w:val="center"/>
            </w:pPr>
            <w:r>
              <w:rPr>
                <w:color w:val="000000"/>
                <w:szCs w:val="21"/>
              </w:rPr>
              <w:t>隆基股份</w:t>
            </w:r>
          </w:p>
        </w:tc>
        <w:tc>
          <w:tcPr>
            <w:tcW w:w="1276" w:type="dxa"/>
            <w:vAlign w:val="center"/>
          </w:tcPr>
          <w:p w:rsidR="00801A7B" w:rsidRDefault="00457F27">
            <w:pPr>
              <w:jc w:val="right"/>
            </w:pPr>
            <w:r>
              <w:rPr>
                <w:color w:val="000000"/>
                <w:szCs w:val="21"/>
              </w:rPr>
              <w:t>3,950,987</w:t>
            </w:r>
          </w:p>
        </w:tc>
        <w:tc>
          <w:tcPr>
            <w:tcW w:w="2309" w:type="dxa"/>
            <w:vAlign w:val="center"/>
          </w:tcPr>
          <w:p w:rsidR="00801A7B" w:rsidRDefault="00457F27">
            <w:pPr>
              <w:jc w:val="right"/>
            </w:pPr>
            <w:r>
              <w:rPr>
                <w:color w:val="000000"/>
                <w:szCs w:val="21"/>
              </w:rPr>
              <w:t>160,923,700.51</w:t>
            </w:r>
          </w:p>
        </w:tc>
        <w:tc>
          <w:tcPr>
            <w:tcW w:w="1706" w:type="dxa"/>
            <w:vAlign w:val="center"/>
          </w:tcPr>
          <w:p w:rsidR="00801A7B" w:rsidRDefault="00457F27">
            <w:pPr>
              <w:jc w:val="right"/>
            </w:pPr>
            <w:r>
              <w:rPr>
                <w:color w:val="000000"/>
                <w:szCs w:val="21"/>
              </w:rPr>
              <w:t>0.70</w:t>
            </w:r>
          </w:p>
        </w:tc>
      </w:tr>
      <w:tr w:rsidR="00801A7B">
        <w:trPr>
          <w:jc w:val="center"/>
        </w:trPr>
        <w:tc>
          <w:tcPr>
            <w:tcW w:w="817" w:type="dxa"/>
            <w:vAlign w:val="center"/>
          </w:tcPr>
          <w:p w:rsidR="00801A7B" w:rsidRDefault="00457F27">
            <w:pPr>
              <w:jc w:val="center"/>
            </w:pPr>
            <w:r>
              <w:rPr>
                <w:color w:val="000000"/>
                <w:szCs w:val="21"/>
              </w:rPr>
              <w:t>9</w:t>
            </w:r>
          </w:p>
        </w:tc>
        <w:tc>
          <w:tcPr>
            <w:tcW w:w="1276" w:type="dxa"/>
            <w:vAlign w:val="center"/>
          </w:tcPr>
          <w:p w:rsidR="00801A7B" w:rsidRDefault="00457F27">
            <w:pPr>
              <w:jc w:val="center"/>
            </w:pPr>
            <w:r>
              <w:rPr>
                <w:color w:val="000000"/>
                <w:szCs w:val="21"/>
              </w:rPr>
              <w:t>000333</w:t>
            </w:r>
          </w:p>
        </w:tc>
        <w:tc>
          <w:tcPr>
            <w:tcW w:w="1701" w:type="dxa"/>
            <w:vAlign w:val="center"/>
          </w:tcPr>
          <w:p w:rsidR="00801A7B" w:rsidRDefault="00457F27">
            <w:pPr>
              <w:jc w:val="center"/>
            </w:pPr>
            <w:r>
              <w:rPr>
                <w:color w:val="000000"/>
                <w:szCs w:val="21"/>
              </w:rPr>
              <w:t>美的集团</w:t>
            </w:r>
          </w:p>
        </w:tc>
        <w:tc>
          <w:tcPr>
            <w:tcW w:w="1276" w:type="dxa"/>
            <w:vAlign w:val="center"/>
          </w:tcPr>
          <w:p w:rsidR="00801A7B" w:rsidRDefault="00457F27">
            <w:pPr>
              <w:jc w:val="right"/>
            </w:pPr>
            <w:r>
              <w:rPr>
                <w:color w:val="000000"/>
                <w:szCs w:val="21"/>
              </w:rPr>
              <w:t>2,623,448</w:t>
            </w:r>
          </w:p>
        </w:tc>
        <w:tc>
          <w:tcPr>
            <w:tcW w:w="2309" w:type="dxa"/>
            <w:vAlign w:val="center"/>
          </w:tcPr>
          <w:p w:rsidR="00801A7B" w:rsidRDefault="00457F27">
            <w:pPr>
              <w:jc w:val="right"/>
            </w:pPr>
            <w:r>
              <w:rPr>
                <w:color w:val="000000"/>
                <w:szCs w:val="21"/>
              </w:rPr>
              <w:t>156,855,955.92</w:t>
            </w:r>
          </w:p>
        </w:tc>
        <w:tc>
          <w:tcPr>
            <w:tcW w:w="1706" w:type="dxa"/>
            <w:vAlign w:val="center"/>
          </w:tcPr>
          <w:p w:rsidR="00801A7B" w:rsidRDefault="00457F27">
            <w:pPr>
              <w:jc w:val="right"/>
            </w:pPr>
            <w:r>
              <w:rPr>
                <w:color w:val="000000"/>
                <w:szCs w:val="21"/>
              </w:rPr>
              <w:t>0.69</w:t>
            </w:r>
          </w:p>
        </w:tc>
      </w:tr>
      <w:tr w:rsidR="00801A7B">
        <w:trPr>
          <w:jc w:val="center"/>
        </w:trPr>
        <w:tc>
          <w:tcPr>
            <w:tcW w:w="817" w:type="dxa"/>
            <w:vAlign w:val="center"/>
          </w:tcPr>
          <w:p w:rsidR="00801A7B" w:rsidRDefault="00457F27">
            <w:pPr>
              <w:jc w:val="center"/>
            </w:pPr>
            <w:r>
              <w:rPr>
                <w:color w:val="000000"/>
                <w:szCs w:val="21"/>
              </w:rPr>
              <w:t>10</w:t>
            </w:r>
          </w:p>
        </w:tc>
        <w:tc>
          <w:tcPr>
            <w:tcW w:w="1276" w:type="dxa"/>
            <w:vAlign w:val="center"/>
          </w:tcPr>
          <w:p w:rsidR="00801A7B" w:rsidRDefault="00457F27">
            <w:pPr>
              <w:jc w:val="center"/>
            </w:pPr>
            <w:r>
              <w:rPr>
                <w:color w:val="000000"/>
                <w:szCs w:val="21"/>
              </w:rPr>
              <w:t>601398</w:t>
            </w:r>
          </w:p>
        </w:tc>
        <w:tc>
          <w:tcPr>
            <w:tcW w:w="1701" w:type="dxa"/>
            <w:vAlign w:val="center"/>
          </w:tcPr>
          <w:p w:rsidR="00801A7B" w:rsidRDefault="00457F27">
            <w:pPr>
              <w:jc w:val="center"/>
            </w:pPr>
            <w:r>
              <w:rPr>
                <w:color w:val="000000"/>
                <w:szCs w:val="21"/>
              </w:rPr>
              <w:t>工商银行</w:t>
            </w:r>
          </w:p>
        </w:tc>
        <w:tc>
          <w:tcPr>
            <w:tcW w:w="1276" w:type="dxa"/>
            <w:vAlign w:val="center"/>
          </w:tcPr>
          <w:p w:rsidR="00801A7B" w:rsidRDefault="00457F27">
            <w:pPr>
              <w:jc w:val="right"/>
            </w:pPr>
            <w:r>
              <w:rPr>
                <w:color w:val="000000"/>
                <w:szCs w:val="21"/>
              </w:rPr>
              <w:t>31,382,532</w:t>
            </w:r>
          </w:p>
        </w:tc>
        <w:tc>
          <w:tcPr>
            <w:tcW w:w="2309" w:type="dxa"/>
            <w:vAlign w:val="center"/>
          </w:tcPr>
          <w:p w:rsidR="00801A7B" w:rsidRDefault="00457F27">
            <w:pPr>
              <w:jc w:val="right"/>
            </w:pPr>
            <w:r>
              <w:rPr>
                <w:color w:val="000000"/>
                <w:szCs w:val="21"/>
              </w:rPr>
              <w:t>156,285,009.36</w:t>
            </w:r>
          </w:p>
        </w:tc>
        <w:tc>
          <w:tcPr>
            <w:tcW w:w="1706" w:type="dxa"/>
            <w:vAlign w:val="center"/>
          </w:tcPr>
          <w:p w:rsidR="00801A7B" w:rsidRDefault="00457F27">
            <w:pPr>
              <w:jc w:val="right"/>
            </w:pPr>
            <w:r>
              <w:rPr>
                <w:color w:val="000000"/>
                <w:szCs w:val="21"/>
              </w:rPr>
              <w:t>0.68</w:t>
            </w:r>
          </w:p>
        </w:tc>
      </w:tr>
      <w:tr w:rsidR="00801A7B">
        <w:trPr>
          <w:jc w:val="center"/>
        </w:trPr>
        <w:tc>
          <w:tcPr>
            <w:tcW w:w="817" w:type="dxa"/>
            <w:vAlign w:val="center"/>
          </w:tcPr>
          <w:p w:rsidR="00801A7B" w:rsidRDefault="00457F27">
            <w:pPr>
              <w:jc w:val="center"/>
            </w:pPr>
            <w:r>
              <w:rPr>
                <w:color w:val="000000"/>
                <w:szCs w:val="21"/>
              </w:rPr>
              <w:t>11</w:t>
            </w:r>
          </w:p>
        </w:tc>
        <w:tc>
          <w:tcPr>
            <w:tcW w:w="1276" w:type="dxa"/>
            <w:vAlign w:val="center"/>
          </w:tcPr>
          <w:p w:rsidR="00801A7B" w:rsidRDefault="00457F27">
            <w:pPr>
              <w:jc w:val="center"/>
            </w:pPr>
            <w:r>
              <w:rPr>
                <w:color w:val="000000"/>
                <w:szCs w:val="21"/>
              </w:rPr>
              <w:t>601318</w:t>
            </w:r>
          </w:p>
        </w:tc>
        <w:tc>
          <w:tcPr>
            <w:tcW w:w="1701" w:type="dxa"/>
            <w:vAlign w:val="center"/>
          </w:tcPr>
          <w:p w:rsidR="00801A7B" w:rsidRDefault="00457F27">
            <w:pPr>
              <w:jc w:val="center"/>
            </w:pPr>
            <w:r>
              <w:rPr>
                <w:color w:val="000000"/>
                <w:szCs w:val="21"/>
              </w:rPr>
              <w:t>中国平安</w:t>
            </w:r>
          </w:p>
        </w:tc>
        <w:tc>
          <w:tcPr>
            <w:tcW w:w="1276" w:type="dxa"/>
            <w:vAlign w:val="center"/>
          </w:tcPr>
          <w:p w:rsidR="00801A7B" w:rsidRDefault="00457F27">
            <w:pPr>
              <w:jc w:val="right"/>
            </w:pPr>
            <w:r>
              <w:rPr>
                <w:color w:val="000000"/>
                <w:szCs w:val="21"/>
              </w:rPr>
              <w:t>1,980,448</w:t>
            </w:r>
          </w:p>
        </w:tc>
        <w:tc>
          <w:tcPr>
            <w:tcW w:w="2309" w:type="dxa"/>
            <w:vAlign w:val="center"/>
          </w:tcPr>
          <w:p w:rsidR="00801A7B" w:rsidRDefault="00457F27">
            <w:pPr>
              <w:jc w:val="right"/>
            </w:pPr>
            <w:r>
              <w:rPr>
                <w:color w:val="000000"/>
                <w:szCs w:val="21"/>
              </w:rPr>
              <w:t>141,403,987.20</w:t>
            </w:r>
          </w:p>
        </w:tc>
        <w:tc>
          <w:tcPr>
            <w:tcW w:w="1706" w:type="dxa"/>
            <w:vAlign w:val="center"/>
          </w:tcPr>
          <w:p w:rsidR="00801A7B" w:rsidRDefault="00457F27">
            <w:pPr>
              <w:jc w:val="right"/>
            </w:pPr>
            <w:r>
              <w:rPr>
                <w:color w:val="000000"/>
                <w:szCs w:val="21"/>
              </w:rPr>
              <w:t>0.62</w:t>
            </w:r>
          </w:p>
        </w:tc>
      </w:tr>
      <w:tr w:rsidR="00801A7B">
        <w:trPr>
          <w:jc w:val="center"/>
        </w:trPr>
        <w:tc>
          <w:tcPr>
            <w:tcW w:w="817" w:type="dxa"/>
            <w:vAlign w:val="center"/>
          </w:tcPr>
          <w:p w:rsidR="00801A7B" w:rsidRDefault="00457F27">
            <w:pPr>
              <w:jc w:val="center"/>
            </w:pPr>
            <w:r>
              <w:rPr>
                <w:color w:val="000000"/>
                <w:szCs w:val="21"/>
              </w:rPr>
              <w:t>12</w:t>
            </w:r>
          </w:p>
        </w:tc>
        <w:tc>
          <w:tcPr>
            <w:tcW w:w="1276" w:type="dxa"/>
            <w:vAlign w:val="center"/>
          </w:tcPr>
          <w:p w:rsidR="00801A7B" w:rsidRDefault="00457F27">
            <w:pPr>
              <w:jc w:val="center"/>
            </w:pPr>
            <w:r>
              <w:rPr>
                <w:color w:val="000000"/>
                <w:szCs w:val="21"/>
              </w:rPr>
              <w:t>000402</w:t>
            </w:r>
          </w:p>
        </w:tc>
        <w:tc>
          <w:tcPr>
            <w:tcW w:w="1701" w:type="dxa"/>
            <w:vAlign w:val="center"/>
          </w:tcPr>
          <w:p w:rsidR="00801A7B" w:rsidRDefault="00457F27">
            <w:pPr>
              <w:jc w:val="center"/>
            </w:pPr>
            <w:r>
              <w:rPr>
                <w:color w:val="000000"/>
                <w:szCs w:val="21"/>
              </w:rPr>
              <w:t>金融街</w:t>
            </w:r>
          </w:p>
        </w:tc>
        <w:tc>
          <w:tcPr>
            <w:tcW w:w="1276" w:type="dxa"/>
            <w:vAlign w:val="center"/>
          </w:tcPr>
          <w:p w:rsidR="00801A7B" w:rsidRDefault="00457F27">
            <w:pPr>
              <w:jc w:val="right"/>
            </w:pPr>
            <w:r>
              <w:rPr>
                <w:color w:val="000000"/>
                <w:szCs w:val="21"/>
              </w:rPr>
              <w:t>19,223,829</w:t>
            </w:r>
          </w:p>
        </w:tc>
        <w:tc>
          <w:tcPr>
            <w:tcW w:w="2309" w:type="dxa"/>
            <w:vAlign w:val="center"/>
          </w:tcPr>
          <w:p w:rsidR="00801A7B" w:rsidRDefault="00457F27">
            <w:pPr>
              <w:jc w:val="right"/>
            </w:pPr>
            <w:r>
              <w:rPr>
                <w:color w:val="000000"/>
                <w:szCs w:val="21"/>
              </w:rPr>
              <w:t>127,646,224.56</w:t>
            </w:r>
          </w:p>
        </w:tc>
        <w:tc>
          <w:tcPr>
            <w:tcW w:w="1706" w:type="dxa"/>
            <w:vAlign w:val="center"/>
          </w:tcPr>
          <w:p w:rsidR="00801A7B" w:rsidRDefault="00457F27">
            <w:pPr>
              <w:jc w:val="right"/>
            </w:pPr>
            <w:r>
              <w:rPr>
                <w:color w:val="000000"/>
                <w:szCs w:val="21"/>
              </w:rPr>
              <w:t>0.56</w:t>
            </w:r>
          </w:p>
        </w:tc>
      </w:tr>
      <w:tr w:rsidR="00801A7B">
        <w:trPr>
          <w:jc w:val="center"/>
        </w:trPr>
        <w:tc>
          <w:tcPr>
            <w:tcW w:w="817" w:type="dxa"/>
            <w:vAlign w:val="center"/>
          </w:tcPr>
          <w:p w:rsidR="00801A7B" w:rsidRDefault="00457F27">
            <w:pPr>
              <w:jc w:val="center"/>
            </w:pPr>
            <w:r>
              <w:rPr>
                <w:color w:val="000000"/>
                <w:szCs w:val="21"/>
              </w:rPr>
              <w:t>13</w:t>
            </w:r>
          </w:p>
        </w:tc>
        <w:tc>
          <w:tcPr>
            <w:tcW w:w="1276" w:type="dxa"/>
            <w:vAlign w:val="center"/>
          </w:tcPr>
          <w:p w:rsidR="00801A7B" w:rsidRDefault="00457F27">
            <w:pPr>
              <w:jc w:val="center"/>
            </w:pPr>
            <w:r>
              <w:rPr>
                <w:color w:val="000000"/>
                <w:szCs w:val="21"/>
              </w:rPr>
              <w:t>600585</w:t>
            </w:r>
          </w:p>
        </w:tc>
        <w:tc>
          <w:tcPr>
            <w:tcW w:w="1701" w:type="dxa"/>
            <w:vAlign w:val="center"/>
          </w:tcPr>
          <w:p w:rsidR="00801A7B" w:rsidRDefault="00457F27">
            <w:pPr>
              <w:jc w:val="center"/>
            </w:pPr>
            <w:r>
              <w:rPr>
                <w:color w:val="000000"/>
                <w:szCs w:val="21"/>
              </w:rPr>
              <w:t>海螺水泥</w:t>
            </w:r>
          </w:p>
        </w:tc>
        <w:tc>
          <w:tcPr>
            <w:tcW w:w="1276" w:type="dxa"/>
            <w:vAlign w:val="center"/>
          </w:tcPr>
          <w:p w:rsidR="00801A7B" w:rsidRDefault="00457F27">
            <w:pPr>
              <w:jc w:val="right"/>
            </w:pPr>
            <w:r>
              <w:rPr>
                <w:color w:val="000000"/>
                <w:szCs w:val="21"/>
              </w:rPr>
              <w:t>1,972,925</w:t>
            </w:r>
          </w:p>
        </w:tc>
        <w:tc>
          <w:tcPr>
            <w:tcW w:w="2309" w:type="dxa"/>
            <w:vAlign w:val="center"/>
          </w:tcPr>
          <w:p w:rsidR="00801A7B" w:rsidRDefault="00457F27">
            <w:pPr>
              <w:jc w:val="right"/>
            </w:pPr>
            <w:r>
              <w:rPr>
                <w:color w:val="000000"/>
                <w:szCs w:val="21"/>
              </w:rPr>
              <w:t>104,387,461.75</w:t>
            </w:r>
          </w:p>
        </w:tc>
        <w:tc>
          <w:tcPr>
            <w:tcW w:w="1706" w:type="dxa"/>
            <w:vAlign w:val="center"/>
          </w:tcPr>
          <w:p w:rsidR="00801A7B" w:rsidRDefault="00457F27">
            <w:pPr>
              <w:jc w:val="right"/>
            </w:pPr>
            <w:r>
              <w:rPr>
                <w:color w:val="000000"/>
                <w:szCs w:val="21"/>
              </w:rPr>
              <w:t>0.46</w:t>
            </w:r>
          </w:p>
        </w:tc>
      </w:tr>
      <w:tr w:rsidR="00801A7B">
        <w:trPr>
          <w:jc w:val="center"/>
        </w:trPr>
        <w:tc>
          <w:tcPr>
            <w:tcW w:w="817" w:type="dxa"/>
            <w:vAlign w:val="center"/>
          </w:tcPr>
          <w:p w:rsidR="00801A7B" w:rsidRDefault="00457F27">
            <w:pPr>
              <w:jc w:val="center"/>
            </w:pPr>
            <w:r>
              <w:rPr>
                <w:color w:val="000000"/>
                <w:szCs w:val="21"/>
              </w:rPr>
              <w:t>14</w:t>
            </w:r>
          </w:p>
        </w:tc>
        <w:tc>
          <w:tcPr>
            <w:tcW w:w="1276" w:type="dxa"/>
            <w:vAlign w:val="center"/>
          </w:tcPr>
          <w:p w:rsidR="00801A7B" w:rsidRDefault="00457F27">
            <w:pPr>
              <w:jc w:val="center"/>
            </w:pPr>
            <w:r>
              <w:rPr>
                <w:color w:val="000000"/>
                <w:szCs w:val="21"/>
              </w:rPr>
              <w:t>601872</w:t>
            </w:r>
          </w:p>
        </w:tc>
        <w:tc>
          <w:tcPr>
            <w:tcW w:w="1701" w:type="dxa"/>
            <w:vAlign w:val="center"/>
          </w:tcPr>
          <w:p w:rsidR="00801A7B" w:rsidRDefault="00457F27">
            <w:pPr>
              <w:jc w:val="center"/>
            </w:pPr>
            <w:r>
              <w:rPr>
                <w:color w:val="000000"/>
                <w:szCs w:val="21"/>
              </w:rPr>
              <w:t>招商轮船</w:t>
            </w:r>
          </w:p>
        </w:tc>
        <w:tc>
          <w:tcPr>
            <w:tcW w:w="1276" w:type="dxa"/>
            <w:vAlign w:val="center"/>
          </w:tcPr>
          <w:p w:rsidR="00801A7B" w:rsidRDefault="00457F27">
            <w:pPr>
              <w:jc w:val="right"/>
            </w:pPr>
            <w:r>
              <w:rPr>
                <w:color w:val="000000"/>
                <w:szCs w:val="21"/>
              </w:rPr>
              <w:t>18,323,212</w:t>
            </w:r>
          </w:p>
        </w:tc>
        <w:tc>
          <w:tcPr>
            <w:tcW w:w="2309" w:type="dxa"/>
            <w:vAlign w:val="center"/>
          </w:tcPr>
          <w:p w:rsidR="00801A7B" w:rsidRDefault="00457F27">
            <w:pPr>
              <w:jc w:val="right"/>
            </w:pPr>
            <w:r>
              <w:rPr>
                <w:color w:val="000000"/>
                <w:szCs w:val="21"/>
              </w:rPr>
              <w:t>100,566,863.62</w:t>
            </w:r>
          </w:p>
        </w:tc>
        <w:tc>
          <w:tcPr>
            <w:tcW w:w="1706" w:type="dxa"/>
            <w:vAlign w:val="center"/>
          </w:tcPr>
          <w:p w:rsidR="00801A7B" w:rsidRDefault="00457F27">
            <w:pPr>
              <w:jc w:val="right"/>
            </w:pPr>
            <w:r>
              <w:rPr>
                <w:color w:val="000000"/>
                <w:szCs w:val="21"/>
              </w:rPr>
              <w:t>0.44</w:t>
            </w:r>
          </w:p>
        </w:tc>
      </w:tr>
      <w:tr w:rsidR="00801A7B">
        <w:trPr>
          <w:jc w:val="center"/>
        </w:trPr>
        <w:tc>
          <w:tcPr>
            <w:tcW w:w="817" w:type="dxa"/>
            <w:vAlign w:val="center"/>
          </w:tcPr>
          <w:p w:rsidR="00801A7B" w:rsidRDefault="00457F27">
            <w:pPr>
              <w:jc w:val="center"/>
            </w:pPr>
            <w:r>
              <w:rPr>
                <w:color w:val="000000"/>
                <w:szCs w:val="21"/>
              </w:rPr>
              <w:t>15</w:t>
            </w:r>
          </w:p>
        </w:tc>
        <w:tc>
          <w:tcPr>
            <w:tcW w:w="1276" w:type="dxa"/>
            <w:vAlign w:val="center"/>
          </w:tcPr>
          <w:p w:rsidR="00801A7B" w:rsidRDefault="00457F27">
            <w:pPr>
              <w:jc w:val="center"/>
            </w:pPr>
            <w:r>
              <w:rPr>
                <w:color w:val="000000"/>
                <w:szCs w:val="21"/>
              </w:rPr>
              <w:t>002415</w:t>
            </w:r>
          </w:p>
        </w:tc>
        <w:tc>
          <w:tcPr>
            <w:tcW w:w="1701" w:type="dxa"/>
            <w:vAlign w:val="center"/>
          </w:tcPr>
          <w:p w:rsidR="00801A7B" w:rsidRDefault="00457F27">
            <w:pPr>
              <w:jc w:val="center"/>
            </w:pPr>
            <w:r>
              <w:rPr>
                <w:color w:val="000000"/>
                <w:szCs w:val="21"/>
              </w:rPr>
              <w:t>海康威视</w:t>
            </w:r>
          </w:p>
        </w:tc>
        <w:tc>
          <w:tcPr>
            <w:tcW w:w="1276" w:type="dxa"/>
            <w:vAlign w:val="center"/>
          </w:tcPr>
          <w:p w:rsidR="00801A7B" w:rsidRDefault="00457F27">
            <w:pPr>
              <w:jc w:val="right"/>
            </w:pPr>
            <w:r>
              <w:rPr>
                <w:color w:val="000000"/>
                <w:szCs w:val="21"/>
              </w:rPr>
              <w:t>3,298,174</w:t>
            </w:r>
          </w:p>
        </w:tc>
        <w:tc>
          <w:tcPr>
            <w:tcW w:w="2309" w:type="dxa"/>
            <w:vAlign w:val="center"/>
          </w:tcPr>
          <w:p w:rsidR="00801A7B" w:rsidRDefault="00457F27">
            <w:pPr>
              <w:jc w:val="right"/>
            </w:pPr>
            <w:r>
              <w:rPr>
                <w:color w:val="000000"/>
                <w:szCs w:val="21"/>
              </w:rPr>
              <w:t>100,099,580.90</w:t>
            </w:r>
          </w:p>
        </w:tc>
        <w:tc>
          <w:tcPr>
            <w:tcW w:w="1706" w:type="dxa"/>
            <w:vAlign w:val="center"/>
          </w:tcPr>
          <w:p w:rsidR="00801A7B" w:rsidRDefault="00457F27">
            <w:pPr>
              <w:jc w:val="right"/>
            </w:pPr>
            <w:r>
              <w:rPr>
                <w:color w:val="000000"/>
                <w:szCs w:val="21"/>
              </w:rPr>
              <w:t>0.44</w:t>
            </w:r>
          </w:p>
        </w:tc>
      </w:tr>
      <w:tr w:rsidR="00801A7B">
        <w:trPr>
          <w:jc w:val="center"/>
        </w:trPr>
        <w:tc>
          <w:tcPr>
            <w:tcW w:w="817" w:type="dxa"/>
            <w:vAlign w:val="center"/>
          </w:tcPr>
          <w:p w:rsidR="00801A7B" w:rsidRDefault="00457F27">
            <w:pPr>
              <w:jc w:val="center"/>
            </w:pPr>
            <w:r>
              <w:rPr>
                <w:color w:val="000000"/>
                <w:szCs w:val="21"/>
              </w:rPr>
              <w:t>16</w:t>
            </w:r>
          </w:p>
        </w:tc>
        <w:tc>
          <w:tcPr>
            <w:tcW w:w="1276" w:type="dxa"/>
            <w:vAlign w:val="center"/>
          </w:tcPr>
          <w:p w:rsidR="00801A7B" w:rsidRDefault="00457F27">
            <w:pPr>
              <w:jc w:val="center"/>
            </w:pPr>
            <w:r>
              <w:rPr>
                <w:color w:val="000000"/>
                <w:szCs w:val="21"/>
              </w:rPr>
              <w:t>601601</w:t>
            </w:r>
          </w:p>
        </w:tc>
        <w:tc>
          <w:tcPr>
            <w:tcW w:w="1701" w:type="dxa"/>
            <w:vAlign w:val="center"/>
          </w:tcPr>
          <w:p w:rsidR="00801A7B" w:rsidRDefault="00457F27">
            <w:pPr>
              <w:jc w:val="center"/>
            </w:pPr>
            <w:r>
              <w:rPr>
                <w:color w:val="000000"/>
                <w:szCs w:val="21"/>
              </w:rPr>
              <w:t>中国太保</w:t>
            </w:r>
          </w:p>
        </w:tc>
        <w:tc>
          <w:tcPr>
            <w:tcW w:w="1276" w:type="dxa"/>
            <w:vAlign w:val="center"/>
          </w:tcPr>
          <w:p w:rsidR="00801A7B" w:rsidRDefault="00457F27">
            <w:pPr>
              <w:jc w:val="right"/>
            </w:pPr>
            <w:r>
              <w:rPr>
                <w:color w:val="000000"/>
                <w:szCs w:val="21"/>
              </w:rPr>
              <w:t>3,547,522</w:t>
            </w:r>
          </w:p>
        </w:tc>
        <w:tc>
          <w:tcPr>
            <w:tcW w:w="2309" w:type="dxa"/>
            <w:vAlign w:val="center"/>
          </w:tcPr>
          <w:p w:rsidR="00801A7B" w:rsidRDefault="00457F27">
            <w:pPr>
              <w:jc w:val="right"/>
            </w:pPr>
            <w:r>
              <w:rPr>
                <w:color w:val="000000"/>
                <w:szCs w:val="21"/>
              </w:rPr>
              <w:t>96,669,974.50</w:t>
            </w:r>
          </w:p>
        </w:tc>
        <w:tc>
          <w:tcPr>
            <w:tcW w:w="1706" w:type="dxa"/>
            <w:vAlign w:val="center"/>
          </w:tcPr>
          <w:p w:rsidR="00801A7B" w:rsidRDefault="00457F27">
            <w:pPr>
              <w:jc w:val="right"/>
            </w:pPr>
            <w:r>
              <w:rPr>
                <w:color w:val="000000"/>
                <w:szCs w:val="21"/>
              </w:rPr>
              <w:t>0.42</w:t>
            </w:r>
          </w:p>
        </w:tc>
      </w:tr>
      <w:tr w:rsidR="00801A7B">
        <w:trPr>
          <w:jc w:val="center"/>
        </w:trPr>
        <w:tc>
          <w:tcPr>
            <w:tcW w:w="817" w:type="dxa"/>
            <w:vAlign w:val="center"/>
          </w:tcPr>
          <w:p w:rsidR="00801A7B" w:rsidRDefault="00457F27">
            <w:pPr>
              <w:jc w:val="center"/>
            </w:pPr>
            <w:r>
              <w:rPr>
                <w:color w:val="000000"/>
                <w:szCs w:val="21"/>
              </w:rPr>
              <w:t>17</w:t>
            </w:r>
          </w:p>
        </w:tc>
        <w:tc>
          <w:tcPr>
            <w:tcW w:w="1276" w:type="dxa"/>
            <w:vAlign w:val="center"/>
          </w:tcPr>
          <w:p w:rsidR="00801A7B" w:rsidRDefault="00457F27">
            <w:pPr>
              <w:jc w:val="center"/>
            </w:pPr>
            <w:r>
              <w:rPr>
                <w:color w:val="000000"/>
                <w:szCs w:val="21"/>
              </w:rPr>
              <w:t>603806</w:t>
            </w:r>
          </w:p>
        </w:tc>
        <w:tc>
          <w:tcPr>
            <w:tcW w:w="1701" w:type="dxa"/>
            <w:vAlign w:val="center"/>
          </w:tcPr>
          <w:p w:rsidR="00801A7B" w:rsidRDefault="00457F27">
            <w:pPr>
              <w:jc w:val="center"/>
            </w:pPr>
            <w:r>
              <w:rPr>
                <w:color w:val="000000"/>
                <w:szCs w:val="21"/>
              </w:rPr>
              <w:t>福斯特</w:t>
            </w:r>
          </w:p>
        </w:tc>
        <w:tc>
          <w:tcPr>
            <w:tcW w:w="1276" w:type="dxa"/>
            <w:vAlign w:val="center"/>
          </w:tcPr>
          <w:p w:rsidR="00801A7B" w:rsidRDefault="00457F27">
            <w:pPr>
              <w:jc w:val="right"/>
            </w:pPr>
            <w:r>
              <w:rPr>
                <w:color w:val="000000"/>
                <w:szCs w:val="21"/>
              </w:rPr>
              <w:t>1,569,345</w:t>
            </w:r>
          </w:p>
        </w:tc>
        <w:tc>
          <w:tcPr>
            <w:tcW w:w="2309" w:type="dxa"/>
            <w:vAlign w:val="center"/>
          </w:tcPr>
          <w:p w:rsidR="00801A7B" w:rsidRDefault="00457F27">
            <w:pPr>
              <w:jc w:val="right"/>
            </w:pPr>
            <w:r>
              <w:rPr>
                <w:color w:val="000000"/>
                <w:szCs w:val="21"/>
              </w:rPr>
              <w:t>78,326,008.95</w:t>
            </w:r>
          </w:p>
        </w:tc>
        <w:tc>
          <w:tcPr>
            <w:tcW w:w="1706" w:type="dxa"/>
            <w:vAlign w:val="center"/>
          </w:tcPr>
          <w:p w:rsidR="00801A7B" w:rsidRDefault="00457F27">
            <w:pPr>
              <w:jc w:val="right"/>
            </w:pPr>
            <w:r>
              <w:rPr>
                <w:color w:val="000000"/>
                <w:szCs w:val="21"/>
              </w:rPr>
              <w:t>0.34</w:t>
            </w:r>
          </w:p>
        </w:tc>
      </w:tr>
      <w:tr w:rsidR="00801A7B">
        <w:trPr>
          <w:jc w:val="center"/>
        </w:trPr>
        <w:tc>
          <w:tcPr>
            <w:tcW w:w="817" w:type="dxa"/>
            <w:vAlign w:val="center"/>
          </w:tcPr>
          <w:p w:rsidR="00801A7B" w:rsidRDefault="00457F27">
            <w:pPr>
              <w:jc w:val="center"/>
            </w:pPr>
            <w:r>
              <w:rPr>
                <w:color w:val="000000"/>
                <w:szCs w:val="21"/>
              </w:rPr>
              <w:t>18</w:t>
            </w:r>
          </w:p>
        </w:tc>
        <w:tc>
          <w:tcPr>
            <w:tcW w:w="1276" w:type="dxa"/>
            <w:vAlign w:val="center"/>
          </w:tcPr>
          <w:p w:rsidR="00801A7B" w:rsidRDefault="00457F27">
            <w:pPr>
              <w:jc w:val="center"/>
            </w:pPr>
            <w:r>
              <w:rPr>
                <w:color w:val="000000"/>
                <w:szCs w:val="21"/>
              </w:rPr>
              <w:t>002202</w:t>
            </w:r>
          </w:p>
        </w:tc>
        <w:tc>
          <w:tcPr>
            <w:tcW w:w="1701" w:type="dxa"/>
            <w:vAlign w:val="center"/>
          </w:tcPr>
          <w:p w:rsidR="00801A7B" w:rsidRDefault="00457F27">
            <w:pPr>
              <w:jc w:val="center"/>
            </w:pPr>
            <w:r>
              <w:rPr>
                <w:color w:val="000000"/>
                <w:szCs w:val="21"/>
              </w:rPr>
              <w:t>金风科技</w:t>
            </w:r>
          </w:p>
        </w:tc>
        <w:tc>
          <w:tcPr>
            <w:tcW w:w="1276" w:type="dxa"/>
            <w:vAlign w:val="center"/>
          </w:tcPr>
          <w:p w:rsidR="00801A7B" w:rsidRDefault="00457F27">
            <w:pPr>
              <w:jc w:val="right"/>
            </w:pPr>
            <w:r>
              <w:rPr>
                <w:color w:val="000000"/>
                <w:szCs w:val="21"/>
              </w:rPr>
              <w:t>7,055,207</w:t>
            </w:r>
          </w:p>
        </w:tc>
        <w:tc>
          <w:tcPr>
            <w:tcW w:w="2309" w:type="dxa"/>
            <w:vAlign w:val="center"/>
          </w:tcPr>
          <w:p w:rsidR="00801A7B" w:rsidRDefault="00457F27">
            <w:pPr>
              <w:jc w:val="right"/>
            </w:pPr>
            <w:r>
              <w:rPr>
                <w:color w:val="000000"/>
                <w:szCs w:val="21"/>
              </w:rPr>
              <w:t>70,340,413.79</w:t>
            </w:r>
          </w:p>
        </w:tc>
        <w:tc>
          <w:tcPr>
            <w:tcW w:w="1706" w:type="dxa"/>
            <w:vAlign w:val="center"/>
          </w:tcPr>
          <w:p w:rsidR="00801A7B" w:rsidRDefault="00457F27">
            <w:pPr>
              <w:jc w:val="right"/>
            </w:pPr>
            <w:r>
              <w:rPr>
                <w:color w:val="000000"/>
                <w:szCs w:val="21"/>
              </w:rPr>
              <w:t>0.31</w:t>
            </w:r>
          </w:p>
        </w:tc>
      </w:tr>
      <w:tr w:rsidR="00801A7B">
        <w:trPr>
          <w:jc w:val="center"/>
        </w:trPr>
        <w:tc>
          <w:tcPr>
            <w:tcW w:w="817" w:type="dxa"/>
            <w:vAlign w:val="center"/>
          </w:tcPr>
          <w:p w:rsidR="00801A7B" w:rsidRDefault="00457F27">
            <w:pPr>
              <w:jc w:val="center"/>
            </w:pPr>
            <w:r>
              <w:rPr>
                <w:color w:val="000000"/>
                <w:szCs w:val="21"/>
              </w:rPr>
              <w:t>19</w:t>
            </w:r>
          </w:p>
        </w:tc>
        <w:tc>
          <w:tcPr>
            <w:tcW w:w="1276" w:type="dxa"/>
            <w:vAlign w:val="center"/>
          </w:tcPr>
          <w:p w:rsidR="00801A7B" w:rsidRDefault="00457F27">
            <w:pPr>
              <w:jc w:val="center"/>
            </w:pPr>
            <w:r>
              <w:rPr>
                <w:color w:val="000000"/>
                <w:szCs w:val="21"/>
              </w:rPr>
              <w:t>601117</w:t>
            </w:r>
          </w:p>
        </w:tc>
        <w:tc>
          <w:tcPr>
            <w:tcW w:w="1701" w:type="dxa"/>
            <w:vAlign w:val="center"/>
          </w:tcPr>
          <w:p w:rsidR="00801A7B" w:rsidRDefault="00457F27">
            <w:pPr>
              <w:jc w:val="center"/>
            </w:pPr>
            <w:r>
              <w:rPr>
                <w:color w:val="000000"/>
                <w:szCs w:val="21"/>
              </w:rPr>
              <w:t>中国化学</w:t>
            </w:r>
          </w:p>
        </w:tc>
        <w:tc>
          <w:tcPr>
            <w:tcW w:w="1276" w:type="dxa"/>
            <w:vAlign w:val="center"/>
          </w:tcPr>
          <w:p w:rsidR="00801A7B" w:rsidRDefault="00457F27">
            <w:pPr>
              <w:jc w:val="right"/>
            </w:pPr>
            <w:r>
              <w:rPr>
                <w:color w:val="000000"/>
                <w:szCs w:val="21"/>
              </w:rPr>
              <w:t>11,719,636</w:t>
            </w:r>
          </w:p>
        </w:tc>
        <w:tc>
          <w:tcPr>
            <w:tcW w:w="2309" w:type="dxa"/>
            <w:vAlign w:val="center"/>
          </w:tcPr>
          <w:p w:rsidR="00801A7B" w:rsidRDefault="00457F27">
            <w:pPr>
              <w:jc w:val="right"/>
            </w:pPr>
            <w:r>
              <w:rPr>
                <w:color w:val="000000"/>
                <w:szCs w:val="21"/>
              </w:rPr>
              <w:t>64,223,605.28</w:t>
            </w:r>
          </w:p>
        </w:tc>
        <w:tc>
          <w:tcPr>
            <w:tcW w:w="1706" w:type="dxa"/>
            <w:vAlign w:val="center"/>
          </w:tcPr>
          <w:p w:rsidR="00801A7B" w:rsidRDefault="00457F27">
            <w:pPr>
              <w:jc w:val="right"/>
            </w:pPr>
            <w:r>
              <w:rPr>
                <w:color w:val="000000"/>
                <w:szCs w:val="21"/>
              </w:rPr>
              <w:t>0.28</w:t>
            </w:r>
          </w:p>
        </w:tc>
      </w:tr>
      <w:tr w:rsidR="00801A7B">
        <w:trPr>
          <w:jc w:val="center"/>
        </w:trPr>
        <w:tc>
          <w:tcPr>
            <w:tcW w:w="817" w:type="dxa"/>
            <w:vAlign w:val="center"/>
          </w:tcPr>
          <w:p w:rsidR="00801A7B" w:rsidRDefault="00457F27">
            <w:pPr>
              <w:jc w:val="center"/>
            </w:pPr>
            <w:r>
              <w:rPr>
                <w:color w:val="000000"/>
                <w:szCs w:val="21"/>
              </w:rPr>
              <w:t>20</w:t>
            </w:r>
          </w:p>
        </w:tc>
        <w:tc>
          <w:tcPr>
            <w:tcW w:w="1276" w:type="dxa"/>
            <w:vAlign w:val="center"/>
          </w:tcPr>
          <w:p w:rsidR="00801A7B" w:rsidRDefault="00457F27">
            <w:pPr>
              <w:jc w:val="center"/>
            </w:pPr>
            <w:r>
              <w:rPr>
                <w:color w:val="000000"/>
                <w:szCs w:val="21"/>
              </w:rPr>
              <w:t>601088</w:t>
            </w:r>
          </w:p>
        </w:tc>
        <w:tc>
          <w:tcPr>
            <w:tcW w:w="1701" w:type="dxa"/>
            <w:vAlign w:val="center"/>
          </w:tcPr>
          <w:p w:rsidR="00801A7B" w:rsidRDefault="00457F27">
            <w:pPr>
              <w:jc w:val="center"/>
            </w:pPr>
            <w:r>
              <w:rPr>
                <w:color w:val="000000"/>
                <w:szCs w:val="21"/>
              </w:rPr>
              <w:t>中国神华</w:t>
            </w:r>
          </w:p>
        </w:tc>
        <w:tc>
          <w:tcPr>
            <w:tcW w:w="1276" w:type="dxa"/>
            <w:vAlign w:val="center"/>
          </w:tcPr>
          <w:p w:rsidR="00801A7B" w:rsidRDefault="00457F27">
            <w:pPr>
              <w:jc w:val="right"/>
            </w:pPr>
            <w:r>
              <w:rPr>
                <w:color w:val="000000"/>
                <w:szCs w:val="21"/>
              </w:rPr>
              <w:t>4,231,200</w:t>
            </w:r>
          </w:p>
        </w:tc>
        <w:tc>
          <w:tcPr>
            <w:tcW w:w="2309" w:type="dxa"/>
            <w:vAlign w:val="center"/>
          </w:tcPr>
          <w:p w:rsidR="00801A7B" w:rsidRDefault="00457F27">
            <w:pPr>
              <w:jc w:val="right"/>
            </w:pPr>
            <w:r>
              <w:rPr>
                <w:color w:val="000000"/>
                <w:szCs w:val="21"/>
              </w:rPr>
              <w:t>60,760,032.00</w:t>
            </w:r>
          </w:p>
        </w:tc>
        <w:tc>
          <w:tcPr>
            <w:tcW w:w="1706" w:type="dxa"/>
            <w:vAlign w:val="center"/>
          </w:tcPr>
          <w:p w:rsidR="00801A7B" w:rsidRDefault="00457F27">
            <w:pPr>
              <w:jc w:val="right"/>
            </w:pPr>
            <w:r>
              <w:rPr>
                <w:color w:val="000000"/>
                <w:szCs w:val="21"/>
              </w:rPr>
              <w:t>0.27</w:t>
            </w:r>
          </w:p>
        </w:tc>
      </w:tr>
      <w:tr w:rsidR="00801A7B">
        <w:trPr>
          <w:jc w:val="center"/>
        </w:trPr>
        <w:tc>
          <w:tcPr>
            <w:tcW w:w="817" w:type="dxa"/>
            <w:vAlign w:val="center"/>
          </w:tcPr>
          <w:p w:rsidR="00801A7B" w:rsidRDefault="00457F27">
            <w:pPr>
              <w:jc w:val="center"/>
            </w:pPr>
            <w:r>
              <w:rPr>
                <w:color w:val="000000"/>
                <w:szCs w:val="21"/>
              </w:rPr>
              <w:t>21</w:t>
            </w:r>
          </w:p>
        </w:tc>
        <w:tc>
          <w:tcPr>
            <w:tcW w:w="1276" w:type="dxa"/>
            <w:vAlign w:val="center"/>
          </w:tcPr>
          <w:p w:rsidR="00801A7B" w:rsidRDefault="00457F27">
            <w:pPr>
              <w:jc w:val="center"/>
            </w:pPr>
            <w:r>
              <w:rPr>
                <w:color w:val="000000"/>
                <w:szCs w:val="21"/>
              </w:rPr>
              <w:t>000703</w:t>
            </w:r>
          </w:p>
        </w:tc>
        <w:tc>
          <w:tcPr>
            <w:tcW w:w="1701" w:type="dxa"/>
            <w:vAlign w:val="center"/>
          </w:tcPr>
          <w:p w:rsidR="00801A7B" w:rsidRDefault="00457F27">
            <w:pPr>
              <w:jc w:val="center"/>
            </w:pPr>
            <w:r>
              <w:rPr>
                <w:color w:val="000000"/>
                <w:szCs w:val="21"/>
              </w:rPr>
              <w:t>恒逸石化</w:t>
            </w:r>
          </w:p>
        </w:tc>
        <w:tc>
          <w:tcPr>
            <w:tcW w:w="1276" w:type="dxa"/>
            <w:vAlign w:val="center"/>
          </w:tcPr>
          <w:p w:rsidR="00801A7B" w:rsidRDefault="00457F27">
            <w:pPr>
              <w:jc w:val="right"/>
            </w:pPr>
            <w:r>
              <w:rPr>
                <w:color w:val="000000"/>
                <w:szCs w:val="21"/>
              </w:rPr>
              <w:t>5,747,678</w:t>
            </w:r>
          </w:p>
        </w:tc>
        <w:tc>
          <w:tcPr>
            <w:tcW w:w="2309" w:type="dxa"/>
            <w:vAlign w:val="center"/>
          </w:tcPr>
          <w:p w:rsidR="00801A7B" w:rsidRDefault="00457F27">
            <w:pPr>
              <w:jc w:val="right"/>
            </w:pPr>
            <w:r>
              <w:rPr>
                <w:color w:val="000000"/>
                <w:szCs w:val="21"/>
              </w:rPr>
              <w:t>52,476,300.14</w:t>
            </w:r>
          </w:p>
        </w:tc>
        <w:tc>
          <w:tcPr>
            <w:tcW w:w="1706" w:type="dxa"/>
            <w:vAlign w:val="center"/>
          </w:tcPr>
          <w:p w:rsidR="00801A7B" w:rsidRDefault="00457F27">
            <w:pPr>
              <w:jc w:val="right"/>
            </w:pPr>
            <w:r>
              <w:rPr>
                <w:color w:val="000000"/>
                <w:szCs w:val="21"/>
              </w:rPr>
              <w:t>0.23</w:t>
            </w:r>
          </w:p>
        </w:tc>
      </w:tr>
      <w:tr w:rsidR="00801A7B">
        <w:trPr>
          <w:jc w:val="center"/>
        </w:trPr>
        <w:tc>
          <w:tcPr>
            <w:tcW w:w="817" w:type="dxa"/>
            <w:vAlign w:val="center"/>
          </w:tcPr>
          <w:p w:rsidR="00801A7B" w:rsidRDefault="00457F27">
            <w:pPr>
              <w:jc w:val="center"/>
            </w:pPr>
            <w:r>
              <w:rPr>
                <w:color w:val="000000"/>
                <w:szCs w:val="21"/>
              </w:rPr>
              <w:t>22</w:t>
            </w:r>
          </w:p>
        </w:tc>
        <w:tc>
          <w:tcPr>
            <w:tcW w:w="1276" w:type="dxa"/>
            <w:vAlign w:val="center"/>
          </w:tcPr>
          <w:p w:rsidR="00801A7B" w:rsidRDefault="00457F27">
            <w:pPr>
              <w:jc w:val="center"/>
            </w:pPr>
            <w:r>
              <w:rPr>
                <w:color w:val="000000"/>
                <w:szCs w:val="21"/>
              </w:rPr>
              <w:t>000002</w:t>
            </w:r>
          </w:p>
        </w:tc>
        <w:tc>
          <w:tcPr>
            <w:tcW w:w="1701" w:type="dxa"/>
            <w:vAlign w:val="center"/>
          </w:tcPr>
          <w:p w:rsidR="00801A7B" w:rsidRDefault="00457F27">
            <w:pPr>
              <w:jc w:val="center"/>
            </w:pPr>
            <w:r>
              <w:rPr>
                <w:color w:val="000000"/>
                <w:szCs w:val="21"/>
              </w:rPr>
              <w:t>万科</w:t>
            </w:r>
            <w:r>
              <w:rPr>
                <w:color w:val="000000"/>
                <w:szCs w:val="21"/>
              </w:rPr>
              <w:t>A</w:t>
            </w:r>
          </w:p>
        </w:tc>
        <w:tc>
          <w:tcPr>
            <w:tcW w:w="1276" w:type="dxa"/>
            <w:vAlign w:val="center"/>
          </w:tcPr>
          <w:p w:rsidR="00801A7B" w:rsidRDefault="00457F27">
            <w:pPr>
              <w:jc w:val="right"/>
            </w:pPr>
            <w:r>
              <w:rPr>
                <w:color w:val="000000"/>
                <w:szCs w:val="21"/>
              </w:rPr>
              <w:t>1,855,471</w:t>
            </w:r>
          </w:p>
        </w:tc>
        <w:tc>
          <w:tcPr>
            <w:tcW w:w="2309" w:type="dxa"/>
            <w:vAlign w:val="center"/>
          </w:tcPr>
          <w:p w:rsidR="00801A7B" w:rsidRDefault="00457F27">
            <w:pPr>
              <w:jc w:val="right"/>
            </w:pPr>
            <w:r>
              <w:rPr>
                <w:color w:val="000000"/>
                <w:szCs w:val="21"/>
              </w:rPr>
              <w:t>48,502,011.94</w:t>
            </w:r>
          </w:p>
        </w:tc>
        <w:tc>
          <w:tcPr>
            <w:tcW w:w="1706" w:type="dxa"/>
            <w:vAlign w:val="center"/>
          </w:tcPr>
          <w:p w:rsidR="00801A7B" w:rsidRDefault="00457F27">
            <w:pPr>
              <w:jc w:val="right"/>
            </w:pPr>
            <w:r>
              <w:rPr>
                <w:color w:val="000000"/>
                <w:szCs w:val="21"/>
              </w:rPr>
              <w:t>0.21</w:t>
            </w:r>
          </w:p>
        </w:tc>
      </w:tr>
      <w:tr w:rsidR="00801A7B">
        <w:trPr>
          <w:jc w:val="center"/>
        </w:trPr>
        <w:tc>
          <w:tcPr>
            <w:tcW w:w="817" w:type="dxa"/>
            <w:vAlign w:val="center"/>
          </w:tcPr>
          <w:p w:rsidR="00801A7B" w:rsidRDefault="00457F27">
            <w:pPr>
              <w:jc w:val="center"/>
            </w:pPr>
            <w:r>
              <w:rPr>
                <w:color w:val="000000"/>
                <w:szCs w:val="21"/>
              </w:rPr>
              <w:t>23</w:t>
            </w:r>
          </w:p>
        </w:tc>
        <w:tc>
          <w:tcPr>
            <w:tcW w:w="1276" w:type="dxa"/>
            <w:vAlign w:val="center"/>
          </w:tcPr>
          <w:p w:rsidR="00801A7B" w:rsidRDefault="00457F27">
            <w:pPr>
              <w:jc w:val="center"/>
            </w:pPr>
            <w:r>
              <w:rPr>
                <w:color w:val="000000"/>
                <w:szCs w:val="21"/>
              </w:rPr>
              <w:t>600009</w:t>
            </w:r>
          </w:p>
        </w:tc>
        <w:tc>
          <w:tcPr>
            <w:tcW w:w="1701" w:type="dxa"/>
            <w:vAlign w:val="center"/>
          </w:tcPr>
          <w:p w:rsidR="00801A7B" w:rsidRDefault="00457F27">
            <w:pPr>
              <w:jc w:val="center"/>
            </w:pPr>
            <w:r>
              <w:rPr>
                <w:color w:val="000000"/>
                <w:szCs w:val="21"/>
              </w:rPr>
              <w:t>上海机场</w:t>
            </w:r>
          </w:p>
        </w:tc>
        <w:tc>
          <w:tcPr>
            <w:tcW w:w="1276" w:type="dxa"/>
            <w:vAlign w:val="center"/>
          </w:tcPr>
          <w:p w:rsidR="00801A7B" w:rsidRDefault="00457F27">
            <w:pPr>
              <w:jc w:val="right"/>
            </w:pPr>
            <w:r>
              <w:rPr>
                <w:color w:val="000000"/>
                <w:szCs w:val="21"/>
              </w:rPr>
              <w:t>625,715</w:t>
            </w:r>
          </w:p>
        </w:tc>
        <w:tc>
          <w:tcPr>
            <w:tcW w:w="2309" w:type="dxa"/>
            <w:vAlign w:val="center"/>
          </w:tcPr>
          <w:p w:rsidR="00801A7B" w:rsidRDefault="00457F27">
            <w:pPr>
              <w:jc w:val="right"/>
            </w:pPr>
            <w:r>
              <w:rPr>
                <w:color w:val="000000"/>
                <w:szCs w:val="21"/>
              </w:rPr>
              <w:t>45,095,280.05</w:t>
            </w:r>
          </w:p>
        </w:tc>
        <w:tc>
          <w:tcPr>
            <w:tcW w:w="1706" w:type="dxa"/>
            <w:vAlign w:val="center"/>
          </w:tcPr>
          <w:p w:rsidR="00801A7B" w:rsidRDefault="00457F27">
            <w:pPr>
              <w:jc w:val="right"/>
            </w:pPr>
            <w:r>
              <w:rPr>
                <w:color w:val="000000"/>
                <w:szCs w:val="21"/>
              </w:rPr>
              <w:t>0.20</w:t>
            </w:r>
          </w:p>
        </w:tc>
      </w:tr>
      <w:tr w:rsidR="00801A7B">
        <w:trPr>
          <w:jc w:val="center"/>
        </w:trPr>
        <w:tc>
          <w:tcPr>
            <w:tcW w:w="817" w:type="dxa"/>
            <w:vAlign w:val="center"/>
          </w:tcPr>
          <w:p w:rsidR="00801A7B" w:rsidRDefault="00457F27">
            <w:pPr>
              <w:jc w:val="center"/>
            </w:pPr>
            <w:r>
              <w:rPr>
                <w:color w:val="000000"/>
                <w:szCs w:val="21"/>
              </w:rPr>
              <w:t>24</w:t>
            </w:r>
          </w:p>
        </w:tc>
        <w:tc>
          <w:tcPr>
            <w:tcW w:w="1276" w:type="dxa"/>
            <w:vAlign w:val="center"/>
          </w:tcPr>
          <w:p w:rsidR="00801A7B" w:rsidRDefault="00457F27">
            <w:pPr>
              <w:jc w:val="center"/>
            </w:pPr>
            <w:r>
              <w:rPr>
                <w:color w:val="000000"/>
                <w:szCs w:val="21"/>
              </w:rPr>
              <w:t>000778</w:t>
            </w:r>
          </w:p>
        </w:tc>
        <w:tc>
          <w:tcPr>
            <w:tcW w:w="1701" w:type="dxa"/>
            <w:vAlign w:val="center"/>
          </w:tcPr>
          <w:p w:rsidR="00801A7B" w:rsidRDefault="00457F27">
            <w:pPr>
              <w:jc w:val="center"/>
            </w:pPr>
            <w:r>
              <w:rPr>
                <w:color w:val="000000"/>
                <w:szCs w:val="21"/>
              </w:rPr>
              <w:t>新兴铸管</w:t>
            </w:r>
          </w:p>
        </w:tc>
        <w:tc>
          <w:tcPr>
            <w:tcW w:w="1276" w:type="dxa"/>
            <w:vAlign w:val="center"/>
          </w:tcPr>
          <w:p w:rsidR="00801A7B" w:rsidRDefault="00457F27">
            <w:pPr>
              <w:jc w:val="right"/>
            </w:pPr>
            <w:r>
              <w:rPr>
                <w:color w:val="000000"/>
                <w:szCs w:val="21"/>
              </w:rPr>
              <w:t>12,551,851</w:t>
            </w:r>
          </w:p>
        </w:tc>
        <w:tc>
          <w:tcPr>
            <w:tcW w:w="2309" w:type="dxa"/>
            <w:vAlign w:val="center"/>
          </w:tcPr>
          <w:p w:rsidR="00801A7B" w:rsidRDefault="00457F27">
            <w:pPr>
              <w:jc w:val="right"/>
            </w:pPr>
            <w:r>
              <w:rPr>
                <w:color w:val="000000"/>
                <w:szCs w:val="21"/>
              </w:rPr>
              <w:t>43,052,848.93</w:t>
            </w:r>
          </w:p>
        </w:tc>
        <w:tc>
          <w:tcPr>
            <w:tcW w:w="1706" w:type="dxa"/>
            <w:vAlign w:val="center"/>
          </w:tcPr>
          <w:p w:rsidR="00801A7B" w:rsidRDefault="00457F27">
            <w:pPr>
              <w:jc w:val="right"/>
            </w:pPr>
            <w:r>
              <w:rPr>
                <w:color w:val="000000"/>
                <w:szCs w:val="21"/>
              </w:rPr>
              <w:t>0.19</w:t>
            </w:r>
          </w:p>
        </w:tc>
      </w:tr>
      <w:tr w:rsidR="00801A7B">
        <w:trPr>
          <w:jc w:val="center"/>
        </w:trPr>
        <w:tc>
          <w:tcPr>
            <w:tcW w:w="817" w:type="dxa"/>
            <w:vAlign w:val="center"/>
          </w:tcPr>
          <w:p w:rsidR="00801A7B" w:rsidRDefault="00457F27">
            <w:pPr>
              <w:jc w:val="center"/>
            </w:pPr>
            <w:r>
              <w:rPr>
                <w:color w:val="000000"/>
                <w:szCs w:val="21"/>
              </w:rPr>
              <w:t>25</w:t>
            </w:r>
          </w:p>
        </w:tc>
        <w:tc>
          <w:tcPr>
            <w:tcW w:w="1276" w:type="dxa"/>
            <w:vAlign w:val="center"/>
          </w:tcPr>
          <w:p w:rsidR="00801A7B" w:rsidRDefault="00457F27">
            <w:pPr>
              <w:jc w:val="center"/>
            </w:pPr>
            <w:r>
              <w:rPr>
                <w:color w:val="000000"/>
                <w:szCs w:val="21"/>
              </w:rPr>
              <w:t>600028</w:t>
            </w:r>
          </w:p>
        </w:tc>
        <w:tc>
          <w:tcPr>
            <w:tcW w:w="1701" w:type="dxa"/>
            <w:vAlign w:val="center"/>
          </w:tcPr>
          <w:p w:rsidR="00801A7B" w:rsidRDefault="00457F27">
            <w:pPr>
              <w:jc w:val="center"/>
            </w:pPr>
            <w:r>
              <w:rPr>
                <w:color w:val="000000"/>
                <w:szCs w:val="21"/>
              </w:rPr>
              <w:t>中国石化</w:t>
            </w:r>
          </w:p>
        </w:tc>
        <w:tc>
          <w:tcPr>
            <w:tcW w:w="1276" w:type="dxa"/>
            <w:vAlign w:val="center"/>
          </w:tcPr>
          <w:p w:rsidR="00801A7B" w:rsidRDefault="00457F27">
            <w:pPr>
              <w:jc w:val="right"/>
            </w:pPr>
            <w:r>
              <w:rPr>
                <w:color w:val="000000"/>
                <w:szCs w:val="21"/>
              </w:rPr>
              <w:t>10,972,987</w:t>
            </w:r>
          </w:p>
        </w:tc>
        <w:tc>
          <w:tcPr>
            <w:tcW w:w="2309" w:type="dxa"/>
            <w:vAlign w:val="center"/>
          </w:tcPr>
          <w:p w:rsidR="00801A7B" w:rsidRDefault="00457F27">
            <w:pPr>
              <w:jc w:val="right"/>
            </w:pPr>
            <w:r>
              <w:rPr>
                <w:color w:val="000000"/>
                <w:szCs w:val="21"/>
              </w:rPr>
              <w:t>42,904,379.17</w:t>
            </w:r>
          </w:p>
        </w:tc>
        <w:tc>
          <w:tcPr>
            <w:tcW w:w="1706" w:type="dxa"/>
            <w:vAlign w:val="center"/>
          </w:tcPr>
          <w:p w:rsidR="00801A7B" w:rsidRDefault="00457F27">
            <w:pPr>
              <w:jc w:val="right"/>
            </w:pPr>
            <w:r>
              <w:rPr>
                <w:color w:val="000000"/>
                <w:szCs w:val="21"/>
              </w:rPr>
              <w:t>0.19</w:t>
            </w:r>
          </w:p>
        </w:tc>
      </w:tr>
      <w:tr w:rsidR="00801A7B">
        <w:trPr>
          <w:jc w:val="center"/>
        </w:trPr>
        <w:tc>
          <w:tcPr>
            <w:tcW w:w="817" w:type="dxa"/>
            <w:vAlign w:val="center"/>
          </w:tcPr>
          <w:p w:rsidR="00801A7B" w:rsidRDefault="00457F27">
            <w:pPr>
              <w:jc w:val="center"/>
            </w:pPr>
            <w:r>
              <w:rPr>
                <w:color w:val="000000"/>
                <w:szCs w:val="21"/>
              </w:rPr>
              <w:t>26</w:t>
            </w:r>
          </w:p>
        </w:tc>
        <w:tc>
          <w:tcPr>
            <w:tcW w:w="1276" w:type="dxa"/>
            <w:vAlign w:val="center"/>
          </w:tcPr>
          <w:p w:rsidR="00801A7B" w:rsidRDefault="00457F27">
            <w:pPr>
              <w:jc w:val="center"/>
            </w:pPr>
            <w:r>
              <w:rPr>
                <w:color w:val="000000"/>
                <w:szCs w:val="21"/>
              </w:rPr>
              <w:t>600519</w:t>
            </w:r>
          </w:p>
        </w:tc>
        <w:tc>
          <w:tcPr>
            <w:tcW w:w="1701" w:type="dxa"/>
            <w:vAlign w:val="center"/>
          </w:tcPr>
          <w:p w:rsidR="00801A7B" w:rsidRDefault="00457F27">
            <w:pPr>
              <w:jc w:val="center"/>
            </w:pPr>
            <w:r>
              <w:rPr>
                <w:color w:val="000000"/>
                <w:szCs w:val="21"/>
              </w:rPr>
              <w:t>贵州茅台</w:t>
            </w:r>
          </w:p>
        </w:tc>
        <w:tc>
          <w:tcPr>
            <w:tcW w:w="1276" w:type="dxa"/>
            <w:vAlign w:val="center"/>
          </w:tcPr>
          <w:p w:rsidR="00801A7B" w:rsidRDefault="00457F27">
            <w:pPr>
              <w:jc w:val="right"/>
            </w:pPr>
            <w:r>
              <w:rPr>
                <w:color w:val="000000"/>
                <w:szCs w:val="21"/>
              </w:rPr>
              <w:t>26,791</w:t>
            </w:r>
          </w:p>
        </w:tc>
        <w:tc>
          <w:tcPr>
            <w:tcW w:w="2309" w:type="dxa"/>
            <w:vAlign w:val="center"/>
          </w:tcPr>
          <w:p w:rsidR="00801A7B" w:rsidRDefault="00457F27">
            <w:pPr>
              <w:jc w:val="right"/>
            </w:pPr>
            <w:r>
              <w:rPr>
                <w:color w:val="000000"/>
                <w:szCs w:val="21"/>
              </w:rPr>
              <w:t>39,192,018.08</w:t>
            </w:r>
          </w:p>
        </w:tc>
        <w:tc>
          <w:tcPr>
            <w:tcW w:w="1706" w:type="dxa"/>
            <w:vAlign w:val="center"/>
          </w:tcPr>
          <w:p w:rsidR="00801A7B" w:rsidRDefault="00457F27">
            <w:pPr>
              <w:jc w:val="right"/>
            </w:pPr>
            <w:r>
              <w:rPr>
                <w:color w:val="000000"/>
                <w:szCs w:val="21"/>
              </w:rPr>
              <w:t>0.17</w:t>
            </w:r>
          </w:p>
        </w:tc>
      </w:tr>
      <w:tr w:rsidR="00801A7B">
        <w:trPr>
          <w:jc w:val="center"/>
        </w:trPr>
        <w:tc>
          <w:tcPr>
            <w:tcW w:w="817" w:type="dxa"/>
            <w:vAlign w:val="center"/>
          </w:tcPr>
          <w:p w:rsidR="00801A7B" w:rsidRDefault="00457F27">
            <w:pPr>
              <w:jc w:val="center"/>
            </w:pPr>
            <w:r>
              <w:rPr>
                <w:color w:val="000000"/>
                <w:szCs w:val="21"/>
              </w:rPr>
              <w:t>27</w:t>
            </w:r>
          </w:p>
        </w:tc>
        <w:tc>
          <w:tcPr>
            <w:tcW w:w="1276" w:type="dxa"/>
            <w:vAlign w:val="center"/>
          </w:tcPr>
          <w:p w:rsidR="00801A7B" w:rsidRDefault="00457F27">
            <w:pPr>
              <w:jc w:val="center"/>
            </w:pPr>
            <w:r>
              <w:rPr>
                <w:color w:val="000000"/>
                <w:szCs w:val="21"/>
              </w:rPr>
              <w:t>300124</w:t>
            </w:r>
          </w:p>
        </w:tc>
        <w:tc>
          <w:tcPr>
            <w:tcW w:w="1701" w:type="dxa"/>
            <w:vAlign w:val="center"/>
          </w:tcPr>
          <w:p w:rsidR="00801A7B" w:rsidRDefault="00457F27">
            <w:pPr>
              <w:jc w:val="center"/>
            </w:pPr>
            <w:r>
              <w:rPr>
                <w:color w:val="000000"/>
                <w:szCs w:val="21"/>
              </w:rPr>
              <w:t>汇川技术</w:t>
            </w:r>
          </w:p>
        </w:tc>
        <w:tc>
          <w:tcPr>
            <w:tcW w:w="1276" w:type="dxa"/>
            <w:vAlign w:val="center"/>
          </w:tcPr>
          <w:p w:rsidR="00801A7B" w:rsidRDefault="00457F27">
            <w:pPr>
              <w:jc w:val="right"/>
            </w:pPr>
            <w:r>
              <w:rPr>
                <w:color w:val="000000"/>
                <w:szCs w:val="21"/>
              </w:rPr>
              <w:t>984,072</w:t>
            </w:r>
          </w:p>
        </w:tc>
        <w:tc>
          <w:tcPr>
            <w:tcW w:w="2309" w:type="dxa"/>
            <w:vAlign w:val="center"/>
          </w:tcPr>
          <w:p w:rsidR="00801A7B" w:rsidRDefault="00457F27">
            <w:pPr>
              <w:jc w:val="right"/>
            </w:pPr>
            <w:r>
              <w:rPr>
                <w:color w:val="000000"/>
                <w:szCs w:val="21"/>
              </w:rPr>
              <w:t>37,384,895.28</w:t>
            </w:r>
          </w:p>
        </w:tc>
        <w:tc>
          <w:tcPr>
            <w:tcW w:w="1706" w:type="dxa"/>
            <w:vAlign w:val="center"/>
          </w:tcPr>
          <w:p w:rsidR="00801A7B" w:rsidRDefault="00457F27">
            <w:pPr>
              <w:jc w:val="right"/>
            </w:pPr>
            <w:r>
              <w:rPr>
                <w:color w:val="000000"/>
                <w:szCs w:val="21"/>
              </w:rPr>
              <w:t>0.16</w:t>
            </w:r>
          </w:p>
        </w:tc>
      </w:tr>
      <w:tr w:rsidR="00801A7B">
        <w:trPr>
          <w:jc w:val="center"/>
        </w:trPr>
        <w:tc>
          <w:tcPr>
            <w:tcW w:w="817" w:type="dxa"/>
            <w:vAlign w:val="center"/>
          </w:tcPr>
          <w:p w:rsidR="00801A7B" w:rsidRDefault="00457F27">
            <w:pPr>
              <w:jc w:val="center"/>
            </w:pPr>
            <w:r>
              <w:rPr>
                <w:color w:val="000000"/>
                <w:szCs w:val="21"/>
              </w:rPr>
              <w:t>28</w:t>
            </w:r>
          </w:p>
        </w:tc>
        <w:tc>
          <w:tcPr>
            <w:tcW w:w="1276" w:type="dxa"/>
            <w:vAlign w:val="center"/>
          </w:tcPr>
          <w:p w:rsidR="00801A7B" w:rsidRDefault="00457F27">
            <w:pPr>
              <w:jc w:val="center"/>
            </w:pPr>
            <w:r>
              <w:rPr>
                <w:color w:val="000000"/>
                <w:szCs w:val="21"/>
              </w:rPr>
              <w:t>002142</w:t>
            </w:r>
          </w:p>
        </w:tc>
        <w:tc>
          <w:tcPr>
            <w:tcW w:w="1701" w:type="dxa"/>
            <w:vAlign w:val="center"/>
          </w:tcPr>
          <w:p w:rsidR="00801A7B" w:rsidRDefault="00457F27">
            <w:pPr>
              <w:jc w:val="center"/>
            </w:pPr>
            <w:r>
              <w:rPr>
                <w:color w:val="000000"/>
                <w:szCs w:val="21"/>
              </w:rPr>
              <w:t>宁波银行</w:t>
            </w:r>
          </w:p>
        </w:tc>
        <w:tc>
          <w:tcPr>
            <w:tcW w:w="1276" w:type="dxa"/>
            <w:vAlign w:val="center"/>
          </w:tcPr>
          <w:p w:rsidR="00801A7B" w:rsidRDefault="00457F27">
            <w:pPr>
              <w:jc w:val="right"/>
            </w:pPr>
            <w:r>
              <w:rPr>
                <w:color w:val="000000"/>
                <w:szCs w:val="21"/>
              </w:rPr>
              <w:t>1,387,200</w:t>
            </w:r>
          </w:p>
        </w:tc>
        <w:tc>
          <w:tcPr>
            <w:tcW w:w="2309" w:type="dxa"/>
            <w:vAlign w:val="center"/>
          </w:tcPr>
          <w:p w:rsidR="00801A7B" w:rsidRDefault="00457F27">
            <w:pPr>
              <w:jc w:val="right"/>
            </w:pPr>
            <w:r>
              <w:rPr>
                <w:color w:val="000000"/>
                <w:szCs w:val="21"/>
              </w:rPr>
              <w:t>36,441,744.00</w:t>
            </w:r>
          </w:p>
        </w:tc>
        <w:tc>
          <w:tcPr>
            <w:tcW w:w="1706" w:type="dxa"/>
            <w:vAlign w:val="center"/>
          </w:tcPr>
          <w:p w:rsidR="00801A7B" w:rsidRDefault="00457F27">
            <w:pPr>
              <w:jc w:val="right"/>
            </w:pPr>
            <w:r>
              <w:rPr>
                <w:color w:val="000000"/>
                <w:szCs w:val="21"/>
              </w:rPr>
              <w:t>0.16</w:t>
            </w:r>
          </w:p>
        </w:tc>
      </w:tr>
      <w:tr w:rsidR="00801A7B">
        <w:trPr>
          <w:jc w:val="center"/>
        </w:trPr>
        <w:tc>
          <w:tcPr>
            <w:tcW w:w="817" w:type="dxa"/>
            <w:vAlign w:val="center"/>
          </w:tcPr>
          <w:p w:rsidR="00801A7B" w:rsidRDefault="00457F27">
            <w:pPr>
              <w:jc w:val="center"/>
            </w:pPr>
            <w:r>
              <w:rPr>
                <w:color w:val="000000"/>
                <w:szCs w:val="21"/>
              </w:rPr>
              <w:t>29</w:t>
            </w:r>
          </w:p>
        </w:tc>
        <w:tc>
          <w:tcPr>
            <w:tcW w:w="1276" w:type="dxa"/>
            <w:vAlign w:val="center"/>
          </w:tcPr>
          <w:p w:rsidR="00801A7B" w:rsidRDefault="00457F27">
            <w:pPr>
              <w:jc w:val="center"/>
            </w:pPr>
            <w:r>
              <w:rPr>
                <w:color w:val="000000"/>
                <w:szCs w:val="21"/>
              </w:rPr>
              <w:t>601877</w:t>
            </w:r>
          </w:p>
        </w:tc>
        <w:tc>
          <w:tcPr>
            <w:tcW w:w="1701" w:type="dxa"/>
            <w:vAlign w:val="center"/>
          </w:tcPr>
          <w:p w:rsidR="00801A7B" w:rsidRDefault="00457F27">
            <w:pPr>
              <w:jc w:val="center"/>
            </w:pPr>
            <w:r>
              <w:rPr>
                <w:color w:val="000000"/>
                <w:szCs w:val="21"/>
              </w:rPr>
              <w:t>正泰电器</w:t>
            </w:r>
          </w:p>
        </w:tc>
        <w:tc>
          <w:tcPr>
            <w:tcW w:w="1276" w:type="dxa"/>
            <w:vAlign w:val="center"/>
          </w:tcPr>
          <w:p w:rsidR="00801A7B" w:rsidRDefault="00457F27">
            <w:pPr>
              <w:jc w:val="right"/>
            </w:pPr>
            <w:r>
              <w:rPr>
                <w:color w:val="000000"/>
                <w:szCs w:val="21"/>
              </w:rPr>
              <w:t>1,370,741</w:t>
            </w:r>
          </w:p>
        </w:tc>
        <w:tc>
          <w:tcPr>
            <w:tcW w:w="2309" w:type="dxa"/>
            <w:vAlign w:val="center"/>
          </w:tcPr>
          <w:p w:rsidR="00801A7B" w:rsidRDefault="00457F27">
            <w:pPr>
              <w:jc w:val="right"/>
            </w:pPr>
            <w:r>
              <w:rPr>
                <w:color w:val="000000"/>
                <w:szCs w:val="21"/>
              </w:rPr>
              <w:t>36,119,025.35</w:t>
            </w:r>
          </w:p>
        </w:tc>
        <w:tc>
          <w:tcPr>
            <w:tcW w:w="1706" w:type="dxa"/>
            <w:vAlign w:val="center"/>
          </w:tcPr>
          <w:p w:rsidR="00801A7B" w:rsidRDefault="00457F27">
            <w:pPr>
              <w:jc w:val="right"/>
            </w:pPr>
            <w:r>
              <w:rPr>
                <w:color w:val="000000"/>
                <w:szCs w:val="21"/>
              </w:rPr>
              <w:t>0.16</w:t>
            </w:r>
          </w:p>
        </w:tc>
      </w:tr>
      <w:tr w:rsidR="00801A7B">
        <w:trPr>
          <w:jc w:val="center"/>
        </w:trPr>
        <w:tc>
          <w:tcPr>
            <w:tcW w:w="817" w:type="dxa"/>
            <w:vAlign w:val="center"/>
          </w:tcPr>
          <w:p w:rsidR="00801A7B" w:rsidRDefault="00457F27">
            <w:pPr>
              <w:jc w:val="center"/>
            </w:pPr>
            <w:r>
              <w:rPr>
                <w:color w:val="000000"/>
                <w:szCs w:val="21"/>
              </w:rPr>
              <w:t>30</w:t>
            </w:r>
          </w:p>
        </w:tc>
        <w:tc>
          <w:tcPr>
            <w:tcW w:w="1276" w:type="dxa"/>
            <w:vAlign w:val="center"/>
          </w:tcPr>
          <w:p w:rsidR="00801A7B" w:rsidRDefault="00457F27">
            <w:pPr>
              <w:jc w:val="center"/>
            </w:pPr>
            <w:r>
              <w:rPr>
                <w:color w:val="000000"/>
                <w:szCs w:val="21"/>
              </w:rPr>
              <w:t>002179</w:t>
            </w:r>
          </w:p>
        </w:tc>
        <w:tc>
          <w:tcPr>
            <w:tcW w:w="1701" w:type="dxa"/>
            <w:vAlign w:val="center"/>
          </w:tcPr>
          <w:p w:rsidR="00801A7B" w:rsidRDefault="00457F27">
            <w:pPr>
              <w:jc w:val="center"/>
            </w:pPr>
            <w:r>
              <w:rPr>
                <w:color w:val="000000"/>
                <w:szCs w:val="21"/>
              </w:rPr>
              <w:t>中航光电</w:t>
            </w:r>
          </w:p>
        </w:tc>
        <w:tc>
          <w:tcPr>
            <w:tcW w:w="1276" w:type="dxa"/>
            <w:vAlign w:val="center"/>
          </w:tcPr>
          <w:p w:rsidR="00801A7B" w:rsidRDefault="00457F27">
            <w:pPr>
              <w:jc w:val="right"/>
            </w:pPr>
            <w:r>
              <w:rPr>
                <w:color w:val="000000"/>
                <w:szCs w:val="21"/>
              </w:rPr>
              <w:t>860,633</w:t>
            </w:r>
          </w:p>
        </w:tc>
        <w:tc>
          <w:tcPr>
            <w:tcW w:w="2309" w:type="dxa"/>
            <w:vAlign w:val="center"/>
          </w:tcPr>
          <w:p w:rsidR="00801A7B" w:rsidRDefault="00457F27">
            <w:pPr>
              <w:jc w:val="right"/>
            </w:pPr>
            <w:r>
              <w:rPr>
                <w:color w:val="000000"/>
                <w:szCs w:val="21"/>
              </w:rPr>
              <w:t>35,294,559.33</w:t>
            </w:r>
          </w:p>
        </w:tc>
        <w:tc>
          <w:tcPr>
            <w:tcW w:w="1706" w:type="dxa"/>
            <w:vAlign w:val="center"/>
          </w:tcPr>
          <w:p w:rsidR="00801A7B" w:rsidRDefault="00457F27">
            <w:pPr>
              <w:jc w:val="right"/>
            </w:pPr>
            <w:r>
              <w:rPr>
                <w:color w:val="000000"/>
                <w:szCs w:val="21"/>
              </w:rPr>
              <w:t>0.15</w:t>
            </w:r>
          </w:p>
        </w:tc>
      </w:tr>
      <w:tr w:rsidR="00801A7B">
        <w:trPr>
          <w:jc w:val="center"/>
        </w:trPr>
        <w:tc>
          <w:tcPr>
            <w:tcW w:w="817" w:type="dxa"/>
            <w:vAlign w:val="center"/>
          </w:tcPr>
          <w:p w:rsidR="00801A7B" w:rsidRDefault="00457F27">
            <w:pPr>
              <w:jc w:val="center"/>
            </w:pPr>
            <w:r>
              <w:rPr>
                <w:color w:val="000000"/>
                <w:szCs w:val="21"/>
              </w:rPr>
              <w:t>31</w:t>
            </w:r>
          </w:p>
        </w:tc>
        <w:tc>
          <w:tcPr>
            <w:tcW w:w="1276" w:type="dxa"/>
            <w:vAlign w:val="center"/>
          </w:tcPr>
          <w:p w:rsidR="00801A7B" w:rsidRDefault="00457F27">
            <w:pPr>
              <w:jc w:val="center"/>
            </w:pPr>
            <w:r>
              <w:rPr>
                <w:color w:val="000000"/>
                <w:szCs w:val="21"/>
              </w:rPr>
              <w:t>000656</w:t>
            </w:r>
          </w:p>
        </w:tc>
        <w:tc>
          <w:tcPr>
            <w:tcW w:w="1701" w:type="dxa"/>
            <w:vAlign w:val="center"/>
          </w:tcPr>
          <w:p w:rsidR="00801A7B" w:rsidRDefault="00457F27">
            <w:pPr>
              <w:jc w:val="center"/>
            </w:pPr>
            <w:r>
              <w:rPr>
                <w:color w:val="000000"/>
                <w:szCs w:val="21"/>
              </w:rPr>
              <w:t>金科股份</w:t>
            </w:r>
          </w:p>
        </w:tc>
        <w:tc>
          <w:tcPr>
            <w:tcW w:w="1276" w:type="dxa"/>
            <w:vAlign w:val="center"/>
          </w:tcPr>
          <w:p w:rsidR="00801A7B" w:rsidRDefault="00457F27">
            <w:pPr>
              <w:jc w:val="right"/>
            </w:pPr>
            <w:r>
              <w:rPr>
                <w:color w:val="000000"/>
                <w:szCs w:val="21"/>
              </w:rPr>
              <w:t>4,269,551</w:t>
            </w:r>
          </w:p>
        </w:tc>
        <w:tc>
          <w:tcPr>
            <w:tcW w:w="2309" w:type="dxa"/>
            <w:vAlign w:val="center"/>
          </w:tcPr>
          <w:p w:rsidR="00801A7B" w:rsidRDefault="00457F27">
            <w:pPr>
              <w:jc w:val="right"/>
            </w:pPr>
            <w:r>
              <w:rPr>
                <w:color w:val="000000"/>
                <w:szCs w:val="21"/>
              </w:rPr>
              <w:t>34,839,536.16</w:t>
            </w:r>
          </w:p>
        </w:tc>
        <w:tc>
          <w:tcPr>
            <w:tcW w:w="1706" w:type="dxa"/>
            <w:vAlign w:val="center"/>
          </w:tcPr>
          <w:p w:rsidR="00801A7B" w:rsidRDefault="00457F27">
            <w:pPr>
              <w:jc w:val="right"/>
            </w:pPr>
            <w:r>
              <w:rPr>
                <w:color w:val="000000"/>
                <w:szCs w:val="21"/>
              </w:rPr>
              <w:t>0.15</w:t>
            </w:r>
          </w:p>
        </w:tc>
      </w:tr>
      <w:tr w:rsidR="00801A7B">
        <w:trPr>
          <w:jc w:val="center"/>
        </w:trPr>
        <w:tc>
          <w:tcPr>
            <w:tcW w:w="817" w:type="dxa"/>
            <w:vAlign w:val="center"/>
          </w:tcPr>
          <w:p w:rsidR="00801A7B" w:rsidRDefault="00457F27">
            <w:pPr>
              <w:jc w:val="center"/>
            </w:pPr>
            <w:r>
              <w:rPr>
                <w:color w:val="000000"/>
                <w:szCs w:val="21"/>
              </w:rPr>
              <w:t>32</w:t>
            </w:r>
          </w:p>
        </w:tc>
        <w:tc>
          <w:tcPr>
            <w:tcW w:w="1276" w:type="dxa"/>
            <w:vAlign w:val="center"/>
          </w:tcPr>
          <w:p w:rsidR="00801A7B" w:rsidRDefault="00457F27">
            <w:pPr>
              <w:jc w:val="center"/>
            </w:pPr>
            <w:r>
              <w:rPr>
                <w:color w:val="000000"/>
                <w:szCs w:val="21"/>
              </w:rPr>
              <w:t>601328</w:t>
            </w:r>
          </w:p>
        </w:tc>
        <w:tc>
          <w:tcPr>
            <w:tcW w:w="1701" w:type="dxa"/>
            <w:vAlign w:val="center"/>
          </w:tcPr>
          <w:p w:rsidR="00801A7B" w:rsidRDefault="00457F27">
            <w:pPr>
              <w:jc w:val="center"/>
            </w:pPr>
            <w:r>
              <w:rPr>
                <w:color w:val="000000"/>
                <w:szCs w:val="21"/>
              </w:rPr>
              <w:t>交通银行</w:t>
            </w:r>
          </w:p>
        </w:tc>
        <w:tc>
          <w:tcPr>
            <w:tcW w:w="1276" w:type="dxa"/>
            <w:vAlign w:val="center"/>
          </w:tcPr>
          <w:p w:rsidR="00801A7B" w:rsidRDefault="00457F27">
            <w:pPr>
              <w:jc w:val="right"/>
            </w:pPr>
            <w:r>
              <w:rPr>
                <w:color w:val="000000"/>
                <w:szCs w:val="21"/>
              </w:rPr>
              <w:t>5,655,400</w:t>
            </w:r>
          </w:p>
        </w:tc>
        <w:tc>
          <w:tcPr>
            <w:tcW w:w="2309" w:type="dxa"/>
            <w:vAlign w:val="center"/>
          </w:tcPr>
          <w:p w:rsidR="00801A7B" w:rsidRDefault="00457F27">
            <w:pPr>
              <w:jc w:val="right"/>
            </w:pPr>
            <w:r>
              <w:rPr>
                <w:color w:val="000000"/>
                <w:szCs w:val="21"/>
              </w:rPr>
              <w:t>29,012,202.00</w:t>
            </w:r>
          </w:p>
        </w:tc>
        <w:tc>
          <w:tcPr>
            <w:tcW w:w="1706" w:type="dxa"/>
            <w:vAlign w:val="center"/>
          </w:tcPr>
          <w:p w:rsidR="00801A7B" w:rsidRDefault="00457F27">
            <w:pPr>
              <w:jc w:val="right"/>
            </w:pPr>
            <w:r>
              <w:rPr>
                <w:color w:val="000000"/>
                <w:szCs w:val="21"/>
              </w:rPr>
              <w:t>0.13</w:t>
            </w:r>
          </w:p>
        </w:tc>
      </w:tr>
      <w:tr w:rsidR="00801A7B">
        <w:trPr>
          <w:jc w:val="center"/>
        </w:trPr>
        <w:tc>
          <w:tcPr>
            <w:tcW w:w="817" w:type="dxa"/>
            <w:vAlign w:val="center"/>
          </w:tcPr>
          <w:p w:rsidR="00801A7B" w:rsidRDefault="00457F27">
            <w:pPr>
              <w:jc w:val="center"/>
            </w:pPr>
            <w:r>
              <w:rPr>
                <w:color w:val="000000"/>
                <w:szCs w:val="21"/>
              </w:rPr>
              <w:t>33</w:t>
            </w:r>
          </w:p>
        </w:tc>
        <w:tc>
          <w:tcPr>
            <w:tcW w:w="1276" w:type="dxa"/>
            <w:vAlign w:val="center"/>
          </w:tcPr>
          <w:p w:rsidR="00801A7B" w:rsidRDefault="00457F27">
            <w:pPr>
              <w:jc w:val="center"/>
            </w:pPr>
            <w:r>
              <w:rPr>
                <w:color w:val="000000"/>
                <w:szCs w:val="21"/>
              </w:rPr>
              <w:t>600115</w:t>
            </w:r>
          </w:p>
        </w:tc>
        <w:tc>
          <w:tcPr>
            <w:tcW w:w="1701" w:type="dxa"/>
            <w:vAlign w:val="center"/>
          </w:tcPr>
          <w:p w:rsidR="00801A7B" w:rsidRDefault="00457F27">
            <w:pPr>
              <w:jc w:val="center"/>
            </w:pPr>
            <w:r>
              <w:rPr>
                <w:color w:val="000000"/>
                <w:szCs w:val="21"/>
              </w:rPr>
              <w:t>东方航空</w:t>
            </w:r>
          </w:p>
        </w:tc>
        <w:tc>
          <w:tcPr>
            <w:tcW w:w="1276" w:type="dxa"/>
            <w:vAlign w:val="center"/>
          </w:tcPr>
          <w:p w:rsidR="00801A7B" w:rsidRDefault="00457F27">
            <w:pPr>
              <w:jc w:val="right"/>
            </w:pPr>
            <w:r>
              <w:rPr>
                <w:color w:val="000000"/>
                <w:szCs w:val="21"/>
              </w:rPr>
              <w:t>6,556,115</w:t>
            </w:r>
          </w:p>
        </w:tc>
        <w:tc>
          <w:tcPr>
            <w:tcW w:w="2309" w:type="dxa"/>
            <w:vAlign w:val="center"/>
          </w:tcPr>
          <w:p w:rsidR="00801A7B" w:rsidRDefault="00457F27">
            <w:pPr>
              <w:jc w:val="right"/>
            </w:pPr>
            <w:r>
              <w:rPr>
                <w:color w:val="000000"/>
                <w:szCs w:val="21"/>
              </w:rPr>
              <w:t>27,666,805.30</w:t>
            </w:r>
          </w:p>
        </w:tc>
        <w:tc>
          <w:tcPr>
            <w:tcW w:w="1706" w:type="dxa"/>
            <w:vAlign w:val="center"/>
          </w:tcPr>
          <w:p w:rsidR="00801A7B" w:rsidRDefault="00457F27">
            <w:pPr>
              <w:jc w:val="right"/>
            </w:pPr>
            <w:r>
              <w:rPr>
                <w:color w:val="000000"/>
                <w:szCs w:val="21"/>
              </w:rPr>
              <w:t>0.12</w:t>
            </w:r>
          </w:p>
        </w:tc>
      </w:tr>
      <w:tr w:rsidR="00801A7B">
        <w:trPr>
          <w:jc w:val="center"/>
        </w:trPr>
        <w:tc>
          <w:tcPr>
            <w:tcW w:w="817" w:type="dxa"/>
            <w:vAlign w:val="center"/>
          </w:tcPr>
          <w:p w:rsidR="00801A7B" w:rsidRDefault="00457F27">
            <w:pPr>
              <w:jc w:val="center"/>
            </w:pPr>
            <w:r>
              <w:rPr>
                <w:color w:val="000000"/>
                <w:szCs w:val="21"/>
              </w:rPr>
              <w:t>34</w:t>
            </w:r>
          </w:p>
        </w:tc>
        <w:tc>
          <w:tcPr>
            <w:tcW w:w="1276" w:type="dxa"/>
            <w:vAlign w:val="center"/>
          </w:tcPr>
          <w:p w:rsidR="00801A7B" w:rsidRDefault="00457F27">
            <w:pPr>
              <w:jc w:val="center"/>
            </w:pPr>
            <w:r>
              <w:rPr>
                <w:color w:val="000000"/>
                <w:szCs w:val="21"/>
              </w:rPr>
              <w:t>002572</w:t>
            </w:r>
          </w:p>
        </w:tc>
        <w:tc>
          <w:tcPr>
            <w:tcW w:w="1701" w:type="dxa"/>
            <w:vAlign w:val="center"/>
          </w:tcPr>
          <w:p w:rsidR="00801A7B" w:rsidRDefault="00457F27">
            <w:pPr>
              <w:jc w:val="center"/>
            </w:pPr>
            <w:r>
              <w:rPr>
                <w:color w:val="000000"/>
                <w:szCs w:val="21"/>
              </w:rPr>
              <w:t>索菲亚</w:t>
            </w:r>
          </w:p>
        </w:tc>
        <w:tc>
          <w:tcPr>
            <w:tcW w:w="1276" w:type="dxa"/>
            <w:vAlign w:val="center"/>
          </w:tcPr>
          <w:p w:rsidR="00801A7B" w:rsidRDefault="00457F27">
            <w:pPr>
              <w:jc w:val="right"/>
            </w:pPr>
            <w:r>
              <w:rPr>
                <w:color w:val="000000"/>
                <w:szCs w:val="21"/>
              </w:rPr>
              <w:t>1,114,400</w:t>
            </w:r>
          </w:p>
        </w:tc>
        <w:tc>
          <w:tcPr>
            <w:tcW w:w="2309" w:type="dxa"/>
            <w:vAlign w:val="center"/>
          </w:tcPr>
          <w:p w:rsidR="00801A7B" w:rsidRDefault="00457F27">
            <w:pPr>
              <w:jc w:val="right"/>
            </w:pPr>
            <w:r>
              <w:rPr>
                <w:color w:val="000000"/>
                <w:szCs w:val="21"/>
              </w:rPr>
              <w:t>26,935,048.00</w:t>
            </w:r>
          </w:p>
        </w:tc>
        <w:tc>
          <w:tcPr>
            <w:tcW w:w="1706" w:type="dxa"/>
            <w:vAlign w:val="center"/>
          </w:tcPr>
          <w:p w:rsidR="00801A7B" w:rsidRDefault="00457F27">
            <w:pPr>
              <w:jc w:val="right"/>
            </w:pPr>
            <w:r>
              <w:rPr>
                <w:color w:val="000000"/>
                <w:szCs w:val="21"/>
              </w:rPr>
              <w:t>0.12</w:t>
            </w:r>
          </w:p>
        </w:tc>
      </w:tr>
      <w:tr w:rsidR="00801A7B">
        <w:trPr>
          <w:jc w:val="center"/>
        </w:trPr>
        <w:tc>
          <w:tcPr>
            <w:tcW w:w="817" w:type="dxa"/>
            <w:vAlign w:val="center"/>
          </w:tcPr>
          <w:p w:rsidR="00801A7B" w:rsidRDefault="00457F27">
            <w:pPr>
              <w:jc w:val="center"/>
            </w:pPr>
            <w:r>
              <w:rPr>
                <w:color w:val="000000"/>
                <w:szCs w:val="21"/>
              </w:rPr>
              <w:t>35</w:t>
            </w:r>
          </w:p>
        </w:tc>
        <w:tc>
          <w:tcPr>
            <w:tcW w:w="1276" w:type="dxa"/>
            <w:vAlign w:val="center"/>
          </w:tcPr>
          <w:p w:rsidR="00801A7B" w:rsidRDefault="00457F27">
            <w:pPr>
              <w:jc w:val="center"/>
            </w:pPr>
            <w:r>
              <w:rPr>
                <w:color w:val="000000"/>
                <w:szCs w:val="21"/>
              </w:rPr>
              <w:t>000591</w:t>
            </w:r>
          </w:p>
        </w:tc>
        <w:tc>
          <w:tcPr>
            <w:tcW w:w="1701" w:type="dxa"/>
            <w:vAlign w:val="center"/>
          </w:tcPr>
          <w:p w:rsidR="00801A7B" w:rsidRDefault="00457F27">
            <w:pPr>
              <w:jc w:val="center"/>
            </w:pPr>
            <w:r>
              <w:rPr>
                <w:color w:val="000000"/>
                <w:szCs w:val="21"/>
              </w:rPr>
              <w:t>太阳能</w:t>
            </w:r>
          </w:p>
        </w:tc>
        <w:tc>
          <w:tcPr>
            <w:tcW w:w="1276" w:type="dxa"/>
            <w:vAlign w:val="center"/>
          </w:tcPr>
          <w:p w:rsidR="00801A7B" w:rsidRDefault="00457F27">
            <w:pPr>
              <w:jc w:val="right"/>
            </w:pPr>
            <w:r>
              <w:rPr>
                <w:color w:val="000000"/>
                <w:szCs w:val="21"/>
              </w:rPr>
              <w:t>6,834,917</w:t>
            </w:r>
          </w:p>
        </w:tc>
        <w:tc>
          <w:tcPr>
            <w:tcW w:w="2309" w:type="dxa"/>
            <w:vAlign w:val="center"/>
          </w:tcPr>
          <w:p w:rsidR="00801A7B" w:rsidRDefault="00457F27">
            <w:pPr>
              <w:jc w:val="right"/>
            </w:pPr>
            <w:r>
              <w:rPr>
                <w:color w:val="000000"/>
                <w:szCs w:val="21"/>
              </w:rPr>
              <w:t>23,102,019.46</w:t>
            </w:r>
          </w:p>
        </w:tc>
        <w:tc>
          <w:tcPr>
            <w:tcW w:w="1706" w:type="dxa"/>
            <w:vAlign w:val="center"/>
          </w:tcPr>
          <w:p w:rsidR="00801A7B" w:rsidRDefault="00457F27">
            <w:pPr>
              <w:jc w:val="right"/>
            </w:pPr>
            <w:r>
              <w:rPr>
                <w:color w:val="000000"/>
                <w:szCs w:val="21"/>
              </w:rPr>
              <w:t>0.10</w:t>
            </w:r>
          </w:p>
        </w:tc>
      </w:tr>
      <w:tr w:rsidR="00801A7B">
        <w:trPr>
          <w:jc w:val="center"/>
        </w:trPr>
        <w:tc>
          <w:tcPr>
            <w:tcW w:w="817" w:type="dxa"/>
            <w:vAlign w:val="center"/>
          </w:tcPr>
          <w:p w:rsidR="00801A7B" w:rsidRDefault="00457F27">
            <w:pPr>
              <w:jc w:val="center"/>
            </w:pPr>
            <w:r>
              <w:rPr>
                <w:color w:val="000000"/>
                <w:szCs w:val="21"/>
              </w:rPr>
              <w:t>36</w:t>
            </w:r>
          </w:p>
        </w:tc>
        <w:tc>
          <w:tcPr>
            <w:tcW w:w="1276" w:type="dxa"/>
            <w:vAlign w:val="center"/>
          </w:tcPr>
          <w:p w:rsidR="00801A7B" w:rsidRDefault="00457F27">
            <w:pPr>
              <w:jc w:val="center"/>
            </w:pPr>
            <w:r>
              <w:rPr>
                <w:color w:val="000000"/>
                <w:szCs w:val="21"/>
              </w:rPr>
              <w:t>600837</w:t>
            </w:r>
          </w:p>
        </w:tc>
        <w:tc>
          <w:tcPr>
            <w:tcW w:w="1701" w:type="dxa"/>
            <w:vAlign w:val="center"/>
          </w:tcPr>
          <w:p w:rsidR="00801A7B" w:rsidRDefault="00457F27">
            <w:pPr>
              <w:jc w:val="center"/>
            </w:pPr>
            <w:r>
              <w:rPr>
                <w:color w:val="000000"/>
                <w:szCs w:val="21"/>
              </w:rPr>
              <w:t>海通证券</w:t>
            </w:r>
          </w:p>
        </w:tc>
        <w:tc>
          <w:tcPr>
            <w:tcW w:w="1276" w:type="dxa"/>
            <w:vAlign w:val="center"/>
          </w:tcPr>
          <w:p w:rsidR="00801A7B" w:rsidRDefault="00457F27">
            <w:pPr>
              <w:jc w:val="right"/>
            </w:pPr>
            <w:r>
              <w:rPr>
                <w:color w:val="000000"/>
                <w:szCs w:val="21"/>
              </w:rPr>
              <w:t>1,783,271</w:t>
            </w:r>
          </w:p>
        </w:tc>
        <w:tc>
          <w:tcPr>
            <w:tcW w:w="2309" w:type="dxa"/>
            <w:vAlign w:val="center"/>
          </w:tcPr>
          <w:p w:rsidR="00801A7B" w:rsidRDefault="00457F27">
            <w:pPr>
              <w:jc w:val="right"/>
            </w:pPr>
            <w:r>
              <w:rPr>
                <w:color w:val="000000"/>
                <w:szCs w:val="21"/>
              </w:rPr>
              <w:t>22,433,549.18</w:t>
            </w:r>
          </w:p>
        </w:tc>
        <w:tc>
          <w:tcPr>
            <w:tcW w:w="1706" w:type="dxa"/>
            <w:vAlign w:val="center"/>
          </w:tcPr>
          <w:p w:rsidR="00801A7B" w:rsidRDefault="00457F27">
            <w:pPr>
              <w:jc w:val="right"/>
            </w:pPr>
            <w:r>
              <w:rPr>
                <w:color w:val="000000"/>
                <w:szCs w:val="21"/>
              </w:rPr>
              <w:t>0.10</w:t>
            </w:r>
          </w:p>
        </w:tc>
      </w:tr>
      <w:tr w:rsidR="00801A7B">
        <w:trPr>
          <w:jc w:val="center"/>
        </w:trPr>
        <w:tc>
          <w:tcPr>
            <w:tcW w:w="817" w:type="dxa"/>
            <w:vAlign w:val="center"/>
          </w:tcPr>
          <w:p w:rsidR="00801A7B" w:rsidRDefault="00457F27">
            <w:pPr>
              <w:jc w:val="center"/>
            </w:pPr>
            <w:r>
              <w:rPr>
                <w:color w:val="000000"/>
                <w:szCs w:val="21"/>
              </w:rPr>
              <w:t>37</w:t>
            </w:r>
          </w:p>
        </w:tc>
        <w:tc>
          <w:tcPr>
            <w:tcW w:w="1276" w:type="dxa"/>
            <w:vAlign w:val="center"/>
          </w:tcPr>
          <w:p w:rsidR="00801A7B" w:rsidRDefault="00457F27">
            <w:pPr>
              <w:jc w:val="center"/>
            </w:pPr>
            <w:r>
              <w:rPr>
                <w:color w:val="000000"/>
                <w:szCs w:val="21"/>
              </w:rPr>
              <w:t>000651</w:t>
            </w:r>
          </w:p>
        </w:tc>
        <w:tc>
          <w:tcPr>
            <w:tcW w:w="1701" w:type="dxa"/>
            <w:vAlign w:val="center"/>
          </w:tcPr>
          <w:p w:rsidR="00801A7B" w:rsidRDefault="00457F27">
            <w:pPr>
              <w:jc w:val="center"/>
            </w:pPr>
            <w:r>
              <w:rPr>
                <w:color w:val="000000"/>
                <w:szCs w:val="21"/>
              </w:rPr>
              <w:t>格力电器</w:t>
            </w:r>
          </w:p>
        </w:tc>
        <w:tc>
          <w:tcPr>
            <w:tcW w:w="1276" w:type="dxa"/>
            <w:vAlign w:val="center"/>
          </w:tcPr>
          <w:p w:rsidR="00801A7B" w:rsidRDefault="00457F27">
            <w:pPr>
              <w:jc w:val="right"/>
            </w:pPr>
            <w:r>
              <w:rPr>
                <w:color w:val="000000"/>
                <w:szCs w:val="21"/>
              </w:rPr>
              <w:t>396,125</w:t>
            </w:r>
          </w:p>
        </w:tc>
        <w:tc>
          <w:tcPr>
            <w:tcW w:w="2309" w:type="dxa"/>
            <w:vAlign w:val="center"/>
          </w:tcPr>
          <w:p w:rsidR="00801A7B" w:rsidRDefault="00457F27">
            <w:pPr>
              <w:jc w:val="right"/>
            </w:pPr>
            <w:r>
              <w:rPr>
                <w:color w:val="000000"/>
                <w:szCs w:val="21"/>
              </w:rPr>
              <w:t>22,408,791.25</w:t>
            </w:r>
          </w:p>
        </w:tc>
        <w:tc>
          <w:tcPr>
            <w:tcW w:w="1706" w:type="dxa"/>
            <w:vAlign w:val="center"/>
          </w:tcPr>
          <w:p w:rsidR="00801A7B" w:rsidRDefault="00457F27">
            <w:pPr>
              <w:jc w:val="right"/>
            </w:pPr>
            <w:r>
              <w:rPr>
                <w:color w:val="000000"/>
                <w:szCs w:val="21"/>
              </w:rPr>
              <w:t>0.10</w:t>
            </w:r>
          </w:p>
        </w:tc>
      </w:tr>
      <w:tr w:rsidR="00801A7B">
        <w:trPr>
          <w:jc w:val="center"/>
        </w:trPr>
        <w:tc>
          <w:tcPr>
            <w:tcW w:w="817" w:type="dxa"/>
            <w:vAlign w:val="center"/>
          </w:tcPr>
          <w:p w:rsidR="00801A7B" w:rsidRDefault="00457F27">
            <w:pPr>
              <w:jc w:val="center"/>
            </w:pPr>
            <w:r>
              <w:rPr>
                <w:color w:val="000000"/>
                <w:szCs w:val="21"/>
              </w:rPr>
              <w:t>38</w:t>
            </w:r>
          </w:p>
        </w:tc>
        <w:tc>
          <w:tcPr>
            <w:tcW w:w="1276" w:type="dxa"/>
            <w:vAlign w:val="center"/>
          </w:tcPr>
          <w:p w:rsidR="00801A7B" w:rsidRDefault="00457F27">
            <w:pPr>
              <w:jc w:val="center"/>
            </w:pPr>
            <w:r>
              <w:rPr>
                <w:color w:val="000000"/>
                <w:szCs w:val="21"/>
              </w:rPr>
              <w:t>600029</w:t>
            </w:r>
          </w:p>
        </w:tc>
        <w:tc>
          <w:tcPr>
            <w:tcW w:w="1701" w:type="dxa"/>
            <w:vAlign w:val="center"/>
          </w:tcPr>
          <w:p w:rsidR="00801A7B" w:rsidRDefault="00457F27">
            <w:pPr>
              <w:jc w:val="center"/>
            </w:pPr>
            <w:r>
              <w:rPr>
                <w:color w:val="000000"/>
                <w:szCs w:val="21"/>
              </w:rPr>
              <w:t>南方航空</w:t>
            </w:r>
          </w:p>
        </w:tc>
        <w:tc>
          <w:tcPr>
            <w:tcW w:w="1276" w:type="dxa"/>
            <w:vAlign w:val="center"/>
          </w:tcPr>
          <w:p w:rsidR="00801A7B" w:rsidRDefault="00457F27">
            <w:pPr>
              <w:jc w:val="right"/>
            </w:pPr>
            <w:r>
              <w:rPr>
                <w:color w:val="000000"/>
                <w:szCs w:val="21"/>
              </w:rPr>
              <w:t>3,980,357</w:t>
            </w:r>
          </w:p>
        </w:tc>
        <w:tc>
          <w:tcPr>
            <w:tcW w:w="2309" w:type="dxa"/>
            <w:vAlign w:val="center"/>
          </w:tcPr>
          <w:p w:rsidR="00801A7B" w:rsidRDefault="00457F27">
            <w:pPr>
              <w:jc w:val="right"/>
            </w:pPr>
            <w:r>
              <w:rPr>
                <w:color w:val="000000"/>
                <w:szCs w:val="21"/>
              </w:rPr>
              <w:t>20,578,445.69</w:t>
            </w:r>
          </w:p>
        </w:tc>
        <w:tc>
          <w:tcPr>
            <w:tcW w:w="1706" w:type="dxa"/>
            <w:vAlign w:val="center"/>
          </w:tcPr>
          <w:p w:rsidR="00801A7B" w:rsidRDefault="00457F27">
            <w:pPr>
              <w:jc w:val="right"/>
            </w:pPr>
            <w:r>
              <w:rPr>
                <w:color w:val="000000"/>
                <w:szCs w:val="21"/>
              </w:rPr>
              <w:t>0.09</w:t>
            </w:r>
          </w:p>
        </w:tc>
      </w:tr>
      <w:tr w:rsidR="00801A7B">
        <w:trPr>
          <w:jc w:val="center"/>
        </w:trPr>
        <w:tc>
          <w:tcPr>
            <w:tcW w:w="817" w:type="dxa"/>
            <w:vAlign w:val="center"/>
          </w:tcPr>
          <w:p w:rsidR="00801A7B" w:rsidRDefault="00457F27">
            <w:pPr>
              <w:jc w:val="center"/>
            </w:pPr>
            <w:r>
              <w:rPr>
                <w:color w:val="000000"/>
                <w:szCs w:val="21"/>
              </w:rPr>
              <w:t>39</w:t>
            </w:r>
          </w:p>
        </w:tc>
        <w:tc>
          <w:tcPr>
            <w:tcW w:w="1276" w:type="dxa"/>
            <w:vAlign w:val="center"/>
          </w:tcPr>
          <w:p w:rsidR="00801A7B" w:rsidRDefault="00457F27">
            <w:pPr>
              <w:jc w:val="center"/>
            </w:pPr>
            <w:r>
              <w:rPr>
                <w:color w:val="000000"/>
                <w:szCs w:val="21"/>
              </w:rPr>
              <w:t>300015</w:t>
            </w:r>
          </w:p>
        </w:tc>
        <w:tc>
          <w:tcPr>
            <w:tcW w:w="1701" w:type="dxa"/>
            <w:vAlign w:val="center"/>
          </w:tcPr>
          <w:p w:rsidR="00801A7B" w:rsidRDefault="00457F27">
            <w:pPr>
              <w:jc w:val="center"/>
            </w:pPr>
            <w:r>
              <w:rPr>
                <w:color w:val="000000"/>
                <w:szCs w:val="21"/>
              </w:rPr>
              <w:t>爱尔眼科</w:t>
            </w:r>
          </w:p>
        </w:tc>
        <w:tc>
          <w:tcPr>
            <w:tcW w:w="1276" w:type="dxa"/>
            <w:vAlign w:val="center"/>
          </w:tcPr>
          <w:p w:rsidR="00801A7B" w:rsidRDefault="00457F27">
            <w:pPr>
              <w:jc w:val="right"/>
            </w:pPr>
            <w:r>
              <w:rPr>
                <w:color w:val="000000"/>
                <w:szCs w:val="21"/>
              </w:rPr>
              <w:t>472,514</w:t>
            </w:r>
          </w:p>
        </w:tc>
        <w:tc>
          <w:tcPr>
            <w:tcW w:w="2309" w:type="dxa"/>
            <w:vAlign w:val="center"/>
          </w:tcPr>
          <w:p w:rsidR="00801A7B" w:rsidRDefault="00457F27">
            <w:pPr>
              <w:jc w:val="right"/>
            </w:pPr>
            <w:r>
              <w:rPr>
                <w:color w:val="000000"/>
                <w:szCs w:val="21"/>
              </w:rPr>
              <w:t>20,530,733.30</w:t>
            </w:r>
          </w:p>
        </w:tc>
        <w:tc>
          <w:tcPr>
            <w:tcW w:w="1706" w:type="dxa"/>
            <w:vAlign w:val="center"/>
          </w:tcPr>
          <w:p w:rsidR="00801A7B" w:rsidRDefault="00457F27">
            <w:pPr>
              <w:jc w:val="right"/>
            </w:pPr>
            <w:r>
              <w:rPr>
                <w:color w:val="000000"/>
                <w:szCs w:val="21"/>
              </w:rPr>
              <w:t>0.09</w:t>
            </w:r>
          </w:p>
        </w:tc>
      </w:tr>
      <w:tr w:rsidR="00801A7B">
        <w:trPr>
          <w:jc w:val="center"/>
        </w:trPr>
        <w:tc>
          <w:tcPr>
            <w:tcW w:w="817" w:type="dxa"/>
            <w:vAlign w:val="center"/>
          </w:tcPr>
          <w:p w:rsidR="00801A7B" w:rsidRDefault="00457F27">
            <w:pPr>
              <w:jc w:val="center"/>
            </w:pPr>
            <w:r>
              <w:rPr>
                <w:color w:val="000000"/>
                <w:szCs w:val="21"/>
              </w:rPr>
              <w:t>40</w:t>
            </w:r>
          </w:p>
        </w:tc>
        <w:tc>
          <w:tcPr>
            <w:tcW w:w="1276" w:type="dxa"/>
            <w:vAlign w:val="center"/>
          </w:tcPr>
          <w:p w:rsidR="00801A7B" w:rsidRDefault="00457F27">
            <w:pPr>
              <w:jc w:val="center"/>
            </w:pPr>
            <w:r>
              <w:rPr>
                <w:color w:val="000000"/>
                <w:szCs w:val="21"/>
              </w:rPr>
              <w:t>600183</w:t>
            </w:r>
          </w:p>
        </w:tc>
        <w:tc>
          <w:tcPr>
            <w:tcW w:w="1701" w:type="dxa"/>
            <w:vAlign w:val="center"/>
          </w:tcPr>
          <w:p w:rsidR="00801A7B" w:rsidRDefault="00457F27">
            <w:pPr>
              <w:jc w:val="center"/>
            </w:pPr>
            <w:r>
              <w:rPr>
                <w:color w:val="000000"/>
                <w:szCs w:val="21"/>
              </w:rPr>
              <w:t>生益科技</w:t>
            </w:r>
          </w:p>
        </w:tc>
        <w:tc>
          <w:tcPr>
            <w:tcW w:w="1276" w:type="dxa"/>
            <w:vAlign w:val="center"/>
          </w:tcPr>
          <w:p w:rsidR="00801A7B" w:rsidRDefault="00457F27">
            <w:pPr>
              <w:jc w:val="right"/>
            </w:pPr>
            <w:r>
              <w:rPr>
                <w:color w:val="000000"/>
                <w:szCs w:val="21"/>
              </w:rPr>
              <w:t>692,716</w:t>
            </w:r>
          </w:p>
        </w:tc>
        <w:tc>
          <w:tcPr>
            <w:tcW w:w="2309" w:type="dxa"/>
            <w:vAlign w:val="center"/>
          </w:tcPr>
          <w:p w:rsidR="00801A7B" w:rsidRDefault="00457F27">
            <w:pPr>
              <w:jc w:val="right"/>
            </w:pPr>
            <w:r>
              <w:rPr>
                <w:color w:val="000000"/>
                <w:szCs w:val="21"/>
              </w:rPr>
              <w:t>20,275,797.32</w:t>
            </w:r>
          </w:p>
        </w:tc>
        <w:tc>
          <w:tcPr>
            <w:tcW w:w="1706" w:type="dxa"/>
            <w:vAlign w:val="center"/>
          </w:tcPr>
          <w:p w:rsidR="00801A7B" w:rsidRDefault="00457F27">
            <w:pPr>
              <w:jc w:val="right"/>
            </w:pPr>
            <w:r>
              <w:rPr>
                <w:color w:val="000000"/>
                <w:szCs w:val="21"/>
              </w:rPr>
              <w:t>0.09</w:t>
            </w:r>
          </w:p>
        </w:tc>
      </w:tr>
      <w:tr w:rsidR="00801A7B">
        <w:trPr>
          <w:jc w:val="center"/>
        </w:trPr>
        <w:tc>
          <w:tcPr>
            <w:tcW w:w="817" w:type="dxa"/>
            <w:vAlign w:val="center"/>
          </w:tcPr>
          <w:p w:rsidR="00801A7B" w:rsidRDefault="00457F27">
            <w:pPr>
              <w:jc w:val="center"/>
            </w:pPr>
            <w:r>
              <w:rPr>
                <w:color w:val="000000"/>
                <w:szCs w:val="21"/>
              </w:rPr>
              <w:t>41</w:t>
            </w:r>
          </w:p>
        </w:tc>
        <w:tc>
          <w:tcPr>
            <w:tcW w:w="1276" w:type="dxa"/>
            <w:vAlign w:val="center"/>
          </w:tcPr>
          <w:p w:rsidR="00801A7B" w:rsidRDefault="00457F27">
            <w:pPr>
              <w:jc w:val="center"/>
            </w:pPr>
            <w:r>
              <w:rPr>
                <w:color w:val="000000"/>
                <w:szCs w:val="21"/>
              </w:rPr>
              <w:t>600426</w:t>
            </w:r>
          </w:p>
        </w:tc>
        <w:tc>
          <w:tcPr>
            <w:tcW w:w="1701" w:type="dxa"/>
            <w:vAlign w:val="center"/>
          </w:tcPr>
          <w:p w:rsidR="00801A7B" w:rsidRDefault="00457F27">
            <w:pPr>
              <w:jc w:val="center"/>
            </w:pPr>
            <w:r>
              <w:rPr>
                <w:color w:val="000000"/>
                <w:szCs w:val="21"/>
              </w:rPr>
              <w:t>华鲁恒升</w:t>
            </w:r>
          </w:p>
        </w:tc>
        <w:tc>
          <w:tcPr>
            <w:tcW w:w="1276" w:type="dxa"/>
            <w:vAlign w:val="center"/>
          </w:tcPr>
          <w:p w:rsidR="00801A7B" w:rsidRDefault="00457F27">
            <w:pPr>
              <w:jc w:val="right"/>
            </w:pPr>
            <w:r>
              <w:rPr>
                <w:color w:val="000000"/>
                <w:szCs w:val="21"/>
              </w:rPr>
              <w:t>796,855</w:t>
            </w:r>
          </w:p>
        </w:tc>
        <w:tc>
          <w:tcPr>
            <w:tcW w:w="2309" w:type="dxa"/>
            <w:vAlign w:val="center"/>
          </w:tcPr>
          <w:p w:rsidR="00801A7B" w:rsidRDefault="00457F27">
            <w:pPr>
              <w:jc w:val="right"/>
            </w:pPr>
            <w:r>
              <w:rPr>
                <w:color w:val="000000"/>
                <w:szCs w:val="21"/>
              </w:rPr>
              <w:t>14,088,396.40</w:t>
            </w:r>
          </w:p>
        </w:tc>
        <w:tc>
          <w:tcPr>
            <w:tcW w:w="1706" w:type="dxa"/>
            <w:vAlign w:val="center"/>
          </w:tcPr>
          <w:p w:rsidR="00801A7B" w:rsidRDefault="00457F27">
            <w:pPr>
              <w:jc w:val="right"/>
            </w:pPr>
            <w:r>
              <w:rPr>
                <w:color w:val="000000"/>
                <w:szCs w:val="21"/>
              </w:rPr>
              <w:t>0.06</w:t>
            </w:r>
          </w:p>
        </w:tc>
      </w:tr>
      <w:tr w:rsidR="00801A7B">
        <w:trPr>
          <w:jc w:val="center"/>
        </w:trPr>
        <w:tc>
          <w:tcPr>
            <w:tcW w:w="817" w:type="dxa"/>
            <w:vAlign w:val="center"/>
          </w:tcPr>
          <w:p w:rsidR="00801A7B" w:rsidRDefault="00457F27">
            <w:pPr>
              <w:jc w:val="center"/>
            </w:pPr>
            <w:r>
              <w:rPr>
                <w:color w:val="000000"/>
                <w:szCs w:val="21"/>
              </w:rPr>
              <w:t>42</w:t>
            </w:r>
          </w:p>
        </w:tc>
        <w:tc>
          <w:tcPr>
            <w:tcW w:w="1276" w:type="dxa"/>
            <w:vAlign w:val="center"/>
          </w:tcPr>
          <w:p w:rsidR="00801A7B" w:rsidRDefault="00457F27">
            <w:pPr>
              <w:jc w:val="center"/>
            </w:pPr>
            <w:r>
              <w:rPr>
                <w:color w:val="000000"/>
                <w:szCs w:val="21"/>
              </w:rPr>
              <w:t>600011</w:t>
            </w:r>
          </w:p>
        </w:tc>
        <w:tc>
          <w:tcPr>
            <w:tcW w:w="1701" w:type="dxa"/>
            <w:vAlign w:val="center"/>
          </w:tcPr>
          <w:p w:rsidR="00801A7B" w:rsidRDefault="00457F27">
            <w:pPr>
              <w:jc w:val="center"/>
            </w:pPr>
            <w:r>
              <w:rPr>
                <w:color w:val="000000"/>
                <w:szCs w:val="21"/>
              </w:rPr>
              <w:t>华能国际</w:t>
            </w:r>
          </w:p>
        </w:tc>
        <w:tc>
          <w:tcPr>
            <w:tcW w:w="1276" w:type="dxa"/>
            <w:vAlign w:val="center"/>
          </w:tcPr>
          <w:p w:rsidR="00801A7B" w:rsidRDefault="00457F27">
            <w:pPr>
              <w:jc w:val="right"/>
            </w:pPr>
            <w:r>
              <w:rPr>
                <w:color w:val="000000"/>
                <w:szCs w:val="21"/>
              </w:rPr>
              <w:t>2,992,926</w:t>
            </w:r>
          </w:p>
        </w:tc>
        <w:tc>
          <w:tcPr>
            <w:tcW w:w="2309" w:type="dxa"/>
            <w:vAlign w:val="center"/>
          </w:tcPr>
          <w:p w:rsidR="00801A7B" w:rsidRDefault="00457F27">
            <w:pPr>
              <w:jc w:val="right"/>
            </w:pPr>
            <w:r>
              <w:rPr>
                <w:color w:val="000000"/>
                <w:szCs w:val="21"/>
              </w:rPr>
              <w:t>12,630,147.72</w:t>
            </w:r>
          </w:p>
        </w:tc>
        <w:tc>
          <w:tcPr>
            <w:tcW w:w="1706" w:type="dxa"/>
            <w:vAlign w:val="center"/>
          </w:tcPr>
          <w:p w:rsidR="00801A7B" w:rsidRDefault="00457F27">
            <w:pPr>
              <w:jc w:val="right"/>
            </w:pPr>
            <w:r>
              <w:rPr>
                <w:color w:val="000000"/>
                <w:szCs w:val="21"/>
              </w:rPr>
              <w:t>0.06</w:t>
            </w:r>
          </w:p>
        </w:tc>
      </w:tr>
      <w:tr w:rsidR="00801A7B">
        <w:trPr>
          <w:jc w:val="center"/>
        </w:trPr>
        <w:tc>
          <w:tcPr>
            <w:tcW w:w="817" w:type="dxa"/>
            <w:vAlign w:val="center"/>
          </w:tcPr>
          <w:p w:rsidR="00801A7B" w:rsidRDefault="00457F27">
            <w:pPr>
              <w:jc w:val="center"/>
            </w:pPr>
            <w:r>
              <w:rPr>
                <w:color w:val="000000"/>
                <w:szCs w:val="21"/>
              </w:rPr>
              <w:t>43</w:t>
            </w:r>
          </w:p>
        </w:tc>
        <w:tc>
          <w:tcPr>
            <w:tcW w:w="1276" w:type="dxa"/>
            <w:vAlign w:val="center"/>
          </w:tcPr>
          <w:p w:rsidR="00801A7B" w:rsidRDefault="00457F27">
            <w:pPr>
              <w:jc w:val="center"/>
            </w:pPr>
            <w:r>
              <w:rPr>
                <w:color w:val="000000"/>
                <w:szCs w:val="21"/>
              </w:rPr>
              <w:t>000858</w:t>
            </w:r>
          </w:p>
        </w:tc>
        <w:tc>
          <w:tcPr>
            <w:tcW w:w="1701" w:type="dxa"/>
            <w:vAlign w:val="center"/>
          </w:tcPr>
          <w:p w:rsidR="00801A7B" w:rsidRDefault="00457F27">
            <w:pPr>
              <w:jc w:val="center"/>
            </w:pPr>
            <w:r>
              <w:rPr>
                <w:color w:val="000000"/>
                <w:szCs w:val="21"/>
              </w:rPr>
              <w:t>五粮液</w:t>
            </w:r>
          </w:p>
        </w:tc>
        <w:tc>
          <w:tcPr>
            <w:tcW w:w="1276" w:type="dxa"/>
            <w:vAlign w:val="center"/>
          </w:tcPr>
          <w:p w:rsidR="00801A7B" w:rsidRDefault="00457F27">
            <w:pPr>
              <w:jc w:val="right"/>
            </w:pPr>
            <w:r>
              <w:rPr>
                <w:color w:val="000000"/>
                <w:szCs w:val="21"/>
              </w:rPr>
              <w:t>65,650</w:t>
            </w:r>
          </w:p>
        </w:tc>
        <w:tc>
          <w:tcPr>
            <w:tcW w:w="2309" w:type="dxa"/>
            <w:vAlign w:val="center"/>
          </w:tcPr>
          <w:p w:rsidR="00801A7B" w:rsidRDefault="00457F27">
            <w:pPr>
              <w:jc w:val="right"/>
            </w:pPr>
            <w:r>
              <w:rPr>
                <w:color w:val="000000"/>
                <w:szCs w:val="21"/>
              </w:rPr>
              <w:t>11,234,028.00</w:t>
            </w:r>
          </w:p>
        </w:tc>
        <w:tc>
          <w:tcPr>
            <w:tcW w:w="1706" w:type="dxa"/>
            <w:vAlign w:val="center"/>
          </w:tcPr>
          <w:p w:rsidR="00801A7B" w:rsidRDefault="00457F27">
            <w:pPr>
              <w:jc w:val="right"/>
            </w:pPr>
            <w:r>
              <w:rPr>
                <w:color w:val="000000"/>
                <w:szCs w:val="21"/>
              </w:rPr>
              <w:t>0.05</w:t>
            </w:r>
          </w:p>
        </w:tc>
      </w:tr>
      <w:tr w:rsidR="00801A7B">
        <w:trPr>
          <w:jc w:val="center"/>
        </w:trPr>
        <w:tc>
          <w:tcPr>
            <w:tcW w:w="817" w:type="dxa"/>
            <w:vAlign w:val="center"/>
          </w:tcPr>
          <w:p w:rsidR="00801A7B" w:rsidRDefault="00457F27">
            <w:pPr>
              <w:jc w:val="center"/>
            </w:pPr>
            <w:r>
              <w:rPr>
                <w:color w:val="000000"/>
                <w:szCs w:val="21"/>
              </w:rPr>
              <w:t>44</w:t>
            </w:r>
          </w:p>
        </w:tc>
        <w:tc>
          <w:tcPr>
            <w:tcW w:w="1276" w:type="dxa"/>
            <w:vAlign w:val="center"/>
          </w:tcPr>
          <w:p w:rsidR="00801A7B" w:rsidRDefault="00457F27">
            <w:pPr>
              <w:jc w:val="center"/>
            </w:pPr>
            <w:r>
              <w:rPr>
                <w:color w:val="000000"/>
                <w:szCs w:val="21"/>
              </w:rPr>
              <w:t>600027</w:t>
            </w:r>
          </w:p>
        </w:tc>
        <w:tc>
          <w:tcPr>
            <w:tcW w:w="1701" w:type="dxa"/>
            <w:vAlign w:val="center"/>
          </w:tcPr>
          <w:p w:rsidR="00801A7B" w:rsidRDefault="00457F27">
            <w:pPr>
              <w:jc w:val="center"/>
            </w:pPr>
            <w:r>
              <w:rPr>
                <w:color w:val="000000"/>
                <w:szCs w:val="21"/>
              </w:rPr>
              <w:t>华电国际</w:t>
            </w:r>
          </w:p>
        </w:tc>
        <w:tc>
          <w:tcPr>
            <w:tcW w:w="1276" w:type="dxa"/>
            <w:vAlign w:val="center"/>
          </w:tcPr>
          <w:p w:rsidR="00801A7B" w:rsidRDefault="00457F27">
            <w:pPr>
              <w:jc w:val="right"/>
            </w:pPr>
            <w:r>
              <w:rPr>
                <w:color w:val="000000"/>
                <w:szCs w:val="21"/>
              </w:rPr>
              <w:t>2,846,200</w:t>
            </w:r>
          </w:p>
        </w:tc>
        <w:tc>
          <w:tcPr>
            <w:tcW w:w="2309" w:type="dxa"/>
            <w:vAlign w:val="center"/>
          </w:tcPr>
          <w:p w:rsidR="00801A7B" w:rsidRDefault="00457F27">
            <w:pPr>
              <w:jc w:val="right"/>
            </w:pPr>
            <w:r>
              <w:rPr>
                <w:color w:val="000000"/>
                <w:szCs w:val="21"/>
              </w:rPr>
              <w:t>9,734,004.00</w:t>
            </w:r>
          </w:p>
        </w:tc>
        <w:tc>
          <w:tcPr>
            <w:tcW w:w="1706" w:type="dxa"/>
            <w:vAlign w:val="center"/>
          </w:tcPr>
          <w:p w:rsidR="00801A7B" w:rsidRDefault="00457F27">
            <w:pPr>
              <w:jc w:val="right"/>
            </w:pPr>
            <w:r>
              <w:rPr>
                <w:color w:val="000000"/>
                <w:szCs w:val="21"/>
              </w:rPr>
              <w:t>0.04</w:t>
            </w:r>
          </w:p>
        </w:tc>
      </w:tr>
      <w:tr w:rsidR="00801A7B">
        <w:trPr>
          <w:jc w:val="center"/>
        </w:trPr>
        <w:tc>
          <w:tcPr>
            <w:tcW w:w="817" w:type="dxa"/>
            <w:vAlign w:val="center"/>
          </w:tcPr>
          <w:p w:rsidR="00801A7B" w:rsidRDefault="00457F27">
            <w:pPr>
              <w:jc w:val="center"/>
            </w:pPr>
            <w:r>
              <w:rPr>
                <w:color w:val="000000"/>
                <w:szCs w:val="21"/>
              </w:rPr>
              <w:t>45</w:t>
            </w:r>
          </w:p>
        </w:tc>
        <w:tc>
          <w:tcPr>
            <w:tcW w:w="1276" w:type="dxa"/>
            <w:vAlign w:val="center"/>
          </w:tcPr>
          <w:p w:rsidR="00801A7B" w:rsidRDefault="00457F27">
            <w:pPr>
              <w:jc w:val="center"/>
            </w:pPr>
            <w:r>
              <w:rPr>
                <w:color w:val="000000"/>
                <w:szCs w:val="21"/>
              </w:rPr>
              <w:t>600583</w:t>
            </w:r>
          </w:p>
        </w:tc>
        <w:tc>
          <w:tcPr>
            <w:tcW w:w="1701" w:type="dxa"/>
            <w:vAlign w:val="center"/>
          </w:tcPr>
          <w:p w:rsidR="00801A7B" w:rsidRDefault="00457F27">
            <w:pPr>
              <w:jc w:val="center"/>
            </w:pPr>
            <w:r>
              <w:rPr>
                <w:color w:val="000000"/>
                <w:szCs w:val="21"/>
              </w:rPr>
              <w:t>海油工程</w:t>
            </w:r>
          </w:p>
        </w:tc>
        <w:tc>
          <w:tcPr>
            <w:tcW w:w="1276" w:type="dxa"/>
            <w:vAlign w:val="center"/>
          </w:tcPr>
          <w:p w:rsidR="00801A7B" w:rsidRDefault="00457F27">
            <w:pPr>
              <w:jc w:val="right"/>
            </w:pPr>
            <w:r>
              <w:rPr>
                <w:color w:val="000000"/>
                <w:szCs w:val="21"/>
              </w:rPr>
              <w:t>1,371,616</w:t>
            </w:r>
          </w:p>
        </w:tc>
        <w:tc>
          <w:tcPr>
            <w:tcW w:w="2309" w:type="dxa"/>
            <w:vAlign w:val="center"/>
          </w:tcPr>
          <w:p w:rsidR="00801A7B" w:rsidRDefault="00457F27">
            <w:pPr>
              <w:jc w:val="right"/>
            </w:pPr>
            <w:r>
              <w:rPr>
                <w:color w:val="000000"/>
                <w:szCs w:val="21"/>
              </w:rPr>
              <w:t>6,240,852.80</w:t>
            </w:r>
          </w:p>
        </w:tc>
        <w:tc>
          <w:tcPr>
            <w:tcW w:w="1706" w:type="dxa"/>
            <w:vAlign w:val="center"/>
          </w:tcPr>
          <w:p w:rsidR="00801A7B" w:rsidRDefault="00457F27">
            <w:pPr>
              <w:jc w:val="right"/>
            </w:pPr>
            <w:r>
              <w:rPr>
                <w:color w:val="000000"/>
                <w:szCs w:val="21"/>
              </w:rPr>
              <w:t>0.03</w:t>
            </w:r>
          </w:p>
        </w:tc>
      </w:tr>
      <w:tr w:rsidR="00801A7B">
        <w:trPr>
          <w:jc w:val="center"/>
        </w:trPr>
        <w:tc>
          <w:tcPr>
            <w:tcW w:w="817" w:type="dxa"/>
            <w:vAlign w:val="center"/>
          </w:tcPr>
          <w:p w:rsidR="00801A7B" w:rsidRDefault="00457F27">
            <w:pPr>
              <w:jc w:val="center"/>
            </w:pPr>
            <w:r>
              <w:rPr>
                <w:color w:val="000000"/>
                <w:szCs w:val="21"/>
              </w:rPr>
              <w:t>46</w:t>
            </w:r>
          </w:p>
        </w:tc>
        <w:tc>
          <w:tcPr>
            <w:tcW w:w="1276" w:type="dxa"/>
            <w:vAlign w:val="center"/>
          </w:tcPr>
          <w:p w:rsidR="00801A7B" w:rsidRDefault="00457F27">
            <w:pPr>
              <w:jc w:val="center"/>
            </w:pPr>
            <w:r>
              <w:rPr>
                <w:color w:val="000000"/>
                <w:szCs w:val="21"/>
              </w:rPr>
              <w:t>600196</w:t>
            </w:r>
          </w:p>
        </w:tc>
        <w:tc>
          <w:tcPr>
            <w:tcW w:w="1701" w:type="dxa"/>
            <w:vAlign w:val="center"/>
          </w:tcPr>
          <w:p w:rsidR="00801A7B" w:rsidRDefault="00457F27">
            <w:pPr>
              <w:jc w:val="center"/>
            </w:pPr>
            <w:r>
              <w:rPr>
                <w:color w:val="000000"/>
                <w:szCs w:val="21"/>
              </w:rPr>
              <w:t>复星医药</w:t>
            </w:r>
          </w:p>
        </w:tc>
        <w:tc>
          <w:tcPr>
            <w:tcW w:w="1276" w:type="dxa"/>
            <w:vAlign w:val="center"/>
          </w:tcPr>
          <w:p w:rsidR="00801A7B" w:rsidRDefault="00457F27">
            <w:pPr>
              <w:jc w:val="right"/>
            </w:pPr>
            <w:r>
              <w:rPr>
                <w:color w:val="000000"/>
                <w:szCs w:val="21"/>
              </w:rPr>
              <w:t>168,891</w:t>
            </w:r>
          </w:p>
        </w:tc>
        <w:tc>
          <w:tcPr>
            <w:tcW w:w="2309" w:type="dxa"/>
            <w:vAlign w:val="center"/>
          </w:tcPr>
          <w:p w:rsidR="00801A7B" w:rsidRDefault="00457F27">
            <w:pPr>
              <w:jc w:val="right"/>
            </w:pPr>
            <w:r>
              <w:rPr>
                <w:color w:val="000000"/>
                <w:szCs w:val="21"/>
              </w:rPr>
              <w:t>5,716,960.35</w:t>
            </w:r>
          </w:p>
        </w:tc>
        <w:tc>
          <w:tcPr>
            <w:tcW w:w="1706" w:type="dxa"/>
            <w:vAlign w:val="center"/>
          </w:tcPr>
          <w:p w:rsidR="00801A7B" w:rsidRDefault="00457F27">
            <w:pPr>
              <w:jc w:val="right"/>
            </w:pPr>
            <w:r>
              <w:rPr>
                <w:color w:val="000000"/>
                <w:szCs w:val="21"/>
              </w:rPr>
              <w:t>0.02</w:t>
            </w:r>
          </w:p>
        </w:tc>
      </w:tr>
      <w:tr w:rsidR="00801A7B">
        <w:trPr>
          <w:jc w:val="center"/>
        </w:trPr>
        <w:tc>
          <w:tcPr>
            <w:tcW w:w="817" w:type="dxa"/>
            <w:vAlign w:val="center"/>
          </w:tcPr>
          <w:p w:rsidR="00801A7B" w:rsidRDefault="00457F27">
            <w:pPr>
              <w:jc w:val="center"/>
            </w:pPr>
            <w:r>
              <w:rPr>
                <w:color w:val="000000"/>
                <w:szCs w:val="21"/>
              </w:rPr>
              <w:t>47</w:t>
            </w:r>
          </w:p>
        </w:tc>
        <w:tc>
          <w:tcPr>
            <w:tcW w:w="1276" w:type="dxa"/>
            <w:vAlign w:val="center"/>
          </w:tcPr>
          <w:p w:rsidR="00801A7B" w:rsidRDefault="00457F27">
            <w:pPr>
              <w:jc w:val="center"/>
            </w:pPr>
            <w:r>
              <w:rPr>
                <w:color w:val="000000"/>
                <w:szCs w:val="21"/>
              </w:rPr>
              <w:t>601222</w:t>
            </w:r>
          </w:p>
        </w:tc>
        <w:tc>
          <w:tcPr>
            <w:tcW w:w="1701" w:type="dxa"/>
            <w:vAlign w:val="center"/>
          </w:tcPr>
          <w:p w:rsidR="00801A7B" w:rsidRDefault="00457F27">
            <w:pPr>
              <w:jc w:val="center"/>
            </w:pPr>
            <w:r>
              <w:rPr>
                <w:color w:val="000000"/>
                <w:szCs w:val="21"/>
              </w:rPr>
              <w:t>林洋能源</w:t>
            </w:r>
          </w:p>
        </w:tc>
        <w:tc>
          <w:tcPr>
            <w:tcW w:w="1276" w:type="dxa"/>
            <w:vAlign w:val="center"/>
          </w:tcPr>
          <w:p w:rsidR="00801A7B" w:rsidRDefault="00457F27">
            <w:pPr>
              <w:jc w:val="right"/>
            </w:pPr>
            <w:r>
              <w:rPr>
                <w:color w:val="000000"/>
                <w:szCs w:val="21"/>
              </w:rPr>
              <w:t>980,700</w:t>
            </w:r>
          </w:p>
        </w:tc>
        <w:tc>
          <w:tcPr>
            <w:tcW w:w="2309" w:type="dxa"/>
            <w:vAlign w:val="center"/>
          </w:tcPr>
          <w:p w:rsidR="00801A7B" w:rsidRDefault="00457F27">
            <w:pPr>
              <w:jc w:val="right"/>
            </w:pPr>
            <w:r>
              <w:rPr>
                <w:color w:val="000000"/>
                <w:szCs w:val="21"/>
              </w:rPr>
              <w:t>5,354,622.00</w:t>
            </w:r>
          </w:p>
        </w:tc>
        <w:tc>
          <w:tcPr>
            <w:tcW w:w="1706" w:type="dxa"/>
            <w:vAlign w:val="center"/>
          </w:tcPr>
          <w:p w:rsidR="00801A7B" w:rsidRDefault="00457F27">
            <w:pPr>
              <w:jc w:val="right"/>
            </w:pPr>
            <w:r>
              <w:rPr>
                <w:color w:val="000000"/>
                <w:szCs w:val="21"/>
              </w:rPr>
              <w:t>0.02</w:t>
            </w:r>
          </w:p>
        </w:tc>
      </w:tr>
      <w:tr w:rsidR="00801A7B">
        <w:trPr>
          <w:jc w:val="center"/>
        </w:trPr>
        <w:tc>
          <w:tcPr>
            <w:tcW w:w="817" w:type="dxa"/>
            <w:vAlign w:val="center"/>
          </w:tcPr>
          <w:p w:rsidR="00801A7B" w:rsidRDefault="00457F27">
            <w:pPr>
              <w:jc w:val="center"/>
            </w:pPr>
            <w:r>
              <w:rPr>
                <w:color w:val="000000"/>
                <w:szCs w:val="21"/>
              </w:rPr>
              <w:t>48</w:t>
            </w:r>
          </w:p>
        </w:tc>
        <w:tc>
          <w:tcPr>
            <w:tcW w:w="1276" w:type="dxa"/>
            <w:vAlign w:val="center"/>
          </w:tcPr>
          <w:p w:rsidR="00801A7B" w:rsidRDefault="00457F27">
            <w:pPr>
              <w:jc w:val="center"/>
            </w:pPr>
            <w:r>
              <w:rPr>
                <w:color w:val="000000"/>
                <w:szCs w:val="21"/>
              </w:rPr>
              <w:t>600887</w:t>
            </w:r>
          </w:p>
        </w:tc>
        <w:tc>
          <w:tcPr>
            <w:tcW w:w="1701" w:type="dxa"/>
            <w:vAlign w:val="center"/>
          </w:tcPr>
          <w:p w:rsidR="00801A7B" w:rsidRDefault="00457F27">
            <w:pPr>
              <w:jc w:val="center"/>
            </w:pPr>
            <w:r>
              <w:rPr>
                <w:color w:val="000000"/>
                <w:szCs w:val="21"/>
              </w:rPr>
              <w:t>伊利股份</w:t>
            </w:r>
          </w:p>
        </w:tc>
        <w:tc>
          <w:tcPr>
            <w:tcW w:w="1276" w:type="dxa"/>
            <w:vAlign w:val="center"/>
          </w:tcPr>
          <w:p w:rsidR="00801A7B" w:rsidRDefault="00457F27">
            <w:pPr>
              <w:jc w:val="right"/>
            </w:pPr>
            <w:r>
              <w:rPr>
                <w:color w:val="000000"/>
                <w:szCs w:val="21"/>
              </w:rPr>
              <w:t>155,028</w:t>
            </w:r>
          </w:p>
        </w:tc>
        <w:tc>
          <w:tcPr>
            <w:tcW w:w="2309" w:type="dxa"/>
            <w:vAlign w:val="center"/>
          </w:tcPr>
          <w:p w:rsidR="00801A7B" w:rsidRDefault="00457F27">
            <w:pPr>
              <w:jc w:val="right"/>
            </w:pPr>
            <w:r>
              <w:rPr>
                <w:color w:val="000000"/>
                <w:szCs w:val="21"/>
              </w:rPr>
              <w:t>4,826,021.64</w:t>
            </w:r>
          </w:p>
        </w:tc>
        <w:tc>
          <w:tcPr>
            <w:tcW w:w="1706" w:type="dxa"/>
            <w:vAlign w:val="center"/>
          </w:tcPr>
          <w:p w:rsidR="00801A7B" w:rsidRDefault="00457F27">
            <w:pPr>
              <w:jc w:val="right"/>
            </w:pPr>
            <w:r>
              <w:rPr>
                <w:color w:val="000000"/>
                <w:szCs w:val="21"/>
              </w:rPr>
              <w:t>0.02</w:t>
            </w:r>
          </w:p>
        </w:tc>
      </w:tr>
      <w:tr w:rsidR="00801A7B">
        <w:trPr>
          <w:jc w:val="center"/>
        </w:trPr>
        <w:tc>
          <w:tcPr>
            <w:tcW w:w="817" w:type="dxa"/>
            <w:vAlign w:val="center"/>
          </w:tcPr>
          <w:p w:rsidR="00801A7B" w:rsidRDefault="00457F27">
            <w:pPr>
              <w:jc w:val="center"/>
            </w:pPr>
            <w:r>
              <w:rPr>
                <w:color w:val="000000"/>
                <w:szCs w:val="21"/>
              </w:rPr>
              <w:t>49</w:t>
            </w:r>
          </w:p>
        </w:tc>
        <w:tc>
          <w:tcPr>
            <w:tcW w:w="1276" w:type="dxa"/>
            <w:vAlign w:val="center"/>
          </w:tcPr>
          <w:p w:rsidR="00801A7B" w:rsidRDefault="00457F27">
            <w:pPr>
              <w:jc w:val="center"/>
            </w:pPr>
            <w:r>
              <w:rPr>
                <w:color w:val="000000"/>
                <w:szCs w:val="21"/>
              </w:rPr>
              <w:t>601111</w:t>
            </w:r>
          </w:p>
        </w:tc>
        <w:tc>
          <w:tcPr>
            <w:tcW w:w="1701" w:type="dxa"/>
            <w:vAlign w:val="center"/>
          </w:tcPr>
          <w:p w:rsidR="00801A7B" w:rsidRDefault="00457F27">
            <w:pPr>
              <w:jc w:val="center"/>
            </w:pPr>
            <w:r>
              <w:rPr>
                <w:color w:val="000000"/>
                <w:szCs w:val="21"/>
              </w:rPr>
              <w:t>中国国航</w:t>
            </w:r>
          </w:p>
        </w:tc>
        <w:tc>
          <w:tcPr>
            <w:tcW w:w="1276" w:type="dxa"/>
            <w:vAlign w:val="center"/>
          </w:tcPr>
          <w:p w:rsidR="00801A7B" w:rsidRDefault="00457F27">
            <w:pPr>
              <w:jc w:val="right"/>
            </w:pPr>
            <w:r>
              <w:rPr>
                <w:color w:val="000000"/>
                <w:szCs w:val="21"/>
              </w:rPr>
              <w:t>721,000</w:t>
            </w:r>
          </w:p>
        </w:tc>
        <w:tc>
          <w:tcPr>
            <w:tcW w:w="2309" w:type="dxa"/>
            <w:vAlign w:val="center"/>
          </w:tcPr>
          <w:p w:rsidR="00801A7B" w:rsidRDefault="00457F27">
            <w:pPr>
              <w:jc w:val="right"/>
            </w:pPr>
            <w:r>
              <w:rPr>
                <w:color w:val="000000"/>
                <w:szCs w:val="21"/>
              </w:rPr>
              <w:t>4,765,810.00</w:t>
            </w:r>
          </w:p>
        </w:tc>
        <w:tc>
          <w:tcPr>
            <w:tcW w:w="1706" w:type="dxa"/>
            <w:vAlign w:val="center"/>
          </w:tcPr>
          <w:p w:rsidR="00801A7B" w:rsidRDefault="00457F27">
            <w:pPr>
              <w:jc w:val="right"/>
            </w:pPr>
            <w:r>
              <w:rPr>
                <w:color w:val="000000"/>
                <w:szCs w:val="21"/>
              </w:rPr>
              <w:t>0.02</w:t>
            </w:r>
          </w:p>
        </w:tc>
      </w:tr>
      <w:tr w:rsidR="00801A7B">
        <w:trPr>
          <w:jc w:val="center"/>
        </w:trPr>
        <w:tc>
          <w:tcPr>
            <w:tcW w:w="817" w:type="dxa"/>
            <w:vAlign w:val="center"/>
          </w:tcPr>
          <w:p w:rsidR="00801A7B" w:rsidRDefault="00457F27">
            <w:pPr>
              <w:jc w:val="center"/>
            </w:pPr>
            <w:r>
              <w:rPr>
                <w:color w:val="000000"/>
                <w:szCs w:val="21"/>
              </w:rPr>
              <w:t>50</w:t>
            </w:r>
          </w:p>
        </w:tc>
        <w:tc>
          <w:tcPr>
            <w:tcW w:w="1276" w:type="dxa"/>
            <w:vAlign w:val="center"/>
          </w:tcPr>
          <w:p w:rsidR="00801A7B" w:rsidRDefault="00457F27">
            <w:pPr>
              <w:jc w:val="center"/>
            </w:pPr>
            <w:r>
              <w:rPr>
                <w:color w:val="000000"/>
                <w:szCs w:val="21"/>
              </w:rPr>
              <w:t>600062</w:t>
            </w:r>
          </w:p>
        </w:tc>
        <w:tc>
          <w:tcPr>
            <w:tcW w:w="1701" w:type="dxa"/>
            <w:vAlign w:val="center"/>
          </w:tcPr>
          <w:p w:rsidR="00801A7B" w:rsidRDefault="00457F27">
            <w:pPr>
              <w:jc w:val="center"/>
            </w:pPr>
            <w:r>
              <w:rPr>
                <w:color w:val="000000"/>
                <w:szCs w:val="21"/>
              </w:rPr>
              <w:t>华润双鹤</w:t>
            </w:r>
          </w:p>
        </w:tc>
        <w:tc>
          <w:tcPr>
            <w:tcW w:w="1276" w:type="dxa"/>
            <w:vAlign w:val="center"/>
          </w:tcPr>
          <w:p w:rsidR="00801A7B" w:rsidRDefault="00457F27">
            <w:pPr>
              <w:jc w:val="right"/>
            </w:pPr>
            <w:r>
              <w:rPr>
                <w:color w:val="000000"/>
                <w:szCs w:val="21"/>
              </w:rPr>
              <w:t>318,207</w:t>
            </w:r>
          </w:p>
        </w:tc>
        <w:tc>
          <w:tcPr>
            <w:tcW w:w="2309" w:type="dxa"/>
            <w:vAlign w:val="center"/>
          </w:tcPr>
          <w:p w:rsidR="00801A7B" w:rsidRDefault="00457F27">
            <w:pPr>
              <w:jc w:val="right"/>
            </w:pPr>
            <w:r>
              <w:rPr>
                <w:color w:val="000000"/>
                <w:szCs w:val="21"/>
              </w:rPr>
              <w:t>4,206,696.54</w:t>
            </w:r>
          </w:p>
        </w:tc>
        <w:tc>
          <w:tcPr>
            <w:tcW w:w="1706" w:type="dxa"/>
            <w:vAlign w:val="center"/>
          </w:tcPr>
          <w:p w:rsidR="00801A7B" w:rsidRDefault="00457F27">
            <w:pPr>
              <w:jc w:val="right"/>
            </w:pPr>
            <w:r>
              <w:rPr>
                <w:color w:val="000000"/>
                <w:szCs w:val="21"/>
              </w:rPr>
              <w:t>0.02</w:t>
            </w:r>
          </w:p>
        </w:tc>
      </w:tr>
      <w:tr w:rsidR="00801A7B">
        <w:trPr>
          <w:jc w:val="center"/>
        </w:trPr>
        <w:tc>
          <w:tcPr>
            <w:tcW w:w="817" w:type="dxa"/>
            <w:vAlign w:val="center"/>
          </w:tcPr>
          <w:p w:rsidR="00801A7B" w:rsidRDefault="00457F27">
            <w:pPr>
              <w:jc w:val="center"/>
            </w:pPr>
            <w:r>
              <w:rPr>
                <w:color w:val="000000"/>
                <w:szCs w:val="21"/>
              </w:rPr>
              <w:t>51</w:t>
            </w:r>
          </w:p>
        </w:tc>
        <w:tc>
          <w:tcPr>
            <w:tcW w:w="1276" w:type="dxa"/>
            <w:vAlign w:val="center"/>
          </w:tcPr>
          <w:p w:rsidR="00801A7B" w:rsidRDefault="00457F27">
            <w:pPr>
              <w:jc w:val="center"/>
            </w:pPr>
            <w:r>
              <w:rPr>
                <w:color w:val="000000"/>
                <w:szCs w:val="21"/>
              </w:rPr>
              <w:t>600125</w:t>
            </w:r>
          </w:p>
        </w:tc>
        <w:tc>
          <w:tcPr>
            <w:tcW w:w="1701" w:type="dxa"/>
            <w:vAlign w:val="center"/>
          </w:tcPr>
          <w:p w:rsidR="00801A7B" w:rsidRDefault="00457F27">
            <w:pPr>
              <w:jc w:val="center"/>
            </w:pPr>
            <w:r>
              <w:rPr>
                <w:color w:val="000000"/>
                <w:szCs w:val="21"/>
              </w:rPr>
              <w:t>铁龙物流</w:t>
            </w:r>
          </w:p>
        </w:tc>
        <w:tc>
          <w:tcPr>
            <w:tcW w:w="1276" w:type="dxa"/>
            <w:vAlign w:val="center"/>
          </w:tcPr>
          <w:p w:rsidR="00801A7B" w:rsidRDefault="00457F27">
            <w:pPr>
              <w:jc w:val="right"/>
            </w:pPr>
            <w:r>
              <w:rPr>
                <w:color w:val="000000"/>
                <w:szCs w:val="21"/>
              </w:rPr>
              <w:t>628,569</w:t>
            </w:r>
          </w:p>
        </w:tc>
        <w:tc>
          <w:tcPr>
            <w:tcW w:w="2309" w:type="dxa"/>
            <w:vAlign w:val="center"/>
          </w:tcPr>
          <w:p w:rsidR="00801A7B" w:rsidRDefault="00457F27">
            <w:pPr>
              <w:jc w:val="right"/>
            </w:pPr>
            <w:r>
              <w:rPr>
                <w:color w:val="000000"/>
                <w:szCs w:val="21"/>
              </w:rPr>
              <w:t>3,507,415.02</w:t>
            </w:r>
          </w:p>
        </w:tc>
        <w:tc>
          <w:tcPr>
            <w:tcW w:w="1706" w:type="dxa"/>
            <w:vAlign w:val="center"/>
          </w:tcPr>
          <w:p w:rsidR="00801A7B" w:rsidRDefault="00457F27">
            <w:pPr>
              <w:jc w:val="right"/>
            </w:pPr>
            <w:r>
              <w:rPr>
                <w:color w:val="000000"/>
                <w:szCs w:val="21"/>
              </w:rPr>
              <w:t>0.02</w:t>
            </w:r>
          </w:p>
        </w:tc>
      </w:tr>
      <w:tr w:rsidR="00801A7B">
        <w:trPr>
          <w:jc w:val="center"/>
        </w:trPr>
        <w:tc>
          <w:tcPr>
            <w:tcW w:w="817" w:type="dxa"/>
            <w:vAlign w:val="center"/>
          </w:tcPr>
          <w:p w:rsidR="00801A7B" w:rsidRDefault="00457F27">
            <w:pPr>
              <w:jc w:val="center"/>
            </w:pPr>
            <w:r>
              <w:rPr>
                <w:color w:val="000000"/>
                <w:szCs w:val="21"/>
              </w:rPr>
              <w:t>52</w:t>
            </w:r>
          </w:p>
        </w:tc>
        <w:tc>
          <w:tcPr>
            <w:tcW w:w="1276" w:type="dxa"/>
            <w:vAlign w:val="center"/>
          </w:tcPr>
          <w:p w:rsidR="00801A7B" w:rsidRDefault="00457F27">
            <w:pPr>
              <w:jc w:val="center"/>
            </w:pPr>
            <w:r>
              <w:rPr>
                <w:color w:val="000000"/>
                <w:szCs w:val="21"/>
              </w:rPr>
              <w:t>000501</w:t>
            </w:r>
          </w:p>
        </w:tc>
        <w:tc>
          <w:tcPr>
            <w:tcW w:w="1701" w:type="dxa"/>
            <w:vAlign w:val="center"/>
          </w:tcPr>
          <w:p w:rsidR="00801A7B" w:rsidRDefault="00457F27">
            <w:pPr>
              <w:jc w:val="center"/>
            </w:pPr>
            <w:r>
              <w:rPr>
                <w:color w:val="000000"/>
                <w:szCs w:val="21"/>
              </w:rPr>
              <w:t>鄂武商</w:t>
            </w:r>
            <w:r>
              <w:rPr>
                <w:color w:val="000000"/>
                <w:szCs w:val="21"/>
              </w:rPr>
              <w:t>A</w:t>
            </w:r>
          </w:p>
        </w:tc>
        <w:tc>
          <w:tcPr>
            <w:tcW w:w="1276" w:type="dxa"/>
            <w:vAlign w:val="center"/>
          </w:tcPr>
          <w:p w:rsidR="00801A7B" w:rsidRDefault="00457F27">
            <w:pPr>
              <w:jc w:val="right"/>
            </w:pPr>
            <w:r>
              <w:rPr>
                <w:color w:val="000000"/>
                <w:szCs w:val="21"/>
              </w:rPr>
              <w:t>214,229</w:t>
            </w:r>
          </w:p>
        </w:tc>
        <w:tc>
          <w:tcPr>
            <w:tcW w:w="2309" w:type="dxa"/>
            <w:vAlign w:val="center"/>
          </w:tcPr>
          <w:p w:rsidR="00801A7B" w:rsidRDefault="00457F27">
            <w:pPr>
              <w:jc w:val="right"/>
            </w:pPr>
            <w:r>
              <w:rPr>
                <w:color w:val="000000"/>
                <w:szCs w:val="21"/>
              </w:rPr>
              <w:t>3,359,110.72</w:t>
            </w:r>
          </w:p>
        </w:tc>
        <w:tc>
          <w:tcPr>
            <w:tcW w:w="1706" w:type="dxa"/>
            <w:vAlign w:val="center"/>
          </w:tcPr>
          <w:p w:rsidR="00801A7B" w:rsidRDefault="00457F27">
            <w:pPr>
              <w:jc w:val="right"/>
            </w:pPr>
            <w:r>
              <w:rPr>
                <w:color w:val="000000"/>
                <w:szCs w:val="21"/>
              </w:rPr>
              <w:t>0.01</w:t>
            </w:r>
          </w:p>
        </w:tc>
      </w:tr>
      <w:tr w:rsidR="00801A7B">
        <w:trPr>
          <w:jc w:val="center"/>
        </w:trPr>
        <w:tc>
          <w:tcPr>
            <w:tcW w:w="817" w:type="dxa"/>
            <w:vAlign w:val="center"/>
          </w:tcPr>
          <w:p w:rsidR="00801A7B" w:rsidRDefault="00457F27">
            <w:pPr>
              <w:jc w:val="center"/>
            </w:pPr>
            <w:r>
              <w:rPr>
                <w:color w:val="000000"/>
                <w:szCs w:val="21"/>
              </w:rPr>
              <w:t>53</w:t>
            </w:r>
          </w:p>
        </w:tc>
        <w:tc>
          <w:tcPr>
            <w:tcW w:w="1276" w:type="dxa"/>
            <w:vAlign w:val="center"/>
          </w:tcPr>
          <w:p w:rsidR="00801A7B" w:rsidRDefault="00457F27">
            <w:pPr>
              <w:jc w:val="center"/>
            </w:pPr>
            <w:r>
              <w:rPr>
                <w:color w:val="000000"/>
                <w:szCs w:val="21"/>
              </w:rPr>
              <w:t>002230</w:t>
            </w:r>
          </w:p>
        </w:tc>
        <w:tc>
          <w:tcPr>
            <w:tcW w:w="1701" w:type="dxa"/>
            <w:vAlign w:val="center"/>
          </w:tcPr>
          <w:p w:rsidR="00801A7B" w:rsidRDefault="00457F27">
            <w:pPr>
              <w:jc w:val="center"/>
            </w:pPr>
            <w:r>
              <w:rPr>
                <w:color w:val="000000"/>
                <w:szCs w:val="21"/>
              </w:rPr>
              <w:t>科大讯飞</w:t>
            </w:r>
          </w:p>
        </w:tc>
        <w:tc>
          <w:tcPr>
            <w:tcW w:w="1276" w:type="dxa"/>
            <w:vAlign w:val="center"/>
          </w:tcPr>
          <w:p w:rsidR="00801A7B" w:rsidRDefault="00457F27">
            <w:pPr>
              <w:jc w:val="right"/>
            </w:pPr>
            <w:r>
              <w:rPr>
                <w:color w:val="000000"/>
                <w:szCs w:val="21"/>
              </w:rPr>
              <w:t>88,410</w:t>
            </w:r>
          </w:p>
        </w:tc>
        <w:tc>
          <w:tcPr>
            <w:tcW w:w="2309" w:type="dxa"/>
            <w:vAlign w:val="center"/>
          </w:tcPr>
          <w:p w:rsidR="00801A7B" w:rsidRDefault="00457F27">
            <w:pPr>
              <w:jc w:val="right"/>
            </w:pPr>
            <w:r>
              <w:rPr>
                <w:color w:val="000000"/>
                <w:szCs w:val="21"/>
              </w:rPr>
              <w:t>3,309,186.30</w:t>
            </w:r>
          </w:p>
        </w:tc>
        <w:tc>
          <w:tcPr>
            <w:tcW w:w="1706" w:type="dxa"/>
            <w:vAlign w:val="center"/>
          </w:tcPr>
          <w:p w:rsidR="00801A7B" w:rsidRDefault="00457F27">
            <w:pPr>
              <w:jc w:val="right"/>
            </w:pPr>
            <w:r>
              <w:rPr>
                <w:color w:val="000000"/>
                <w:szCs w:val="21"/>
              </w:rPr>
              <w:t>0.01</w:t>
            </w:r>
          </w:p>
        </w:tc>
      </w:tr>
      <w:tr w:rsidR="00801A7B">
        <w:trPr>
          <w:jc w:val="center"/>
        </w:trPr>
        <w:tc>
          <w:tcPr>
            <w:tcW w:w="817" w:type="dxa"/>
            <w:vAlign w:val="center"/>
          </w:tcPr>
          <w:p w:rsidR="00801A7B" w:rsidRDefault="00457F27">
            <w:pPr>
              <w:jc w:val="center"/>
            </w:pPr>
            <w:r>
              <w:rPr>
                <w:color w:val="000000"/>
                <w:szCs w:val="21"/>
              </w:rPr>
              <w:t>54</w:t>
            </w:r>
          </w:p>
        </w:tc>
        <w:tc>
          <w:tcPr>
            <w:tcW w:w="1276" w:type="dxa"/>
            <w:vAlign w:val="center"/>
          </w:tcPr>
          <w:p w:rsidR="00801A7B" w:rsidRDefault="00457F27">
            <w:pPr>
              <w:jc w:val="center"/>
            </w:pPr>
            <w:r>
              <w:rPr>
                <w:color w:val="000000"/>
                <w:szCs w:val="21"/>
              </w:rPr>
              <w:t>600697</w:t>
            </w:r>
          </w:p>
        </w:tc>
        <w:tc>
          <w:tcPr>
            <w:tcW w:w="1701" w:type="dxa"/>
            <w:vAlign w:val="center"/>
          </w:tcPr>
          <w:p w:rsidR="00801A7B" w:rsidRDefault="00457F27">
            <w:pPr>
              <w:jc w:val="center"/>
            </w:pPr>
            <w:r>
              <w:rPr>
                <w:color w:val="000000"/>
                <w:szCs w:val="21"/>
              </w:rPr>
              <w:t>欧亚集团</w:t>
            </w:r>
          </w:p>
        </w:tc>
        <w:tc>
          <w:tcPr>
            <w:tcW w:w="1276" w:type="dxa"/>
            <w:vAlign w:val="center"/>
          </w:tcPr>
          <w:p w:rsidR="00801A7B" w:rsidRDefault="00457F27">
            <w:pPr>
              <w:jc w:val="right"/>
            </w:pPr>
            <w:r>
              <w:rPr>
                <w:color w:val="000000"/>
                <w:szCs w:val="21"/>
              </w:rPr>
              <w:t>58,158</w:t>
            </w:r>
          </w:p>
        </w:tc>
        <w:tc>
          <w:tcPr>
            <w:tcW w:w="2309" w:type="dxa"/>
            <w:vAlign w:val="center"/>
          </w:tcPr>
          <w:p w:rsidR="00801A7B" w:rsidRDefault="00457F27">
            <w:pPr>
              <w:jc w:val="right"/>
            </w:pPr>
            <w:r>
              <w:rPr>
                <w:color w:val="000000"/>
                <w:szCs w:val="21"/>
              </w:rPr>
              <w:t>902,612.16</w:t>
            </w:r>
          </w:p>
        </w:tc>
        <w:tc>
          <w:tcPr>
            <w:tcW w:w="1706" w:type="dxa"/>
            <w:vAlign w:val="center"/>
          </w:tcPr>
          <w:p w:rsidR="00801A7B" w:rsidRDefault="00457F27">
            <w:pPr>
              <w:jc w:val="right"/>
            </w:pPr>
            <w:r>
              <w:rPr>
                <w:color w:val="000000"/>
                <w:szCs w:val="21"/>
              </w:rPr>
              <w:t>0.00</w:t>
            </w:r>
          </w:p>
        </w:tc>
      </w:tr>
      <w:tr w:rsidR="00801A7B">
        <w:trPr>
          <w:jc w:val="center"/>
        </w:trPr>
        <w:tc>
          <w:tcPr>
            <w:tcW w:w="817" w:type="dxa"/>
            <w:vAlign w:val="center"/>
          </w:tcPr>
          <w:p w:rsidR="00801A7B" w:rsidRDefault="00457F27">
            <w:pPr>
              <w:jc w:val="center"/>
            </w:pPr>
            <w:r>
              <w:rPr>
                <w:color w:val="000000"/>
                <w:szCs w:val="21"/>
              </w:rPr>
              <w:t>55</w:t>
            </w:r>
          </w:p>
        </w:tc>
        <w:tc>
          <w:tcPr>
            <w:tcW w:w="1276" w:type="dxa"/>
            <w:vAlign w:val="center"/>
          </w:tcPr>
          <w:p w:rsidR="00801A7B" w:rsidRDefault="00457F27">
            <w:pPr>
              <w:jc w:val="center"/>
            </w:pPr>
            <w:r>
              <w:rPr>
                <w:color w:val="000000"/>
                <w:szCs w:val="21"/>
              </w:rPr>
              <w:t>601778</w:t>
            </w:r>
          </w:p>
        </w:tc>
        <w:tc>
          <w:tcPr>
            <w:tcW w:w="1701" w:type="dxa"/>
            <w:vAlign w:val="center"/>
          </w:tcPr>
          <w:p w:rsidR="00801A7B" w:rsidRDefault="00457F27">
            <w:pPr>
              <w:jc w:val="center"/>
            </w:pPr>
            <w:r>
              <w:rPr>
                <w:color w:val="000000"/>
                <w:szCs w:val="21"/>
              </w:rPr>
              <w:t>晶科科技</w:t>
            </w:r>
          </w:p>
        </w:tc>
        <w:tc>
          <w:tcPr>
            <w:tcW w:w="1276" w:type="dxa"/>
            <w:vAlign w:val="center"/>
          </w:tcPr>
          <w:p w:rsidR="00801A7B" w:rsidRDefault="00457F27">
            <w:pPr>
              <w:jc w:val="right"/>
            </w:pPr>
            <w:r>
              <w:rPr>
                <w:color w:val="000000"/>
                <w:szCs w:val="21"/>
              </w:rPr>
              <w:t>1,000</w:t>
            </w:r>
          </w:p>
        </w:tc>
        <w:tc>
          <w:tcPr>
            <w:tcW w:w="2309" w:type="dxa"/>
            <w:vAlign w:val="center"/>
          </w:tcPr>
          <w:p w:rsidR="00801A7B" w:rsidRDefault="00457F27">
            <w:pPr>
              <w:jc w:val="right"/>
            </w:pPr>
            <w:r>
              <w:rPr>
                <w:color w:val="000000"/>
                <w:szCs w:val="21"/>
              </w:rPr>
              <w:t>7,860.00</w:t>
            </w:r>
          </w:p>
        </w:tc>
        <w:tc>
          <w:tcPr>
            <w:tcW w:w="1706" w:type="dxa"/>
            <w:vAlign w:val="center"/>
          </w:tcPr>
          <w:p w:rsidR="00801A7B" w:rsidRDefault="00457F27">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61411"/>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4"/>
      <w:bookmarkEnd w:id="63"/>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636F24">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801A7B">
        <w:tc>
          <w:tcPr>
            <w:tcW w:w="870" w:type="dxa"/>
            <w:vAlign w:val="center"/>
          </w:tcPr>
          <w:p w:rsidR="00801A7B" w:rsidRDefault="00457F27">
            <w:pPr>
              <w:jc w:val="center"/>
            </w:pPr>
            <w:r>
              <w:rPr>
                <w:szCs w:val="21"/>
              </w:rPr>
              <w:t>1</w:t>
            </w:r>
          </w:p>
        </w:tc>
        <w:tc>
          <w:tcPr>
            <w:tcW w:w="1650" w:type="dxa"/>
            <w:vAlign w:val="center"/>
          </w:tcPr>
          <w:p w:rsidR="00801A7B" w:rsidRDefault="00457F27">
            <w:pPr>
              <w:jc w:val="center"/>
            </w:pPr>
            <w:r>
              <w:rPr>
                <w:szCs w:val="21"/>
              </w:rPr>
              <w:t>600690</w:t>
            </w:r>
          </w:p>
        </w:tc>
        <w:tc>
          <w:tcPr>
            <w:tcW w:w="1980" w:type="dxa"/>
            <w:vAlign w:val="center"/>
          </w:tcPr>
          <w:p w:rsidR="00801A7B" w:rsidRDefault="00457F27">
            <w:pPr>
              <w:jc w:val="center"/>
            </w:pPr>
            <w:r>
              <w:rPr>
                <w:szCs w:val="21"/>
              </w:rPr>
              <w:t>海尔智家</w:t>
            </w:r>
          </w:p>
        </w:tc>
        <w:tc>
          <w:tcPr>
            <w:tcW w:w="2880" w:type="dxa"/>
            <w:vAlign w:val="center"/>
          </w:tcPr>
          <w:p w:rsidR="00801A7B" w:rsidRDefault="00457F27">
            <w:pPr>
              <w:jc w:val="right"/>
            </w:pPr>
            <w:r>
              <w:rPr>
                <w:szCs w:val="21"/>
              </w:rPr>
              <w:t>309,524,770.78</w:t>
            </w:r>
          </w:p>
        </w:tc>
        <w:tc>
          <w:tcPr>
            <w:tcW w:w="1692" w:type="dxa"/>
            <w:vAlign w:val="center"/>
          </w:tcPr>
          <w:p w:rsidR="00801A7B" w:rsidRDefault="00457F27">
            <w:pPr>
              <w:jc w:val="right"/>
            </w:pPr>
            <w:r>
              <w:rPr>
                <w:szCs w:val="21"/>
              </w:rPr>
              <w:t>1.97</w:t>
            </w:r>
          </w:p>
        </w:tc>
      </w:tr>
      <w:tr w:rsidR="00801A7B">
        <w:tc>
          <w:tcPr>
            <w:tcW w:w="870" w:type="dxa"/>
            <w:vAlign w:val="center"/>
          </w:tcPr>
          <w:p w:rsidR="00801A7B" w:rsidRDefault="00457F27">
            <w:pPr>
              <w:jc w:val="center"/>
            </w:pPr>
            <w:r>
              <w:rPr>
                <w:szCs w:val="21"/>
              </w:rPr>
              <w:t>2</w:t>
            </w:r>
          </w:p>
        </w:tc>
        <w:tc>
          <w:tcPr>
            <w:tcW w:w="1650" w:type="dxa"/>
            <w:vAlign w:val="center"/>
          </w:tcPr>
          <w:p w:rsidR="00801A7B" w:rsidRDefault="00457F27">
            <w:pPr>
              <w:jc w:val="center"/>
            </w:pPr>
            <w:r>
              <w:rPr>
                <w:szCs w:val="21"/>
              </w:rPr>
              <w:t>000401</w:t>
            </w:r>
          </w:p>
        </w:tc>
        <w:tc>
          <w:tcPr>
            <w:tcW w:w="1980" w:type="dxa"/>
            <w:vAlign w:val="center"/>
          </w:tcPr>
          <w:p w:rsidR="00801A7B" w:rsidRDefault="00457F27">
            <w:pPr>
              <w:jc w:val="center"/>
            </w:pPr>
            <w:r>
              <w:rPr>
                <w:szCs w:val="21"/>
              </w:rPr>
              <w:t>冀东水泥</w:t>
            </w:r>
          </w:p>
        </w:tc>
        <w:tc>
          <w:tcPr>
            <w:tcW w:w="2880" w:type="dxa"/>
            <w:vAlign w:val="center"/>
          </w:tcPr>
          <w:p w:rsidR="00801A7B" w:rsidRDefault="00457F27">
            <w:pPr>
              <w:jc w:val="right"/>
            </w:pPr>
            <w:r>
              <w:rPr>
                <w:szCs w:val="21"/>
              </w:rPr>
              <w:t>273,243,497.00</w:t>
            </w:r>
          </w:p>
        </w:tc>
        <w:tc>
          <w:tcPr>
            <w:tcW w:w="1692" w:type="dxa"/>
            <w:vAlign w:val="center"/>
          </w:tcPr>
          <w:p w:rsidR="00801A7B" w:rsidRDefault="00457F27">
            <w:pPr>
              <w:jc w:val="right"/>
            </w:pPr>
            <w:r>
              <w:rPr>
                <w:szCs w:val="21"/>
              </w:rPr>
              <w:t>1.74</w:t>
            </w:r>
          </w:p>
        </w:tc>
      </w:tr>
      <w:tr w:rsidR="00801A7B">
        <w:tc>
          <w:tcPr>
            <w:tcW w:w="870" w:type="dxa"/>
            <w:vAlign w:val="center"/>
          </w:tcPr>
          <w:p w:rsidR="00801A7B" w:rsidRDefault="00457F27">
            <w:pPr>
              <w:jc w:val="center"/>
            </w:pPr>
            <w:r>
              <w:rPr>
                <w:szCs w:val="21"/>
              </w:rPr>
              <w:t>3</w:t>
            </w:r>
          </w:p>
        </w:tc>
        <w:tc>
          <w:tcPr>
            <w:tcW w:w="1650" w:type="dxa"/>
            <w:vAlign w:val="center"/>
          </w:tcPr>
          <w:p w:rsidR="00801A7B" w:rsidRDefault="00457F27">
            <w:pPr>
              <w:jc w:val="center"/>
            </w:pPr>
            <w:r>
              <w:rPr>
                <w:szCs w:val="21"/>
              </w:rPr>
              <w:t>601636</w:t>
            </w:r>
          </w:p>
        </w:tc>
        <w:tc>
          <w:tcPr>
            <w:tcW w:w="1980" w:type="dxa"/>
            <w:vAlign w:val="center"/>
          </w:tcPr>
          <w:p w:rsidR="00801A7B" w:rsidRDefault="00457F27">
            <w:pPr>
              <w:jc w:val="center"/>
            </w:pPr>
            <w:r>
              <w:rPr>
                <w:szCs w:val="21"/>
              </w:rPr>
              <w:t>旗滨集团</w:t>
            </w:r>
          </w:p>
        </w:tc>
        <w:tc>
          <w:tcPr>
            <w:tcW w:w="2880" w:type="dxa"/>
            <w:vAlign w:val="center"/>
          </w:tcPr>
          <w:p w:rsidR="00801A7B" w:rsidRDefault="00457F27">
            <w:pPr>
              <w:jc w:val="right"/>
            </w:pPr>
            <w:r>
              <w:rPr>
                <w:szCs w:val="21"/>
              </w:rPr>
              <w:t>224,231,278.96</w:t>
            </w:r>
          </w:p>
        </w:tc>
        <w:tc>
          <w:tcPr>
            <w:tcW w:w="1692" w:type="dxa"/>
            <w:vAlign w:val="center"/>
          </w:tcPr>
          <w:p w:rsidR="00801A7B" w:rsidRDefault="00457F27">
            <w:pPr>
              <w:jc w:val="right"/>
            </w:pPr>
            <w:r>
              <w:rPr>
                <w:szCs w:val="21"/>
              </w:rPr>
              <w:t>1.43</w:t>
            </w:r>
          </w:p>
        </w:tc>
      </w:tr>
      <w:tr w:rsidR="00801A7B">
        <w:tc>
          <w:tcPr>
            <w:tcW w:w="870" w:type="dxa"/>
            <w:vAlign w:val="center"/>
          </w:tcPr>
          <w:p w:rsidR="00801A7B" w:rsidRDefault="00457F27">
            <w:pPr>
              <w:jc w:val="center"/>
            </w:pPr>
            <w:r>
              <w:rPr>
                <w:szCs w:val="21"/>
              </w:rPr>
              <w:t>4</w:t>
            </w:r>
          </w:p>
        </w:tc>
        <w:tc>
          <w:tcPr>
            <w:tcW w:w="1650" w:type="dxa"/>
            <w:vAlign w:val="center"/>
          </w:tcPr>
          <w:p w:rsidR="00801A7B" w:rsidRDefault="00457F27">
            <w:pPr>
              <w:jc w:val="center"/>
            </w:pPr>
            <w:r>
              <w:rPr>
                <w:szCs w:val="21"/>
              </w:rPr>
              <w:t>000001</w:t>
            </w:r>
          </w:p>
        </w:tc>
        <w:tc>
          <w:tcPr>
            <w:tcW w:w="1980" w:type="dxa"/>
            <w:vAlign w:val="center"/>
          </w:tcPr>
          <w:p w:rsidR="00801A7B" w:rsidRDefault="00457F27">
            <w:pPr>
              <w:jc w:val="center"/>
            </w:pPr>
            <w:r>
              <w:rPr>
                <w:szCs w:val="21"/>
              </w:rPr>
              <w:t>平安银行</w:t>
            </w:r>
          </w:p>
        </w:tc>
        <w:tc>
          <w:tcPr>
            <w:tcW w:w="2880" w:type="dxa"/>
            <w:vAlign w:val="center"/>
          </w:tcPr>
          <w:p w:rsidR="00801A7B" w:rsidRDefault="00457F27">
            <w:pPr>
              <w:jc w:val="right"/>
            </w:pPr>
            <w:r>
              <w:rPr>
                <w:szCs w:val="21"/>
              </w:rPr>
              <w:t>210,006,503.20</w:t>
            </w:r>
          </w:p>
        </w:tc>
        <w:tc>
          <w:tcPr>
            <w:tcW w:w="1692" w:type="dxa"/>
            <w:vAlign w:val="center"/>
          </w:tcPr>
          <w:p w:rsidR="00801A7B" w:rsidRDefault="00457F27">
            <w:pPr>
              <w:jc w:val="right"/>
            </w:pPr>
            <w:r>
              <w:rPr>
                <w:szCs w:val="21"/>
              </w:rPr>
              <w:t>1.34</w:t>
            </w:r>
          </w:p>
        </w:tc>
      </w:tr>
      <w:tr w:rsidR="00801A7B">
        <w:tc>
          <w:tcPr>
            <w:tcW w:w="870" w:type="dxa"/>
            <w:vAlign w:val="center"/>
          </w:tcPr>
          <w:p w:rsidR="00801A7B" w:rsidRDefault="00457F27">
            <w:pPr>
              <w:jc w:val="center"/>
            </w:pPr>
            <w:r>
              <w:rPr>
                <w:szCs w:val="21"/>
              </w:rPr>
              <w:t>5</w:t>
            </w:r>
          </w:p>
        </w:tc>
        <w:tc>
          <w:tcPr>
            <w:tcW w:w="1650" w:type="dxa"/>
            <w:vAlign w:val="center"/>
          </w:tcPr>
          <w:p w:rsidR="00801A7B" w:rsidRDefault="00457F27">
            <w:pPr>
              <w:jc w:val="center"/>
            </w:pPr>
            <w:r>
              <w:rPr>
                <w:szCs w:val="21"/>
              </w:rPr>
              <w:t>000333</w:t>
            </w:r>
          </w:p>
        </w:tc>
        <w:tc>
          <w:tcPr>
            <w:tcW w:w="1980" w:type="dxa"/>
            <w:vAlign w:val="center"/>
          </w:tcPr>
          <w:p w:rsidR="00801A7B" w:rsidRDefault="00457F27">
            <w:pPr>
              <w:jc w:val="center"/>
            </w:pPr>
            <w:r>
              <w:rPr>
                <w:szCs w:val="21"/>
              </w:rPr>
              <w:t>美的集团</w:t>
            </w:r>
          </w:p>
        </w:tc>
        <w:tc>
          <w:tcPr>
            <w:tcW w:w="2880" w:type="dxa"/>
            <w:vAlign w:val="center"/>
          </w:tcPr>
          <w:p w:rsidR="00801A7B" w:rsidRDefault="00457F27">
            <w:pPr>
              <w:jc w:val="right"/>
            </w:pPr>
            <w:r>
              <w:rPr>
                <w:szCs w:val="21"/>
              </w:rPr>
              <w:t>164,787,448.59</w:t>
            </w:r>
          </w:p>
        </w:tc>
        <w:tc>
          <w:tcPr>
            <w:tcW w:w="1692" w:type="dxa"/>
            <w:vAlign w:val="center"/>
          </w:tcPr>
          <w:p w:rsidR="00801A7B" w:rsidRDefault="00457F27">
            <w:pPr>
              <w:jc w:val="right"/>
            </w:pPr>
            <w:r>
              <w:rPr>
                <w:szCs w:val="21"/>
              </w:rPr>
              <w:t>1.05</w:t>
            </w:r>
          </w:p>
        </w:tc>
      </w:tr>
      <w:tr w:rsidR="00801A7B">
        <w:tc>
          <w:tcPr>
            <w:tcW w:w="870" w:type="dxa"/>
            <w:vAlign w:val="center"/>
          </w:tcPr>
          <w:p w:rsidR="00801A7B" w:rsidRDefault="00457F27">
            <w:pPr>
              <w:jc w:val="center"/>
            </w:pPr>
            <w:r>
              <w:rPr>
                <w:szCs w:val="21"/>
              </w:rPr>
              <w:t>6</w:t>
            </w:r>
          </w:p>
        </w:tc>
        <w:tc>
          <w:tcPr>
            <w:tcW w:w="1650" w:type="dxa"/>
            <w:vAlign w:val="center"/>
          </w:tcPr>
          <w:p w:rsidR="00801A7B" w:rsidRDefault="00457F27">
            <w:pPr>
              <w:jc w:val="center"/>
            </w:pPr>
            <w:r>
              <w:rPr>
                <w:szCs w:val="21"/>
              </w:rPr>
              <w:t>002415</w:t>
            </w:r>
          </w:p>
        </w:tc>
        <w:tc>
          <w:tcPr>
            <w:tcW w:w="1980" w:type="dxa"/>
            <w:vAlign w:val="center"/>
          </w:tcPr>
          <w:p w:rsidR="00801A7B" w:rsidRDefault="00457F27">
            <w:pPr>
              <w:jc w:val="center"/>
            </w:pPr>
            <w:r>
              <w:rPr>
                <w:szCs w:val="21"/>
              </w:rPr>
              <w:t>海康威视</w:t>
            </w:r>
          </w:p>
        </w:tc>
        <w:tc>
          <w:tcPr>
            <w:tcW w:w="2880" w:type="dxa"/>
            <w:vAlign w:val="center"/>
          </w:tcPr>
          <w:p w:rsidR="00801A7B" w:rsidRDefault="00457F27">
            <w:pPr>
              <w:jc w:val="right"/>
            </w:pPr>
            <w:r>
              <w:rPr>
                <w:szCs w:val="21"/>
              </w:rPr>
              <w:t>158,408,412.16</w:t>
            </w:r>
          </w:p>
        </w:tc>
        <w:tc>
          <w:tcPr>
            <w:tcW w:w="1692" w:type="dxa"/>
            <w:vAlign w:val="center"/>
          </w:tcPr>
          <w:p w:rsidR="00801A7B" w:rsidRDefault="00457F27">
            <w:pPr>
              <w:jc w:val="right"/>
            </w:pPr>
            <w:r>
              <w:rPr>
                <w:szCs w:val="21"/>
              </w:rPr>
              <w:t>1.01</w:t>
            </w:r>
          </w:p>
        </w:tc>
      </w:tr>
      <w:tr w:rsidR="00801A7B">
        <w:tc>
          <w:tcPr>
            <w:tcW w:w="870" w:type="dxa"/>
            <w:vAlign w:val="center"/>
          </w:tcPr>
          <w:p w:rsidR="00801A7B" w:rsidRDefault="00457F27">
            <w:pPr>
              <w:jc w:val="center"/>
            </w:pPr>
            <w:r>
              <w:rPr>
                <w:szCs w:val="21"/>
              </w:rPr>
              <w:t>7</w:t>
            </w:r>
          </w:p>
        </w:tc>
        <w:tc>
          <w:tcPr>
            <w:tcW w:w="1650" w:type="dxa"/>
            <w:vAlign w:val="center"/>
          </w:tcPr>
          <w:p w:rsidR="00801A7B" w:rsidRDefault="00457F27">
            <w:pPr>
              <w:jc w:val="center"/>
            </w:pPr>
            <w:r>
              <w:rPr>
                <w:szCs w:val="21"/>
              </w:rPr>
              <w:t>601872</w:t>
            </w:r>
          </w:p>
        </w:tc>
        <w:tc>
          <w:tcPr>
            <w:tcW w:w="1980" w:type="dxa"/>
            <w:vAlign w:val="center"/>
          </w:tcPr>
          <w:p w:rsidR="00801A7B" w:rsidRDefault="00457F27">
            <w:pPr>
              <w:jc w:val="center"/>
            </w:pPr>
            <w:r>
              <w:rPr>
                <w:szCs w:val="21"/>
              </w:rPr>
              <w:t>招商轮船</w:t>
            </w:r>
          </w:p>
        </w:tc>
        <w:tc>
          <w:tcPr>
            <w:tcW w:w="2880" w:type="dxa"/>
            <w:vAlign w:val="center"/>
          </w:tcPr>
          <w:p w:rsidR="00801A7B" w:rsidRDefault="00457F27">
            <w:pPr>
              <w:jc w:val="right"/>
            </w:pPr>
            <w:r>
              <w:rPr>
                <w:szCs w:val="21"/>
              </w:rPr>
              <w:t>147,371,106.10</w:t>
            </w:r>
          </w:p>
        </w:tc>
        <w:tc>
          <w:tcPr>
            <w:tcW w:w="1692" w:type="dxa"/>
            <w:vAlign w:val="center"/>
          </w:tcPr>
          <w:p w:rsidR="00801A7B" w:rsidRDefault="00457F27">
            <w:pPr>
              <w:jc w:val="right"/>
            </w:pPr>
            <w:r>
              <w:rPr>
                <w:szCs w:val="21"/>
              </w:rPr>
              <w:t>0.94</w:t>
            </w:r>
          </w:p>
        </w:tc>
      </w:tr>
      <w:tr w:rsidR="00801A7B">
        <w:tc>
          <w:tcPr>
            <w:tcW w:w="870" w:type="dxa"/>
            <w:vAlign w:val="center"/>
          </w:tcPr>
          <w:p w:rsidR="00801A7B" w:rsidRDefault="00457F27">
            <w:pPr>
              <w:jc w:val="center"/>
            </w:pPr>
            <w:r>
              <w:rPr>
                <w:szCs w:val="21"/>
              </w:rPr>
              <w:t>8</w:t>
            </w:r>
          </w:p>
        </w:tc>
        <w:tc>
          <w:tcPr>
            <w:tcW w:w="1650" w:type="dxa"/>
            <w:vAlign w:val="center"/>
          </w:tcPr>
          <w:p w:rsidR="00801A7B" w:rsidRDefault="00457F27">
            <w:pPr>
              <w:jc w:val="center"/>
            </w:pPr>
            <w:r>
              <w:rPr>
                <w:szCs w:val="21"/>
              </w:rPr>
              <w:t>002250</w:t>
            </w:r>
          </w:p>
        </w:tc>
        <w:tc>
          <w:tcPr>
            <w:tcW w:w="1980" w:type="dxa"/>
            <w:vAlign w:val="center"/>
          </w:tcPr>
          <w:p w:rsidR="00801A7B" w:rsidRDefault="00457F27">
            <w:pPr>
              <w:jc w:val="center"/>
            </w:pPr>
            <w:r>
              <w:rPr>
                <w:szCs w:val="21"/>
              </w:rPr>
              <w:t>联化科技</w:t>
            </w:r>
          </w:p>
        </w:tc>
        <w:tc>
          <w:tcPr>
            <w:tcW w:w="2880" w:type="dxa"/>
            <w:vAlign w:val="center"/>
          </w:tcPr>
          <w:p w:rsidR="00801A7B" w:rsidRDefault="00457F27">
            <w:pPr>
              <w:jc w:val="right"/>
            </w:pPr>
            <w:r>
              <w:rPr>
                <w:szCs w:val="21"/>
              </w:rPr>
              <w:t>127,108,668.97</w:t>
            </w:r>
          </w:p>
        </w:tc>
        <w:tc>
          <w:tcPr>
            <w:tcW w:w="1692" w:type="dxa"/>
            <w:vAlign w:val="center"/>
          </w:tcPr>
          <w:p w:rsidR="00801A7B" w:rsidRDefault="00457F27">
            <w:pPr>
              <w:jc w:val="right"/>
            </w:pPr>
            <w:r>
              <w:rPr>
                <w:szCs w:val="21"/>
              </w:rPr>
              <w:t>0.81</w:t>
            </w:r>
          </w:p>
        </w:tc>
      </w:tr>
      <w:tr w:rsidR="00801A7B">
        <w:tc>
          <w:tcPr>
            <w:tcW w:w="870" w:type="dxa"/>
            <w:vAlign w:val="center"/>
          </w:tcPr>
          <w:p w:rsidR="00801A7B" w:rsidRDefault="00457F27">
            <w:pPr>
              <w:jc w:val="center"/>
            </w:pPr>
            <w:r>
              <w:rPr>
                <w:szCs w:val="21"/>
              </w:rPr>
              <w:t>9</w:t>
            </w:r>
          </w:p>
        </w:tc>
        <w:tc>
          <w:tcPr>
            <w:tcW w:w="1650" w:type="dxa"/>
            <w:vAlign w:val="center"/>
          </w:tcPr>
          <w:p w:rsidR="00801A7B" w:rsidRDefault="00457F27">
            <w:pPr>
              <w:jc w:val="center"/>
            </w:pPr>
            <w:r>
              <w:rPr>
                <w:szCs w:val="21"/>
              </w:rPr>
              <w:t>600703</w:t>
            </w:r>
          </w:p>
        </w:tc>
        <w:tc>
          <w:tcPr>
            <w:tcW w:w="1980" w:type="dxa"/>
            <w:vAlign w:val="center"/>
          </w:tcPr>
          <w:p w:rsidR="00801A7B" w:rsidRDefault="00457F27">
            <w:pPr>
              <w:jc w:val="center"/>
            </w:pPr>
            <w:r>
              <w:rPr>
                <w:szCs w:val="21"/>
              </w:rPr>
              <w:t>三安光电</w:t>
            </w:r>
          </w:p>
        </w:tc>
        <w:tc>
          <w:tcPr>
            <w:tcW w:w="2880" w:type="dxa"/>
            <w:vAlign w:val="center"/>
          </w:tcPr>
          <w:p w:rsidR="00801A7B" w:rsidRDefault="00457F27">
            <w:pPr>
              <w:jc w:val="right"/>
            </w:pPr>
            <w:r>
              <w:rPr>
                <w:szCs w:val="21"/>
              </w:rPr>
              <w:t>119,272,910.98</w:t>
            </w:r>
          </w:p>
        </w:tc>
        <w:tc>
          <w:tcPr>
            <w:tcW w:w="1692" w:type="dxa"/>
            <w:vAlign w:val="center"/>
          </w:tcPr>
          <w:p w:rsidR="00801A7B" w:rsidRDefault="00457F27">
            <w:pPr>
              <w:jc w:val="right"/>
            </w:pPr>
            <w:r>
              <w:rPr>
                <w:szCs w:val="21"/>
              </w:rPr>
              <w:t>0.76</w:t>
            </w:r>
          </w:p>
        </w:tc>
      </w:tr>
      <w:tr w:rsidR="00801A7B">
        <w:tc>
          <w:tcPr>
            <w:tcW w:w="870" w:type="dxa"/>
            <w:vAlign w:val="center"/>
          </w:tcPr>
          <w:p w:rsidR="00801A7B" w:rsidRDefault="00457F27">
            <w:pPr>
              <w:jc w:val="center"/>
            </w:pPr>
            <w:r>
              <w:rPr>
                <w:szCs w:val="21"/>
              </w:rPr>
              <w:t>10</w:t>
            </w:r>
          </w:p>
        </w:tc>
        <w:tc>
          <w:tcPr>
            <w:tcW w:w="1650" w:type="dxa"/>
            <w:vAlign w:val="center"/>
          </w:tcPr>
          <w:p w:rsidR="00801A7B" w:rsidRDefault="00457F27">
            <w:pPr>
              <w:jc w:val="center"/>
            </w:pPr>
            <w:r>
              <w:rPr>
                <w:szCs w:val="21"/>
              </w:rPr>
              <w:t>601318</w:t>
            </w:r>
          </w:p>
        </w:tc>
        <w:tc>
          <w:tcPr>
            <w:tcW w:w="1980" w:type="dxa"/>
            <w:vAlign w:val="center"/>
          </w:tcPr>
          <w:p w:rsidR="00801A7B" w:rsidRDefault="00457F27">
            <w:pPr>
              <w:jc w:val="center"/>
            </w:pPr>
            <w:r>
              <w:rPr>
                <w:szCs w:val="21"/>
              </w:rPr>
              <w:t>中国平安</w:t>
            </w:r>
          </w:p>
        </w:tc>
        <w:tc>
          <w:tcPr>
            <w:tcW w:w="2880" w:type="dxa"/>
            <w:vAlign w:val="center"/>
          </w:tcPr>
          <w:p w:rsidR="00801A7B" w:rsidRDefault="00457F27">
            <w:pPr>
              <w:jc w:val="right"/>
            </w:pPr>
            <w:r>
              <w:rPr>
                <w:szCs w:val="21"/>
              </w:rPr>
              <w:t>118,660,011.65</w:t>
            </w:r>
          </w:p>
        </w:tc>
        <w:tc>
          <w:tcPr>
            <w:tcW w:w="1692" w:type="dxa"/>
            <w:vAlign w:val="center"/>
          </w:tcPr>
          <w:p w:rsidR="00801A7B" w:rsidRDefault="00457F27">
            <w:pPr>
              <w:jc w:val="right"/>
            </w:pPr>
            <w:r>
              <w:rPr>
                <w:szCs w:val="21"/>
              </w:rPr>
              <w:t>0.75</w:t>
            </w:r>
          </w:p>
        </w:tc>
      </w:tr>
      <w:tr w:rsidR="00801A7B">
        <w:tc>
          <w:tcPr>
            <w:tcW w:w="870" w:type="dxa"/>
            <w:vAlign w:val="center"/>
          </w:tcPr>
          <w:p w:rsidR="00801A7B" w:rsidRDefault="00457F27">
            <w:pPr>
              <w:jc w:val="center"/>
            </w:pPr>
            <w:r>
              <w:rPr>
                <w:szCs w:val="21"/>
              </w:rPr>
              <w:t>11</w:t>
            </w:r>
          </w:p>
        </w:tc>
        <w:tc>
          <w:tcPr>
            <w:tcW w:w="1650" w:type="dxa"/>
            <w:vAlign w:val="center"/>
          </w:tcPr>
          <w:p w:rsidR="00801A7B" w:rsidRDefault="00457F27">
            <w:pPr>
              <w:jc w:val="center"/>
            </w:pPr>
            <w:r>
              <w:rPr>
                <w:szCs w:val="21"/>
              </w:rPr>
              <w:t>601601</w:t>
            </w:r>
          </w:p>
        </w:tc>
        <w:tc>
          <w:tcPr>
            <w:tcW w:w="1980" w:type="dxa"/>
            <w:vAlign w:val="center"/>
          </w:tcPr>
          <w:p w:rsidR="00801A7B" w:rsidRDefault="00457F27">
            <w:pPr>
              <w:jc w:val="center"/>
            </w:pPr>
            <w:r>
              <w:rPr>
                <w:szCs w:val="21"/>
              </w:rPr>
              <w:t>中国太保</w:t>
            </w:r>
          </w:p>
        </w:tc>
        <w:tc>
          <w:tcPr>
            <w:tcW w:w="2880" w:type="dxa"/>
            <w:vAlign w:val="center"/>
          </w:tcPr>
          <w:p w:rsidR="00801A7B" w:rsidRDefault="00457F27">
            <w:pPr>
              <w:jc w:val="right"/>
            </w:pPr>
            <w:r>
              <w:rPr>
                <w:szCs w:val="21"/>
              </w:rPr>
              <w:t>107,383,441.75</w:t>
            </w:r>
          </w:p>
        </w:tc>
        <w:tc>
          <w:tcPr>
            <w:tcW w:w="1692" w:type="dxa"/>
            <w:vAlign w:val="center"/>
          </w:tcPr>
          <w:p w:rsidR="00801A7B" w:rsidRDefault="00457F27">
            <w:pPr>
              <w:jc w:val="right"/>
            </w:pPr>
            <w:r>
              <w:rPr>
                <w:szCs w:val="21"/>
              </w:rPr>
              <w:t>0.68</w:t>
            </w:r>
          </w:p>
        </w:tc>
      </w:tr>
      <w:tr w:rsidR="00801A7B">
        <w:tc>
          <w:tcPr>
            <w:tcW w:w="870" w:type="dxa"/>
            <w:vAlign w:val="center"/>
          </w:tcPr>
          <w:p w:rsidR="00801A7B" w:rsidRDefault="00457F27">
            <w:pPr>
              <w:jc w:val="center"/>
            </w:pPr>
            <w:r>
              <w:rPr>
                <w:szCs w:val="21"/>
              </w:rPr>
              <w:t>12</w:t>
            </w:r>
          </w:p>
        </w:tc>
        <w:tc>
          <w:tcPr>
            <w:tcW w:w="1650" w:type="dxa"/>
            <w:vAlign w:val="center"/>
          </w:tcPr>
          <w:p w:rsidR="00801A7B" w:rsidRDefault="00457F27">
            <w:pPr>
              <w:jc w:val="center"/>
            </w:pPr>
            <w:r>
              <w:rPr>
                <w:szCs w:val="21"/>
              </w:rPr>
              <w:t>000402</w:t>
            </w:r>
          </w:p>
        </w:tc>
        <w:tc>
          <w:tcPr>
            <w:tcW w:w="1980" w:type="dxa"/>
            <w:vAlign w:val="center"/>
          </w:tcPr>
          <w:p w:rsidR="00801A7B" w:rsidRDefault="00457F27">
            <w:pPr>
              <w:jc w:val="center"/>
            </w:pPr>
            <w:r>
              <w:rPr>
                <w:szCs w:val="21"/>
              </w:rPr>
              <w:t>金融街</w:t>
            </w:r>
          </w:p>
        </w:tc>
        <w:tc>
          <w:tcPr>
            <w:tcW w:w="2880" w:type="dxa"/>
            <w:vAlign w:val="center"/>
          </w:tcPr>
          <w:p w:rsidR="00801A7B" w:rsidRDefault="00457F27">
            <w:pPr>
              <w:jc w:val="right"/>
            </w:pPr>
            <w:r>
              <w:rPr>
                <w:szCs w:val="21"/>
              </w:rPr>
              <w:t>98,087,074.90</w:t>
            </w:r>
          </w:p>
        </w:tc>
        <w:tc>
          <w:tcPr>
            <w:tcW w:w="1692" w:type="dxa"/>
            <w:vAlign w:val="center"/>
          </w:tcPr>
          <w:p w:rsidR="00801A7B" w:rsidRDefault="00457F27">
            <w:pPr>
              <w:jc w:val="right"/>
            </w:pPr>
            <w:r>
              <w:rPr>
                <w:szCs w:val="21"/>
              </w:rPr>
              <w:t>0.62</w:t>
            </w:r>
          </w:p>
        </w:tc>
      </w:tr>
      <w:tr w:rsidR="00801A7B">
        <w:tc>
          <w:tcPr>
            <w:tcW w:w="870" w:type="dxa"/>
            <w:vAlign w:val="center"/>
          </w:tcPr>
          <w:p w:rsidR="00801A7B" w:rsidRDefault="00457F27">
            <w:pPr>
              <w:jc w:val="center"/>
            </w:pPr>
            <w:r>
              <w:rPr>
                <w:szCs w:val="21"/>
              </w:rPr>
              <w:t>13</w:t>
            </w:r>
          </w:p>
        </w:tc>
        <w:tc>
          <w:tcPr>
            <w:tcW w:w="1650" w:type="dxa"/>
            <w:vAlign w:val="center"/>
          </w:tcPr>
          <w:p w:rsidR="00801A7B" w:rsidRDefault="00457F27">
            <w:pPr>
              <w:jc w:val="center"/>
            </w:pPr>
            <w:r>
              <w:rPr>
                <w:szCs w:val="21"/>
              </w:rPr>
              <w:t>600585</w:t>
            </w:r>
          </w:p>
        </w:tc>
        <w:tc>
          <w:tcPr>
            <w:tcW w:w="1980" w:type="dxa"/>
            <w:vAlign w:val="center"/>
          </w:tcPr>
          <w:p w:rsidR="00801A7B" w:rsidRDefault="00457F27">
            <w:pPr>
              <w:jc w:val="center"/>
            </w:pPr>
            <w:r>
              <w:rPr>
                <w:szCs w:val="21"/>
              </w:rPr>
              <w:t>海螺水泥</w:t>
            </w:r>
          </w:p>
        </w:tc>
        <w:tc>
          <w:tcPr>
            <w:tcW w:w="2880" w:type="dxa"/>
            <w:vAlign w:val="center"/>
          </w:tcPr>
          <w:p w:rsidR="00801A7B" w:rsidRDefault="00457F27">
            <w:pPr>
              <w:jc w:val="right"/>
            </w:pPr>
            <w:r>
              <w:rPr>
                <w:szCs w:val="21"/>
              </w:rPr>
              <w:t>92,131,220.60</w:t>
            </w:r>
          </w:p>
        </w:tc>
        <w:tc>
          <w:tcPr>
            <w:tcW w:w="1692" w:type="dxa"/>
            <w:vAlign w:val="center"/>
          </w:tcPr>
          <w:p w:rsidR="00801A7B" w:rsidRDefault="00457F27">
            <w:pPr>
              <w:jc w:val="right"/>
            </w:pPr>
            <w:r>
              <w:rPr>
                <w:szCs w:val="21"/>
              </w:rPr>
              <w:t>0.59</w:t>
            </w:r>
          </w:p>
        </w:tc>
      </w:tr>
      <w:tr w:rsidR="00801A7B">
        <w:tc>
          <w:tcPr>
            <w:tcW w:w="870" w:type="dxa"/>
            <w:vAlign w:val="center"/>
          </w:tcPr>
          <w:p w:rsidR="00801A7B" w:rsidRDefault="00457F27">
            <w:pPr>
              <w:jc w:val="center"/>
            </w:pPr>
            <w:r>
              <w:rPr>
                <w:szCs w:val="21"/>
              </w:rPr>
              <w:t>14</w:t>
            </w:r>
          </w:p>
        </w:tc>
        <w:tc>
          <w:tcPr>
            <w:tcW w:w="1650" w:type="dxa"/>
            <w:vAlign w:val="center"/>
          </w:tcPr>
          <w:p w:rsidR="00801A7B" w:rsidRDefault="00457F27">
            <w:pPr>
              <w:jc w:val="center"/>
            </w:pPr>
            <w:r>
              <w:rPr>
                <w:szCs w:val="21"/>
              </w:rPr>
              <w:t>601012</w:t>
            </w:r>
          </w:p>
        </w:tc>
        <w:tc>
          <w:tcPr>
            <w:tcW w:w="1980" w:type="dxa"/>
            <w:vAlign w:val="center"/>
          </w:tcPr>
          <w:p w:rsidR="00801A7B" w:rsidRDefault="00457F27">
            <w:pPr>
              <w:jc w:val="center"/>
            </w:pPr>
            <w:r>
              <w:rPr>
                <w:szCs w:val="21"/>
              </w:rPr>
              <w:t>隆基股份</w:t>
            </w:r>
          </w:p>
        </w:tc>
        <w:tc>
          <w:tcPr>
            <w:tcW w:w="2880" w:type="dxa"/>
            <w:vAlign w:val="center"/>
          </w:tcPr>
          <w:p w:rsidR="00801A7B" w:rsidRDefault="00457F27">
            <w:pPr>
              <w:jc w:val="right"/>
            </w:pPr>
            <w:r>
              <w:rPr>
                <w:szCs w:val="21"/>
              </w:rPr>
              <w:t>90,858,910.46</w:t>
            </w:r>
          </w:p>
        </w:tc>
        <w:tc>
          <w:tcPr>
            <w:tcW w:w="1692" w:type="dxa"/>
            <w:vAlign w:val="center"/>
          </w:tcPr>
          <w:p w:rsidR="00801A7B" w:rsidRDefault="00457F27">
            <w:pPr>
              <w:jc w:val="right"/>
            </w:pPr>
            <w:r>
              <w:rPr>
                <w:szCs w:val="21"/>
              </w:rPr>
              <w:t>0.58</w:t>
            </w:r>
          </w:p>
        </w:tc>
      </w:tr>
      <w:tr w:rsidR="00801A7B">
        <w:tc>
          <w:tcPr>
            <w:tcW w:w="870" w:type="dxa"/>
            <w:vAlign w:val="center"/>
          </w:tcPr>
          <w:p w:rsidR="00801A7B" w:rsidRDefault="00457F27">
            <w:pPr>
              <w:jc w:val="center"/>
            </w:pPr>
            <w:r>
              <w:rPr>
                <w:szCs w:val="21"/>
              </w:rPr>
              <w:t>15</w:t>
            </w:r>
          </w:p>
        </w:tc>
        <w:tc>
          <w:tcPr>
            <w:tcW w:w="1650" w:type="dxa"/>
            <w:vAlign w:val="center"/>
          </w:tcPr>
          <w:p w:rsidR="00801A7B" w:rsidRDefault="00457F27">
            <w:pPr>
              <w:jc w:val="center"/>
            </w:pPr>
            <w:r>
              <w:rPr>
                <w:szCs w:val="21"/>
              </w:rPr>
              <w:t>601398</w:t>
            </w:r>
          </w:p>
        </w:tc>
        <w:tc>
          <w:tcPr>
            <w:tcW w:w="1980" w:type="dxa"/>
            <w:vAlign w:val="center"/>
          </w:tcPr>
          <w:p w:rsidR="00801A7B" w:rsidRDefault="00457F27">
            <w:pPr>
              <w:jc w:val="center"/>
            </w:pPr>
            <w:r>
              <w:rPr>
                <w:szCs w:val="21"/>
              </w:rPr>
              <w:t>工商银行</w:t>
            </w:r>
          </w:p>
        </w:tc>
        <w:tc>
          <w:tcPr>
            <w:tcW w:w="2880" w:type="dxa"/>
            <w:vAlign w:val="center"/>
          </w:tcPr>
          <w:p w:rsidR="00801A7B" w:rsidRDefault="00457F27">
            <w:pPr>
              <w:jc w:val="right"/>
            </w:pPr>
            <w:r>
              <w:rPr>
                <w:szCs w:val="21"/>
              </w:rPr>
              <w:t>83,301,396.00</w:t>
            </w:r>
          </w:p>
        </w:tc>
        <w:tc>
          <w:tcPr>
            <w:tcW w:w="1692" w:type="dxa"/>
            <w:vAlign w:val="center"/>
          </w:tcPr>
          <w:p w:rsidR="00801A7B" w:rsidRDefault="00457F27">
            <w:pPr>
              <w:jc w:val="right"/>
            </w:pPr>
            <w:r>
              <w:rPr>
                <w:szCs w:val="21"/>
              </w:rPr>
              <w:t>0.53</w:t>
            </w:r>
          </w:p>
        </w:tc>
      </w:tr>
      <w:tr w:rsidR="00801A7B">
        <w:tc>
          <w:tcPr>
            <w:tcW w:w="870" w:type="dxa"/>
            <w:vAlign w:val="center"/>
          </w:tcPr>
          <w:p w:rsidR="00801A7B" w:rsidRDefault="00457F27">
            <w:pPr>
              <w:jc w:val="center"/>
            </w:pPr>
            <w:r>
              <w:rPr>
                <w:szCs w:val="21"/>
              </w:rPr>
              <w:t>16</w:t>
            </w:r>
          </w:p>
        </w:tc>
        <w:tc>
          <w:tcPr>
            <w:tcW w:w="1650" w:type="dxa"/>
            <w:vAlign w:val="center"/>
          </w:tcPr>
          <w:p w:rsidR="00801A7B" w:rsidRDefault="00457F27">
            <w:pPr>
              <w:jc w:val="center"/>
            </w:pPr>
            <w:r>
              <w:rPr>
                <w:szCs w:val="21"/>
              </w:rPr>
              <w:t>002375</w:t>
            </w:r>
          </w:p>
        </w:tc>
        <w:tc>
          <w:tcPr>
            <w:tcW w:w="1980" w:type="dxa"/>
            <w:vAlign w:val="center"/>
          </w:tcPr>
          <w:p w:rsidR="00801A7B" w:rsidRDefault="00457F27">
            <w:pPr>
              <w:jc w:val="center"/>
            </w:pPr>
            <w:r>
              <w:rPr>
                <w:szCs w:val="21"/>
              </w:rPr>
              <w:t>亚厦股份</w:t>
            </w:r>
          </w:p>
        </w:tc>
        <w:tc>
          <w:tcPr>
            <w:tcW w:w="2880" w:type="dxa"/>
            <w:vAlign w:val="center"/>
          </w:tcPr>
          <w:p w:rsidR="00801A7B" w:rsidRDefault="00457F27">
            <w:pPr>
              <w:jc w:val="right"/>
            </w:pPr>
            <w:r>
              <w:rPr>
                <w:szCs w:val="21"/>
              </w:rPr>
              <w:t>81,372,074.31</w:t>
            </w:r>
          </w:p>
        </w:tc>
        <w:tc>
          <w:tcPr>
            <w:tcW w:w="1692" w:type="dxa"/>
            <w:vAlign w:val="center"/>
          </w:tcPr>
          <w:p w:rsidR="00801A7B" w:rsidRDefault="00457F27">
            <w:pPr>
              <w:jc w:val="right"/>
            </w:pPr>
            <w:r>
              <w:rPr>
                <w:szCs w:val="21"/>
              </w:rPr>
              <w:t>0.52</w:t>
            </w:r>
          </w:p>
        </w:tc>
      </w:tr>
      <w:tr w:rsidR="00801A7B">
        <w:tc>
          <w:tcPr>
            <w:tcW w:w="870" w:type="dxa"/>
            <w:vAlign w:val="center"/>
          </w:tcPr>
          <w:p w:rsidR="00801A7B" w:rsidRDefault="00457F27">
            <w:pPr>
              <w:jc w:val="center"/>
            </w:pPr>
            <w:r>
              <w:rPr>
                <w:szCs w:val="21"/>
              </w:rPr>
              <w:t>17</w:t>
            </w:r>
          </w:p>
        </w:tc>
        <w:tc>
          <w:tcPr>
            <w:tcW w:w="1650" w:type="dxa"/>
            <w:vAlign w:val="center"/>
          </w:tcPr>
          <w:p w:rsidR="00801A7B" w:rsidRDefault="00457F27">
            <w:pPr>
              <w:jc w:val="center"/>
            </w:pPr>
            <w:r>
              <w:rPr>
                <w:szCs w:val="21"/>
              </w:rPr>
              <w:t>000778</w:t>
            </w:r>
          </w:p>
        </w:tc>
        <w:tc>
          <w:tcPr>
            <w:tcW w:w="1980" w:type="dxa"/>
            <w:vAlign w:val="center"/>
          </w:tcPr>
          <w:p w:rsidR="00801A7B" w:rsidRDefault="00457F27">
            <w:pPr>
              <w:jc w:val="center"/>
            </w:pPr>
            <w:r>
              <w:rPr>
                <w:szCs w:val="21"/>
              </w:rPr>
              <w:t>新兴铸管</w:t>
            </w:r>
          </w:p>
        </w:tc>
        <w:tc>
          <w:tcPr>
            <w:tcW w:w="2880" w:type="dxa"/>
            <w:vAlign w:val="center"/>
          </w:tcPr>
          <w:p w:rsidR="00801A7B" w:rsidRDefault="00457F27">
            <w:pPr>
              <w:jc w:val="right"/>
            </w:pPr>
            <w:r>
              <w:rPr>
                <w:szCs w:val="21"/>
              </w:rPr>
              <w:t>66,278,057.65</w:t>
            </w:r>
          </w:p>
        </w:tc>
        <w:tc>
          <w:tcPr>
            <w:tcW w:w="1692" w:type="dxa"/>
            <w:vAlign w:val="center"/>
          </w:tcPr>
          <w:p w:rsidR="00801A7B" w:rsidRDefault="00457F27">
            <w:pPr>
              <w:jc w:val="right"/>
            </w:pPr>
            <w:r>
              <w:rPr>
                <w:szCs w:val="21"/>
              </w:rPr>
              <w:t>0.42</w:t>
            </w:r>
          </w:p>
        </w:tc>
      </w:tr>
      <w:tr w:rsidR="00801A7B">
        <w:tc>
          <w:tcPr>
            <w:tcW w:w="870" w:type="dxa"/>
            <w:vAlign w:val="center"/>
          </w:tcPr>
          <w:p w:rsidR="00801A7B" w:rsidRDefault="00457F27">
            <w:pPr>
              <w:jc w:val="center"/>
            </w:pPr>
            <w:r>
              <w:rPr>
                <w:szCs w:val="21"/>
              </w:rPr>
              <w:t>18</w:t>
            </w:r>
          </w:p>
        </w:tc>
        <w:tc>
          <w:tcPr>
            <w:tcW w:w="1650" w:type="dxa"/>
            <w:vAlign w:val="center"/>
          </w:tcPr>
          <w:p w:rsidR="00801A7B" w:rsidRDefault="00457F27">
            <w:pPr>
              <w:jc w:val="center"/>
            </w:pPr>
            <w:r>
              <w:rPr>
                <w:szCs w:val="21"/>
              </w:rPr>
              <w:t>002202</w:t>
            </w:r>
          </w:p>
        </w:tc>
        <w:tc>
          <w:tcPr>
            <w:tcW w:w="1980" w:type="dxa"/>
            <w:vAlign w:val="center"/>
          </w:tcPr>
          <w:p w:rsidR="00801A7B" w:rsidRDefault="00457F27">
            <w:pPr>
              <w:jc w:val="center"/>
            </w:pPr>
            <w:r>
              <w:rPr>
                <w:szCs w:val="21"/>
              </w:rPr>
              <w:t>金风科技</w:t>
            </w:r>
          </w:p>
        </w:tc>
        <w:tc>
          <w:tcPr>
            <w:tcW w:w="2880" w:type="dxa"/>
            <w:vAlign w:val="center"/>
          </w:tcPr>
          <w:p w:rsidR="00801A7B" w:rsidRDefault="00457F27">
            <w:pPr>
              <w:jc w:val="right"/>
            </w:pPr>
            <w:r>
              <w:rPr>
                <w:szCs w:val="21"/>
              </w:rPr>
              <w:t>63,527,059.99</w:t>
            </w:r>
          </w:p>
        </w:tc>
        <w:tc>
          <w:tcPr>
            <w:tcW w:w="1692" w:type="dxa"/>
            <w:vAlign w:val="center"/>
          </w:tcPr>
          <w:p w:rsidR="00801A7B" w:rsidRDefault="00457F27">
            <w:pPr>
              <w:jc w:val="right"/>
            </w:pPr>
            <w:r>
              <w:rPr>
                <w:szCs w:val="21"/>
              </w:rPr>
              <w:t>0.40</w:t>
            </w:r>
          </w:p>
        </w:tc>
      </w:tr>
      <w:tr w:rsidR="00801A7B">
        <w:tc>
          <w:tcPr>
            <w:tcW w:w="870" w:type="dxa"/>
            <w:vAlign w:val="center"/>
          </w:tcPr>
          <w:p w:rsidR="00801A7B" w:rsidRDefault="00457F27">
            <w:pPr>
              <w:jc w:val="center"/>
            </w:pPr>
            <w:r>
              <w:rPr>
                <w:szCs w:val="21"/>
              </w:rPr>
              <w:t>19</w:t>
            </w:r>
          </w:p>
        </w:tc>
        <w:tc>
          <w:tcPr>
            <w:tcW w:w="1650" w:type="dxa"/>
            <w:vAlign w:val="center"/>
          </w:tcPr>
          <w:p w:rsidR="00801A7B" w:rsidRDefault="00457F27">
            <w:pPr>
              <w:jc w:val="center"/>
            </w:pPr>
            <w:r>
              <w:rPr>
                <w:szCs w:val="21"/>
              </w:rPr>
              <w:t>000002</w:t>
            </w:r>
          </w:p>
        </w:tc>
        <w:tc>
          <w:tcPr>
            <w:tcW w:w="1980" w:type="dxa"/>
            <w:vAlign w:val="center"/>
          </w:tcPr>
          <w:p w:rsidR="00801A7B" w:rsidRDefault="00457F27">
            <w:pPr>
              <w:jc w:val="center"/>
            </w:pPr>
            <w:r>
              <w:rPr>
                <w:szCs w:val="21"/>
              </w:rPr>
              <w:t>万科</w:t>
            </w:r>
            <w:r>
              <w:rPr>
                <w:szCs w:val="21"/>
              </w:rPr>
              <w:t>A</w:t>
            </w:r>
          </w:p>
        </w:tc>
        <w:tc>
          <w:tcPr>
            <w:tcW w:w="2880" w:type="dxa"/>
            <w:vAlign w:val="center"/>
          </w:tcPr>
          <w:p w:rsidR="00801A7B" w:rsidRDefault="00457F27">
            <w:pPr>
              <w:jc w:val="right"/>
            </w:pPr>
            <w:r>
              <w:rPr>
                <w:szCs w:val="21"/>
              </w:rPr>
              <w:t>61,002,533.79</w:t>
            </w:r>
          </w:p>
        </w:tc>
        <w:tc>
          <w:tcPr>
            <w:tcW w:w="1692" w:type="dxa"/>
            <w:vAlign w:val="center"/>
          </w:tcPr>
          <w:p w:rsidR="00801A7B" w:rsidRDefault="00457F27">
            <w:pPr>
              <w:jc w:val="right"/>
            </w:pPr>
            <w:r>
              <w:rPr>
                <w:szCs w:val="21"/>
              </w:rPr>
              <w:t>0.39</w:t>
            </w:r>
          </w:p>
        </w:tc>
      </w:tr>
      <w:tr w:rsidR="00801A7B">
        <w:tc>
          <w:tcPr>
            <w:tcW w:w="870" w:type="dxa"/>
            <w:vAlign w:val="center"/>
          </w:tcPr>
          <w:p w:rsidR="00801A7B" w:rsidRDefault="00457F27">
            <w:pPr>
              <w:jc w:val="center"/>
            </w:pPr>
            <w:r>
              <w:rPr>
                <w:szCs w:val="21"/>
              </w:rPr>
              <w:t>20</w:t>
            </w:r>
          </w:p>
        </w:tc>
        <w:tc>
          <w:tcPr>
            <w:tcW w:w="1650" w:type="dxa"/>
            <w:vAlign w:val="center"/>
          </w:tcPr>
          <w:p w:rsidR="00801A7B" w:rsidRDefault="00457F27">
            <w:pPr>
              <w:jc w:val="center"/>
            </w:pPr>
            <w:r>
              <w:rPr>
                <w:szCs w:val="21"/>
              </w:rPr>
              <w:t>601117</w:t>
            </w:r>
          </w:p>
        </w:tc>
        <w:tc>
          <w:tcPr>
            <w:tcW w:w="1980" w:type="dxa"/>
            <w:vAlign w:val="center"/>
          </w:tcPr>
          <w:p w:rsidR="00801A7B" w:rsidRDefault="00457F27">
            <w:pPr>
              <w:jc w:val="center"/>
            </w:pPr>
            <w:r>
              <w:rPr>
                <w:szCs w:val="21"/>
              </w:rPr>
              <w:t>中国化学</w:t>
            </w:r>
          </w:p>
        </w:tc>
        <w:tc>
          <w:tcPr>
            <w:tcW w:w="2880" w:type="dxa"/>
            <w:vAlign w:val="center"/>
          </w:tcPr>
          <w:p w:rsidR="00801A7B" w:rsidRDefault="00457F27">
            <w:pPr>
              <w:jc w:val="right"/>
            </w:pPr>
            <w:r>
              <w:rPr>
                <w:szCs w:val="21"/>
              </w:rPr>
              <w:t>51,758,927.25</w:t>
            </w:r>
          </w:p>
        </w:tc>
        <w:tc>
          <w:tcPr>
            <w:tcW w:w="1692" w:type="dxa"/>
            <w:vAlign w:val="center"/>
          </w:tcPr>
          <w:p w:rsidR="00801A7B" w:rsidRDefault="00457F27">
            <w:pPr>
              <w:jc w:val="right"/>
            </w:pPr>
            <w:r>
              <w:rPr>
                <w:szCs w:val="21"/>
              </w:rPr>
              <w:t>0.33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636F24">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801A7B">
        <w:tc>
          <w:tcPr>
            <w:tcW w:w="870" w:type="dxa"/>
            <w:vAlign w:val="center"/>
          </w:tcPr>
          <w:p w:rsidR="00801A7B" w:rsidRDefault="00457F27">
            <w:pPr>
              <w:jc w:val="center"/>
            </w:pPr>
            <w:r>
              <w:rPr>
                <w:szCs w:val="21"/>
              </w:rPr>
              <w:t>1</w:t>
            </w:r>
          </w:p>
        </w:tc>
        <w:tc>
          <w:tcPr>
            <w:tcW w:w="1650" w:type="dxa"/>
            <w:vAlign w:val="center"/>
          </w:tcPr>
          <w:p w:rsidR="00801A7B" w:rsidRDefault="00457F27">
            <w:pPr>
              <w:jc w:val="center"/>
            </w:pPr>
            <w:r>
              <w:rPr>
                <w:szCs w:val="21"/>
              </w:rPr>
              <w:t>000401</w:t>
            </w:r>
          </w:p>
        </w:tc>
        <w:tc>
          <w:tcPr>
            <w:tcW w:w="1980" w:type="dxa"/>
            <w:vAlign w:val="center"/>
          </w:tcPr>
          <w:p w:rsidR="00801A7B" w:rsidRDefault="00457F27">
            <w:pPr>
              <w:jc w:val="center"/>
            </w:pPr>
            <w:r>
              <w:rPr>
                <w:szCs w:val="21"/>
              </w:rPr>
              <w:t>冀东水泥</w:t>
            </w:r>
          </w:p>
        </w:tc>
        <w:tc>
          <w:tcPr>
            <w:tcW w:w="2880" w:type="dxa"/>
            <w:vAlign w:val="center"/>
          </w:tcPr>
          <w:p w:rsidR="00801A7B" w:rsidRDefault="00457F27">
            <w:pPr>
              <w:jc w:val="right"/>
            </w:pPr>
            <w:r>
              <w:rPr>
                <w:szCs w:val="21"/>
              </w:rPr>
              <w:t>209,652,456.04</w:t>
            </w:r>
          </w:p>
        </w:tc>
        <w:tc>
          <w:tcPr>
            <w:tcW w:w="1692" w:type="dxa"/>
            <w:vAlign w:val="center"/>
          </w:tcPr>
          <w:p w:rsidR="00801A7B" w:rsidRDefault="00457F27">
            <w:pPr>
              <w:jc w:val="right"/>
            </w:pPr>
            <w:r>
              <w:rPr>
                <w:szCs w:val="21"/>
              </w:rPr>
              <w:t>1.33</w:t>
            </w:r>
          </w:p>
        </w:tc>
      </w:tr>
      <w:tr w:rsidR="00801A7B">
        <w:tc>
          <w:tcPr>
            <w:tcW w:w="870" w:type="dxa"/>
            <w:vAlign w:val="center"/>
          </w:tcPr>
          <w:p w:rsidR="00801A7B" w:rsidRDefault="00457F27">
            <w:pPr>
              <w:jc w:val="center"/>
            </w:pPr>
            <w:r>
              <w:rPr>
                <w:szCs w:val="21"/>
              </w:rPr>
              <w:t>2</w:t>
            </w:r>
          </w:p>
        </w:tc>
        <w:tc>
          <w:tcPr>
            <w:tcW w:w="1650" w:type="dxa"/>
            <w:vAlign w:val="center"/>
          </w:tcPr>
          <w:p w:rsidR="00801A7B" w:rsidRDefault="00457F27">
            <w:pPr>
              <w:jc w:val="center"/>
            </w:pPr>
            <w:r>
              <w:rPr>
                <w:szCs w:val="21"/>
              </w:rPr>
              <w:t>002250</w:t>
            </w:r>
          </w:p>
        </w:tc>
        <w:tc>
          <w:tcPr>
            <w:tcW w:w="1980" w:type="dxa"/>
            <w:vAlign w:val="center"/>
          </w:tcPr>
          <w:p w:rsidR="00801A7B" w:rsidRDefault="00457F27">
            <w:pPr>
              <w:jc w:val="center"/>
            </w:pPr>
            <w:r>
              <w:rPr>
                <w:szCs w:val="21"/>
              </w:rPr>
              <w:t>联化科技</w:t>
            </w:r>
          </w:p>
        </w:tc>
        <w:tc>
          <w:tcPr>
            <w:tcW w:w="2880" w:type="dxa"/>
            <w:vAlign w:val="center"/>
          </w:tcPr>
          <w:p w:rsidR="00801A7B" w:rsidRDefault="00457F27">
            <w:pPr>
              <w:jc w:val="right"/>
            </w:pPr>
            <w:r>
              <w:rPr>
                <w:szCs w:val="21"/>
              </w:rPr>
              <w:t>115,073,328.04</w:t>
            </w:r>
          </w:p>
        </w:tc>
        <w:tc>
          <w:tcPr>
            <w:tcW w:w="1692" w:type="dxa"/>
            <w:vAlign w:val="center"/>
          </w:tcPr>
          <w:p w:rsidR="00801A7B" w:rsidRDefault="00457F27">
            <w:pPr>
              <w:jc w:val="right"/>
            </w:pPr>
            <w:r>
              <w:rPr>
                <w:szCs w:val="21"/>
              </w:rPr>
              <w:t>0.73</w:t>
            </w:r>
          </w:p>
        </w:tc>
      </w:tr>
      <w:tr w:rsidR="00801A7B">
        <w:tc>
          <w:tcPr>
            <w:tcW w:w="870" w:type="dxa"/>
            <w:vAlign w:val="center"/>
          </w:tcPr>
          <w:p w:rsidR="00801A7B" w:rsidRDefault="00457F27">
            <w:pPr>
              <w:jc w:val="center"/>
            </w:pPr>
            <w:r>
              <w:rPr>
                <w:szCs w:val="21"/>
              </w:rPr>
              <w:t>3</w:t>
            </w:r>
          </w:p>
        </w:tc>
        <w:tc>
          <w:tcPr>
            <w:tcW w:w="1650" w:type="dxa"/>
            <w:vAlign w:val="center"/>
          </w:tcPr>
          <w:p w:rsidR="00801A7B" w:rsidRDefault="00457F27">
            <w:pPr>
              <w:jc w:val="center"/>
            </w:pPr>
            <w:r>
              <w:rPr>
                <w:szCs w:val="21"/>
              </w:rPr>
              <w:t>600703</w:t>
            </w:r>
          </w:p>
        </w:tc>
        <w:tc>
          <w:tcPr>
            <w:tcW w:w="1980" w:type="dxa"/>
            <w:vAlign w:val="center"/>
          </w:tcPr>
          <w:p w:rsidR="00801A7B" w:rsidRDefault="00457F27">
            <w:pPr>
              <w:jc w:val="center"/>
            </w:pPr>
            <w:r>
              <w:rPr>
                <w:szCs w:val="21"/>
              </w:rPr>
              <w:t>三安光电</w:t>
            </w:r>
          </w:p>
        </w:tc>
        <w:tc>
          <w:tcPr>
            <w:tcW w:w="2880" w:type="dxa"/>
            <w:vAlign w:val="center"/>
          </w:tcPr>
          <w:p w:rsidR="00801A7B" w:rsidRDefault="00457F27">
            <w:pPr>
              <w:jc w:val="right"/>
            </w:pPr>
            <w:r>
              <w:rPr>
                <w:szCs w:val="21"/>
              </w:rPr>
              <w:t>95,677,809.01</w:t>
            </w:r>
          </w:p>
        </w:tc>
        <w:tc>
          <w:tcPr>
            <w:tcW w:w="1692" w:type="dxa"/>
            <w:vAlign w:val="center"/>
          </w:tcPr>
          <w:p w:rsidR="00801A7B" w:rsidRDefault="00457F27">
            <w:pPr>
              <w:jc w:val="right"/>
            </w:pPr>
            <w:r>
              <w:rPr>
                <w:szCs w:val="21"/>
              </w:rPr>
              <w:t>0.61</w:t>
            </w:r>
          </w:p>
        </w:tc>
      </w:tr>
      <w:tr w:rsidR="00801A7B">
        <w:tc>
          <w:tcPr>
            <w:tcW w:w="870" w:type="dxa"/>
            <w:vAlign w:val="center"/>
          </w:tcPr>
          <w:p w:rsidR="00801A7B" w:rsidRDefault="00457F27">
            <w:pPr>
              <w:jc w:val="center"/>
            </w:pPr>
            <w:r>
              <w:rPr>
                <w:szCs w:val="21"/>
              </w:rPr>
              <w:t>4</w:t>
            </w:r>
          </w:p>
        </w:tc>
        <w:tc>
          <w:tcPr>
            <w:tcW w:w="1650" w:type="dxa"/>
            <w:vAlign w:val="center"/>
          </w:tcPr>
          <w:p w:rsidR="00801A7B" w:rsidRDefault="00457F27">
            <w:pPr>
              <w:jc w:val="center"/>
            </w:pPr>
            <w:r>
              <w:rPr>
                <w:szCs w:val="21"/>
              </w:rPr>
              <w:t>601398</w:t>
            </w:r>
          </w:p>
        </w:tc>
        <w:tc>
          <w:tcPr>
            <w:tcW w:w="1980" w:type="dxa"/>
            <w:vAlign w:val="center"/>
          </w:tcPr>
          <w:p w:rsidR="00801A7B" w:rsidRDefault="00457F27">
            <w:pPr>
              <w:jc w:val="center"/>
            </w:pPr>
            <w:r>
              <w:rPr>
                <w:szCs w:val="21"/>
              </w:rPr>
              <w:t>工商银行</w:t>
            </w:r>
          </w:p>
        </w:tc>
        <w:tc>
          <w:tcPr>
            <w:tcW w:w="2880" w:type="dxa"/>
            <w:vAlign w:val="center"/>
          </w:tcPr>
          <w:p w:rsidR="00801A7B" w:rsidRDefault="00457F27">
            <w:pPr>
              <w:jc w:val="right"/>
            </w:pPr>
            <w:r>
              <w:rPr>
                <w:szCs w:val="21"/>
              </w:rPr>
              <w:t>85,968,138.38</w:t>
            </w:r>
          </w:p>
        </w:tc>
        <w:tc>
          <w:tcPr>
            <w:tcW w:w="1692" w:type="dxa"/>
            <w:vAlign w:val="center"/>
          </w:tcPr>
          <w:p w:rsidR="00801A7B" w:rsidRDefault="00457F27">
            <w:pPr>
              <w:jc w:val="right"/>
            </w:pPr>
            <w:r>
              <w:rPr>
                <w:szCs w:val="21"/>
              </w:rPr>
              <w:t>0.55</w:t>
            </w:r>
          </w:p>
        </w:tc>
      </w:tr>
      <w:tr w:rsidR="00801A7B">
        <w:tc>
          <w:tcPr>
            <w:tcW w:w="870" w:type="dxa"/>
            <w:vAlign w:val="center"/>
          </w:tcPr>
          <w:p w:rsidR="00801A7B" w:rsidRDefault="00457F27">
            <w:pPr>
              <w:jc w:val="center"/>
            </w:pPr>
            <w:r>
              <w:rPr>
                <w:szCs w:val="21"/>
              </w:rPr>
              <w:t>5</w:t>
            </w:r>
          </w:p>
        </w:tc>
        <w:tc>
          <w:tcPr>
            <w:tcW w:w="1650" w:type="dxa"/>
            <w:vAlign w:val="center"/>
          </w:tcPr>
          <w:p w:rsidR="00801A7B" w:rsidRDefault="00457F27">
            <w:pPr>
              <w:jc w:val="center"/>
            </w:pPr>
            <w:r>
              <w:rPr>
                <w:szCs w:val="21"/>
              </w:rPr>
              <w:t>601601</w:t>
            </w:r>
          </w:p>
        </w:tc>
        <w:tc>
          <w:tcPr>
            <w:tcW w:w="1980" w:type="dxa"/>
            <w:vAlign w:val="center"/>
          </w:tcPr>
          <w:p w:rsidR="00801A7B" w:rsidRDefault="00457F27">
            <w:pPr>
              <w:jc w:val="center"/>
            </w:pPr>
            <w:r>
              <w:rPr>
                <w:szCs w:val="21"/>
              </w:rPr>
              <w:t>中国太保</w:t>
            </w:r>
          </w:p>
        </w:tc>
        <w:tc>
          <w:tcPr>
            <w:tcW w:w="2880" w:type="dxa"/>
            <w:vAlign w:val="center"/>
          </w:tcPr>
          <w:p w:rsidR="00801A7B" w:rsidRDefault="00457F27">
            <w:pPr>
              <w:jc w:val="right"/>
            </w:pPr>
            <w:r>
              <w:rPr>
                <w:szCs w:val="21"/>
              </w:rPr>
              <w:t>71,356,341.70</w:t>
            </w:r>
          </w:p>
        </w:tc>
        <w:tc>
          <w:tcPr>
            <w:tcW w:w="1692" w:type="dxa"/>
            <w:vAlign w:val="center"/>
          </w:tcPr>
          <w:p w:rsidR="00801A7B" w:rsidRDefault="00457F27">
            <w:pPr>
              <w:jc w:val="right"/>
            </w:pPr>
            <w:r>
              <w:rPr>
                <w:szCs w:val="21"/>
              </w:rPr>
              <w:t>0.45</w:t>
            </w:r>
          </w:p>
        </w:tc>
      </w:tr>
      <w:tr w:rsidR="00801A7B">
        <w:tc>
          <w:tcPr>
            <w:tcW w:w="870" w:type="dxa"/>
            <w:vAlign w:val="center"/>
          </w:tcPr>
          <w:p w:rsidR="00801A7B" w:rsidRDefault="00457F27">
            <w:pPr>
              <w:jc w:val="center"/>
            </w:pPr>
            <w:r>
              <w:rPr>
                <w:szCs w:val="21"/>
              </w:rPr>
              <w:t>6</w:t>
            </w:r>
          </w:p>
        </w:tc>
        <w:tc>
          <w:tcPr>
            <w:tcW w:w="1650" w:type="dxa"/>
            <w:vAlign w:val="center"/>
          </w:tcPr>
          <w:p w:rsidR="00801A7B" w:rsidRDefault="00457F27">
            <w:pPr>
              <w:jc w:val="center"/>
            </w:pPr>
            <w:r>
              <w:rPr>
                <w:szCs w:val="21"/>
              </w:rPr>
              <w:t>000001</w:t>
            </w:r>
          </w:p>
        </w:tc>
        <w:tc>
          <w:tcPr>
            <w:tcW w:w="1980" w:type="dxa"/>
            <w:vAlign w:val="center"/>
          </w:tcPr>
          <w:p w:rsidR="00801A7B" w:rsidRDefault="00457F27">
            <w:pPr>
              <w:jc w:val="center"/>
            </w:pPr>
            <w:r>
              <w:rPr>
                <w:szCs w:val="21"/>
              </w:rPr>
              <w:t>平安银行</w:t>
            </w:r>
          </w:p>
        </w:tc>
        <w:tc>
          <w:tcPr>
            <w:tcW w:w="2880" w:type="dxa"/>
            <w:vAlign w:val="center"/>
          </w:tcPr>
          <w:p w:rsidR="00801A7B" w:rsidRDefault="00457F27">
            <w:pPr>
              <w:jc w:val="right"/>
            </w:pPr>
            <w:r>
              <w:rPr>
                <w:szCs w:val="21"/>
              </w:rPr>
              <w:t>69,590,995.86</w:t>
            </w:r>
          </w:p>
        </w:tc>
        <w:tc>
          <w:tcPr>
            <w:tcW w:w="1692" w:type="dxa"/>
            <w:vAlign w:val="center"/>
          </w:tcPr>
          <w:p w:rsidR="00801A7B" w:rsidRDefault="00457F27">
            <w:pPr>
              <w:jc w:val="right"/>
            </w:pPr>
            <w:r>
              <w:rPr>
                <w:szCs w:val="21"/>
              </w:rPr>
              <w:t>0.44</w:t>
            </w:r>
          </w:p>
        </w:tc>
      </w:tr>
      <w:tr w:rsidR="00801A7B">
        <w:tc>
          <w:tcPr>
            <w:tcW w:w="870" w:type="dxa"/>
            <w:vAlign w:val="center"/>
          </w:tcPr>
          <w:p w:rsidR="00801A7B" w:rsidRDefault="00457F27">
            <w:pPr>
              <w:jc w:val="center"/>
            </w:pPr>
            <w:r>
              <w:rPr>
                <w:szCs w:val="21"/>
              </w:rPr>
              <w:t>7</w:t>
            </w:r>
          </w:p>
        </w:tc>
        <w:tc>
          <w:tcPr>
            <w:tcW w:w="1650" w:type="dxa"/>
            <w:vAlign w:val="center"/>
          </w:tcPr>
          <w:p w:rsidR="00801A7B" w:rsidRDefault="00457F27">
            <w:pPr>
              <w:jc w:val="center"/>
            </w:pPr>
            <w:r>
              <w:rPr>
                <w:szCs w:val="21"/>
              </w:rPr>
              <w:t>600585</w:t>
            </w:r>
          </w:p>
        </w:tc>
        <w:tc>
          <w:tcPr>
            <w:tcW w:w="1980" w:type="dxa"/>
            <w:vAlign w:val="center"/>
          </w:tcPr>
          <w:p w:rsidR="00801A7B" w:rsidRDefault="00457F27">
            <w:pPr>
              <w:jc w:val="center"/>
            </w:pPr>
            <w:r>
              <w:rPr>
                <w:szCs w:val="21"/>
              </w:rPr>
              <w:t>海螺水泥</w:t>
            </w:r>
          </w:p>
        </w:tc>
        <w:tc>
          <w:tcPr>
            <w:tcW w:w="2880" w:type="dxa"/>
            <w:vAlign w:val="center"/>
          </w:tcPr>
          <w:p w:rsidR="00801A7B" w:rsidRDefault="00457F27">
            <w:pPr>
              <w:jc w:val="right"/>
            </w:pPr>
            <w:r>
              <w:rPr>
                <w:szCs w:val="21"/>
              </w:rPr>
              <w:t>69,394,330.18</w:t>
            </w:r>
          </w:p>
        </w:tc>
        <w:tc>
          <w:tcPr>
            <w:tcW w:w="1692" w:type="dxa"/>
            <w:vAlign w:val="center"/>
          </w:tcPr>
          <w:p w:rsidR="00801A7B" w:rsidRDefault="00457F27">
            <w:pPr>
              <w:jc w:val="right"/>
            </w:pPr>
            <w:r>
              <w:rPr>
                <w:szCs w:val="21"/>
              </w:rPr>
              <w:t>0.44</w:t>
            </w:r>
          </w:p>
        </w:tc>
      </w:tr>
      <w:tr w:rsidR="00801A7B">
        <w:tc>
          <w:tcPr>
            <w:tcW w:w="870" w:type="dxa"/>
            <w:vAlign w:val="center"/>
          </w:tcPr>
          <w:p w:rsidR="00801A7B" w:rsidRDefault="00457F27">
            <w:pPr>
              <w:jc w:val="center"/>
            </w:pPr>
            <w:r>
              <w:rPr>
                <w:szCs w:val="21"/>
              </w:rPr>
              <w:t>8</w:t>
            </w:r>
          </w:p>
        </w:tc>
        <w:tc>
          <w:tcPr>
            <w:tcW w:w="1650" w:type="dxa"/>
            <w:vAlign w:val="center"/>
          </w:tcPr>
          <w:p w:rsidR="00801A7B" w:rsidRDefault="00457F27">
            <w:pPr>
              <w:jc w:val="center"/>
            </w:pPr>
            <w:r>
              <w:rPr>
                <w:szCs w:val="21"/>
              </w:rPr>
              <w:t>601872</w:t>
            </w:r>
          </w:p>
        </w:tc>
        <w:tc>
          <w:tcPr>
            <w:tcW w:w="1980" w:type="dxa"/>
            <w:vAlign w:val="center"/>
          </w:tcPr>
          <w:p w:rsidR="00801A7B" w:rsidRDefault="00457F27">
            <w:pPr>
              <w:jc w:val="center"/>
            </w:pPr>
            <w:r>
              <w:rPr>
                <w:szCs w:val="21"/>
              </w:rPr>
              <w:t>招商轮船</w:t>
            </w:r>
          </w:p>
        </w:tc>
        <w:tc>
          <w:tcPr>
            <w:tcW w:w="2880" w:type="dxa"/>
            <w:vAlign w:val="center"/>
          </w:tcPr>
          <w:p w:rsidR="00801A7B" w:rsidRDefault="00457F27">
            <w:pPr>
              <w:jc w:val="right"/>
            </w:pPr>
            <w:r>
              <w:rPr>
                <w:szCs w:val="21"/>
              </w:rPr>
              <w:t>67,071,124.06</w:t>
            </w:r>
          </w:p>
        </w:tc>
        <w:tc>
          <w:tcPr>
            <w:tcW w:w="1692" w:type="dxa"/>
            <w:vAlign w:val="center"/>
          </w:tcPr>
          <w:p w:rsidR="00801A7B" w:rsidRDefault="00457F27">
            <w:pPr>
              <w:jc w:val="right"/>
            </w:pPr>
            <w:r>
              <w:rPr>
                <w:szCs w:val="21"/>
              </w:rPr>
              <w:t>0.43</w:t>
            </w:r>
          </w:p>
        </w:tc>
      </w:tr>
      <w:tr w:rsidR="00801A7B">
        <w:tc>
          <w:tcPr>
            <w:tcW w:w="870" w:type="dxa"/>
            <w:vAlign w:val="center"/>
          </w:tcPr>
          <w:p w:rsidR="00801A7B" w:rsidRDefault="00457F27">
            <w:pPr>
              <w:jc w:val="center"/>
            </w:pPr>
            <w:r>
              <w:rPr>
                <w:szCs w:val="21"/>
              </w:rPr>
              <w:t>9</w:t>
            </w:r>
          </w:p>
        </w:tc>
        <w:tc>
          <w:tcPr>
            <w:tcW w:w="1650" w:type="dxa"/>
            <w:vAlign w:val="center"/>
          </w:tcPr>
          <w:p w:rsidR="00801A7B" w:rsidRDefault="00457F27">
            <w:pPr>
              <w:jc w:val="center"/>
            </w:pPr>
            <w:r>
              <w:rPr>
                <w:szCs w:val="21"/>
              </w:rPr>
              <w:t>002375</w:t>
            </w:r>
          </w:p>
        </w:tc>
        <w:tc>
          <w:tcPr>
            <w:tcW w:w="1980" w:type="dxa"/>
            <w:vAlign w:val="center"/>
          </w:tcPr>
          <w:p w:rsidR="00801A7B" w:rsidRDefault="00457F27">
            <w:pPr>
              <w:jc w:val="center"/>
            </w:pPr>
            <w:r>
              <w:rPr>
                <w:szCs w:val="21"/>
              </w:rPr>
              <w:t>亚厦股份</w:t>
            </w:r>
          </w:p>
        </w:tc>
        <w:tc>
          <w:tcPr>
            <w:tcW w:w="2880" w:type="dxa"/>
            <w:vAlign w:val="center"/>
          </w:tcPr>
          <w:p w:rsidR="00801A7B" w:rsidRDefault="00457F27">
            <w:pPr>
              <w:jc w:val="right"/>
            </w:pPr>
            <w:r>
              <w:rPr>
                <w:szCs w:val="21"/>
              </w:rPr>
              <w:t>66,366,113.18</w:t>
            </w:r>
          </w:p>
        </w:tc>
        <w:tc>
          <w:tcPr>
            <w:tcW w:w="1692" w:type="dxa"/>
            <w:vAlign w:val="center"/>
          </w:tcPr>
          <w:p w:rsidR="00801A7B" w:rsidRDefault="00457F27">
            <w:pPr>
              <w:jc w:val="right"/>
            </w:pPr>
            <w:r>
              <w:rPr>
                <w:szCs w:val="21"/>
              </w:rPr>
              <w:t>0.42</w:t>
            </w:r>
          </w:p>
        </w:tc>
      </w:tr>
      <w:tr w:rsidR="00801A7B">
        <w:tc>
          <w:tcPr>
            <w:tcW w:w="870" w:type="dxa"/>
            <w:vAlign w:val="center"/>
          </w:tcPr>
          <w:p w:rsidR="00801A7B" w:rsidRDefault="00457F27">
            <w:pPr>
              <w:jc w:val="center"/>
            </w:pPr>
            <w:r>
              <w:rPr>
                <w:szCs w:val="21"/>
              </w:rPr>
              <w:t>10</w:t>
            </w:r>
          </w:p>
        </w:tc>
        <w:tc>
          <w:tcPr>
            <w:tcW w:w="1650" w:type="dxa"/>
            <w:vAlign w:val="center"/>
          </w:tcPr>
          <w:p w:rsidR="00801A7B" w:rsidRDefault="00457F27">
            <w:pPr>
              <w:jc w:val="center"/>
            </w:pPr>
            <w:r>
              <w:rPr>
                <w:szCs w:val="21"/>
              </w:rPr>
              <w:t>601318</w:t>
            </w:r>
          </w:p>
        </w:tc>
        <w:tc>
          <w:tcPr>
            <w:tcW w:w="1980" w:type="dxa"/>
            <w:vAlign w:val="center"/>
          </w:tcPr>
          <w:p w:rsidR="00801A7B" w:rsidRDefault="00457F27">
            <w:pPr>
              <w:jc w:val="center"/>
            </w:pPr>
            <w:r>
              <w:rPr>
                <w:szCs w:val="21"/>
              </w:rPr>
              <w:t>中国平安</w:t>
            </w:r>
          </w:p>
        </w:tc>
        <w:tc>
          <w:tcPr>
            <w:tcW w:w="2880" w:type="dxa"/>
            <w:vAlign w:val="center"/>
          </w:tcPr>
          <w:p w:rsidR="00801A7B" w:rsidRDefault="00457F27">
            <w:pPr>
              <w:jc w:val="right"/>
            </w:pPr>
            <w:r>
              <w:rPr>
                <w:szCs w:val="21"/>
              </w:rPr>
              <w:t>66,173,625.24</w:t>
            </w:r>
          </w:p>
        </w:tc>
        <w:tc>
          <w:tcPr>
            <w:tcW w:w="1692" w:type="dxa"/>
            <w:vAlign w:val="center"/>
          </w:tcPr>
          <w:p w:rsidR="00801A7B" w:rsidRDefault="00457F27">
            <w:pPr>
              <w:jc w:val="right"/>
            </w:pPr>
            <w:r>
              <w:rPr>
                <w:szCs w:val="21"/>
              </w:rPr>
              <w:t>0.42</w:t>
            </w:r>
          </w:p>
        </w:tc>
      </w:tr>
      <w:tr w:rsidR="00801A7B">
        <w:tc>
          <w:tcPr>
            <w:tcW w:w="870" w:type="dxa"/>
            <w:vAlign w:val="center"/>
          </w:tcPr>
          <w:p w:rsidR="00801A7B" w:rsidRDefault="00457F27">
            <w:pPr>
              <w:jc w:val="center"/>
            </w:pPr>
            <w:r>
              <w:rPr>
                <w:szCs w:val="21"/>
              </w:rPr>
              <w:t>11</w:t>
            </w:r>
          </w:p>
        </w:tc>
        <w:tc>
          <w:tcPr>
            <w:tcW w:w="1650" w:type="dxa"/>
            <w:vAlign w:val="center"/>
          </w:tcPr>
          <w:p w:rsidR="00801A7B" w:rsidRDefault="00457F27">
            <w:pPr>
              <w:jc w:val="center"/>
            </w:pPr>
            <w:r>
              <w:rPr>
                <w:szCs w:val="21"/>
              </w:rPr>
              <w:t>600690</w:t>
            </w:r>
          </w:p>
        </w:tc>
        <w:tc>
          <w:tcPr>
            <w:tcW w:w="1980" w:type="dxa"/>
            <w:vAlign w:val="center"/>
          </w:tcPr>
          <w:p w:rsidR="00801A7B" w:rsidRDefault="00457F27">
            <w:pPr>
              <w:jc w:val="center"/>
            </w:pPr>
            <w:r>
              <w:rPr>
                <w:szCs w:val="21"/>
              </w:rPr>
              <w:t>海尔智家</w:t>
            </w:r>
          </w:p>
        </w:tc>
        <w:tc>
          <w:tcPr>
            <w:tcW w:w="2880" w:type="dxa"/>
            <w:vAlign w:val="center"/>
          </w:tcPr>
          <w:p w:rsidR="00801A7B" w:rsidRDefault="00457F27">
            <w:pPr>
              <w:jc w:val="right"/>
            </w:pPr>
            <w:r>
              <w:rPr>
                <w:szCs w:val="21"/>
              </w:rPr>
              <w:t>64,459,944.58</w:t>
            </w:r>
          </w:p>
        </w:tc>
        <w:tc>
          <w:tcPr>
            <w:tcW w:w="1692" w:type="dxa"/>
            <w:vAlign w:val="center"/>
          </w:tcPr>
          <w:p w:rsidR="00801A7B" w:rsidRDefault="00457F27">
            <w:pPr>
              <w:jc w:val="right"/>
            </w:pPr>
            <w:r>
              <w:rPr>
                <w:szCs w:val="21"/>
              </w:rPr>
              <w:t>0.41</w:t>
            </w:r>
          </w:p>
        </w:tc>
      </w:tr>
      <w:tr w:rsidR="00801A7B">
        <w:tc>
          <w:tcPr>
            <w:tcW w:w="870" w:type="dxa"/>
            <w:vAlign w:val="center"/>
          </w:tcPr>
          <w:p w:rsidR="00801A7B" w:rsidRDefault="00457F27">
            <w:pPr>
              <w:jc w:val="center"/>
            </w:pPr>
            <w:r>
              <w:rPr>
                <w:szCs w:val="21"/>
              </w:rPr>
              <w:t>12</w:t>
            </w:r>
          </w:p>
        </w:tc>
        <w:tc>
          <w:tcPr>
            <w:tcW w:w="1650" w:type="dxa"/>
            <w:vAlign w:val="center"/>
          </w:tcPr>
          <w:p w:rsidR="00801A7B" w:rsidRDefault="00457F27">
            <w:pPr>
              <w:jc w:val="center"/>
            </w:pPr>
            <w:r>
              <w:rPr>
                <w:szCs w:val="21"/>
              </w:rPr>
              <w:t>601636</w:t>
            </w:r>
          </w:p>
        </w:tc>
        <w:tc>
          <w:tcPr>
            <w:tcW w:w="1980" w:type="dxa"/>
            <w:vAlign w:val="center"/>
          </w:tcPr>
          <w:p w:rsidR="00801A7B" w:rsidRDefault="00457F27">
            <w:pPr>
              <w:jc w:val="center"/>
            </w:pPr>
            <w:r>
              <w:rPr>
                <w:szCs w:val="21"/>
              </w:rPr>
              <w:t>旗滨集团</w:t>
            </w:r>
          </w:p>
        </w:tc>
        <w:tc>
          <w:tcPr>
            <w:tcW w:w="2880" w:type="dxa"/>
            <w:vAlign w:val="center"/>
          </w:tcPr>
          <w:p w:rsidR="00801A7B" w:rsidRDefault="00457F27">
            <w:pPr>
              <w:jc w:val="right"/>
            </w:pPr>
            <w:r>
              <w:rPr>
                <w:szCs w:val="21"/>
              </w:rPr>
              <w:t>63,932,408.06</w:t>
            </w:r>
          </w:p>
        </w:tc>
        <w:tc>
          <w:tcPr>
            <w:tcW w:w="1692" w:type="dxa"/>
            <w:vAlign w:val="center"/>
          </w:tcPr>
          <w:p w:rsidR="00801A7B" w:rsidRDefault="00457F27">
            <w:pPr>
              <w:jc w:val="right"/>
            </w:pPr>
            <w:r>
              <w:rPr>
                <w:szCs w:val="21"/>
              </w:rPr>
              <w:t>0.41</w:t>
            </w:r>
          </w:p>
        </w:tc>
      </w:tr>
      <w:tr w:rsidR="00801A7B">
        <w:tc>
          <w:tcPr>
            <w:tcW w:w="870" w:type="dxa"/>
            <w:vAlign w:val="center"/>
          </w:tcPr>
          <w:p w:rsidR="00801A7B" w:rsidRDefault="00457F27">
            <w:pPr>
              <w:jc w:val="center"/>
            </w:pPr>
            <w:r>
              <w:rPr>
                <w:szCs w:val="21"/>
              </w:rPr>
              <w:t>13</w:t>
            </w:r>
          </w:p>
        </w:tc>
        <w:tc>
          <w:tcPr>
            <w:tcW w:w="1650" w:type="dxa"/>
            <w:vAlign w:val="center"/>
          </w:tcPr>
          <w:p w:rsidR="00801A7B" w:rsidRDefault="00457F27">
            <w:pPr>
              <w:jc w:val="center"/>
            </w:pPr>
            <w:r>
              <w:rPr>
                <w:szCs w:val="21"/>
              </w:rPr>
              <w:t>000402</w:t>
            </w:r>
          </w:p>
        </w:tc>
        <w:tc>
          <w:tcPr>
            <w:tcW w:w="1980" w:type="dxa"/>
            <w:vAlign w:val="center"/>
          </w:tcPr>
          <w:p w:rsidR="00801A7B" w:rsidRDefault="00457F27">
            <w:pPr>
              <w:jc w:val="center"/>
            </w:pPr>
            <w:r>
              <w:rPr>
                <w:szCs w:val="21"/>
              </w:rPr>
              <w:t>金融街</w:t>
            </w:r>
          </w:p>
        </w:tc>
        <w:tc>
          <w:tcPr>
            <w:tcW w:w="2880" w:type="dxa"/>
            <w:vAlign w:val="center"/>
          </w:tcPr>
          <w:p w:rsidR="00801A7B" w:rsidRDefault="00457F27">
            <w:pPr>
              <w:jc w:val="right"/>
            </w:pPr>
            <w:r>
              <w:rPr>
                <w:szCs w:val="21"/>
              </w:rPr>
              <w:t>58,228,414.85</w:t>
            </w:r>
          </w:p>
        </w:tc>
        <w:tc>
          <w:tcPr>
            <w:tcW w:w="1692" w:type="dxa"/>
            <w:vAlign w:val="center"/>
          </w:tcPr>
          <w:p w:rsidR="00801A7B" w:rsidRDefault="00457F27">
            <w:pPr>
              <w:jc w:val="right"/>
            </w:pPr>
            <w:r>
              <w:rPr>
                <w:szCs w:val="21"/>
              </w:rPr>
              <w:t>0.37</w:t>
            </w:r>
          </w:p>
        </w:tc>
      </w:tr>
      <w:tr w:rsidR="00801A7B">
        <w:tc>
          <w:tcPr>
            <w:tcW w:w="870" w:type="dxa"/>
            <w:vAlign w:val="center"/>
          </w:tcPr>
          <w:p w:rsidR="00801A7B" w:rsidRDefault="00457F27">
            <w:pPr>
              <w:jc w:val="center"/>
            </w:pPr>
            <w:r>
              <w:rPr>
                <w:szCs w:val="21"/>
              </w:rPr>
              <w:t>14</w:t>
            </w:r>
          </w:p>
        </w:tc>
        <w:tc>
          <w:tcPr>
            <w:tcW w:w="1650" w:type="dxa"/>
            <w:vAlign w:val="center"/>
          </w:tcPr>
          <w:p w:rsidR="00801A7B" w:rsidRDefault="00457F27">
            <w:pPr>
              <w:jc w:val="center"/>
            </w:pPr>
            <w:r>
              <w:rPr>
                <w:szCs w:val="21"/>
              </w:rPr>
              <w:t>000703</w:t>
            </w:r>
          </w:p>
        </w:tc>
        <w:tc>
          <w:tcPr>
            <w:tcW w:w="1980" w:type="dxa"/>
            <w:vAlign w:val="center"/>
          </w:tcPr>
          <w:p w:rsidR="00801A7B" w:rsidRDefault="00457F27">
            <w:pPr>
              <w:jc w:val="center"/>
            </w:pPr>
            <w:r>
              <w:rPr>
                <w:szCs w:val="21"/>
              </w:rPr>
              <w:t>恒逸石化</w:t>
            </w:r>
          </w:p>
        </w:tc>
        <w:tc>
          <w:tcPr>
            <w:tcW w:w="2880" w:type="dxa"/>
            <w:vAlign w:val="center"/>
          </w:tcPr>
          <w:p w:rsidR="00801A7B" w:rsidRDefault="00457F27">
            <w:pPr>
              <w:jc w:val="right"/>
            </w:pPr>
            <w:r>
              <w:rPr>
                <w:szCs w:val="21"/>
              </w:rPr>
              <w:t>54,297,327.58</w:t>
            </w:r>
          </w:p>
        </w:tc>
        <w:tc>
          <w:tcPr>
            <w:tcW w:w="1692" w:type="dxa"/>
            <w:vAlign w:val="center"/>
          </w:tcPr>
          <w:p w:rsidR="00801A7B" w:rsidRDefault="00457F27">
            <w:pPr>
              <w:jc w:val="right"/>
            </w:pPr>
            <w:r>
              <w:rPr>
                <w:szCs w:val="21"/>
              </w:rPr>
              <w:t>0.35</w:t>
            </w:r>
          </w:p>
        </w:tc>
      </w:tr>
      <w:tr w:rsidR="00801A7B">
        <w:tc>
          <w:tcPr>
            <w:tcW w:w="870" w:type="dxa"/>
            <w:vAlign w:val="center"/>
          </w:tcPr>
          <w:p w:rsidR="00801A7B" w:rsidRDefault="00457F27">
            <w:pPr>
              <w:jc w:val="center"/>
            </w:pPr>
            <w:r>
              <w:rPr>
                <w:szCs w:val="21"/>
              </w:rPr>
              <w:t>15</w:t>
            </w:r>
          </w:p>
        </w:tc>
        <w:tc>
          <w:tcPr>
            <w:tcW w:w="1650" w:type="dxa"/>
            <w:vAlign w:val="center"/>
          </w:tcPr>
          <w:p w:rsidR="00801A7B" w:rsidRDefault="00457F27">
            <w:pPr>
              <w:jc w:val="center"/>
            </w:pPr>
            <w:r>
              <w:rPr>
                <w:szCs w:val="21"/>
              </w:rPr>
              <w:t>601117</w:t>
            </w:r>
          </w:p>
        </w:tc>
        <w:tc>
          <w:tcPr>
            <w:tcW w:w="1980" w:type="dxa"/>
            <w:vAlign w:val="center"/>
          </w:tcPr>
          <w:p w:rsidR="00801A7B" w:rsidRDefault="00457F27">
            <w:pPr>
              <w:jc w:val="center"/>
            </w:pPr>
            <w:r>
              <w:rPr>
                <w:szCs w:val="21"/>
              </w:rPr>
              <w:t>中国化学</w:t>
            </w:r>
          </w:p>
        </w:tc>
        <w:tc>
          <w:tcPr>
            <w:tcW w:w="2880" w:type="dxa"/>
            <w:vAlign w:val="center"/>
          </w:tcPr>
          <w:p w:rsidR="00801A7B" w:rsidRDefault="00457F27">
            <w:pPr>
              <w:jc w:val="right"/>
            </w:pPr>
            <w:r>
              <w:rPr>
                <w:szCs w:val="21"/>
              </w:rPr>
              <w:t>50,929,729.79</w:t>
            </w:r>
          </w:p>
        </w:tc>
        <w:tc>
          <w:tcPr>
            <w:tcW w:w="1692" w:type="dxa"/>
            <w:vAlign w:val="center"/>
          </w:tcPr>
          <w:p w:rsidR="00801A7B" w:rsidRDefault="00457F27">
            <w:pPr>
              <w:jc w:val="right"/>
            </w:pPr>
            <w:r>
              <w:rPr>
                <w:szCs w:val="21"/>
              </w:rPr>
              <w:t>0.32</w:t>
            </w:r>
          </w:p>
        </w:tc>
      </w:tr>
      <w:tr w:rsidR="00801A7B">
        <w:tc>
          <w:tcPr>
            <w:tcW w:w="870" w:type="dxa"/>
            <w:vAlign w:val="center"/>
          </w:tcPr>
          <w:p w:rsidR="00801A7B" w:rsidRDefault="00457F27">
            <w:pPr>
              <w:jc w:val="center"/>
            </w:pPr>
            <w:r>
              <w:rPr>
                <w:szCs w:val="21"/>
              </w:rPr>
              <w:t>16</w:t>
            </w:r>
          </w:p>
        </w:tc>
        <w:tc>
          <w:tcPr>
            <w:tcW w:w="1650" w:type="dxa"/>
            <w:vAlign w:val="center"/>
          </w:tcPr>
          <w:p w:rsidR="00801A7B" w:rsidRDefault="00457F27">
            <w:pPr>
              <w:jc w:val="center"/>
            </w:pPr>
            <w:r>
              <w:rPr>
                <w:szCs w:val="21"/>
              </w:rPr>
              <w:t>601328</w:t>
            </w:r>
          </w:p>
        </w:tc>
        <w:tc>
          <w:tcPr>
            <w:tcW w:w="1980" w:type="dxa"/>
            <w:vAlign w:val="center"/>
          </w:tcPr>
          <w:p w:rsidR="00801A7B" w:rsidRDefault="00457F27">
            <w:pPr>
              <w:jc w:val="center"/>
            </w:pPr>
            <w:r>
              <w:rPr>
                <w:szCs w:val="21"/>
              </w:rPr>
              <w:t>交通银行</w:t>
            </w:r>
          </w:p>
        </w:tc>
        <w:tc>
          <w:tcPr>
            <w:tcW w:w="2880" w:type="dxa"/>
            <w:vAlign w:val="center"/>
          </w:tcPr>
          <w:p w:rsidR="00801A7B" w:rsidRDefault="00457F27">
            <w:pPr>
              <w:jc w:val="right"/>
            </w:pPr>
            <w:r>
              <w:rPr>
                <w:szCs w:val="21"/>
              </w:rPr>
              <w:t>48,624,161.26</w:t>
            </w:r>
          </w:p>
        </w:tc>
        <w:tc>
          <w:tcPr>
            <w:tcW w:w="1692" w:type="dxa"/>
            <w:vAlign w:val="center"/>
          </w:tcPr>
          <w:p w:rsidR="00801A7B" w:rsidRDefault="00457F27">
            <w:pPr>
              <w:jc w:val="right"/>
            </w:pPr>
            <w:r>
              <w:rPr>
                <w:szCs w:val="21"/>
              </w:rPr>
              <w:t>0.31</w:t>
            </w:r>
          </w:p>
        </w:tc>
      </w:tr>
      <w:tr w:rsidR="00801A7B">
        <w:tc>
          <w:tcPr>
            <w:tcW w:w="870" w:type="dxa"/>
            <w:vAlign w:val="center"/>
          </w:tcPr>
          <w:p w:rsidR="00801A7B" w:rsidRDefault="00457F27">
            <w:pPr>
              <w:jc w:val="center"/>
            </w:pPr>
            <w:r>
              <w:rPr>
                <w:szCs w:val="21"/>
              </w:rPr>
              <w:t>17</w:t>
            </w:r>
          </w:p>
        </w:tc>
        <w:tc>
          <w:tcPr>
            <w:tcW w:w="1650" w:type="dxa"/>
            <w:vAlign w:val="center"/>
          </w:tcPr>
          <w:p w:rsidR="00801A7B" w:rsidRDefault="00457F27">
            <w:pPr>
              <w:jc w:val="center"/>
            </w:pPr>
            <w:r>
              <w:rPr>
                <w:szCs w:val="21"/>
              </w:rPr>
              <w:t>002202</w:t>
            </w:r>
          </w:p>
        </w:tc>
        <w:tc>
          <w:tcPr>
            <w:tcW w:w="1980" w:type="dxa"/>
            <w:vAlign w:val="center"/>
          </w:tcPr>
          <w:p w:rsidR="00801A7B" w:rsidRDefault="00457F27">
            <w:pPr>
              <w:jc w:val="center"/>
            </w:pPr>
            <w:r>
              <w:rPr>
                <w:szCs w:val="21"/>
              </w:rPr>
              <w:t>金风科技</w:t>
            </w:r>
          </w:p>
        </w:tc>
        <w:tc>
          <w:tcPr>
            <w:tcW w:w="2880" w:type="dxa"/>
            <w:vAlign w:val="center"/>
          </w:tcPr>
          <w:p w:rsidR="00801A7B" w:rsidRDefault="00457F27">
            <w:pPr>
              <w:jc w:val="right"/>
            </w:pPr>
            <w:r>
              <w:rPr>
                <w:szCs w:val="21"/>
              </w:rPr>
              <w:t>46,457,139.40</w:t>
            </w:r>
          </w:p>
        </w:tc>
        <w:tc>
          <w:tcPr>
            <w:tcW w:w="1692" w:type="dxa"/>
            <w:vAlign w:val="center"/>
          </w:tcPr>
          <w:p w:rsidR="00801A7B" w:rsidRDefault="00457F27">
            <w:pPr>
              <w:jc w:val="right"/>
            </w:pPr>
            <w:r>
              <w:rPr>
                <w:szCs w:val="21"/>
              </w:rPr>
              <w:t>0.30</w:t>
            </w:r>
          </w:p>
        </w:tc>
      </w:tr>
      <w:tr w:rsidR="00801A7B">
        <w:tc>
          <w:tcPr>
            <w:tcW w:w="870" w:type="dxa"/>
            <w:vAlign w:val="center"/>
          </w:tcPr>
          <w:p w:rsidR="00801A7B" w:rsidRDefault="00457F27">
            <w:pPr>
              <w:jc w:val="center"/>
            </w:pPr>
            <w:r>
              <w:rPr>
                <w:szCs w:val="21"/>
              </w:rPr>
              <w:t>18</w:t>
            </w:r>
          </w:p>
        </w:tc>
        <w:tc>
          <w:tcPr>
            <w:tcW w:w="1650" w:type="dxa"/>
            <w:vAlign w:val="center"/>
          </w:tcPr>
          <w:p w:rsidR="00801A7B" w:rsidRDefault="00457F27">
            <w:pPr>
              <w:jc w:val="center"/>
            </w:pPr>
            <w:r>
              <w:rPr>
                <w:szCs w:val="21"/>
              </w:rPr>
              <w:t>000333</w:t>
            </w:r>
          </w:p>
        </w:tc>
        <w:tc>
          <w:tcPr>
            <w:tcW w:w="1980" w:type="dxa"/>
            <w:vAlign w:val="center"/>
          </w:tcPr>
          <w:p w:rsidR="00801A7B" w:rsidRDefault="00457F27">
            <w:pPr>
              <w:jc w:val="center"/>
            </w:pPr>
            <w:r>
              <w:rPr>
                <w:szCs w:val="21"/>
              </w:rPr>
              <w:t>美的集团</w:t>
            </w:r>
          </w:p>
        </w:tc>
        <w:tc>
          <w:tcPr>
            <w:tcW w:w="2880" w:type="dxa"/>
            <w:vAlign w:val="center"/>
          </w:tcPr>
          <w:p w:rsidR="00801A7B" w:rsidRDefault="00457F27">
            <w:pPr>
              <w:jc w:val="right"/>
            </w:pPr>
            <w:r>
              <w:rPr>
                <w:szCs w:val="21"/>
              </w:rPr>
              <w:t>45,533,892.89</w:t>
            </w:r>
          </w:p>
        </w:tc>
        <w:tc>
          <w:tcPr>
            <w:tcW w:w="1692" w:type="dxa"/>
            <w:vAlign w:val="center"/>
          </w:tcPr>
          <w:p w:rsidR="00801A7B" w:rsidRDefault="00457F27">
            <w:pPr>
              <w:jc w:val="right"/>
            </w:pPr>
            <w:r>
              <w:rPr>
                <w:szCs w:val="21"/>
              </w:rPr>
              <w:t>0.29</w:t>
            </w:r>
          </w:p>
        </w:tc>
      </w:tr>
      <w:tr w:rsidR="00801A7B">
        <w:tc>
          <w:tcPr>
            <w:tcW w:w="870" w:type="dxa"/>
            <w:vAlign w:val="center"/>
          </w:tcPr>
          <w:p w:rsidR="00801A7B" w:rsidRDefault="00457F27">
            <w:pPr>
              <w:jc w:val="center"/>
            </w:pPr>
            <w:r>
              <w:rPr>
                <w:szCs w:val="21"/>
              </w:rPr>
              <w:t>19</w:t>
            </w:r>
          </w:p>
        </w:tc>
        <w:tc>
          <w:tcPr>
            <w:tcW w:w="1650" w:type="dxa"/>
            <w:vAlign w:val="center"/>
          </w:tcPr>
          <w:p w:rsidR="00801A7B" w:rsidRDefault="00457F27">
            <w:pPr>
              <w:jc w:val="center"/>
            </w:pPr>
            <w:r>
              <w:rPr>
                <w:szCs w:val="21"/>
              </w:rPr>
              <w:t>601012</w:t>
            </w:r>
          </w:p>
        </w:tc>
        <w:tc>
          <w:tcPr>
            <w:tcW w:w="1980" w:type="dxa"/>
            <w:vAlign w:val="center"/>
          </w:tcPr>
          <w:p w:rsidR="00801A7B" w:rsidRDefault="00457F27">
            <w:pPr>
              <w:jc w:val="center"/>
            </w:pPr>
            <w:r>
              <w:rPr>
                <w:szCs w:val="21"/>
              </w:rPr>
              <w:t>隆基股份</w:t>
            </w:r>
          </w:p>
        </w:tc>
        <w:tc>
          <w:tcPr>
            <w:tcW w:w="2880" w:type="dxa"/>
            <w:vAlign w:val="center"/>
          </w:tcPr>
          <w:p w:rsidR="00801A7B" w:rsidRDefault="00457F27">
            <w:pPr>
              <w:jc w:val="right"/>
            </w:pPr>
            <w:r>
              <w:rPr>
                <w:szCs w:val="21"/>
              </w:rPr>
              <w:t>44,431,075.70</w:t>
            </w:r>
          </w:p>
        </w:tc>
        <w:tc>
          <w:tcPr>
            <w:tcW w:w="1692" w:type="dxa"/>
            <w:vAlign w:val="center"/>
          </w:tcPr>
          <w:p w:rsidR="00801A7B" w:rsidRDefault="00457F27">
            <w:pPr>
              <w:jc w:val="right"/>
            </w:pPr>
            <w:r>
              <w:rPr>
                <w:szCs w:val="21"/>
              </w:rPr>
              <w:t>0.28</w:t>
            </w:r>
          </w:p>
        </w:tc>
      </w:tr>
      <w:tr w:rsidR="00801A7B">
        <w:tc>
          <w:tcPr>
            <w:tcW w:w="870" w:type="dxa"/>
            <w:vAlign w:val="center"/>
          </w:tcPr>
          <w:p w:rsidR="00801A7B" w:rsidRDefault="00457F27">
            <w:pPr>
              <w:jc w:val="center"/>
            </w:pPr>
            <w:r>
              <w:rPr>
                <w:szCs w:val="21"/>
              </w:rPr>
              <w:t>20</w:t>
            </w:r>
          </w:p>
        </w:tc>
        <w:tc>
          <w:tcPr>
            <w:tcW w:w="1650" w:type="dxa"/>
            <w:vAlign w:val="center"/>
          </w:tcPr>
          <w:p w:rsidR="00801A7B" w:rsidRDefault="00457F27">
            <w:pPr>
              <w:jc w:val="center"/>
            </w:pPr>
            <w:r>
              <w:rPr>
                <w:szCs w:val="21"/>
              </w:rPr>
              <w:t>002415</w:t>
            </w:r>
          </w:p>
        </w:tc>
        <w:tc>
          <w:tcPr>
            <w:tcW w:w="1980" w:type="dxa"/>
            <w:vAlign w:val="center"/>
          </w:tcPr>
          <w:p w:rsidR="00801A7B" w:rsidRDefault="00457F27">
            <w:pPr>
              <w:jc w:val="center"/>
            </w:pPr>
            <w:r>
              <w:rPr>
                <w:szCs w:val="21"/>
              </w:rPr>
              <w:t>海康威视</w:t>
            </w:r>
          </w:p>
        </w:tc>
        <w:tc>
          <w:tcPr>
            <w:tcW w:w="2880" w:type="dxa"/>
            <w:vAlign w:val="center"/>
          </w:tcPr>
          <w:p w:rsidR="00801A7B" w:rsidRDefault="00457F27">
            <w:pPr>
              <w:jc w:val="right"/>
            </w:pPr>
            <w:r>
              <w:rPr>
                <w:szCs w:val="21"/>
              </w:rPr>
              <w:t>44,116,456.84</w:t>
            </w:r>
          </w:p>
        </w:tc>
        <w:tc>
          <w:tcPr>
            <w:tcW w:w="1692" w:type="dxa"/>
            <w:vAlign w:val="center"/>
          </w:tcPr>
          <w:p w:rsidR="00801A7B" w:rsidRDefault="00457F27">
            <w:pPr>
              <w:jc w:val="right"/>
            </w:pPr>
            <w:r>
              <w:rPr>
                <w:szCs w:val="21"/>
              </w:rPr>
              <w:t>0.28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636F24">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3,126,624,757.94</w:t>
            </w:r>
          </w:p>
        </w:tc>
      </w:tr>
      <w:tr w:rsidR="001548F9" w:rsidRPr="00235099" w:rsidTr="00636F24">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1,833,387,338.38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661412"/>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27"/>
        <w:gridCol w:w="2268"/>
      </w:tblGrid>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260"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72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268"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3,778,326,000.00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16.50</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1,204,347,000.00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5.26</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1,184,129,000.00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5.17</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5,242,577,740.61</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22.90</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331,582,000.00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1.45</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12,430,988,000.00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54.30</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2,991,690,295.31</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13.07</w:t>
            </w:r>
          </w:p>
        </w:tc>
      </w:tr>
      <w:tr w:rsidR="00831F72" w:rsidRPr="00723729" w:rsidTr="00636F24">
        <w:tc>
          <w:tcPr>
            <w:tcW w:w="817" w:type="dxa"/>
            <w:vAlign w:val="center"/>
          </w:tcPr>
          <w:p w:rsidR="00831F72" w:rsidRPr="00E946F5" w:rsidRDefault="00831F72" w:rsidP="0084481D">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260" w:type="dxa"/>
            <w:vAlign w:val="center"/>
          </w:tcPr>
          <w:p w:rsidR="00831F72" w:rsidRPr="00E946F5" w:rsidRDefault="00831F72" w:rsidP="0084481D">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727" w:type="dxa"/>
            <w:vAlign w:val="center"/>
          </w:tcPr>
          <w:p w:rsidR="00831F72" w:rsidRPr="00E946F5" w:rsidRDefault="00831F72" w:rsidP="0084481D">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268" w:type="dxa"/>
            <w:vAlign w:val="center"/>
          </w:tcPr>
          <w:p w:rsidR="00831F72" w:rsidRPr="00E946F5" w:rsidRDefault="00831F72" w:rsidP="0084481D">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20,322,000.00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0.09</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25,999,833,035.92</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113.57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1413"/>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8"/>
      <w:bookmarkEnd w:id="67"/>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636F24">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801A7B">
        <w:tc>
          <w:tcPr>
            <w:tcW w:w="1252" w:type="dxa"/>
            <w:vAlign w:val="center"/>
          </w:tcPr>
          <w:p w:rsidR="00801A7B" w:rsidRDefault="00457F27">
            <w:pPr>
              <w:jc w:val="center"/>
            </w:pPr>
            <w:r>
              <w:rPr>
                <w:color w:val="000000"/>
                <w:szCs w:val="21"/>
              </w:rPr>
              <w:t>1</w:t>
            </w:r>
          </w:p>
        </w:tc>
        <w:tc>
          <w:tcPr>
            <w:tcW w:w="1310" w:type="dxa"/>
            <w:vAlign w:val="center"/>
          </w:tcPr>
          <w:p w:rsidR="00801A7B" w:rsidRDefault="00457F27">
            <w:pPr>
              <w:jc w:val="center"/>
            </w:pPr>
            <w:r>
              <w:rPr>
                <w:color w:val="000000"/>
                <w:szCs w:val="21"/>
              </w:rPr>
              <w:t>200004</w:t>
            </w:r>
          </w:p>
        </w:tc>
        <w:tc>
          <w:tcPr>
            <w:tcW w:w="1282" w:type="dxa"/>
            <w:vAlign w:val="center"/>
          </w:tcPr>
          <w:p w:rsidR="00801A7B" w:rsidRDefault="00457F27">
            <w:pPr>
              <w:jc w:val="center"/>
            </w:pPr>
            <w:r>
              <w:rPr>
                <w:color w:val="000000"/>
                <w:szCs w:val="21"/>
              </w:rPr>
              <w:t>20</w:t>
            </w:r>
            <w:r>
              <w:rPr>
                <w:color w:val="000000"/>
                <w:szCs w:val="21"/>
              </w:rPr>
              <w:t>附息国债</w:t>
            </w:r>
            <w:r>
              <w:rPr>
                <w:color w:val="000000"/>
                <w:szCs w:val="21"/>
              </w:rPr>
              <w:t>04</w:t>
            </w:r>
          </w:p>
        </w:tc>
        <w:tc>
          <w:tcPr>
            <w:tcW w:w="1426" w:type="dxa"/>
            <w:vAlign w:val="center"/>
          </w:tcPr>
          <w:p w:rsidR="00801A7B" w:rsidRDefault="00457F27">
            <w:pPr>
              <w:jc w:val="right"/>
            </w:pPr>
            <w:r>
              <w:rPr>
                <w:color w:val="000000"/>
                <w:szCs w:val="21"/>
              </w:rPr>
              <w:t>28,500,000</w:t>
            </w:r>
          </w:p>
        </w:tc>
        <w:tc>
          <w:tcPr>
            <w:tcW w:w="2068" w:type="dxa"/>
            <w:vAlign w:val="center"/>
          </w:tcPr>
          <w:p w:rsidR="00801A7B" w:rsidRDefault="00457F27">
            <w:pPr>
              <w:jc w:val="right"/>
            </w:pPr>
            <w:r>
              <w:rPr>
                <w:color w:val="000000"/>
                <w:szCs w:val="21"/>
              </w:rPr>
              <w:t>2,763,930,000.00</w:t>
            </w:r>
          </w:p>
        </w:tc>
        <w:tc>
          <w:tcPr>
            <w:tcW w:w="1842" w:type="dxa"/>
            <w:vAlign w:val="center"/>
          </w:tcPr>
          <w:p w:rsidR="00801A7B" w:rsidRDefault="00457F27">
            <w:pPr>
              <w:jc w:val="right"/>
            </w:pPr>
            <w:r>
              <w:rPr>
                <w:color w:val="000000"/>
                <w:szCs w:val="21"/>
              </w:rPr>
              <w:t>12.07</w:t>
            </w:r>
          </w:p>
        </w:tc>
      </w:tr>
      <w:tr w:rsidR="00801A7B">
        <w:tc>
          <w:tcPr>
            <w:tcW w:w="1252" w:type="dxa"/>
            <w:vAlign w:val="center"/>
          </w:tcPr>
          <w:p w:rsidR="00801A7B" w:rsidRDefault="00457F27">
            <w:pPr>
              <w:jc w:val="center"/>
            </w:pPr>
            <w:r>
              <w:rPr>
                <w:color w:val="000000"/>
                <w:szCs w:val="21"/>
              </w:rPr>
              <w:t>2</w:t>
            </w:r>
          </w:p>
        </w:tc>
        <w:tc>
          <w:tcPr>
            <w:tcW w:w="1310" w:type="dxa"/>
            <w:vAlign w:val="center"/>
          </w:tcPr>
          <w:p w:rsidR="00801A7B" w:rsidRDefault="00457F27">
            <w:pPr>
              <w:jc w:val="center"/>
            </w:pPr>
            <w:r>
              <w:rPr>
                <w:color w:val="000000"/>
                <w:szCs w:val="21"/>
              </w:rPr>
              <w:t>200006</w:t>
            </w:r>
          </w:p>
        </w:tc>
        <w:tc>
          <w:tcPr>
            <w:tcW w:w="1282" w:type="dxa"/>
            <w:vAlign w:val="center"/>
          </w:tcPr>
          <w:p w:rsidR="00801A7B" w:rsidRDefault="00457F27">
            <w:pPr>
              <w:jc w:val="center"/>
            </w:pPr>
            <w:r>
              <w:rPr>
                <w:color w:val="000000"/>
                <w:szCs w:val="21"/>
              </w:rPr>
              <w:t>20</w:t>
            </w:r>
            <w:r>
              <w:rPr>
                <w:color w:val="000000"/>
                <w:szCs w:val="21"/>
              </w:rPr>
              <w:t>附息国债</w:t>
            </w:r>
            <w:r>
              <w:rPr>
                <w:color w:val="000000"/>
                <w:szCs w:val="21"/>
              </w:rPr>
              <w:t>06</w:t>
            </w:r>
          </w:p>
        </w:tc>
        <w:tc>
          <w:tcPr>
            <w:tcW w:w="1426" w:type="dxa"/>
            <w:vAlign w:val="center"/>
          </w:tcPr>
          <w:p w:rsidR="00801A7B" w:rsidRDefault="00457F27">
            <w:pPr>
              <w:jc w:val="right"/>
            </w:pPr>
            <w:r>
              <w:rPr>
                <w:color w:val="000000"/>
                <w:szCs w:val="21"/>
              </w:rPr>
              <w:t>9,000,000</w:t>
            </w:r>
          </w:p>
        </w:tc>
        <w:tc>
          <w:tcPr>
            <w:tcW w:w="2068" w:type="dxa"/>
            <w:vAlign w:val="center"/>
          </w:tcPr>
          <w:p w:rsidR="00801A7B" w:rsidRDefault="00457F27">
            <w:pPr>
              <w:jc w:val="right"/>
            </w:pPr>
            <w:r>
              <w:rPr>
                <w:color w:val="000000"/>
                <w:szCs w:val="21"/>
              </w:rPr>
              <w:t>889,020,000.00</w:t>
            </w:r>
          </w:p>
        </w:tc>
        <w:tc>
          <w:tcPr>
            <w:tcW w:w="1842" w:type="dxa"/>
            <w:vAlign w:val="center"/>
          </w:tcPr>
          <w:p w:rsidR="00801A7B" w:rsidRDefault="00457F27">
            <w:pPr>
              <w:jc w:val="right"/>
            </w:pPr>
            <w:r>
              <w:rPr>
                <w:color w:val="000000"/>
                <w:szCs w:val="21"/>
              </w:rPr>
              <w:t>3.88</w:t>
            </w:r>
          </w:p>
        </w:tc>
      </w:tr>
      <w:tr w:rsidR="00801A7B">
        <w:tc>
          <w:tcPr>
            <w:tcW w:w="1252" w:type="dxa"/>
            <w:vAlign w:val="center"/>
          </w:tcPr>
          <w:p w:rsidR="00801A7B" w:rsidRDefault="00457F27">
            <w:pPr>
              <w:jc w:val="center"/>
            </w:pPr>
            <w:r>
              <w:rPr>
                <w:color w:val="000000"/>
                <w:szCs w:val="21"/>
              </w:rPr>
              <w:t>3</w:t>
            </w:r>
          </w:p>
        </w:tc>
        <w:tc>
          <w:tcPr>
            <w:tcW w:w="1310" w:type="dxa"/>
            <w:vAlign w:val="center"/>
          </w:tcPr>
          <w:p w:rsidR="00801A7B" w:rsidRDefault="00457F27">
            <w:pPr>
              <w:jc w:val="center"/>
            </w:pPr>
            <w:r>
              <w:rPr>
                <w:color w:val="000000"/>
                <w:szCs w:val="21"/>
              </w:rPr>
              <w:t>200201</w:t>
            </w:r>
          </w:p>
        </w:tc>
        <w:tc>
          <w:tcPr>
            <w:tcW w:w="1282" w:type="dxa"/>
            <w:vAlign w:val="center"/>
          </w:tcPr>
          <w:p w:rsidR="00801A7B" w:rsidRDefault="00457F27">
            <w:pPr>
              <w:jc w:val="center"/>
            </w:pPr>
            <w:r>
              <w:rPr>
                <w:color w:val="000000"/>
                <w:szCs w:val="21"/>
              </w:rPr>
              <w:t>20</w:t>
            </w:r>
            <w:r>
              <w:rPr>
                <w:color w:val="000000"/>
                <w:szCs w:val="21"/>
              </w:rPr>
              <w:t>国开</w:t>
            </w:r>
            <w:r>
              <w:rPr>
                <w:color w:val="000000"/>
                <w:szCs w:val="21"/>
              </w:rPr>
              <w:t>01</w:t>
            </w:r>
          </w:p>
        </w:tc>
        <w:tc>
          <w:tcPr>
            <w:tcW w:w="1426" w:type="dxa"/>
            <w:vAlign w:val="center"/>
          </w:tcPr>
          <w:p w:rsidR="00801A7B" w:rsidRDefault="00457F27">
            <w:pPr>
              <w:jc w:val="right"/>
            </w:pPr>
            <w:r>
              <w:rPr>
                <w:color w:val="000000"/>
                <w:szCs w:val="21"/>
              </w:rPr>
              <w:t>3,900,000</w:t>
            </w:r>
          </w:p>
        </w:tc>
        <w:tc>
          <w:tcPr>
            <w:tcW w:w="2068" w:type="dxa"/>
            <w:vAlign w:val="center"/>
          </w:tcPr>
          <w:p w:rsidR="00801A7B" w:rsidRDefault="00457F27">
            <w:pPr>
              <w:jc w:val="right"/>
            </w:pPr>
            <w:r>
              <w:rPr>
                <w:color w:val="000000"/>
                <w:szCs w:val="21"/>
              </w:rPr>
              <w:t>390,546,000.00</w:t>
            </w:r>
          </w:p>
        </w:tc>
        <w:tc>
          <w:tcPr>
            <w:tcW w:w="1842" w:type="dxa"/>
            <w:vAlign w:val="center"/>
          </w:tcPr>
          <w:p w:rsidR="00801A7B" w:rsidRDefault="00457F27">
            <w:pPr>
              <w:jc w:val="right"/>
            </w:pPr>
            <w:r>
              <w:rPr>
                <w:color w:val="000000"/>
                <w:szCs w:val="21"/>
              </w:rPr>
              <w:t>1.71</w:t>
            </w:r>
          </w:p>
        </w:tc>
      </w:tr>
      <w:tr w:rsidR="00801A7B">
        <w:tc>
          <w:tcPr>
            <w:tcW w:w="1252" w:type="dxa"/>
            <w:vAlign w:val="center"/>
          </w:tcPr>
          <w:p w:rsidR="00801A7B" w:rsidRDefault="00457F27">
            <w:pPr>
              <w:jc w:val="center"/>
            </w:pPr>
            <w:r>
              <w:rPr>
                <w:color w:val="000000"/>
                <w:szCs w:val="21"/>
              </w:rPr>
              <w:t>4</w:t>
            </w:r>
          </w:p>
        </w:tc>
        <w:tc>
          <w:tcPr>
            <w:tcW w:w="1310" w:type="dxa"/>
            <w:vAlign w:val="center"/>
          </w:tcPr>
          <w:p w:rsidR="00801A7B" w:rsidRDefault="00457F27">
            <w:pPr>
              <w:jc w:val="center"/>
            </w:pPr>
            <w:r>
              <w:rPr>
                <w:color w:val="000000"/>
                <w:szCs w:val="21"/>
              </w:rPr>
              <w:t>163281</w:t>
            </w:r>
          </w:p>
        </w:tc>
        <w:tc>
          <w:tcPr>
            <w:tcW w:w="1282" w:type="dxa"/>
            <w:vAlign w:val="center"/>
          </w:tcPr>
          <w:p w:rsidR="00801A7B" w:rsidRDefault="00457F27">
            <w:pPr>
              <w:jc w:val="center"/>
            </w:pPr>
            <w:r>
              <w:rPr>
                <w:color w:val="000000"/>
                <w:szCs w:val="21"/>
              </w:rPr>
              <w:t>20CHNE03</w:t>
            </w:r>
          </w:p>
        </w:tc>
        <w:tc>
          <w:tcPr>
            <w:tcW w:w="1426" w:type="dxa"/>
            <w:vAlign w:val="center"/>
          </w:tcPr>
          <w:p w:rsidR="00801A7B" w:rsidRDefault="00457F27">
            <w:pPr>
              <w:jc w:val="right"/>
            </w:pPr>
            <w:r>
              <w:rPr>
                <w:color w:val="000000"/>
                <w:szCs w:val="21"/>
              </w:rPr>
              <w:t>3,000,000</w:t>
            </w:r>
          </w:p>
        </w:tc>
        <w:tc>
          <w:tcPr>
            <w:tcW w:w="2068" w:type="dxa"/>
            <w:vAlign w:val="center"/>
          </w:tcPr>
          <w:p w:rsidR="00801A7B" w:rsidRDefault="00457F27">
            <w:pPr>
              <w:jc w:val="right"/>
            </w:pPr>
            <w:r>
              <w:rPr>
                <w:color w:val="000000"/>
                <w:szCs w:val="21"/>
              </w:rPr>
              <w:t>298,920,000.00</w:t>
            </w:r>
          </w:p>
        </w:tc>
        <w:tc>
          <w:tcPr>
            <w:tcW w:w="1842" w:type="dxa"/>
            <w:vAlign w:val="center"/>
          </w:tcPr>
          <w:p w:rsidR="00801A7B" w:rsidRDefault="00457F27">
            <w:pPr>
              <w:jc w:val="right"/>
            </w:pPr>
            <w:r>
              <w:rPr>
                <w:color w:val="000000"/>
                <w:szCs w:val="21"/>
              </w:rPr>
              <w:t>1.31</w:t>
            </w:r>
          </w:p>
        </w:tc>
      </w:tr>
      <w:tr w:rsidR="00801A7B">
        <w:tc>
          <w:tcPr>
            <w:tcW w:w="1252" w:type="dxa"/>
            <w:vAlign w:val="center"/>
          </w:tcPr>
          <w:p w:rsidR="00801A7B" w:rsidRDefault="00457F27">
            <w:pPr>
              <w:jc w:val="center"/>
            </w:pPr>
            <w:r>
              <w:rPr>
                <w:color w:val="000000"/>
                <w:szCs w:val="21"/>
              </w:rPr>
              <w:t>5</w:t>
            </w:r>
          </w:p>
        </w:tc>
        <w:tc>
          <w:tcPr>
            <w:tcW w:w="1310" w:type="dxa"/>
            <w:vAlign w:val="center"/>
          </w:tcPr>
          <w:p w:rsidR="00801A7B" w:rsidRDefault="00457F27">
            <w:pPr>
              <w:jc w:val="center"/>
            </w:pPr>
            <w:r>
              <w:rPr>
                <w:color w:val="000000"/>
                <w:szCs w:val="21"/>
              </w:rPr>
              <w:t>102000650</w:t>
            </w:r>
          </w:p>
        </w:tc>
        <w:tc>
          <w:tcPr>
            <w:tcW w:w="1282" w:type="dxa"/>
            <w:vAlign w:val="center"/>
          </w:tcPr>
          <w:p w:rsidR="00801A7B" w:rsidRDefault="00457F27">
            <w:pPr>
              <w:jc w:val="center"/>
            </w:pPr>
            <w:r>
              <w:rPr>
                <w:color w:val="000000"/>
                <w:szCs w:val="21"/>
              </w:rPr>
              <w:t>20</w:t>
            </w:r>
            <w:r>
              <w:rPr>
                <w:color w:val="000000"/>
                <w:szCs w:val="21"/>
              </w:rPr>
              <w:t>中建</w:t>
            </w:r>
            <w:r>
              <w:rPr>
                <w:color w:val="000000"/>
                <w:szCs w:val="21"/>
              </w:rPr>
              <w:t>MTN002</w:t>
            </w:r>
          </w:p>
        </w:tc>
        <w:tc>
          <w:tcPr>
            <w:tcW w:w="1426" w:type="dxa"/>
            <w:vAlign w:val="center"/>
          </w:tcPr>
          <w:p w:rsidR="00801A7B" w:rsidRDefault="00457F27">
            <w:pPr>
              <w:jc w:val="right"/>
            </w:pPr>
            <w:r>
              <w:rPr>
                <w:color w:val="000000"/>
                <w:szCs w:val="21"/>
              </w:rPr>
              <w:t>3,000,000</w:t>
            </w:r>
          </w:p>
        </w:tc>
        <w:tc>
          <w:tcPr>
            <w:tcW w:w="2068" w:type="dxa"/>
            <w:vAlign w:val="center"/>
          </w:tcPr>
          <w:p w:rsidR="00801A7B" w:rsidRDefault="00457F27">
            <w:pPr>
              <w:jc w:val="right"/>
            </w:pPr>
            <w:r>
              <w:rPr>
                <w:color w:val="000000"/>
                <w:szCs w:val="21"/>
              </w:rPr>
              <w:t>295,650,000.00</w:t>
            </w:r>
          </w:p>
        </w:tc>
        <w:tc>
          <w:tcPr>
            <w:tcW w:w="1842" w:type="dxa"/>
            <w:vAlign w:val="center"/>
          </w:tcPr>
          <w:p w:rsidR="00801A7B" w:rsidRDefault="00457F27">
            <w:pPr>
              <w:jc w:val="right"/>
            </w:pPr>
            <w:r>
              <w:rPr>
                <w:color w:val="000000"/>
                <w:szCs w:val="21"/>
              </w:rPr>
              <w:t>1.29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61414"/>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636F24">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801A7B">
        <w:tc>
          <w:tcPr>
            <w:tcW w:w="1246" w:type="dxa"/>
            <w:vAlign w:val="center"/>
          </w:tcPr>
          <w:p w:rsidR="00801A7B" w:rsidRDefault="00457F27">
            <w:pPr>
              <w:jc w:val="center"/>
            </w:pPr>
            <w:r>
              <w:rPr>
                <w:color w:val="000000"/>
                <w:szCs w:val="21"/>
              </w:rPr>
              <w:t>1</w:t>
            </w:r>
          </w:p>
        </w:tc>
        <w:tc>
          <w:tcPr>
            <w:tcW w:w="1288" w:type="dxa"/>
            <w:vAlign w:val="center"/>
          </w:tcPr>
          <w:p w:rsidR="00801A7B" w:rsidRDefault="00457F27">
            <w:pPr>
              <w:jc w:val="center"/>
            </w:pPr>
            <w:r>
              <w:rPr>
                <w:color w:val="000000"/>
                <w:szCs w:val="21"/>
              </w:rPr>
              <w:t>165644</w:t>
            </w:r>
          </w:p>
        </w:tc>
        <w:tc>
          <w:tcPr>
            <w:tcW w:w="1271" w:type="dxa"/>
            <w:vAlign w:val="center"/>
          </w:tcPr>
          <w:p w:rsidR="00801A7B" w:rsidRDefault="00457F27">
            <w:pPr>
              <w:jc w:val="center"/>
            </w:pPr>
            <w:r>
              <w:rPr>
                <w:color w:val="000000"/>
                <w:szCs w:val="21"/>
              </w:rPr>
              <w:t>PR</w:t>
            </w:r>
            <w:r>
              <w:rPr>
                <w:color w:val="000000"/>
                <w:szCs w:val="21"/>
              </w:rPr>
              <w:t>安吉</w:t>
            </w:r>
            <w:r>
              <w:rPr>
                <w:color w:val="000000"/>
                <w:szCs w:val="21"/>
              </w:rPr>
              <w:t>4A</w:t>
            </w:r>
          </w:p>
        </w:tc>
        <w:tc>
          <w:tcPr>
            <w:tcW w:w="1507" w:type="dxa"/>
            <w:vAlign w:val="center"/>
          </w:tcPr>
          <w:p w:rsidR="00801A7B" w:rsidRDefault="00457F27">
            <w:pPr>
              <w:jc w:val="right"/>
            </w:pPr>
            <w:r>
              <w:rPr>
                <w:color w:val="000000"/>
                <w:szCs w:val="21"/>
              </w:rPr>
              <w:t>1,500,000</w:t>
            </w:r>
          </w:p>
        </w:tc>
        <w:tc>
          <w:tcPr>
            <w:tcW w:w="2026" w:type="dxa"/>
            <w:vAlign w:val="center"/>
          </w:tcPr>
          <w:p w:rsidR="00801A7B" w:rsidRDefault="00457F27">
            <w:pPr>
              <w:jc w:val="right"/>
            </w:pPr>
            <w:r>
              <w:rPr>
                <w:color w:val="000000"/>
                <w:szCs w:val="21"/>
              </w:rPr>
              <w:t>102,285,000.00</w:t>
            </w:r>
          </w:p>
        </w:tc>
        <w:tc>
          <w:tcPr>
            <w:tcW w:w="1842" w:type="dxa"/>
            <w:vAlign w:val="center"/>
          </w:tcPr>
          <w:p w:rsidR="00801A7B" w:rsidRDefault="00457F27">
            <w:pPr>
              <w:jc w:val="right"/>
            </w:pPr>
            <w:r>
              <w:rPr>
                <w:color w:val="000000"/>
                <w:szCs w:val="21"/>
              </w:rPr>
              <w:t>0.45</w:t>
            </w:r>
          </w:p>
        </w:tc>
      </w:tr>
      <w:tr w:rsidR="00801A7B">
        <w:tc>
          <w:tcPr>
            <w:tcW w:w="1246" w:type="dxa"/>
            <w:vAlign w:val="center"/>
          </w:tcPr>
          <w:p w:rsidR="00801A7B" w:rsidRDefault="00457F27">
            <w:pPr>
              <w:jc w:val="center"/>
            </w:pPr>
            <w:r>
              <w:rPr>
                <w:color w:val="000000"/>
                <w:szCs w:val="21"/>
              </w:rPr>
              <w:t>2</w:t>
            </w:r>
          </w:p>
        </w:tc>
        <w:tc>
          <w:tcPr>
            <w:tcW w:w="1288" w:type="dxa"/>
            <w:vAlign w:val="center"/>
          </w:tcPr>
          <w:p w:rsidR="00801A7B" w:rsidRDefault="00457F27">
            <w:pPr>
              <w:jc w:val="center"/>
            </w:pPr>
            <w:r>
              <w:rPr>
                <w:color w:val="000000"/>
                <w:szCs w:val="21"/>
              </w:rPr>
              <w:t>138393</w:t>
            </w:r>
          </w:p>
        </w:tc>
        <w:tc>
          <w:tcPr>
            <w:tcW w:w="1271" w:type="dxa"/>
            <w:vAlign w:val="center"/>
          </w:tcPr>
          <w:p w:rsidR="00801A7B" w:rsidRDefault="00457F27">
            <w:pPr>
              <w:jc w:val="center"/>
            </w:pPr>
            <w:r>
              <w:rPr>
                <w:color w:val="000000"/>
                <w:szCs w:val="21"/>
              </w:rPr>
              <w:t>云庐</w:t>
            </w:r>
            <w:r>
              <w:rPr>
                <w:color w:val="000000"/>
                <w:szCs w:val="21"/>
              </w:rPr>
              <w:t>2A1</w:t>
            </w:r>
          </w:p>
        </w:tc>
        <w:tc>
          <w:tcPr>
            <w:tcW w:w="1507" w:type="dxa"/>
            <w:vAlign w:val="center"/>
          </w:tcPr>
          <w:p w:rsidR="00801A7B" w:rsidRDefault="00457F27">
            <w:pPr>
              <w:jc w:val="right"/>
            </w:pPr>
            <w:r>
              <w:rPr>
                <w:color w:val="000000"/>
                <w:szCs w:val="21"/>
              </w:rPr>
              <w:t>400,000</w:t>
            </w:r>
          </w:p>
        </w:tc>
        <w:tc>
          <w:tcPr>
            <w:tcW w:w="2026" w:type="dxa"/>
            <w:vAlign w:val="center"/>
          </w:tcPr>
          <w:p w:rsidR="00801A7B" w:rsidRDefault="00457F27">
            <w:pPr>
              <w:jc w:val="right"/>
            </w:pPr>
            <w:r>
              <w:rPr>
                <w:color w:val="000000"/>
                <w:szCs w:val="21"/>
              </w:rPr>
              <w:t>40,192,000.00</w:t>
            </w:r>
          </w:p>
        </w:tc>
        <w:tc>
          <w:tcPr>
            <w:tcW w:w="1842" w:type="dxa"/>
            <w:vAlign w:val="center"/>
          </w:tcPr>
          <w:p w:rsidR="00801A7B" w:rsidRDefault="00457F27">
            <w:pPr>
              <w:jc w:val="right"/>
            </w:pPr>
            <w:r>
              <w:rPr>
                <w:color w:val="000000"/>
                <w:szCs w:val="21"/>
              </w:rPr>
              <w:t>0.18</w:t>
            </w:r>
          </w:p>
        </w:tc>
      </w:tr>
      <w:tr w:rsidR="00801A7B">
        <w:tc>
          <w:tcPr>
            <w:tcW w:w="1246" w:type="dxa"/>
            <w:vAlign w:val="center"/>
          </w:tcPr>
          <w:p w:rsidR="00801A7B" w:rsidRDefault="00457F27">
            <w:pPr>
              <w:jc w:val="center"/>
            </w:pPr>
            <w:r>
              <w:rPr>
                <w:color w:val="000000"/>
                <w:szCs w:val="21"/>
              </w:rPr>
              <w:t>3</w:t>
            </w:r>
          </w:p>
        </w:tc>
        <w:tc>
          <w:tcPr>
            <w:tcW w:w="1288" w:type="dxa"/>
            <w:vAlign w:val="center"/>
          </w:tcPr>
          <w:p w:rsidR="00801A7B" w:rsidRDefault="00457F27">
            <w:pPr>
              <w:jc w:val="center"/>
            </w:pPr>
            <w:r>
              <w:rPr>
                <w:color w:val="000000"/>
                <w:szCs w:val="21"/>
              </w:rPr>
              <w:t>138396</w:t>
            </w:r>
          </w:p>
        </w:tc>
        <w:tc>
          <w:tcPr>
            <w:tcW w:w="1271" w:type="dxa"/>
            <w:vAlign w:val="center"/>
          </w:tcPr>
          <w:p w:rsidR="00801A7B" w:rsidRDefault="00457F27">
            <w:pPr>
              <w:jc w:val="center"/>
            </w:pPr>
            <w:r>
              <w:rPr>
                <w:color w:val="000000"/>
                <w:szCs w:val="21"/>
              </w:rPr>
              <w:t>绿金</w:t>
            </w:r>
            <w:r>
              <w:rPr>
                <w:color w:val="000000"/>
                <w:szCs w:val="21"/>
              </w:rPr>
              <w:t>8A1</w:t>
            </w:r>
          </w:p>
        </w:tc>
        <w:tc>
          <w:tcPr>
            <w:tcW w:w="1507" w:type="dxa"/>
            <w:vAlign w:val="center"/>
          </w:tcPr>
          <w:p w:rsidR="00801A7B" w:rsidRDefault="00457F27">
            <w:pPr>
              <w:jc w:val="right"/>
            </w:pPr>
            <w:r>
              <w:rPr>
                <w:color w:val="000000"/>
                <w:szCs w:val="21"/>
              </w:rPr>
              <w:t>400,000</w:t>
            </w:r>
          </w:p>
        </w:tc>
        <w:tc>
          <w:tcPr>
            <w:tcW w:w="2026" w:type="dxa"/>
            <w:vAlign w:val="center"/>
          </w:tcPr>
          <w:p w:rsidR="00801A7B" w:rsidRDefault="00457F27">
            <w:pPr>
              <w:jc w:val="right"/>
            </w:pPr>
            <w:r>
              <w:rPr>
                <w:color w:val="000000"/>
                <w:szCs w:val="21"/>
              </w:rPr>
              <w:t>40,188,000.00</w:t>
            </w:r>
          </w:p>
        </w:tc>
        <w:tc>
          <w:tcPr>
            <w:tcW w:w="1842" w:type="dxa"/>
            <w:vAlign w:val="center"/>
          </w:tcPr>
          <w:p w:rsidR="00801A7B" w:rsidRDefault="00457F27">
            <w:pPr>
              <w:jc w:val="right"/>
            </w:pPr>
            <w:r>
              <w:rPr>
                <w:color w:val="000000"/>
                <w:szCs w:val="21"/>
              </w:rPr>
              <w:t>0.18</w:t>
            </w:r>
          </w:p>
        </w:tc>
      </w:tr>
      <w:tr w:rsidR="00801A7B">
        <w:tc>
          <w:tcPr>
            <w:tcW w:w="1246" w:type="dxa"/>
            <w:vAlign w:val="center"/>
          </w:tcPr>
          <w:p w:rsidR="00801A7B" w:rsidRDefault="00457F27">
            <w:pPr>
              <w:jc w:val="center"/>
            </w:pPr>
            <w:r>
              <w:rPr>
                <w:color w:val="000000"/>
                <w:szCs w:val="21"/>
              </w:rPr>
              <w:t>4</w:t>
            </w:r>
          </w:p>
        </w:tc>
        <w:tc>
          <w:tcPr>
            <w:tcW w:w="1288" w:type="dxa"/>
            <w:vAlign w:val="center"/>
          </w:tcPr>
          <w:p w:rsidR="00801A7B" w:rsidRDefault="00457F27">
            <w:pPr>
              <w:jc w:val="center"/>
            </w:pPr>
            <w:r>
              <w:rPr>
                <w:color w:val="000000"/>
                <w:szCs w:val="21"/>
              </w:rPr>
              <w:t>168184</w:t>
            </w:r>
          </w:p>
        </w:tc>
        <w:tc>
          <w:tcPr>
            <w:tcW w:w="1271" w:type="dxa"/>
            <w:vAlign w:val="center"/>
          </w:tcPr>
          <w:p w:rsidR="00801A7B" w:rsidRDefault="00457F27">
            <w:pPr>
              <w:jc w:val="center"/>
            </w:pPr>
            <w:r>
              <w:rPr>
                <w:color w:val="000000"/>
                <w:szCs w:val="21"/>
              </w:rPr>
              <w:t>20</w:t>
            </w:r>
            <w:r>
              <w:rPr>
                <w:color w:val="000000"/>
                <w:szCs w:val="21"/>
              </w:rPr>
              <w:t>京玺</w:t>
            </w:r>
            <w:r>
              <w:rPr>
                <w:color w:val="000000"/>
                <w:szCs w:val="21"/>
              </w:rPr>
              <w:t>1A</w:t>
            </w:r>
          </w:p>
        </w:tc>
        <w:tc>
          <w:tcPr>
            <w:tcW w:w="1507" w:type="dxa"/>
            <w:vAlign w:val="center"/>
          </w:tcPr>
          <w:p w:rsidR="00801A7B" w:rsidRDefault="00457F27">
            <w:pPr>
              <w:jc w:val="right"/>
            </w:pPr>
            <w:r>
              <w:rPr>
                <w:color w:val="000000"/>
                <w:szCs w:val="21"/>
              </w:rPr>
              <w:t>300,000</w:t>
            </w:r>
          </w:p>
        </w:tc>
        <w:tc>
          <w:tcPr>
            <w:tcW w:w="2026" w:type="dxa"/>
            <w:vAlign w:val="center"/>
          </w:tcPr>
          <w:p w:rsidR="00801A7B" w:rsidRDefault="00457F27">
            <w:pPr>
              <w:jc w:val="right"/>
            </w:pPr>
            <w:r>
              <w:rPr>
                <w:color w:val="000000"/>
                <w:szCs w:val="21"/>
              </w:rPr>
              <w:t>29,937,000.00</w:t>
            </w:r>
          </w:p>
        </w:tc>
        <w:tc>
          <w:tcPr>
            <w:tcW w:w="1842" w:type="dxa"/>
            <w:vAlign w:val="center"/>
          </w:tcPr>
          <w:p w:rsidR="00801A7B" w:rsidRDefault="00457F27">
            <w:pPr>
              <w:jc w:val="right"/>
            </w:pPr>
            <w:r>
              <w:rPr>
                <w:color w:val="000000"/>
                <w:szCs w:val="21"/>
              </w:rPr>
              <w:t>0.13</w:t>
            </w:r>
          </w:p>
        </w:tc>
      </w:tr>
      <w:tr w:rsidR="00801A7B">
        <w:tc>
          <w:tcPr>
            <w:tcW w:w="1246" w:type="dxa"/>
            <w:vAlign w:val="center"/>
          </w:tcPr>
          <w:p w:rsidR="00801A7B" w:rsidRDefault="00457F27">
            <w:pPr>
              <w:jc w:val="center"/>
            </w:pPr>
            <w:r>
              <w:rPr>
                <w:color w:val="000000"/>
                <w:szCs w:val="21"/>
              </w:rPr>
              <w:t>5</w:t>
            </w:r>
          </w:p>
        </w:tc>
        <w:tc>
          <w:tcPr>
            <w:tcW w:w="1288" w:type="dxa"/>
            <w:vAlign w:val="center"/>
          </w:tcPr>
          <w:p w:rsidR="00801A7B" w:rsidRDefault="00457F27">
            <w:pPr>
              <w:jc w:val="center"/>
            </w:pPr>
            <w:r>
              <w:rPr>
                <w:color w:val="000000"/>
                <w:szCs w:val="21"/>
              </w:rPr>
              <w:t>165814</w:t>
            </w:r>
          </w:p>
        </w:tc>
        <w:tc>
          <w:tcPr>
            <w:tcW w:w="1271" w:type="dxa"/>
            <w:vAlign w:val="center"/>
          </w:tcPr>
          <w:p w:rsidR="00801A7B" w:rsidRDefault="00457F27">
            <w:pPr>
              <w:jc w:val="center"/>
            </w:pPr>
            <w:r>
              <w:rPr>
                <w:color w:val="000000"/>
                <w:szCs w:val="21"/>
              </w:rPr>
              <w:t>PR</w:t>
            </w:r>
            <w:r>
              <w:rPr>
                <w:color w:val="000000"/>
                <w:szCs w:val="21"/>
              </w:rPr>
              <w:t>安吉</w:t>
            </w:r>
            <w:r>
              <w:rPr>
                <w:color w:val="000000"/>
                <w:szCs w:val="21"/>
              </w:rPr>
              <w:t>5A</w:t>
            </w:r>
          </w:p>
        </w:tc>
        <w:tc>
          <w:tcPr>
            <w:tcW w:w="1507" w:type="dxa"/>
            <w:vAlign w:val="center"/>
          </w:tcPr>
          <w:p w:rsidR="00801A7B" w:rsidRDefault="00457F27">
            <w:pPr>
              <w:jc w:val="right"/>
            </w:pPr>
            <w:r>
              <w:rPr>
                <w:color w:val="000000"/>
                <w:szCs w:val="21"/>
              </w:rPr>
              <w:t>300,000</w:t>
            </w:r>
          </w:p>
        </w:tc>
        <w:tc>
          <w:tcPr>
            <w:tcW w:w="2026" w:type="dxa"/>
            <w:vAlign w:val="center"/>
          </w:tcPr>
          <w:p w:rsidR="00801A7B" w:rsidRDefault="00457F27">
            <w:pPr>
              <w:jc w:val="right"/>
            </w:pPr>
            <w:r>
              <w:rPr>
                <w:color w:val="000000"/>
                <w:szCs w:val="21"/>
              </w:rPr>
              <w:t>20,661,000.00</w:t>
            </w:r>
          </w:p>
        </w:tc>
        <w:tc>
          <w:tcPr>
            <w:tcW w:w="1842" w:type="dxa"/>
            <w:vAlign w:val="center"/>
          </w:tcPr>
          <w:p w:rsidR="00801A7B" w:rsidRDefault="00457F27">
            <w:pPr>
              <w:jc w:val="right"/>
            </w:pPr>
            <w:r>
              <w:rPr>
                <w:color w:val="000000"/>
                <w:szCs w:val="21"/>
              </w:rPr>
              <w:t>0.09</w:t>
            </w:r>
          </w:p>
        </w:tc>
      </w:tr>
      <w:tr w:rsidR="00801A7B">
        <w:tc>
          <w:tcPr>
            <w:tcW w:w="1246" w:type="dxa"/>
            <w:vAlign w:val="center"/>
          </w:tcPr>
          <w:p w:rsidR="00801A7B" w:rsidRDefault="00457F27">
            <w:pPr>
              <w:jc w:val="center"/>
            </w:pPr>
            <w:r>
              <w:rPr>
                <w:color w:val="000000"/>
                <w:szCs w:val="21"/>
              </w:rPr>
              <w:t>6</w:t>
            </w:r>
          </w:p>
        </w:tc>
        <w:tc>
          <w:tcPr>
            <w:tcW w:w="1288" w:type="dxa"/>
            <w:vAlign w:val="center"/>
          </w:tcPr>
          <w:p w:rsidR="00801A7B" w:rsidRDefault="00457F27">
            <w:pPr>
              <w:jc w:val="center"/>
            </w:pPr>
            <w:r>
              <w:rPr>
                <w:color w:val="000000"/>
                <w:szCs w:val="21"/>
              </w:rPr>
              <w:t>138261</w:t>
            </w:r>
          </w:p>
        </w:tc>
        <w:tc>
          <w:tcPr>
            <w:tcW w:w="1271" w:type="dxa"/>
            <w:vAlign w:val="center"/>
          </w:tcPr>
          <w:p w:rsidR="00801A7B" w:rsidRDefault="00457F27">
            <w:pPr>
              <w:jc w:val="center"/>
            </w:pPr>
            <w:r>
              <w:rPr>
                <w:color w:val="000000"/>
                <w:szCs w:val="21"/>
              </w:rPr>
              <w:t>联易融</w:t>
            </w:r>
            <w:r>
              <w:rPr>
                <w:color w:val="000000"/>
                <w:szCs w:val="21"/>
              </w:rPr>
              <w:t>17</w:t>
            </w:r>
          </w:p>
        </w:tc>
        <w:tc>
          <w:tcPr>
            <w:tcW w:w="1507" w:type="dxa"/>
            <w:vAlign w:val="center"/>
          </w:tcPr>
          <w:p w:rsidR="00801A7B" w:rsidRDefault="00457F27">
            <w:pPr>
              <w:jc w:val="right"/>
            </w:pPr>
            <w:r>
              <w:rPr>
                <w:color w:val="000000"/>
                <w:szCs w:val="21"/>
              </w:rPr>
              <w:t>200,000</w:t>
            </w:r>
          </w:p>
        </w:tc>
        <w:tc>
          <w:tcPr>
            <w:tcW w:w="2026" w:type="dxa"/>
            <w:vAlign w:val="center"/>
          </w:tcPr>
          <w:p w:rsidR="00801A7B" w:rsidRDefault="00457F27">
            <w:pPr>
              <w:jc w:val="right"/>
            </w:pPr>
            <w:r>
              <w:rPr>
                <w:color w:val="000000"/>
                <w:szCs w:val="21"/>
              </w:rPr>
              <w:t>20,120,000.00</w:t>
            </w:r>
          </w:p>
        </w:tc>
        <w:tc>
          <w:tcPr>
            <w:tcW w:w="1842" w:type="dxa"/>
            <w:vAlign w:val="center"/>
          </w:tcPr>
          <w:p w:rsidR="00801A7B" w:rsidRDefault="00457F27">
            <w:pPr>
              <w:jc w:val="right"/>
            </w:pPr>
            <w:r>
              <w:rPr>
                <w:color w:val="000000"/>
                <w:szCs w:val="21"/>
              </w:rPr>
              <w:t>0.09</w:t>
            </w:r>
          </w:p>
        </w:tc>
      </w:tr>
      <w:tr w:rsidR="00801A7B">
        <w:tc>
          <w:tcPr>
            <w:tcW w:w="1246" w:type="dxa"/>
            <w:vAlign w:val="center"/>
          </w:tcPr>
          <w:p w:rsidR="00801A7B" w:rsidRDefault="00457F27">
            <w:pPr>
              <w:jc w:val="center"/>
            </w:pPr>
            <w:r>
              <w:rPr>
                <w:color w:val="000000"/>
                <w:szCs w:val="21"/>
              </w:rPr>
              <w:t>7</w:t>
            </w:r>
          </w:p>
        </w:tc>
        <w:tc>
          <w:tcPr>
            <w:tcW w:w="1288" w:type="dxa"/>
            <w:vAlign w:val="center"/>
          </w:tcPr>
          <w:p w:rsidR="00801A7B" w:rsidRDefault="00457F27">
            <w:pPr>
              <w:jc w:val="center"/>
            </w:pPr>
            <w:r>
              <w:rPr>
                <w:color w:val="000000"/>
                <w:szCs w:val="21"/>
              </w:rPr>
              <w:t>138407</w:t>
            </w:r>
          </w:p>
        </w:tc>
        <w:tc>
          <w:tcPr>
            <w:tcW w:w="1271" w:type="dxa"/>
            <w:vAlign w:val="center"/>
          </w:tcPr>
          <w:p w:rsidR="00801A7B" w:rsidRDefault="00457F27">
            <w:pPr>
              <w:jc w:val="center"/>
            </w:pPr>
            <w:r>
              <w:rPr>
                <w:color w:val="000000"/>
                <w:szCs w:val="21"/>
              </w:rPr>
              <w:t>联易融</w:t>
            </w:r>
            <w:r>
              <w:rPr>
                <w:color w:val="000000"/>
                <w:szCs w:val="21"/>
              </w:rPr>
              <w:t>18</w:t>
            </w:r>
          </w:p>
        </w:tc>
        <w:tc>
          <w:tcPr>
            <w:tcW w:w="1507" w:type="dxa"/>
            <w:vAlign w:val="center"/>
          </w:tcPr>
          <w:p w:rsidR="00801A7B" w:rsidRDefault="00457F27">
            <w:pPr>
              <w:jc w:val="right"/>
            </w:pPr>
            <w:r>
              <w:rPr>
                <w:color w:val="000000"/>
                <w:szCs w:val="21"/>
              </w:rPr>
              <w:t>200,000</w:t>
            </w:r>
          </w:p>
        </w:tc>
        <w:tc>
          <w:tcPr>
            <w:tcW w:w="2026" w:type="dxa"/>
            <w:vAlign w:val="center"/>
          </w:tcPr>
          <w:p w:rsidR="00801A7B" w:rsidRDefault="00457F27">
            <w:pPr>
              <w:jc w:val="right"/>
            </w:pPr>
            <w:r>
              <w:rPr>
                <w:color w:val="000000"/>
                <w:szCs w:val="21"/>
              </w:rPr>
              <w:t>20,096,000.00</w:t>
            </w:r>
          </w:p>
        </w:tc>
        <w:tc>
          <w:tcPr>
            <w:tcW w:w="1842" w:type="dxa"/>
            <w:vAlign w:val="center"/>
          </w:tcPr>
          <w:p w:rsidR="00801A7B" w:rsidRDefault="00457F27">
            <w:pPr>
              <w:jc w:val="right"/>
            </w:pPr>
            <w:r>
              <w:rPr>
                <w:color w:val="000000"/>
                <w:szCs w:val="21"/>
              </w:rPr>
              <w:t>0.09</w:t>
            </w:r>
          </w:p>
        </w:tc>
      </w:tr>
      <w:tr w:rsidR="00801A7B">
        <w:tc>
          <w:tcPr>
            <w:tcW w:w="1246" w:type="dxa"/>
            <w:vAlign w:val="center"/>
          </w:tcPr>
          <w:p w:rsidR="00801A7B" w:rsidRDefault="00457F27">
            <w:pPr>
              <w:jc w:val="center"/>
            </w:pPr>
            <w:r>
              <w:rPr>
                <w:color w:val="000000"/>
                <w:szCs w:val="21"/>
              </w:rPr>
              <w:t>8</w:t>
            </w:r>
          </w:p>
        </w:tc>
        <w:tc>
          <w:tcPr>
            <w:tcW w:w="1288" w:type="dxa"/>
            <w:vAlign w:val="center"/>
          </w:tcPr>
          <w:p w:rsidR="00801A7B" w:rsidRDefault="00457F27">
            <w:pPr>
              <w:jc w:val="center"/>
            </w:pPr>
            <w:r>
              <w:rPr>
                <w:color w:val="000000"/>
                <w:szCs w:val="21"/>
              </w:rPr>
              <w:t>138323</w:t>
            </w:r>
          </w:p>
        </w:tc>
        <w:tc>
          <w:tcPr>
            <w:tcW w:w="1271" w:type="dxa"/>
            <w:vAlign w:val="center"/>
          </w:tcPr>
          <w:p w:rsidR="00801A7B" w:rsidRDefault="00457F27">
            <w:pPr>
              <w:jc w:val="center"/>
            </w:pPr>
            <w:r>
              <w:rPr>
                <w:color w:val="000000"/>
                <w:szCs w:val="21"/>
              </w:rPr>
              <w:t>绿金</w:t>
            </w:r>
            <w:r>
              <w:rPr>
                <w:color w:val="000000"/>
                <w:szCs w:val="21"/>
              </w:rPr>
              <w:t>7A1</w:t>
            </w:r>
          </w:p>
        </w:tc>
        <w:tc>
          <w:tcPr>
            <w:tcW w:w="1507" w:type="dxa"/>
            <w:vAlign w:val="center"/>
          </w:tcPr>
          <w:p w:rsidR="00801A7B" w:rsidRDefault="00457F27">
            <w:pPr>
              <w:jc w:val="right"/>
            </w:pPr>
            <w:r>
              <w:rPr>
                <w:color w:val="000000"/>
                <w:szCs w:val="21"/>
              </w:rPr>
              <w:t>100,000</w:t>
            </w:r>
          </w:p>
        </w:tc>
        <w:tc>
          <w:tcPr>
            <w:tcW w:w="2026" w:type="dxa"/>
            <w:vAlign w:val="center"/>
          </w:tcPr>
          <w:p w:rsidR="00801A7B" w:rsidRDefault="00457F27">
            <w:pPr>
              <w:jc w:val="right"/>
            </w:pPr>
            <w:r>
              <w:rPr>
                <w:color w:val="000000"/>
                <w:szCs w:val="21"/>
              </w:rPr>
              <w:t>10,057,000.00</w:t>
            </w:r>
          </w:p>
        </w:tc>
        <w:tc>
          <w:tcPr>
            <w:tcW w:w="1842" w:type="dxa"/>
            <w:vAlign w:val="center"/>
          </w:tcPr>
          <w:p w:rsidR="00801A7B" w:rsidRDefault="00457F27">
            <w:pPr>
              <w:jc w:val="right"/>
            </w:pPr>
            <w:r>
              <w:rPr>
                <w:color w:val="000000"/>
                <w:szCs w:val="21"/>
              </w:rPr>
              <w:t>0.04</w:t>
            </w:r>
          </w:p>
        </w:tc>
      </w:tr>
      <w:tr w:rsidR="00801A7B">
        <w:tc>
          <w:tcPr>
            <w:tcW w:w="1246" w:type="dxa"/>
            <w:vAlign w:val="center"/>
          </w:tcPr>
          <w:p w:rsidR="00801A7B" w:rsidRDefault="00457F27">
            <w:pPr>
              <w:jc w:val="center"/>
            </w:pPr>
            <w:r>
              <w:rPr>
                <w:color w:val="000000"/>
                <w:szCs w:val="21"/>
              </w:rPr>
              <w:t>9</w:t>
            </w:r>
          </w:p>
        </w:tc>
        <w:tc>
          <w:tcPr>
            <w:tcW w:w="1288" w:type="dxa"/>
            <w:vAlign w:val="center"/>
          </w:tcPr>
          <w:p w:rsidR="00801A7B" w:rsidRDefault="00457F27">
            <w:pPr>
              <w:jc w:val="center"/>
            </w:pPr>
            <w:r>
              <w:rPr>
                <w:color w:val="000000"/>
                <w:szCs w:val="21"/>
              </w:rPr>
              <w:t>138379</w:t>
            </w:r>
          </w:p>
        </w:tc>
        <w:tc>
          <w:tcPr>
            <w:tcW w:w="1271" w:type="dxa"/>
            <w:vAlign w:val="center"/>
          </w:tcPr>
          <w:p w:rsidR="00801A7B" w:rsidRDefault="00457F27">
            <w:pPr>
              <w:jc w:val="center"/>
            </w:pPr>
            <w:r>
              <w:rPr>
                <w:color w:val="000000"/>
                <w:szCs w:val="21"/>
              </w:rPr>
              <w:t>永熙优</w:t>
            </w:r>
            <w:r>
              <w:rPr>
                <w:color w:val="000000"/>
                <w:szCs w:val="21"/>
              </w:rPr>
              <w:t>22</w:t>
            </w:r>
          </w:p>
        </w:tc>
        <w:tc>
          <w:tcPr>
            <w:tcW w:w="1507" w:type="dxa"/>
            <w:vAlign w:val="center"/>
          </w:tcPr>
          <w:p w:rsidR="00801A7B" w:rsidRDefault="00457F27">
            <w:pPr>
              <w:jc w:val="right"/>
            </w:pPr>
            <w:r>
              <w:rPr>
                <w:color w:val="000000"/>
                <w:szCs w:val="21"/>
              </w:rPr>
              <w:t>100,000</w:t>
            </w:r>
          </w:p>
        </w:tc>
        <w:tc>
          <w:tcPr>
            <w:tcW w:w="2026" w:type="dxa"/>
            <w:vAlign w:val="center"/>
          </w:tcPr>
          <w:p w:rsidR="00801A7B" w:rsidRDefault="00457F27">
            <w:pPr>
              <w:jc w:val="right"/>
            </w:pPr>
            <w:r>
              <w:rPr>
                <w:color w:val="000000"/>
                <w:szCs w:val="21"/>
              </w:rPr>
              <w:t>10,048,000.00</w:t>
            </w:r>
          </w:p>
        </w:tc>
        <w:tc>
          <w:tcPr>
            <w:tcW w:w="1842" w:type="dxa"/>
            <w:vAlign w:val="center"/>
          </w:tcPr>
          <w:p w:rsidR="00801A7B" w:rsidRDefault="00457F27">
            <w:pPr>
              <w:jc w:val="right"/>
            </w:pPr>
            <w:r>
              <w:rPr>
                <w:color w:val="000000"/>
                <w:szCs w:val="21"/>
              </w:rPr>
              <w:t>0.04</w:t>
            </w:r>
          </w:p>
        </w:tc>
      </w:tr>
      <w:tr w:rsidR="00801A7B">
        <w:tc>
          <w:tcPr>
            <w:tcW w:w="1246" w:type="dxa"/>
            <w:vAlign w:val="center"/>
          </w:tcPr>
          <w:p w:rsidR="00801A7B" w:rsidRDefault="00457F27">
            <w:pPr>
              <w:jc w:val="center"/>
            </w:pPr>
            <w:r>
              <w:rPr>
                <w:color w:val="000000"/>
                <w:szCs w:val="21"/>
              </w:rPr>
              <w:t>9</w:t>
            </w:r>
          </w:p>
        </w:tc>
        <w:tc>
          <w:tcPr>
            <w:tcW w:w="1288" w:type="dxa"/>
            <w:vAlign w:val="center"/>
          </w:tcPr>
          <w:p w:rsidR="00801A7B" w:rsidRDefault="00457F27">
            <w:pPr>
              <w:jc w:val="center"/>
            </w:pPr>
            <w:r>
              <w:rPr>
                <w:color w:val="000000"/>
                <w:szCs w:val="21"/>
              </w:rPr>
              <w:t>138380</w:t>
            </w:r>
          </w:p>
        </w:tc>
        <w:tc>
          <w:tcPr>
            <w:tcW w:w="1271" w:type="dxa"/>
            <w:vAlign w:val="center"/>
          </w:tcPr>
          <w:p w:rsidR="00801A7B" w:rsidRDefault="00457F27">
            <w:pPr>
              <w:jc w:val="center"/>
            </w:pPr>
            <w:r>
              <w:rPr>
                <w:color w:val="000000"/>
                <w:szCs w:val="21"/>
              </w:rPr>
              <w:t>永熙优</w:t>
            </w:r>
            <w:r>
              <w:rPr>
                <w:color w:val="000000"/>
                <w:szCs w:val="21"/>
              </w:rPr>
              <w:t>23</w:t>
            </w:r>
          </w:p>
        </w:tc>
        <w:tc>
          <w:tcPr>
            <w:tcW w:w="1507" w:type="dxa"/>
            <w:vAlign w:val="center"/>
          </w:tcPr>
          <w:p w:rsidR="00801A7B" w:rsidRDefault="00457F27">
            <w:pPr>
              <w:jc w:val="right"/>
            </w:pPr>
            <w:r>
              <w:rPr>
                <w:color w:val="000000"/>
                <w:szCs w:val="21"/>
              </w:rPr>
              <w:t>100,000</w:t>
            </w:r>
          </w:p>
        </w:tc>
        <w:tc>
          <w:tcPr>
            <w:tcW w:w="2026" w:type="dxa"/>
            <w:vAlign w:val="center"/>
          </w:tcPr>
          <w:p w:rsidR="00801A7B" w:rsidRDefault="00457F27">
            <w:pPr>
              <w:jc w:val="right"/>
            </w:pPr>
            <w:r>
              <w:rPr>
                <w:color w:val="000000"/>
                <w:szCs w:val="21"/>
              </w:rPr>
              <w:t>10,048,000.00</w:t>
            </w:r>
          </w:p>
        </w:tc>
        <w:tc>
          <w:tcPr>
            <w:tcW w:w="1842" w:type="dxa"/>
            <w:vAlign w:val="center"/>
          </w:tcPr>
          <w:p w:rsidR="00801A7B" w:rsidRDefault="00457F27">
            <w:pPr>
              <w:jc w:val="right"/>
            </w:pPr>
            <w:r>
              <w:rPr>
                <w:color w:val="000000"/>
                <w:szCs w:val="21"/>
              </w:rPr>
              <w:t>0.04</w:t>
            </w:r>
          </w:p>
        </w:tc>
      </w:tr>
      <w:tr w:rsidR="00801A7B">
        <w:tc>
          <w:tcPr>
            <w:tcW w:w="1246" w:type="dxa"/>
            <w:vAlign w:val="center"/>
          </w:tcPr>
          <w:p w:rsidR="00801A7B" w:rsidRDefault="00457F27">
            <w:pPr>
              <w:jc w:val="center"/>
            </w:pPr>
            <w:r>
              <w:rPr>
                <w:color w:val="000000"/>
                <w:szCs w:val="21"/>
              </w:rPr>
              <w:t>9</w:t>
            </w:r>
          </w:p>
        </w:tc>
        <w:tc>
          <w:tcPr>
            <w:tcW w:w="1288" w:type="dxa"/>
            <w:vAlign w:val="center"/>
          </w:tcPr>
          <w:p w:rsidR="00801A7B" w:rsidRDefault="00457F27">
            <w:pPr>
              <w:jc w:val="center"/>
            </w:pPr>
            <w:r>
              <w:rPr>
                <w:color w:val="000000"/>
                <w:szCs w:val="21"/>
              </w:rPr>
              <w:t>138381</w:t>
            </w:r>
          </w:p>
        </w:tc>
        <w:tc>
          <w:tcPr>
            <w:tcW w:w="1271" w:type="dxa"/>
            <w:vAlign w:val="center"/>
          </w:tcPr>
          <w:p w:rsidR="00801A7B" w:rsidRDefault="00457F27">
            <w:pPr>
              <w:jc w:val="center"/>
            </w:pPr>
            <w:r>
              <w:rPr>
                <w:color w:val="000000"/>
                <w:szCs w:val="21"/>
              </w:rPr>
              <w:t>云庐</w:t>
            </w:r>
            <w:r>
              <w:rPr>
                <w:color w:val="000000"/>
                <w:szCs w:val="21"/>
              </w:rPr>
              <w:t>1A1</w:t>
            </w:r>
          </w:p>
        </w:tc>
        <w:tc>
          <w:tcPr>
            <w:tcW w:w="1507" w:type="dxa"/>
            <w:vAlign w:val="center"/>
          </w:tcPr>
          <w:p w:rsidR="00801A7B" w:rsidRDefault="00457F27">
            <w:pPr>
              <w:jc w:val="right"/>
            </w:pPr>
            <w:r>
              <w:rPr>
                <w:color w:val="000000"/>
                <w:szCs w:val="21"/>
              </w:rPr>
              <w:t>100,000</w:t>
            </w:r>
          </w:p>
        </w:tc>
        <w:tc>
          <w:tcPr>
            <w:tcW w:w="2026" w:type="dxa"/>
            <w:vAlign w:val="center"/>
          </w:tcPr>
          <w:p w:rsidR="00801A7B" w:rsidRDefault="00457F27">
            <w:pPr>
              <w:jc w:val="right"/>
            </w:pPr>
            <w:r>
              <w:rPr>
                <w:color w:val="000000"/>
                <w:szCs w:val="21"/>
              </w:rPr>
              <w:t>10,048,000.00</w:t>
            </w:r>
          </w:p>
        </w:tc>
        <w:tc>
          <w:tcPr>
            <w:tcW w:w="1842" w:type="dxa"/>
            <w:vAlign w:val="center"/>
          </w:tcPr>
          <w:p w:rsidR="00801A7B" w:rsidRDefault="00457F27">
            <w:pPr>
              <w:jc w:val="right"/>
            </w:pPr>
            <w:r>
              <w:rPr>
                <w:color w:val="000000"/>
                <w:szCs w:val="21"/>
              </w:rPr>
              <w:t>0.04</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141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141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1417"/>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A17ECD" w:rsidRDefault="00A17ECD" w:rsidP="00A17ECD">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1418"/>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1201FE" w:rsidP="002A5A88">
      <w:pPr>
        <w:tabs>
          <w:tab w:val="left" w:pos="426"/>
        </w:tabs>
        <w:spacing w:line="360" w:lineRule="auto"/>
        <w:ind w:firstLineChars="200" w:firstLine="420"/>
        <w:jc w:val="left"/>
        <w:rPr>
          <w:kern w:val="0"/>
          <w:szCs w:val="21"/>
        </w:rPr>
      </w:pPr>
      <w:r w:rsidRPr="002A5A88">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1419"/>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5B2A08" w:rsidRDefault="001548F9" w:rsidP="007449FF">
      <w:pPr>
        <w:spacing w:line="360" w:lineRule="auto"/>
        <w:ind w:firstLineChars="199" w:firstLine="420"/>
        <w:rPr>
          <w:b/>
          <w:kern w:val="0"/>
          <w:szCs w:val="21"/>
        </w:rPr>
      </w:pPr>
      <w:r w:rsidRPr="005B2A08">
        <w:rPr>
          <w:b/>
          <w:kern w:val="0"/>
          <w:szCs w:val="21"/>
        </w:rPr>
        <w:t>7.12.1</w:t>
      </w:r>
      <w:r w:rsidR="005B2A08" w:rsidRPr="005B2A08">
        <w:rPr>
          <w:b/>
          <w:kern w:val="0"/>
          <w:szCs w:val="21"/>
        </w:rPr>
        <w:t xml:space="preserve"> </w:t>
      </w:r>
      <w:r w:rsidRPr="005B2A08">
        <w:rPr>
          <w:b/>
          <w:kern w:val="0"/>
          <w:szCs w:val="21"/>
        </w:rPr>
        <w:t>2019</w:t>
      </w:r>
      <w:r w:rsidRPr="005B2A08">
        <w:rPr>
          <w:b/>
          <w:kern w:val="0"/>
          <w:szCs w:val="21"/>
        </w:rPr>
        <w:t>年</w:t>
      </w:r>
      <w:r w:rsidRPr="005B2A08">
        <w:rPr>
          <w:b/>
          <w:kern w:val="0"/>
          <w:szCs w:val="21"/>
        </w:rPr>
        <w:t>8</w:t>
      </w:r>
      <w:r w:rsidRPr="005B2A08">
        <w:rPr>
          <w:b/>
          <w:kern w:val="0"/>
          <w:szCs w:val="21"/>
        </w:rPr>
        <w:t>月</w:t>
      </w:r>
      <w:r w:rsidRPr="005B2A08">
        <w:rPr>
          <w:b/>
          <w:kern w:val="0"/>
          <w:szCs w:val="21"/>
        </w:rPr>
        <w:t>7</w:t>
      </w:r>
      <w:r w:rsidRPr="005B2A08">
        <w:rPr>
          <w:b/>
          <w:kern w:val="0"/>
          <w:szCs w:val="21"/>
        </w:rPr>
        <w:t>日，江西省交通建设工程质量监督管理局对中国建筑股份有限公司违反交通法规的行为罚款五万元。</w:t>
      </w:r>
      <w:r w:rsidRPr="005B2A08">
        <w:rPr>
          <w:b/>
          <w:kern w:val="0"/>
          <w:szCs w:val="21"/>
        </w:rPr>
        <w:t>2019</w:t>
      </w:r>
      <w:r w:rsidRPr="005B2A08">
        <w:rPr>
          <w:b/>
          <w:kern w:val="0"/>
          <w:szCs w:val="21"/>
        </w:rPr>
        <w:t>年</w:t>
      </w:r>
      <w:r w:rsidRPr="005B2A08">
        <w:rPr>
          <w:b/>
          <w:kern w:val="0"/>
          <w:szCs w:val="21"/>
        </w:rPr>
        <w:t>9</w:t>
      </w:r>
      <w:r w:rsidRPr="005B2A08">
        <w:rPr>
          <w:b/>
          <w:kern w:val="0"/>
          <w:szCs w:val="21"/>
        </w:rPr>
        <w:t>月</w:t>
      </w:r>
      <w:r w:rsidRPr="005B2A08">
        <w:rPr>
          <w:b/>
          <w:kern w:val="0"/>
          <w:szCs w:val="21"/>
        </w:rPr>
        <w:t>18</w:t>
      </w:r>
      <w:r w:rsidRPr="005B2A08">
        <w:rPr>
          <w:b/>
          <w:kern w:val="0"/>
          <w:szCs w:val="21"/>
        </w:rPr>
        <w:t>日，深圳市住房和建设局对中国建筑股份有限公司违反《中华人民共和国安全生产法》第三十八条第一款</w:t>
      </w:r>
      <w:r w:rsidRPr="005B2A08">
        <w:rPr>
          <w:b/>
          <w:kern w:val="0"/>
          <w:szCs w:val="21"/>
        </w:rPr>
        <w:t>“</w:t>
      </w:r>
      <w:r w:rsidRPr="005B2A08">
        <w:rPr>
          <w:b/>
          <w:kern w:val="0"/>
          <w:szCs w:val="21"/>
        </w:rPr>
        <w:t>生产经营单位应当建立健全生产安全事故隐患排查治理制度，采取技术、管理措施，及时发现并消除事故隐患，事故隐患排查治理情况应当如实记录，并向从业人员通报</w:t>
      </w:r>
      <w:r w:rsidRPr="005B2A08">
        <w:rPr>
          <w:b/>
          <w:kern w:val="0"/>
          <w:szCs w:val="21"/>
        </w:rPr>
        <w:t>”</w:t>
      </w:r>
      <w:r w:rsidRPr="005B2A08">
        <w:rPr>
          <w:b/>
          <w:kern w:val="0"/>
          <w:szCs w:val="21"/>
        </w:rPr>
        <w:t>的行为罚款</w:t>
      </w:r>
      <w:r w:rsidRPr="005B2A08">
        <w:rPr>
          <w:b/>
          <w:kern w:val="0"/>
          <w:szCs w:val="21"/>
        </w:rPr>
        <w:t>50000</w:t>
      </w:r>
      <w:r w:rsidRPr="005B2A08">
        <w:rPr>
          <w:b/>
          <w:kern w:val="0"/>
          <w:szCs w:val="21"/>
        </w:rPr>
        <w:t>元。</w:t>
      </w:r>
      <w:r w:rsidRPr="005B2A08">
        <w:rPr>
          <w:b/>
          <w:kern w:val="0"/>
          <w:szCs w:val="21"/>
        </w:rPr>
        <w:t>2019</w:t>
      </w:r>
      <w:r w:rsidRPr="005B2A08">
        <w:rPr>
          <w:b/>
          <w:kern w:val="0"/>
          <w:szCs w:val="21"/>
        </w:rPr>
        <w:t>年</w:t>
      </w:r>
      <w:r w:rsidRPr="005B2A08">
        <w:rPr>
          <w:b/>
          <w:kern w:val="0"/>
          <w:szCs w:val="21"/>
        </w:rPr>
        <w:t>11</w:t>
      </w:r>
      <w:r w:rsidRPr="005B2A08">
        <w:rPr>
          <w:b/>
          <w:kern w:val="0"/>
          <w:szCs w:val="21"/>
        </w:rPr>
        <w:t>月</w:t>
      </w:r>
      <w:r w:rsidRPr="005B2A08">
        <w:rPr>
          <w:b/>
          <w:kern w:val="0"/>
          <w:szCs w:val="21"/>
        </w:rPr>
        <w:t>4</w:t>
      </w:r>
      <w:r w:rsidRPr="005B2A08">
        <w:rPr>
          <w:b/>
          <w:kern w:val="0"/>
          <w:szCs w:val="21"/>
        </w:rPr>
        <w:t>日，国家税务总局北京市海淀区税务局对中国建筑股份有限公司未依法履行职责的行为进行罚款。</w:t>
      </w:r>
      <w:r w:rsidRPr="005B2A08">
        <w:rPr>
          <w:b/>
          <w:kern w:val="0"/>
          <w:szCs w:val="21"/>
        </w:rPr>
        <w:t>2020</w:t>
      </w:r>
      <w:r w:rsidRPr="005B2A08">
        <w:rPr>
          <w:b/>
          <w:kern w:val="0"/>
          <w:szCs w:val="21"/>
        </w:rPr>
        <w:t>年</w:t>
      </w:r>
      <w:r w:rsidRPr="005B2A08">
        <w:rPr>
          <w:b/>
          <w:kern w:val="0"/>
          <w:szCs w:val="21"/>
        </w:rPr>
        <w:t>3</w:t>
      </w:r>
      <w:r w:rsidRPr="005B2A08">
        <w:rPr>
          <w:b/>
          <w:kern w:val="0"/>
          <w:szCs w:val="21"/>
        </w:rPr>
        <w:t>月</w:t>
      </w:r>
      <w:r w:rsidRPr="005B2A08">
        <w:rPr>
          <w:b/>
          <w:kern w:val="0"/>
          <w:szCs w:val="21"/>
        </w:rPr>
        <w:t>19</w:t>
      </w:r>
      <w:r w:rsidRPr="005B2A08">
        <w:rPr>
          <w:b/>
          <w:kern w:val="0"/>
          <w:szCs w:val="21"/>
        </w:rPr>
        <w:t>日，西安市人力资源和社会保障局依据《西安市农民工工资保障办法》第二十三条第一项，对中国建筑股份有限公司</w:t>
      </w:r>
      <w:r w:rsidRPr="005B2A08">
        <w:rPr>
          <w:b/>
          <w:kern w:val="0"/>
          <w:szCs w:val="21"/>
        </w:rPr>
        <w:t>“</w:t>
      </w:r>
      <w:r w:rsidRPr="005B2A08">
        <w:rPr>
          <w:b/>
          <w:kern w:val="0"/>
          <w:szCs w:val="21"/>
        </w:rPr>
        <w:t>未按本办法规定预存农民工工资支付保证金</w:t>
      </w:r>
      <w:r w:rsidRPr="005B2A08">
        <w:rPr>
          <w:b/>
          <w:kern w:val="0"/>
          <w:szCs w:val="21"/>
        </w:rPr>
        <w:t>”</w:t>
      </w:r>
      <w:r w:rsidRPr="005B2A08">
        <w:rPr>
          <w:b/>
          <w:kern w:val="0"/>
          <w:szCs w:val="21"/>
        </w:rPr>
        <w:t>的行为罚款</w:t>
      </w:r>
      <w:r w:rsidRPr="005B2A08">
        <w:rPr>
          <w:b/>
          <w:kern w:val="0"/>
          <w:szCs w:val="21"/>
        </w:rPr>
        <w:t>10000</w:t>
      </w:r>
      <w:r w:rsidRPr="005B2A08">
        <w:rPr>
          <w:b/>
          <w:kern w:val="0"/>
          <w:szCs w:val="21"/>
        </w:rPr>
        <w:t>元。</w:t>
      </w:r>
      <w:r w:rsidRPr="005B2A08">
        <w:rPr>
          <w:b/>
          <w:kern w:val="0"/>
          <w:szCs w:val="21"/>
        </w:rPr>
        <w:t>2020</w:t>
      </w:r>
      <w:r w:rsidRPr="005B2A08">
        <w:rPr>
          <w:b/>
          <w:kern w:val="0"/>
          <w:szCs w:val="21"/>
        </w:rPr>
        <w:t>年</w:t>
      </w:r>
      <w:r w:rsidRPr="005B2A08">
        <w:rPr>
          <w:b/>
          <w:kern w:val="0"/>
          <w:szCs w:val="21"/>
        </w:rPr>
        <w:t>5</w:t>
      </w:r>
      <w:r w:rsidRPr="005B2A08">
        <w:rPr>
          <w:b/>
          <w:kern w:val="0"/>
          <w:szCs w:val="21"/>
        </w:rPr>
        <w:t>月</w:t>
      </w:r>
      <w:r w:rsidRPr="005B2A08">
        <w:rPr>
          <w:b/>
          <w:kern w:val="0"/>
          <w:szCs w:val="21"/>
        </w:rPr>
        <w:t>7</w:t>
      </w:r>
      <w:r w:rsidRPr="005B2A08">
        <w:rPr>
          <w:b/>
          <w:kern w:val="0"/>
          <w:szCs w:val="21"/>
        </w:rPr>
        <w:t>日，江西省交通建设工程质量监督管理局对中国建筑股份有限公司</w:t>
      </w:r>
      <w:r w:rsidRPr="005B2A08">
        <w:rPr>
          <w:b/>
          <w:kern w:val="0"/>
          <w:szCs w:val="21"/>
        </w:rPr>
        <w:t xml:space="preserve"> “</w:t>
      </w:r>
      <w:r w:rsidRPr="005B2A08">
        <w:rPr>
          <w:b/>
          <w:kern w:val="0"/>
          <w:szCs w:val="21"/>
        </w:rPr>
        <w:t>中国建筑股份有限公司井冈山航电枢纽工程项目</w:t>
      </w:r>
      <w:r w:rsidRPr="005B2A08">
        <w:rPr>
          <w:b/>
          <w:kern w:val="0"/>
          <w:szCs w:val="21"/>
        </w:rPr>
        <w:t>A1</w:t>
      </w:r>
      <w:r w:rsidRPr="005B2A08">
        <w:rPr>
          <w:b/>
          <w:kern w:val="0"/>
          <w:szCs w:val="21"/>
        </w:rPr>
        <w:t>合同段从事电焊作业的陈子高未按照国家有关规定经专门的安全作业培训取得相应特种作业资格</w:t>
      </w:r>
      <w:r w:rsidRPr="005B2A08">
        <w:rPr>
          <w:b/>
          <w:kern w:val="0"/>
          <w:szCs w:val="21"/>
        </w:rPr>
        <w:t>”</w:t>
      </w:r>
      <w:r w:rsidRPr="005B2A08">
        <w:rPr>
          <w:b/>
          <w:kern w:val="0"/>
          <w:szCs w:val="21"/>
        </w:rPr>
        <w:t>的行为罚款</w:t>
      </w:r>
      <w:r w:rsidRPr="005B2A08">
        <w:rPr>
          <w:b/>
          <w:kern w:val="0"/>
          <w:szCs w:val="21"/>
        </w:rPr>
        <w:t>2</w:t>
      </w:r>
      <w:r w:rsidRPr="005B2A08">
        <w:rPr>
          <w:b/>
          <w:kern w:val="0"/>
          <w:szCs w:val="21"/>
        </w:rPr>
        <w:t>万元。</w:t>
      </w:r>
    </w:p>
    <w:p w:rsidR="00801A7B" w:rsidRDefault="00457F27">
      <w:pPr>
        <w:spacing w:line="360" w:lineRule="auto"/>
        <w:ind w:firstLineChars="199" w:firstLine="420"/>
        <w:rPr>
          <w:b/>
          <w:kern w:val="0"/>
          <w:szCs w:val="21"/>
        </w:rPr>
      </w:pPr>
      <w:r>
        <w:rPr>
          <w:b/>
          <w:kern w:val="0"/>
          <w:szCs w:val="21"/>
        </w:rPr>
        <w:t>本基金投资</w:t>
      </w:r>
      <w:r>
        <w:rPr>
          <w:b/>
          <w:kern w:val="0"/>
          <w:szCs w:val="21"/>
        </w:rPr>
        <w:t>20</w:t>
      </w:r>
      <w:r>
        <w:rPr>
          <w:b/>
          <w:kern w:val="0"/>
          <w:szCs w:val="21"/>
        </w:rPr>
        <w:t>中建</w:t>
      </w:r>
      <w:r>
        <w:rPr>
          <w:b/>
          <w:kern w:val="0"/>
          <w:szCs w:val="21"/>
        </w:rPr>
        <w:t>MTN002</w:t>
      </w:r>
      <w:r>
        <w:rPr>
          <w:b/>
          <w:kern w:val="0"/>
          <w:szCs w:val="21"/>
        </w:rPr>
        <w:t>的投资决策程序符合公司投资制度的规定。</w:t>
      </w:r>
    </w:p>
    <w:p w:rsidR="00801A7B" w:rsidRDefault="00457F27">
      <w:pPr>
        <w:spacing w:line="360" w:lineRule="auto"/>
        <w:ind w:firstLineChars="199" w:firstLine="420"/>
        <w:rPr>
          <w:b/>
          <w:kern w:val="0"/>
          <w:szCs w:val="21"/>
        </w:rPr>
      </w:pPr>
      <w:r>
        <w:rPr>
          <w:b/>
          <w:kern w:val="0"/>
          <w:szCs w:val="21"/>
        </w:rPr>
        <w:t>除</w:t>
      </w:r>
      <w:r>
        <w:rPr>
          <w:b/>
          <w:kern w:val="0"/>
          <w:szCs w:val="21"/>
        </w:rPr>
        <w:t>20</w:t>
      </w:r>
      <w:r>
        <w:rPr>
          <w:b/>
          <w:kern w:val="0"/>
          <w:szCs w:val="21"/>
        </w:rPr>
        <w:t>中建</w:t>
      </w:r>
      <w:r>
        <w:rPr>
          <w:b/>
          <w:kern w:val="0"/>
          <w:szCs w:val="21"/>
        </w:rPr>
        <w:t>MTN002</w:t>
      </w:r>
      <w:r>
        <w:rPr>
          <w:b/>
          <w:kern w:val="0"/>
          <w:szCs w:val="21"/>
        </w:rPr>
        <w:t>外，本基金投资的前十名证券的发行主体本期没有出现被监管部门立案调查，或在报告编制日前一年内受到公开谴责、处罚的情形。</w:t>
      </w:r>
    </w:p>
    <w:p w:rsidR="001548F9" w:rsidRPr="005B2A08" w:rsidRDefault="001548F9" w:rsidP="00A62732">
      <w:pPr>
        <w:spacing w:line="360" w:lineRule="auto"/>
        <w:ind w:firstLineChars="200" w:firstLine="422"/>
        <w:rPr>
          <w:b/>
          <w:kern w:val="0"/>
          <w:szCs w:val="21"/>
        </w:rPr>
      </w:pPr>
      <w:r w:rsidRPr="005B2A08">
        <w:rPr>
          <w:b/>
          <w:kern w:val="0"/>
          <w:szCs w:val="21"/>
        </w:rPr>
        <w:t>7.12.2</w:t>
      </w:r>
      <w:r w:rsidR="005B2A08" w:rsidRPr="005B2A08">
        <w:rPr>
          <w:b/>
          <w:kern w:val="0"/>
          <w:szCs w:val="21"/>
        </w:rPr>
        <w:t xml:space="preserve"> </w:t>
      </w:r>
      <w:r w:rsidRPr="005B2A08">
        <w:rPr>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1548F9" w:rsidRPr="00235099" w:rsidTr="00636F24">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90"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1,135,311.09</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73,523,521.11</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344,460,896.79</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39,223,350.70</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2,984.20</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636F24">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636F24">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458,346,063.89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22"/>
        <w:gridCol w:w="1984"/>
        <w:gridCol w:w="1789"/>
        <w:gridCol w:w="2064"/>
        <w:gridCol w:w="1869"/>
      </w:tblGrid>
      <w:tr w:rsidR="001548F9" w:rsidRPr="00235099" w:rsidTr="00636F24">
        <w:trPr>
          <w:jc w:val="center"/>
        </w:trPr>
        <w:tc>
          <w:tcPr>
            <w:tcW w:w="142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984"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78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064"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6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801A7B">
        <w:trPr>
          <w:jc w:val="center"/>
        </w:trPr>
        <w:tc>
          <w:tcPr>
            <w:tcW w:w="1422" w:type="dxa"/>
            <w:vAlign w:val="center"/>
          </w:tcPr>
          <w:p w:rsidR="00801A7B" w:rsidRDefault="00457F27">
            <w:pPr>
              <w:jc w:val="center"/>
            </w:pPr>
            <w:r>
              <w:rPr>
                <w:color w:val="000000"/>
                <w:szCs w:val="21"/>
              </w:rPr>
              <w:t>1</w:t>
            </w:r>
          </w:p>
        </w:tc>
        <w:tc>
          <w:tcPr>
            <w:tcW w:w="1984" w:type="dxa"/>
            <w:vAlign w:val="center"/>
          </w:tcPr>
          <w:p w:rsidR="00801A7B" w:rsidRDefault="00457F27">
            <w:pPr>
              <w:jc w:val="center"/>
            </w:pPr>
            <w:r>
              <w:rPr>
                <w:color w:val="000000"/>
                <w:szCs w:val="21"/>
              </w:rPr>
              <w:t>113011</w:t>
            </w:r>
          </w:p>
        </w:tc>
        <w:tc>
          <w:tcPr>
            <w:tcW w:w="1789" w:type="dxa"/>
            <w:vAlign w:val="center"/>
          </w:tcPr>
          <w:p w:rsidR="00801A7B" w:rsidRDefault="00457F27">
            <w:pPr>
              <w:jc w:val="center"/>
            </w:pPr>
            <w:r>
              <w:rPr>
                <w:color w:val="000000"/>
                <w:szCs w:val="21"/>
              </w:rPr>
              <w:t>光大转债</w:t>
            </w:r>
          </w:p>
        </w:tc>
        <w:tc>
          <w:tcPr>
            <w:tcW w:w="2064" w:type="dxa"/>
            <w:vAlign w:val="center"/>
          </w:tcPr>
          <w:p w:rsidR="00801A7B" w:rsidRDefault="00457F27">
            <w:pPr>
              <w:jc w:val="right"/>
            </w:pPr>
            <w:r>
              <w:rPr>
                <w:color w:val="000000"/>
                <w:szCs w:val="21"/>
              </w:rPr>
              <w:t>221,593,486.80</w:t>
            </w:r>
          </w:p>
        </w:tc>
        <w:tc>
          <w:tcPr>
            <w:tcW w:w="1869" w:type="dxa"/>
            <w:vAlign w:val="center"/>
          </w:tcPr>
          <w:p w:rsidR="00801A7B" w:rsidRDefault="00457F27">
            <w:pPr>
              <w:jc w:val="right"/>
            </w:pPr>
            <w:r>
              <w:rPr>
                <w:color w:val="000000"/>
                <w:szCs w:val="21"/>
              </w:rPr>
              <w:t>0.97</w:t>
            </w:r>
          </w:p>
        </w:tc>
      </w:tr>
      <w:tr w:rsidR="00801A7B">
        <w:trPr>
          <w:jc w:val="center"/>
        </w:trPr>
        <w:tc>
          <w:tcPr>
            <w:tcW w:w="1422" w:type="dxa"/>
            <w:vAlign w:val="center"/>
          </w:tcPr>
          <w:p w:rsidR="00801A7B" w:rsidRDefault="00457F27">
            <w:pPr>
              <w:jc w:val="center"/>
            </w:pPr>
            <w:r>
              <w:rPr>
                <w:color w:val="000000"/>
                <w:szCs w:val="21"/>
              </w:rPr>
              <w:t>2</w:t>
            </w:r>
          </w:p>
        </w:tc>
        <w:tc>
          <w:tcPr>
            <w:tcW w:w="1984" w:type="dxa"/>
            <w:vAlign w:val="center"/>
          </w:tcPr>
          <w:p w:rsidR="00801A7B" w:rsidRDefault="00457F27">
            <w:pPr>
              <w:jc w:val="center"/>
            </w:pPr>
            <w:r>
              <w:rPr>
                <w:color w:val="000000"/>
                <w:szCs w:val="21"/>
              </w:rPr>
              <w:t>110059</w:t>
            </w:r>
          </w:p>
        </w:tc>
        <w:tc>
          <w:tcPr>
            <w:tcW w:w="1789" w:type="dxa"/>
            <w:vAlign w:val="center"/>
          </w:tcPr>
          <w:p w:rsidR="00801A7B" w:rsidRDefault="00457F27">
            <w:pPr>
              <w:jc w:val="center"/>
            </w:pPr>
            <w:r>
              <w:rPr>
                <w:color w:val="000000"/>
                <w:szCs w:val="21"/>
              </w:rPr>
              <w:t>浦发转债</w:t>
            </w:r>
          </w:p>
        </w:tc>
        <w:tc>
          <w:tcPr>
            <w:tcW w:w="2064" w:type="dxa"/>
            <w:vAlign w:val="center"/>
          </w:tcPr>
          <w:p w:rsidR="00801A7B" w:rsidRDefault="00457F27">
            <w:pPr>
              <w:jc w:val="right"/>
            </w:pPr>
            <w:r>
              <w:rPr>
                <w:color w:val="000000"/>
                <w:szCs w:val="21"/>
              </w:rPr>
              <w:t>216,498,471.00</w:t>
            </w:r>
          </w:p>
        </w:tc>
        <w:tc>
          <w:tcPr>
            <w:tcW w:w="1869" w:type="dxa"/>
            <w:vAlign w:val="center"/>
          </w:tcPr>
          <w:p w:rsidR="00801A7B" w:rsidRDefault="00457F27">
            <w:pPr>
              <w:jc w:val="right"/>
            </w:pPr>
            <w:r>
              <w:rPr>
                <w:color w:val="000000"/>
                <w:szCs w:val="21"/>
              </w:rPr>
              <w:t>0.95</w:t>
            </w:r>
          </w:p>
        </w:tc>
      </w:tr>
      <w:tr w:rsidR="00801A7B">
        <w:trPr>
          <w:jc w:val="center"/>
        </w:trPr>
        <w:tc>
          <w:tcPr>
            <w:tcW w:w="1422" w:type="dxa"/>
            <w:vAlign w:val="center"/>
          </w:tcPr>
          <w:p w:rsidR="00801A7B" w:rsidRDefault="00457F27">
            <w:pPr>
              <w:jc w:val="center"/>
            </w:pPr>
            <w:r>
              <w:rPr>
                <w:color w:val="000000"/>
                <w:szCs w:val="21"/>
              </w:rPr>
              <w:t>3</w:t>
            </w:r>
          </w:p>
        </w:tc>
        <w:tc>
          <w:tcPr>
            <w:tcW w:w="1984" w:type="dxa"/>
            <w:vAlign w:val="center"/>
          </w:tcPr>
          <w:p w:rsidR="00801A7B" w:rsidRDefault="00457F27">
            <w:pPr>
              <w:jc w:val="center"/>
            </w:pPr>
            <w:r>
              <w:rPr>
                <w:color w:val="000000"/>
                <w:szCs w:val="21"/>
              </w:rPr>
              <w:t>132014</w:t>
            </w:r>
          </w:p>
        </w:tc>
        <w:tc>
          <w:tcPr>
            <w:tcW w:w="1789" w:type="dxa"/>
            <w:vAlign w:val="center"/>
          </w:tcPr>
          <w:p w:rsidR="00801A7B" w:rsidRDefault="00457F27">
            <w:pPr>
              <w:jc w:val="center"/>
            </w:pPr>
            <w:r>
              <w:rPr>
                <w:color w:val="000000"/>
                <w:szCs w:val="21"/>
              </w:rPr>
              <w:t>18</w:t>
            </w:r>
            <w:r>
              <w:rPr>
                <w:color w:val="000000"/>
                <w:szCs w:val="21"/>
              </w:rPr>
              <w:t>中化</w:t>
            </w:r>
            <w:r>
              <w:rPr>
                <w:color w:val="000000"/>
                <w:szCs w:val="21"/>
              </w:rPr>
              <w:t>EB</w:t>
            </w:r>
          </w:p>
        </w:tc>
        <w:tc>
          <w:tcPr>
            <w:tcW w:w="2064" w:type="dxa"/>
            <w:vAlign w:val="center"/>
          </w:tcPr>
          <w:p w:rsidR="00801A7B" w:rsidRDefault="00457F27">
            <w:pPr>
              <w:jc w:val="right"/>
            </w:pPr>
            <w:r>
              <w:rPr>
                <w:color w:val="000000"/>
                <w:szCs w:val="21"/>
              </w:rPr>
              <w:t>178,495,102.00</w:t>
            </w:r>
          </w:p>
        </w:tc>
        <w:tc>
          <w:tcPr>
            <w:tcW w:w="1869" w:type="dxa"/>
            <w:vAlign w:val="center"/>
          </w:tcPr>
          <w:p w:rsidR="00801A7B" w:rsidRDefault="00457F27">
            <w:pPr>
              <w:jc w:val="right"/>
            </w:pPr>
            <w:r>
              <w:rPr>
                <w:color w:val="000000"/>
                <w:szCs w:val="21"/>
              </w:rPr>
              <w:t>0.78</w:t>
            </w:r>
          </w:p>
        </w:tc>
      </w:tr>
      <w:tr w:rsidR="00801A7B">
        <w:trPr>
          <w:jc w:val="center"/>
        </w:trPr>
        <w:tc>
          <w:tcPr>
            <w:tcW w:w="1422" w:type="dxa"/>
            <w:vAlign w:val="center"/>
          </w:tcPr>
          <w:p w:rsidR="00801A7B" w:rsidRDefault="00457F27">
            <w:pPr>
              <w:jc w:val="center"/>
            </w:pPr>
            <w:r>
              <w:rPr>
                <w:color w:val="000000"/>
                <w:szCs w:val="21"/>
              </w:rPr>
              <w:t>4</w:t>
            </w:r>
          </w:p>
        </w:tc>
        <w:tc>
          <w:tcPr>
            <w:tcW w:w="1984" w:type="dxa"/>
            <w:vAlign w:val="center"/>
          </w:tcPr>
          <w:p w:rsidR="00801A7B" w:rsidRDefault="00457F27">
            <w:pPr>
              <w:jc w:val="center"/>
            </w:pPr>
            <w:r>
              <w:rPr>
                <w:color w:val="000000"/>
                <w:szCs w:val="21"/>
              </w:rPr>
              <w:t>110053</w:t>
            </w:r>
          </w:p>
        </w:tc>
        <w:tc>
          <w:tcPr>
            <w:tcW w:w="1789" w:type="dxa"/>
            <w:vAlign w:val="center"/>
          </w:tcPr>
          <w:p w:rsidR="00801A7B" w:rsidRDefault="00457F27">
            <w:pPr>
              <w:jc w:val="center"/>
            </w:pPr>
            <w:r>
              <w:rPr>
                <w:color w:val="000000"/>
                <w:szCs w:val="21"/>
              </w:rPr>
              <w:t>苏银转债</w:t>
            </w:r>
          </w:p>
        </w:tc>
        <w:tc>
          <w:tcPr>
            <w:tcW w:w="2064" w:type="dxa"/>
            <w:vAlign w:val="center"/>
          </w:tcPr>
          <w:p w:rsidR="00801A7B" w:rsidRDefault="00457F27">
            <w:pPr>
              <w:jc w:val="right"/>
            </w:pPr>
            <w:r>
              <w:rPr>
                <w:color w:val="000000"/>
                <w:szCs w:val="21"/>
              </w:rPr>
              <w:t>162,918,729.60</w:t>
            </w:r>
          </w:p>
        </w:tc>
        <w:tc>
          <w:tcPr>
            <w:tcW w:w="1869" w:type="dxa"/>
            <w:vAlign w:val="center"/>
          </w:tcPr>
          <w:p w:rsidR="00801A7B" w:rsidRDefault="00457F27">
            <w:pPr>
              <w:jc w:val="right"/>
            </w:pPr>
            <w:r>
              <w:rPr>
                <w:color w:val="000000"/>
                <w:szCs w:val="21"/>
              </w:rPr>
              <w:t>0.71</w:t>
            </w:r>
          </w:p>
        </w:tc>
      </w:tr>
      <w:tr w:rsidR="00801A7B">
        <w:trPr>
          <w:jc w:val="center"/>
        </w:trPr>
        <w:tc>
          <w:tcPr>
            <w:tcW w:w="1422" w:type="dxa"/>
            <w:vAlign w:val="center"/>
          </w:tcPr>
          <w:p w:rsidR="00801A7B" w:rsidRDefault="00457F27">
            <w:pPr>
              <w:jc w:val="center"/>
            </w:pPr>
            <w:r>
              <w:rPr>
                <w:color w:val="000000"/>
                <w:szCs w:val="21"/>
              </w:rPr>
              <w:t>5</w:t>
            </w:r>
          </w:p>
        </w:tc>
        <w:tc>
          <w:tcPr>
            <w:tcW w:w="1984" w:type="dxa"/>
            <w:vAlign w:val="center"/>
          </w:tcPr>
          <w:p w:rsidR="00801A7B" w:rsidRDefault="00457F27">
            <w:pPr>
              <w:jc w:val="center"/>
            </w:pPr>
            <w:r>
              <w:rPr>
                <w:color w:val="000000"/>
                <w:szCs w:val="21"/>
              </w:rPr>
              <w:t>127012</w:t>
            </w:r>
          </w:p>
        </w:tc>
        <w:tc>
          <w:tcPr>
            <w:tcW w:w="1789" w:type="dxa"/>
            <w:vAlign w:val="center"/>
          </w:tcPr>
          <w:p w:rsidR="00801A7B" w:rsidRDefault="00457F27">
            <w:pPr>
              <w:jc w:val="center"/>
            </w:pPr>
            <w:r>
              <w:rPr>
                <w:color w:val="000000"/>
                <w:szCs w:val="21"/>
              </w:rPr>
              <w:t>招路转债</w:t>
            </w:r>
          </w:p>
        </w:tc>
        <w:tc>
          <w:tcPr>
            <w:tcW w:w="2064" w:type="dxa"/>
            <w:vAlign w:val="center"/>
          </w:tcPr>
          <w:p w:rsidR="00801A7B" w:rsidRDefault="00457F27">
            <w:pPr>
              <w:jc w:val="right"/>
            </w:pPr>
            <w:r>
              <w:rPr>
                <w:color w:val="000000"/>
                <w:szCs w:val="21"/>
              </w:rPr>
              <w:t>123,802,005.04</w:t>
            </w:r>
          </w:p>
        </w:tc>
        <w:tc>
          <w:tcPr>
            <w:tcW w:w="1869" w:type="dxa"/>
            <w:vAlign w:val="center"/>
          </w:tcPr>
          <w:p w:rsidR="00801A7B" w:rsidRDefault="00457F27">
            <w:pPr>
              <w:jc w:val="right"/>
            </w:pPr>
            <w:r>
              <w:rPr>
                <w:color w:val="000000"/>
                <w:szCs w:val="21"/>
              </w:rPr>
              <w:t>0.54</w:t>
            </w:r>
          </w:p>
        </w:tc>
      </w:tr>
      <w:tr w:rsidR="00801A7B">
        <w:trPr>
          <w:jc w:val="center"/>
        </w:trPr>
        <w:tc>
          <w:tcPr>
            <w:tcW w:w="1422" w:type="dxa"/>
            <w:vAlign w:val="center"/>
          </w:tcPr>
          <w:p w:rsidR="00801A7B" w:rsidRDefault="00457F27">
            <w:pPr>
              <w:jc w:val="center"/>
            </w:pPr>
            <w:r>
              <w:rPr>
                <w:color w:val="000000"/>
                <w:szCs w:val="21"/>
              </w:rPr>
              <w:t>6</w:t>
            </w:r>
          </w:p>
        </w:tc>
        <w:tc>
          <w:tcPr>
            <w:tcW w:w="1984" w:type="dxa"/>
            <w:vAlign w:val="center"/>
          </w:tcPr>
          <w:p w:rsidR="00801A7B" w:rsidRDefault="00457F27">
            <w:pPr>
              <w:jc w:val="center"/>
            </w:pPr>
            <w:r>
              <w:rPr>
                <w:color w:val="000000"/>
                <w:szCs w:val="21"/>
              </w:rPr>
              <w:t>132018</w:t>
            </w:r>
          </w:p>
        </w:tc>
        <w:tc>
          <w:tcPr>
            <w:tcW w:w="1789" w:type="dxa"/>
            <w:vAlign w:val="center"/>
          </w:tcPr>
          <w:p w:rsidR="00801A7B" w:rsidRDefault="00457F27">
            <w:pPr>
              <w:jc w:val="center"/>
            </w:pPr>
            <w:r>
              <w:rPr>
                <w:color w:val="000000"/>
                <w:szCs w:val="21"/>
              </w:rPr>
              <w:t>G</w:t>
            </w:r>
            <w:r>
              <w:rPr>
                <w:color w:val="000000"/>
                <w:szCs w:val="21"/>
              </w:rPr>
              <w:t>三峡</w:t>
            </w:r>
            <w:r>
              <w:rPr>
                <w:color w:val="000000"/>
                <w:szCs w:val="21"/>
              </w:rPr>
              <w:t>EB1</w:t>
            </w:r>
          </w:p>
        </w:tc>
        <w:tc>
          <w:tcPr>
            <w:tcW w:w="2064" w:type="dxa"/>
            <w:vAlign w:val="center"/>
          </w:tcPr>
          <w:p w:rsidR="00801A7B" w:rsidRDefault="00457F27">
            <w:pPr>
              <w:jc w:val="right"/>
            </w:pPr>
            <w:r>
              <w:rPr>
                <w:color w:val="000000"/>
                <w:szCs w:val="21"/>
              </w:rPr>
              <w:t>119,188,793.60</w:t>
            </w:r>
          </w:p>
        </w:tc>
        <w:tc>
          <w:tcPr>
            <w:tcW w:w="1869" w:type="dxa"/>
            <w:vAlign w:val="center"/>
          </w:tcPr>
          <w:p w:rsidR="00801A7B" w:rsidRDefault="00457F27">
            <w:pPr>
              <w:jc w:val="right"/>
            </w:pPr>
            <w:r>
              <w:rPr>
                <w:color w:val="000000"/>
                <w:szCs w:val="21"/>
              </w:rPr>
              <w:t>0.52</w:t>
            </w:r>
          </w:p>
        </w:tc>
      </w:tr>
      <w:tr w:rsidR="00801A7B">
        <w:trPr>
          <w:jc w:val="center"/>
        </w:trPr>
        <w:tc>
          <w:tcPr>
            <w:tcW w:w="1422" w:type="dxa"/>
            <w:vAlign w:val="center"/>
          </w:tcPr>
          <w:p w:rsidR="00801A7B" w:rsidRDefault="00457F27">
            <w:pPr>
              <w:jc w:val="center"/>
            </w:pPr>
            <w:r>
              <w:rPr>
                <w:color w:val="000000"/>
                <w:szCs w:val="21"/>
              </w:rPr>
              <w:t>7</w:t>
            </w:r>
          </w:p>
        </w:tc>
        <w:tc>
          <w:tcPr>
            <w:tcW w:w="1984" w:type="dxa"/>
            <w:vAlign w:val="center"/>
          </w:tcPr>
          <w:p w:rsidR="00801A7B" w:rsidRDefault="00457F27">
            <w:pPr>
              <w:jc w:val="center"/>
            </w:pPr>
            <w:r>
              <w:rPr>
                <w:color w:val="000000"/>
                <w:szCs w:val="21"/>
              </w:rPr>
              <w:t>113026</w:t>
            </w:r>
          </w:p>
        </w:tc>
        <w:tc>
          <w:tcPr>
            <w:tcW w:w="1789" w:type="dxa"/>
            <w:vAlign w:val="center"/>
          </w:tcPr>
          <w:p w:rsidR="00801A7B" w:rsidRDefault="00457F27">
            <w:pPr>
              <w:jc w:val="center"/>
            </w:pPr>
            <w:r>
              <w:rPr>
                <w:color w:val="000000"/>
                <w:szCs w:val="21"/>
              </w:rPr>
              <w:t>核能转债</w:t>
            </w:r>
          </w:p>
        </w:tc>
        <w:tc>
          <w:tcPr>
            <w:tcW w:w="2064" w:type="dxa"/>
            <w:vAlign w:val="center"/>
          </w:tcPr>
          <w:p w:rsidR="00801A7B" w:rsidRDefault="00457F27">
            <w:pPr>
              <w:jc w:val="right"/>
            </w:pPr>
            <w:r>
              <w:rPr>
                <w:color w:val="000000"/>
                <w:szCs w:val="21"/>
              </w:rPr>
              <w:t>117,146,669.80</w:t>
            </w:r>
          </w:p>
        </w:tc>
        <w:tc>
          <w:tcPr>
            <w:tcW w:w="1869" w:type="dxa"/>
            <w:vAlign w:val="center"/>
          </w:tcPr>
          <w:p w:rsidR="00801A7B" w:rsidRDefault="00457F27">
            <w:pPr>
              <w:jc w:val="right"/>
            </w:pPr>
            <w:r>
              <w:rPr>
                <w:color w:val="000000"/>
                <w:szCs w:val="21"/>
              </w:rPr>
              <w:t>0.51</w:t>
            </w:r>
          </w:p>
        </w:tc>
      </w:tr>
      <w:tr w:rsidR="00801A7B">
        <w:trPr>
          <w:jc w:val="center"/>
        </w:trPr>
        <w:tc>
          <w:tcPr>
            <w:tcW w:w="1422" w:type="dxa"/>
            <w:vAlign w:val="center"/>
          </w:tcPr>
          <w:p w:rsidR="00801A7B" w:rsidRDefault="00457F27">
            <w:pPr>
              <w:jc w:val="center"/>
            </w:pPr>
            <w:r>
              <w:rPr>
                <w:color w:val="000000"/>
                <w:szCs w:val="21"/>
              </w:rPr>
              <w:t>8</w:t>
            </w:r>
          </w:p>
        </w:tc>
        <w:tc>
          <w:tcPr>
            <w:tcW w:w="1984" w:type="dxa"/>
            <w:vAlign w:val="center"/>
          </w:tcPr>
          <w:p w:rsidR="00801A7B" w:rsidRDefault="00457F27">
            <w:pPr>
              <w:jc w:val="center"/>
            </w:pPr>
            <w:r>
              <w:rPr>
                <w:color w:val="000000"/>
                <w:szCs w:val="21"/>
              </w:rPr>
              <w:t>110045</w:t>
            </w:r>
          </w:p>
        </w:tc>
        <w:tc>
          <w:tcPr>
            <w:tcW w:w="1789" w:type="dxa"/>
            <w:vAlign w:val="center"/>
          </w:tcPr>
          <w:p w:rsidR="00801A7B" w:rsidRDefault="00457F27">
            <w:pPr>
              <w:jc w:val="center"/>
            </w:pPr>
            <w:r>
              <w:rPr>
                <w:color w:val="000000"/>
                <w:szCs w:val="21"/>
              </w:rPr>
              <w:t>海澜转债</w:t>
            </w:r>
          </w:p>
        </w:tc>
        <w:tc>
          <w:tcPr>
            <w:tcW w:w="2064" w:type="dxa"/>
            <w:vAlign w:val="center"/>
          </w:tcPr>
          <w:p w:rsidR="00801A7B" w:rsidRDefault="00457F27">
            <w:pPr>
              <w:jc w:val="right"/>
            </w:pPr>
            <w:r>
              <w:rPr>
                <w:color w:val="000000"/>
                <w:szCs w:val="21"/>
              </w:rPr>
              <w:t>98,340,090.80</w:t>
            </w:r>
          </w:p>
        </w:tc>
        <w:tc>
          <w:tcPr>
            <w:tcW w:w="1869" w:type="dxa"/>
            <w:vAlign w:val="center"/>
          </w:tcPr>
          <w:p w:rsidR="00801A7B" w:rsidRDefault="00457F27">
            <w:pPr>
              <w:jc w:val="right"/>
            </w:pPr>
            <w:r>
              <w:rPr>
                <w:color w:val="000000"/>
                <w:szCs w:val="21"/>
              </w:rPr>
              <w:t>0.43</w:t>
            </w:r>
          </w:p>
        </w:tc>
      </w:tr>
      <w:tr w:rsidR="00801A7B">
        <w:trPr>
          <w:jc w:val="center"/>
        </w:trPr>
        <w:tc>
          <w:tcPr>
            <w:tcW w:w="1422" w:type="dxa"/>
            <w:vAlign w:val="center"/>
          </w:tcPr>
          <w:p w:rsidR="00801A7B" w:rsidRDefault="00457F27">
            <w:pPr>
              <w:jc w:val="center"/>
            </w:pPr>
            <w:r>
              <w:rPr>
                <w:color w:val="000000"/>
                <w:szCs w:val="21"/>
              </w:rPr>
              <w:t>9</w:t>
            </w:r>
          </w:p>
        </w:tc>
        <w:tc>
          <w:tcPr>
            <w:tcW w:w="1984" w:type="dxa"/>
            <w:vAlign w:val="center"/>
          </w:tcPr>
          <w:p w:rsidR="00801A7B" w:rsidRDefault="00457F27">
            <w:pPr>
              <w:jc w:val="center"/>
            </w:pPr>
            <w:r>
              <w:rPr>
                <w:color w:val="000000"/>
                <w:szCs w:val="21"/>
              </w:rPr>
              <w:t>113008</w:t>
            </w:r>
          </w:p>
        </w:tc>
        <w:tc>
          <w:tcPr>
            <w:tcW w:w="1789" w:type="dxa"/>
            <w:vAlign w:val="center"/>
          </w:tcPr>
          <w:p w:rsidR="00801A7B" w:rsidRDefault="00457F27">
            <w:pPr>
              <w:jc w:val="center"/>
            </w:pPr>
            <w:r>
              <w:rPr>
                <w:color w:val="000000"/>
                <w:szCs w:val="21"/>
              </w:rPr>
              <w:t>电气转债</w:t>
            </w:r>
          </w:p>
        </w:tc>
        <w:tc>
          <w:tcPr>
            <w:tcW w:w="2064" w:type="dxa"/>
            <w:vAlign w:val="center"/>
          </w:tcPr>
          <w:p w:rsidR="00801A7B" w:rsidRDefault="00457F27">
            <w:pPr>
              <w:jc w:val="right"/>
            </w:pPr>
            <w:r>
              <w:rPr>
                <w:color w:val="000000"/>
                <w:szCs w:val="21"/>
              </w:rPr>
              <w:t>92,873,551.20</w:t>
            </w:r>
          </w:p>
        </w:tc>
        <w:tc>
          <w:tcPr>
            <w:tcW w:w="1869" w:type="dxa"/>
            <w:vAlign w:val="center"/>
          </w:tcPr>
          <w:p w:rsidR="00801A7B" w:rsidRDefault="00457F27">
            <w:pPr>
              <w:jc w:val="right"/>
            </w:pPr>
            <w:r>
              <w:rPr>
                <w:color w:val="000000"/>
                <w:szCs w:val="21"/>
              </w:rPr>
              <w:t>0.41</w:t>
            </w:r>
          </w:p>
        </w:tc>
      </w:tr>
      <w:tr w:rsidR="00801A7B">
        <w:trPr>
          <w:jc w:val="center"/>
        </w:trPr>
        <w:tc>
          <w:tcPr>
            <w:tcW w:w="1422" w:type="dxa"/>
            <w:vAlign w:val="center"/>
          </w:tcPr>
          <w:p w:rsidR="00801A7B" w:rsidRDefault="00457F27">
            <w:pPr>
              <w:jc w:val="center"/>
            </w:pPr>
            <w:r>
              <w:rPr>
                <w:color w:val="000000"/>
                <w:szCs w:val="21"/>
              </w:rPr>
              <w:t>10</w:t>
            </w:r>
          </w:p>
        </w:tc>
        <w:tc>
          <w:tcPr>
            <w:tcW w:w="1984" w:type="dxa"/>
            <w:vAlign w:val="center"/>
          </w:tcPr>
          <w:p w:rsidR="00801A7B" w:rsidRDefault="00457F27">
            <w:pPr>
              <w:jc w:val="center"/>
            </w:pPr>
            <w:r>
              <w:rPr>
                <w:color w:val="000000"/>
                <w:szCs w:val="21"/>
              </w:rPr>
              <w:t>132004</w:t>
            </w:r>
          </w:p>
        </w:tc>
        <w:tc>
          <w:tcPr>
            <w:tcW w:w="1789" w:type="dxa"/>
            <w:vAlign w:val="center"/>
          </w:tcPr>
          <w:p w:rsidR="00801A7B" w:rsidRDefault="00457F27">
            <w:pPr>
              <w:jc w:val="center"/>
            </w:pPr>
            <w:r>
              <w:rPr>
                <w:color w:val="000000"/>
                <w:szCs w:val="21"/>
              </w:rPr>
              <w:t>15</w:t>
            </w:r>
            <w:r>
              <w:rPr>
                <w:color w:val="000000"/>
                <w:szCs w:val="21"/>
              </w:rPr>
              <w:t>国盛</w:t>
            </w:r>
            <w:r>
              <w:rPr>
                <w:color w:val="000000"/>
                <w:szCs w:val="21"/>
              </w:rPr>
              <w:t>EB</w:t>
            </w:r>
          </w:p>
        </w:tc>
        <w:tc>
          <w:tcPr>
            <w:tcW w:w="2064" w:type="dxa"/>
            <w:vAlign w:val="center"/>
          </w:tcPr>
          <w:p w:rsidR="00801A7B" w:rsidRDefault="00457F27">
            <w:pPr>
              <w:jc w:val="right"/>
            </w:pPr>
            <w:r>
              <w:rPr>
                <w:color w:val="000000"/>
                <w:szCs w:val="21"/>
              </w:rPr>
              <w:t>84,393,000.00</w:t>
            </w:r>
          </w:p>
        </w:tc>
        <w:tc>
          <w:tcPr>
            <w:tcW w:w="1869" w:type="dxa"/>
            <w:vAlign w:val="center"/>
          </w:tcPr>
          <w:p w:rsidR="00801A7B" w:rsidRDefault="00457F27">
            <w:pPr>
              <w:jc w:val="right"/>
            </w:pPr>
            <w:r>
              <w:rPr>
                <w:color w:val="000000"/>
                <w:szCs w:val="21"/>
              </w:rPr>
              <w:t>0.37</w:t>
            </w:r>
          </w:p>
        </w:tc>
      </w:tr>
      <w:tr w:rsidR="00801A7B">
        <w:trPr>
          <w:jc w:val="center"/>
        </w:trPr>
        <w:tc>
          <w:tcPr>
            <w:tcW w:w="1422" w:type="dxa"/>
            <w:vAlign w:val="center"/>
          </w:tcPr>
          <w:p w:rsidR="00801A7B" w:rsidRDefault="00457F27">
            <w:pPr>
              <w:jc w:val="center"/>
            </w:pPr>
            <w:r>
              <w:rPr>
                <w:color w:val="000000"/>
                <w:szCs w:val="21"/>
              </w:rPr>
              <w:t>11</w:t>
            </w:r>
          </w:p>
        </w:tc>
        <w:tc>
          <w:tcPr>
            <w:tcW w:w="1984" w:type="dxa"/>
            <w:vAlign w:val="center"/>
          </w:tcPr>
          <w:p w:rsidR="00801A7B" w:rsidRDefault="00457F27">
            <w:pPr>
              <w:jc w:val="center"/>
            </w:pPr>
            <w:r>
              <w:rPr>
                <w:color w:val="000000"/>
                <w:szCs w:val="21"/>
              </w:rPr>
              <w:t>113024</w:t>
            </w:r>
          </w:p>
        </w:tc>
        <w:tc>
          <w:tcPr>
            <w:tcW w:w="1789" w:type="dxa"/>
            <w:vAlign w:val="center"/>
          </w:tcPr>
          <w:p w:rsidR="00801A7B" w:rsidRDefault="00457F27">
            <w:pPr>
              <w:jc w:val="center"/>
            </w:pPr>
            <w:r>
              <w:rPr>
                <w:color w:val="000000"/>
                <w:szCs w:val="21"/>
              </w:rPr>
              <w:t>核建转债</w:t>
            </w:r>
          </w:p>
        </w:tc>
        <w:tc>
          <w:tcPr>
            <w:tcW w:w="2064" w:type="dxa"/>
            <w:vAlign w:val="center"/>
          </w:tcPr>
          <w:p w:rsidR="00801A7B" w:rsidRDefault="00457F27">
            <w:pPr>
              <w:jc w:val="right"/>
            </w:pPr>
            <w:r>
              <w:rPr>
                <w:color w:val="000000"/>
                <w:szCs w:val="21"/>
              </w:rPr>
              <w:t>82,654,306.50</w:t>
            </w:r>
          </w:p>
        </w:tc>
        <w:tc>
          <w:tcPr>
            <w:tcW w:w="1869" w:type="dxa"/>
            <w:vAlign w:val="center"/>
          </w:tcPr>
          <w:p w:rsidR="00801A7B" w:rsidRDefault="00457F27">
            <w:pPr>
              <w:jc w:val="right"/>
            </w:pPr>
            <w:r>
              <w:rPr>
                <w:color w:val="000000"/>
                <w:szCs w:val="21"/>
              </w:rPr>
              <w:t>0.36</w:t>
            </w:r>
          </w:p>
        </w:tc>
      </w:tr>
      <w:tr w:rsidR="00801A7B">
        <w:trPr>
          <w:jc w:val="center"/>
        </w:trPr>
        <w:tc>
          <w:tcPr>
            <w:tcW w:w="1422" w:type="dxa"/>
            <w:vAlign w:val="center"/>
          </w:tcPr>
          <w:p w:rsidR="00801A7B" w:rsidRDefault="00457F27">
            <w:pPr>
              <w:jc w:val="center"/>
            </w:pPr>
            <w:r>
              <w:rPr>
                <w:color w:val="000000"/>
                <w:szCs w:val="21"/>
              </w:rPr>
              <w:t>12</w:t>
            </w:r>
          </w:p>
        </w:tc>
        <w:tc>
          <w:tcPr>
            <w:tcW w:w="1984" w:type="dxa"/>
            <w:vAlign w:val="center"/>
          </w:tcPr>
          <w:p w:rsidR="00801A7B" w:rsidRDefault="00457F27">
            <w:pPr>
              <w:jc w:val="center"/>
            </w:pPr>
            <w:r>
              <w:rPr>
                <w:color w:val="000000"/>
                <w:szCs w:val="21"/>
              </w:rPr>
              <w:t>113009</w:t>
            </w:r>
          </w:p>
        </w:tc>
        <w:tc>
          <w:tcPr>
            <w:tcW w:w="1789" w:type="dxa"/>
            <w:vAlign w:val="center"/>
          </w:tcPr>
          <w:p w:rsidR="00801A7B" w:rsidRDefault="00457F27">
            <w:pPr>
              <w:jc w:val="center"/>
            </w:pPr>
            <w:r>
              <w:rPr>
                <w:color w:val="000000"/>
                <w:szCs w:val="21"/>
              </w:rPr>
              <w:t>广汽转债</w:t>
            </w:r>
          </w:p>
        </w:tc>
        <w:tc>
          <w:tcPr>
            <w:tcW w:w="2064" w:type="dxa"/>
            <w:vAlign w:val="center"/>
          </w:tcPr>
          <w:p w:rsidR="00801A7B" w:rsidRDefault="00457F27">
            <w:pPr>
              <w:jc w:val="right"/>
            </w:pPr>
            <w:r>
              <w:rPr>
                <w:color w:val="000000"/>
                <w:szCs w:val="21"/>
              </w:rPr>
              <w:t>75,761,582.40</w:t>
            </w:r>
          </w:p>
        </w:tc>
        <w:tc>
          <w:tcPr>
            <w:tcW w:w="1869" w:type="dxa"/>
            <w:vAlign w:val="center"/>
          </w:tcPr>
          <w:p w:rsidR="00801A7B" w:rsidRDefault="00457F27">
            <w:pPr>
              <w:jc w:val="right"/>
            </w:pPr>
            <w:r>
              <w:rPr>
                <w:color w:val="000000"/>
                <w:szCs w:val="21"/>
              </w:rPr>
              <w:t>0.33</w:t>
            </w:r>
          </w:p>
        </w:tc>
      </w:tr>
      <w:tr w:rsidR="00801A7B">
        <w:trPr>
          <w:jc w:val="center"/>
        </w:trPr>
        <w:tc>
          <w:tcPr>
            <w:tcW w:w="1422" w:type="dxa"/>
            <w:vAlign w:val="center"/>
          </w:tcPr>
          <w:p w:rsidR="00801A7B" w:rsidRDefault="00457F27">
            <w:pPr>
              <w:jc w:val="center"/>
            </w:pPr>
            <w:r>
              <w:rPr>
                <w:color w:val="000000"/>
                <w:szCs w:val="21"/>
              </w:rPr>
              <w:t>13</w:t>
            </w:r>
          </w:p>
        </w:tc>
        <w:tc>
          <w:tcPr>
            <w:tcW w:w="1984" w:type="dxa"/>
            <w:vAlign w:val="center"/>
          </w:tcPr>
          <w:p w:rsidR="00801A7B" w:rsidRDefault="00457F27">
            <w:pPr>
              <w:jc w:val="center"/>
            </w:pPr>
            <w:r>
              <w:rPr>
                <w:color w:val="000000"/>
                <w:szCs w:val="21"/>
              </w:rPr>
              <w:t>128081</w:t>
            </w:r>
          </w:p>
        </w:tc>
        <w:tc>
          <w:tcPr>
            <w:tcW w:w="1789" w:type="dxa"/>
            <w:vAlign w:val="center"/>
          </w:tcPr>
          <w:p w:rsidR="00801A7B" w:rsidRDefault="00457F27">
            <w:pPr>
              <w:jc w:val="center"/>
            </w:pPr>
            <w:r>
              <w:rPr>
                <w:color w:val="000000"/>
                <w:szCs w:val="21"/>
              </w:rPr>
              <w:t>海亮转债</w:t>
            </w:r>
          </w:p>
        </w:tc>
        <w:tc>
          <w:tcPr>
            <w:tcW w:w="2064" w:type="dxa"/>
            <w:vAlign w:val="center"/>
          </w:tcPr>
          <w:p w:rsidR="00801A7B" w:rsidRDefault="00457F27">
            <w:pPr>
              <w:jc w:val="right"/>
            </w:pPr>
            <w:r>
              <w:rPr>
                <w:color w:val="000000"/>
                <w:szCs w:val="21"/>
              </w:rPr>
              <w:t>68,636,257.30</w:t>
            </w:r>
          </w:p>
        </w:tc>
        <w:tc>
          <w:tcPr>
            <w:tcW w:w="1869" w:type="dxa"/>
            <w:vAlign w:val="center"/>
          </w:tcPr>
          <w:p w:rsidR="00801A7B" w:rsidRDefault="00457F27">
            <w:pPr>
              <w:jc w:val="right"/>
            </w:pPr>
            <w:r>
              <w:rPr>
                <w:color w:val="000000"/>
                <w:szCs w:val="21"/>
              </w:rPr>
              <w:t>0.30</w:t>
            </w:r>
          </w:p>
        </w:tc>
      </w:tr>
      <w:tr w:rsidR="00801A7B">
        <w:trPr>
          <w:jc w:val="center"/>
        </w:trPr>
        <w:tc>
          <w:tcPr>
            <w:tcW w:w="1422" w:type="dxa"/>
            <w:vAlign w:val="center"/>
          </w:tcPr>
          <w:p w:rsidR="00801A7B" w:rsidRDefault="00457F27">
            <w:pPr>
              <w:jc w:val="center"/>
            </w:pPr>
            <w:r>
              <w:rPr>
                <w:color w:val="000000"/>
                <w:szCs w:val="21"/>
              </w:rPr>
              <w:t>14</w:t>
            </w:r>
          </w:p>
        </w:tc>
        <w:tc>
          <w:tcPr>
            <w:tcW w:w="1984" w:type="dxa"/>
            <w:vAlign w:val="center"/>
          </w:tcPr>
          <w:p w:rsidR="00801A7B" w:rsidRDefault="00457F27">
            <w:pPr>
              <w:jc w:val="center"/>
            </w:pPr>
            <w:r>
              <w:rPr>
                <w:color w:val="000000"/>
                <w:szCs w:val="21"/>
              </w:rPr>
              <w:t>127005</w:t>
            </w:r>
          </w:p>
        </w:tc>
        <w:tc>
          <w:tcPr>
            <w:tcW w:w="1789" w:type="dxa"/>
            <w:vAlign w:val="center"/>
          </w:tcPr>
          <w:p w:rsidR="00801A7B" w:rsidRDefault="00457F27">
            <w:pPr>
              <w:jc w:val="center"/>
            </w:pPr>
            <w:r>
              <w:rPr>
                <w:color w:val="000000"/>
                <w:szCs w:val="21"/>
              </w:rPr>
              <w:t>长证转债</w:t>
            </w:r>
          </w:p>
        </w:tc>
        <w:tc>
          <w:tcPr>
            <w:tcW w:w="2064" w:type="dxa"/>
            <w:vAlign w:val="center"/>
          </w:tcPr>
          <w:p w:rsidR="00801A7B" w:rsidRDefault="00457F27">
            <w:pPr>
              <w:jc w:val="right"/>
            </w:pPr>
            <w:r>
              <w:rPr>
                <w:color w:val="000000"/>
                <w:szCs w:val="21"/>
              </w:rPr>
              <w:t>61,907,613.12</w:t>
            </w:r>
          </w:p>
        </w:tc>
        <w:tc>
          <w:tcPr>
            <w:tcW w:w="1869" w:type="dxa"/>
            <w:vAlign w:val="center"/>
          </w:tcPr>
          <w:p w:rsidR="00801A7B" w:rsidRDefault="00457F27">
            <w:pPr>
              <w:jc w:val="right"/>
            </w:pPr>
            <w:r>
              <w:rPr>
                <w:color w:val="000000"/>
                <w:szCs w:val="21"/>
              </w:rPr>
              <w:t>0.27</w:t>
            </w:r>
          </w:p>
        </w:tc>
      </w:tr>
      <w:tr w:rsidR="00801A7B">
        <w:trPr>
          <w:jc w:val="center"/>
        </w:trPr>
        <w:tc>
          <w:tcPr>
            <w:tcW w:w="1422" w:type="dxa"/>
            <w:vAlign w:val="center"/>
          </w:tcPr>
          <w:p w:rsidR="00801A7B" w:rsidRDefault="00457F27">
            <w:pPr>
              <w:jc w:val="center"/>
            </w:pPr>
            <w:r>
              <w:rPr>
                <w:color w:val="000000"/>
                <w:szCs w:val="21"/>
              </w:rPr>
              <w:t>15</w:t>
            </w:r>
          </w:p>
        </w:tc>
        <w:tc>
          <w:tcPr>
            <w:tcW w:w="1984" w:type="dxa"/>
            <w:vAlign w:val="center"/>
          </w:tcPr>
          <w:p w:rsidR="00801A7B" w:rsidRDefault="00457F27">
            <w:pPr>
              <w:jc w:val="center"/>
            </w:pPr>
            <w:r>
              <w:rPr>
                <w:color w:val="000000"/>
                <w:szCs w:val="21"/>
              </w:rPr>
              <w:t>113022</w:t>
            </w:r>
          </w:p>
        </w:tc>
        <w:tc>
          <w:tcPr>
            <w:tcW w:w="1789" w:type="dxa"/>
            <w:vAlign w:val="center"/>
          </w:tcPr>
          <w:p w:rsidR="00801A7B" w:rsidRDefault="00457F27">
            <w:pPr>
              <w:jc w:val="center"/>
            </w:pPr>
            <w:r>
              <w:rPr>
                <w:color w:val="000000"/>
                <w:szCs w:val="21"/>
              </w:rPr>
              <w:t>浙商转债</w:t>
            </w:r>
          </w:p>
        </w:tc>
        <w:tc>
          <w:tcPr>
            <w:tcW w:w="2064" w:type="dxa"/>
            <w:vAlign w:val="center"/>
          </w:tcPr>
          <w:p w:rsidR="00801A7B" w:rsidRDefault="00457F27">
            <w:pPr>
              <w:jc w:val="right"/>
            </w:pPr>
            <w:r>
              <w:rPr>
                <w:color w:val="000000"/>
                <w:szCs w:val="21"/>
              </w:rPr>
              <w:t>60,158,933.90</w:t>
            </w:r>
          </w:p>
        </w:tc>
        <w:tc>
          <w:tcPr>
            <w:tcW w:w="1869" w:type="dxa"/>
            <w:vAlign w:val="center"/>
          </w:tcPr>
          <w:p w:rsidR="00801A7B" w:rsidRDefault="00457F27">
            <w:pPr>
              <w:jc w:val="right"/>
            </w:pPr>
            <w:r>
              <w:rPr>
                <w:color w:val="000000"/>
                <w:szCs w:val="21"/>
              </w:rPr>
              <w:t>0.26</w:t>
            </w:r>
          </w:p>
        </w:tc>
      </w:tr>
      <w:tr w:rsidR="00801A7B">
        <w:trPr>
          <w:jc w:val="center"/>
        </w:trPr>
        <w:tc>
          <w:tcPr>
            <w:tcW w:w="1422" w:type="dxa"/>
            <w:vAlign w:val="center"/>
          </w:tcPr>
          <w:p w:rsidR="00801A7B" w:rsidRDefault="00457F27">
            <w:pPr>
              <w:jc w:val="center"/>
            </w:pPr>
            <w:r>
              <w:rPr>
                <w:color w:val="000000"/>
                <w:szCs w:val="21"/>
              </w:rPr>
              <w:t>16</w:t>
            </w:r>
          </w:p>
        </w:tc>
        <w:tc>
          <w:tcPr>
            <w:tcW w:w="1984" w:type="dxa"/>
            <w:vAlign w:val="center"/>
          </w:tcPr>
          <w:p w:rsidR="00801A7B" w:rsidRDefault="00457F27">
            <w:pPr>
              <w:jc w:val="center"/>
            </w:pPr>
            <w:r>
              <w:rPr>
                <w:color w:val="000000"/>
                <w:szCs w:val="21"/>
              </w:rPr>
              <w:t>113545</w:t>
            </w:r>
          </w:p>
        </w:tc>
        <w:tc>
          <w:tcPr>
            <w:tcW w:w="1789" w:type="dxa"/>
            <w:vAlign w:val="center"/>
          </w:tcPr>
          <w:p w:rsidR="00801A7B" w:rsidRDefault="00457F27">
            <w:pPr>
              <w:jc w:val="center"/>
            </w:pPr>
            <w:r>
              <w:rPr>
                <w:color w:val="000000"/>
                <w:szCs w:val="21"/>
              </w:rPr>
              <w:t>金能转债</w:t>
            </w:r>
          </w:p>
        </w:tc>
        <w:tc>
          <w:tcPr>
            <w:tcW w:w="2064" w:type="dxa"/>
            <w:vAlign w:val="center"/>
          </w:tcPr>
          <w:p w:rsidR="00801A7B" w:rsidRDefault="00457F27">
            <w:pPr>
              <w:jc w:val="right"/>
            </w:pPr>
            <w:r>
              <w:rPr>
                <w:color w:val="000000"/>
                <w:szCs w:val="21"/>
              </w:rPr>
              <w:t>59,802,247.80</w:t>
            </w:r>
          </w:p>
        </w:tc>
        <w:tc>
          <w:tcPr>
            <w:tcW w:w="1869" w:type="dxa"/>
            <w:vAlign w:val="center"/>
          </w:tcPr>
          <w:p w:rsidR="00801A7B" w:rsidRDefault="00457F27">
            <w:pPr>
              <w:jc w:val="right"/>
            </w:pPr>
            <w:r>
              <w:rPr>
                <w:color w:val="000000"/>
                <w:szCs w:val="21"/>
              </w:rPr>
              <w:t>0.26</w:t>
            </w:r>
          </w:p>
        </w:tc>
      </w:tr>
      <w:tr w:rsidR="00801A7B">
        <w:trPr>
          <w:jc w:val="center"/>
        </w:trPr>
        <w:tc>
          <w:tcPr>
            <w:tcW w:w="1422" w:type="dxa"/>
            <w:vAlign w:val="center"/>
          </w:tcPr>
          <w:p w:rsidR="00801A7B" w:rsidRDefault="00457F27">
            <w:pPr>
              <w:jc w:val="center"/>
            </w:pPr>
            <w:r>
              <w:rPr>
                <w:color w:val="000000"/>
                <w:szCs w:val="21"/>
              </w:rPr>
              <w:t>17</w:t>
            </w:r>
          </w:p>
        </w:tc>
        <w:tc>
          <w:tcPr>
            <w:tcW w:w="1984" w:type="dxa"/>
            <w:vAlign w:val="center"/>
          </w:tcPr>
          <w:p w:rsidR="00801A7B" w:rsidRDefault="00457F27">
            <w:pPr>
              <w:jc w:val="center"/>
            </w:pPr>
            <w:r>
              <w:rPr>
                <w:color w:val="000000"/>
                <w:szCs w:val="21"/>
              </w:rPr>
              <w:t>128035</w:t>
            </w:r>
          </w:p>
        </w:tc>
        <w:tc>
          <w:tcPr>
            <w:tcW w:w="1789" w:type="dxa"/>
            <w:vAlign w:val="center"/>
          </w:tcPr>
          <w:p w:rsidR="00801A7B" w:rsidRDefault="00457F27">
            <w:pPr>
              <w:jc w:val="center"/>
            </w:pPr>
            <w:r>
              <w:rPr>
                <w:color w:val="000000"/>
                <w:szCs w:val="21"/>
              </w:rPr>
              <w:t>大族转债</w:t>
            </w:r>
          </w:p>
        </w:tc>
        <w:tc>
          <w:tcPr>
            <w:tcW w:w="2064" w:type="dxa"/>
            <w:vAlign w:val="center"/>
          </w:tcPr>
          <w:p w:rsidR="00801A7B" w:rsidRDefault="00457F27">
            <w:pPr>
              <w:jc w:val="right"/>
            </w:pPr>
            <w:r>
              <w:rPr>
                <w:color w:val="000000"/>
                <w:szCs w:val="21"/>
              </w:rPr>
              <w:t>57,506,636.64</w:t>
            </w:r>
          </w:p>
        </w:tc>
        <w:tc>
          <w:tcPr>
            <w:tcW w:w="1869" w:type="dxa"/>
            <w:vAlign w:val="center"/>
          </w:tcPr>
          <w:p w:rsidR="00801A7B" w:rsidRDefault="00457F27">
            <w:pPr>
              <w:jc w:val="right"/>
            </w:pPr>
            <w:r>
              <w:rPr>
                <w:color w:val="000000"/>
                <w:szCs w:val="21"/>
              </w:rPr>
              <w:t>0.25</w:t>
            </w:r>
          </w:p>
        </w:tc>
      </w:tr>
      <w:tr w:rsidR="00801A7B">
        <w:trPr>
          <w:jc w:val="center"/>
        </w:trPr>
        <w:tc>
          <w:tcPr>
            <w:tcW w:w="1422" w:type="dxa"/>
            <w:vAlign w:val="center"/>
          </w:tcPr>
          <w:p w:rsidR="00801A7B" w:rsidRDefault="00457F27">
            <w:pPr>
              <w:jc w:val="center"/>
            </w:pPr>
            <w:r>
              <w:rPr>
                <w:color w:val="000000"/>
                <w:szCs w:val="21"/>
              </w:rPr>
              <w:t>18</w:t>
            </w:r>
          </w:p>
        </w:tc>
        <w:tc>
          <w:tcPr>
            <w:tcW w:w="1984" w:type="dxa"/>
            <w:vAlign w:val="center"/>
          </w:tcPr>
          <w:p w:rsidR="00801A7B" w:rsidRDefault="00457F27">
            <w:pPr>
              <w:jc w:val="center"/>
            </w:pPr>
            <w:r>
              <w:rPr>
                <w:color w:val="000000"/>
                <w:szCs w:val="21"/>
              </w:rPr>
              <w:t>110043</w:t>
            </w:r>
          </w:p>
        </w:tc>
        <w:tc>
          <w:tcPr>
            <w:tcW w:w="1789" w:type="dxa"/>
            <w:vAlign w:val="center"/>
          </w:tcPr>
          <w:p w:rsidR="00801A7B" w:rsidRDefault="00457F27">
            <w:pPr>
              <w:jc w:val="center"/>
            </w:pPr>
            <w:r>
              <w:rPr>
                <w:color w:val="000000"/>
                <w:szCs w:val="21"/>
              </w:rPr>
              <w:t>无锡转债</w:t>
            </w:r>
          </w:p>
        </w:tc>
        <w:tc>
          <w:tcPr>
            <w:tcW w:w="2064" w:type="dxa"/>
            <w:vAlign w:val="center"/>
          </w:tcPr>
          <w:p w:rsidR="00801A7B" w:rsidRDefault="00457F27">
            <w:pPr>
              <w:jc w:val="right"/>
            </w:pPr>
            <w:r>
              <w:rPr>
                <w:color w:val="000000"/>
                <w:szCs w:val="21"/>
              </w:rPr>
              <w:t>56,352,541.50</w:t>
            </w:r>
          </w:p>
        </w:tc>
        <w:tc>
          <w:tcPr>
            <w:tcW w:w="1869" w:type="dxa"/>
            <w:vAlign w:val="center"/>
          </w:tcPr>
          <w:p w:rsidR="00801A7B" w:rsidRDefault="00457F27">
            <w:pPr>
              <w:jc w:val="right"/>
            </w:pPr>
            <w:r>
              <w:rPr>
                <w:color w:val="000000"/>
                <w:szCs w:val="21"/>
              </w:rPr>
              <w:t>0.25</w:t>
            </w:r>
          </w:p>
        </w:tc>
      </w:tr>
      <w:tr w:rsidR="00801A7B">
        <w:trPr>
          <w:jc w:val="center"/>
        </w:trPr>
        <w:tc>
          <w:tcPr>
            <w:tcW w:w="1422" w:type="dxa"/>
            <w:vAlign w:val="center"/>
          </w:tcPr>
          <w:p w:rsidR="00801A7B" w:rsidRDefault="00457F27">
            <w:pPr>
              <w:jc w:val="center"/>
            </w:pPr>
            <w:r>
              <w:rPr>
                <w:color w:val="000000"/>
                <w:szCs w:val="21"/>
              </w:rPr>
              <w:t>19</w:t>
            </w:r>
          </w:p>
        </w:tc>
        <w:tc>
          <w:tcPr>
            <w:tcW w:w="1984" w:type="dxa"/>
            <w:vAlign w:val="center"/>
          </w:tcPr>
          <w:p w:rsidR="00801A7B" w:rsidRDefault="00457F27">
            <w:pPr>
              <w:jc w:val="center"/>
            </w:pPr>
            <w:r>
              <w:rPr>
                <w:color w:val="000000"/>
                <w:szCs w:val="21"/>
              </w:rPr>
              <w:t>113014</w:t>
            </w:r>
          </w:p>
        </w:tc>
        <w:tc>
          <w:tcPr>
            <w:tcW w:w="1789" w:type="dxa"/>
            <w:vAlign w:val="center"/>
          </w:tcPr>
          <w:p w:rsidR="00801A7B" w:rsidRDefault="00457F27">
            <w:pPr>
              <w:jc w:val="center"/>
            </w:pPr>
            <w:r>
              <w:rPr>
                <w:color w:val="000000"/>
                <w:szCs w:val="21"/>
              </w:rPr>
              <w:t>林洋转债</w:t>
            </w:r>
          </w:p>
        </w:tc>
        <w:tc>
          <w:tcPr>
            <w:tcW w:w="2064" w:type="dxa"/>
            <w:vAlign w:val="center"/>
          </w:tcPr>
          <w:p w:rsidR="00801A7B" w:rsidRDefault="00457F27">
            <w:pPr>
              <w:jc w:val="right"/>
            </w:pPr>
            <w:r>
              <w:rPr>
                <w:color w:val="000000"/>
                <w:szCs w:val="21"/>
              </w:rPr>
              <w:t>53,010,087.90</w:t>
            </w:r>
          </w:p>
        </w:tc>
        <w:tc>
          <w:tcPr>
            <w:tcW w:w="1869" w:type="dxa"/>
            <w:vAlign w:val="center"/>
          </w:tcPr>
          <w:p w:rsidR="00801A7B" w:rsidRDefault="00457F27">
            <w:pPr>
              <w:jc w:val="right"/>
            </w:pPr>
            <w:r>
              <w:rPr>
                <w:color w:val="000000"/>
                <w:szCs w:val="21"/>
              </w:rPr>
              <w:t>0.23</w:t>
            </w:r>
          </w:p>
        </w:tc>
      </w:tr>
      <w:tr w:rsidR="00801A7B">
        <w:trPr>
          <w:jc w:val="center"/>
        </w:trPr>
        <w:tc>
          <w:tcPr>
            <w:tcW w:w="1422" w:type="dxa"/>
            <w:vAlign w:val="center"/>
          </w:tcPr>
          <w:p w:rsidR="00801A7B" w:rsidRDefault="00457F27">
            <w:pPr>
              <w:jc w:val="center"/>
            </w:pPr>
            <w:r>
              <w:rPr>
                <w:color w:val="000000"/>
                <w:szCs w:val="21"/>
              </w:rPr>
              <w:t>20</w:t>
            </w:r>
          </w:p>
        </w:tc>
        <w:tc>
          <w:tcPr>
            <w:tcW w:w="1984" w:type="dxa"/>
            <w:vAlign w:val="center"/>
          </w:tcPr>
          <w:p w:rsidR="00801A7B" w:rsidRDefault="00457F27">
            <w:pPr>
              <w:jc w:val="center"/>
            </w:pPr>
            <w:r>
              <w:rPr>
                <w:color w:val="000000"/>
                <w:szCs w:val="21"/>
              </w:rPr>
              <w:t>132017</w:t>
            </w:r>
          </w:p>
        </w:tc>
        <w:tc>
          <w:tcPr>
            <w:tcW w:w="1789" w:type="dxa"/>
            <w:vAlign w:val="center"/>
          </w:tcPr>
          <w:p w:rsidR="00801A7B" w:rsidRDefault="00457F27">
            <w:pPr>
              <w:jc w:val="center"/>
            </w:pPr>
            <w:r>
              <w:rPr>
                <w:color w:val="000000"/>
                <w:szCs w:val="21"/>
              </w:rPr>
              <w:t>19</w:t>
            </w:r>
            <w:r>
              <w:rPr>
                <w:color w:val="000000"/>
                <w:szCs w:val="21"/>
              </w:rPr>
              <w:t>新钢</w:t>
            </w:r>
            <w:r>
              <w:rPr>
                <w:color w:val="000000"/>
                <w:szCs w:val="21"/>
              </w:rPr>
              <w:t>EB</w:t>
            </w:r>
          </w:p>
        </w:tc>
        <w:tc>
          <w:tcPr>
            <w:tcW w:w="2064" w:type="dxa"/>
            <w:vAlign w:val="center"/>
          </w:tcPr>
          <w:p w:rsidR="00801A7B" w:rsidRDefault="00457F27">
            <w:pPr>
              <w:jc w:val="right"/>
            </w:pPr>
            <w:r>
              <w:rPr>
                <w:color w:val="000000"/>
                <w:szCs w:val="21"/>
              </w:rPr>
              <w:t>52,879,752.00</w:t>
            </w:r>
          </w:p>
        </w:tc>
        <w:tc>
          <w:tcPr>
            <w:tcW w:w="1869" w:type="dxa"/>
            <w:vAlign w:val="center"/>
          </w:tcPr>
          <w:p w:rsidR="00801A7B" w:rsidRDefault="00457F27">
            <w:pPr>
              <w:jc w:val="right"/>
            </w:pPr>
            <w:r>
              <w:rPr>
                <w:color w:val="000000"/>
                <w:szCs w:val="21"/>
              </w:rPr>
              <w:t>0.23</w:t>
            </w:r>
          </w:p>
        </w:tc>
      </w:tr>
      <w:tr w:rsidR="00801A7B">
        <w:trPr>
          <w:jc w:val="center"/>
        </w:trPr>
        <w:tc>
          <w:tcPr>
            <w:tcW w:w="1422" w:type="dxa"/>
            <w:vAlign w:val="center"/>
          </w:tcPr>
          <w:p w:rsidR="00801A7B" w:rsidRDefault="00457F27">
            <w:pPr>
              <w:jc w:val="center"/>
            </w:pPr>
            <w:r>
              <w:rPr>
                <w:color w:val="000000"/>
                <w:szCs w:val="21"/>
              </w:rPr>
              <w:t>21</w:t>
            </w:r>
          </w:p>
        </w:tc>
        <w:tc>
          <w:tcPr>
            <w:tcW w:w="1984" w:type="dxa"/>
            <w:vAlign w:val="center"/>
          </w:tcPr>
          <w:p w:rsidR="00801A7B" w:rsidRDefault="00457F27">
            <w:pPr>
              <w:jc w:val="center"/>
            </w:pPr>
            <w:r>
              <w:rPr>
                <w:color w:val="000000"/>
                <w:szCs w:val="21"/>
              </w:rPr>
              <w:t>113020</w:t>
            </w:r>
          </w:p>
        </w:tc>
        <w:tc>
          <w:tcPr>
            <w:tcW w:w="1789" w:type="dxa"/>
            <w:vAlign w:val="center"/>
          </w:tcPr>
          <w:p w:rsidR="00801A7B" w:rsidRDefault="00457F27">
            <w:pPr>
              <w:jc w:val="center"/>
            </w:pPr>
            <w:r>
              <w:rPr>
                <w:color w:val="000000"/>
                <w:szCs w:val="21"/>
              </w:rPr>
              <w:t>桐昆转债</w:t>
            </w:r>
          </w:p>
        </w:tc>
        <w:tc>
          <w:tcPr>
            <w:tcW w:w="2064" w:type="dxa"/>
            <w:vAlign w:val="center"/>
          </w:tcPr>
          <w:p w:rsidR="00801A7B" w:rsidRDefault="00457F27">
            <w:pPr>
              <w:jc w:val="right"/>
            </w:pPr>
            <w:r>
              <w:rPr>
                <w:color w:val="000000"/>
                <w:szCs w:val="21"/>
              </w:rPr>
              <w:t>46,820,993.40</w:t>
            </w:r>
          </w:p>
        </w:tc>
        <w:tc>
          <w:tcPr>
            <w:tcW w:w="1869" w:type="dxa"/>
            <w:vAlign w:val="center"/>
          </w:tcPr>
          <w:p w:rsidR="00801A7B" w:rsidRDefault="00457F27">
            <w:pPr>
              <w:jc w:val="right"/>
            </w:pPr>
            <w:r>
              <w:rPr>
                <w:color w:val="000000"/>
                <w:szCs w:val="21"/>
              </w:rPr>
              <w:t>0.20</w:t>
            </w:r>
          </w:p>
        </w:tc>
      </w:tr>
      <w:tr w:rsidR="00801A7B">
        <w:trPr>
          <w:jc w:val="center"/>
        </w:trPr>
        <w:tc>
          <w:tcPr>
            <w:tcW w:w="1422" w:type="dxa"/>
            <w:vAlign w:val="center"/>
          </w:tcPr>
          <w:p w:rsidR="00801A7B" w:rsidRDefault="00457F27">
            <w:pPr>
              <w:jc w:val="center"/>
            </w:pPr>
            <w:r>
              <w:rPr>
                <w:color w:val="000000"/>
                <w:szCs w:val="21"/>
              </w:rPr>
              <w:t>22</w:t>
            </w:r>
          </w:p>
        </w:tc>
        <w:tc>
          <w:tcPr>
            <w:tcW w:w="1984" w:type="dxa"/>
            <w:vAlign w:val="center"/>
          </w:tcPr>
          <w:p w:rsidR="00801A7B" w:rsidRDefault="00457F27">
            <w:pPr>
              <w:jc w:val="center"/>
            </w:pPr>
            <w:r>
              <w:rPr>
                <w:color w:val="000000"/>
                <w:szCs w:val="21"/>
              </w:rPr>
              <w:t>110061</w:t>
            </w:r>
          </w:p>
        </w:tc>
        <w:tc>
          <w:tcPr>
            <w:tcW w:w="1789" w:type="dxa"/>
            <w:vAlign w:val="center"/>
          </w:tcPr>
          <w:p w:rsidR="00801A7B" w:rsidRDefault="00457F27">
            <w:pPr>
              <w:jc w:val="center"/>
            </w:pPr>
            <w:r>
              <w:rPr>
                <w:color w:val="000000"/>
                <w:szCs w:val="21"/>
              </w:rPr>
              <w:t>川投转债</w:t>
            </w:r>
          </w:p>
        </w:tc>
        <w:tc>
          <w:tcPr>
            <w:tcW w:w="2064" w:type="dxa"/>
            <w:vAlign w:val="center"/>
          </w:tcPr>
          <w:p w:rsidR="00801A7B" w:rsidRDefault="00457F27">
            <w:pPr>
              <w:jc w:val="right"/>
            </w:pPr>
            <w:r>
              <w:rPr>
                <w:color w:val="000000"/>
                <w:szCs w:val="21"/>
              </w:rPr>
              <w:t>46,122,216.00</w:t>
            </w:r>
          </w:p>
        </w:tc>
        <w:tc>
          <w:tcPr>
            <w:tcW w:w="1869" w:type="dxa"/>
            <w:vAlign w:val="center"/>
          </w:tcPr>
          <w:p w:rsidR="00801A7B" w:rsidRDefault="00457F27">
            <w:pPr>
              <w:jc w:val="right"/>
            </w:pPr>
            <w:r>
              <w:rPr>
                <w:color w:val="000000"/>
                <w:szCs w:val="21"/>
              </w:rPr>
              <w:t>0.20</w:t>
            </w:r>
          </w:p>
        </w:tc>
      </w:tr>
      <w:tr w:rsidR="00801A7B">
        <w:trPr>
          <w:jc w:val="center"/>
        </w:trPr>
        <w:tc>
          <w:tcPr>
            <w:tcW w:w="1422" w:type="dxa"/>
            <w:vAlign w:val="center"/>
          </w:tcPr>
          <w:p w:rsidR="00801A7B" w:rsidRDefault="00457F27">
            <w:pPr>
              <w:jc w:val="center"/>
            </w:pPr>
            <w:r>
              <w:rPr>
                <w:color w:val="000000"/>
                <w:szCs w:val="21"/>
              </w:rPr>
              <w:t>23</w:t>
            </w:r>
          </w:p>
        </w:tc>
        <w:tc>
          <w:tcPr>
            <w:tcW w:w="1984" w:type="dxa"/>
            <w:vAlign w:val="center"/>
          </w:tcPr>
          <w:p w:rsidR="00801A7B" w:rsidRDefault="00457F27">
            <w:pPr>
              <w:jc w:val="center"/>
            </w:pPr>
            <w:r>
              <w:rPr>
                <w:color w:val="000000"/>
                <w:szCs w:val="21"/>
              </w:rPr>
              <w:t>110041</w:t>
            </w:r>
          </w:p>
        </w:tc>
        <w:tc>
          <w:tcPr>
            <w:tcW w:w="1789" w:type="dxa"/>
            <w:vAlign w:val="center"/>
          </w:tcPr>
          <w:p w:rsidR="00801A7B" w:rsidRDefault="00457F27">
            <w:pPr>
              <w:jc w:val="center"/>
            </w:pPr>
            <w:r>
              <w:rPr>
                <w:color w:val="000000"/>
                <w:szCs w:val="21"/>
              </w:rPr>
              <w:t>蒙电转债</w:t>
            </w:r>
          </w:p>
        </w:tc>
        <w:tc>
          <w:tcPr>
            <w:tcW w:w="2064" w:type="dxa"/>
            <w:vAlign w:val="center"/>
          </w:tcPr>
          <w:p w:rsidR="00801A7B" w:rsidRDefault="00457F27">
            <w:pPr>
              <w:jc w:val="right"/>
            </w:pPr>
            <w:r>
              <w:rPr>
                <w:color w:val="000000"/>
                <w:szCs w:val="21"/>
              </w:rPr>
              <w:t>41,665,319.40</w:t>
            </w:r>
          </w:p>
        </w:tc>
        <w:tc>
          <w:tcPr>
            <w:tcW w:w="1869" w:type="dxa"/>
            <w:vAlign w:val="center"/>
          </w:tcPr>
          <w:p w:rsidR="00801A7B" w:rsidRDefault="00457F27">
            <w:pPr>
              <w:jc w:val="right"/>
            </w:pPr>
            <w:r>
              <w:rPr>
                <w:color w:val="000000"/>
                <w:szCs w:val="21"/>
              </w:rPr>
              <w:t>0.18</w:t>
            </w:r>
          </w:p>
        </w:tc>
      </w:tr>
      <w:tr w:rsidR="00801A7B">
        <w:trPr>
          <w:jc w:val="center"/>
        </w:trPr>
        <w:tc>
          <w:tcPr>
            <w:tcW w:w="1422" w:type="dxa"/>
            <w:vAlign w:val="center"/>
          </w:tcPr>
          <w:p w:rsidR="00801A7B" w:rsidRDefault="00457F27">
            <w:pPr>
              <w:jc w:val="center"/>
            </w:pPr>
            <w:r>
              <w:rPr>
                <w:color w:val="000000"/>
                <w:szCs w:val="21"/>
              </w:rPr>
              <w:t>24</w:t>
            </w:r>
          </w:p>
        </w:tc>
        <w:tc>
          <w:tcPr>
            <w:tcW w:w="1984" w:type="dxa"/>
            <w:vAlign w:val="center"/>
          </w:tcPr>
          <w:p w:rsidR="00801A7B" w:rsidRDefault="00457F27">
            <w:pPr>
              <w:jc w:val="center"/>
            </w:pPr>
            <w:r>
              <w:rPr>
                <w:color w:val="000000"/>
                <w:szCs w:val="21"/>
              </w:rPr>
              <w:t>110048</w:t>
            </w:r>
          </w:p>
        </w:tc>
        <w:tc>
          <w:tcPr>
            <w:tcW w:w="1789" w:type="dxa"/>
            <w:vAlign w:val="center"/>
          </w:tcPr>
          <w:p w:rsidR="00801A7B" w:rsidRDefault="00457F27">
            <w:pPr>
              <w:jc w:val="center"/>
            </w:pPr>
            <w:r>
              <w:rPr>
                <w:color w:val="000000"/>
                <w:szCs w:val="21"/>
              </w:rPr>
              <w:t>福能转债</w:t>
            </w:r>
          </w:p>
        </w:tc>
        <w:tc>
          <w:tcPr>
            <w:tcW w:w="2064" w:type="dxa"/>
            <w:vAlign w:val="center"/>
          </w:tcPr>
          <w:p w:rsidR="00801A7B" w:rsidRDefault="00457F27">
            <w:pPr>
              <w:jc w:val="right"/>
            </w:pPr>
            <w:r>
              <w:rPr>
                <w:color w:val="000000"/>
                <w:szCs w:val="21"/>
              </w:rPr>
              <w:t>37,216,602.00</w:t>
            </w:r>
          </w:p>
        </w:tc>
        <w:tc>
          <w:tcPr>
            <w:tcW w:w="1869" w:type="dxa"/>
            <w:vAlign w:val="center"/>
          </w:tcPr>
          <w:p w:rsidR="00801A7B" w:rsidRDefault="00457F27">
            <w:pPr>
              <w:jc w:val="right"/>
            </w:pPr>
            <w:r>
              <w:rPr>
                <w:color w:val="000000"/>
                <w:szCs w:val="21"/>
              </w:rPr>
              <w:t>0.16</w:t>
            </w:r>
          </w:p>
        </w:tc>
      </w:tr>
      <w:tr w:rsidR="00801A7B">
        <w:trPr>
          <w:jc w:val="center"/>
        </w:trPr>
        <w:tc>
          <w:tcPr>
            <w:tcW w:w="1422" w:type="dxa"/>
            <w:vAlign w:val="center"/>
          </w:tcPr>
          <w:p w:rsidR="00801A7B" w:rsidRDefault="00457F27">
            <w:pPr>
              <w:jc w:val="center"/>
            </w:pPr>
            <w:r>
              <w:rPr>
                <w:color w:val="000000"/>
                <w:szCs w:val="21"/>
              </w:rPr>
              <w:t>25</w:t>
            </w:r>
          </w:p>
        </w:tc>
        <w:tc>
          <w:tcPr>
            <w:tcW w:w="1984" w:type="dxa"/>
            <w:vAlign w:val="center"/>
          </w:tcPr>
          <w:p w:rsidR="00801A7B" w:rsidRDefault="00457F27">
            <w:pPr>
              <w:jc w:val="center"/>
            </w:pPr>
            <w:r>
              <w:rPr>
                <w:color w:val="000000"/>
                <w:szCs w:val="21"/>
              </w:rPr>
              <w:t>128032</w:t>
            </w:r>
          </w:p>
        </w:tc>
        <w:tc>
          <w:tcPr>
            <w:tcW w:w="1789" w:type="dxa"/>
            <w:vAlign w:val="center"/>
          </w:tcPr>
          <w:p w:rsidR="00801A7B" w:rsidRDefault="00457F27">
            <w:pPr>
              <w:jc w:val="center"/>
            </w:pPr>
            <w:r>
              <w:rPr>
                <w:color w:val="000000"/>
                <w:szCs w:val="21"/>
              </w:rPr>
              <w:t>双环转债</w:t>
            </w:r>
          </w:p>
        </w:tc>
        <w:tc>
          <w:tcPr>
            <w:tcW w:w="2064" w:type="dxa"/>
            <w:vAlign w:val="center"/>
          </w:tcPr>
          <w:p w:rsidR="00801A7B" w:rsidRDefault="00457F27">
            <w:pPr>
              <w:jc w:val="right"/>
            </w:pPr>
            <w:r>
              <w:rPr>
                <w:color w:val="000000"/>
                <w:szCs w:val="21"/>
              </w:rPr>
              <w:t>36,534,394.66</w:t>
            </w:r>
          </w:p>
        </w:tc>
        <w:tc>
          <w:tcPr>
            <w:tcW w:w="1869" w:type="dxa"/>
            <w:vAlign w:val="center"/>
          </w:tcPr>
          <w:p w:rsidR="00801A7B" w:rsidRDefault="00457F27">
            <w:pPr>
              <w:jc w:val="right"/>
            </w:pPr>
            <w:r>
              <w:rPr>
                <w:color w:val="000000"/>
                <w:szCs w:val="21"/>
              </w:rPr>
              <w:t>0.16</w:t>
            </w:r>
          </w:p>
        </w:tc>
      </w:tr>
      <w:tr w:rsidR="00801A7B">
        <w:trPr>
          <w:jc w:val="center"/>
        </w:trPr>
        <w:tc>
          <w:tcPr>
            <w:tcW w:w="1422" w:type="dxa"/>
            <w:vAlign w:val="center"/>
          </w:tcPr>
          <w:p w:rsidR="00801A7B" w:rsidRDefault="00457F27">
            <w:pPr>
              <w:jc w:val="center"/>
            </w:pPr>
            <w:r>
              <w:rPr>
                <w:color w:val="000000"/>
                <w:szCs w:val="21"/>
              </w:rPr>
              <w:t>26</w:t>
            </w:r>
          </w:p>
        </w:tc>
        <w:tc>
          <w:tcPr>
            <w:tcW w:w="1984" w:type="dxa"/>
            <w:vAlign w:val="center"/>
          </w:tcPr>
          <w:p w:rsidR="00801A7B" w:rsidRDefault="00457F27">
            <w:pPr>
              <w:jc w:val="center"/>
            </w:pPr>
            <w:r>
              <w:rPr>
                <w:color w:val="000000"/>
                <w:szCs w:val="21"/>
              </w:rPr>
              <w:t>110055</w:t>
            </w:r>
          </w:p>
        </w:tc>
        <w:tc>
          <w:tcPr>
            <w:tcW w:w="1789" w:type="dxa"/>
            <w:vAlign w:val="center"/>
          </w:tcPr>
          <w:p w:rsidR="00801A7B" w:rsidRDefault="00457F27">
            <w:pPr>
              <w:jc w:val="center"/>
            </w:pPr>
            <w:r>
              <w:rPr>
                <w:color w:val="000000"/>
                <w:szCs w:val="21"/>
              </w:rPr>
              <w:t>伊力转债</w:t>
            </w:r>
          </w:p>
        </w:tc>
        <w:tc>
          <w:tcPr>
            <w:tcW w:w="2064" w:type="dxa"/>
            <w:vAlign w:val="center"/>
          </w:tcPr>
          <w:p w:rsidR="00801A7B" w:rsidRDefault="00457F27">
            <w:pPr>
              <w:jc w:val="right"/>
            </w:pPr>
            <w:r>
              <w:rPr>
                <w:color w:val="000000"/>
                <w:szCs w:val="21"/>
              </w:rPr>
              <w:t>35,817,141.20</w:t>
            </w:r>
          </w:p>
        </w:tc>
        <w:tc>
          <w:tcPr>
            <w:tcW w:w="1869" w:type="dxa"/>
            <w:vAlign w:val="center"/>
          </w:tcPr>
          <w:p w:rsidR="00801A7B" w:rsidRDefault="00457F27">
            <w:pPr>
              <w:jc w:val="right"/>
            </w:pPr>
            <w:r>
              <w:rPr>
                <w:color w:val="000000"/>
                <w:szCs w:val="21"/>
              </w:rPr>
              <w:t>0.16</w:t>
            </w:r>
          </w:p>
        </w:tc>
      </w:tr>
      <w:tr w:rsidR="00801A7B">
        <w:trPr>
          <w:jc w:val="center"/>
        </w:trPr>
        <w:tc>
          <w:tcPr>
            <w:tcW w:w="1422" w:type="dxa"/>
            <w:vAlign w:val="center"/>
          </w:tcPr>
          <w:p w:rsidR="00801A7B" w:rsidRDefault="00457F27">
            <w:pPr>
              <w:jc w:val="center"/>
            </w:pPr>
            <w:r>
              <w:rPr>
                <w:color w:val="000000"/>
                <w:szCs w:val="21"/>
              </w:rPr>
              <w:t>27</w:t>
            </w:r>
          </w:p>
        </w:tc>
        <w:tc>
          <w:tcPr>
            <w:tcW w:w="1984" w:type="dxa"/>
            <w:vAlign w:val="center"/>
          </w:tcPr>
          <w:p w:rsidR="00801A7B" w:rsidRDefault="00457F27">
            <w:pPr>
              <w:jc w:val="center"/>
            </w:pPr>
            <w:r>
              <w:rPr>
                <w:color w:val="000000"/>
                <w:szCs w:val="21"/>
              </w:rPr>
              <w:t>128046</w:t>
            </w:r>
          </w:p>
        </w:tc>
        <w:tc>
          <w:tcPr>
            <w:tcW w:w="1789" w:type="dxa"/>
            <w:vAlign w:val="center"/>
          </w:tcPr>
          <w:p w:rsidR="00801A7B" w:rsidRDefault="00457F27">
            <w:pPr>
              <w:jc w:val="center"/>
            </w:pPr>
            <w:r>
              <w:rPr>
                <w:color w:val="000000"/>
                <w:szCs w:val="21"/>
              </w:rPr>
              <w:t>利尔转债</w:t>
            </w:r>
          </w:p>
        </w:tc>
        <w:tc>
          <w:tcPr>
            <w:tcW w:w="2064" w:type="dxa"/>
            <w:vAlign w:val="center"/>
          </w:tcPr>
          <w:p w:rsidR="00801A7B" w:rsidRDefault="00457F27">
            <w:pPr>
              <w:jc w:val="right"/>
            </w:pPr>
            <w:r>
              <w:rPr>
                <w:color w:val="000000"/>
                <w:szCs w:val="21"/>
              </w:rPr>
              <w:t>32,978,132.33</w:t>
            </w:r>
          </w:p>
        </w:tc>
        <w:tc>
          <w:tcPr>
            <w:tcW w:w="1869" w:type="dxa"/>
            <w:vAlign w:val="center"/>
          </w:tcPr>
          <w:p w:rsidR="00801A7B" w:rsidRDefault="00457F27">
            <w:pPr>
              <w:jc w:val="right"/>
            </w:pPr>
            <w:r>
              <w:rPr>
                <w:color w:val="000000"/>
                <w:szCs w:val="21"/>
              </w:rPr>
              <w:t>0.14</w:t>
            </w:r>
          </w:p>
        </w:tc>
      </w:tr>
      <w:tr w:rsidR="00801A7B">
        <w:trPr>
          <w:jc w:val="center"/>
        </w:trPr>
        <w:tc>
          <w:tcPr>
            <w:tcW w:w="1422" w:type="dxa"/>
            <w:vAlign w:val="center"/>
          </w:tcPr>
          <w:p w:rsidR="00801A7B" w:rsidRDefault="00457F27">
            <w:pPr>
              <w:jc w:val="center"/>
            </w:pPr>
            <w:r>
              <w:rPr>
                <w:color w:val="000000"/>
                <w:szCs w:val="21"/>
              </w:rPr>
              <w:t>28</w:t>
            </w:r>
          </w:p>
        </w:tc>
        <w:tc>
          <w:tcPr>
            <w:tcW w:w="1984" w:type="dxa"/>
            <w:vAlign w:val="center"/>
          </w:tcPr>
          <w:p w:rsidR="00801A7B" w:rsidRDefault="00457F27">
            <w:pPr>
              <w:jc w:val="center"/>
            </w:pPr>
            <w:r>
              <w:rPr>
                <w:color w:val="000000"/>
                <w:szCs w:val="21"/>
              </w:rPr>
              <w:t>113530</w:t>
            </w:r>
          </w:p>
        </w:tc>
        <w:tc>
          <w:tcPr>
            <w:tcW w:w="1789" w:type="dxa"/>
            <w:vAlign w:val="center"/>
          </w:tcPr>
          <w:p w:rsidR="00801A7B" w:rsidRDefault="00457F27">
            <w:pPr>
              <w:jc w:val="center"/>
            </w:pPr>
            <w:r>
              <w:rPr>
                <w:color w:val="000000"/>
                <w:szCs w:val="21"/>
              </w:rPr>
              <w:t>大丰转债</w:t>
            </w:r>
          </w:p>
        </w:tc>
        <w:tc>
          <w:tcPr>
            <w:tcW w:w="2064" w:type="dxa"/>
            <w:vAlign w:val="center"/>
          </w:tcPr>
          <w:p w:rsidR="00801A7B" w:rsidRDefault="00457F27">
            <w:pPr>
              <w:jc w:val="right"/>
            </w:pPr>
            <w:r>
              <w:rPr>
                <w:color w:val="000000"/>
                <w:szCs w:val="21"/>
              </w:rPr>
              <w:t>31,558,861.40</w:t>
            </w:r>
          </w:p>
        </w:tc>
        <w:tc>
          <w:tcPr>
            <w:tcW w:w="1869" w:type="dxa"/>
            <w:vAlign w:val="center"/>
          </w:tcPr>
          <w:p w:rsidR="00801A7B" w:rsidRDefault="00457F27">
            <w:pPr>
              <w:jc w:val="right"/>
            </w:pPr>
            <w:r>
              <w:rPr>
                <w:color w:val="000000"/>
                <w:szCs w:val="21"/>
              </w:rPr>
              <w:t>0.14</w:t>
            </w:r>
          </w:p>
        </w:tc>
      </w:tr>
      <w:tr w:rsidR="00801A7B">
        <w:trPr>
          <w:jc w:val="center"/>
        </w:trPr>
        <w:tc>
          <w:tcPr>
            <w:tcW w:w="1422" w:type="dxa"/>
            <w:vAlign w:val="center"/>
          </w:tcPr>
          <w:p w:rsidR="00801A7B" w:rsidRDefault="00457F27">
            <w:pPr>
              <w:jc w:val="center"/>
            </w:pPr>
            <w:r>
              <w:rPr>
                <w:color w:val="000000"/>
                <w:szCs w:val="21"/>
              </w:rPr>
              <w:t>29</w:t>
            </w:r>
          </w:p>
        </w:tc>
        <w:tc>
          <w:tcPr>
            <w:tcW w:w="1984" w:type="dxa"/>
            <w:vAlign w:val="center"/>
          </w:tcPr>
          <w:p w:rsidR="00801A7B" w:rsidRDefault="00457F27">
            <w:pPr>
              <w:jc w:val="center"/>
            </w:pPr>
            <w:r>
              <w:rPr>
                <w:color w:val="000000"/>
                <w:szCs w:val="21"/>
              </w:rPr>
              <w:t>128085</w:t>
            </w:r>
          </w:p>
        </w:tc>
        <w:tc>
          <w:tcPr>
            <w:tcW w:w="1789" w:type="dxa"/>
            <w:vAlign w:val="center"/>
          </w:tcPr>
          <w:p w:rsidR="00801A7B" w:rsidRDefault="00457F27">
            <w:pPr>
              <w:jc w:val="center"/>
            </w:pPr>
            <w:r>
              <w:rPr>
                <w:color w:val="000000"/>
                <w:szCs w:val="21"/>
              </w:rPr>
              <w:t>鸿达转债</w:t>
            </w:r>
          </w:p>
        </w:tc>
        <w:tc>
          <w:tcPr>
            <w:tcW w:w="2064" w:type="dxa"/>
            <w:vAlign w:val="center"/>
          </w:tcPr>
          <w:p w:rsidR="00801A7B" w:rsidRDefault="00457F27">
            <w:pPr>
              <w:jc w:val="right"/>
            </w:pPr>
            <w:r>
              <w:rPr>
                <w:color w:val="000000"/>
                <w:szCs w:val="21"/>
              </w:rPr>
              <w:t>31,278,446.99</w:t>
            </w:r>
          </w:p>
        </w:tc>
        <w:tc>
          <w:tcPr>
            <w:tcW w:w="1869" w:type="dxa"/>
            <w:vAlign w:val="center"/>
          </w:tcPr>
          <w:p w:rsidR="00801A7B" w:rsidRDefault="00457F27">
            <w:pPr>
              <w:jc w:val="right"/>
            </w:pPr>
            <w:r>
              <w:rPr>
                <w:color w:val="000000"/>
                <w:szCs w:val="21"/>
              </w:rPr>
              <w:t>0.14</w:t>
            </w:r>
          </w:p>
        </w:tc>
      </w:tr>
      <w:tr w:rsidR="00801A7B">
        <w:trPr>
          <w:jc w:val="center"/>
        </w:trPr>
        <w:tc>
          <w:tcPr>
            <w:tcW w:w="1422" w:type="dxa"/>
            <w:vAlign w:val="center"/>
          </w:tcPr>
          <w:p w:rsidR="00801A7B" w:rsidRDefault="00457F27">
            <w:pPr>
              <w:jc w:val="center"/>
            </w:pPr>
            <w:r>
              <w:rPr>
                <w:color w:val="000000"/>
                <w:szCs w:val="21"/>
              </w:rPr>
              <w:t>30</w:t>
            </w:r>
          </w:p>
        </w:tc>
        <w:tc>
          <w:tcPr>
            <w:tcW w:w="1984" w:type="dxa"/>
            <w:vAlign w:val="center"/>
          </w:tcPr>
          <w:p w:rsidR="00801A7B" w:rsidRDefault="00457F27">
            <w:pPr>
              <w:jc w:val="center"/>
            </w:pPr>
            <w:r>
              <w:rPr>
                <w:color w:val="000000"/>
                <w:szCs w:val="21"/>
              </w:rPr>
              <w:t>128018</w:t>
            </w:r>
          </w:p>
        </w:tc>
        <w:tc>
          <w:tcPr>
            <w:tcW w:w="1789" w:type="dxa"/>
            <w:vAlign w:val="center"/>
          </w:tcPr>
          <w:p w:rsidR="00801A7B" w:rsidRDefault="00457F27">
            <w:pPr>
              <w:jc w:val="center"/>
            </w:pPr>
            <w:r>
              <w:rPr>
                <w:color w:val="000000"/>
                <w:szCs w:val="21"/>
              </w:rPr>
              <w:t>时达转债</w:t>
            </w:r>
          </w:p>
        </w:tc>
        <w:tc>
          <w:tcPr>
            <w:tcW w:w="2064" w:type="dxa"/>
            <w:vAlign w:val="center"/>
          </w:tcPr>
          <w:p w:rsidR="00801A7B" w:rsidRDefault="00457F27">
            <w:pPr>
              <w:jc w:val="right"/>
            </w:pPr>
            <w:r>
              <w:rPr>
                <w:color w:val="000000"/>
                <w:szCs w:val="21"/>
              </w:rPr>
              <w:t>26,485,999.04</w:t>
            </w:r>
          </w:p>
        </w:tc>
        <w:tc>
          <w:tcPr>
            <w:tcW w:w="1869" w:type="dxa"/>
            <w:vAlign w:val="center"/>
          </w:tcPr>
          <w:p w:rsidR="00801A7B" w:rsidRDefault="00457F27">
            <w:pPr>
              <w:jc w:val="right"/>
            </w:pPr>
            <w:r>
              <w:rPr>
                <w:color w:val="000000"/>
                <w:szCs w:val="21"/>
              </w:rPr>
              <w:t>0.12</w:t>
            </w:r>
          </w:p>
        </w:tc>
      </w:tr>
      <w:tr w:rsidR="00801A7B">
        <w:trPr>
          <w:jc w:val="center"/>
        </w:trPr>
        <w:tc>
          <w:tcPr>
            <w:tcW w:w="1422" w:type="dxa"/>
            <w:vAlign w:val="center"/>
          </w:tcPr>
          <w:p w:rsidR="00801A7B" w:rsidRDefault="00457F27">
            <w:pPr>
              <w:jc w:val="center"/>
            </w:pPr>
            <w:r>
              <w:rPr>
                <w:color w:val="000000"/>
                <w:szCs w:val="21"/>
              </w:rPr>
              <w:t>31</w:t>
            </w:r>
          </w:p>
        </w:tc>
        <w:tc>
          <w:tcPr>
            <w:tcW w:w="1984" w:type="dxa"/>
            <w:vAlign w:val="center"/>
          </w:tcPr>
          <w:p w:rsidR="00801A7B" w:rsidRDefault="00457F27">
            <w:pPr>
              <w:jc w:val="center"/>
            </w:pPr>
            <w:r>
              <w:rPr>
                <w:color w:val="000000"/>
                <w:szCs w:val="21"/>
              </w:rPr>
              <w:t>113542</w:t>
            </w:r>
          </w:p>
        </w:tc>
        <w:tc>
          <w:tcPr>
            <w:tcW w:w="1789" w:type="dxa"/>
            <w:vAlign w:val="center"/>
          </w:tcPr>
          <w:p w:rsidR="00801A7B" w:rsidRDefault="00457F27">
            <w:pPr>
              <w:jc w:val="center"/>
            </w:pPr>
            <w:r>
              <w:rPr>
                <w:color w:val="000000"/>
                <w:szCs w:val="21"/>
              </w:rPr>
              <w:t>好客转债</w:t>
            </w:r>
          </w:p>
        </w:tc>
        <w:tc>
          <w:tcPr>
            <w:tcW w:w="2064" w:type="dxa"/>
            <w:vAlign w:val="center"/>
          </w:tcPr>
          <w:p w:rsidR="00801A7B" w:rsidRDefault="00457F27">
            <w:pPr>
              <w:jc w:val="right"/>
            </w:pPr>
            <w:r>
              <w:rPr>
                <w:color w:val="000000"/>
                <w:szCs w:val="21"/>
              </w:rPr>
              <w:t>26,188,413.10</w:t>
            </w:r>
          </w:p>
        </w:tc>
        <w:tc>
          <w:tcPr>
            <w:tcW w:w="1869" w:type="dxa"/>
            <w:vAlign w:val="center"/>
          </w:tcPr>
          <w:p w:rsidR="00801A7B" w:rsidRDefault="00457F27">
            <w:pPr>
              <w:jc w:val="right"/>
            </w:pPr>
            <w:r>
              <w:rPr>
                <w:color w:val="000000"/>
                <w:szCs w:val="21"/>
              </w:rPr>
              <w:t>0.11</w:t>
            </w:r>
          </w:p>
        </w:tc>
      </w:tr>
      <w:tr w:rsidR="00801A7B">
        <w:trPr>
          <w:jc w:val="center"/>
        </w:trPr>
        <w:tc>
          <w:tcPr>
            <w:tcW w:w="1422" w:type="dxa"/>
            <w:vAlign w:val="center"/>
          </w:tcPr>
          <w:p w:rsidR="00801A7B" w:rsidRDefault="00457F27">
            <w:pPr>
              <w:jc w:val="center"/>
            </w:pPr>
            <w:r>
              <w:rPr>
                <w:color w:val="000000"/>
                <w:szCs w:val="21"/>
              </w:rPr>
              <w:t>32</w:t>
            </w:r>
          </w:p>
        </w:tc>
        <w:tc>
          <w:tcPr>
            <w:tcW w:w="1984" w:type="dxa"/>
            <w:vAlign w:val="center"/>
          </w:tcPr>
          <w:p w:rsidR="00801A7B" w:rsidRDefault="00457F27">
            <w:pPr>
              <w:jc w:val="center"/>
            </w:pPr>
            <w:r>
              <w:rPr>
                <w:color w:val="000000"/>
                <w:szCs w:val="21"/>
              </w:rPr>
              <w:t>110034</w:t>
            </w:r>
          </w:p>
        </w:tc>
        <w:tc>
          <w:tcPr>
            <w:tcW w:w="1789" w:type="dxa"/>
            <w:vAlign w:val="center"/>
          </w:tcPr>
          <w:p w:rsidR="00801A7B" w:rsidRDefault="00457F27">
            <w:pPr>
              <w:jc w:val="center"/>
            </w:pPr>
            <w:r>
              <w:rPr>
                <w:color w:val="000000"/>
                <w:szCs w:val="21"/>
              </w:rPr>
              <w:t>九州转债</w:t>
            </w:r>
          </w:p>
        </w:tc>
        <w:tc>
          <w:tcPr>
            <w:tcW w:w="2064" w:type="dxa"/>
            <w:vAlign w:val="center"/>
          </w:tcPr>
          <w:p w:rsidR="00801A7B" w:rsidRDefault="00457F27">
            <w:pPr>
              <w:jc w:val="right"/>
            </w:pPr>
            <w:r>
              <w:rPr>
                <w:color w:val="000000"/>
                <w:szCs w:val="21"/>
              </w:rPr>
              <w:t>26,112,802.80</w:t>
            </w:r>
          </w:p>
        </w:tc>
        <w:tc>
          <w:tcPr>
            <w:tcW w:w="1869" w:type="dxa"/>
            <w:vAlign w:val="center"/>
          </w:tcPr>
          <w:p w:rsidR="00801A7B" w:rsidRDefault="00457F27">
            <w:pPr>
              <w:jc w:val="right"/>
            </w:pPr>
            <w:r>
              <w:rPr>
                <w:color w:val="000000"/>
                <w:szCs w:val="21"/>
              </w:rPr>
              <w:t>0.11</w:t>
            </w:r>
          </w:p>
        </w:tc>
      </w:tr>
      <w:tr w:rsidR="00801A7B">
        <w:trPr>
          <w:jc w:val="center"/>
        </w:trPr>
        <w:tc>
          <w:tcPr>
            <w:tcW w:w="1422" w:type="dxa"/>
            <w:vAlign w:val="center"/>
          </w:tcPr>
          <w:p w:rsidR="00801A7B" w:rsidRDefault="00457F27">
            <w:pPr>
              <w:jc w:val="center"/>
            </w:pPr>
            <w:r>
              <w:rPr>
                <w:color w:val="000000"/>
                <w:szCs w:val="21"/>
              </w:rPr>
              <w:t>33</w:t>
            </w:r>
          </w:p>
        </w:tc>
        <w:tc>
          <w:tcPr>
            <w:tcW w:w="1984" w:type="dxa"/>
            <w:vAlign w:val="center"/>
          </w:tcPr>
          <w:p w:rsidR="00801A7B" w:rsidRDefault="00457F27">
            <w:pPr>
              <w:jc w:val="center"/>
            </w:pPr>
            <w:r>
              <w:rPr>
                <w:color w:val="000000"/>
                <w:szCs w:val="21"/>
              </w:rPr>
              <w:t>128019</w:t>
            </w:r>
          </w:p>
        </w:tc>
        <w:tc>
          <w:tcPr>
            <w:tcW w:w="1789" w:type="dxa"/>
            <w:vAlign w:val="center"/>
          </w:tcPr>
          <w:p w:rsidR="00801A7B" w:rsidRDefault="00457F27">
            <w:pPr>
              <w:jc w:val="center"/>
            </w:pPr>
            <w:r>
              <w:rPr>
                <w:color w:val="000000"/>
                <w:szCs w:val="21"/>
              </w:rPr>
              <w:t>久立转</w:t>
            </w:r>
            <w:r>
              <w:rPr>
                <w:color w:val="000000"/>
                <w:szCs w:val="21"/>
              </w:rPr>
              <w:t>2</w:t>
            </w:r>
          </w:p>
        </w:tc>
        <w:tc>
          <w:tcPr>
            <w:tcW w:w="2064" w:type="dxa"/>
            <w:vAlign w:val="center"/>
          </w:tcPr>
          <w:p w:rsidR="00801A7B" w:rsidRDefault="00457F27">
            <w:pPr>
              <w:jc w:val="right"/>
            </w:pPr>
            <w:r>
              <w:rPr>
                <w:color w:val="000000"/>
                <w:szCs w:val="21"/>
              </w:rPr>
              <w:t>23,513,858.55</w:t>
            </w:r>
          </w:p>
        </w:tc>
        <w:tc>
          <w:tcPr>
            <w:tcW w:w="1869" w:type="dxa"/>
            <w:vAlign w:val="center"/>
          </w:tcPr>
          <w:p w:rsidR="00801A7B" w:rsidRDefault="00457F27">
            <w:pPr>
              <w:jc w:val="right"/>
            </w:pPr>
            <w:r>
              <w:rPr>
                <w:color w:val="000000"/>
                <w:szCs w:val="21"/>
              </w:rPr>
              <w:t>0.10</w:t>
            </w:r>
          </w:p>
        </w:tc>
      </w:tr>
      <w:tr w:rsidR="00801A7B">
        <w:trPr>
          <w:jc w:val="center"/>
        </w:trPr>
        <w:tc>
          <w:tcPr>
            <w:tcW w:w="1422" w:type="dxa"/>
            <w:vAlign w:val="center"/>
          </w:tcPr>
          <w:p w:rsidR="00801A7B" w:rsidRDefault="00457F27">
            <w:pPr>
              <w:jc w:val="center"/>
            </w:pPr>
            <w:r>
              <w:rPr>
                <w:color w:val="000000"/>
                <w:szCs w:val="21"/>
              </w:rPr>
              <w:t>34</w:t>
            </w:r>
          </w:p>
        </w:tc>
        <w:tc>
          <w:tcPr>
            <w:tcW w:w="1984" w:type="dxa"/>
            <w:vAlign w:val="center"/>
          </w:tcPr>
          <w:p w:rsidR="00801A7B" w:rsidRDefault="00457F27">
            <w:pPr>
              <w:jc w:val="center"/>
            </w:pPr>
            <w:r>
              <w:rPr>
                <w:color w:val="000000"/>
                <w:szCs w:val="21"/>
              </w:rPr>
              <w:t>128033</w:t>
            </w:r>
          </w:p>
        </w:tc>
        <w:tc>
          <w:tcPr>
            <w:tcW w:w="1789" w:type="dxa"/>
            <w:vAlign w:val="center"/>
          </w:tcPr>
          <w:p w:rsidR="00801A7B" w:rsidRDefault="00457F27">
            <w:pPr>
              <w:jc w:val="center"/>
            </w:pPr>
            <w:r>
              <w:rPr>
                <w:color w:val="000000"/>
                <w:szCs w:val="21"/>
              </w:rPr>
              <w:t>迪龙转债</w:t>
            </w:r>
          </w:p>
        </w:tc>
        <w:tc>
          <w:tcPr>
            <w:tcW w:w="2064" w:type="dxa"/>
            <w:vAlign w:val="center"/>
          </w:tcPr>
          <w:p w:rsidR="00801A7B" w:rsidRDefault="00457F27">
            <w:pPr>
              <w:jc w:val="right"/>
            </w:pPr>
            <w:r>
              <w:rPr>
                <w:color w:val="000000"/>
                <w:szCs w:val="21"/>
              </w:rPr>
              <w:t>22,452,538.08</w:t>
            </w:r>
          </w:p>
        </w:tc>
        <w:tc>
          <w:tcPr>
            <w:tcW w:w="1869" w:type="dxa"/>
            <w:vAlign w:val="center"/>
          </w:tcPr>
          <w:p w:rsidR="00801A7B" w:rsidRDefault="00457F27">
            <w:pPr>
              <w:jc w:val="right"/>
            </w:pPr>
            <w:r>
              <w:rPr>
                <w:color w:val="000000"/>
                <w:szCs w:val="21"/>
              </w:rPr>
              <w:t>0.10</w:t>
            </w:r>
          </w:p>
        </w:tc>
      </w:tr>
      <w:tr w:rsidR="00801A7B">
        <w:trPr>
          <w:jc w:val="center"/>
        </w:trPr>
        <w:tc>
          <w:tcPr>
            <w:tcW w:w="1422" w:type="dxa"/>
            <w:vAlign w:val="center"/>
          </w:tcPr>
          <w:p w:rsidR="00801A7B" w:rsidRDefault="00457F27">
            <w:pPr>
              <w:jc w:val="center"/>
            </w:pPr>
            <w:r>
              <w:rPr>
                <w:color w:val="000000"/>
                <w:szCs w:val="21"/>
              </w:rPr>
              <w:t>35</w:t>
            </w:r>
          </w:p>
        </w:tc>
        <w:tc>
          <w:tcPr>
            <w:tcW w:w="1984" w:type="dxa"/>
            <w:vAlign w:val="center"/>
          </w:tcPr>
          <w:p w:rsidR="00801A7B" w:rsidRDefault="00457F27">
            <w:pPr>
              <w:jc w:val="center"/>
            </w:pPr>
            <w:r>
              <w:rPr>
                <w:color w:val="000000"/>
                <w:szCs w:val="21"/>
              </w:rPr>
              <w:t>113519</w:t>
            </w:r>
          </w:p>
        </w:tc>
        <w:tc>
          <w:tcPr>
            <w:tcW w:w="1789" w:type="dxa"/>
            <w:vAlign w:val="center"/>
          </w:tcPr>
          <w:p w:rsidR="00801A7B" w:rsidRDefault="00457F27">
            <w:pPr>
              <w:jc w:val="center"/>
            </w:pPr>
            <w:r>
              <w:rPr>
                <w:color w:val="000000"/>
                <w:szCs w:val="21"/>
              </w:rPr>
              <w:t>长久转债</w:t>
            </w:r>
          </w:p>
        </w:tc>
        <w:tc>
          <w:tcPr>
            <w:tcW w:w="2064" w:type="dxa"/>
            <w:vAlign w:val="center"/>
          </w:tcPr>
          <w:p w:rsidR="00801A7B" w:rsidRDefault="00457F27">
            <w:pPr>
              <w:jc w:val="right"/>
            </w:pPr>
            <w:r>
              <w:rPr>
                <w:color w:val="000000"/>
                <w:szCs w:val="21"/>
              </w:rPr>
              <w:t>21,631,065.60</w:t>
            </w:r>
          </w:p>
        </w:tc>
        <w:tc>
          <w:tcPr>
            <w:tcW w:w="1869" w:type="dxa"/>
            <w:vAlign w:val="center"/>
          </w:tcPr>
          <w:p w:rsidR="00801A7B" w:rsidRDefault="00457F27">
            <w:pPr>
              <w:jc w:val="right"/>
            </w:pPr>
            <w:r>
              <w:rPr>
                <w:color w:val="000000"/>
                <w:szCs w:val="21"/>
              </w:rPr>
              <w:t>0.09</w:t>
            </w:r>
          </w:p>
        </w:tc>
      </w:tr>
      <w:tr w:rsidR="00801A7B">
        <w:trPr>
          <w:jc w:val="center"/>
        </w:trPr>
        <w:tc>
          <w:tcPr>
            <w:tcW w:w="1422" w:type="dxa"/>
            <w:vAlign w:val="center"/>
          </w:tcPr>
          <w:p w:rsidR="00801A7B" w:rsidRDefault="00457F27">
            <w:pPr>
              <w:jc w:val="center"/>
            </w:pPr>
            <w:r>
              <w:rPr>
                <w:color w:val="000000"/>
                <w:szCs w:val="21"/>
              </w:rPr>
              <w:t>36</w:t>
            </w:r>
          </w:p>
        </w:tc>
        <w:tc>
          <w:tcPr>
            <w:tcW w:w="1984" w:type="dxa"/>
            <w:vAlign w:val="center"/>
          </w:tcPr>
          <w:p w:rsidR="00801A7B" w:rsidRDefault="00457F27">
            <w:pPr>
              <w:jc w:val="center"/>
            </w:pPr>
            <w:r>
              <w:rPr>
                <w:color w:val="000000"/>
                <w:szCs w:val="21"/>
              </w:rPr>
              <w:t>123011</w:t>
            </w:r>
          </w:p>
        </w:tc>
        <w:tc>
          <w:tcPr>
            <w:tcW w:w="1789" w:type="dxa"/>
            <w:vAlign w:val="center"/>
          </w:tcPr>
          <w:p w:rsidR="00801A7B" w:rsidRDefault="00457F27">
            <w:pPr>
              <w:jc w:val="center"/>
            </w:pPr>
            <w:r>
              <w:rPr>
                <w:color w:val="000000"/>
                <w:szCs w:val="21"/>
              </w:rPr>
              <w:t>德尔转债</w:t>
            </w:r>
          </w:p>
        </w:tc>
        <w:tc>
          <w:tcPr>
            <w:tcW w:w="2064" w:type="dxa"/>
            <w:vAlign w:val="center"/>
          </w:tcPr>
          <w:p w:rsidR="00801A7B" w:rsidRDefault="00457F27">
            <w:pPr>
              <w:jc w:val="right"/>
            </w:pPr>
            <w:r>
              <w:rPr>
                <w:color w:val="000000"/>
                <w:szCs w:val="21"/>
              </w:rPr>
              <w:t>21,191,186.12</w:t>
            </w:r>
          </w:p>
        </w:tc>
        <w:tc>
          <w:tcPr>
            <w:tcW w:w="1869" w:type="dxa"/>
            <w:vAlign w:val="center"/>
          </w:tcPr>
          <w:p w:rsidR="00801A7B" w:rsidRDefault="00457F27">
            <w:pPr>
              <w:jc w:val="right"/>
            </w:pPr>
            <w:r>
              <w:rPr>
                <w:color w:val="000000"/>
                <w:szCs w:val="21"/>
              </w:rPr>
              <w:t>0.09</w:t>
            </w:r>
          </w:p>
        </w:tc>
      </w:tr>
      <w:tr w:rsidR="00801A7B">
        <w:trPr>
          <w:jc w:val="center"/>
        </w:trPr>
        <w:tc>
          <w:tcPr>
            <w:tcW w:w="1422" w:type="dxa"/>
            <w:vAlign w:val="center"/>
          </w:tcPr>
          <w:p w:rsidR="00801A7B" w:rsidRDefault="00457F27">
            <w:pPr>
              <w:jc w:val="center"/>
            </w:pPr>
            <w:r>
              <w:rPr>
                <w:color w:val="000000"/>
                <w:szCs w:val="21"/>
              </w:rPr>
              <w:t>37</w:t>
            </w:r>
          </w:p>
        </w:tc>
        <w:tc>
          <w:tcPr>
            <w:tcW w:w="1984" w:type="dxa"/>
            <w:vAlign w:val="center"/>
          </w:tcPr>
          <w:p w:rsidR="00801A7B" w:rsidRDefault="00457F27">
            <w:pPr>
              <w:jc w:val="center"/>
            </w:pPr>
            <w:r>
              <w:rPr>
                <w:color w:val="000000"/>
                <w:szCs w:val="21"/>
              </w:rPr>
              <w:t>128013</w:t>
            </w:r>
          </w:p>
        </w:tc>
        <w:tc>
          <w:tcPr>
            <w:tcW w:w="1789" w:type="dxa"/>
            <w:vAlign w:val="center"/>
          </w:tcPr>
          <w:p w:rsidR="00801A7B" w:rsidRDefault="00457F27">
            <w:pPr>
              <w:jc w:val="center"/>
            </w:pPr>
            <w:r>
              <w:rPr>
                <w:color w:val="000000"/>
                <w:szCs w:val="21"/>
              </w:rPr>
              <w:t>洪涛转债</w:t>
            </w:r>
          </w:p>
        </w:tc>
        <w:tc>
          <w:tcPr>
            <w:tcW w:w="2064" w:type="dxa"/>
            <w:vAlign w:val="center"/>
          </w:tcPr>
          <w:p w:rsidR="00801A7B" w:rsidRDefault="00457F27">
            <w:pPr>
              <w:jc w:val="right"/>
            </w:pPr>
            <w:r>
              <w:rPr>
                <w:color w:val="000000"/>
                <w:szCs w:val="21"/>
              </w:rPr>
              <w:t>19,520,677.60</w:t>
            </w:r>
          </w:p>
        </w:tc>
        <w:tc>
          <w:tcPr>
            <w:tcW w:w="1869" w:type="dxa"/>
            <w:vAlign w:val="center"/>
          </w:tcPr>
          <w:p w:rsidR="00801A7B" w:rsidRDefault="00457F27">
            <w:pPr>
              <w:jc w:val="right"/>
            </w:pPr>
            <w:r>
              <w:rPr>
                <w:color w:val="000000"/>
                <w:szCs w:val="21"/>
              </w:rPr>
              <w:t>0.09</w:t>
            </w:r>
          </w:p>
        </w:tc>
      </w:tr>
      <w:tr w:rsidR="00801A7B">
        <w:trPr>
          <w:jc w:val="center"/>
        </w:trPr>
        <w:tc>
          <w:tcPr>
            <w:tcW w:w="1422" w:type="dxa"/>
            <w:vAlign w:val="center"/>
          </w:tcPr>
          <w:p w:rsidR="00801A7B" w:rsidRDefault="00457F27">
            <w:pPr>
              <w:jc w:val="center"/>
            </w:pPr>
            <w:r>
              <w:rPr>
                <w:color w:val="000000"/>
                <w:szCs w:val="21"/>
              </w:rPr>
              <w:t>38</w:t>
            </w:r>
          </w:p>
        </w:tc>
        <w:tc>
          <w:tcPr>
            <w:tcW w:w="1984" w:type="dxa"/>
            <w:vAlign w:val="center"/>
          </w:tcPr>
          <w:p w:rsidR="00801A7B" w:rsidRDefault="00457F27">
            <w:pPr>
              <w:jc w:val="center"/>
            </w:pPr>
            <w:r>
              <w:rPr>
                <w:color w:val="000000"/>
                <w:szCs w:val="21"/>
              </w:rPr>
              <w:t>128063</w:t>
            </w:r>
          </w:p>
        </w:tc>
        <w:tc>
          <w:tcPr>
            <w:tcW w:w="1789" w:type="dxa"/>
            <w:vAlign w:val="center"/>
          </w:tcPr>
          <w:p w:rsidR="00801A7B" w:rsidRDefault="00457F27">
            <w:pPr>
              <w:jc w:val="center"/>
            </w:pPr>
            <w:r>
              <w:rPr>
                <w:color w:val="000000"/>
                <w:szCs w:val="21"/>
              </w:rPr>
              <w:t>未来转债</w:t>
            </w:r>
          </w:p>
        </w:tc>
        <w:tc>
          <w:tcPr>
            <w:tcW w:w="2064" w:type="dxa"/>
            <w:vAlign w:val="center"/>
          </w:tcPr>
          <w:p w:rsidR="00801A7B" w:rsidRDefault="00457F27">
            <w:pPr>
              <w:jc w:val="right"/>
            </w:pPr>
            <w:r>
              <w:rPr>
                <w:color w:val="000000"/>
                <w:szCs w:val="21"/>
              </w:rPr>
              <w:t>19,139,254.20</w:t>
            </w:r>
          </w:p>
        </w:tc>
        <w:tc>
          <w:tcPr>
            <w:tcW w:w="1869" w:type="dxa"/>
            <w:vAlign w:val="center"/>
          </w:tcPr>
          <w:p w:rsidR="00801A7B" w:rsidRDefault="00457F27">
            <w:pPr>
              <w:jc w:val="right"/>
            </w:pPr>
            <w:r>
              <w:rPr>
                <w:color w:val="000000"/>
                <w:szCs w:val="21"/>
              </w:rPr>
              <w:t>0.08</w:t>
            </w:r>
          </w:p>
        </w:tc>
      </w:tr>
      <w:tr w:rsidR="00801A7B">
        <w:trPr>
          <w:jc w:val="center"/>
        </w:trPr>
        <w:tc>
          <w:tcPr>
            <w:tcW w:w="1422" w:type="dxa"/>
            <w:vAlign w:val="center"/>
          </w:tcPr>
          <w:p w:rsidR="00801A7B" w:rsidRDefault="00457F27">
            <w:pPr>
              <w:jc w:val="center"/>
            </w:pPr>
            <w:r>
              <w:rPr>
                <w:color w:val="000000"/>
                <w:szCs w:val="21"/>
              </w:rPr>
              <w:t>39</w:t>
            </w:r>
          </w:p>
        </w:tc>
        <w:tc>
          <w:tcPr>
            <w:tcW w:w="1984" w:type="dxa"/>
            <w:vAlign w:val="center"/>
          </w:tcPr>
          <w:p w:rsidR="00801A7B" w:rsidRDefault="00457F27">
            <w:pPr>
              <w:jc w:val="center"/>
            </w:pPr>
            <w:r>
              <w:rPr>
                <w:color w:val="000000"/>
                <w:szCs w:val="21"/>
              </w:rPr>
              <w:t>128042</w:t>
            </w:r>
          </w:p>
        </w:tc>
        <w:tc>
          <w:tcPr>
            <w:tcW w:w="1789" w:type="dxa"/>
            <w:vAlign w:val="center"/>
          </w:tcPr>
          <w:p w:rsidR="00801A7B" w:rsidRDefault="00457F27">
            <w:pPr>
              <w:jc w:val="center"/>
            </w:pPr>
            <w:r>
              <w:rPr>
                <w:color w:val="000000"/>
                <w:szCs w:val="21"/>
              </w:rPr>
              <w:t>凯中转债</w:t>
            </w:r>
          </w:p>
        </w:tc>
        <w:tc>
          <w:tcPr>
            <w:tcW w:w="2064" w:type="dxa"/>
            <w:vAlign w:val="center"/>
          </w:tcPr>
          <w:p w:rsidR="00801A7B" w:rsidRDefault="00457F27">
            <w:pPr>
              <w:jc w:val="right"/>
            </w:pPr>
            <w:r>
              <w:rPr>
                <w:color w:val="000000"/>
                <w:szCs w:val="21"/>
              </w:rPr>
              <w:t>18,101,037.16</w:t>
            </w:r>
          </w:p>
        </w:tc>
        <w:tc>
          <w:tcPr>
            <w:tcW w:w="1869" w:type="dxa"/>
            <w:vAlign w:val="center"/>
          </w:tcPr>
          <w:p w:rsidR="00801A7B" w:rsidRDefault="00457F27">
            <w:pPr>
              <w:jc w:val="right"/>
            </w:pPr>
            <w:r>
              <w:rPr>
                <w:color w:val="000000"/>
                <w:szCs w:val="21"/>
              </w:rPr>
              <w:t>0.08</w:t>
            </w:r>
          </w:p>
        </w:tc>
      </w:tr>
      <w:tr w:rsidR="00801A7B">
        <w:trPr>
          <w:jc w:val="center"/>
        </w:trPr>
        <w:tc>
          <w:tcPr>
            <w:tcW w:w="1422" w:type="dxa"/>
            <w:vAlign w:val="center"/>
          </w:tcPr>
          <w:p w:rsidR="00801A7B" w:rsidRDefault="00457F27">
            <w:pPr>
              <w:jc w:val="center"/>
            </w:pPr>
            <w:r>
              <w:rPr>
                <w:color w:val="000000"/>
                <w:szCs w:val="21"/>
              </w:rPr>
              <w:t>40</w:t>
            </w:r>
          </w:p>
        </w:tc>
        <w:tc>
          <w:tcPr>
            <w:tcW w:w="1984" w:type="dxa"/>
            <w:vAlign w:val="center"/>
          </w:tcPr>
          <w:p w:rsidR="00801A7B" w:rsidRDefault="00457F27">
            <w:pPr>
              <w:jc w:val="center"/>
            </w:pPr>
            <w:r>
              <w:rPr>
                <w:color w:val="000000"/>
                <w:szCs w:val="21"/>
              </w:rPr>
              <w:t>113025</w:t>
            </w:r>
          </w:p>
        </w:tc>
        <w:tc>
          <w:tcPr>
            <w:tcW w:w="1789" w:type="dxa"/>
            <w:vAlign w:val="center"/>
          </w:tcPr>
          <w:p w:rsidR="00801A7B" w:rsidRDefault="00457F27">
            <w:pPr>
              <w:jc w:val="center"/>
            </w:pPr>
            <w:r>
              <w:rPr>
                <w:color w:val="000000"/>
                <w:szCs w:val="21"/>
              </w:rPr>
              <w:t>明泰转债</w:t>
            </w:r>
          </w:p>
        </w:tc>
        <w:tc>
          <w:tcPr>
            <w:tcW w:w="2064" w:type="dxa"/>
            <w:vAlign w:val="center"/>
          </w:tcPr>
          <w:p w:rsidR="00801A7B" w:rsidRDefault="00457F27">
            <w:pPr>
              <w:jc w:val="right"/>
            </w:pPr>
            <w:r>
              <w:rPr>
                <w:color w:val="000000"/>
                <w:szCs w:val="21"/>
              </w:rPr>
              <w:t>17,692,299.30</w:t>
            </w:r>
          </w:p>
        </w:tc>
        <w:tc>
          <w:tcPr>
            <w:tcW w:w="1869" w:type="dxa"/>
            <w:vAlign w:val="center"/>
          </w:tcPr>
          <w:p w:rsidR="00801A7B" w:rsidRDefault="00457F27">
            <w:pPr>
              <w:jc w:val="right"/>
            </w:pPr>
            <w:r>
              <w:rPr>
                <w:color w:val="000000"/>
                <w:szCs w:val="21"/>
              </w:rPr>
              <w:t>0.08</w:t>
            </w:r>
          </w:p>
        </w:tc>
      </w:tr>
      <w:tr w:rsidR="00801A7B">
        <w:trPr>
          <w:jc w:val="center"/>
        </w:trPr>
        <w:tc>
          <w:tcPr>
            <w:tcW w:w="1422" w:type="dxa"/>
            <w:vAlign w:val="center"/>
          </w:tcPr>
          <w:p w:rsidR="00801A7B" w:rsidRDefault="00457F27">
            <w:pPr>
              <w:jc w:val="center"/>
            </w:pPr>
            <w:r>
              <w:rPr>
                <w:color w:val="000000"/>
                <w:szCs w:val="21"/>
              </w:rPr>
              <w:t>41</w:t>
            </w:r>
          </w:p>
        </w:tc>
        <w:tc>
          <w:tcPr>
            <w:tcW w:w="1984" w:type="dxa"/>
            <w:vAlign w:val="center"/>
          </w:tcPr>
          <w:p w:rsidR="00801A7B" w:rsidRDefault="00457F27">
            <w:pPr>
              <w:jc w:val="center"/>
            </w:pPr>
            <w:r>
              <w:rPr>
                <w:color w:val="000000"/>
                <w:szCs w:val="21"/>
              </w:rPr>
              <w:t>113012</w:t>
            </w:r>
          </w:p>
        </w:tc>
        <w:tc>
          <w:tcPr>
            <w:tcW w:w="1789" w:type="dxa"/>
            <w:vAlign w:val="center"/>
          </w:tcPr>
          <w:p w:rsidR="00801A7B" w:rsidRDefault="00457F27">
            <w:pPr>
              <w:jc w:val="center"/>
            </w:pPr>
            <w:r>
              <w:rPr>
                <w:color w:val="000000"/>
                <w:szCs w:val="21"/>
              </w:rPr>
              <w:t>骆驼转债</w:t>
            </w:r>
          </w:p>
        </w:tc>
        <w:tc>
          <w:tcPr>
            <w:tcW w:w="2064" w:type="dxa"/>
            <w:vAlign w:val="center"/>
          </w:tcPr>
          <w:p w:rsidR="00801A7B" w:rsidRDefault="00457F27">
            <w:pPr>
              <w:jc w:val="right"/>
            </w:pPr>
            <w:r>
              <w:rPr>
                <w:color w:val="000000"/>
                <w:szCs w:val="21"/>
              </w:rPr>
              <w:t>16,911,200.30</w:t>
            </w:r>
          </w:p>
        </w:tc>
        <w:tc>
          <w:tcPr>
            <w:tcW w:w="1869" w:type="dxa"/>
            <w:vAlign w:val="center"/>
          </w:tcPr>
          <w:p w:rsidR="00801A7B" w:rsidRDefault="00457F27">
            <w:pPr>
              <w:jc w:val="right"/>
            </w:pPr>
            <w:r>
              <w:rPr>
                <w:color w:val="000000"/>
                <w:szCs w:val="21"/>
              </w:rPr>
              <w:t>0.07</w:t>
            </w:r>
          </w:p>
        </w:tc>
      </w:tr>
      <w:tr w:rsidR="00801A7B">
        <w:trPr>
          <w:jc w:val="center"/>
        </w:trPr>
        <w:tc>
          <w:tcPr>
            <w:tcW w:w="1422" w:type="dxa"/>
            <w:vAlign w:val="center"/>
          </w:tcPr>
          <w:p w:rsidR="00801A7B" w:rsidRDefault="00457F27">
            <w:pPr>
              <w:jc w:val="center"/>
            </w:pPr>
            <w:r>
              <w:rPr>
                <w:color w:val="000000"/>
                <w:szCs w:val="21"/>
              </w:rPr>
              <w:t>42</w:t>
            </w:r>
          </w:p>
        </w:tc>
        <w:tc>
          <w:tcPr>
            <w:tcW w:w="1984" w:type="dxa"/>
            <w:vAlign w:val="center"/>
          </w:tcPr>
          <w:p w:rsidR="00801A7B" w:rsidRDefault="00457F27">
            <w:pPr>
              <w:jc w:val="center"/>
            </w:pPr>
            <w:r>
              <w:rPr>
                <w:color w:val="000000"/>
                <w:szCs w:val="21"/>
              </w:rPr>
              <w:t>128037</w:t>
            </w:r>
          </w:p>
        </w:tc>
        <w:tc>
          <w:tcPr>
            <w:tcW w:w="1789" w:type="dxa"/>
            <w:vAlign w:val="center"/>
          </w:tcPr>
          <w:p w:rsidR="00801A7B" w:rsidRDefault="00457F27">
            <w:pPr>
              <w:jc w:val="center"/>
            </w:pPr>
            <w:r>
              <w:rPr>
                <w:color w:val="000000"/>
                <w:szCs w:val="21"/>
              </w:rPr>
              <w:t>岩土转债</w:t>
            </w:r>
          </w:p>
        </w:tc>
        <w:tc>
          <w:tcPr>
            <w:tcW w:w="2064" w:type="dxa"/>
            <w:vAlign w:val="center"/>
          </w:tcPr>
          <w:p w:rsidR="00801A7B" w:rsidRDefault="00457F27">
            <w:pPr>
              <w:jc w:val="right"/>
            </w:pPr>
            <w:r>
              <w:rPr>
                <w:color w:val="000000"/>
                <w:szCs w:val="21"/>
              </w:rPr>
              <w:t>16,303,253.68</w:t>
            </w:r>
          </w:p>
        </w:tc>
        <w:tc>
          <w:tcPr>
            <w:tcW w:w="1869" w:type="dxa"/>
            <w:vAlign w:val="center"/>
          </w:tcPr>
          <w:p w:rsidR="00801A7B" w:rsidRDefault="00457F27">
            <w:pPr>
              <w:jc w:val="right"/>
            </w:pPr>
            <w:r>
              <w:rPr>
                <w:color w:val="000000"/>
                <w:szCs w:val="21"/>
              </w:rPr>
              <w:t>0.07</w:t>
            </w:r>
          </w:p>
        </w:tc>
      </w:tr>
      <w:tr w:rsidR="00801A7B">
        <w:trPr>
          <w:jc w:val="center"/>
        </w:trPr>
        <w:tc>
          <w:tcPr>
            <w:tcW w:w="1422" w:type="dxa"/>
            <w:vAlign w:val="center"/>
          </w:tcPr>
          <w:p w:rsidR="00801A7B" w:rsidRDefault="00457F27">
            <w:pPr>
              <w:jc w:val="center"/>
            </w:pPr>
            <w:r>
              <w:rPr>
                <w:color w:val="000000"/>
                <w:szCs w:val="21"/>
              </w:rPr>
              <w:t>43</w:t>
            </w:r>
          </w:p>
        </w:tc>
        <w:tc>
          <w:tcPr>
            <w:tcW w:w="1984" w:type="dxa"/>
            <w:vAlign w:val="center"/>
          </w:tcPr>
          <w:p w:rsidR="00801A7B" w:rsidRDefault="00457F27">
            <w:pPr>
              <w:jc w:val="center"/>
            </w:pPr>
            <w:r>
              <w:rPr>
                <w:color w:val="000000"/>
                <w:szCs w:val="21"/>
              </w:rPr>
              <w:t>128026</w:t>
            </w:r>
          </w:p>
        </w:tc>
        <w:tc>
          <w:tcPr>
            <w:tcW w:w="1789" w:type="dxa"/>
            <w:vAlign w:val="center"/>
          </w:tcPr>
          <w:p w:rsidR="00801A7B" w:rsidRDefault="00457F27">
            <w:pPr>
              <w:jc w:val="center"/>
            </w:pPr>
            <w:r>
              <w:rPr>
                <w:color w:val="000000"/>
                <w:szCs w:val="21"/>
              </w:rPr>
              <w:t>众兴转债</w:t>
            </w:r>
          </w:p>
        </w:tc>
        <w:tc>
          <w:tcPr>
            <w:tcW w:w="2064" w:type="dxa"/>
            <w:vAlign w:val="center"/>
          </w:tcPr>
          <w:p w:rsidR="00801A7B" w:rsidRDefault="00457F27">
            <w:pPr>
              <w:jc w:val="right"/>
            </w:pPr>
            <w:r>
              <w:rPr>
                <w:color w:val="000000"/>
                <w:szCs w:val="21"/>
              </w:rPr>
              <w:t>15,998,541.24</w:t>
            </w:r>
          </w:p>
        </w:tc>
        <w:tc>
          <w:tcPr>
            <w:tcW w:w="1869" w:type="dxa"/>
            <w:vAlign w:val="center"/>
          </w:tcPr>
          <w:p w:rsidR="00801A7B" w:rsidRDefault="00457F27">
            <w:pPr>
              <w:jc w:val="right"/>
            </w:pPr>
            <w:r>
              <w:rPr>
                <w:color w:val="000000"/>
                <w:szCs w:val="21"/>
              </w:rPr>
              <w:t>0.07</w:t>
            </w:r>
          </w:p>
        </w:tc>
      </w:tr>
      <w:tr w:rsidR="00801A7B">
        <w:trPr>
          <w:jc w:val="center"/>
        </w:trPr>
        <w:tc>
          <w:tcPr>
            <w:tcW w:w="1422" w:type="dxa"/>
            <w:vAlign w:val="center"/>
          </w:tcPr>
          <w:p w:rsidR="00801A7B" w:rsidRDefault="00457F27">
            <w:pPr>
              <w:jc w:val="center"/>
            </w:pPr>
            <w:r>
              <w:rPr>
                <w:color w:val="000000"/>
                <w:szCs w:val="21"/>
              </w:rPr>
              <w:t>44</w:t>
            </w:r>
          </w:p>
        </w:tc>
        <w:tc>
          <w:tcPr>
            <w:tcW w:w="1984" w:type="dxa"/>
            <w:vAlign w:val="center"/>
          </w:tcPr>
          <w:p w:rsidR="00801A7B" w:rsidRDefault="00457F27">
            <w:pPr>
              <w:jc w:val="center"/>
            </w:pPr>
            <w:r>
              <w:rPr>
                <w:color w:val="000000"/>
                <w:szCs w:val="21"/>
              </w:rPr>
              <w:t>113535</w:t>
            </w:r>
          </w:p>
        </w:tc>
        <w:tc>
          <w:tcPr>
            <w:tcW w:w="1789" w:type="dxa"/>
            <w:vAlign w:val="center"/>
          </w:tcPr>
          <w:p w:rsidR="00801A7B" w:rsidRDefault="00457F27">
            <w:pPr>
              <w:jc w:val="center"/>
            </w:pPr>
            <w:r>
              <w:rPr>
                <w:color w:val="000000"/>
                <w:szCs w:val="21"/>
              </w:rPr>
              <w:t>大业转债</w:t>
            </w:r>
          </w:p>
        </w:tc>
        <w:tc>
          <w:tcPr>
            <w:tcW w:w="2064" w:type="dxa"/>
            <w:vAlign w:val="center"/>
          </w:tcPr>
          <w:p w:rsidR="00801A7B" w:rsidRDefault="00457F27">
            <w:pPr>
              <w:jc w:val="right"/>
            </w:pPr>
            <w:r>
              <w:rPr>
                <w:color w:val="000000"/>
                <w:szCs w:val="21"/>
              </w:rPr>
              <w:t>14,989,904.80</w:t>
            </w:r>
          </w:p>
        </w:tc>
        <w:tc>
          <w:tcPr>
            <w:tcW w:w="1869" w:type="dxa"/>
            <w:vAlign w:val="center"/>
          </w:tcPr>
          <w:p w:rsidR="00801A7B" w:rsidRDefault="00457F27">
            <w:pPr>
              <w:jc w:val="right"/>
            </w:pPr>
            <w:r>
              <w:rPr>
                <w:color w:val="000000"/>
                <w:szCs w:val="21"/>
              </w:rPr>
              <w:t>0.07</w:t>
            </w:r>
          </w:p>
        </w:tc>
      </w:tr>
      <w:tr w:rsidR="00801A7B">
        <w:trPr>
          <w:jc w:val="center"/>
        </w:trPr>
        <w:tc>
          <w:tcPr>
            <w:tcW w:w="1422" w:type="dxa"/>
            <w:vAlign w:val="center"/>
          </w:tcPr>
          <w:p w:rsidR="00801A7B" w:rsidRDefault="00457F27">
            <w:pPr>
              <w:jc w:val="center"/>
            </w:pPr>
            <w:r>
              <w:rPr>
                <w:color w:val="000000"/>
                <w:szCs w:val="21"/>
              </w:rPr>
              <w:t>45</w:t>
            </w:r>
          </w:p>
        </w:tc>
        <w:tc>
          <w:tcPr>
            <w:tcW w:w="1984" w:type="dxa"/>
            <w:vAlign w:val="center"/>
          </w:tcPr>
          <w:p w:rsidR="00801A7B" w:rsidRDefault="00457F27">
            <w:pPr>
              <w:jc w:val="center"/>
            </w:pPr>
            <w:r>
              <w:rPr>
                <w:color w:val="000000"/>
                <w:szCs w:val="21"/>
              </w:rPr>
              <w:t>113528</w:t>
            </w:r>
          </w:p>
        </w:tc>
        <w:tc>
          <w:tcPr>
            <w:tcW w:w="1789" w:type="dxa"/>
            <w:vAlign w:val="center"/>
          </w:tcPr>
          <w:p w:rsidR="00801A7B" w:rsidRDefault="00457F27">
            <w:pPr>
              <w:jc w:val="center"/>
            </w:pPr>
            <w:r>
              <w:rPr>
                <w:color w:val="000000"/>
                <w:szCs w:val="21"/>
              </w:rPr>
              <w:t>长城转债</w:t>
            </w:r>
          </w:p>
        </w:tc>
        <w:tc>
          <w:tcPr>
            <w:tcW w:w="2064" w:type="dxa"/>
            <w:vAlign w:val="center"/>
          </w:tcPr>
          <w:p w:rsidR="00801A7B" w:rsidRDefault="00457F27">
            <w:pPr>
              <w:jc w:val="right"/>
            </w:pPr>
            <w:r>
              <w:rPr>
                <w:color w:val="000000"/>
                <w:szCs w:val="21"/>
              </w:rPr>
              <w:t>14,856,789.00</w:t>
            </w:r>
          </w:p>
        </w:tc>
        <w:tc>
          <w:tcPr>
            <w:tcW w:w="1869" w:type="dxa"/>
            <w:vAlign w:val="center"/>
          </w:tcPr>
          <w:p w:rsidR="00801A7B" w:rsidRDefault="00457F27">
            <w:pPr>
              <w:jc w:val="right"/>
            </w:pPr>
            <w:r>
              <w:rPr>
                <w:color w:val="000000"/>
                <w:szCs w:val="21"/>
              </w:rPr>
              <w:t>0.06</w:t>
            </w:r>
          </w:p>
        </w:tc>
      </w:tr>
      <w:tr w:rsidR="00801A7B">
        <w:trPr>
          <w:jc w:val="center"/>
        </w:trPr>
        <w:tc>
          <w:tcPr>
            <w:tcW w:w="1422" w:type="dxa"/>
            <w:vAlign w:val="center"/>
          </w:tcPr>
          <w:p w:rsidR="00801A7B" w:rsidRDefault="00457F27">
            <w:pPr>
              <w:jc w:val="center"/>
            </w:pPr>
            <w:r>
              <w:rPr>
                <w:color w:val="000000"/>
                <w:szCs w:val="21"/>
              </w:rPr>
              <w:t>46</w:t>
            </w:r>
          </w:p>
        </w:tc>
        <w:tc>
          <w:tcPr>
            <w:tcW w:w="1984" w:type="dxa"/>
            <w:vAlign w:val="center"/>
          </w:tcPr>
          <w:p w:rsidR="00801A7B" w:rsidRDefault="00457F27">
            <w:pPr>
              <w:jc w:val="center"/>
            </w:pPr>
            <w:r>
              <w:rPr>
                <w:color w:val="000000"/>
                <w:szCs w:val="21"/>
              </w:rPr>
              <w:t>123023</w:t>
            </w:r>
          </w:p>
        </w:tc>
        <w:tc>
          <w:tcPr>
            <w:tcW w:w="1789" w:type="dxa"/>
            <w:vAlign w:val="center"/>
          </w:tcPr>
          <w:p w:rsidR="00801A7B" w:rsidRDefault="00457F27">
            <w:pPr>
              <w:jc w:val="center"/>
            </w:pPr>
            <w:r>
              <w:rPr>
                <w:color w:val="000000"/>
                <w:szCs w:val="21"/>
              </w:rPr>
              <w:t>迪森转债</w:t>
            </w:r>
          </w:p>
        </w:tc>
        <w:tc>
          <w:tcPr>
            <w:tcW w:w="2064" w:type="dxa"/>
            <w:vAlign w:val="center"/>
          </w:tcPr>
          <w:p w:rsidR="00801A7B" w:rsidRDefault="00457F27">
            <w:pPr>
              <w:jc w:val="right"/>
            </w:pPr>
            <w:r>
              <w:rPr>
                <w:color w:val="000000"/>
                <w:szCs w:val="21"/>
              </w:rPr>
              <w:t>14,515,287.74</w:t>
            </w:r>
          </w:p>
        </w:tc>
        <w:tc>
          <w:tcPr>
            <w:tcW w:w="1869" w:type="dxa"/>
            <w:vAlign w:val="center"/>
          </w:tcPr>
          <w:p w:rsidR="00801A7B" w:rsidRDefault="00457F27">
            <w:pPr>
              <w:jc w:val="right"/>
            </w:pPr>
            <w:r>
              <w:rPr>
                <w:color w:val="000000"/>
                <w:szCs w:val="21"/>
              </w:rPr>
              <w:t>0.06</w:t>
            </w:r>
          </w:p>
        </w:tc>
      </w:tr>
      <w:tr w:rsidR="00801A7B">
        <w:trPr>
          <w:jc w:val="center"/>
        </w:trPr>
        <w:tc>
          <w:tcPr>
            <w:tcW w:w="1422" w:type="dxa"/>
            <w:vAlign w:val="center"/>
          </w:tcPr>
          <w:p w:rsidR="00801A7B" w:rsidRDefault="00457F27">
            <w:pPr>
              <w:jc w:val="center"/>
            </w:pPr>
            <w:r>
              <w:rPr>
                <w:color w:val="000000"/>
                <w:szCs w:val="21"/>
              </w:rPr>
              <w:t>47</w:t>
            </w:r>
          </w:p>
        </w:tc>
        <w:tc>
          <w:tcPr>
            <w:tcW w:w="1984" w:type="dxa"/>
            <w:vAlign w:val="center"/>
          </w:tcPr>
          <w:p w:rsidR="00801A7B" w:rsidRDefault="00457F27">
            <w:pPr>
              <w:jc w:val="center"/>
            </w:pPr>
            <w:r>
              <w:rPr>
                <w:color w:val="000000"/>
                <w:szCs w:val="21"/>
              </w:rPr>
              <w:t>113516</w:t>
            </w:r>
          </w:p>
        </w:tc>
        <w:tc>
          <w:tcPr>
            <w:tcW w:w="1789" w:type="dxa"/>
            <w:vAlign w:val="center"/>
          </w:tcPr>
          <w:p w:rsidR="00801A7B" w:rsidRDefault="00457F27">
            <w:pPr>
              <w:jc w:val="center"/>
            </w:pPr>
            <w:r>
              <w:rPr>
                <w:color w:val="000000"/>
                <w:szCs w:val="21"/>
              </w:rPr>
              <w:t>苏农转债</w:t>
            </w:r>
          </w:p>
        </w:tc>
        <w:tc>
          <w:tcPr>
            <w:tcW w:w="2064" w:type="dxa"/>
            <w:vAlign w:val="center"/>
          </w:tcPr>
          <w:p w:rsidR="00801A7B" w:rsidRDefault="00457F27">
            <w:pPr>
              <w:jc w:val="right"/>
            </w:pPr>
            <w:r>
              <w:rPr>
                <w:color w:val="000000"/>
                <w:szCs w:val="21"/>
              </w:rPr>
              <w:t>14,171,598.20</w:t>
            </w:r>
          </w:p>
        </w:tc>
        <w:tc>
          <w:tcPr>
            <w:tcW w:w="1869" w:type="dxa"/>
            <w:vAlign w:val="center"/>
          </w:tcPr>
          <w:p w:rsidR="00801A7B" w:rsidRDefault="00457F27">
            <w:pPr>
              <w:jc w:val="right"/>
            </w:pPr>
            <w:r>
              <w:rPr>
                <w:color w:val="000000"/>
                <w:szCs w:val="21"/>
              </w:rPr>
              <w:t>0.06</w:t>
            </w:r>
          </w:p>
        </w:tc>
      </w:tr>
      <w:tr w:rsidR="00801A7B">
        <w:trPr>
          <w:jc w:val="center"/>
        </w:trPr>
        <w:tc>
          <w:tcPr>
            <w:tcW w:w="1422" w:type="dxa"/>
            <w:vAlign w:val="center"/>
          </w:tcPr>
          <w:p w:rsidR="00801A7B" w:rsidRDefault="00457F27">
            <w:pPr>
              <w:jc w:val="center"/>
            </w:pPr>
            <w:r>
              <w:rPr>
                <w:color w:val="000000"/>
                <w:szCs w:val="21"/>
              </w:rPr>
              <w:t>48</w:t>
            </w:r>
          </w:p>
        </w:tc>
        <w:tc>
          <w:tcPr>
            <w:tcW w:w="1984" w:type="dxa"/>
            <w:vAlign w:val="center"/>
          </w:tcPr>
          <w:p w:rsidR="00801A7B" w:rsidRDefault="00457F27">
            <w:pPr>
              <w:jc w:val="center"/>
            </w:pPr>
            <w:r>
              <w:rPr>
                <w:color w:val="000000"/>
                <w:szCs w:val="21"/>
              </w:rPr>
              <w:t>128015</w:t>
            </w:r>
          </w:p>
        </w:tc>
        <w:tc>
          <w:tcPr>
            <w:tcW w:w="1789" w:type="dxa"/>
            <w:vAlign w:val="center"/>
          </w:tcPr>
          <w:p w:rsidR="00801A7B" w:rsidRDefault="00457F27">
            <w:pPr>
              <w:jc w:val="center"/>
            </w:pPr>
            <w:r>
              <w:rPr>
                <w:color w:val="000000"/>
                <w:szCs w:val="21"/>
              </w:rPr>
              <w:t>久其转债</w:t>
            </w:r>
          </w:p>
        </w:tc>
        <w:tc>
          <w:tcPr>
            <w:tcW w:w="2064" w:type="dxa"/>
            <w:vAlign w:val="center"/>
          </w:tcPr>
          <w:p w:rsidR="00801A7B" w:rsidRDefault="00457F27">
            <w:pPr>
              <w:jc w:val="right"/>
            </w:pPr>
            <w:r>
              <w:rPr>
                <w:color w:val="000000"/>
                <w:szCs w:val="21"/>
              </w:rPr>
              <w:t>13,780,794.40</w:t>
            </w:r>
          </w:p>
        </w:tc>
        <w:tc>
          <w:tcPr>
            <w:tcW w:w="1869" w:type="dxa"/>
            <w:vAlign w:val="center"/>
          </w:tcPr>
          <w:p w:rsidR="00801A7B" w:rsidRDefault="00457F27">
            <w:pPr>
              <w:jc w:val="right"/>
            </w:pPr>
            <w:r>
              <w:rPr>
                <w:color w:val="000000"/>
                <w:szCs w:val="21"/>
              </w:rPr>
              <w:t>0.06</w:t>
            </w:r>
          </w:p>
        </w:tc>
      </w:tr>
      <w:tr w:rsidR="00801A7B">
        <w:trPr>
          <w:jc w:val="center"/>
        </w:trPr>
        <w:tc>
          <w:tcPr>
            <w:tcW w:w="1422" w:type="dxa"/>
            <w:vAlign w:val="center"/>
          </w:tcPr>
          <w:p w:rsidR="00801A7B" w:rsidRDefault="00457F27">
            <w:pPr>
              <w:jc w:val="center"/>
            </w:pPr>
            <w:r>
              <w:rPr>
                <w:color w:val="000000"/>
                <w:szCs w:val="21"/>
              </w:rPr>
              <w:t>49</w:t>
            </w:r>
          </w:p>
        </w:tc>
        <w:tc>
          <w:tcPr>
            <w:tcW w:w="1984" w:type="dxa"/>
            <w:vAlign w:val="center"/>
          </w:tcPr>
          <w:p w:rsidR="00801A7B" w:rsidRDefault="00457F27">
            <w:pPr>
              <w:jc w:val="center"/>
            </w:pPr>
            <w:r>
              <w:rPr>
                <w:color w:val="000000"/>
                <w:szCs w:val="21"/>
              </w:rPr>
              <w:t>128044</w:t>
            </w:r>
          </w:p>
        </w:tc>
        <w:tc>
          <w:tcPr>
            <w:tcW w:w="1789" w:type="dxa"/>
            <w:vAlign w:val="center"/>
          </w:tcPr>
          <w:p w:rsidR="00801A7B" w:rsidRDefault="00457F27">
            <w:pPr>
              <w:jc w:val="center"/>
            </w:pPr>
            <w:r>
              <w:rPr>
                <w:color w:val="000000"/>
                <w:szCs w:val="21"/>
              </w:rPr>
              <w:t>岭南转债</w:t>
            </w:r>
          </w:p>
        </w:tc>
        <w:tc>
          <w:tcPr>
            <w:tcW w:w="2064" w:type="dxa"/>
            <w:vAlign w:val="center"/>
          </w:tcPr>
          <w:p w:rsidR="00801A7B" w:rsidRDefault="00457F27">
            <w:pPr>
              <w:jc w:val="right"/>
            </w:pPr>
            <w:r>
              <w:rPr>
                <w:color w:val="000000"/>
                <w:szCs w:val="21"/>
              </w:rPr>
              <w:t>13,365,790.36</w:t>
            </w:r>
          </w:p>
        </w:tc>
        <w:tc>
          <w:tcPr>
            <w:tcW w:w="1869" w:type="dxa"/>
            <w:vAlign w:val="center"/>
          </w:tcPr>
          <w:p w:rsidR="00801A7B" w:rsidRDefault="00457F27">
            <w:pPr>
              <w:jc w:val="right"/>
            </w:pPr>
            <w:r>
              <w:rPr>
                <w:color w:val="000000"/>
                <w:szCs w:val="21"/>
              </w:rPr>
              <w:t>0.06</w:t>
            </w:r>
          </w:p>
        </w:tc>
      </w:tr>
      <w:tr w:rsidR="00801A7B">
        <w:trPr>
          <w:jc w:val="center"/>
        </w:trPr>
        <w:tc>
          <w:tcPr>
            <w:tcW w:w="1422" w:type="dxa"/>
            <w:vAlign w:val="center"/>
          </w:tcPr>
          <w:p w:rsidR="00801A7B" w:rsidRDefault="00457F27">
            <w:pPr>
              <w:jc w:val="center"/>
            </w:pPr>
            <w:r>
              <w:rPr>
                <w:color w:val="000000"/>
                <w:szCs w:val="21"/>
              </w:rPr>
              <w:t>50</w:t>
            </w:r>
          </w:p>
        </w:tc>
        <w:tc>
          <w:tcPr>
            <w:tcW w:w="1984" w:type="dxa"/>
            <w:vAlign w:val="center"/>
          </w:tcPr>
          <w:p w:rsidR="00801A7B" w:rsidRDefault="00457F27">
            <w:pPr>
              <w:jc w:val="center"/>
            </w:pPr>
            <w:r>
              <w:rPr>
                <w:color w:val="000000"/>
                <w:szCs w:val="21"/>
              </w:rPr>
              <w:t>128023</w:t>
            </w:r>
          </w:p>
        </w:tc>
        <w:tc>
          <w:tcPr>
            <w:tcW w:w="1789" w:type="dxa"/>
            <w:vAlign w:val="center"/>
          </w:tcPr>
          <w:p w:rsidR="00801A7B" w:rsidRDefault="00457F27">
            <w:pPr>
              <w:jc w:val="center"/>
            </w:pPr>
            <w:r>
              <w:rPr>
                <w:color w:val="000000"/>
                <w:szCs w:val="21"/>
              </w:rPr>
              <w:t>亚太转债</w:t>
            </w:r>
          </w:p>
        </w:tc>
        <w:tc>
          <w:tcPr>
            <w:tcW w:w="2064" w:type="dxa"/>
            <w:vAlign w:val="center"/>
          </w:tcPr>
          <w:p w:rsidR="00801A7B" w:rsidRDefault="00457F27">
            <w:pPr>
              <w:jc w:val="right"/>
            </w:pPr>
            <w:r>
              <w:rPr>
                <w:color w:val="000000"/>
                <w:szCs w:val="21"/>
              </w:rPr>
              <w:t>11,721,275.60</w:t>
            </w:r>
          </w:p>
        </w:tc>
        <w:tc>
          <w:tcPr>
            <w:tcW w:w="1869" w:type="dxa"/>
            <w:vAlign w:val="center"/>
          </w:tcPr>
          <w:p w:rsidR="00801A7B" w:rsidRDefault="00457F27">
            <w:pPr>
              <w:jc w:val="right"/>
            </w:pPr>
            <w:r>
              <w:rPr>
                <w:color w:val="000000"/>
                <w:szCs w:val="21"/>
              </w:rPr>
              <w:t>0.05</w:t>
            </w:r>
          </w:p>
        </w:tc>
      </w:tr>
      <w:tr w:rsidR="00801A7B">
        <w:trPr>
          <w:jc w:val="center"/>
        </w:trPr>
        <w:tc>
          <w:tcPr>
            <w:tcW w:w="1422" w:type="dxa"/>
            <w:vAlign w:val="center"/>
          </w:tcPr>
          <w:p w:rsidR="00801A7B" w:rsidRDefault="00457F27">
            <w:pPr>
              <w:jc w:val="center"/>
            </w:pPr>
            <w:r>
              <w:rPr>
                <w:color w:val="000000"/>
                <w:szCs w:val="21"/>
              </w:rPr>
              <w:t>51</w:t>
            </w:r>
          </w:p>
        </w:tc>
        <w:tc>
          <w:tcPr>
            <w:tcW w:w="1984" w:type="dxa"/>
            <w:vAlign w:val="center"/>
          </w:tcPr>
          <w:p w:rsidR="00801A7B" w:rsidRDefault="00457F27">
            <w:pPr>
              <w:jc w:val="center"/>
            </w:pPr>
            <w:r>
              <w:rPr>
                <w:color w:val="000000"/>
                <w:szCs w:val="21"/>
              </w:rPr>
              <w:t>113016</w:t>
            </w:r>
          </w:p>
        </w:tc>
        <w:tc>
          <w:tcPr>
            <w:tcW w:w="1789" w:type="dxa"/>
            <w:vAlign w:val="center"/>
          </w:tcPr>
          <w:p w:rsidR="00801A7B" w:rsidRDefault="00457F27">
            <w:pPr>
              <w:jc w:val="center"/>
            </w:pPr>
            <w:r>
              <w:rPr>
                <w:color w:val="000000"/>
                <w:szCs w:val="21"/>
              </w:rPr>
              <w:t>小康转债</w:t>
            </w:r>
          </w:p>
        </w:tc>
        <w:tc>
          <w:tcPr>
            <w:tcW w:w="2064" w:type="dxa"/>
            <w:vAlign w:val="center"/>
          </w:tcPr>
          <w:p w:rsidR="00801A7B" w:rsidRDefault="00457F27">
            <w:pPr>
              <w:jc w:val="right"/>
            </w:pPr>
            <w:r>
              <w:rPr>
                <w:color w:val="000000"/>
                <w:szCs w:val="21"/>
              </w:rPr>
              <w:t>10,752,048.40</w:t>
            </w:r>
          </w:p>
        </w:tc>
        <w:tc>
          <w:tcPr>
            <w:tcW w:w="1869" w:type="dxa"/>
            <w:vAlign w:val="center"/>
          </w:tcPr>
          <w:p w:rsidR="00801A7B" w:rsidRDefault="00457F27">
            <w:pPr>
              <w:jc w:val="right"/>
            </w:pPr>
            <w:r>
              <w:rPr>
                <w:color w:val="000000"/>
                <w:szCs w:val="21"/>
              </w:rPr>
              <w:t>0.05</w:t>
            </w:r>
          </w:p>
        </w:tc>
      </w:tr>
      <w:tr w:rsidR="00801A7B">
        <w:trPr>
          <w:jc w:val="center"/>
        </w:trPr>
        <w:tc>
          <w:tcPr>
            <w:tcW w:w="1422" w:type="dxa"/>
            <w:vAlign w:val="center"/>
          </w:tcPr>
          <w:p w:rsidR="00801A7B" w:rsidRDefault="00457F27">
            <w:pPr>
              <w:jc w:val="center"/>
            </w:pPr>
            <w:r>
              <w:rPr>
                <w:color w:val="000000"/>
                <w:szCs w:val="21"/>
              </w:rPr>
              <w:t>52</w:t>
            </w:r>
          </w:p>
        </w:tc>
        <w:tc>
          <w:tcPr>
            <w:tcW w:w="1984" w:type="dxa"/>
            <w:vAlign w:val="center"/>
          </w:tcPr>
          <w:p w:rsidR="00801A7B" w:rsidRDefault="00457F27">
            <w:pPr>
              <w:jc w:val="center"/>
            </w:pPr>
            <w:r>
              <w:rPr>
                <w:color w:val="000000"/>
                <w:szCs w:val="21"/>
              </w:rPr>
              <w:t>123010</w:t>
            </w:r>
          </w:p>
        </w:tc>
        <w:tc>
          <w:tcPr>
            <w:tcW w:w="1789" w:type="dxa"/>
            <w:vAlign w:val="center"/>
          </w:tcPr>
          <w:p w:rsidR="00801A7B" w:rsidRDefault="00457F27">
            <w:pPr>
              <w:jc w:val="center"/>
            </w:pPr>
            <w:r>
              <w:rPr>
                <w:color w:val="000000"/>
                <w:szCs w:val="21"/>
              </w:rPr>
              <w:t>博世转债</w:t>
            </w:r>
          </w:p>
        </w:tc>
        <w:tc>
          <w:tcPr>
            <w:tcW w:w="2064" w:type="dxa"/>
            <w:vAlign w:val="center"/>
          </w:tcPr>
          <w:p w:rsidR="00801A7B" w:rsidRDefault="00457F27">
            <w:pPr>
              <w:jc w:val="right"/>
            </w:pPr>
            <w:r>
              <w:rPr>
                <w:color w:val="000000"/>
                <w:szCs w:val="21"/>
              </w:rPr>
              <w:t>6,339,135.25</w:t>
            </w:r>
          </w:p>
        </w:tc>
        <w:tc>
          <w:tcPr>
            <w:tcW w:w="1869" w:type="dxa"/>
            <w:vAlign w:val="center"/>
          </w:tcPr>
          <w:p w:rsidR="00801A7B" w:rsidRDefault="00457F27">
            <w:pPr>
              <w:jc w:val="right"/>
            </w:pPr>
            <w:r>
              <w:rPr>
                <w:color w:val="000000"/>
                <w:szCs w:val="21"/>
              </w:rPr>
              <w:t>0.03</w:t>
            </w:r>
          </w:p>
        </w:tc>
      </w:tr>
      <w:tr w:rsidR="00801A7B">
        <w:trPr>
          <w:jc w:val="center"/>
        </w:trPr>
        <w:tc>
          <w:tcPr>
            <w:tcW w:w="1422" w:type="dxa"/>
            <w:vAlign w:val="center"/>
          </w:tcPr>
          <w:p w:rsidR="00801A7B" w:rsidRDefault="00457F27">
            <w:pPr>
              <w:jc w:val="center"/>
            </w:pPr>
            <w:r>
              <w:rPr>
                <w:color w:val="000000"/>
                <w:szCs w:val="21"/>
              </w:rPr>
              <w:t>53</w:t>
            </w:r>
          </w:p>
        </w:tc>
        <w:tc>
          <w:tcPr>
            <w:tcW w:w="1984" w:type="dxa"/>
            <w:vAlign w:val="center"/>
          </w:tcPr>
          <w:p w:rsidR="00801A7B" w:rsidRDefault="00457F27">
            <w:pPr>
              <w:jc w:val="center"/>
            </w:pPr>
            <w:r>
              <w:rPr>
                <w:color w:val="000000"/>
                <w:szCs w:val="21"/>
              </w:rPr>
              <w:t>120002</w:t>
            </w:r>
          </w:p>
        </w:tc>
        <w:tc>
          <w:tcPr>
            <w:tcW w:w="1789" w:type="dxa"/>
            <w:vAlign w:val="center"/>
          </w:tcPr>
          <w:p w:rsidR="00801A7B" w:rsidRDefault="00457F27">
            <w:pPr>
              <w:jc w:val="center"/>
            </w:pPr>
            <w:r>
              <w:rPr>
                <w:color w:val="000000"/>
                <w:szCs w:val="21"/>
              </w:rPr>
              <w:t>18</w:t>
            </w:r>
            <w:r>
              <w:rPr>
                <w:color w:val="000000"/>
                <w:szCs w:val="21"/>
              </w:rPr>
              <w:t>中原</w:t>
            </w:r>
            <w:r>
              <w:rPr>
                <w:color w:val="000000"/>
                <w:szCs w:val="21"/>
              </w:rPr>
              <w:t>EB</w:t>
            </w:r>
          </w:p>
        </w:tc>
        <w:tc>
          <w:tcPr>
            <w:tcW w:w="2064" w:type="dxa"/>
            <w:vAlign w:val="center"/>
          </w:tcPr>
          <w:p w:rsidR="00801A7B" w:rsidRDefault="00457F27">
            <w:pPr>
              <w:jc w:val="right"/>
            </w:pPr>
            <w:r>
              <w:rPr>
                <w:color w:val="000000"/>
                <w:szCs w:val="21"/>
              </w:rPr>
              <w:t>6,280,400.00</w:t>
            </w:r>
          </w:p>
        </w:tc>
        <w:tc>
          <w:tcPr>
            <w:tcW w:w="1869" w:type="dxa"/>
            <w:vAlign w:val="center"/>
          </w:tcPr>
          <w:p w:rsidR="00801A7B" w:rsidRDefault="00457F27">
            <w:pPr>
              <w:jc w:val="right"/>
            </w:pPr>
            <w:r>
              <w:rPr>
                <w:color w:val="000000"/>
                <w:szCs w:val="21"/>
              </w:rPr>
              <w:t>0.03</w:t>
            </w:r>
          </w:p>
        </w:tc>
      </w:tr>
      <w:tr w:rsidR="00801A7B">
        <w:trPr>
          <w:jc w:val="center"/>
        </w:trPr>
        <w:tc>
          <w:tcPr>
            <w:tcW w:w="1422" w:type="dxa"/>
            <w:vAlign w:val="center"/>
          </w:tcPr>
          <w:p w:rsidR="00801A7B" w:rsidRDefault="00457F27">
            <w:pPr>
              <w:jc w:val="center"/>
            </w:pPr>
            <w:r>
              <w:rPr>
                <w:color w:val="000000"/>
                <w:szCs w:val="21"/>
              </w:rPr>
              <w:t>54</w:t>
            </w:r>
          </w:p>
        </w:tc>
        <w:tc>
          <w:tcPr>
            <w:tcW w:w="1984" w:type="dxa"/>
            <w:vAlign w:val="center"/>
          </w:tcPr>
          <w:p w:rsidR="00801A7B" w:rsidRDefault="00457F27">
            <w:pPr>
              <w:jc w:val="center"/>
            </w:pPr>
            <w:r>
              <w:rPr>
                <w:color w:val="000000"/>
                <w:szCs w:val="21"/>
              </w:rPr>
              <w:t>123028</w:t>
            </w:r>
          </w:p>
        </w:tc>
        <w:tc>
          <w:tcPr>
            <w:tcW w:w="1789" w:type="dxa"/>
            <w:vAlign w:val="center"/>
          </w:tcPr>
          <w:p w:rsidR="00801A7B" w:rsidRDefault="00457F27">
            <w:pPr>
              <w:jc w:val="center"/>
            </w:pPr>
            <w:r>
              <w:rPr>
                <w:color w:val="000000"/>
                <w:szCs w:val="21"/>
              </w:rPr>
              <w:t>清水转债</w:t>
            </w:r>
          </w:p>
        </w:tc>
        <w:tc>
          <w:tcPr>
            <w:tcW w:w="2064" w:type="dxa"/>
            <w:vAlign w:val="center"/>
          </w:tcPr>
          <w:p w:rsidR="00801A7B" w:rsidRDefault="00457F27">
            <w:pPr>
              <w:jc w:val="right"/>
            </w:pPr>
            <w:r>
              <w:rPr>
                <w:color w:val="000000"/>
                <w:szCs w:val="21"/>
              </w:rPr>
              <w:t>5,969,740.95</w:t>
            </w:r>
          </w:p>
        </w:tc>
        <w:tc>
          <w:tcPr>
            <w:tcW w:w="1869" w:type="dxa"/>
            <w:vAlign w:val="center"/>
          </w:tcPr>
          <w:p w:rsidR="00801A7B" w:rsidRDefault="00457F27">
            <w:pPr>
              <w:jc w:val="right"/>
            </w:pPr>
            <w:r>
              <w:rPr>
                <w:color w:val="000000"/>
                <w:szCs w:val="21"/>
              </w:rPr>
              <w:t>0.03</w:t>
            </w:r>
          </w:p>
        </w:tc>
      </w:tr>
      <w:tr w:rsidR="00801A7B">
        <w:trPr>
          <w:jc w:val="center"/>
        </w:trPr>
        <w:tc>
          <w:tcPr>
            <w:tcW w:w="1422" w:type="dxa"/>
            <w:vAlign w:val="center"/>
          </w:tcPr>
          <w:p w:rsidR="00801A7B" w:rsidRDefault="00457F27">
            <w:pPr>
              <w:jc w:val="center"/>
            </w:pPr>
            <w:r>
              <w:rPr>
                <w:color w:val="000000"/>
                <w:szCs w:val="21"/>
              </w:rPr>
              <w:t>55</w:t>
            </w:r>
          </w:p>
        </w:tc>
        <w:tc>
          <w:tcPr>
            <w:tcW w:w="1984" w:type="dxa"/>
            <w:vAlign w:val="center"/>
          </w:tcPr>
          <w:p w:rsidR="00801A7B" w:rsidRDefault="00457F27">
            <w:pPr>
              <w:jc w:val="center"/>
            </w:pPr>
            <w:r>
              <w:rPr>
                <w:color w:val="000000"/>
                <w:szCs w:val="21"/>
              </w:rPr>
              <w:t>113027</w:t>
            </w:r>
          </w:p>
        </w:tc>
        <w:tc>
          <w:tcPr>
            <w:tcW w:w="1789" w:type="dxa"/>
            <w:vAlign w:val="center"/>
          </w:tcPr>
          <w:p w:rsidR="00801A7B" w:rsidRDefault="00457F27">
            <w:pPr>
              <w:jc w:val="center"/>
            </w:pPr>
            <w:r>
              <w:rPr>
                <w:color w:val="000000"/>
                <w:szCs w:val="21"/>
              </w:rPr>
              <w:t>华钰转债</w:t>
            </w:r>
          </w:p>
        </w:tc>
        <w:tc>
          <w:tcPr>
            <w:tcW w:w="2064" w:type="dxa"/>
            <w:vAlign w:val="center"/>
          </w:tcPr>
          <w:p w:rsidR="00801A7B" w:rsidRDefault="00457F27">
            <w:pPr>
              <w:jc w:val="right"/>
            </w:pPr>
            <w:r>
              <w:rPr>
                <w:color w:val="000000"/>
                <w:szCs w:val="21"/>
              </w:rPr>
              <w:t>3,915,611.70</w:t>
            </w:r>
          </w:p>
        </w:tc>
        <w:tc>
          <w:tcPr>
            <w:tcW w:w="1869" w:type="dxa"/>
            <w:vAlign w:val="center"/>
          </w:tcPr>
          <w:p w:rsidR="00801A7B" w:rsidRDefault="00457F27">
            <w:pPr>
              <w:jc w:val="right"/>
            </w:pPr>
            <w:r>
              <w:rPr>
                <w:color w:val="000000"/>
                <w:szCs w:val="21"/>
              </w:rPr>
              <w:t>0.02</w:t>
            </w:r>
          </w:p>
        </w:tc>
      </w:tr>
      <w:tr w:rsidR="00801A7B">
        <w:trPr>
          <w:jc w:val="center"/>
        </w:trPr>
        <w:tc>
          <w:tcPr>
            <w:tcW w:w="1422" w:type="dxa"/>
            <w:vAlign w:val="center"/>
          </w:tcPr>
          <w:p w:rsidR="00801A7B" w:rsidRDefault="00457F27">
            <w:pPr>
              <w:jc w:val="center"/>
            </w:pPr>
            <w:r>
              <w:rPr>
                <w:color w:val="000000"/>
                <w:szCs w:val="21"/>
              </w:rPr>
              <w:t>56</w:t>
            </w:r>
          </w:p>
        </w:tc>
        <w:tc>
          <w:tcPr>
            <w:tcW w:w="1984" w:type="dxa"/>
            <w:vAlign w:val="center"/>
          </w:tcPr>
          <w:p w:rsidR="00801A7B" w:rsidRDefault="00457F27">
            <w:pPr>
              <w:jc w:val="center"/>
            </w:pPr>
            <w:r>
              <w:rPr>
                <w:color w:val="000000"/>
                <w:szCs w:val="21"/>
              </w:rPr>
              <w:t>113508</w:t>
            </w:r>
          </w:p>
        </w:tc>
        <w:tc>
          <w:tcPr>
            <w:tcW w:w="1789" w:type="dxa"/>
            <w:vAlign w:val="center"/>
          </w:tcPr>
          <w:p w:rsidR="00801A7B" w:rsidRDefault="00457F27">
            <w:pPr>
              <w:jc w:val="center"/>
            </w:pPr>
            <w:r>
              <w:rPr>
                <w:color w:val="000000"/>
                <w:szCs w:val="21"/>
              </w:rPr>
              <w:t>新凤转债</w:t>
            </w:r>
          </w:p>
        </w:tc>
        <w:tc>
          <w:tcPr>
            <w:tcW w:w="2064" w:type="dxa"/>
            <w:vAlign w:val="center"/>
          </w:tcPr>
          <w:p w:rsidR="00801A7B" w:rsidRDefault="00457F27">
            <w:pPr>
              <w:jc w:val="right"/>
            </w:pPr>
            <w:r>
              <w:rPr>
                <w:color w:val="000000"/>
                <w:szCs w:val="21"/>
              </w:rPr>
              <w:t>2,731,152.00</w:t>
            </w:r>
          </w:p>
        </w:tc>
        <w:tc>
          <w:tcPr>
            <w:tcW w:w="1869" w:type="dxa"/>
            <w:vAlign w:val="center"/>
          </w:tcPr>
          <w:p w:rsidR="00801A7B" w:rsidRDefault="00457F27">
            <w:pPr>
              <w:jc w:val="right"/>
            </w:pPr>
            <w:r>
              <w:rPr>
                <w:color w:val="000000"/>
                <w:szCs w:val="21"/>
              </w:rPr>
              <w:t>0.01</w:t>
            </w:r>
          </w:p>
        </w:tc>
      </w:tr>
      <w:tr w:rsidR="00801A7B">
        <w:trPr>
          <w:jc w:val="center"/>
        </w:trPr>
        <w:tc>
          <w:tcPr>
            <w:tcW w:w="1422" w:type="dxa"/>
            <w:vAlign w:val="center"/>
          </w:tcPr>
          <w:p w:rsidR="00801A7B" w:rsidRDefault="00457F27">
            <w:pPr>
              <w:jc w:val="center"/>
            </w:pPr>
            <w:r>
              <w:rPr>
                <w:color w:val="000000"/>
                <w:szCs w:val="21"/>
              </w:rPr>
              <w:t>57</w:t>
            </w:r>
          </w:p>
        </w:tc>
        <w:tc>
          <w:tcPr>
            <w:tcW w:w="1984" w:type="dxa"/>
            <w:vAlign w:val="center"/>
          </w:tcPr>
          <w:p w:rsidR="00801A7B" w:rsidRDefault="00457F27">
            <w:pPr>
              <w:jc w:val="center"/>
            </w:pPr>
            <w:r>
              <w:rPr>
                <w:color w:val="000000"/>
                <w:szCs w:val="21"/>
              </w:rPr>
              <w:t>132005</w:t>
            </w:r>
          </w:p>
        </w:tc>
        <w:tc>
          <w:tcPr>
            <w:tcW w:w="1789" w:type="dxa"/>
            <w:vAlign w:val="center"/>
          </w:tcPr>
          <w:p w:rsidR="00801A7B" w:rsidRDefault="00457F27">
            <w:pPr>
              <w:jc w:val="center"/>
            </w:pPr>
            <w:r>
              <w:rPr>
                <w:color w:val="000000"/>
                <w:szCs w:val="21"/>
              </w:rPr>
              <w:t>15</w:t>
            </w:r>
            <w:r>
              <w:rPr>
                <w:color w:val="000000"/>
                <w:szCs w:val="21"/>
              </w:rPr>
              <w:t>国资</w:t>
            </w:r>
            <w:r>
              <w:rPr>
                <w:color w:val="000000"/>
                <w:szCs w:val="21"/>
              </w:rPr>
              <w:t>EB</w:t>
            </w:r>
          </w:p>
        </w:tc>
        <w:tc>
          <w:tcPr>
            <w:tcW w:w="2064" w:type="dxa"/>
            <w:vAlign w:val="center"/>
          </w:tcPr>
          <w:p w:rsidR="00801A7B" w:rsidRDefault="00457F27">
            <w:pPr>
              <w:jc w:val="right"/>
            </w:pPr>
            <w:r>
              <w:rPr>
                <w:color w:val="000000"/>
                <w:szCs w:val="21"/>
              </w:rPr>
              <w:t>1,878,025.00</w:t>
            </w:r>
          </w:p>
        </w:tc>
        <w:tc>
          <w:tcPr>
            <w:tcW w:w="1869" w:type="dxa"/>
            <w:vAlign w:val="center"/>
          </w:tcPr>
          <w:p w:rsidR="00801A7B" w:rsidRDefault="00457F27">
            <w:pPr>
              <w:jc w:val="right"/>
            </w:pPr>
            <w:r>
              <w:rPr>
                <w:color w:val="000000"/>
                <w:szCs w:val="21"/>
              </w:rPr>
              <w:t>0.01</w:t>
            </w:r>
          </w:p>
        </w:tc>
      </w:tr>
      <w:tr w:rsidR="00801A7B">
        <w:trPr>
          <w:jc w:val="center"/>
        </w:trPr>
        <w:tc>
          <w:tcPr>
            <w:tcW w:w="1422" w:type="dxa"/>
            <w:vAlign w:val="center"/>
          </w:tcPr>
          <w:p w:rsidR="00801A7B" w:rsidRDefault="00457F27">
            <w:pPr>
              <w:jc w:val="center"/>
            </w:pPr>
            <w:r>
              <w:rPr>
                <w:color w:val="000000"/>
                <w:szCs w:val="21"/>
              </w:rPr>
              <w:t>58</w:t>
            </w:r>
          </w:p>
        </w:tc>
        <w:tc>
          <w:tcPr>
            <w:tcW w:w="1984" w:type="dxa"/>
            <w:vAlign w:val="center"/>
          </w:tcPr>
          <w:p w:rsidR="00801A7B" w:rsidRDefault="00457F27">
            <w:pPr>
              <w:jc w:val="center"/>
            </w:pPr>
            <w:r>
              <w:rPr>
                <w:color w:val="000000"/>
                <w:szCs w:val="21"/>
              </w:rPr>
              <w:t>110051</w:t>
            </w:r>
          </w:p>
        </w:tc>
        <w:tc>
          <w:tcPr>
            <w:tcW w:w="1789" w:type="dxa"/>
            <w:vAlign w:val="center"/>
          </w:tcPr>
          <w:p w:rsidR="00801A7B" w:rsidRDefault="00457F27">
            <w:pPr>
              <w:jc w:val="center"/>
            </w:pPr>
            <w:r>
              <w:rPr>
                <w:color w:val="000000"/>
                <w:szCs w:val="21"/>
              </w:rPr>
              <w:t>中天转债</w:t>
            </w:r>
          </w:p>
        </w:tc>
        <w:tc>
          <w:tcPr>
            <w:tcW w:w="2064" w:type="dxa"/>
            <w:vAlign w:val="center"/>
          </w:tcPr>
          <w:p w:rsidR="00801A7B" w:rsidRDefault="00457F27">
            <w:pPr>
              <w:jc w:val="right"/>
            </w:pPr>
            <w:r>
              <w:rPr>
                <w:color w:val="000000"/>
                <w:szCs w:val="21"/>
              </w:rPr>
              <w:t>870,806.10</w:t>
            </w:r>
          </w:p>
        </w:tc>
        <w:tc>
          <w:tcPr>
            <w:tcW w:w="1869" w:type="dxa"/>
            <w:vAlign w:val="center"/>
          </w:tcPr>
          <w:p w:rsidR="00801A7B" w:rsidRDefault="00457F27">
            <w:pPr>
              <w:jc w:val="right"/>
            </w:pPr>
            <w:r>
              <w:rPr>
                <w:color w:val="000000"/>
                <w:szCs w:val="21"/>
              </w:rPr>
              <w:t>0.00</w:t>
            </w:r>
          </w:p>
        </w:tc>
      </w:tr>
      <w:tr w:rsidR="00801A7B">
        <w:trPr>
          <w:jc w:val="center"/>
        </w:trPr>
        <w:tc>
          <w:tcPr>
            <w:tcW w:w="1422" w:type="dxa"/>
            <w:vAlign w:val="center"/>
          </w:tcPr>
          <w:p w:rsidR="00801A7B" w:rsidRDefault="00457F27">
            <w:pPr>
              <w:jc w:val="center"/>
            </w:pPr>
            <w:r>
              <w:rPr>
                <w:color w:val="000000"/>
                <w:szCs w:val="21"/>
              </w:rPr>
              <w:t>59</w:t>
            </w:r>
          </w:p>
        </w:tc>
        <w:tc>
          <w:tcPr>
            <w:tcW w:w="1984" w:type="dxa"/>
            <w:vAlign w:val="center"/>
          </w:tcPr>
          <w:p w:rsidR="00801A7B" w:rsidRDefault="00457F27">
            <w:pPr>
              <w:jc w:val="center"/>
            </w:pPr>
            <w:r>
              <w:rPr>
                <w:color w:val="000000"/>
                <w:szCs w:val="21"/>
              </w:rPr>
              <w:t>128080</w:t>
            </w:r>
          </w:p>
        </w:tc>
        <w:tc>
          <w:tcPr>
            <w:tcW w:w="1789" w:type="dxa"/>
            <w:vAlign w:val="center"/>
          </w:tcPr>
          <w:p w:rsidR="00801A7B" w:rsidRDefault="00457F27">
            <w:pPr>
              <w:jc w:val="center"/>
            </w:pPr>
            <w:r>
              <w:rPr>
                <w:color w:val="000000"/>
                <w:szCs w:val="21"/>
              </w:rPr>
              <w:t>顺丰转债</w:t>
            </w:r>
          </w:p>
        </w:tc>
        <w:tc>
          <w:tcPr>
            <w:tcW w:w="2064" w:type="dxa"/>
            <w:vAlign w:val="center"/>
          </w:tcPr>
          <w:p w:rsidR="00801A7B" w:rsidRDefault="00457F27">
            <w:pPr>
              <w:jc w:val="right"/>
            </w:pPr>
            <w:r>
              <w:rPr>
                <w:color w:val="000000"/>
                <w:szCs w:val="21"/>
              </w:rPr>
              <w:t>245,979.00</w:t>
            </w:r>
          </w:p>
        </w:tc>
        <w:tc>
          <w:tcPr>
            <w:tcW w:w="1869" w:type="dxa"/>
            <w:vAlign w:val="center"/>
          </w:tcPr>
          <w:p w:rsidR="00801A7B" w:rsidRDefault="00457F27">
            <w:pPr>
              <w:jc w:val="right"/>
            </w:pPr>
            <w:r>
              <w:rPr>
                <w:color w:val="000000"/>
                <w:szCs w:val="21"/>
              </w:rPr>
              <w:t>0.00</w:t>
            </w:r>
          </w:p>
        </w:tc>
      </w:tr>
      <w:tr w:rsidR="00801A7B">
        <w:trPr>
          <w:jc w:val="center"/>
        </w:trPr>
        <w:tc>
          <w:tcPr>
            <w:tcW w:w="1422" w:type="dxa"/>
            <w:vAlign w:val="center"/>
          </w:tcPr>
          <w:p w:rsidR="00801A7B" w:rsidRDefault="00457F27">
            <w:pPr>
              <w:jc w:val="center"/>
            </w:pPr>
            <w:r>
              <w:rPr>
                <w:color w:val="000000"/>
                <w:szCs w:val="21"/>
              </w:rPr>
              <w:t>60</w:t>
            </w:r>
          </w:p>
        </w:tc>
        <w:tc>
          <w:tcPr>
            <w:tcW w:w="1984" w:type="dxa"/>
            <w:vAlign w:val="center"/>
          </w:tcPr>
          <w:p w:rsidR="00801A7B" w:rsidRDefault="00457F27">
            <w:pPr>
              <w:jc w:val="center"/>
            </w:pPr>
            <w:r>
              <w:rPr>
                <w:color w:val="000000"/>
                <w:szCs w:val="21"/>
              </w:rPr>
              <w:t>113019</w:t>
            </w:r>
          </w:p>
        </w:tc>
        <w:tc>
          <w:tcPr>
            <w:tcW w:w="1789" w:type="dxa"/>
            <w:vAlign w:val="center"/>
          </w:tcPr>
          <w:p w:rsidR="00801A7B" w:rsidRDefault="00457F27">
            <w:pPr>
              <w:jc w:val="center"/>
            </w:pPr>
            <w:r>
              <w:rPr>
                <w:color w:val="000000"/>
                <w:szCs w:val="21"/>
              </w:rPr>
              <w:t>玲珑转债</w:t>
            </w:r>
          </w:p>
        </w:tc>
        <w:tc>
          <w:tcPr>
            <w:tcW w:w="2064" w:type="dxa"/>
            <w:vAlign w:val="center"/>
          </w:tcPr>
          <w:p w:rsidR="00801A7B" w:rsidRDefault="00457F27">
            <w:pPr>
              <w:jc w:val="right"/>
            </w:pPr>
            <w:r>
              <w:rPr>
                <w:color w:val="000000"/>
                <w:szCs w:val="21"/>
              </w:rPr>
              <w:t>144,752.40</w:t>
            </w:r>
          </w:p>
        </w:tc>
        <w:tc>
          <w:tcPr>
            <w:tcW w:w="1869" w:type="dxa"/>
            <w:vAlign w:val="center"/>
          </w:tcPr>
          <w:p w:rsidR="00801A7B" w:rsidRDefault="00457F27">
            <w:pPr>
              <w:jc w:val="right"/>
            </w:pPr>
            <w:r>
              <w:rPr>
                <w:color w:val="000000"/>
                <w:szCs w:val="21"/>
              </w:rPr>
              <w:t>0.00</w:t>
            </w:r>
          </w:p>
        </w:tc>
      </w:tr>
      <w:tr w:rsidR="00801A7B">
        <w:trPr>
          <w:jc w:val="center"/>
        </w:trPr>
        <w:tc>
          <w:tcPr>
            <w:tcW w:w="1422" w:type="dxa"/>
            <w:vAlign w:val="center"/>
          </w:tcPr>
          <w:p w:rsidR="00801A7B" w:rsidRDefault="00457F27">
            <w:pPr>
              <w:jc w:val="center"/>
            </w:pPr>
            <w:r>
              <w:rPr>
                <w:color w:val="000000"/>
                <w:szCs w:val="21"/>
              </w:rPr>
              <w:t>61</w:t>
            </w:r>
          </w:p>
        </w:tc>
        <w:tc>
          <w:tcPr>
            <w:tcW w:w="1984" w:type="dxa"/>
            <w:vAlign w:val="center"/>
          </w:tcPr>
          <w:p w:rsidR="00801A7B" w:rsidRDefault="00457F27">
            <w:pPr>
              <w:jc w:val="center"/>
            </w:pPr>
            <w:r>
              <w:rPr>
                <w:color w:val="000000"/>
                <w:szCs w:val="21"/>
              </w:rPr>
              <w:t>113030</w:t>
            </w:r>
          </w:p>
        </w:tc>
        <w:tc>
          <w:tcPr>
            <w:tcW w:w="1789" w:type="dxa"/>
            <w:vAlign w:val="center"/>
          </w:tcPr>
          <w:p w:rsidR="00801A7B" w:rsidRDefault="00457F27">
            <w:pPr>
              <w:jc w:val="center"/>
            </w:pPr>
            <w:r>
              <w:rPr>
                <w:color w:val="000000"/>
                <w:szCs w:val="21"/>
              </w:rPr>
              <w:t>东风转债</w:t>
            </w:r>
          </w:p>
        </w:tc>
        <w:tc>
          <w:tcPr>
            <w:tcW w:w="2064" w:type="dxa"/>
            <w:vAlign w:val="center"/>
          </w:tcPr>
          <w:p w:rsidR="00801A7B" w:rsidRDefault="00457F27">
            <w:pPr>
              <w:jc w:val="right"/>
            </w:pPr>
            <w:r>
              <w:rPr>
                <w:color w:val="000000"/>
                <w:szCs w:val="21"/>
              </w:rPr>
              <w:t>30,514.40</w:t>
            </w:r>
          </w:p>
        </w:tc>
        <w:tc>
          <w:tcPr>
            <w:tcW w:w="1869" w:type="dxa"/>
            <w:vAlign w:val="center"/>
          </w:tcPr>
          <w:p w:rsidR="00801A7B" w:rsidRDefault="00457F27">
            <w:pPr>
              <w:jc w:val="right"/>
            </w:pPr>
            <w:r>
              <w:rPr>
                <w:color w:val="000000"/>
                <w:szCs w:val="21"/>
              </w:rPr>
              <w:t>0.00</w:t>
            </w:r>
          </w:p>
        </w:tc>
      </w:tr>
      <w:tr w:rsidR="00801A7B">
        <w:trPr>
          <w:jc w:val="center"/>
        </w:trPr>
        <w:tc>
          <w:tcPr>
            <w:tcW w:w="1422" w:type="dxa"/>
            <w:vAlign w:val="center"/>
          </w:tcPr>
          <w:p w:rsidR="00801A7B" w:rsidRDefault="00457F27">
            <w:pPr>
              <w:jc w:val="center"/>
            </w:pPr>
            <w:r>
              <w:rPr>
                <w:color w:val="000000"/>
                <w:szCs w:val="21"/>
              </w:rPr>
              <w:t>62</w:t>
            </w:r>
          </w:p>
        </w:tc>
        <w:tc>
          <w:tcPr>
            <w:tcW w:w="1984" w:type="dxa"/>
            <w:vAlign w:val="center"/>
          </w:tcPr>
          <w:p w:rsidR="00801A7B" w:rsidRDefault="00457F27">
            <w:pPr>
              <w:jc w:val="center"/>
            </w:pPr>
            <w:r>
              <w:rPr>
                <w:color w:val="000000"/>
                <w:szCs w:val="21"/>
              </w:rPr>
              <w:t>113551</w:t>
            </w:r>
          </w:p>
        </w:tc>
        <w:tc>
          <w:tcPr>
            <w:tcW w:w="1789" w:type="dxa"/>
            <w:vAlign w:val="center"/>
          </w:tcPr>
          <w:p w:rsidR="00801A7B" w:rsidRDefault="00457F27">
            <w:pPr>
              <w:jc w:val="center"/>
            </w:pPr>
            <w:r>
              <w:rPr>
                <w:color w:val="000000"/>
                <w:szCs w:val="21"/>
              </w:rPr>
              <w:t>福特转债</w:t>
            </w:r>
          </w:p>
        </w:tc>
        <w:tc>
          <w:tcPr>
            <w:tcW w:w="2064" w:type="dxa"/>
            <w:vAlign w:val="center"/>
          </w:tcPr>
          <w:p w:rsidR="00801A7B" w:rsidRDefault="00457F27">
            <w:pPr>
              <w:jc w:val="right"/>
            </w:pPr>
            <w:r>
              <w:rPr>
                <w:color w:val="000000"/>
                <w:szCs w:val="21"/>
              </w:rPr>
              <w:t>10,306.80</w:t>
            </w:r>
          </w:p>
        </w:tc>
        <w:tc>
          <w:tcPr>
            <w:tcW w:w="1869" w:type="dxa"/>
            <w:vAlign w:val="center"/>
          </w:tcPr>
          <w:p w:rsidR="00801A7B" w:rsidRDefault="00457F27">
            <w:pPr>
              <w:jc w:val="right"/>
            </w:pPr>
            <w:r>
              <w:rPr>
                <w:color w:val="000000"/>
                <w:szCs w:val="21"/>
              </w:rPr>
              <w:t>0.00</w:t>
            </w:r>
          </w:p>
        </w:tc>
      </w:tr>
      <w:tr w:rsidR="00801A7B">
        <w:trPr>
          <w:jc w:val="center"/>
        </w:trPr>
        <w:tc>
          <w:tcPr>
            <w:tcW w:w="1422" w:type="dxa"/>
            <w:vAlign w:val="center"/>
          </w:tcPr>
          <w:p w:rsidR="00801A7B" w:rsidRDefault="00457F27">
            <w:pPr>
              <w:jc w:val="center"/>
            </w:pPr>
            <w:r>
              <w:rPr>
                <w:color w:val="000000"/>
                <w:szCs w:val="21"/>
              </w:rPr>
              <w:t>63</w:t>
            </w:r>
          </w:p>
        </w:tc>
        <w:tc>
          <w:tcPr>
            <w:tcW w:w="1984" w:type="dxa"/>
            <w:vAlign w:val="center"/>
          </w:tcPr>
          <w:p w:rsidR="00801A7B" w:rsidRDefault="00457F27">
            <w:pPr>
              <w:jc w:val="center"/>
            </w:pPr>
            <w:r>
              <w:rPr>
                <w:color w:val="000000"/>
                <w:szCs w:val="21"/>
              </w:rPr>
              <w:t>128034</w:t>
            </w:r>
          </w:p>
        </w:tc>
        <w:tc>
          <w:tcPr>
            <w:tcW w:w="1789" w:type="dxa"/>
            <w:vAlign w:val="center"/>
          </w:tcPr>
          <w:p w:rsidR="00801A7B" w:rsidRDefault="00457F27">
            <w:pPr>
              <w:jc w:val="center"/>
            </w:pPr>
            <w:r>
              <w:rPr>
                <w:color w:val="000000"/>
                <w:szCs w:val="21"/>
              </w:rPr>
              <w:t>江银转债</w:t>
            </w:r>
          </w:p>
        </w:tc>
        <w:tc>
          <w:tcPr>
            <w:tcW w:w="2064" w:type="dxa"/>
            <w:vAlign w:val="center"/>
          </w:tcPr>
          <w:p w:rsidR="00801A7B" w:rsidRDefault="00457F27">
            <w:pPr>
              <w:jc w:val="right"/>
            </w:pPr>
            <w:r>
              <w:rPr>
                <w:color w:val="000000"/>
                <w:szCs w:val="21"/>
              </w:rPr>
              <w:t>413.32</w:t>
            </w:r>
          </w:p>
        </w:tc>
        <w:tc>
          <w:tcPr>
            <w:tcW w:w="1869" w:type="dxa"/>
            <w:vAlign w:val="center"/>
          </w:tcPr>
          <w:p w:rsidR="00801A7B" w:rsidRDefault="00457F27">
            <w:pPr>
              <w:jc w:val="right"/>
            </w:pPr>
            <w:r>
              <w:rPr>
                <w:color w:val="000000"/>
                <w:szCs w:val="21"/>
              </w:rPr>
              <w:t>0.00</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61420"/>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61421"/>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p w:rsidR="00C708A9" w:rsidRPr="004604CE" w:rsidRDefault="00C708A9" w:rsidP="00C708A9">
      <w:pPr>
        <w:autoSpaceDE w:val="0"/>
        <w:autoSpaceDN w:val="0"/>
        <w:adjustRightInd w:val="0"/>
        <w:spacing w:line="360" w:lineRule="auto"/>
        <w:jc w:val="left"/>
        <w:rPr>
          <w:rFonts w:eastAsiaTheme="minorEastAsia"/>
          <w:color w:val="000000"/>
          <w:szCs w:val="21"/>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02700">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02700">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02700">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02700">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易方达稳健收益债券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210,861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16,779.21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523,615,869.95</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14.80%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3,014,465,688.30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85.20%</w:t>
            </w:r>
          </w:p>
        </w:tc>
      </w:tr>
      <w:tr w:rsidR="00C708A9" w:rsidRPr="004604CE" w:rsidTr="00B02700">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易方达稳健收益债券</w:t>
            </w:r>
            <w:r w:rsidRPr="004604CE">
              <w:rPr>
                <w:rFonts w:eastAsiaTheme="minorEastAsia"/>
                <w:bCs/>
                <w:color w:val="000000"/>
                <w:szCs w:val="21"/>
              </w:rPr>
              <w:t>B</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73,229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190,487.18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12,238,239,177.42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87.73%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1,710,946,551.99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12.27%</w:t>
            </w:r>
          </w:p>
        </w:tc>
      </w:tr>
      <w:tr w:rsidR="009F4232" w:rsidRPr="004604CE" w:rsidTr="00B02700">
        <w:trPr>
          <w:jc w:val="center"/>
        </w:trPr>
        <w:tc>
          <w:tcPr>
            <w:tcW w:w="964" w:type="pct"/>
          </w:tcPr>
          <w:p w:rsidR="009F4232" w:rsidRPr="004604CE" w:rsidRDefault="009F4232" w:rsidP="009F4232">
            <w:pPr>
              <w:widowControl/>
              <w:spacing w:line="360" w:lineRule="auto"/>
              <w:jc w:val="center"/>
              <w:rPr>
                <w:rFonts w:eastAsiaTheme="minorEastAsia"/>
                <w:bCs/>
                <w:color w:val="000000"/>
                <w:szCs w:val="21"/>
              </w:rPr>
            </w:pPr>
            <w:r w:rsidRPr="004604CE">
              <w:rPr>
                <w:rFonts w:eastAsiaTheme="minorEastAsia"/>
                <w:bCs/>
                <w:color w:val="000000"/>
                <w:szCs w:val="21"/>
              </w:rPr>
              <w:t>易方达稳健收益债券</w:t>
            </w:r>
            <w:r w:rsidRPr="004604CE">
              <w:rPr>
                <w:rFonts w:eastAsiaTheme="minorEastAsia"/>
                <w:bCs/>
                <w:color w:val="000000"/>
                <w:szCs w:val="21"/>
              </w:rPr>
              <w:t>C</w:t>
            </w:r>
          </w:p>
        </w:tc>
        <w:tc>
          <w:tcPr>
            <w:tcW w:w="633" w:type="pct"/>
            <w:vAlign w:val="center"/>
          </w:tcPr>
          <w:p w:rsidR="009F4232" w:rsidRPr="004604CE" w:rsidRDefault="009F4232" w:rsidP="009F4232">
            <w:pPr>
              <w:spacing w:line="360" w:lineRule="auto"/>
              <w:jc w:val="center"/>
              <w:rPr>
                <w:rFonts w:eastAsiaTheme="minorEastAsia"/>
                <w:bCs/>
                <w:color w:val="000000"/>
                <w:szCs w:val="21"/>
              </w:rPr>
            </w:pPr>
            <w:r w:rsidRPr="004604CE">
              <w:rPr>
                <w:rFonts w:eastAsiaTheme="minorEastAsia"/>
                <w:bCs/>
                <w:color w:val="000000"/>
                <w:szCs w:val="21"/>
              </w:rPr>
              <w:t>239</w:t>
            </w:r>
          </w:p>
        </w:tc>
        <w:tc>
          <w:tcPr>
            <w:tcW w:w="688"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83,755.20</w:t>
            </w:r>
          </w:p>
        </w:tc>
        <w:tc>
          <w:tcPr>
            <w:tcW w:w="826"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20,017,493.08</w:t>
            </w:r>
          </w:p>
        </w:tc>
        <w:tc>
          <w:tcPr>
            <w:tcW w:w="515"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100.00%</w:t>
            </w:r>
          </w:p>
        </w:tc>
      </w:tr>
      <w:tr w:rsidR="009F4232" w:rsidRPr="004604CE" w:rsidTr="00B02700">
        <w:trPr>
          <w:jc w:val="center"/>
        </w:trPr>
        <w:tc>
          <w:tcPr>
            <w:tcW w:w="964" w:type="pct"/>
          </w:tcPr>
          <w:p w:rsidR="009F4232" w:rsidRPr="004604CE" w:rsidRDefault="009F4232"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9F4232" w:rsidRPr="004604CE" w:rsidRDefault="009F4232" w:rsidP="00E431A5">
            <w:pPr>
              <w:spacing w:line="360" w:lineRule="auto"/>
              <w:jc w:val="center"/>
              <w:rPr>
                <w:rFonts w:eastAsiaTheme="minorEastAsia"/>
                <w:bCs/>
                <w:color w:val="000000"/>
                <w:szCs w:val="21"/>
              </w:rPr>
            </w:pPr>
            <w:r w:rsidRPr="004604CE">
              <w:rPr>
                <w:rFonts w:eastAsiaTheme="minorEastAsia"/>
                <w:bCs/>
                <w:color w:val="000000"/>
                <w:szCs w:val="21"/>
              </w:rPr>
              <w:t>284,329</w:t>
            </w:r>
          </w:p>
        </w:tc>
        <w:tc>
          <w:tcPr>
            <w:tcW w:w="688"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61,574.04</w:t>
            </w:r>
          </w:p>
        </w:tc>
        <w:tc>
          <w:tcPr>
            <w:tcW w:w="826"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12,761,855,047.37</w:t>
            </w:r>
          </w:p>
        </w:tc>
        <w:tc>
          <w:tcPr>
            <w:tcW w:w="531"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72.89%</w:t>
            </w:r>
          </w:p>
        </w:tc>
        <w:tc>
          <w:tcPr>
            <w:tcW w:w="843"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4,745,429,733.37</w:t>
            </w:r>
          </w:p>
        </w:tc>
        <w:tc>
          <w:tcPr>
            <w:tcW w:w="515"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27.11%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61422"/>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易方达稳健收益债券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77,260.01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0.0022%</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易方达稳健收益债券</w:t>
            </w:r>
            <w:r w:rsidRPr="004604CE">
              <w:rPr>
                <w:szCs w:val="21"/>
              </w:rPr>
              <w:t>B</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2,991,235.13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0.0214%</w:t>
            </w:r>
          </w:p>
        </w:tc>
      </w:tr>
      <w:tr w:rsidR="008E084C" w:rsidRPr="00235099" w:rsidTr="00B621D7">
        <w:tc>
          <w:tcPr>
            <w:tcW w:w="2321" w:type="dxa"/>
            <w:vMerge/>
          </w:tcPr>
          <w:p w:rsidR="008E084C" w:rsidRPr="004604CE" w:rsidRDefault="008E084C" w:rsidP="005D2F95">
            <w:pPr>
              <w:pStyle w:val="a0"/>
              <w:ind w:firstLineChars="0" w:firstLine="0"/>
              <w:rPr>
                <w:szCs w:val="21"/>
              </w:rPr>
            </w:pPr>
          </w:p>
        </w:tc>
        <w:tc>
          <w:tcPr>
            <w:tcW w:w="2321" w:type="dxa"/>
            <w:vAlign w:val="center"/>
          </w:tcPr>
          <w:p w:rsidR="008E084C" w:rsidRPr="004604CE" w:rsidRDefault="008E084C" w:rsidP="008E084C">
            <w:pPr>
              <w:jc w:val="right"/>
              <w:rPr>
                <w:color w:val="000000"/>
                <w:kern w:val="0"/>
                <w:szCs w:val="21"/>
              </w:rPr>
            </w:pPr>
            <w:r w:rsidRPr="004604CE">
              <w:rPr>
                <w:szCs w:val="21"/>
              </w:rPr>
              <w:t>易方达稳健收益债券</w:t>
            </w:r>
            <w:r w:rsidRPr="004604CE">
              <w:rPr>
                <w:szCs w:val="21"/>
              </w:rPr>
              <w:t>C</w:t>
            </w:r>
          </w:p>
        </w:tc>
        <w:tc>
          <w:tcPr>
            <w:tcW w:w="2322" w:type="dxa"/>
            <w:vAlign w:val="center"/>
          </w:tcPr>
          <w:p w:rsidR="008E084C" w:rsidRPr="004604CE" w:rsidRDefault="008E084C" w:rsidP="008E084C">
            <w:pPr>
              <w:widowControl/>
              <w:jc w:val="right"/>
              <w:rPr>
                <w:color w:val="000000"/>
                <w:kern w:val="0"/>
                <w:szCs w:val="21"/>
              </w:rPr>
            </w:pPr>
            <w:r w:rsidRPr="004604CE">
              <w:rPr>
                <w:color w:val="000000"/>
                <w:kern w:val="0"/>
                <w:szCs w:val="21"/>
              </w:rPr>
              <w:t>1,354.63</w:t>
            </w:r>
          </w:p>
        </w:tc>
        <w:tc>
          <w:tcPr>
            <w:tcW w:w="2322" w:type="dxa"/>
            <w:vAlign w:val="center"/>
          </w:tcPr>
          <w:p w:rsidR="008E084C" w:rsidRPr="004604CE" w:rsidRDefault="008E084C" w:rsidP="008E084C">
            <w:pPr>
              <w:widowControl/>
              <w:jc w:val="right"/>
              <w:rPr>
                <w:color w:val="000000"/>
                <w:kern w:val="0"/>
                <w:szCs w:val="21"/>
              </w:rPr>
            </w:pPr>
            <w:r w:rsidRPr="004604CE">
              <w:rPr>
                <w:color w:val="000000"/>
                <w:kern w:val="0"/>
                <w:szCs w:val="21"/>
              </w:rPr>
              <w:t>0.0068%</w:t>
            </w:r>
          </w:p>
        </w:tc>
      </w:tr>
      <w:tr w:rsidR="008E084C" w:rsidRPr="00235099" w:rsidTr="00B621D7">
        <w:tc>
          <w:tcPr>
            <w:tcW w:w="2321" w:type="dxa"/>
            <w:vMerge/>
          </w:tcPr>
          <w:p w:rsidR="008E084C" w:rsidRPr="004604CE" w:rsidRDefault="008E084C" w:rsidP="005D2F95">
            <w:pPr>
              <w:pStyle w:val="a0"/>
              <w:ind w:firstLineChars="0" w:firstLine="0"/>
              <w:rPr>
                <w:szCs w:val="21"/>
              </w:rPr>
            </w:pPr>
          </w:p>
        </w:tc>
        <w:tc>
          <w:tcPr>
            <w:tcW w:w="2321" w:type="dxa"/>
            <w:vAlign w:val="center"/>
          </w:tcPr>
          <w:p w:rsidR="008E084C" w:rsidRPr="004604CE" w:rsidRDefault="008E084C"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8E084C" w:rsidRPr="004604CE" w:rsidRDefault="008E084C" w:rsidP="00B621D7">
            <w:pPr>
              <w:widowControl/>
              <w:jc w:val="right"/>
              <w:rPr>
                <w:color w:val="000000"/>
                <w:kern w:val="0"/>
                <w:szCs w:val="21"/>
              </w:rPr>
            </w:pPr>
            <w:r w:rsidRPr="004604CE">
              <w:rPr>
                <w:color w:val="000000"/>
                <w:kern w:val="0"/>
                <w:szCs w:val="21"/>
              </w:rPr>
              <w:t>3,069,849.77</w:t>
            </w:r>
          </w:p>
        </w:tc>
        <w:tc>
          <w:tcPr>
            <w:tcW w:w="2322" w:type="dxa"/>
            <w:vAlign w:val="center"/>
          </w:tcPr>
          <w:p w:rsidR="008E084C" w:rsidRPr="004604CE" w:rsidRDefault="008E084C" w:rsidP="00B621D7">
            <w:pPr>
              <w:widowControl/>
              <w:jc w:val="right"/>
              <w:rPr>
                <w:color w:val="000000"/>
                <w:kern w:val="0"/>
                <w:szCs w:val="21"/>
              </w:rPr>
            </w:pPr>
            <w:r w:rsidRPr="004604CE">
              <w:rPr>
                <w:color w:val="000000"/>
                <w:kern w:val="0"/>
                <w:szCs w:val="21"/>
              </w:rPr>
              <w:t>0.0175%</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1423"/>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02700">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02700">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易方达稳健收益债券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02700">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易方达稳健收益债券</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&gt;100</w:t>
            </w:r>
          </w:p>
        </w:tc>
      </w:tr>
      <w:tr w:rsidR="008E084C" w:rsidRPr="009D5CCC" w:rsidTr="00B02700">
        <w:trPr>
          <w:trHeight w:val="285"/>
        </w:trPr>
        <w:tc>
          <w:tcPr>
            <w:tcW w:w="2548" w:type="dxa"/>
            <w:vMerge/>
            <w:shd w:val="clear" w:color="auto" w:fill="auto"/>
            <w:vAlign w:val="center"/>
          </w:tcPr>
          <w:p w:rsidR="008E084C" w:rsidRPr="009D5CCC" w:rsidRDefault="008E084C" w:rsidP="00646EED">
            <w:pPr>
              <w:widowControl/>
              <w:jc w:val="left"/>
              <w:rPr>
                <w:kern w:val="0"/>
                <w:szCs w:val="21"/>
              </w:rPr>
            </w:pPr>
          </w:p>
        </w:tc>
        <w:tc>
          <w:tcPr>
            <w:tcW w:w="2424" w:type="dxa"/>
            <w:shd w:val="clear" w:color="auto" w:fill="auto"/>
            <w:tcMar>
              <w:top w:w="0" w:type="dxa"/>
              <w:left w:w="108" w:type="dxa"/>
              <w:bottom w:w="0" w:type="dxa"/>
              <w:right w:w="108" w:type="dxa"/>
            </w:tcMar>
            <w:vAlign w:val="center"/>
          </w:tcPr>
          <w:p w:rsidR="008E084C" w:rsidRPr="009D5CCC" w:rsidRDefault="008E084C" w:rsidP="008E084C">
            <w:pPr>
              <w:widowControl/>
              <w:jc w:val="center"/>
              <w:rPr>
                <w:kern w:val="0"/>
                <w:szCs w:val="21"/>
              </w:rPr>
            </w:pPr>
            <w:r w:rsidRPr="00AC5A44">
              <w:rPr>
                <w:rFonts w:hint="eastAsia"/>
                <w:kern w:val="0"/>
                <w:szCs w:val="21"/>
              </w:rPr>
              <w:t>易方达稳健收益债券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tcPr>
          <w:p w:rsidR="008E084C" w:rsidRPr="00F27342" w:rsidRDefault="008E084C" w:rsidP="008E084C">
            <w:pPr>
              <w:widowControl/>
              <w:jc w:val="center"/>
              <w:rPr>
                <w:kern w:val="0"/>
                <w:szCs w:val="21"/>
              </w:rPr>
            </w:pPr>
            <w:r w:rsidRPr="00F27342">
              <w:rPr>
                <w:kern w:val="0"/>
                <w:szCs w:val="21"/>
              </w:rPr>
              <w:t>0</w:t>
            </w:r>
          </w:p>
        </w:tc>
      </w:tr>
      <w:tr w:rsidR="008E084C" w:rsidRPr="009D5CCC" w:rsidTr="00B02700">
        <w:trPr>
          <w:trHeight w:val="285"/>
        </w:trPr>
        <w:tc>
          <w:tcPr>
            <w:tcW w:w="2548" w:type="dxa"/>
            <w:vMerge/>
            <w:shd w:val="clear" w:color="auto" w:fill="auto"/>
            <w:vAlign w:val="center"/>
            <w:hideMark/>
          </w:tcPr>
          <w:p w:rsidR="008E084C" w:rsidRPr="009D5CCC" w:rsidRDefault="008E084C"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8E084C" w:rsidRPr="009D5CCC" w:rsidRDefault="008E084C"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8E084C" w:rsidRPr="00F27342" w:rsidRDefault="008E084C" w:rsidP="00646EED">
            <w:pPr>
              <w:widowControl/>
              <w:jc w:val="center"/>
              <w:rPr>
                <w:kern w:val="0"/>
                <w:szCs w:val="21"/>
              </w:rPr>
            </w:pPr>
            <w:r w:rsidRPr="00F27342">
              <w:rPr>
                <w:kern w:val="0"/>
                <w:szCs w:val="21"/>
              </w:rPr>
              <w:t>&gt;100</w:t>
            </w:r>
          </w:p>
        </w:tc>
      </w:tr>
      <w:tr w:rsidR="008E084C" w:rsidRPr="009D5CCC" w:rsidTr="00B02700">
        <w:trPr>
          <w:trHeight w:val="285"/>
        </w:trPr>
        <w:tc>
          <w:tcPr>
            <w:tcW w:w="2548" w:type="dxa"/>
            <w:vMerge w:val="restart"/>
            <w:shd w:val="clear" w:color="auto" w:fill="auto"/>
            <w:tcMar>
              <w:top w:w="0" w:type="dxa"/>
              <w:left w:w="108" w:type="dxa"/>
              <w:bottom w:w="0" w:type="dxa"/>
              <w:right w:w="108" w:type="dxa"/>
            </w:tcMar>
            <w:vAlign w:val="center"/>
            <w:hideMark/>
          </w:tcPr>
          <w:p w:rsidR="008E084C" w:rsidRPr="009D5CCC" w:rsidRDefault="008E084C"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8E084C" w:rsidRPr="00AC5A44" w:rsidRDefault="008E084C" w:rsidP="00646EED">
            <w:pPr>
              <w:widowControl/>
              <w:jc w:val="center"/>
              <w:rPr>
                <w:kern w:val="0"/>
                <w:szCs w:val="21"/>
              </w:rPr>
            </w:pPr>
            <w:r w:rsidRPr="00AC5A44">
              <w:rPr>
                <w:rFonts w:hint="eastAsia"/>
                <w:kern w:val="0"/>
                <w:szCs w:val="21"/>
              </w:rPr>
              <w:t>易方达稳健收益债券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8E084C" w:rsidRPr="00F27342" w:rsidRDefault="008E084C" w:rsidP="00646EED">
            <w:pPr>
              <w:widowControl/>
              <w:jc w:val="center"/>
              <w:rPr>
                <w:kern w:val="0"/>
                <w:szCs w:val="21"/>
              </w:rPr>
            </w:pPr>
            <w:r w:rsidRPr="00F27342">
              <w:rPr>
                <w:kern w:val="0"/>
                <w:szCs w:val="21"/>
              </w:rPr>
              <w:t>0</w:t>
            </w:r>
          </w:p>
        </w:tc>
      </w:tr>
      <w:tr w:rsidR="008E084C" w:rsidRPr="009D5CCC" w:rsidTr="00B02700">
        <w:trPr>
          <w:trHeight w:val="525"/>
        </w:trPr>
        <w:tc>
          <w:tcPr>
            <w:tcW w:w="2548" w:type="dxa"/>
            <w:vMerge/>
            <w:shd w:val="clear" w:color="auto" w:fill="auto"/>
            <w:vAlign w:val="center"/>
            <w:hideMark/>
          </w:tcPr>
          <w:p w:rsidR="008E084C" w:rsidRPr="009D5CCC" w:rsidRDefault="008E084C"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8E084C" w:rsidRPr="009D5CCC" w:rsidRDefault="008E084C" w:rsidP="00646EED">
            <w:pPr>
              <w:widowControl/>
              <w:jc w:val="center"/>
              <w:rPr>
                <w:kern w:val="0"/>
                <w:szCs w:val="21"/>
              </w:rPr>
            </w:pPr>
            <w:r w:rsidRPr="00AC5A44">
              <w:rPr>
                <w:rFonts w:hint="eastAsia"/>
                <w:kern w:val="0"/>
                <w:szCs w:val="21"/>
              </w:rPr>
              <w:t>易方达稳健收益债券</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hideMark/>
          </w:tcPr>
          <w:p w:rsidR="008E084C" w:rsidRPr="00F27342" w:rsidRDefault="008E084C" w:rsidP="00646EED">
            <w:pPr>
              <w:widowControl/>
              <w:jc w:val="center"/>
              <w:rPr>
                <w:kern w:val="0"/>
                <w:szCs w:val="21"/>
              </w:rPr>
            </w:pPr>
            <w:r w:rsidRPr="00F27342">
              <w:rPr>
                <w:kern w:val="0"/>
                <w:szCs w:val="21"/>
              </w:rPr>
              <w:t>0</w:t>
            </w:r>
          </w:p>
        </w:tc>
      </w:tr>
      <w:tr w:rsidR="00A518BD" w:rsidRPr="009D5CCC" w:rsidTr="00B02700">
        <w:trPr>
          <w:trHeight w:val="525"/>
        </w:trPr>
        <w:tc>
          <w:tcPr>
            <w:tcW w:w="2548" w:type="dxa"/>
            <w:vMerge/>
            <w:shd w:val="clear" w:color="auto" w:fill="auto"/>
            <w:vAlign w:val="center"/>
          </w:tcPr>
          <w:p w:rsidR="00A518BD" w:rsidRPr="009D5CCC" w:rsidRDefault="00A518BD" w:rsidP="00646EED">
            <w:pPr>
              <w:widowControl/>
              <w:jc w:val="left"/>
              <w:rPr>
                <w:kern w:val="0"/>
                <w:szCs w:val="21"/>
              </w:rPr>
            </w:pPr>
          </w:p>
        </w:tc>
        <w:tc>
          <w:tcPr>
            <w:tcW w:w="2424" w:type="dxa"/>
            <w:shd w:val="clear" w:color="auto" w:fill="auto"/>
            <w:tcMar>
              <w:top w:w="0" w:type="dxa"/>
              <w:left w:w="108" w:type="dxa"/>
              <w:bottom w:w="0" w:type="dxa"/>
              <w:right w:w="108" w:type="dxa"/>
            </w:tcMar>
            <w:vAlign w:val="center"/>
          </w:tcPr>
          <w:p w:rsidR="00A518BD" w:rsidRPr="009D5CCC" w:rsidRDefault="00A518BD" w:rsidP="00A518BD">
            <w:pPr>
              <w:widowControl/>
              <w:jc w:val="center"/>
              <w:rPr>
                <w:kern w:val="0"/>
                <w:szCs w:val="21"/>
              </w:rPr>
            </w:pPr>
            <w:r w:rsidRPr="00AC5A44">
              <w:rPr>
                <w:rFonts w:hint="eastAsia"/>
                <w:kern w:val="0"/>
                <w:szCs w:val="21"/>
              </w:rPr>
              <w:t>易方达稳健收益债券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tcPr>
          <w:p w:rsidR="00A518BD" w:rsidRPr="00F27342" w:rsidRDefault="00A518BD" w:rsidP="00A518BD">
            <w:pPr>
              <w:widowControl/>
              <w:jc w:val="center"/>
              <w:rPr>
                <w:kern w:val="0"/>
                <w:szCs w:val="21"/>
              </w:rPr>
            </w:pPr>
            <w:r w:rsidRPr="00F27342">
              <w:rPr>
                <w:kern w:val="0"/>
                <w:szCs w:val="21"/>
              </w:rPr>
              <w:t>0</w:t>
            </w:r>
          </w:p>
        </w:tc>
      </w:tr>
      <w:tr w:rsidR="00A518BD" w:rsidRPr="009D5CCC" w:rsidTr="00B02700">
        <w:trPr>
          <w:trHeight w:val="653"/>
        </w:trPr>
        <w:tc>
          <w:tcPr>
            <w:tcW w:w="2548" w:type="dxa"/>
            <w:vMerge/>
            <w:shd w:val="clear" w:color="auto" w:fill="auto"/>
            <w:vAlign w:val="center"/>
            <w:hideMark/>
          </w:tcPr>
          <w:p w:rsidR="00A518BD" w:rsidRPr="009D5CCC" w:rsidRDefault="00A518B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A518BD" w:rsidRPr="009D5CCC" w:rsidRDefault="00A518B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A518BD" w:rsidRPr="00F27342" w:rsidRDefault="00A518B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61424"/>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2398"/>
        <w:gridCol w:w="2400"/>
        <w:gridCol w:w="2400"/>
      </w:tblGrid>
      <w:tr w:rsidR="00434B15" w:rsidRPr="00235099" w:rsidTr="00434B15">
        <w:tc>
          <w:tcPr>
            <w:tcW w:w="1124" w:type="pct"/>
            <w:vAlign w:val="center"/>
          </w:tcPr>
          <w:p w:rsidR="00434B15" w:rsidRPr="004604CE" w:rsidRDefault="00434B15" w:rsidP="00343AD4">
            <w:pPr>
              <w:jc w:val="center"/>
              <w:rPr>
                <w:szCs w:val="21"/>
              </w:rPr>
            </w:pPr>
            <w:r w:rsidRPr="004604CE">
              <w:rPr>
                <w:rFonts w:hAnsi="宋体"/>
                <w:szCs w:val="21"/>
              </w:rPr>
              <w:t>项目</w:t>
            </w:r>
          </w:p>
        </w:tc>
        <w:tc>
          <w:tcPr>
            <w:tcW w:w="1291" w:type="pct"/>
            <w:vAlign w:val="center"/>
          </w:tcPr>
          <w:p w:rsidR="00434B15" w:rsidRPr="004604CE" w:rsidRDefault="00434B15" w:rsidP="00343AD4">
            <w:pPr>
              <w:jc w:val="center"/>
              <w:rPr>
                <w:szCs w:val="21"/>
              </w:rPr>
            </w:pPr>
            <w:r w:rsidRPr="004604CE">
              <w:rPr>
                <w:szCs w:val="21"/>
              </w:rPr>
              <w:t>易方达稳健收益债券</w:t>
            </w:r>
            <w:r w:rsidRPr="004604CE">
              <w:rPr>
                <w:szCs w:val="21"/>
              </w:rPr>
              <w:t>A</w:t>
            </w:r>
          </w:p>
        </w:tc>
        <w:tc>
          <w:tcPr>
            <w:tcW w:w="1292" w:type="pct"/>
            <w:vAlign w:val="center"/>
          </w:tcPr>
          <w:p w:rsidR="00434B15" w:rsidRPr="004604CE" w:rsidRDefault="00434B15" w:rsidP="00343AD4">
            <w:pPr>
              <w:jc w:val="center"/>
              <w:rPr>
                <w:szCs w:val="21"/>
              </w:rPr>
            </w:pPr>
            <w:r w:rsidRPr="004604CE">
              <w:rPr>
                <w:szCs w:val="21"/>
              </w:rPr>
              <w:t>易方达稳健收益债券</w:t>
            </w:r>
            <w:r w:rsidRPr="004604CE">
              <w:rPr>
                <w:szCs w:val="21"/>
              </w:rPr>
              <w:t>B</w:t>
            </w:r>
          </w:p>
        </w:tc>
        <w:tc>
          <w:tcPr>
            <w:tcW w:w="1292" w:type="pct"/>
            <w:vAlign w:val="center"/>
          </w:tcPr>
          <w:p w:rsidR="00434B15" w:rsidRPr="004604CE" w:rsidRDefault="00434B15" w:rsidP="00434B15">
            <w:pPr>
              <w:jc w:val="center"/>
              <w:rPr>
                <w:szCs w:val="21"/>
              </w:rPr>
            </w:pPr>
            <w:r w:rsidRPr="004604CE">
              <w:rPr>
                <w:szCs w:val="21"/>
              </w:rPr>
              <w:t>易方达稳健收益债券</w:t>
            </w:r>
            <w:r w:rsidRPr="004604CE">
              <w:rPr>
                <w:szCs w:val="21"/>
              </w:rPr>
              <w:t>C</w:t>
            </w:r>
          </w:p>
        </w:tc>
      </w:tr>
      <w:tr w:rsidR="00434B15" w:rsidRPr="00235099" w:rsidTr="00434B15">
        <w:tc>
          <w:tcPr>
            <w:tcW w:w="1124" w:type="pct"/>
          </w:tcPr>
          <w:p w:rsidR="00434B15" w:rsidRPr="004604CE" w:rsidRDefault="00434B15" w:rsidP="0070173B">
            <w:pPr>
              <w:rPr>
                <w:szCs w:val="21"/>
              </w:rPr>
            </w:pPr>
            <w:r w:rsidRPr="004604CE">
              <w:rPr>
                <w:rFonts w:hAnsi="宋体"/>
                <w:szCs w:val="21"/>
              </w:rPr>
              <w:t>基金合同生效日（</w:t>
            </w:r>
            <w:r w:rsidRPr="004604CE">
              <w:rPr>
                <w:szCs w:val="21"/>
              </w:rPr>
              <w:t>2008</w:t>
            </w:r>
            <w:r w:rsidRPr="004604CE">
              <w:rPr>
                <w:szCs w:val="21"/>
              </w:rPr>
              <w:t>年</w:t>
            </w:r>
            <w:r w:rsidRPr="004604CE">
              <w:rPr>
                <w:szCs w:val="21"/>
              </w:rPr>
              <w:t>1</w:t>
            </w:r>
            <w:r w:rsidRPr="004604CE">
              <w:rPr>
                <w:szCs w:val="21"/>
              </w:rPr>
              <w:t>月</w:t>
            </w:r>
            <w:r w:rsidRPr="004604CE">
              <w:rPr>
                <w:szCs w:val="21"/>
              </w:rPr>
              <w:t>29</w:t>
            </w:r>
            <w:r w:rsidRPr="004604CE">
              <w:rPr>
                <w:szCs w:val="21"/>
              </w:rPr>
              <w:t>日</w:t>
            </w:r>
            <w:r w:rsidRPr="004604CE">
              <w:rPr>
                <w:rFonts w:hAnsi="宋体"/>
                <w:szCs w:val="21"/>
              </w:rPr>
              <w:t>）基金份额总额</w:t>
            </w:r>
          </w:p>
        </w:tc>
        <w:tc>
          <w:tcPr>
            <w:tcW w:w="1291" w:type="pct"/>
            <w:vAlign w:val="center"/>
          </w:tcPr>
          <w:p w:rsidR="00434B15" w:rsidRPr="004604CE" w:rsidRDefault="00434B15" w:rsidP="002E5E56">
            <w:pPr>
              <w:jc w:val="right"/>
              <w:rPr>
                <w:szCs w:val="21"/>
              </w:rPr>
            </w:pPr>
            <w:r w:rsidRPr="004604CE">
              <w:rPr>
                <w:szCs w:val="21"/>
              </w:rPr>
              <w:t>297,851,306.81</w:t>
            </w:r>
          </w:p>
        </w:tc>
        <w:tc>
          <w:tcPr>
            <w:tcW w:w="1292" w:type="pct"/>
            <w:vAlign w:val="center"/>
          </w:tcPr>
          <w:p w:rsidR="00434B15" w:rsidRPr="004604CE" w:rsidRDefault="00434B15" w:rsidP="002E5E56">
            <w:pPr>
              <w:jc w:val="right"/>
              <w:rPr>
                <w:szCs w:val="21"/>
              </w:rPr>
            </w:pPr>
            <w:r w:rsidRPr="004604CE">
              <w:rPr>
                <w:szCs w:val="21"/>
              </w:rPr>
              <w:t>384,810,820.32</w:t>
            </w:r>
          </w:p>
        </w:tc>
        <w:tc>
          <w:tcPr>
            <w:tcW w:w="1292" w:type="pct"/>
            <w:vAlign w:val="center"/>
          </w:tcPr>
          <w:p w:rsidR="00434B15" w:rsidRPr="004604CE" w:rsidRDefault="00434B15" w:rsidP="00434B15">
            <w:pPr>
              <w:jc w:val="right"/>
              <w:rPr>
                <w:szCs w:val="21"/>
              </w:rPr>
            </w:pPr>
            <w:r w:rsidRPr="004604CE">
              <w:rPr>
                <w:szCs w:val="21"/>
              </w:rPr>
              <w:t>-</w:t>
            </w:r>
          </w:p>
        </w:tc>
      </w:tr>
      <w:tr w:rsidR="00434B15" w:rsidRPr="00235099" w:rsidTr="00434B15">
        <w:tc>
          <w:tcPr>
            <w:tcW w:w="1124" w:type="pct"/>
            <w:vAlign w:val="center"/>
          </w:tcPr>
          <w:p w:rsidR="00434B15" w:rsidRPr="004604CE" w:rsidRDefault="00434B15" w:rsidP="006C6300">
            <w:pPr>
              <w:rPr>
                <w:szCs w:val="21"/>
              </w:rPr>
            </w:pPr>
            <w:r w:rsidRPr="004604CE">
              <w:rPr>
                <w:rFonts w:hAnsi="宋体"/>
                <w:szCs w:val="21"/>
              </w:rPr>
              <w:t>本报告期期初基金份额总额</w:t>
            </w:r>
          </w:p>
        </w:tc>
        <w:tc>
          <w:tcPr>
            <w:tcW w:w="1291" w:type="pct"/>
            <w:vAlign w:val="bottom"/>
          </w:tcPr>
          <w:p w:rsidR="00434B15" w:rsidRPr="004604CE" w:rsidRDefault="00434B15" w:rsidP="002E5E56">
            <w:pPr>
              <w:jc w:val="right"/>
              <w:rPr>
                <w:szCs w:val="21"/>
              </w:rPr>
            </w:pPr>
            <w:r w:rsidRPr="004604CE">
              <w:rPr>
                <w:szCs w:val="21"/>
              </w:rPr>
              <w:t>2,451,060,265.33</w:t>
            </w:r>
          </w:p>
        </w:tc>
        <w:tc>
          <w:tcPr>
            <w:tcW w:w="1292" w:type="pct"/>
            <w:vAlign w:val="bottom"/>
          </w:tcPr>
          <w:p w:rsidR="00434B15" w:rsidRPr="004604CE" w:rsidRDefault="00434B15" w:rsidP="002E5E56">
            <w:pPr>
              <w:jc w:val="right"/>
              <w:rPr>
                <w:szCs w:val="21"/>
              </w:rPr>
            </w:pPr>
            <w:r w:rsidRPr="004604CE">
              <w:rPr>
                <w:szCs w:val="21"/>
              </w:rPr>
              <w:t>9,259,617,227.70</w:t>
            </w:r>
          </w:p>
        </w:tc>
        <w:tc>
          <w:tcPr>
            <w:tcW w:w="1292" w:type="pct"/>
            <w:vAlign w:val="bottom"/>
          </w:tcPr>
          <w:p w:rsidR="00434B15" w:rsidRPr="004604CE" w:rsidRDefault="00434B15" w:rsidP="00434B15">
            <w:pPr>
              <w:jc w:val="right"/>
              <w:rPr>
                <w:szCs w:val="21"/>
              </w:rPr>
            </w:pPr>
            <w:r w:rsidRPr="004604CE">
              <w:rPr>
                <w:szCs w:val="21"/>
              </w:rPr>
              <w:t>31,300,513.36</w:t>
            </w:r>
          </w:p>
        </w:tc>
      </w:tr>
      <w:tr w:rsidR="00434B15" w:rsidRPr="00235099" w:rsidTr="00434B15">
        <w:tc>
          <w:tcPr>
            <w:tcW w:w="1124" w:type="pct"/>
            <w:vAlign w:val="center"/>
          </w:tcPr>
          <w:p w:rsidR="00434B15" w:rsidRPr="004604CE" w:rsidRDefault="00434B15" w:rsidP="006C6300">
            <w:pPr>
              <w:rPr>
                <w:szCs w:val="21"/>
              </w:rPr>
            </w:pPr>
            <w:r w:rsidRPr="004604CE">
              <w:rPr>
                <w:szCs w:val="21"/>
              </w:rPr>
              <w:t>本报告期</w:t>
            </w:r>
            <w:r w:rsidRPr="004604CE">
              <w:rPr>
                <w:rFonts w:hAnsi="宋体"/>
                <w:szCs w:val="21"/>
              </w:rPr>
              <w:t>基金总申购份额</w:t>
            </w:r>
          </w:p>
        </w:tc>
        <w:tc>
          <w:tcPr>
            <w:tcW w:w="1291" w:type="pct"/>
            <w:vAlign w:val="bottom"/>
          </w:tcPr>
          <w:p w:rsidR="00434B15" w:rsidRPr="004604CE" w:rsidRDefault="00434B15" w:rsidP="002E5E56">
            <w:pPr>
              <w:jc w:val="right"/>
              <w:rPr>
                <w:szCs w:val="21"/>
              </w:rPr>
            </w:pPr>
            <w:r w:rsidRPr="004604CE">
              <w:rPr>
                <w:szCs w:val="21"/>
              </w:rPr>
              <w:t>4,171,017,164.19</w:t>
            </w:r>
          </w:p>
        </w:tc>
        <w:tc>
          <w:tcPr>
            <w:tcW w:w="1292" w:type="pct"/>
            <w:vAlign w:val="bottom"/>
          </w:tcPr>
          <w:p w:rsidR="00434B15" w:rsidRPr="004604CE" w:rsidRDefault="00434B15" w:rsidP="002E5E56">
            <w:pPr>
              <w:jc w:val="right"/>
              <w:rPr>
                <w:szCs w:val="21"/>
              </w:rPr>
            </w:pPr>
            <w:r w:rsidRPr="004604CE">
              <w:rPr>
                <w:szCs w:val="21"/>
              </w:rPr>
              <w:t>12,148,062,246.95</w:t>
            </w:r>
          </w:p>
        </w:tc>
        <w:tc>
          <w:tcPr>
            <w:tcW w:w="1292" w:type="pct"/>
            <w:vAlign w:val="bottom"/>
          </w:tcPr>
          <w:p w:rsidR="00434B15" w:rsidRPr="004604CE" w:rsidRDefault="00434B15" w:rsidP="00434B15">
            <w:pPr>
              <w:jc w:val="right"/>
              <w:rPr>
                <w:szCs w:val="21"/>
              </w:rPr>
            </w:pPr>
            <w:r w:rsidRPr="004604CE">
              <w:rPr>
                <w:szCs w:val="21"/>
              </w:rPr>
              <w:t>13,639,128.18</w:t>
            </w:r>
          </w:p>
        </w:tc>
      </w:tr>
      <w:tr w:rsidR="00434B15" w:rsidRPr="00235099" w:rsidTr="00434B15">
        <w:tc>
          <w:tcPr>
            <w:tcW w:w="1124" w:type="pct"/>
            <w:vAlign w:val="center"/>
          </w:tcPr>
          <w:p w:rsidR="00434B15" w:rsidRPr="004604CE" w:rsidRDefault="00434B15" w:rsidP="006C6300">
            <w:pPr>
              <w:rPr>
                <w:szCs w:val="21"/>
              </w:rPr>
            </w:pPr>
            <w:r w:rsidRPr="004604CE">
              <w:rPr>
                <w:rFonts w:hAnsi="宋体"/>
                <w:szCs w:val="21"/>
              </w:rPr>
              <w:t>减：</w:t>
            </w:r>
            <w:r w:rsidRPr="004604CE">
              <w:rPr>
                <w:szCs w:val="21"/>
              </w:rPr>
              <w:t>本报告期</w:t>
            </w:r>
            <w:r w:rsidRPr="004604CE">
              <w:rPr>
                <w:rFonts w:hAnsi="宋体"/>
                <w:szCs w:val="21"/>
              </w:rPr>
              <w:t>基金总赎回份额</w:t>
            </w:r>
          </w:p>
        </w:tc>
        <w:tc>
          <w:tcPr>
            <w:tcW w:w="1291" w:type="pct"/>
            <w:vAlign w:val="bottom"/>
          </w:tcPr>
          <w:p w:rsidR="00434B15" w:rsidRPr="004604CE" w:rsidRDefault="00434B15" w:rsidP="002E5E56">
            <w:pPr>
              <w:jc w:val="right"/>
              <w:rPr>
                <w:szCs w:val="21"/>
              </w:rPr>
            </w:pPr>
            <w:r w:rsidRPr="004604CE">
              <w:rPr>
                <w:szCs w:val="21"/>
              </w:rPr>
              <w:t>3,083,995,871.27</w:t>
            </w:r>
          </w:p>
        </w:tc>
        <w:tc>
          <w:tcPr>
            <w:tcW w:w="1292" w:type="pct"/>
            <w:vAlign w:val="bottom"/>
          </w:tcPr>
          <w:p w:rsidR="00434B15" w:rsidRPr="004604CE" w:rsidRDefault="00434B15" w:rsidP="002E5E56">
            <w:pPr>
              <w:jc w:val="right"/>
              <w:rPr>
                <w:szCs w:val="21"/>
              </w:rPr>
            </w:pPr>
            <w:r w:rsidRPr="004604CE">
              <w:rPr>
                <w:szCs w:val="21"/>
              </w:rPr>
              <w:t>7,458,493,745.24</w:t>
            </w:r>
          </w:p>
        </w:tc>
        <w:tc>
          <w:tcPr>
            <w:tcW w:w="1292" w:type="pct"/>
            <w:vAlign w:val="bottom"/>
          </w:tcPr>
          <w:p w:rsidR="00434B15" w:rsidRPr="004604CE" w:rsidRDefault="00434B15" w:rsidP="00434B15">
            <w:pPr>
              <w:jc w:val="right"/>
              <w:rPr>
                <w:szCs w:val="21"/>
              </w:rPr>
            </w:pPr>
            <w:r w:rsidRPr="004604CE">
              <w:rPr>
                <w:szCs w:val="21"/>
              </w:rPr>
              <w:t>24,922,148.46</w:t>
            </w:r>
          </w:p>
        </w:tc>
      </w:tr>
      <w:tr w:rsidR="00434B15" w:rsidRPr="00235099" w:rsidTr="00434B15">
        <w:tc>
          <w:tcPr>
            <w:tcW w:w="1124" w:type="pct"/>
            <w:vAlign w:val="center"/>
          </w:tcPr>
          <w:p w:rsidR="00434B15" w:rsidRPr="004604CE" w:rsidRDefault="00434B15" w:rsidP="006C6300">
            <w:pPr>
              <w:rPr>
                <w:szCs w:val="21"/>
              </w:rPr>
            </w:pPr>
            <w:r w:rsidRPr="004604CE">
              <w:rPr>
                <w:szCs w:val="21"/>
              </w:rPr>
              <w:t>本报告期</w:t>
            </w:r>
            <w:r w:rsidRPr="004604CE">
              <w:rPr>
                <w:rFonts w:hAnsi="宋体"/>
                <w:szCs w:val="21"/>
              </w:rPr>
              <w:t>基金拆分变动份额</w:t>
            </w:r>
          </w:p>
        </w:tc>
        <w:tc>
          <w:tcPr>
            <w:tcW w:w="1291" w:type="pct"/>
            <w:vAlign w:val="bottom"/>
          </w:tcPr>
          <w:p w:rsidR="00434B15" w:rsidRPr="004604CE" w:rsidRDefault="00434B15" w:rsidP="002E5E56">
            <w:pPr>
              <w:jc w:val="right"/>
              <w:rPr>
                <w:szCs w:val="21"/>
              </w:rPr>
            </w:pPr>
            <w:r w:rsidRPr="004604CE">
              <w:rPr>
                <w:szCs w:val="21"/>
              </w:rPr>
              <w:t>-</w:t>
            </w:r>
          </w:p>
        </w:tc>
        <w:tc>
          <w:tcPr>
            <w:tcW w:w="1292" w:type="pct"/>
            <w:vAlign w:val="bottom"/>
          </w:tcPr>
          <w:p w:rsidR="00434B15" w:rsidRPr="004604CE" w:rsidRDefault="00434B15" w:rsidP="002E5E56">
            <w:pPr>
              <w:jc w:val="right"/>
              <w:rPr>
                <w:szCs w:val="21"/>
              </w:rPr>
            </w:pPr>
            <w:r w:rsidRPr="004604CE">
              <w:rPr>
                <w:szCs w:val="21"/>
              </w:rPr>
              <w:t>-</w:t>
            </w:r>
          </w:p>
        </w:tc>
        <w:tc>
          <w:tcPr>
            <w:tcW w:w="1292" w:type="pct"/>
            <w:vAlign w:val="bottom"/>
          </w:tcPr>
          <w:p w:rsidR="00434B15" w:rsidRPr="004604CE" w:rsidRDefault="00434B15" w:rsidP="00434B15">
            <w:pPr>
              <w:jc w:val="right"/>
              <w:rPr>
                <w:szCs w:val="21"/>
              </w:rPr>
            </w:pPr>
            <w:r w:rsidRPr="004604CE">
              <w:rPr>
                <w:szCs w:val="21"/>
              </w:rPr>
              <w:t>-</w:t>
            </w:r>
          </w:p>
        </w:tc>
      </w:tr>
      <w:tr w:rsidR="00434B15" w:rsidRPr="00235099" w:rsidTr="00434B15">
        <w:tc>
          <w:tcPr>
            <w:tcW w:w="1124" w:type="pct"/>
            <w:vAlign w:val="center"/>
          </w:tcPr>
          <w:p w:rsidR="00434B15" w:rsidRPr="004604CE" w:rsidRDefault="00434B15" w:rsidP="006C6300">
            <w:pPr>
              <w:rPr>
                <w:szCs w:val="21"/>
              </w:rPr>
            </w:pPr>
            <w:r w:rsidRPr="004604CE">
              <w:rPr>
                <w:rFonts w:hAnsi="宋体"/>
                <w:szCs w:val="21"/>
              </w:rPr>
              <w:t>本报告期期末基金份额总额</w:t>
            </w:r>
          </w:p>
        </w:tc>
        <w:tc>
          <w:tcPr>
            <w:tcW w:w="1291" w:type="pct"/>
            <w:vAlign w:val="center"/>
          </w:tcPr>
          <w:p w:rsidR="00434B15" w:rsidRPr="004604CE" w:rsidRDefault="00434B15" w:rsidP="002E5E56">
            <w:pPr>
              <w:jc w:val="right"/>
              <w:rPr>
                <w:szCs w:val="21"/>
              </w:rPr>
            </w:pPr>
            <w:r w:rsidRPr="004604CE">
              <w:rPr>
                <w:szCs w:val="21"/>
              </w:rPr>
              <w:t>3,538,081,558.25</w:t>
            </w:r>
          </w:p>
        </w:tc>
        <w:tc>
          <w:tcPr>
            <w:tcW w:w="1292" w:type="pct"/>
            <w:vAlign w:val="center"/>
          </w:tcPr>
          <w:p w:rsidR="00434B15" w:rsidRPr="004604CE" w:rsidRDefault="00434B15" w:rsidP="002E5E56">
            <w:pPr>
              <w:jc w:val="right"/>
              <w:rPr>
                <w:szCs w:val="21"/>
              </w:rPr>
            </w:pPr>
            <w:r w:rsidRPr="004604CE">
              <w:rPr>
                <w:szCs w:val="21"/>
              </w:rPr>
              <w:t>13,949,185,729.41</w:t>
            </w:r>
          </w:p>
        </w:tc>
        <w:tc>
          <w:tcPr>
            <w:tcW w:w="1292" w:type="pct"/>
            <w:vAlign w:val="center"/>
          </w:tcPr>
          <w:p w:rsidR="00434B15" w:rsidRPr="004604CE" w:rsidRDefault="00434B15" w:rsidP="00434B15">
            <w:pPr>
              <w:jc w:val="right"/>
              <w:rPr>
                <w:szCs w:val="21"/>
              </w:rPr>
            </w:pPr>
            <w:r w:rsidRPr="004604CE">
              <w:rPr>
                <w:szCs w:val="21"/>
              </w:rPr>
              <w:t>20,017,493.08</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61425"/>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61426"/>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61427"/>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801A7B" w:rsidRDefault="00457F27">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61428"/>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61429"/>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6143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61431"/>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61432"/>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152"/>
      </w:tblGrid>
      <w:tr w:rsidR="001548F9" w:rsidRPr="00235099" w:rsidTr="00636F24">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152"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636F24">
        <w:tc>
          <w:tcPr>
            <w:tcW w:w="156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152" w:type="dxa"/>
            <w:vMerge/>
            <w:vAlign w:val="center"/>
          </w:tcPr>
          <w:p w:rsidR="001548F9" w:rsidRPr="004604CE" w:rsidRDefault="001548F9" w:rsidP="0070173B">
            <w:pPr>
              <w:widowControl/>
              <w:jc w:val="left"/>
              <w:rPr>
                <w:color w:val="000000"/>
                <w:kern w:val="0"/>
                <w:szCs w:val="21"/>
              </w:rPr>
            </w:pPr>
          </w:p>
        </w:tc>
      </w:tr>
      <w:tr w:rsidR="00801A7B">
        <w:tc>
          <w:tcPr>
            <w:tcW w:w="1560" w:type="dxa"/>
            <w:vAlign w:val="center"/>
          </w:tcPr>
          <w:p w:rsidR="00801A7B" w:rsidRDefault="00457F27">
            <w:pPr>
              <w:jc w:val="center"/>
            </w:pPr>
            <w:r>
              <w:rPr>
                <w:color w:val="000000"/>
                <w:szCs w:val="21"/>
              </w:rPr>
              <w:t>国泰君安</w:t>
            </w:r>
          </w:p>
        </w:tc>
        <w:tc>
          <w:tcPr>
            <w:tcW w:w="780" w:type="dxa"/>
            <w:vAlign w:val="center"/>
          </w:tcPr>
          <w:p w:rsidR="00801A7B" w:rsidRDefault="00457F27">
            <w:pPr>
              <w:jc w:val="center"/>
            </w:pPr>
            <w:r>
              <w:rPr>
                <w:color w:val="000000"/>
                <w:szCs w:val="21"/>
              </w:rPr>
              <w:t>1</w:t>
            </w:r>
          </w:p>
        </w:tc>
        <w:tc>
          <w:tcPr>
            <w:tcW w:w="1800" w:type="dxa"/>
            <w:vAlign w:val="center"/>
          </w:tcPr>
          <w:p w:rsidR="00801A7B" w:rsidRDefault="00457F27">
            <w:pPr>
              <w:jc w:val="right"/>
            </w:pPr>
            <w:r>
              <w:rPr>
                <w:color w:val="000000"/>
                <w:szCs w:val="21"/>
              </w:rPr>
              <w:t>1,770,407,371.19</w:t>
            </w:r>
          </w:p>
        </w:tc>
        <w:tc>
          <w:tcPr>
            <w:tcW w:w="1080" w:type="dxa"/>
            <w:vAlign w:val="center"/>
          </w:tcPr>
          <w:p w:rsidR="00801A7B" w:rsidRDefault="00457F27">
            <w:pPr>
              <w:jc w:val="right"/>
            </w:pPr>
            <w:r>
              <w:rPr>
                <w:color w:val="000000"/>
                <w:szCs w:val="21"/>
              </w:rPr>
              <w:t>36.07%</w:t>
            </w:r>
          </w:p>
        </w:tc>
        <w:tc>
          <w:tcPr>
            <w:tcW w:w="1620" w:type="dxa"/>
            <w:vAlign w:val="center"/>
          </w:tcPr>
          <w:p w:rsidR="00801A7B" w:rsidRDefault="00457F27">
            <w:pPr>
              <w:jc w:val="right"/>
            </w:pPr>
            <w:r>
              <w:rPr>
                <w:color w:val="000000"/>
                <w:szCs w:val="21"/>
              </w:rPr>
              <w:t>1,648,783.79</w:t>
            </w:r>
          </w:p>
        </w:tc>
        <w:tc>
          <w:tcPr>
            <w:tcW w:w="1080" w:type="dxa"/>
            <w:vAlign w:val="center"/>
          </w:tcPr>
          <w:p w:rsidR="00801A7B" w:rsidRDefault="00457F27">
            <w:pPr>
              <w:jc w:val="right"/>
            </w:pPr>
            <w:r>
              <w:rPr>
                <w:color w:val="000000"/>
                <w:szCs w:val="21"/>
              </w:rPr>
              <w:t>37.69%</w:t>
            </w:r>
          </w:p>
        </w:tc>
        <w:tc>
          <w:tcPr>
            <w:tcW w:w="1152" w:type="dxa"/>
            <w:vAlign w:val="center"/>
          </w:tcPr>
          <w:p w:rsidR="00801A7B" w:rsidRDefault="00457F27">
            <w:pPr>
              <w:jc w:val="left"/>
            </w:pPr>
            <w:r>
              <w:rPr>
                <w:color w:val="000000"/>
                <w:szCs w:val="21"/>
              </w:rPr>
              <w:t>-</w:t>
            </w:r>
          </w:p>
        </w:tc>
      </w:tr>
      <w:tr w:rsidR="00801A7B">
        <w:tc>
          <w:tcPr>
            <w:tcW w:w="1560" w:type="dxa"/>
            <w:vAlign w:val="center"/>
          </w:tcPr>
          <w:p w:rsidR="00801A7B" w:rsidRDefault="00457F27">
            <w:pPr>
              <w:jc w:val="center"/>
            </w:pPr>
            <w:r>
              <w:rPr>
                <w:color w:val="000000"/>
                <w:szCs w:val="21"/>
              </w:rPr>
              <w:t>国联证券</w:t>
            </w:r>
          </w:p>
        </w:tc>
        <w:tc>
          <w:tcPr>
            <w:tcW w:w="780" w:type="dxa"/>
            <w:vAlign w:val="center"/>
          </w:tcPr>
          <w:p w:rsidR="00801A7B" w:rsidRDefault="00457F27">
            <w:pPr>
              <w:jc w:val="center"/>
            </w:pPr>
            <w:r>
              <w:rPr>
                <w:color w:val="000000"/>
                <w:szCs w:val="21"/>
              </w:rPr>
              <w:t>1</w:t>
            </w:r>
          </w:p>
        </w:tc>
        <w:tc>
          <w:tcPr>
            <w:tcW w:w="1800" w:type="dxa"/>
            <w:vAlign w:val="center"/>
          </w:tcPr>
          <w:p w:rsidR="00801A7B" w:rsidRDefault="00457F27">
            <w:pPr>
              <w:jc w:val="right"/>
            </w:pPr>
            <w:r>
              <w:rPr>
                <w:color w:val="000000"/>
                <w:szCs w:val="21"/>
              </w:rPr>
              <w:t>-</w:t>
            </w:r>
          </w:p>
        </w:tc>
        <w:tc>
          <w:tcPr>
            <w:tcW w:w="1080" w:type="dxa"/>
            <w:vAlign w:val="center"/>
          </w:tcPr>
          <w:p w:rsidR="00801A7B" w:rsidRDefault="00457F27">
            <w:pPr>
              <w:jc w:val="right"/>
            </w:pPr>
            <w:r>
              <w:rPr>
                <w:color w:val="000000"/>
                <w:szCs w:val="21"/>
              </w:rPr>
              <w:t>-</w:t>
            </w:r>
          </w:p>
        </w:tc>
        <w:tc>
          <w:tcPr>
            <w:tcW w:w="1620" w:type="dxa"/>
            <w:vAlign w:val="center"/>
          </w:tcPr>
          <w:p w:rsidR="00801A7B" w:rsidRDefault="00457F27">
            <w:pPr>
              <w:jc w:val="right"/>
            </w:pPr>
            <w:r>
              <w:rPr>
                <w:color w:val="000000"/>
                <w:szCs w:val="21"/>
              </w:rPr>
              <w:t>-</w:t>
            </w:r>
          </w:p>
        </w:tc>
        <w:tc>
          <w:tcPr>
            <w:tcW w:w="1080" w:type="dxa"/>
            <w:vAlign w:val="center"/>
          </w:tcPr>
          <w:p w:rsidR="00801A7B" w:rsidRDefault="00457F27">
            <w:pPr>
              <w:jc w:val="right"/>
            </w:pPr>
            <w:r>
              <w:rPr>
                <w:color w:val="000000"/>
                <w:szCs w:val="21"/>
              </w:rPr>
              <w:t>-</w:t>
            </w:r>
          </w:p>
        </w:tc>
        <w:tc>
          <w:tcPr>
            <w:tcW w:w="1152" w:type="dxa"/>
            <w:vAlign w:val="center"/>
          </w:tcPr>
          <w:p w:rsidR="00801A7B" w:rsidRDefault="00457F27">
            <w:pPr>
              <w:jc w:val="left"/>
            </w:pPr>
            <w:r>
              <w:rPr>
                <w:color w:val="000000"/>
                <w:szCs w:val="21"/>
              </w:rPr>
              <w:t>-</w:t>
            </w:r>
          </w:p>
        </w:tc>
      </w:tr>
      <w:tr w:rsidR="00801A7B">
        <w:tc>
          <w:tcPr>
            <w:tcW w:w="1560" w:type="dxa"/>
            <w:vAlign w:val="center"/>
          </w:tcPr>
          <w:p w:rsidR="00801A7B" w:rsidRDefault="00457F27">
            <w:pPr>
              <w:jc w:val="center"/>
            </w:pPr>
            <w:r>
              <w:rPr>
                <w:color w:val="000000"/>
                <w:szCs w:val="21"/>
              </w:rPr>
              <w:t>东吴证券</w:t>
            </w:r>
          </w:p>
        </w:tc>
        <w:tc>
          <w:tcPr>
            <w:tcW w:w="780" w:type="dxa"/>
            <w:vAlign w:val="center"/>
          </w:tcPr>
          <w:p w:rsidR="00801A7B" w:rsidRDefault="00457F27">
            <w:pPr>
              <w:jc w:val="center"/>
            </w:pPr>
            <w:r>
              <w:rPr>
                <w:color w:val="000000"/>
                <w:szCs w:val="21"/>
              </w:rPr>
              <w:t>1</w:t>
            </w:r>
          </w:p>
        </w:tc>
        <w:tc>
          <w:tcPr>
            <w:tcW w:w="1800" w:type="dxa"/>
            <w:vAlign w:val="center"/>
          </w:tcPr>
          <w:p w:rsidR="00801A7B" w:rsidRDefault="00457F27">
            <w:pPr>
              <w:jc w:val="right"/>
            </w:pPr>
            <w:r>
              <w:rPr>
                <w:color w:val="000000"/>
                <w:szCs w:val="21"/>
              </w:rPr>
              <w:t>3,705,742.00</w:t>
            </w:r>
          </w:p>
        </w:tc>
        <w:tc>
          <w:tcPr>
            <w:tcW w:w="1080" w:type="dxa"/>
            <w:vAlign w:val="center"/>
          </w:tcPr>
          <w:p w:rsidR="00801A7B" w:rsidRDefault="00457F27">
            <w:pPr>
              <w:jc w:val="right"/>
            </w:pPr>
            <w:r>
              <w:rPr>
                <w:color w:val="000000"/>
                <w:szCs w:val="21"/>
              </w:rPr>
              <w:t>0.08%</w:t>
            </w:r>
          </w:p>
        </w:tc>
        <w:tc>
          <w:tcPr>
            <w:tcW w:w="1620" w:type="dxa"/>
            <w:vAlign w:val="center"/>
          </w:tcPr>
          <w:p w:rsidR="00801A7B" w:rsidRDefault="00457F27">
            <w:pPr>
              <w:jc w:val="right"/>
            </w:pPr>
            <w:r>
              <w:rPr>
                <w:color w:val="000000"/>
                <w:szCs w:val="21"/>
              </w:rPr>
              <w:t>2,964.63</w:t>
            </w:r>
          </w:p>
        </w:tc>
        <w:tc>
          <w:tcPr>
            <w:tcW w:w="1080" w:type="dxa"/>
            <w:vAlign w:val="center"/>
          </w:tcPr>
          <w:p w:rsidR="00801A7B" w:rsidRDefault="00457F27">
            <w:pPr>
              <w:jc w:val="right"/>
            </w:pPr>
            <w:r>
              <w:rPr>
                <w:color w:val="000000"/>
                <w:szCs w:val="21"/>
              </w:rPr>
              <w:t>0.07%</w:t>
            </w:r>
          </w:p>
        </w:tc>
        <w:tc>
          <w:tcPr>
            <w:tcW w:w="1152" w:type="dxa"/>
            <w:vAlign w:val="center"/>
          </w:tcPr>
          <w:p w:rsidR="00801A7B" w:rsidRDefault="00457F27">
            <w:pPr>
              <w:jc w:val="left"/>
            </w:pPr>
            <w:r>
              <w:rPr>
                <w:color w:val="000000"/>
                <w:szCs w:val="21"/>
              </w:rPr>
              <w:t>-</w:t>
            </w:r>
          </w:p>
        </w:tc>
      </w:tr>
      <w:tr w:rsidR="00801A7B">
        <w:tc>
          <w:tcPr>
            <w:tcW w:w="1560" w:type="dxa"/>
            <w:vAlign w:val="center"/>
          </w:tcPr>
          <w:p w:rsidR="00801A7B" w:rsidRDefault="00457F27">
            <w:pPr>
              <w:jc w:val="center"/>
            </w:pPr>
            <w:r>
              <w:rPr>
                <w:color w:val="000000"/>
                <w:szCs w:val="21"/>
              </w:rPr>
              <w:t>华福证券</w:t>
            </w:r>
          </w:p>
        </w:tc>
        <w:tc>
          <w:tcPr>
            <w:tcW w:w="780" w:type="dxa"/>
            <w:vAlign w:val="center"/>
          </w:tcPr>
          <w:p w:rsidR="00801A7B" w:rsidRDefault="00457F27">
            <w:pPr>
              <w:jc w:val="center"/>
            </w:pPr>
            <w:r>
              <w:rPr>
                <w:color w:val="000000"/>
                <w:szCs w:val="21"/>
              </w:rPr>
              <w:t>1</w:t>
            </w:r>
          </w:p>
        </w:tc>
        <w:tc>
          <w:tcPr>
            <w:tcW w:w="1800" w:type="dxa"/>
            <w:vAlign w:val="center"/>
          </w:tcPr>
          <w:p w:rsidR="00801A7B" w:rsidRDefault="00457F27">
            <w:pPr>
              <w:jc w:val="right"/>
            </w:pPr>
            <w:r>
              <w:rPr>
                <w:color w:val="000000"/>
                <w:szCs w:val="21"/>
              </w:rPr>
              <w:t>-</w:t>
            </w:r>
          </w:p>
        </w:tc>
        <w:tc>
          <w:tcPr>
            <w:tcW w:w="1080" w:type="dxa"/>
            <w:vAlign w:val="center"/>
          </w:tcPr>
          <w:p w:rsidR="00801A7B" w:rsidRDefault="00457F27">
            <w:pPr>
              <w:jc w:val="right"/>
            </w:pPr>
            <w:r>
              <w:rPr>
                <w:color w:val="000000"/>
                <w:szCs w:val="21"/>
              </w:rPr>
              <w:t>-</w:t>
            </w:r>
          </w:p>
        </w:tc>
        <w:tc>
          <w:tcPr>
            <w:tcW w:w="1620" w:type="dxa"/>
            <w:vAlign w:val="center"/>
          </w:tcPr>
          <w:p w:rsidR="00801A7B" w:rsidRDefault="00457F27">
            <w:pPr>
              <w:jc w:val="right"/>
            </w:pPr>
            <w:r>
              <w:rPr>
                <w:color w:val="000000"/>
                <w:szCs w:val="21"/>
              </w:rPr>
              <w:t>-</w:t>
            </w:r>
          </w:p>
        </w:tc>
        <w:tc>
          <w:tcPr>
            <w:tcW w:w="1080" w:type="dxa"/>
            <w:vAlign w:val="center"/>
          </w:tcPr>
          <w:p w:rsidR="00801A7B" w:rsidRDefault="00457F27">
            <w:pPr>
              <w:jc w:val="right"/>
            </w:pPr>
            <w:r>
              <w:rPr>
                <w:color w:val="000000"/>
                <w:szCs w:val="21"/>
              </w:rPr>
              <w:t>-</w:t>
            </w:r>
          </w:p>
        </w:tc>
        <w:tc>
          <w:tcPr>
            <w:tcW w:w="1152" w:type="dxa"/>
            <w:vAlign w:val="center"/>
          </w:tcPr>
          <w:p w:rsidR="00801A7B" w:rsidRDefault="00457F27">
            <w:pPr>
              <w:jc w:val="left"/>
            </w:pPr>
            <w:r>
              <w:rPr>
                <w:color w:val="000000"/>
                <w:szCs w:val="21"/>
              </w:rPr>
              <w:t>-</w:t>
            </w:r>
          </w:p>
        </w:tc>
      </w:tr>
      <w:tr w:rsidR="00801A7B">
        <w:tc>
          <w:tcPr>
            <w:tcW w:w="1560" w:type="dxa"/>
            <w:vAlign w:val="center"/>
          </w:tcPr>
          <w:p w:rsidR="00801A7B" w:rsidRDefault="00457F27">
            <w:pPr>
              <w:jc w:val="center"/>
            </w:pPr>
            <w:r>
              <w:rPr>
                <w:color w:val="000000"/>
                <w:szCs w:val="21"/>
              </w:rPr>
              <w:t>东方证券</w:t>
            </w:r>
          </w:p>
        </w:tc>
        <w:tc>
          <w:tcPr>
            <w:tcW w:w="780" w:type="dxa"/>
            <w:vAlign w:val="center"/>
          </w:tcPr>
          <w:p w:rsidR="00801A7B" w:rsidRDefault="00457F27">
            <w:pPr>
              <w:jc w:val="center"/>
            </w:pPr>
            <w:r>
              <w:rPr>
                <w:color w:val="000000"/>
                <w:szCs w:val="21"/>
              </w:rPr>
              <w:t>1</w:t>
            </w:r>
          </w:p>
        </w:tc>
        <w:tc>
          <w:tcPr>
            <w:tcW w:w="1800" w:type="dxa"/>
            <w:vAlign w:val="center"/>
          </w:tcPr>
          <w:p w:rsidR="00801A7B" w:rsidRDefault="00457F27">
            <w:pPr>
              <w:jc w:val="right"/>
            </w:pPr>
            <w:r>
              <w:rPr>
                <w:color w:val="000000"/>
                <w:szCs w:val="21"/>
              </w:rPr>
              <w:t>735,206,424.27</w:t>
            </w:r>
          </w:p>
        </w:tc>
        <w:tc>
          <w:tcPr>
            <w:tcW w:w="1080" w:type="dxa"/>
            <w:vAlign w:val="center"/>
          </w:tcPr>
          <w:p w:rsidR="00801A7B" w:rsidRDefault="00457F27">
            <w:pPr>
              <w:jc w:val="right"/>
            </w:pPr>
            <w:r>
              <w:rPr>
                <w:color w:val="000000"/>
                <w:szCs w:val="21"/>
              </w:rPr>
              <w:t>14.98%</w:t>
            </w:r>
          </w:p>
        </w:tc>
        <w:tc>
          <w:tcPr>
            <w:tcW w:w="1620" w:type="dxa"/>
            <w:vAlign w:val="center"/>
          </w:tcPr>
          <w:p w:rsidR="00801A7B" w:rsidRDefault="00457F27">
            <w:pPr>
              <w:jc w:val="right"/>
            </w:pPr>
            <w:r>
              <w:rPr>
                <w:color w:val="000000"/>
                <w:szCs w:val="21"/>
              </w:rPr>
              <w:t>588,165.18</w:t>
            </w:r>
          </w:p>
        </w:tc>
        <w:tc>
          <w:tcPr>
            <w:tcW w:w="1080" w:type="dxa"/>
            <w:vAlign w:val="center"/>
          </w:tcPr>
          <w:p w:rsidR="00801A7B" w:rsidRDefault="00457F27">
            <w:pPr>
              <w:jc w:val="right"/>
            </w:pPr>
            <w:r>
              <w:rPr>
                <w:color w:val="000000"/>
                <w:szCs w:val="21"/>
              </w:rPr>
              <w:t>13.45%</w:t>
            </w:r>
          </w:p>
        </w:tc>
        <w:tc>
          <w:tcPr>
            <w:tcW w:w="1152" w:type="dxa"/>
            <w:vAlign w:val="center"/>
          </w:tcPr>
          <w:p w:rsidR="00801A7B" w:rsidRDefault="00457F27">
            <w:pPr>
              <w:jc w:val="left"/>
            </w:pPr>
            <w:r>
              <w:rPr>
                <w:color w:val="000000"/>
                <w:szCs w:val="21"/>
              </w:rPr>
              <w:t>-</w:t>
            </w:r>
          </w:p>
        </w:tc>
      </w:tr>
      <w:tr w:rsidR="00801A7B">
        <w:tc>
          <w:tcPr>
            <w:tcW w:w="1560" w:type="dxa"/>
            <w:vAlign w:val="center"/>
          </w:tcPr>
          <w:p w:rsidR="00801A7B" w:rsidRDefault="00457F27">
            <w:pPr>
              <w:jc w:val="center"/>
            </w:pPr>
            <w:r>
              <w:rPr>
                <w:color w:val="000000"/>
                <w:szCs w:val="21"/>
              </w:rPr>
              <w:t>平安证券</w:t>
            </w:r>
          </w:p>
        </w:tc>
        <w:tc>
          <w:tcPr>
            <w:tcW w:w="780" w:type="dxa"/>
            <w:vAlign w:val="center"/>
          </w:tcPr>
          <w:p w:rsidR="00801A7B" w:rsidRDefault="00457F27">
            <w:pPr>
              <w:jc w:val="center"/>
            </w:pPr>
            <w:r>
              <w:rPr>
                <w:color w:val="000000"/>
                <w:szCs w:val="21"/>
              </w:rPr>
              <w:t>1</w:t>
            </w:r>
          </w:p>
        </w:tc>
        <w:tc>
          <w:tcPr>
            <w:tcW w:w="1800" w:type="dxa"/>
            <w:vAlign w:val="center"/>
          </w:tcPr>
          <w:p w:rsidR="00801A7B" w:rsidRDefault="00457F27">
            <w:pPr>
              <w:jc w:val="right"/>
            </w:pPr>
            <w:r>
              <w:rPr>
                <w:color w:val="000000"/>
                <w:szCs w:val="21"/>
              </w:rPr>
              <w:t>1,638,976,108.11</w:t>
            </w:r>
          </w:p>
        </w:tc>
        <w:tc>
          <w:tcPr>
            <w:tcW w:w="1080" w:type="dxa"/>
            <w:vAlign w:val="center"/>
          </w:tcPr>
          <w:p w:rsidR="00801A7B" w:rsidRDefault="00457F27">
            <w:pPr>
              <w:jc w:val="right"/>
            </w:pPr>
            <w:r>
              <w:rPr>
                <w:color w:val="000000"/>
                <w:szCs w:val="21"/>
              </w:rPr>
              <w:t>33.39%</w:t>
            </w:r>
          </w:p>
        </w:tc>
        <w:tc>
          <w:tcPr>
            <w:tcW w:w="1620" w:type="dxa"/>
            <w:vAlign w:val="center"/>
          </w:tcPr>
          <w:p w:rsidR="00801A7B" w:rsidRDefault="00457F27">
            <w:pPr>
              <w:jc w:val="right"/>
            </w:pPr>
            <w:r>
              <w:rPr>
                <w:color w:val="000000"/>
                <w:szCs w:val="21"/>
              </w:rPr>
              <w:t>1,526,384.47</w:t>
            </w:r>
          </w:p>
        </w:tc>
        <w:tc>
          <w:tcPr>
            <w:tcW w:w="1080" w:type="dxa"/>
            <w:vAlign w:val="center"/>
          </w:tcPr>
          <w:p w:rsidR="00801A7B" w:rsidRDefault="00457F27">
            <w:pPr>
              <w:jc w:val="right"/>
            </w:pPr>
            <w:r>
              <w:rPr>
                <w:color w:val="000000"/>
                <w:szCs w:val="21"/>
              </w:rPr>
              <w:t>34.90%</w:t>
            </w:r>
          </w:p>
        </w:tc>
        <w:tc>
          <w:tcPr>
            <w:tcW w:w="1152" w:type="dxa"/>
            <w:vAlign w:val="center"/>
          </w:tcPr>
          <w:p w:rsidR="00801A7B" w:rsidRDefault="00457F27">
            <w:pPr>
              <w:jc w:val="left"/>
            </w:pPr>
            <w:r>
              <w:rPr>
                <w:color w:val="000000"/>
                <w:szCs w:val="21"/>
              </w:rPr>
              <w:t>-</w:t>
            </w:r>
          </w:p>
        </w:tc>
      </w:tr>
      <w:tr w:rsidR="00801A7B">
        <w:tc>
          <w:tcPr>
            <w:tcW w:w="1560" w:type="dxa"/>
            <w:vAlign w:val="center"/>
          </w:tcPr>
          <w:p w:rsidR="00801A7B" w:rsidRDefault="00457F27">
            <w:pPr>
              <w:jc w:val="center"/>
            </w:pPr>
            <w:r>
              <w:rPr>
                <w:color w:val="000000"/>
                <w:szCs w:val="21"/>
              </w:rPr>
              <w:t>中泰证券</w:t>
            </w:r>
          </w:p>
        </w:tc>
        <w:tc>
          <w:tcPr>
            <w:tcW w:w="780" w:type="dxa"/>
            <w:vAlign w:val="center"/>
          </w:tcPr>
          <w:p w:rsidR="00801A7B" w:rsidRDefault="00457F27">
            <w:pPr>
              <w:jc w:val="center"/>
            </w:pPr>
            <w:r>
              <w:rPr>
                <w:color w:val="000000"/>
                <w:szCs w:val="21"/>
              </w:rPr>
              <w:t>1</w:t>
            </w:r>
          </w:p>
        </w:tc>
        <w:tc>
          <w:tcPr>
            <w:tcW w:w="1800" w:type="dxa"/>
            <w:vAlign w:val="center"/>
          </w:tcPr>
          <w:p w:rsidR="00801A7B" w:rsidRDefault="00457F27">
            <w:pPr>
              <w:jc w:val="right"/>
            </w:pPr>
            <w:r>
              <w:rPr>
                <w:color w:val="000000"/>
                <w:szCs w:val="21"/>
              </w:rPr>
              <w:t>-</w:t>
            </w:r>
          </w:p>
        </w:tc>
        <w:tc>
          <w:tcPr>
            <w:tcW w:w="1080" w:type="dxa"/>
            <w:vAlign w:val="center"/>
          </w:tcPr>
          <w:p w:rsidR="00801A7B" w:rsidRDefault="00457F27">
            <w:pPr>
              <w:jc w:val="right"/>
            </w:pPr>
            <w:r>
              <w:rPr>
                <w:color w:val="000000"/>
                <w:szCs w:val="21"/>
              </w:rPr>
              <w:t>-</w:t>
            </w:r>
          </w:p>
        </w:tc>
        <w:tc>
          <w:tcPr>
            <w:tcW w:w="1620" w:type="dxa"/>
            <w:vAlign w:val="center"/>
          </w:tcPr>
          <w:p w:rsidR="00801A7B" w:rsidRDefault="00457F27">
            <w:pPr>
              <w:jc w:val="right"/>
            </w:pPr>
            <w:r>
              <w:rPr>
                <w:color w:val="000000"/>
                <w:szCs w:val="21"/>
              </w:rPr>
              <w:t>-</w:t>
            </w:r>
          </w:p>
        </w:tc>
        <w:tc>
          <w:tcPr>
            <w:tcW w:w="1080" w:type="dxa"/>
            <w:vAlign w:val="center"/>
          </w:tcPr>
          <w:p w:rsidR="00801A7B" w:rsidRDefault="00457F27">
            <w:pPr>
              <w:jc w:val="right"/>
            </w:pPr>
            <w:r>
              <w:rPr>
                <w:color w:val="000000"/>
                <w:szCs w:val="21"/>
              </w:rPr>
              <w:t>-</w:t>
            </w:r>
          </w:p>
        </w:tc>
        <w:tc>
          <w:tcPr>
            <w:tcW w:w="1152" w:type="dxa"/>
            <w:vAlign w:val="center"/>
          </w:tcPr>
          <w:p w:rsidR="00801A7B" w:rsidRDefault="00457F27">
            <w:pPr>
              <w:jc w:val="left"/>
            </w:pPr>
            <w:r>
              <w:rPr>
                <w:color w:val="000000"/>
                <w:szCs w:val="21"/>
              </w:rPr>
              <w:t>-</w:t>
            </w:r>
          </w:p>
        </w:tc>
      </w:tr>
      <w:tr w:rsidR="00801A7B">
        <w:tc>
          <w:tcPr>
            <w:tcW w:w="1560" w:type="dxa"/>
            <w:vAlign w:val="center"/>
          </w:tcPr>
          <w:p w:rsidR="00801A7B" w:rsidRDefault="00457F27">
            <w:pPr>
              <w:jc w:val="center"/>
            </w:pPr>
            <w:r>
              <w:rPr>
                <w:color w:val="000000"/>
                <w:szCs w:val="21"/>
              </w:rPr>
              <w:t>国盛证券</w:t>
            </w:r>
          </w:p>
        </w:tc>
        <w:tc>
          <w:tcPr>
            <w:tcW w:w="780" w:type="dxa"/>
            <w:vAlign w:val="center"/>
          </w:tcPr>
          <w:p w:rsidR="00801A7B" w:rsidRDefault="00457F27">
            <w:pPr>
              <w:jc w:val="center"/>
            </w:pPr>
            <w:r>
              <w:rPr>
                <w:color w:val="000000"/>
                <w:szCs w:val="21"/>
              </w:rPr>
              <w:t>1</w:t>
            </w:r>
          </w:p>
        </w:tc>
        <w:tc>
          <w:tcPr>
            <w:tcW w:w="1800" w:type="dxa"/>
            <w:vAlign w:val="center"/>
          </w:tcPr>
          <w:p w:rsidR="00801A7B" w:rsidRDefault="00457F27">
            <w:pPr>
              <w:jc w:val="right"/>
            </w:pPr>
            <w:r>
              <w:rPr>
                <w:color w:val="000000"/>
                <w:szCs w:val="21"/>
              </w:rPr>
              <w:t>759,677,923.63</w:t>
            </w:r>
          </w:p>
        </w:tc>
        <w:tc>
          <w:tcPr>
            <w:tcW w:w="1080" w:type="dxa"/>
            <w:vAlign w:val="center"/>
          </w:tcPr>
          <w:p w:rsidR="00801A7B" w:rsidRDefault="00457F27">
            <w:pPr>
              <w:jc w:val="right"/>
            </w:pPr>
            <w:r>
              <w:rPr>
                <w:color w:val="000000"/>
                <w:szCs w:val="21"/>
              </w:rPr>
              <w:t>15.48%</w:t>
            </w:r>
          </w:p>
        </w:tc>
        <w:tc>
          <w:tcPr>
            <w:tcW w:w="1620" w:type="dxa"/>
            <w:vAlign w:val="center"/>
          </w:tcPr>
          <w:p w:rsidR="00801A7B" w:rsidRDefault="00457F27">
            <w:pPr>
              <w:jc w:val="right"/>
            </w:pPr>
            <w:r>
              <w:rPr>
                <w:color w:val="000000"/>
                <w:szCs w:val="21"/>
              </w:rPr>
              <w:t>607,742.63</w:t>
            </w:r>
          </w:p>
        </w:tc>
        <w:tc>
          <w:tcPr>
            <w:tcW w:w="1080" w:type="dxa"/>
            <w:vAlign w:val="center"/>
          </w:tcPr>
          <w:p w:rsidR="00801A7B" w:rsidRDefault="00457F27">
            <w:pPr>
              <w:jc w:val="right"/>
            </w:pPr>
            <w:r>
              <w:rPr>
                <w:color w:val="000000"/>
                <w:szCs w:val="21"/>
              </w:rPr>
              <w:t>13.89%</w:t>
            </w:r>
          </w:p>
        </w:tc>
        <w:tc>
          <w:tcPr>
            <w:tcW w:w="1152" w:type="dxa"/>
            <w:vAlign w:val="center"/>
          </w:tcPr>
          <w:p w:rsidR="00801A7B" w:rsidRDefault="00457F27">
            <w:pPr>
              <w:jc w:val="left"/>
            </w:pPr>
            <w:r>
              <w:rPr>
                <w:color w:val="000000"/>
                <w:szCs w:val="21"/>
              </w:rPr>
              <w:t>-</w:t>
            </w:r>
          </w:p>
        </w:tc>
      </w:tr>
    </w:tbl>
    <w:p w:rsidR="00801A7B" w:rsidRDefault="00457F27">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新增东方证券股份有限公司、东吴证券股份有限公司、华福证券有限责任公司、中泰证券股份有限公司各一个交易单元。</w:t>
      </w:r>
    </w:p>
    <w:p w:rsidR="00801A7B" w:rsidRDefault="00457F27">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801A7B" w:rsidRDefault="00457F27">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801A7B" w:rsidRDefault="00457F27">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801A7B" w:rsidRDefault="00457F27">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801A7B" w:rsidRDefault="00457F27">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801A7B" w:rsidRDefault="00457F27">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231"/>
        <w:gridCol w:w="1276"/>
        <w:gridCol w:w="1276"/>
        <w:gridCol w:w="1275"/>
        <w:gridCol w:w="1134"/>
      </w:tblGrid>
      <w:tr w:rsidR="00253206" w:rsidRPr="004604CE" w:rsidTr="00636F24">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551"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552"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409"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636F24">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31"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276"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76"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275"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34"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801A7B">
        <w:tc>
          <w:tcPr>
            <w:tcW w:w="1560" w:type="dxa"/>
            <w:vAlign w:val="center"/>
          </w:tcPr>
          <w:p w:rsidR="00801A7B" w:rsidRDefault="00457F27">
            <w:pPr>
              <w:jc w:val="left"/>
            </w:pPr>
            <w:r>
              <w:rPr>
                <w:rFonts w:eastAsiaTheme="minorEastAsia"/>
                <w:color w:val="000000"/>
                <w:szCs w:val="21"/>
              </w:rPr>
              <w:t>国泰君安</w:t>
            </w:r>
          </w:p>
        </w:tc>
        <w:tc>
          <w:tcPr>
            <w:tcW w:w="1320" w:type="dxa"/>
            <w:vAlign w:val="center"/>
          </w:tcPr>
          <w:p w:rsidR="00801A7B" w:rsidRDefault="00457F27">
            <w:pPr>
              <w:jc w:val="right"/>
            </w:pPr>
            <w:r>
              <w:rPr>
                <w:rFonts w:eastAsiaTheme="minorEastAsia"/>
                <w:color w:val="000000"/>
                <w:szCs w:val="21"/>
              </w:rPr>
              <w:t>2,423,776,357.90</w:t>
            </w:r>
          </w:p>
        </w:tc>
        <w:tc>
          <w:tcPr>
            <w:tcW w:w="1231" w:type="dxa"/>
            <w:vAlign w:val="center"/>
          </w:tcPr>
          <w:p w:rsidR="00801A7B" w:rsidRDefault="00457F27">
            <w:pPr>
              <w:jc w:val="right"/>
            </w:pPr>
            <w:r>
              <w:rPr>
                <w:rFonts w:eastAsiaTheme="minorEastAsia"/>
                <w:color w:val="000000"/>
                <w:szCs w:val="21"/>
              </w:rPr>
              <w:t>36.10%</w:t>
            </w:r>
          </w:p>
        </w:tc>
        <w:tc>
          <w:tcPr>
            <w:tcW w:w="1276" w:type="dxa"/>
            <w:vAlign w:val="center"/>
          </w:tcPr>
          <w:p w:rsidR="00801A7B" w:rsidRDefault="00457F27">
            <w:pPr>
              <w:jc w:val="right"/>
            </w:pPr>
            <w:r>
              <w:rPr>
                <w:rFonts w:eastAsiaTheme="minorEastAsia"/>
                <w:color w:val="000000"/>
                <w:szCs w:val="21"/>
              </w:rPr>
              <w:t>212,977,400,000.00</w:t>
            </w:r>
          </w:p>
        </w:tc>
        <w:tc>
          <w:tcPr>
            <w:tcW w:w="1276" w:type="dxa"/>
            <w:vAlign w:val="center"/>
          </w:tcPr>
          <w:p w:rsidR="00801A7B" w:rsidRDefault="00457F27">
            <w:pPr>
              <w:jc w:val="right"/>
            </w:pPr>
            <w:r>
              <w:rPr>
                <w:rFonts w:eastAsiaTheme="minorEastAsia"/>
                <w:color w:val="000000"/>
                <w:szCs w:val="21"/>
              </w:rPr>
              <w:t>53.13%</w:t>
            </w:r>
          </w:p>
        </w:tc>
        <w:tc>
          <w:tcPr>
            <w:tcW w:w="1275" w:type="dxa"/>
            <w:vAlign w:val="center"/>
          </w:tcPr>
          <w:p w:rsidR="00801A7B" w:rsidRDefault="00457F27">
            <w:pPr>
              <w:jc w:val="right"/>
            </w:pPr>
            <w:r>
              <w:rPr>
                <w:rFonts w:eastAsiaTheme="minorEastAsia"/>
                <w:color w:val="000000"/>
                <w:szCs w:val="21"/>
              </w:rPr>
              <w:t>-</w:t>
            </w:r>
          </w:p>
        </w:tc>
        <w:tc>
          <w:tcPr>
            <w:tcW w:w="1134" w:type="dxa"/>
            <w:vAlign w:val="center"/>
          </w:tcPr>
          <w:p w:rsidR="00801A7B" w:rsidRDefault="00457F27">
            <w:pPr>
              <w:jc w:val="right"/>
            </w:pPr>
            <w:r>
              <w:rPr>
                <w:rFonts w:eastAsiaTheme="minorEastAsia"/>
                <w:color w:val="000000"/>
                <w:szCs w:val="21"/>
              </w:rPr>
              <w:t>-</w:t>
            </w:r>
          </w:p>
        </w:tc>
      </w:tr>
      <w:tr w:rsidR="00801A7B">
        <w:tc>
          <w:tcPr>
            <w:tcW w:w="1560" w:type="dxa"/>
            <w:vAlign w:val="center"/>
          </w:tcPr>
          <w:p w:rsidR="00801A7B" w:rsidRDefault="00457F27">
            <w:pPr>
              <w:jc w:val="left"/>
            </w:pPr>
            <w:r>
              <w:rPr>
                <w:rFonts w:eastAsiaTheme="minorEastAsia"/>
                <w:color w:val="000000"/>
                <w:szCs w:val="21"/>
              </w:rPr>
              <w:t>国联证券</w:t>
            </w:r>
          </w:p>
        </w:tc>
        <w:tc>
          <w:tcPr>
            <w:tcW w:w="1320" w:type="dxa"/>
            <w:vAlign w:val="center"/>
          </w:tcPr>
          <w:p w:rsidR="00801A7B" w:rsidRDefault="00457F27">
            <w:pPr>
              <w:jc w:val="right"/>
            </w:pPr>
            <w:r>
              <w:rPr>
                <w:rFonts w:eastAsiaTheme="minorEastAsia"/>
                <w:color w:val="000000"/>
                <w:szCs w:val="21"/>
              </w:rPr>
              <w:t>79,999,800.00</w:t>
            </w:r>
          </w:p>
        </w:tc>
        <w:tc>
          <w:tcPr>
            <w:tcW w:w="1231" w:type="dxa"/>
            <w:vAlign w:val="center"/>
          </w:tcPr>
          <w:p w:rsidR="00801A7B" w:rsidRDefault="00457F27">
            <w:pPr>
              <w:jc w:val="right"/>
            </w:pPr>
            <w:r>
              <w:rPr>
                <w:rFonts w:eastAsiaTheme="minorEastAsia"/>
                <w:color w:val="000000"/>
                <w:szCs w:val="21"/>
              </w:rPr>
              <w:t>1.19%</w:t>
            </w:r>
          </w:p>
        </w:tc>
        <w:tc>
          <w:tcPr>
            <w:tcW w:w="1276" w:type="dxa"/>
            <w:vAlign w:val="center"/>
          </w:tcPr>
          <w:p w:rsidR="00801A7B" w:rsidRDefault="00457F27">
            <w:pPr>
              <w:jc w:val="right"/>
            </w:pPr>
            <w:r>
              <w:rPr>
                <w:rFonts w:eastAsiaTheme="minorEastAsia"/>
                <w:color w:val="000000"/>
                <w:szCs w:val="21"/>
              </w:rPr>
              <w:t>7,730,500,000.00</w:t>
            </w:r>
          </w:p>
        </w:tc>
        <w:tc>
          <w:tcPr>
            <w:tcW w:w="1276" w:type="dxa"/>
            <w:vAlign w:val="center"/>
          </w:tcPr>
          <w:p w:rsidR="00801A7B" w:rsidRDefault="00457F27">
            <w:pPr>
              <w:jc w:val="right"/>
            </w:pPr>
            <w:r>
              <w:rPr>
                <w:rFonts w:eastAsiaTheme="minorEastAsia"/>
                <w:color w:val="000000"/>
                <w:szCs w:val="21"/>
              </w:rPr>
              <w:t>1.93%</w:t>
            </w:r>
          </w:p>
        </w:tc>
        <w:tc>
          <w:tcPr>
            <w:tcW w:w="1275" w:type="dxa"/>
            <w:vAlign w:val="center"/>
          </w:tcPr>
          <w:p w:rsidR="00801A7B" w:rsidRDefault="00457F27">
            <w:pPr>
              <w:jc w:val="right"/>
            </w:pPr>
            <w:r>
              <w:rPr>
                <w:rFonts w:eastAsiaTheme="minorEastAsia"/>
                <w:color w:val="000000"/>
                <w:szCs w:val="21"/>
              </w:rPr>
              <w:t>-</w:t>
            </w:r>
          </w:p>
        </w:tc>
        <w:tc>
          <w:tcPr>
            <w:tcW w:w="1134" w:type="dxa"/>
            <w:vAlign w:val="center"/>
          </w:tcPr>
          <w:p w:rsidR="00801A7B" w:rsidRDefault="00457F27">
            <w:pPr>
              <w:jc w:val="right"/>
            </w:pPr>
            <w:r>
              <w:rPr>
                <w:rFonts w:eastAsiaTheme="minorEastAsia"/>
                <w:color w:val="000000"/>
                <w:szCs w:val="21"/>
              </w:rPr>
              <w:t>-</w:t>
            </w:r>
          </w:p>
        </w:tc>
      </w:tr>
      <w:tr w:rsidR="00801A7B">
        <w:tc>
          <w:tcPr>
            <w:tcW w:w="1560" w:type="dxa"/>
            <w:vAlign w:val="center"/>
          </w:tcPr>
          <w:p w:rsidR="00801A7B" w:rsidRDefault="00457F27">
            <w:pPr>
              <w:jc w:val="left"/>
            </w:pPr>
            <w:r>
              <w:rPr>
                <w:rFonts w:eastAsiaTheme="minorEastAsia"/>
                <w:color w:val="000000"/>
                <w:szCs w:val="21"/>
              </w:rPr>
              <w:t>东吴证券</w:t>
            </w:r>
          </w:p>
        </w:tc>
        <w:tc>
          <w:tcPr>
            <w:tcW w:w="1320" w:type="dxa"/>
            <w:vAlign w:val="center"/>
          </w:tcPr>
          <w:p w:rsidR="00801A7B" w:rsidRDefault="00457F27">
            <w:pPr>
              <w:jc w:val="right"/>
            </w:pPr>
            <w:r>
              <w:rPr>
                <w:rFonts w:eastAsiaTheme="minorEastAsia"/>
                <w:color w:val="000000"/>
                <w:szCs w:val="21"/>
              </w:rPr>
              <w:t>37,916,983.93</w:t>
            </w:r>
          </w:p>
        </w:tc>
        <w:tc>
          <w:tcPr>
            <w:tcW w:w="1231" w:type="dxa"/>
            <w:vAlign w:val="center"/>
          </w:tcPr>
          <w:p w:rsidR="00801A7B" w:rsidRDefault="00457F27">
            <w:pPr>
              <w:jc w:val="right"/>
            </w:pPr>
            <w:r>
              <w:rPr>
                <w:rFonts w:eastAsiaTheme="minorEastAsia"/>
                <w:color w:val="000000"/>
                <w:szCs w:val="21"/>
              </w:rPr>
              <w:t>0.56%</w:t>
            </w:r>
          </w:p>
        </w:tc>
        <w:tc>
          <w:tcPr>
            <w:tcW w:w="1276" w:type="dxa"/>
            <w:vAlign w:val="center"/>
          </w:tcPr>
          <w:p w:rsidR="00801A7B" w:rsidRDefault="00457F27">
            <w:pPr>
              <w:jc w:val="right"/>
            </w:pPr>
            <w:r>
              <w:rPr>
                <w:rFonts w:eastAsiaTheme="minorEastAsia"/>
                <w:color w:val="000000"/>
                <w:szCs w:val="21"/>
              </w:rPr>
              <w:t>7,231,900,000.00</w:t>
            </w:r>
          </w:p>
        </w:tc>
        <w:tc>
          <w:tcPr>
            <w:tcW w:w="1276" w:type="dxa"/>
            <w:vAlign w:val="center"/>
          </w:tcPr>
          <w:p w:rsidR="00801A7B" w:rsidRDefault="00457F27">
            <w:pPr>
              <w:jc w:val="right"/>
            </w:pPr>
            <w:r>
              <w:rPr>
                <w:rFonts w:eastAsiaTheme="minorEastAsia"/>
                <w:color w:val="000000"/>
                <w:szCs w:val="21"/>
              </w:rPr>
              <w:t>1.80%</w:t>
            </w:r>
          </w:p>
        </w:tc>
        <w:tc>
          <w:tcPr>
            <w:tcW w:w="1275" w:type="dxa"/>
            <w:vAlign w:val="center"/>
          </w:tcPr>
          <w:p w:rsidR="00801A7B" w:rsidRDefault="00457F27">
            <w:pPr>
              <w:jc w:val="right"/>
            </w:pPr>
            <w:r>
              <w:rPr>
                <w:rFonts w:eastAsiaTheme="minorEastAsia"/>
                <w:color w:val="000000"/>
                <w:szCs w:val="21"/>
              </w:rPr>
              <w:t>-</w:t>
            </w:r>
          </w:p>
        </w:tc>
        <w:tc>
          <w:tcPr>
            <w:tcW w:w="1134" w:type="dxa"/>
            <w:vAlign w:val="center"/>
          </w:tcPr>
          <w:p w:rsidR="00801A7B" w:rsidRDefault="00457F27">
            <w:pPr>
              <w:jc w:val="right"/>
            </w:pPr>
            <w:r>
              <w:rPr>
                <w:rFonts w:eastAsiaTheme="minorEastAsia"/>
                <w:color w:val="000000"/>
                <w:szCs w:val="21"/>
              </w:rPr>
              <w:t>-</w:t>
            </w:r>
          </w:p>
        </w:tc>
      </w:tr>
      <w:tr w:rsidR="00801A7B">
        <w:tc>
          <w:tcPr>
            <w:tcW w:w="1560" w:type="dxa"/>
            <w:vAlign w:val="center"/>
          </w:tcPr>
          <w:p w:rsidR="00801A7B" w:rsidRDefault="00457F27">
            <w:pPr>
              <w:jc w:val="left"/>
            </w:pPr>
            <w:r>
              <w:rPr>
                <w:rFonts w:eastAsiaTheme="minorEastAsia"/>
                <w:color w:val="000000"/>
                <w:szCs w:val="21"/>
              </w:rPr>
              <w:t>华福证券</w:t>
            </w:r>
          </w:p>
        </w:tc>
        <w:tc>
          <w:tcPr>
            <w:tcW w:w="1320" w:type="dxa"/>
            <w:vAlign w:val="center"/>
          </w:tcPr>
          <w:p w:rsidR="00801A7B" w:rsidRDefault="00457F27">
            <w:pPr>
              <w:jc w:val="right"/>
            </w:pPr>
            <w:r>
              <w:rPr>
                <w:rFonts w:eastAsiaTheme="minorEastAsia"/>
                <w:color w:val="000000"/>
                <w:szCs w:val="21"/>
              </w:rPr>
              <w:t>-</w:t>
            </w:r>
          </w:p>
        </w:tc>
        <w:tc>
          <w:tcPr>
            <w:tcW w:w="1231" w:type="dxa"/>
            <w:vAlign w:val="center"/>
          </w:tcPr>
          <w:p w:rsidR="00801A7B" w:rsidRDefault="00457F27">
            <w:pPr>
              <w:jc w:val="right"/>
            </w:pPr>
            <w:r>
              <w:rPr>
                <w:rFonts w:eastAsiaTheme="minorEastAsia"/>
                <w:color w:val="000000"/>
                <w:szCs w:val="21"/>
              </w:rPr>
              <w:t>-</w:t>
            </w:r>
          </w:p>
        </w:tc>
        <w:tc>
          <w:tcPr>
            <w:tcW w:w="1276" w:type="dxa"/>
            <w:vAlign w:val="center"/>
          </w:tcPr>
          <w:p w:rsidR="00801A7B" w:rsidRDefault="00457F27">
            <w:pPr>
              <w:jc w:val="right"/>
            </w:pPr>
            <w:r>
              <w:rPr>
                <w:rFonts w:eastAsiaTheme="minorEastAsia"/>
                <w:color w:val="000000"/>
                <w:szCs w:val="21"/>
              </w:rPr>
              <w:t>5,666,000,000.00</w:t>
            </w:r>
          </w:p>
        </w:tc>
        <w:tc>
          <w:tcPr>
            <w:tcW w:w="1276" w:type="dxa"/>
            <w:vAlign w:val="center"/>
          </w:tcPr>
          <w:p w:rsidR="00801A7B" w:rsidRDefault="00457F27">
            <w:pPr>
              <w:jc w:val="right"/>
            </w:pPr>
            <w:r>
              <w:rPr>
                <w:rFonts w:eastAsiaTheme="minorEastAsia"/>
                <w:color w:val="000000"/>
                <w:szCs w:val="21"/>
              </w:rPr>
              <w:t>1.41%</w:t>
            </w:r>
          </w:p>
        </w:tc>
        <w:tc>
          <w:tcPr>
            <w:tcW w:w="1275" w:type="dxa"/>
            <w:vAlign w:val="center"/>
          </w:tcPr>
          <w:p w:rsidR="00801A7B" w:rsidRDefault="00457F27">
            <w:pPr>
              <w:jc w:val="right"/>
            </w:pPr>
            <w:r>
              <w:rPr>
                <w:rFonts w:eastAsiaTheme="minorEastAsia"/>
                <w:color w:val="000000"/>
                <w:szCs w:val="21"/>
              </w:rPr>
              <w:t>-</w:t>
            </w:r>
          </w:p>
        </w:tc>
        <w:tc>
          <w:tcPr>
            <w:tcW w:w="1134" w:type="dxa"/>
            <w:vAlign w:val="center"/>
          </w:tcPr>
          <w:p w:rsidR="00801A7B" w:rsidRDefault="00457F27">
            <w:pPr>
              <w:jc w:val="right"/>
            </w:pPr>
            <w:r>
              <w:rPr>
                <w:rFonts w:eastAsiaTheme="minorEastAsia"/>
                <w:color w:val="000000"/>
                <w:szCs w:val="21"/>
              </w:rPr>
              <w:t>-</w:t>
            </w:r>
          </w:p>
        </w:tc>
      </w:tr>
      <w:tr w:rsidR="00801A7B">
        <w:tc>
          <w:tcPr>
            <w:tcW w:w="1560" w:type="dxa"/>
            <w:vAlign w:val="center"/>
          </w:tcPr>
          <w:p w:rsidR="00801A7B" w:rsidRDefault="00457F27">
            <w:pPr>
              <w:jc w:val="left"/>
            </w:pPr>
            <w:r>
              <w:rPr>
                <w:rFonts w:eastAsiaTheme="minorEastAsia"/>
                <w:color w:val="000000"/>
                <w:szCs w:val="21"/>
              </w:rPr>
              <w:t>东方证券</w:t>
            </w:r>
          </w:p>
        </w:tc>
        <w:tc>
          <w:tcPr>
            <w:tcW w:w="1320" w:type="dxa"/>
            <w:vAlign w:val="center"/>
          </w:tcPr>
          <w:p w:rsidR="00801A7B" w:rsidRDefault="00457F27">
            <w:pPr>
              <w:jc w:val="right"/>
            </w:pPr>
            <w:r>
              <w:rPr>
                <w:rFonts w:eastAsiaTheme="minorEastAsia"/>
                <w:color w:val="000000"/>
                <w:szCs w:val="21"/>
              </w:rPr>
              <w:t>2,043,348,405.40</w:t>
            </w:r>
          </w:p>
        </w:tc>
        <w:tc>
          <w:tcPr>
            <w:tcW w:w="1231" w:type="dxa"/>
            <w:vAlign w:val="center"/>
          </w:tcPr>
          <w:p w:rsidR="00801A7B" w:rsidRDefault="00457F27">
            <w:pPr>
              <w:jc w:val="right"/>
            </w:pPr>
            <w:r>
              <w:rPr>
                <w:rFonts w:eastAsiaTheme="minorEastAsia"/>
                <w:color w:val="000000"/>
                <w:szCs w:val="21"/>
              </w:rPr>
              <w:t>30.43%</w:t>
            </w:r>
          </w:p>
        </w:tc>
        <w:tc>
          <w:tcPr>
            <w:tcW w:w="1276" w:type="dxa"/>
            <w:vAlign w:val="center"/>
          </w:tcPr>
          <w:p w:rsidR="00801A7B" w:rsidRDefault="00457F27">
            <w:pPr>
              <w:jc w:val="right"/>
            </w:pPr>
            <w:r>
              <w:rPr>
                <w:rFonts w:eastAsiaTheme="minorEastAsia"/>
                <w:color w:val="000000"/>
                <w:szCs w:val="21"/>
              </w:rPr>
              <w:t>72,642,500,000.00</w:t>
            </w:r>
          </w:p>
        </w:tc>
        <w:tc>
          <w:tcPr>
            <w:tcW w:w="1276" w:type="dxa"/>
            <w:vAlign w:val="center"/>
          </w:tcPr>
          <w:p w:rsidR="00801A7B" w:rsidRDefault="00457F27">
            <w:pPr>
              <w:jc w:val="right"/>
            </w:pPr>
            <w:r>
              <w:rPr>
                <w:rFonts w:eastAsiaTheme="minorEastAsia"/>
                <w:color w:val="000000"/>
                <w:szCs w:val="21"/>
              </w:rPr>
              <w:t>18.12%</w:t>
            </w:r>
          </w:p>
        </w:tc>
        <w:tc>
          <w:tcPr>
            <w:tcW w:w="1275" w:type="dxa"/>
            <w:vAlign w:val="center"/>
          </w:tcPr>
          <w:p w:rsidR="00801A7B" w:rsidRDefault="00457F27">
            <w:pPr>
              <w:jc w:val="right"/>
            </w:pPr>
            <w:r>
              <w:rPr>
                <w:rFonts w:eastAsiaTheme="minorEastAsia"/>
                <w:color w:val="000000"/>
                <w:szCs w:val="21"/>
              </w:rPr>
              <w:t>-</w:t>
            </w:r>
          </w:p>
        </w:tc>
        <w:tc>
          <w:tcPr>
            <w:tcW w:w="1134" w:type="dxa"/>
            <w:vAlign w:val="center"/>
          </w:tcPr>
          <w:p w:rsidR="00801A7B" w:rsidRDefault="00457F27">
            <w:pPr>
              <w:jc w:val="right"/>
            </w:pPr>
            <w:r>
              <w:rPr>
                <w:rFonts w:eastAsiaTheme="minorEastAsia"/>
                <w:color w:val="000000"/>
                <w:szCs w:val="21"/>
              </w:rPr>
              <w:t>-</w:t>
            </w:r>
          </w:p>
        </w:tc>
      </w:tr>
      <w:tr w:rsidR="00801A7B">
        <w:tc>
          <w:tcPr>
            <w:tcW w:w="1560" w:type="dxa"/>
            <w:vAlign w:val="center"/>
          </w:tcPr>
          <w:p w:rsidR="00801A7B" w:rsidRDefault="00457F27">
            <w:pPr>
              <w:jc w:val="left"/>
            </w:pPr>
            <w:r>
              <w:rPr>
                <w:rFonts w:eastAsiaTheme="minorEastAsia"/>
                <w:color w:val="000000"/>
                <w:szCs w:val="21"/>
              </w:rPr>
              <w:t>平安证券</w:t>
            </w:r>
          </w:p>
        </w:tc>
        <w:tc>
          <w:tcPr>
            <w:tcW w:w="1320" w:type="dxa"/>
            <w:vAlign w:val="center"/>
          </w:tcPr>
          <w:p w:rsidR="00801A7B" w:rsidRDefault="00457F27">
            <w:pPr>
              <w:jc w:val="right"/>
            </w:pPr>
            <w:r>
              <w:rPr>
                <w:rFonts w:eastAsiaTheme="minorEastAsia"/>
                <w:color w:val="000000"/>
                <w:szCs w:val="21"/>
              </w:rPr>
              <w:t>1,015,527,441.87</w:t>
            </w:r>
          </w:p>
        </w:tc>
        <w:tc>
          <w:tcPr>
            <w:tcW w:w="1231" w:type="dxa"/>
            <w:vAlign w:val="center"/>
          </w:tcPr>
          <w:p w:rsidR="00801A7B" w:rsidRDefault="00457F27">
            <w:pPr>
              <w:jc w:val="right"/>
            </w:pPr>
            <w:r>
              <w:rPr>
                <w:rFonts w:eastAsiaTheme="minorEastAsia"/>
                <w:color w:val="000000"/>
                <w:szCs w:val="21"/>
              </w:rPr>
              <w:t>15.12%</w:t>
            </w:r>
          </w:p>
        </w:tc>
        <w:tc>
          <w:tcPr>
            <w:tcW w:w="1276" w:type="dxa"/>
            <w:vAlign w:val="center"/>
          </w:tcPr>
          <w:p w:rsidR="00801A7B" w:rsidRDefault="00457F27">
            <w:pPr>
              <w:jc w:val="right"/>
            </w:pPr>
            <w:r>
              <w:rPr>
                <w:rFonts w:eastAsiaTheme="minorEastAsia"/>
                <w:color w:val="000000"/>
                <w:szCs w:val="21"/>
              </w:rPr>
              <w:t>15,781,000,000.00</w:t>
            </w:r>
          </w:p>
        </w:tc>
        <w:tc>
          <w:tcPr>
            <w:tcW w:w="1276" w:type="dxa"/>
            <w:vAlign w:val="center"/>
          </w:tcPr>
          <w:p w:rsidR="00801A7B" w:rsidRDefault="00457F27">
            <w:pPr>
              <w:jc w:val="right"/>
            </w:pPr>
            <w:r>
              <w:rPr>
                <w:rFonts w:eastAsiaTheme="minorEastAsia"/>
                <w:color w:val="000000"/>
                <w:szCs w:val="21"/>
              </w:rPr>
              <w:t>3.94%</w:t>
            </w:r>
          </w:p>
        </w:tc>
        <w:tc>
          <w:tcPr>
            <w:tcW w:w="1275" w:type="dxa"/>
            <w:vAlign w:val="center"/>
          </w:tcPr>
          <w:p w:rsidR="00801A7B" w:rsidRDefault="00457F27">
            <w:pPr>
              <w:jc w:val="right"/>
            </w:pPr>
            <w:r>
              <w:rPr>
                <w:rFonts w:eastAsiaTheme="minorEastAsia"/>
                <w:color w:val="000000"/>
                <w:szCs w:val="21"/>
              </w:rPr>
              <w:t>-</w:t>
            </w:r>
          </w:p>
        </w:tc>
        <w:tc>
          <w:tcPr>
            <w:tcW w:w="1134" w:type="dxa"/>
            <w:vAlign w:val="center"/>
          </w:tcPr>
          <w:p w:rsidR="00801A7B" w:rsidRDefault="00457F27">
            <w:pPr>
              <w:jc w:val="right"/>
            </w:pPr>
            <w:r>
              <w:rPr>
                <w:rFonts w:eastAsiaTheme="minorEastAsia"/>
                <w:color w:val="000000"/>
                <w:szCs w:val="21"/>
              </w:rPr>
              <w:t>-</w:t>
            </w:r>
          </w:p>
        </w:tc>
      </w:tr>
      <w:tr w:rsidR="00801A7B">
        <w:tc>
          <w:tcPr>
            <w:tcW w:w="1560" w:type="dxa"/>
            <w:vAlign w:val="center"/>
          </w:tcPr>
          <w:p w:rsidR="00801A7B" w:rsidRDefault="00457F27">
            <w:pPr>
              <w:jc w:val="left"/>
            </w:pPr>
            <w:r>
              <w:rPr>
                <w:rFonts w:eastAsiaTheme="minorEastAsia"/>
                <w:color w:val="000000"/>
                <w:szCs w:val="21"/>
              </w:rPr>
              <w:t>中泰证券</w:t>
            </w:r>
          </w:p>
        </w:tc>
        <w:tc>
          <w:tcPr>
            <w:tcW w:w="1320" w:type="dxa"/>
            <w:vAlign w:val="center"/>
          </w:tcPr>
          <w:p w:rsidR="00801A7B" w:rsidRDefault="00457F27">
            <w:pPr>
              <w:jc w:val="right"/>
            </w:pPr>
            <w:r>
              <w:rPr>
                <w:rFonts w:eastAsiaTheme="minorEastAsia"/>
                <w:color w:val="000000"/>
                <w:szCs w:val="21"/>
              </w:rPr>
              <w:t>839,157,553.70</w:t>
            </w:r>
          </w:p>
        </w:tc>
        <w:tc>
          <w:tcPr>
            <w:tcW w:w="1231" w:type="dxa"/>
            <w:vAlign w:val="center"/>
          </w:tcPr>
          <w:p w:rsidR="00801A7B" w:rsidRDefault="00457F27">
            <w:pPr>
              <w:jc w:val="right"/>
            </w:pPr>
            <w:r>
              <w:rPr>
                <w:rFonts w:eastAsiaTheme="minorEastAsia"/>
                <w:color w:val="000000"/>
                <w:szCs w:val="21"/>
              </w:rPr>
              <w:t>12.50%</w:t>
            </w:r>
          </w:p>
        </w:tc>
        <w:tc>
          <w:tcPr>
            <w:tcW w:w="1276" w:type="dxa"/>
            <w:vAlign w:val="center"/>
          </w:tcPr>
          <w:p w:rsidR="00801A7B" w:rsidRDefault="00457F27">
            <w:pPr>
              <w:jc w:val="right"/>
            </w:pPr>
            <w:r>
              <w:rPr>
                <w:rFonts w:eastAsiaTheme="minorEastAsia"/>
                <w:color w:val="000000"/>
                <w:szCs w:val="21"/>
              </w:rPr>
              <w:t>64,544,000,000.00</w:t>
            </w:r>
          </w:p>
        </w:tc>
        <w:tc>
          <w:tcPr>
            <w:tcW w:w="1276" w:type="dxa"/>
            <w:vAlign w:val="center"/>
          </w:tcPr>
          <w:p w:rsidR="00801A7B" w:rsidRDefault="00457F27">
            <w:pPr>
              <w:jc w:val="right"/>
            </w:pPr>
            <w:r>
              <w:rPr>
                <w:rFonts w:eastAsiaTheme="minorEastAsia"/>
                <w:color w:val="000000"/>
                <w:szCs w:val="21"/>
              </w:rPr>
              <w:t>16.10%</w:t>
            </w:r>
          </w:p>
        </w:tc>
        <w:tc>
          <w:tcPr>
            <w:tcW w:w="1275" w:type="dxa"/>
            <w:vAlign w:val="center"/>
          </w:tcPr>
          <w:p w:rsidR="00801A7B" w:rsidRDefault="00457F27">
            <w:pPr>
              <w:jc w:val="right"/>
            </w:pPr>
            <w:r>
              <w:rPr>
                <w:rFonts w:eastAsiaTheme="minorEastAsia"/>
                <w:color w:val="000000"/>
                <w:szCs w:val="21"/>
              </w:rPr>
              <w:t>-</w:t>
            </w:r>
          </w:p>
        </w:tc>
        <w:tc>
          <w:tcPr>
            <w:tcW w:w="1134" w:type="dxa"/>
            <w:vAlign w:val="center"/>
          </w:tcPr>
          <w:p w:rsidR="00801A7B" w:rsidRDefault="00457F27">
            <w:pPr>
              <w:jc w:val="right"/>
            </w:pPr>
            <w:r>
              <w:rPr>
                <w:rFonts w:eastAsiaTheme="minorEastAsia"/>
                <w:color w:val="000000"/>
                <w:szCs w:val="21"/>
              </w:rPr>
              <w:t>-</w:t>
            </w:r>
          </w:p>
        </w:tc>
      </w:tr>
      <w:tr w:rsidR="00801A7B">
        <w:tc>
          <w:tcPr>
            <w:tcW w:w="1560" w:type="dxa"/>
            <w:vAlign w:val="center"/>
          </w:tcPr>
          <w:p w:rsidR="00801A7B" w:rsidRDefault="00457F27">
            <w:pPr>
              <w:jc w:val="left"/>
            </w:pPr>
            <w:r>
              <w:rPr>
                <w:rFonts w:eastAsiaTheme="minorEastAsia"/>
                <w:color w:val="000000"/>
                <w:szCs w:val="21"/>
              </w:rPr>
              <w:t>国盛证券</w:t>
            </w:r>
          </w:p>
        </w:tc>
        <w:tc>
          <w:tcPr>
            <w:tcW w:w="1320" w:type="dxa"/>
            <w:vAlign w:val="center"/>
          </w:tcPr>
          <w:p w:rsidR="00801A7B" w:rsidRDefault="00457F27">
            <w:pPr>
              <w:jc w:val="right"/>
            </w:pPr>
            <w:r>
              <w:rPr>
                <w:rFonts w:eastAsiaTheme="minorEastAsia"/>
                <w:color w:val="000000"/>
                <w:szCs w:val="21"/>
              </w:rPr>
              <w:t>275,143,339.72</w:t>
            </w:r>
          </w:p>
        </w:tc>
        <w:tc>
          <w:tcPr>
            <w:tcW w:w="1231" w:type="dxa"/>
            <w:vAlign w:val="center"/>
          </w:tcPr>
          <w:p w:rsidR="00801A7B" w:rsidRDefault="00457F27">
            <w:pPr>
              <w:jc w:val="right"/>
            </w:pPr>
            <w:r>
              <w:rPr>
                <w:rFonts w:eastAsiaTheme="minorEastAsia"/>
                <w:color w:val="000000"/>
                <w:szCs w:val="21"/>
              </w:rPr>
              <w:t>4.10%</w:t>
            </w:r>
          </w:p>
        </w:tc>
        <w:tc>
          <w:tcPr>
            <w:tcW w:w="1276" w:type="dxa"/>
            <w:vAlign w:val="center"/>
          </w:tcPr>
          <w:p w:rsidR="00801A7B" w:rsidRDefault="00457F27">
            <w:pPr>
              <w:jc w:val="right"/>
            </w:pPr>
            <w:r>
              <w:rPr>
                <w:rFonts w:eastAsiaTheme="minorEastAsia"/>
                <w:color w:val="000000"/>
                <w:szCs w:val="21"/>
              </w:rPr>
              <w:t>14,320,400,000.00</w:t>
            </w:r>
          </w:p>
        </w:tc>
        <w:tc>
          <w:tcPr>
            <w:tcW w:w="1276" w:type="dxa"/>
            <w:vAlign w:val="center"/>
          </w:tcPr>
          <w:p w:rsidR="00801A7B" w:rsidRDefault="00457F27">
            <w:pPr>
              <w:jc w:val="right"/>
            </w:pPr>
            <w:r>
              <w:rPr>
                <w:rFonts w:eastAsiaTheme="minorEastAsia"/>
                <w:color w:val="000000"/>
                <w:szCs w:val="21"/>
              </w:rPr>
              <w:t>3.57%</w:t>
            </w:r>
          </w:p>
        </w:tc>
        <w:tc>
          <w:tcPr>
            <w:tcW w:w="1275" w:type="dxa"/>
            <w:vAlign w:val="center"/>
          </w:tcPr>
          <w:p w:rsidR="00801A7B" w:rsidRDefault="00457F27">
            <w:pPr>
              <w:jc w:val="right"/>
            </w:pPr>
            <w:r>
              <w:rPr>
                <w:rFonts w:eastAsiaTheme="minorEastAsia"/>
                <w:color w:val="000000"/>
                <w:szCs w:val="21"/>
              </w:rPr>
              <w:t>-</w:t>
            </w:r>
          </w:p>
        </w:tc>
        <w:tc>
          <w:tcPr>
            <w:tcW w:w="1134" w:type="dxa"/>
            <w:vAlign w:val="center"/>
          </w:tcPr>
          <w:p w:rsidR="00801A7B" w:rsidRDefault="00457F27">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61433"/>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512"/>
      </w:tblGrid>
      <w:tr w:rsidR="001548F9" w:rsidRPr="00235099" w:rsidTr="00636F24">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512"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801A7B">
        <w:tc>
          <w:tcPr>
            <w:tcW w:w="720" w:type="dxa"/>
            <w:vAlign w:val="center"/>
          </w:tcPr>
          <w:p w:rsidR="00801A7B" w:rsidRDefault="00457F27">
            <w:pPr>
              <w:jc w:val="center"/>
            </w:pPr>
            <w:r>
              <w:rPr>
                <w:color w:val="000000"/>
                <w:szCs w:val="21"/>
              </w:rPr>
              <w:t>1</w:t>
            </w:r>
          </w:p>
        </w:tc>
        <w:tc>
          <w:tcPr>
            <w:tcW w:w="4320" w:type="dxa"/>
            <w:vAlign w:val="center"/>
          </w:tcPr>
          <w:p w:rsidR="00801A7B" w:rsidRDefault="00457F27">
            <w:r>
              <w:rPr>
                <w:color w:val="000000"/>
                <w:szCs w:val="21"/>
              </w:rPr>
              <w:t>易方达基金管理有限公司旗下部分开放式基金参加中国农业银行费率优惠活动的公告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2020-01-06</w:t>
            </w:r>
          </w:p>
        </w:tc>
      </w:tr>
      <w:tr w:rsidR="00801A7B">
        <w:tc>
          <w:tcPr>
            <w:tcW w:w="720" w:type="dxa"/>
            <w:vAlign w:val="center"/>
          </w:tcPr>
          <w:p w:rsidR="00801A7B" w:rsidRDefault="00457F27">
            <w:pPr>
              <w:jc w:val="center"/>
            </w:pPr>
            <w:r>
              <w:rPr>
                <w:color w:val="000000"/>
                <w:szCs w:val="21"/>
              </w:rPr>
              <w:t>2</w:t>
            </w:r>
          </w:p>
        </w:tc>
        <w:tc>
          <w:tcPr>
            <w:tcW w:w="4320" w:type="dxa"/>
            <w:vAlign w:val="center"/>
          </w:tcPr>
          <w:p w:rsidR="00801A7B" w:rsidRDefault="00457F27">
            <w:r>
              <w:rPr>
                <w:color w:val="000000"/>
                <w:szCs w:val="21"/>
              </w:rPr>
              <w:t>易方达稳健收益债券型证券投资基金暂停机构客户申购、转换转入及定期定额投资业务的公告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2020-01-10</w:t>
            </w:r>
          </w:p>
        </w:tc>
      </w:tr>
      <w:tr w:rsidR="00801A7B">
        <w:tc>
          <w:tcPr>
            <w:tcW w:w="720" w:type="dxa"/>
            <w:vAlign w:val="center"/>
          </w:tcPr>
          <w:p w:rsidR="00801A7B" w:rsidRDefault="00457F27">
            <w:pPr>
              <w:jc w:val="center"/>
            </w:pPr>
            <w:r>
              <w:rPr>
                <w:color w:val="000000"/>
                <w:szCs w:val="21"/>
              </w:rPr>
              <w:t>3</w:t>
            </w:r>
          </w:p>
        </w:tc>
        <w:tc>
          <w:tcPr>
            <w:tcW w:w="4320" w:type="dxa"/>
            <w:vAlign w:val="center"/>
          </w:tcPr>
          <w:p w:rsidR="00801A7B" w:rsidRDefault="00457F27">
            <w:r>
              <w:rPr>
                <w:color w:val="000000"/>
                <w:szCs w:val="21"/>
              </w:rPr>
              <w:t>易方达基金管理有限公司关于旗下部分基金获配招商轮船（</w:t>
            </w:r>
            <w:r>
              <w:rPr>
                <w:color w:val="000000"/>
                <w:szCs w:val="21"/>
              </w:rPr>
              <w:t>601872</w:t>
            </w:r>
            <w:r>
              <w:rPr>
                <w:color w:val="000000"/>
                <w:szCs w:val="21"/>
              </w:rPr>
              <w:t>）非公开发行</w:t>
            </w:r>
            <w:r>
              <w:rPr>
                <w:color w:val="000000"/>
                <w:szCs w:val="21"/>
              </w:rPr>
              <w:t>A</w:t>
            </w:r>
            <w:r>
              <w:rPr>
                <w:color w:val="000000"/>
                <w:szCs w:val="21"/>
              </w:rPr>
              <w:t>股的公告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2020-01-11</w:t>
            </w:r>
          </w:p>
        </w:tc>
      </w:tr>
      <w:tr w:rsidR="00801A7B">
        <w:tc>
          <w:tcPr>
            <w:tcW w:w="720" w:type="dxa"/>
            <w:vAlign w:val="center"/>
          </w:tcPr>
          <w:p w:rsidR="00801A7B" w:rsidRDefault="00457F27">
            <w:pPr>
              <w:jc w:val="center"/>
            </w:pPr>
            <w:r>
              <w:rPr>
                <w:color w:val="000000"/>
                <w:szCs w:val="21"/>
              </w:rPr>
              <w:t>4</w:t>
            </w:r>
          </w:p>
        </w:tc>
        <w:tc>
          <w:tcPr>
            <w:tcW w:w="4320" w:type="dxa"/>
            <w:vAlign w:val="center"/>
          </w:tcPr>
          <w:p w:rsidR="00801A7B" w:rsidRDefault="00457F27">
            <w:r>
              <w:rPr>
                <w:color w:val="000000"/>
                <w:szCs w:val="21"/>
              </w:rPr>
              <w:t>易方达稳健收益债券型证券投资基金分红公告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2020-01-14</w:t>
            </w:r>
          </w:p>
        </w:tc>
      </w:tr>
      <w:tr w:rsidR="00801A7B">
        <w:tc>
          <w:tcPr>
            <w:tcW w:w="720" w:type="dxa"/>
            <w:vAlign w:val="center"/>
          </w:tcPr>
          <w:p w:rsidR="00801A7B" w:rsidRDefault="00457F27">
            <w:pPr>
              <w:jc w:val="center"/>
            </w:pPr>
            <w:r>
              <w:rPr>
                <w:color w:val="000000"/>
                <w:szCs w:val="21"/>
              </w:rPr>
              <w:t>5</w:t>
            </w:r>
          </w:p>
        </w:tc>
        <w:tc>
          <w:tcPr>
            <w:tcW w:w="4320" w:type="dxa"/>
            <w:vAlign w:val="center"/>
          </w:tcPr>
          <w:p w:rsidR="00801A7B" w:rsidRDefault="00457F27">
            <w:r>
              <w:rPr>
                <w:color w:val="000000"/>
                <w:szCs w:val="21"/>
              </w:rPr>
              <w:t>易方达稳健收益债券型证券投资基金恢复机构客户申购、转换转入及定期定额投资业务的公告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2020-01-17</w:t>
            </w:r>
          </w:p>
        </w:tc>
      </w:tr>
      <w:tr w:rsidR="00801A7B">
        <w:tc>
          <w:tcPr>
            <w:tcW w:w="720" w:type="dxa"/>
            <w:vAlign w:val="center"/>
          </w:tcPr>
          <w:p w:rsidR="00801A7B" w:rsidRDefault="00457F27">
            <w:pPr>
              <w:jc w:val="center"/>
            </w:pPr>
            <w:r>
              <w:rPr>
                <w:color w:val="000000"/>
                <w:szCs w:val="21"/>
              </w:rPr>
              <w:t>6</w:t>
            </w:r>
          </w:p>
        </w:tc>
        <w:tc>
          <w:tcPr>
            <w:tcW w:w="4320" w:type="dxa"/>
            <w:vAlign w:val="center"/>
          </w:tcPr>
          <w:p w:rsidR="00801A7B" w:rsidRDefault="00457F27">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801A7B" w:rsidRDefault="00457F27">
            <w:r>
              <w:rPr>
                <w:color w:val="000000"/>
                <w:szCs w:val="21"/>
              </w:rPr>
              <w:t>中国证券报</w:t>
            </w:r>
          </w:p>
        </w:tc>
        <w:tc>
          <w:tcPr>
            <w:tcW w:w="1512" w:type="dxa"/>
            <w:vAlign w:val="center"/>
          </w:tcPr>
          <w:p w:rsidR="00801A7B" w:rsidRDefault="00457F27">
            <w:pPr>
              <w:jc w:val="center"/>
            </w:pPr>
            <w:r>
              <w:rPr>
                <w:color w:val="000000"/>
                <w:szCs w:val="21"/>
              </w:rPr>
              <w:t>2020-01-18</w:t>
            </w:r>
          </w:p>
        </w:tc>
      </w:tr>
      <w:tr w:rsidR="00801A7B">
        <w:tc>
          <w:tcPr>
            <w:tcW w:w="720" w:type="dxa"/>
            <w:vAlign w:val="center"/>
          </w:tcPr>
          <w:p w:rsidR="00801A7B" w:rsidRDefault="00457F27">
            <w:pPr>
              <w:jc w:val="center"/>
            </w:pPr>
            <w:r>
              <w:rPr>
                <w:color w:val="000000"/>
                <w:szCs w:val="21"/>
              </w:rPr>
              <w:t>7</w:t>
            </w:r>
          </w:p>
        </w:tc>
        <w:tc>
          <w:tcPr>
            <w:tcW w:w="4320" w:type="dxa"/>
            <w:vAlign w:val="center"/>
          </w:tcPr>
          <w:p w:rsidR="00801A7B" w:rsidRDefault="00457F27">
            <w:r>
              <w:rPr>
                <w:color w:val="000000"/>
                <w:szCs w:val="21"/>
              </w:rPr>
              <w:t>易方达基金管理有限公司旗下部分开放式基金参加长城证券申购费率优惠活动的公告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2020-01-22</w:t>
            </w:r>
          </w:p>
        </w:tc>
      </w:tr>
      <w:tr w:rsidR="00801A7B">
        <w:tc>
          <w:tcPr>
            <w:tcW w:w="720" w:type="dxa"/>
            <w:vAlign w:val="center"/>
          </w:tcPr>
          <w:p w:rsidR="00801A7B" w:rsidRDefault="00457F27">
            <w:pPr>
              <w:jc w:val="center"/>
            </w:pPr>
            <w:r>
              <w:rPr>
                <w:color w:val="000000"/>
                <w:szCs w:val="21"/>
              </w:rPr>
              <w:t>8</w:t>
            </w:r>
          </w:p>
        </w:tc>
        <w:tc>
          <w:tcPr>
            <w:tcW w:w="4320" w:type="dxa"/>
            <w:vAlign w:val="center"/>
          </w:tcPr>
          <w:p w:rsidR="00801A7B" w:rsidRDefault="00457F27">
            <w:r>
              <w:rPr>
                <w:color w:val="000000"/>
                <w:szCs w:val="21"/>
              </w:rPr>
              <w:t>易方达基金管理有限公司旗下部分开放式基金参加泉州银行费率优惠活动的公告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2020-01-23</w:t>
            </w:r>
          </w:p>
        </w:tc>
      </w:tr>
      <w:tr w:rsidR="00801A7B">
        <w:tc>
          <w:tcPr>
            <w:tcW w:w="720" w:type="dxa"/>
            <w:vAlign w:val="center"/>
          </w:tcPr>
          <w:p w:rsidR="00801A7B" w:rsidRDefault="00457F27">
            <w:pPr>
              <w:jc w:val="center"/>
            </w:pPr>
            <w:r>
              <w:rPr>
                <w:color w:val="000000"/>
                <w:szCs w:val="21"/>
              </w:rPr>
              <w:t>9</w:t>
            </w:r>
          </w:p>
        </w:tc>
        <w:tc>
          <w:tcPr>
            <w:tcW w:w="4320" w:type="dxa"/>
            <w:vAlign w:val="center"/>
          </w:tcPr>
          <w:p w:rsidR="00801A7B" w:rsidRDefault="00457F27">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2020-01-30</w:t>
            </w:r>
          </w:p>
        </w:tc>
      </w:tr>
      <w:tr w:rsidR="00801A7B">
        <w:tc>
          <w:tcPr>
            <w:tcW w:w="720" w:type="dxa"/>
            <w:vAlign w:val="center"/>
          </w:tcPr>
          <w:p w:rsidR="00801A7B" w:rsidRDefault="00457F27">
            <w:pPr>
              <w:jc w:val="center"/>
            </w:pPr>
            <w:r>
              <w:rPr>
                <w:color w:val="000000"/>
                <w:szCs w:val="21"/>
              </w:rPr>
              <w:t>10</w:t>
            </w:r>
          </w:p>
        </w:tc>
        <w:tc>
          <w:tcPr>
            <w:tcW w:w="4320" w:type="dxa"/>
            <w:vAlign w:val="center"/>
          </w:tcPr>
          <w:p w:rsidR="00801A7B" w:rsidRDefault="00457F27">
            <w:r>
              <w:rPr>
                <w:color w:val="000000"/>
                <w:szCs w:val="21"/>
              </w:rPr>
              <w:t>易方达基金管理有限公司及全资子公司投资旗下基金相关事宜的公告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2020-02-04</w:t>
            </w:r>
          </w:p>
        </w:tc>
      </w:tr>
      <w:tr w:rsidR="00801A7B">
        <w:tc>
          <w:tcPr>
            <w:tcW w:w="720" w:type="dxa"/>
            <w:vAlign w:val="center"/>
          </w:tcPr>
          <w:p w:rsidR="00801A7B" w:rsidRDefault="00457F27">
            <w:pPr>
              <w:jc w:val="center"/>
            </w:pPr>
            <w:r>
              <w:rPr>
                <w:color w:val="000000"/>
                <w:szCs w:val="21"/>
              </w:rPr>
              <w:t>11</w:t>
            </w:r>
          </w:p>
        </w:tc>
        <w:tc>
          <w:tcPr>
            <w:tcW w:w="4320" w:type="dxa"/>
            <w:vAlign w:val="center"/>
          </w:tcPr>
          <w:p w:rsidR="00801A7B" w:rsidRDefault="00457F27">
            <w:r>
              <w:rPr>
                <w:color w:val="000000"/>
                <w:szCs w:val="21"/>
              </w:rPr>
              <w:t>易方达基金管理有限公司旗下部分开放式基金参加长城证券申购费率优惠活动的公告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2020-02-28</w:t>
            </w:r>
          </w:p>
        </w:tc>
      </w:tr>
      <w:tr w:rsidR="00801A7B">
        <w:tc>
          <w:tcPr>
            <w:tcW w:w="720" w:type="dxa"/>
            <w:vAlign w:val="center"/>
          </w:tcPr>
          <w:p w:rsidR="00801A7B" w:rsidRDefault="00457F27">
            <w:pPr>
              <w:jc w:val="center"/>
            </w:pPr>
            <w:r>
              <w:rPr>
                <w:color w:val="000000"/>
                <w:szCs w:val="21"/>
              </w:rPr>
              <w:t>12</w:t>
            </w:r>
          </w:p>
        </w:tc>
        <w:tc>
          <w:tcPr>
            <w:tcW w:w="4320" w:type="dxa"/>
            <w:vAlign w:val="center"/>
          </w:tcPr>
          <w:p w:rsidR="00801A7B" w:rsidRDefault="00457F27">
            <w:r>
              <w:rPr>
                <w:color w:val="000000"/>
                <w:szCs w:val="21"/>
              </w:rPr>
              <w:t>易方达基金管理有限公司旗下部分开放式基金参加中金公司费率优惠活动的公告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2020-03-05</w:t>
            </w:r>
          </w:p>
        </w:tc>
      </w:tr>
      <w:tr w:rsidR="00801A7B">
        <w:tc>
          <w:tcPr>
            <w:tcW w:w="720" w:type="dxa"/>
            <w:vAlign w:val="center"/>
          </w:tcPr>
          <w:p w:rsidR="00801A7B" w:rsidRDefault="00457F27">
            <w:pPr>
              <w:jc w:val="center"/>
            </w:pPr>
            <w:r>
              <w:rPr>
                <w:color w:val="000000"/>
                <w:szCs w:val="21"/>
              </w:rPr>
              <w:t>13</w:t>
            </w:r>
          </w:p>
        </w:tc>
        <w:tc>
          <w:tcPr>
            <w:tcW w:w="4320" w:type="dxa"/>
            <w:vAlign w:val="center"/>
          </w:tcPr>
          <w:p w:rsidR="00801A7B" w:rsidRDefault="00457F27">
            <w:r>
              <w:rPr>
                <w:color w:val="000000"/>
                <w:szCs w:val="21"/>
              </w:rPr>
              <w:t>易方达基金管理有限公司旗下部分开放式基金参加百度百盈费率优惠活动的公告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2020-03-10</w:t>
            </w:r>
          </w:p>
        </w:tc>
      </w:tr>
      <w:tr w:rsidR="00801A7B">
        <w:tc>
          <w:tcPr>
            <w:tcW w:w="720" w:type="dxa"/>
            <w:vAlign w:val="center"/>
          </w:tcPr>
          <w:p w:rsidR="00801A7B" w:rsidRDefault="00457F27">
            <w:pPr>
              <w:jc w:val="center"/>
            </w:pPr>
            <w:r>
              <w:rPr>
                <w:color w:val="000000"/>
                <w:szCs w:val="21"/>
              </w:rPr>
              <w:t>14</w:t>
            </w:r>
          </w:p>
        </w:tc>
        <w:tc>
          <w:tcPr>
            <w:tcW w:w="4320" w:type="dxa"/>
            <w:vAlign w:val="center"/>
          </w:tcPr>
          <w:p w:rsidR="00801A7B" w:rsidRDefault="00457F27">
            <w:r>
              <w:rPr>
                <w:color w:val="000000"/>
                <w:szCs w:val="21"/>
              </w:rPr>
              <w:t>易方达基金管理有限公司关于旗下部分开放式基金参加腾安基金费率优惠活动的公告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2020-03-17</w:t>
            </w:r>
          </w:p>
        </w:tc>
      </w:tr>
      <w:tr w:rsidR="00801A7B">
        <w:tc>
          <w:tcPr>
            <w:tcW w:w="720" w:type="dxa"/>
            <w:vAlign w:val="center"/>
          </w:tcPr>
          <w:p w:rsidR="00801A7B" w:rsidRDefault="00457F27">
            <w:pPr>
              <w:jc w:val="center"/>
            </w:pPr>
            <w:r>
              <w:rPr>
                <w:color w:val="000000"/>
                <w:szCs w:val="21"/>
              </w:rPr>
              <w:t>15</w:t>
            </w:r>
          </w:p>
        </w:tc>
        <w:tc>
          <w:tcPr>
            <w:tcW w:w="4320" w:type="dxa"/>
            <w:vAlign w:val="center"/>
          </w:tcPr>
          <w:p w:rsidR="00801A7B" w:rsidRDefault="00457F27">
            <w:r>
              <w:rPr>
                <w:color w:val="000000"/>
                <w:szCs w:val="21"/>
              </w:rPr>
              <w:t>易方达基金管理有限公司旗下部分开放式基金增加华瑞保险销售为销售机构、参加华瑞保险销售费率优惠活动的公告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2020-03-23</w:t>
            </w:r>
          </w:p>
        </w:tc>
      </w:tr>
      <w:tr w:rsidR="00801A7B">
        <w:tc>
          <w:tcPr>
            <w:tcW w:w="720" w:type="dxa"/>
            <w:vAlign w:val="center"/>
          </w:tcPr>
          <w:p w:rsidR="00801A7B" w:rsidRDefault="00457F27">
            <w:pPr>
              <w:jc w:val="center"/>
            </w:pPr>
            <w:r>
              <w:rPr>
                <w:color w:val="000000"/>
                <w:szCs w:val="21"/>
              </w:rPr>
              <w:t>16</w:t>
            </w:r>
          </w:p>
        </w:tc>
        <w:tc>
          <w:tcPr>
            <w:tcW w:w="4320" w:type="dxa"/>
            <w:vAlign w:val="center"/>
          </w:tcPr>
          <w:p w:rsidR="00801A7B" w:rsidRDefault="00457F27">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801A7B" w:rsidRDefault="00457F27">
            <w:r>
              <w:rPr>
                <w:color w:val="000000"/>
                <w:szCs w:val="21"/>
              </w:rPr>
              <w:t>中国证券报</w:t>
            </w:r>
          </w:p>
        </w:tc>
        <w:tc>
          <w:tcPr>
            <w:tcW w:w="1512" w:type="dxa"/>
            <w:vAlign w:val="center"/>
          </w:tcPr>
          <w:p w:rsidR="00801A7B" w:rsidRDefault="00457F27">
            <w:pPr>
              <w:jc w:val="center"/>
            </w:pPr>
            <w:r>
              <w:rPr>
                <w:color w:val="000000"/>
                <w:szCs w:val="21"/>
              </w:rPr>
              <w:t>2020-03-31</w:t>
            </w:r>
          </w:p>
        </w:tc>
      </w:tr>
      <w:tr w:rsidR="00801A7B">
        <w:tc>
          <w:tcPr>
            <w:tcW w:w="720" w:type="dxa"/>
            <w:vAlign w:val="center"/>
          </w:tcPr>
          <w:p w:rsidR="00801A7B" w:rsidRDefault="00457F27">
            <w:pPr>
              <w:jc w:val="center"/>
            </w:pPr>
            <w:r>
              <w:rPr>
                <w:color w:val="000000"/>
                <w:szCs w:val="21"/>
              </w:rPr>
              <w:t>17</w:t>
            </w:r>
          </w:p>
        </w:tc>
        <w:tc>
          <w:tcPr>
            <w:tcW w:w="4320" w:type="dxa"/>
            <w:vAlign w:val="center"/>
          </w:tcPr>
          <w:p w:rsidR="00801A7B" w:rsidRDefault="00457F27">
            <w:r>
              <w:rPr>
                <w:color w:val="000000"/>
                <w:szCs w:val="21"/>
              </w:rPr>
              <w:t>易方达基金管理有限公司旗下部分开放式基金参加恒泰证券费率优惠活动的公告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2020-04-08</w:t>
            </w:r>
          </w:p>
        </w:tc>
      </w:tr>
      <w:tr w:rsidR="00801A7B">
        <w:tc>
          <w:tcPr>
            <w:tcW w:w="720" w:type="dxa"/>
            <w:vAlign w:val="center"/>
          </w:tcPr>
          <w:p w:rsidR="00801A7B" w:rsidRDefault="00457F27">
            <w:pPr>
              <w:jc w:val="center"/>
            </w:pPr>
            <w:r>
              <w:rPr>
                <w:color w:val="000000"/>
                <w:szCs w:val="21"/>
              </w:rPr>
              <w:t>18</w:t>
            </w:r>
          </w:p>
        </w:tc>
        <w:tc>
          <w:tcPr>
            <w:tcW w:w="4320" w:type="dxa"/>
            <w:vAlign w:val="center"/>
          </w:tcPr>
          <w:p w:rsidR="00801A7B" w:rsidRDefault="00457F27">
            <w:r>
              <w:rPr>
                <w:color w:val="000000"/>
                <w:szCs w:val="21"/>
              </w:rPr>
              <w:t>易方达基金管理有限公司关于提醒投资者及时提供或更新身份信息资料的公告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2020-04-10</w:t>
            </w:r>
          </w:p>
        </w:tc>
      </w:tr>
      <w:tr w:rsidR="00801A7B">
        <w:tc>
          <w:tcPr>
            <w:tcW w:w="720" w:type="dxa"/>
            <w:vAlign w:val="center"/>
          </w:tcPr>
          <w:p w:rsidR="00801A7B" w:rsidRDefault="00457F27">
            <w:pPr>
              <w:jc w:val="center"/>
            </w:pPr>
            <w:r>
              <w:rPr>
                <w:color w:val="000000"/>
                <w:szCs w:val="21"/>
              </w:rPr>
              <w:t>19</w:t>
            </w:r>
          </w:p>
        </w:tc>
        <w:tc>
          <w:tcPr>
            <w:tcW w:w="4320" w:type="dxa"/>
            <w:vAlign w:val="center"/>
          </w:tcPr>
          <w:p w:rsidR="00801A7B" w:rsidRDefault="00457F27">
            <w:r>
              <w:rPr>
                <w:color w:val="000000"/>
                <w:szCs w:val="21"/>
              </w:rPr>
              <w:t>易方达基金管理有限公司旗下部分开放式基金参加诺亚正行费率优惠活动的公告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2020-04-17</w:t>
            </w:r>
          </w:p>
        </w:tc>
      </w:tr>
      <w:tr w:rsidR="00801A7B">
        <w:tc>
          <w:tcPr>
            <w:tcW w:w="720" w:type="dxa"/>
            <w:vAlign w:val="center"/>
          </w:tcPr>
          <w:p w:rsidR="00801A7B" w:rsidRDefault="00457F27">
            <w:pPr>
              <w:jc w:val="center"/>
            </w:pPr>
            <w:r>
              <w:rPr>
                <w:color w:val="000000"/>
                <w:szCs w:val="21"/>
              </w:rPr>
              <w:t>20</w:t>
            </w:r>
          </w:p>
        </w:tc>
        <w:tc>
          <w:tcPr>
            <w:tcW w:w="4320" w:type="dxa"/>
            <w:vAlign w:val="center"/>
          </w:tcPr>
          <w:p w:rsidR="00801A7B" w:rsidRDefault="00457F27">
            <w:r>
              <w:rPr>
                <w:color w:val="000000"/>
                <w:szCs w:val="21"/>
              </w:rPr>
              <w:t>易方达基金管理有限公司旗下部分开放式基金参加中国国际期货费率优惠活动的公告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2020-04-17</w:t>
            </w:r>
          </w:p>
        </w:tc>
      </w:tr>
      <w:tr w:rsidR="00801A7B">
        <w:tc>
          <w:tcPr>
            <w:tcW w:w="720" w:type="dxa"/>
            <w:vAlign w:val="center"/>
          </w:tcPr>
          <w:p w:rsidR="00801A7B" w:rsidRDefault="00457F27">
            <w:pPr>
              <w:jc w:val="center"/>
            </w:pPr>
            <w:r>
              <w:rPr>
                <w:color w:val="000000"/>
                <w:szCs w:val="21"/>
              </w:rPr>
              <w:t>21</w:t>
            </w:r>
          </w:p>
        </w:tc>
        <w:tc>
          <w:tcPr>
            <w:tcW w:w="4320" w:type="dxa"/>
            <w:vAlign w:val="center"/>
          </w:tcPr>
          <w:p w:rsidR="00801A7B" w:rsidRDefault="00457F27">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801A7B" w:rsidRDefault="00457F27">
            <w:r>
              <w:rPr>
                <w:color w:val="000000"/>
                <w:szCs w:val="21"/>
              </w:rPr>
              <w:t>中国证券报</w:t>
            </w:r>
          </w:p>
        </w:tc>
        <w:tc>
          <w:tcPr>
            <w:tcW w:w="1512" w:type="dxa"/>
            <w:vAlign w:val="center"/>
          </w:tcPr>
          <w:p w:rsidR="00801A7B" w:rsidRDefault="00457F27">
            <w:pPr>
              <w:jc w:val="center"/>
            </w:pPr>
            <w:r>
              <w:rPr>
                <w:color w:val="000000"/>
                <w:szCs w:val="21"/>
              </w:rPr>
              <w:t>2020-04-21</w:t>
            </w:r>
          </w:p>
        </w:tc>
      </w:tr>
      <w:tr w:rsidR="00801A7B">
        <w:tc>
          <w:tcPr>
            <w:tcW w:w="720" w:type="dxa"/>
            <w:vAlign w:val="center"/>
          </w:tcPr>
          <w:p w:rsidR="00801A7B" w:rsidRDefault="00457F27">
            <w:pPr>
              <w:jc w:val="center"/>
            </w:pPr>
            <w:r>
              <w:rPr>
                <w:color w:val="000000"/>
                <w:szCs w:val="21"/>
              </w:rPr>
              <w:t>22</w:t>
            </w:r>
          </w:p>
        </w:tc>
        <w:tc>
          <w:tcPr>
            <w:tcW w:w="4320" w:type="dxa"/>
            <w:vAlign w:val="center"/>
          </w:tcPr>
          <w:p w:rsidR="00801A7B" w:rsidRDefault="00457F27">
            <w:r>
              <w:rPr>
                <w:color w:val="000000"/>
                <w:szCs w:val="21"/>
              </w:rPr>
              <w:t>易方达基金管理有限公司旗下部分开放式基金参加国联证券费率优惠活动的公告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2020-04-22</w:t>
            </w:r>
          </w:p>
        </w:tc>
      </w:tr>
      <w:tr w:rsidR="00801A7B">
        <w:tc>
          <w:tcPr>
            <w:tcW w:w="720" w:type="dxa"/>
            <w:vAlign w:val="center"/>
          </w:tcPr>
          <w:p w:rsidR="00801A7B" w:rsidRDefault="00457F27">
            <w:pPr>
              <w:jc w:val="center"/>
            </w:pPr>
            <w:r>
              <w:rPr>
                <w:color w:val="000000"/>
                <w:szCs w:val="21"/>
              </w:rPr>
              <w:t>23</w:t>
            </w:r>
          </w:p>
        </w:tc>
        <w:tc>
          <w:tcPr>
            <w:tcW w:w="4320" w:type="dxa"/>
            <w:vAlign w:val="center"/>
          </w:tcPr>
          <w:p w:rsidR="00801A7B" w:rsidRDefault="00457F27">
            <w:r>
              <w:rPr>
                <w:color w:val="000000"/>
                <w:szCs w:val="21"/>
              </w:rPr>
              <w:t>易方达基金管理有限公司旗下部分开放式基金参加中金公司申购费率优惠活动的公告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2020-05-14</w:t>
            </w:r>
          </w:p>
        </w:tc>
      </w:tr>
      <w:tr w:rsidR="00801A7B">
        <w:tc>
          <w:tcPr>
            <w:tcW w:w="720" w:type="dxa"/>
            <w:vAlign w:val="center"/>
          </w:tcPr>
          <w:p w:rsidR="00801A7B" w:rsidRDefault="00457F27">
            <w:pPr>
              <w:jc w:val="center"/>
            </w:pPr>
            <w:r>
              <w:rPr>
                <w:color w:val="000000"/>
                <w:szCs w:val="21"/>
              </w:rPr>
              <w:t>24</w:t>
            </w:r>
          </w:p>
        </w:tc>
        <w:tc>
          <w:tcPr>
            <w:tcW w:w="4320" w:type="dxa"/>
            <w:vAlign w:val="center"/>
          </w:tcPr>
          <w:p w:rsidR="00801A7B" w:rsidRDefault="00457F27">
            <w:r>
              <w:rPr>
                <w:color w:val="000000"/>
                <w:szCs w:val="21"/>
              </w:rPr>
              <w:t>易方达基金管理有限公司旗下部分开放式基金参加万联证券费率优惠活动的公告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2020-05-18</w:t>
            </w:r>
          </w:p>
        </w:tc>
      </w:tr>
      <w:tr w:rsidR="00801A7B">
        <w:tc>
          <w:tcPr>
            <w:tcW w:w="720" w:type="dxa"/>
            <w:vAlign w:val="center"/>
          </w:tcPr>
          <w:p w:rsidR="00801A7B" w:rsidRDefault="00457F27">
            <w:pPr>
              <w:jc w:val="center"/>
            </w:pPr>
            <w:r>
              <w:rPr>
                <w:color w:val="000000"/>
                <w:szCs w:val="21"/>
              </w:rPr>
              <w:t>25</w:t>
            </w:r>
          </w:p>
        </w:tc>
        <w:tc>
          <w:tcPr>
            <w:tcW w:w="4320" w:type="dxa"/>
            <w:vAlign w:val="center"/>
          </w:tcPr>
          <w:p w:rsidR="00801A7B" w:rsidRDefault="00457F27">
            <w:r>
              <w:rPr>
                <w:color w:val="000000"/>
                <w:szCs w:val="21"/>
              </w:rPr>
              <w:t>易方达基金管理有限公司旗下部分开放式基金增加万和证券为销售机构的公告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2020-05-18</w:t>
            </w:r>
          </w:p>
        </w:tc>
      </w:tr>
      <w:tr w:rsidR="00801A7B">
        <w:tc>
          <w:tcPr>
            <w:tcW w:w="720" w:type="dxa"/>
            <w:vAlign w:val="center"/>
          </w:tcPr>
          <w:p w:rsidR="00801A7B" w:rsidRDefault="00457F27">
            <w:pPr>
              <w:jc w:val="center"/>
            </w:pPr>
            <w:r>
              <w:rPr>
                <w:color w:val="000000"/>
                <w:szCs w:val="21"/>
              </w:rPr>
              <w:t>26</w:t>
            </w:r>
          </w:p>
        </w:tc>
        <w:tc>
          <w:tcPr>
            <w:tcW w:w="4320" w:type="dxa"/>
            <w:vAlign w:val="center"/>
          </w:tcPr>
          <w:p w:rsidR="00801A7B" w:rsidRDefault="00457F27">
            <w:r>
              <w:rPr>
                <w:color w:val="000000"/>
                <w:szCs w:val="21"/>
              </w:rPr>
              <w:t>易方达基金管理有限公司旗下部分开放式基金参加华夏财富费率优惠活动的公告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2020-05-23</w:t>
            </w:r>
          </w:p>
        </w:tc>
      </w:tr>
      <w:tr w:rsidR="00801A7B">
        <w:tc>
          <w:tcPr>
            <w:tcW w:w="720" w:type="dxa"/>
            <w:vAlign w:val="center"/>
          </w:tcPr>
          <w:p w:rsidR="00801A7B" w:rsidRDefault="00457F27">
            <w:pPr>
              <w:jc w:val="center"/>
            </w:pPr>
            <w:r>
              <w:rPr>
                <w:color w:val="000000"/>
                <w:szCs w:val="21"/>
              </w:rPr>
              <w:t>27</w:t>
            </w:r>
          </w:p>
        </w:tc>
        <w:tc>
          <w:tcPr>
            <w:tcW w:w="4320" w:type="dxa"/>
            <w:vAlign w:val="center"/>
          </w:tcPr>
          <w:p w:rsidR="00801A7B" w:rsidRDefault="00457F27">
            <w:r>
              <w:rPr>
                <w:color w:val="000000"/>
                <w:szCs w:val="21"/>
              </w:rPr>
              <w:t>易方达基金管理有限公司关于旗下基金在包商银行股份有限公司相关业务安排的提示性公告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2020-05-29</w:t>
            </w:r>
          </w:p>
        </w:tc>
      </w:tr>
      <w:tr w:rsidR="00801A7B">
        <w:tc>
          <w:tcPr>
            <w:tcW w:w="720" w:type="dxa"/>
            <w:vAlign w:val="center"/>
          </w:tcPr>
          <w:p w:rsidR="00801A7B" w:rsidRDefault="00457F27">
            <w:pPr>
              <w:jc w:val="center"/>
            </w:pPr>
            <w:r>
              <w:rPr>
                <w:color w:val="000000"/>
                <w:szCs w:val="21"/>
              </w:rPr>
              <w:t>28</w:t>
            </w:r>
          </w:p>
        </w:tc>
        <w:tc>
          <w:tcPr>
            <w:tcW w:w="4320" w:type="dxa"/>
            <w:vAlign w:val="center"/>
          </w:tcPr>
          <w:p w:rsidR="00801A7B" w:rsidRDefault="00457F27">
            <w:r>
              <w:rPr>
                <w:color w:val="000000"/>
                <w:szCs w:val="21"/>
              </w:rPr>
              <w:t>易方达基金管理有限公司关于暂停上海朝阳永续基金销售有限公司办理旗下基金相关销售业务的公告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2020-06-03</w:t>
            </w:r>
          </w:p>
        </w:tc>
      </w:tr>
      <w:tr w:rsidR="00801A7B">
        <w:tc>
          <w:tcPr>
            <w:tcW w:w="720" w:type="dxa"/>
            <w:vAlign w:val="center"/>
          </w:tcPr>
          <w:p w:rsidR="00801A7B" w:rsidRDefault="00457F27">
            <w:pPr>
              <w:jc w:val="center"/>
            </w:pPr>
            <w:r>
              <w:rPr>
                <w:color w:val="000000"/>
                <w:szCs w:val="21"/>
              </w:rPr>
              <w:t>29</w:t>
            </w:r>
          </w:p>
        </w:tc>
        <w:tc>
          <w:tcPr>
            <w:tcW w:w="4320" w:type="dxa"/>
            <w:vAlign w:val="center"/>
          </w:tcPr>
          <w:p w:rsidR="00801A7B" w:rsidRDefault="00457F27">
            <w:r>
              <w:rPr>
                <w:color w:val="000000"/>
                <w:szCs w:val="21"/>
              </w:rPr>
              <w:t>易方达基金管理有限公司关于调整旗下部分开放式基金在招商银行最低定期定额投资金额限制的公告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2020-06-04</w:t>
            </w:r>
          </w:p>
        </w:tc>
      </w:tr>
      <w:tr w:rsidR="00801A7B">
        <w:tc>
          <w:tcPr>
            <w:tcW w:w="720" w:type="dxa"/>
            <w:vAlign w:val="center"/>
          </w:tcPr>
          <w:p w:rsidR="00801A7B" w:rsidRDefault="00457F27">
            <w:pPr>
              <w:jc w:val="center"/>
            </w:pPr>
            <w:r>
              <w:rPr>
                <w:color w:val="000000"/>
                <w:szCs w:val="21"/>
              </w:rPr>
              <w:t>30</w:t>
            </w:r>
          </w:p>
        </w:tc>
        <w:tc>
          <w:tcPr>
            <w:tcW w:w="4320" w:type="dxa"/>
            <w:vAlign w:val="center"/>
          </w:tcPr>
          <w:p w:rsidR="00801A7B" w:rsidRDefault="00457F27">
            <w:r>
              <w:rPr>
                <w:color w:val="000000"/>
                <w:szCs w:val="21"/>
              </w:rPr>
              <w:t>易方达基金管理有限公司旗下部分开放式基金增加厦门国际银行为销售机构的公告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2020-06-08</w:t>
            </w:r>
          </w:p>
        </w:tc>
      </w:tr>
      <w:tr w:rsidR="00801A7B">
        <w:tc>
          <w:tcPr>
            <w:tcW w:w="720" w:type="dxa"/>
            <w:vAlign w:val="center"/>
          </w:tcPr>
          <w:p w:rsidR="00801A7B" w:rsidRDefault="00457F27">
            <w:pPr>
              <w:jc w:val="center"/>
            </w:pPr>
            <w:r>
              <w:rPr>
                <w:color w:val="000000"/>
                <w:szCs w:val="21"/>
              </w:rPr>
              <w:t>31</w:t>
            </w:r>
          </w:p>
        </w:tc>
        <w:tc>
          <w:tcPr>
            <w:tcW w:w="4320" w:type="dxa"/>
            <w:vAlign w:val="center"/>
          </w:tcPr>
          <w:p w:rsidR="00801A7B" w:rsidRDefault="00457F27">
            <w:r>
              <w:rPr>
                <w:color w:val="000000"/>
                <w:szCs w:val="21"/>
              </w:rPr>
              <w:t>易方达基金管理有限公司高级管理人员变更公告</w:t>
            </w:r>
          </w:p>
        </w:tc>
        <w:tc>
          <w:tcPr>
            <w:tcW w:w="2520" w:type="dxa"/>
            <w:vAlign w:val="center"/>
          </w:tcPr>
          <w:p w:rsidR="00801A7B" w:rsidRDefault="00457F27">
            <w:r>
              <w:rPr>
                <w:color w:val="000000"/>
                <w:szCs w:val="21"/>
              </w:rPr>
              <w:t>中国证券报、基金管理人网站及中国证监会基金电子披露网站</w:t>
            </w:r>
          </w:p>
        </w:tc>
        <w:tc>
          <w:tcPr>
            <w:tcW w:w="1512" w:type="dxa"/>
            <w:vAlign w:val="center"/>
          </w:tcPr>
          <w:p w:rsidR="00801A7B" w:rsidRDefault="00457F27">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61434"/>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1435"/>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801A7B" w:rsidRDefault="00457F27">
      <w:pPr>
        <w:tabs>
          <w:tab w:val="left" w:pos="426"/>
        </w:tabs>
        <w:spacing w:line="360" w:lineRule="auto"/>
        <w:ind w:firstLineChars="200" w:firstLine="420"/>
        <w:jc w:val="left"/>
        <w:rPr>
          <w:kern w:val="0"/>
          <w:szCs w:val="21"/>
        </w:rPr>
      </w:pPr>
      <w:r>
        <w:rPr>
          <w:kern w:val="0"/>
          <w:szCs w:val="21"/>
        </w:rPr>
        <w:t>1.</w:t>
      </w:r>
      <w:r>
        <w:rPr>
          <w:kern w:val="0"/>
          <w:szCs w:val="21"/>
        </w:rPr>
        <w:t>中国证监会批准易方达月月收益中短期债券投资基金募集的文件；</w:t>
      </w:r>
    </w:p>
    <w:p w:rsidR="00801A7B" w:rsidRDefault="00457F27">
      <w:pPr>
        <w:tabs>
          <w:tab w:val="left" w:pos="426"/>
        </w:tabs>
        <w:spacing w:line="360" w:lineRule="auto"/>
        <w:ind w:firstLineChars="200" w:firstLine="420"/>
        <w:jc w:val="left"/>
        <w:rPr>
          <w:kern w:val="0"/>
          <w:szCs w:val="21"/>
        </w:rPr>
      </w:pPr>
      <w:r>
        <w:rPr>
          <w:kern w:val="0"/>
          <w:szCs w:val="21"/>
        </w:rPr>
        <w:t>2.</w:t>
      </w:r>
      <w:r>
        <w:rPr>
          <w:kern w:val="0"/>
          <w:szCs w:val="21"/>
        </w:rPr>
        <w:t>中国证监会核准易方达月月收益中短期债券投资基金基金份额持有人大会决议的批复；</w:t>
      </w:r>
    </w:p>
    <w:p w:rsidR="00801A7B" w:rsidRDefault="00457F27">
      <w:pPr>
        <w:tabs>
          <w:tab w:val="left" w:pos="426"/>
        </w:tabs>
        <w:spacing w:line="360" w:lineRule="auto"/>
        <w:ind w:firstLineChars="200" w:firstLine="420"/>
        <w:jc w:val="left"/>
        <w:rPr>
          <w:kern w:val="0"/>
          <w:szCs w:val="21"/>
        </w:rPr>
      </w:pPr>
      <w:r>
        <w:rPr>
          <w:kern w:val="0"/>
          <w:szCs w:val="21"/>
        </w:rPr>
        <w:t>3.</w:t>
      </w:r>
      <w:r>
        <w:rPr>
          <w:kern w:val="0"/>
          <w:szCs w:val="21"/>
        </w:rPr>
        <w:t>《易方达稳健收益债券型证券投资基金基金合同》；</w:t>
      </w:r>
    </w:p>
    <w:p w:rsidR="00801A7B" w:rsidRDefault="00457F27">
      <w:pPr>
        <w:tabs>
          <w:tab w:val="left" w:pos="426"/>
        </w:tabs>
        <w:spacing w:line="360" w:lineRule="auto"/>
        <w:ind w:firstLineChars="200" w:firstLine="420"/>
        <w:jc w:val="left"/>
        <w:rPr>
          <w:kern w:val="0"/>
          <w:szCs w:val="21"/>
        </w:rPr>
      </w:pPr>
      <w:r>
        <w:rPr>
          <w:kern w:val="0"/>
          <w:szCs w:val="21"/>
        </w:rPr>
        <w:t>4.</w:t>
      </w:r>
      <w:r>
        <w:rPr>
          <w:kern w:val="0"/>
          <w:szCs w:val="21"/>
        </w:rPr>
        <w:t>《易方达稳健收益债券型证券投资基金托管协议》；</w:t>
      </w:r>
    </w:p>
    <w:p w:rsidR="00801A7B" w:rsidRDefault="00457F27">
      <w:pPr>
        <w:tabs>
          <w:tab w:val="left" w:pos="426"/>
        </w:tabs>
        <w:spacing w:line="360" w:lineRule="auto"/>
        <w:ind w:firstLineChars="200" w:firstLine="420"/>
        <w:jc w:val="left"/>
        <w:rPr>
          <w:kern w:val="0"/>
          <w:szCs w:val="21"/>
        </w:rPr>
      </w:pPr>
      <w:r>
        <w:rPr>
          <w:kern w:val="0"/>
          <w:szCs w:val="21"/>
        </w:rPr>
        <w:t>5.</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6.</w:t>
      </w:r>
      <w:r w:rsidRPr="00A62732">
        <w:rPr>
          <w:kern w:val="0"/>
          <w:szCs w:val="21"/>
        </w:rPr>
        <w:t>基金管理人业务资格批件和营业执照。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61436"/>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61437"/>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2"/>
      <w:footerReference w:type="default" r:id="rId13"/>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FD1" w:rsidRDefault="00275FD1">
      <w:r>
        <w:separator/>
      </w:r>
    </w:p>
  </w:endnote>
  <w:endnote w:type="continuationSeparator" w:id="0">
    <w:p w:rsidR="00275FD1" w:rsidRDefault="0027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EF" w:rsidRDefault="005A26EF"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A26EF" w:rsidRDefault="005A26EF"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EF" w:rsidRDefault="005A26EF"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BA421C">
      <w:rPr>
        <w:noProof/>
        <w:kern w:val="0"/>
        <w:szCs w:val="21"/>
      </w:rPr>
      <w:t>58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BA421C">
      <w:rPr>
        <w:noProof/>
        <w:kern w:val="0"/>
        <w:szCs w:val="21"/>
      </w:rPr>
      <w:t>58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FD1" w:rsidRDefault="00275FD1">
      <w:r>
        <w:separator/>
      </w:r>
    </w:p>
  </w:footnote>
  <w:footnote w:type="continuationSeparator" w:id="0">
    <w:p w:rsidR="00275FD1" w:rsidRDefault="00275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EF" w:rsidRPr="005044DD" w:rsidRDefault="005A26EF" w:rsidP="002243A3">
    <w:pPr>
      <w:pStyle w:val="a9"/>
      <w:pBdr>
        <w:bottom w:val="single" w:sz="6" w:space="0" w:color="auto"/>
      </w:pBdr>
      <w:jc w:val="right"/>
      <w:rPr>
        <w:sz w:val="15"/>
      </w:rPr>
    </w:pPr>
    <w:r w:rsidRPr="005044DD">
      <w:rPr>
        <w:szCs w:val="21"/>
      </w:rPr>
      <w:t>易方达稳健收益债券型证券投资基金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AEB"/>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0A0"/>
    <w:rsid w:val="00062997"/>
    <w:rsid w:val="00062AC1"/>
    <w:rsid w:val="0006334D"/>
    <w:rsid w:val="00063554"/>
    <w:rsid w:val="000637E7"/>
    <w:rsid w:val="00063D34"/>
    <w:rsid w:val="0006475F"/>
    <w:rsid w:val="00064AE3"/>
    <w:rsid w:val="00064FC8"/>
    <w:rsid w:val="000659DA"/>
    <w:rsid w:val="00066524"/>
    <w:rsid w:val="000671A3"/>
    <w:rsid w:val="00070CD1"/>
    <w:rsid w:val="00071022"/>
    <w:rsid w:val="00071543"/>
    <w:rsid w:val="00071600"/>
    <w:rsid w:val="0007171B"/>
    <w:rsid w:val="000717A1"/>
    <w:rsid w:val="00072DE0"/>
    <w:rsid w:val="00072EC9"/>
    <w:rsid w:val="00073DB1"/>
    <w:rsid w:val="00073F87"/>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771"/>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641"/>
    <w:rsid w:val="000C7AE4"/>
    <w:rsid w:val="000D01F4"/>
    <w:rsid w:val="000D0B89"/>
    <w:rsid w:val="000D1519"/>
    <w:rsid w:val="000D3145"/>
    <w:rsid w:val="000D3440"/>
    <w:rsid w:val="000D36D1"/>
    <w:rsid w:val="000D3DE9"/>
    <w:rsid w:val="000D4372"/>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1FE"/>
    <w:rsid w:val="00120825"/>
    <w:rsid w:val="00120EED"/>
    <w:rsid w:val="001212B4"/>
    <w:rsid w:val="001214ED"/>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44A1"/>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C6"/>
    <w:rsid w:val="00142A56"/>
    <w:rsid w:val="001432A7"/>
    <w:rsid w:val="00143BE5"/>
    <w:rsid w:val="00144AAD"/>
    <w:rsid w:val="00144DF5"/>
    <w:rsid w:val="001452EB"/>
    <w:rsid w:val="001455C7"/>
    <w:rsid w:val="00145A97"/>
    <w:rsid w:val="00146485"/>
    <w:rsid w:val="00146A28"/>
    <w:rsid w:val="00147492"/>
    <w:rsid w:val="00147520"/>
    <w:rsid w:val="00147985"/>
    <w:rsid w:val="00147D41"/>
    <w:rsid w:val="0015080E"/>
    <w:rsid w:val="00150AD6"/>
    <w:rsid w:val="001510D5"/>
    <w:rsid w:val="00151226"/>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C44"/>
    <w:rsid w:val="00181E6C"/>
    <w:rsid w:val="00182656"/>
    <w:rsid w:val="00182A38"/>
    <w:rsid w:val="0018325A"/>
    <w:rsid w:val="001832DD"/>
    <w:rsid w:val="00183D7A"/>
    <w:rsid w:val="00184393"/>
    <w:rsid w:val="001848D4"/>
    <w:rsid w:val="00184B04"/>
    <w:rsid w:val="00184CAE"/>
    <w:rsid w:val="00186199"/>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64F"/>
    <w:rsid w:val="001A39B7"/>
    <w:rsid w:val="001A42FA"/>
    <w:rsid w:val="001A4AEC"/>
    <w:rsid w:val="001A4BE3"/>
    <w:rsid w:val="001A59D8"/>
    <w:rsid w:val="001A5FA6"/>
    <w:rsid w:val="001A6491"/>
    <w:rsid w:val="001A668F"/>
    <w:rsid w:val="001A71CC"/>
    <w:rsid w:val="001A7E24"/>
    <w:rsid w:val="001A7F30"/>
    <w:rsid w:val="001B168A"/>
    <w:rsid w:val="001B29B4"/>
    <w:rsid w:val="001B2F0C"/>
    <w:rsid w:val="001B30CA"/>
    <w:rsid w:val="001B31DF"/>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5FD1"/>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1FEE"/>
    <w:rsid w:val="002A205C"/>
    <w:rsid w:val="002A2678"/>
    <w:rsid w:val="002A279E"/>
    <w:rsid w:val="002A2E01"/>
    <w:rsid w:val="002A32E5"/>
    <w:rsid w:val="002A398F"/>
    <w:rsid w:val="002A3DFD"/>
    <w:rsid w:val="002A46A7"/>
    <w:rsid w:val="002A5093"/>
    <w:rsid w:val="002A5A88"/>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1C0D"/>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3B1"/>
    <w:rsid w:val="002E171B"/>
    <w:rsid w:val="002E1DC2"/>
    <w:rsid w:val="002E2E3E"/>
    <w:rsid w:val="002E319D"/>
    <w:rsid w:val="002E3C53"/>
    <w:rsid w:val="002E408B"/>
    <w:rsid w:val="002E4AD5"/>
    <w:rsid w:val="002E4C2D"/>
    <w:rsid w:val="002E51EA"/>
    <w:rsid w:val="002E5E56"/>
    <w:rsid w:val="002E7E09"/>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41"/>
    <w:rsid w:val="00302CA8"/>
    <w:rsid w:val="00302DE9"/>
    <w:rsid w:val="00304860"/>
    <w:rsid w:val="00304E23"/>
    <w:rsid w:val="00305084"/>
    <w:rsid w:val="003051CF"/>
    <w:rsid w:val="00306408"/>
    <w:rsid w:val="00307249"/>
    <w:rsid w:val="00307919"/>
    <w:rsid w:val="0031023D"/>
    <w:rsid w:val="003102F4"/>
    <w:rsid w:val="0031077A"/>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4289"/>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5A9"/>
    <w:rsid w:val="00366B02"/>
    <w:rsid w:val="003671F5"/>
    <w:rsid w:val="00370AA4"/>
    <w:rsid w:val="003711F2"/>
    <w:rsid w:val="0037159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52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4A39"/>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0CFB"/>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4B15"/>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57F27"/>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712"/>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880"/>
    <w:rsid w:val="00494D5E"/>
    <w:rsid w:val="00495A03"/>
    <w:rsid w:val="00495E28"/>
    <w:rsid w:val="00497079"/>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DBA"/>
    <w:rsid w:val="004D7F01"/>
    <w:rsid w:val="004E08FC"/>
    <w:rsid w:val="004E0B6E"/>
    <w:rsid w:val="004E1AE3"/>
    <w:rsid w:val="004E2133"/>
    <w:rsid w:val="004E2AAF"/>
    <w:rsid w:val="004E2BD2"/>
    <w:rsid w:val="004E395B"/>
    <w:rsid w:val="004E3EB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CA"/>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601"/>
    <w:rsid w:val="00547D9C"/>
    <w:rsid w:val="00547DA1"/>
    <w:rsid w:val="005501BC"/>
    <w:rsid w:val="0055068D"/>
    <w:rsid w:val="00550715"/>
    <w:rsid w:val="00550CCE"/>
    <w:rsid w:val="0055175C"/>
    <w:rsid w:val="00551BAB"/>
    <w:rsid w:val="00551C53"/>
    <w:rsid w:val="00551F4A"/>
    <w:rsid w:val="0055221B"/>
    <w:rsid w:val="005526DC"/>
    <w:rsid w:val="00552929"/>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82"/>
    <w:rsid w:val="0056404D"/>
    <w:rsid w:val="005646BB"/>
    <w:rsid w:val="005647F9"/>
    <w:rsid w:val="00564B19"/>
    <w:rsid w:val="00564C4B"/>
    <w:rsid w:val="0056588B"/>
    <w:rsid w:val="00565A63"/>
    <w:rsid w:val="00566588"/>
    <w:rsid w:val="0056662E"/>
    <w:rsid w:val="00566A26"/>
    <w:rsid w:val="00566DD7"/>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35F"/>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EF"/>
    <w:rsid w:val="005A31C9"/>
    <w:rsid w:val="005A3295"/>
    <w:rsid w:val="005A337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A08"/>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F04E6"/>
    <w:rsid w:val="005F17EC"/>
    <w:rsid w:val="005F1C2F"/>
    <w:rsid w:val="005F3546"/>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403"/>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83E"/>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6F24"/>
    <w:rsid w:val="00637C26"/>
    <w:rsid w:val="00640732"/>
    <w:rsid w:val="0064155B"/>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81"/>
    <w:rsid w:val="00652985"/>
    <w:rsid w:val="00652BCC"/>
    <w:rsid w:val="006533AE"/>
    <w:rsid w:val="006543CD"/>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33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5959"/>
    <w:rsid w:val="00717772"/>
    <w:rsid w:val="007200E5"/>
    <w:rsid w:val="00720371"/>
    <w:rsid w:val="007205A9"/>
    <w:rsid w:val="00720C17"/>
    <w:rsid w:val="007215A4"/>
    <w:rsid w:val="00721AF1"/>
    <w:rsid w:val="00721D20"/>
    <w:rsid w:val="0072280F"/>
    <w:rsid w:val="00722B5E"/>
    <w:rsid w:val="007235F5"/>
    <w:rsid w:val="00723B2C"/>
    <w:rsid w:val="00723CBA"/>
    <w:rsid w:val="00724DD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EDA"/>
    <w:rsid w:val="007440FA"/>
    <w:rsid w:val="00744201"/>
    <w:rsid w:val="007449FF"/>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6C44"/>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617F"/>
    <w:rsid w:val="00776A3D"/>
    <w:rsid w:val="0077707A"/>
    <w:rsid w:val="007776BF"/>
    <w:rsid w:val="00777C63"/>
    <w:rsid w:val="007819A1"/>
    <w:rsid w:val="00781A45"/>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832"/>
    <w:rsid w:val="007C6AAB"/>
    <w:rsid w:val="007C7B84"/>
    <w:rsid w:val="007D0C4D"/>
    <w:rsid w:val="007D1E74"/>
    <w:rsid w:val="007D1FE9"/>
    <w:rsid w:val="007D28C9"/>
    <w:rsid w:val="007D2EEC"/>
    <w:rsid w:val="007D326B"/>
    <w:rsid w:val="007D37CD"/>
    <w:rsid w:val="007D38F0"/>
    <w:rsid w:val="007D3CC8"/>
    <w:rsid w:val="007D430A"/>
    <w:rsid w:val="007D44A6"/>
    <w:rsid w:val="007D4767"/>
    <w:rsid w:val="007D47FB"/>
    <w:rsid w:val="007D4DD3"/>
    <w:rsid w:val="007D576A"/>
    <w:rsid w:val="007D619E"/>
    <w:rsid w:val="007D62F9"/>
    <w:rsid w:val="007D63A4"/>
    <w:rsid w:val="007D6542"/>
    <w:rsid w:val="007D6780"/>
    <w:rsid w:val="007E106F"/>
    <w:rsid w:val="007E10B2"/>
    <w:rsid w:val="007E166D"/>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A7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481D"/>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5354"/>
    <w:rsid w:val="0086615F"/>
    <w:rsid w:val="00866C4D"/>
    <w:rsid w:val="0086748F"/>
    <w:rsid w:val="0087053A"/>
    <w:rsid w:val="00871248"/>
    <w:rsid w:val="00871F9D"/>
    <w:rsid w:val="0087274F"/>
    <w:rsid w:val="00872757"/>
    <w:rsid w:val="00872CE4"/>
    <w:rsid w:val="00873AA4"/>
    <w:rsid w:val="00873CA8"/>
    <w:rsid w:val="00873F5D"/>
    <w:rsid w:val="0087570C"/>
    <w:rsid w:val="0087658E"/>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D9D"/>
    <w:rsid w:val="0089214A"/>
    <w:rsid w:val="00892226"/>
    <w:rsid w:val="008922FA"/>
    <w:rsid w:val="00892D3E"/>
    <w:rsid w:val="008936DC"/>
    <w:rsid w:val="00893E53"/>
    <w:rsid w:val="00893EC9"/>
    <w:rsid w:val="008945EB"/>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64C4"/>
    <w:rsid w:val="008A6BF7"/>
    <w:rsid w:val="008A6CC1"/>
    <w:rsid w:val="008A72FB"/>
    <w:rsid w:val="008A7768"/>
    <w:rsid w:val="008A7E8F"/>
    <w:rsid w:val="008A7F03"/>
    <w:rsid w:val="008B164C"/>
    <w:rsid w:val="008B1823"/>
    <w:rsid w:val="008B1B4E"/>
    <w:rsid w:val="008B1F99"/>
    <w:rsid w:val="008B24DC"/>
    <w:rsid w:val="008B2AEE"/>
    <w:rsid w:val="008B2BDF"/>
    <w:rsid w:val="008B391A"/>
    <w:rsid w:val="008B4198"/>
    <w:rsid w:val="008B44F4"/>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2DB"/>
    <w:rsid w:val="008E083A"/>
    <w:rsid w:val="008E084C"/>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8F4"/>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4AF9"/>
    <w:rsid w:val="00935306"/>
    <w:rsid w:val="00936688"/>
    <w:rsid w:val="00937212"/>
    <w:rsid w:val="00937683"/>
    <w:rsid w:val="00937AC9"/>
    <w:rsid w:val="00937CFA"/>
    <w:rsid w:val="00940291"/>
    <w:rsid w:val="009406B3"/>
    <w:rsid w:val="0094127A"/>
    <w:rsid w:val="00941EEA"/>
    <w:rsid w:val="00942286"/>
    <w:rsid w:val="00943748"/>
    <w:rsid w:val="00943CEE"/>
    <w:rsid w:val="009444F4"/>
    <w:rsid w:val="00944674"/>
    <w:rsid w:val="00945CC4"/>
    <w:rsid w:val="00945CF5"/>
    <w:rsid w:val="0094691C"/>
    <w:rsid w:val="00946BC6"/>
    <w:rsid w:val="00947C95"/>
    <w:rsid w:val="00947EED"/>
    <w:rsid w:val="009500A1"/>
    <w:rsid w:val="0095037E"/>
    <w:rsid w:val="009506D9"/>
    <w:rsid w:val="00951B70"/>
    <w:rsid w:val="00951D97"/>
    <w:rsid w:val="00952230"/>
    <w:rsid w:val="00952266"/>
    <w:rsid w:val="00952AAD"/>
    <w:rsid w:val="00952FF0"/>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40E8"/>
    <w:rsid w:val="00964D6E"/>
    <w:rsid w:val="00964E3D"/>
    <w:rsid w:val="009664D5"/>
    <w:rsid w:val="00966DB0"/>
    <w:rsid w:val="009670C1"/>
    <w:rsid w:val="00967657"/>
    <w:rsid w:val="00970AEE"/>
    <w:rsid w:val="00970C69"/>
    <w:rsid w:val="00970DA0"/>
    <w:rsid w:val="00971F1C"/>
    <w:rsid w:val="0097211D"/>
    <w:rsid w:val="009724F9"/>
    <w:rsid w:val="0097263C"/>
    <w:rsid w:val="00972DF9"/>
    <w:rsid w:val="00972E10"/>
    <w:rsid w:val="00972E7B"/>
    <w:rsid w:val="009738AD"/>
    <w:rsid w:val="00973C23"/>
    <w:rsid w:val="00974694"/>
    <w:rsid w:val="009746CA"/>
    <w:rsid w:val="00974E7C"/>
    <w:rsid w:val="00975268"/>
    <w:rsid w:val="009752AD"/>
    <w:rsid w:val="00975A77"/>
    <w:rsid w:val="00976ACA"/>
    <w:rsid w:val="00977134"/>
    <w:rsid w:val="00980013"/>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FA6"/>
    <w:rsid w:val="00991675"/>
    <w:rsid w:val="00992BA2"/>
    <w:rsid w:val="00992C73"/>
    <w:rsid w:val="00992F83"/>
    <w:rsid w:val="0099344F"/>
    <w:rsid w:val="00993A3C"/>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479"/>
    <w:rsid w:val="009D3F20"/>
    <w:rsid w:val="009D3F76"/>
    <w:rsid w:val="009D428F"/>
    <w:rsid w:val="009D4991"/>
    <w:rsid w:val="009D597B"/>
    <w:rsid w:val="009D5BB5"/>
    <w:rsid w:val="009D657A"/>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4A68"/>
    <w:rsid w:val="009E5318"/>
    <w:rsid w:val="009E6401"/>
    <w:rsid w:val="009E6C54"/>
    <w:rsid w:val="009F04C8"/>
    <w:rsid w:val="009F0812"/>
    <w:rsid w:val="009F0E02"/>
    <w:rsid w:val="009F248B"/>
    <w:rsid w:val="009F2880"/>
    <w:rsid w:val="009F2A25"/>
    <w:rsid w:val="009F2E40"/>
    <w:rsid w:val="009F3A1A"/>
    <w:rsid w:val="009F4232"/>
    <w:rsid w:val="009F4C7D"/>
    <w:rsid w:val="009F5235"/>
    <w:rsid w:val="009F531A"/>
    <w:rsid w:val="009F5B55"/>
    <w:rsid w:val="009F610A"/>
    <w:rsid w:val="009F6344"/>
    <w:rsid w:val="009F6550"/>
    <w:rsid w:val="009F6A12"/>
    <w:rsid w:val="009F6B65"/>
    <w:rsid w:val="009F786E"/>
    <w:rsid w:val="00A00902"/>
    <w:rsid w:val="00A0098B"/>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17ECD"/>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6B2E"/>
    <w:rsid w:val="00A47ABE"/>
    <w:rsid w:val="00A47B15"/>
    <w:rsid w:val="00A47D0C"/>
    <w:rsid w:val="00A5094A"/>
    <w:rsid w:val="00A51708"/>
    <w:rsid w:val="00A518BD"/>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AAF"/>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5B90"/>
    <w:rsid w:val="00A86603"/>
    <w:rsid w:val="00A8661E"/>
    <w:rsid w:val="00A8695A"/>
    <w:rsid w:val="00A86ACF"/>
    <w:rsid w:val="00A86F09"/>
    <w:rsid w:val="00A8708E"/>
    <w:rsid w:val="00A876A2"/>
    <w:rsid w:val="00A903B6"/>
    <w:rsid w:val="00A90F4F"/>
    <w:rsid w:val="00A92579"/>
    <w:rsid w:val="00A929AA"/>
    <w:rsid w:val="00A931BC"/>
    <w:rsid w:val="00A936F9"/>
    <w:rsid w:val="00A9431A"/>
    <w:rsid w:val="00A947AA"/>
    <w:rsid w:val="00A94888"/>
    <w:rsid w:val="00A94F1A"/>
    <w:rsid w:val="00A9681C"/>
    <w:rsid w:val="00A96867"/>
    <w:rsid w:val="00A96A94"/>
    <w:rsid w:val="00A96B3D"/>
    <w:rsid w:val="00A96CDC"/>
    <w:rsid w:val="00A97434"/>
    <w:rsid w:val="00AA0B73"/>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6CF"/>
    <w:rsid w:val="00AD0765"/>
    <w:rsid w:val="00AD0D06"/>
    <w:rsid w:val="00AD0F00"/>
    <w:rsid w:val="00AD0F93"/>
    <w:rsid w:val="00AD1469"/>
    <w:rsid w:val="00AD55A8"/>
    <w:rsid w:val="00AD5CA4"/>
    <w:rsid w:val="00AD6A91"/>
    <w:rsid w:val="00AD7214"/>
    <w:rsid w:val="00AD7567"/>
    <w:rsid w:val="00AE04DB"/>
    <w:rsid w:val="00AE1066"/>
    <w:rsid w:val="00AE14DD"/>
    <w:rsid w:val="00AE2C21"/>
    <w:rsid w:val="00AE2FA5"/>
    <w:rsid w:val="00AE3A4F"/>
    <w:rsid w:val="00AE4518"/>
    <w:rsid w:val="00AE47DA"/>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2700"/>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6CFA"/>
    <w:rsid w:val="00B271F2"/>
    <w:rsid w:val="00B274D4"/>
    <w:rsid w:val="00B27FBA"/>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C49"/>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65F7"/>
    <w:rsid w:val="00B77142"/>
    <w:rsid w:val="00B77364"/>
    <w:rsid w:val="00B7759A"/>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273"/>
    <w:rsid w:val="00B85873"/>
    <w:rsid w:val="00B85E95"/>
    <w:rsid w:val="00B865B0"/>
    <w:rsid w:val="00B865DC"/>
    <w:rsid w:val="00B870E8"/>
    <w:rsid w:val="00B87459"/>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21C"/>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EB4"/>
    <w:rsid w:val="00BD3F47"/>
    <w:rsid w:val="00BD4A73"/>
    <w:rsid w:val="00BD4C5B"/>
    <w:rsid w:val="00BD5359"/>
    <w:rsid w:val="00BD5C65"/>
    <w:rsid w:val="00BD7BCC"/>
    <w:rsid w:val="00BD7DCB"/>
    <w:rsid w:val="00BE0717"/>
    <w:rsid w:val="00BE0D46"/>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9FE"/>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16C"/>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1B1"/>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336"/>
    <w:rsid w:val="00C36DD5"/>
    <w:rsid w:val="00C379E9"/>
    <w:rsid w:val="00C403CD"/>
    <w:rsid w:val="00C40F92"/>
    <w:rsid w:val="00C42041"/>
    <w:rsid w:val="00C42D33"/>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3429"/>
    <w:rsid w:val="00C55A74"/>
    <w:rsid w:val="00C55AB9"/>
    <w:rsid w:val="00C55D39"/>
    <w:rsid w:val="00C55FBF"/>
    <w:rsid w:val="00C57E68"/>
    <w:rsid w:val="00C601C9"/>
    <w:rsid w:val="00C603D5"/>
    <w:rsid w:val="00C60A99"/>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74C"/>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488"/>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933"/>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586"/>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64A"/>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265"/>
    <w:rsid w:val="00E03999"/>
    <w:rsid w:val="00E0399E"/>
    <w:rsid w:val="00E042A1"/>
    <w:rsid w:val="00E05CF4"/>
    <w:rsid w:val="00E05E82"/>
    <w:rsid w:val="00E07425"/>
    <w:rsid w:val="00E1043E"/>
    <w:rsid w:val="00E104FA"/>
    <w:rsid w:val="00E1082A"/>
    <w:rsid w:val="00E10956"/>
    <w:rsid w:val="00E10A6B"/>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99B"/>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4763"/>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76BCE"/>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AFE"/>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F00272"/>
    <w:rsid w:val="00F005A0"/>
    <w:rsid w:val="00F01835"/>
    <w:rsid w:val="00F01DE9"/>
    <w:rsid w:val="00F0229D"/>
    <w:rsid w:val="00F02B1B"/>
    <w:rsid w:val="00F032BB"/>
    <w:rsid w:val="00F032C8"/>
    <w:rsid w:val="00F03567"/>
    <w:rsid w:val="00F03DD3"/>
    <w:rsid w:val="00F044C6"/>
    <w:rsid w:val="00F04BBE"/>
    <w:rsid w:val="00F06616"/>
    <w:rsid w:val="00F0698C"/>
    <w:rsid w:val="00F07485"/>
    <w:rsid w:val="00F10102"/>
    <w:rsid w:val="00F10BC6"/>
    <w:rsid w:val="00F10E3F"/>
    <w:rsid w:val="00F11137"/>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1E2A"/>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2433"/>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D0C"/>
    <w:rsid w:val="00F75101"/>
    <w:rsid w:val="00F7564C"/>
    <w:rsid w:val="00F76220"/>
    <w:rsid w:val="00F769BE"/>
    <w:rsid w:val="00F7735C"/>
    <w:rsid w:val="00F77BD5"/>
    <w:rsid w:val="00F80454"/>
    <w:rsid w:val="00F810B5"/>
    <w:rsid w:val="00F81B4B"/>
    <w:rsid w:val="00F82E6B"/>
    <w:rsid w:val="00F83662"/>
    <w:rsid w:val="00F837A9"/>
    <w:rsid w:val="00F838C0"/>
    <w:rsid w:val="00F83E9F"/>
    <w:rsid w:val="00F85F83"/>
    <w:rsid w:val="00F86ADD"/>
    <w:rsid w:val="00F8739A"/>
    <w:rsid w:val="00F8784C"/>
    <w:rsid w:val="00F9031D"/>
    <w:rsid w:val="00F912FD"/>
    <w:rsid w:val="00F91D43"/>
    <w:rsid w:val="00F9321E"/>
    <w:rsid w:val="00F9367F"/>
    <w:rsid w:val="00F94FED"/>
    <w:rsid w:val="00F95411"/>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A5C9D0F4-8888-477E-AA00-BDB0F9AF1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34276231">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612593687">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914045791">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167861858">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31268972">
      <w:bodyDiv w:val="1"/>
      <w:marLeft w:val="0"/>
      <w:marRight w:val="0"/>
      <w:marTop w:val="0"/>
      <w:marBottom w:val="0"/>
      <w:divBdr>
        <w:top w:val="none" w:sz="0" w:space="0" w:color="auto"/>
        <w:left w:val="none" w:sz="0" w:space="0" w:color="auto"/>
        <w:bottom w:val="none" w:sz="0" w:space="0" w:color="auto"/>
        <w:right w:val="none" w:sz="0" w:space="0" w:color="auto"/>
      </w:divBdr>
    </w:div>
    <w:div w:id="1434207805">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20752966">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34568801">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086099971">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 w:id="212102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64B97A4-9B60-489F-9B99-E5738763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8437</Words>
  <Characters>48091</Characters>
  <Application>Microsoft Office Word</Application>
  <DocSecurity>0</DocSecurity>
  <Lines>400</Lines>
  <Paragraphs>112</Paragraphs>
  <ScaleCrop>false</ScaleCrop>
  <Company/>
  <LinksUpToDate>false</LinksUpToDate>
  <CharactersWithSpaces>56416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2020-08-18T06:48:00Z</dcterms:modified>
</cp:coreProperties>
</file>