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易方达恒盛</w:t>
      </w:r>
      <w:r w:rsidRPr="00224952">
        <w:rPr>
          <w:b/>
          <w:sz w:val="44"/>
          <w:szCs w:val="44"/>
        </w:rPr>
        <w:t>3</w:t>
      </w:r>
      <w:r w:rsidRPr="00224952">
        <w:rPr>
          <w:b/>
          <w:sz w:val="44"/>
          <w:szCs w:val="44"/>
        </w:rPr>
        <w:t>个月定期开放混合型发起式证券投资基金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50352"/>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50353"/>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4F3848" w:rsidRDefault="007D391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F3848" w:rsidRDefault="007D3916">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F3848" w:rsidRDefault="007D391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F3848" w:rsidRDefault="007D391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F3848" w:rsidRDefault="007D3916">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50354"/>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2273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50352" w:history="1">
        <w:r w:rsidR="00322731" w:rsidRPr="0035039E">
          <w:rPr>
            <w:rStyle w:val="a8"/>
            <w:rFonts w:ascii="宋体" w:hAnsi="宋体" w:cs="Arial"/>
            <w:bCs/>
            <w:noProof/>
          </w:rPr>
          <w:t>1</w:t>
        </w:r>
        <w:r w:rsidR="00322731" w:rsidRPr="0035039E">
          <w:rPr>
            <w:rStyle w:val="a8"/>
            <w:rFonts w:ascii="宋体" w:hAnsi="宋体" w:cs="Arial" w:hint="eastAsia"/>
            <w:bCs/>
            <w:noProof/>
          </w:rPr>
          <w:t>重要提示及目录</w:t>
        </w:r>
        <w:r w:rsidR="00322731">
          <w:rPr>
            <w:noProof/>
            <w:webHidden/>
          </w:rPr>
          <w:tab/>
        </w:r>
        <w:r w:rsidR="00322731">
          <w:rPr>
            <w:noProof/>
            <w:webHidden/>
          </w:rPr>
          <w:fldChar w:fldCharType="begin"/>
        </w:r>
        <w:r w:rsidR="00322731">
          <w:rPr>
            <w:noProof/>
            <w:webHidden/>
          </w:rPr>
          <w:instrText xml:space="preserve"> PAGEREF _Toc48850352 \h </w:instrText>
        </w:r>
        <w:r w:rsidR="00322731">
          <w:rPr>
            <w:noProof/>
            <w:webHidden/>
          </w:rPr>
        </w:r>
        <w:r w:rsidR="00322731">
          <w:rPr>
            <w:noProof/>
            <w:webHidden/>
          </w:rPr>
          <w:fldChar w:fldCharType="separate"/>
        </w:r>
        <w:r w:rsidR="00322731">
          <w:rPr>
            <w:noProof/>
            <w:webHidden/>
          </w:rPr>
          <w:t>2</w:t>
        </w:r>
        <w:r w:rsidR="00322731">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3" w:history="1">
        <w:r w:rsidRPr="0035039E">
          <w:rPr>
            <w:rStyle w:val="a8"/>
            <w:noProof/>
          </w:rPr>
          <w:t>1.1</w:t>
        </w:r>
        <w:r>
          <w:rPr>
            <w:rFonts w:asciiTheme="minorHAnsi" w:eastAsiaTheme="minorEastAsia" w:hAnsiTheme="minorHAnsi" w:cstheme="minorBidi"/>
            <w:noProof/>
            <w:kern w:val="2"/>
            <w:szCs w:val="22"/>
          </w:rPr>
          <w:tab/>
        </w:r>
        <w:r w:rsidRPr="0035039E">
          <w:rPr>
            <w:rStyle w:val="a8"/>
            <w:rFonts w:hint="eastAsia"/>
            <w:noProof/>
          </w:rPr>
          <w:t>重要提示</w:t>
        </w:r>
        <w:r>
          <w:rPr>
            <w:noProof/>
            <w:webHidden/>
          </w:rPr>
          <w:tab/>
        </w:r>
        <w:r>
          <w:rPr>
            <w:noProof/>
            <w:webHidden/>
          </w:rPr>
          <w:fldChar w:fldCharType="begin"/>
        </w:r>
        <w:r>
          <w:rPr>
            <w:noProof/>
            <w:webHidden/>
          </w:rPr>
          <w:instrText xml:space="preserve"> PAGEREF _Toc48850353 \h </w:instrText>
        </w:r>
        <w:r>
          <w:rPr>
            <w:noProof/>
            <w:webHidden/>
          </w:rPr>
        </w:r>
        <w:r>
          <w:rPr>
            <w:noProof/>
            <w:webHidden/>
          </w:rPr>
          <w:fldChar w:fldCharType="separate"/>
        </w:r>
        <w:r>
          <w:rPr>
            <w:noProof/>
            <w:webHidden/>
          </w:rPr>
          <w:t>2</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4" w:history="1">
        <w:r w:rsidRPr="0035039E">
          <w:rPr>
            <w:rStyle w:val="a8"/>
            <w:noProof/>
          </w:rPr>
          <w:t>1.2</w:t>
        </w:r>
        <w:r>
          <w:rPr>
            <w:rFonts w:asciiTheme="minorHAnsi" w:eastAsiaTheme="minorEastAsia" w:hAnsiTheme="minorHAnsi" w:cstheme="minorBidi"/>
            <w:noProof/>
            <w:kern w:val="2"/>
            <w:szCs w:val="22"/>
          </w:rPr>
          <w:tab/>
        </w:r>
        <w:r w:rsidRPr="0035039E">
          <w:rPr>
            <w:rStyle w:val="a8"/>
            <w:rFonts w:hint="eastAsia"/>
            <w:noProof/>
          </w:rPr>
          <w:t>目录</w:t>
        </w:r>
        <w:r>
          <w:rPr>
            <w:noProof/>
            <w:webHidden/>
          </w:rPr>
          <w:tab/>
        </w:r>
        <w:r>
          <w:rPr>
            <w:noProof/>
            <w:webHidden/>
          </w:rPr>
          <w:fldChar w:fldCharType="begin"/>
        </w:r>
        <w:r>
          <w:rPr>
            <w:noProof/>
            <w:webHidden/>
          </w:rPr>
          <w:instrText xml:space="preserve"> PAGEREF _Toc48850354 \h </w:instrText>
        </w:r>
        <w:r>
          <w:rPr>
            <w:noProof/>
            <w:webHidden/>
          </w:rPr>
        </w:r>
        <w:r>
          <w:rPr>
            <w:noProof/>
            <w:webHidden/>
          </w:rPr>
          <w:fldChar w:fldCharType="separate"/>
        </w:r>
        <w:r>
          <w:rPr>
            <w:noProof/>
            <w:webHidden/>
          </w:rPr>
          <w:t>3</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55" w:history="1">
        <w:r w:rsidRPr="0035039E">
          <w:rPr>
            <w:rStyle w:val="a8"/>
            <w:rFonts w:ascii="宋体" w:hAnsi="宋体" w:cs="Arial"/>
            <w:bCs/>
            <w:noProof/>
          </w:rPr>
          <w:t>2</w:t>
        </w:r>
        <w:r w:rsidRPr="0035039E">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_Toc48850355 \h </w:instrText>
        </w:r>
        <w:r>
          <w:rPr>
            <w:noProof/>
            <w:webHidden/>
          </w:rPr>
        </w:r>
        <w:r>
          <w:rPr>
            <w:noProof/>
            <w:webHidden/>
          </w:rPr>
          <w:fldChar w:fldCharType="separate"/>
        </w:r>
        <w:r>
          <w:rPr>
            <w:noProof/>
            <w:webHidden/>
          </w:rPr>
          <w:t>5</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6" w:history="1">
        <w:r w:rsidRPr="0035039E">
          <w:rPr>
            <w:rStyle w:val="a8"/>
            <w:rFonts w:ascii="宋体" w:hAnsi="宋体" w:cs="Arial"/>
            <w:noProof/>
          </w:rPr>
          <w:t>2.1</w:t>
        </w:r>
        <w:r>
          <w:rPr>
            <w:rFonts w:asciiTheme="minorHAnsi" w:eastAsiaTheme="minorEastAsia" w:hAnsiTheme="minorHAnsi" w:cstheme="minorBidi"/>
            <w:noProof/>
            <w:kern w:val="2"/>
            <w:szCs w:val="22"/>
          </w:rPr>
          <w:tab/>
        </w:r>
        <w:r w:rsidRPr="0035039E">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_Toc48850356 \h </w:instrText>
        </w:r>
        <w:r>
          <w:rPr>
            <w:noProof/>
            <w:webHidden/>
          </w:rPr>
        </w:r>
        <w:r>
          <w:rPr>
            <w:noProof/>
            <w:webHidden/>
          </w:rPr>
          <w:fldChar w:fldCharType="separate"/>
        </w:r>
        <w:r>
          <w:rPr>
            <w:noProof/>
            <w:webHidden/>
          </w:rPr>
          <w:t>5</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7" w:history="1">
        <w:r w:rsidRPr="0035039E">
          <w:rPr>
            <w:rStyle w:val="a8"/>
            <w:rFonts w:ascii="宋体" w:hAnsi="宋体" w:cs="Arial"/>
            <w:noProof/>
          </w:rPr>
          <w:t>2.2</w:t>
        </w:r>
        <w:r>
          <w:rPr>
            <w:rFonts w:asciiTheme="minorHAnsi" w:eastAsiaTheme="minorEastAsia" w:hAnsiTheme="minorHAnsi" w:cstheme="minorBidi"/>
            <w:noProof/>
            <w:kern w:val="2"/>
            <w:szCs w:val="22"/>
          </w:rPr>
          <w:tab/>
        </w:r>
        <w:r w:rsidRPr="0035039E">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_Toc48850357 \h </w:instrText>
        </w:r>
        <w:r>
          <w:rPr>
            <w:noProof/>
            <w:webHidden/>
          </w:rPr>
        </w:r>
        <w:r>
          <w:rPr>
            <w:noProof/>
            <w:webHidden/>
          </w:rPr>
          <w:fldChar w:fldCharType="separate"/>
        </w:r>
        <w:r>
          <w:rPr>
            <w:noProof/>
            <w:webHidden/>
          </w:rPr>
          <w:t>5</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8" w:history="1">
        <w:r w:rsidRPr="0035039E">
          <w:rPr>
            <w:rStyle w:val="a8"/>
            <w:rFonts w:ascii="宋体" w:hAnsi="宋体" w:cs="Arial"/>
            <w:noProof/>
          </w:rPr>
          <w:t>2.3</w:t>
        </w:r>
        <w:r>
          <w:rPr>
            <w:rFonts w:asciiTheme="minorHAnsi" w:eastAsiaTheme="minorEastAsia" w:hAnsiTheme="minorHAnsi" w:cstheme="minorBidi"/>
            <w:noProof/>
            <w:kern w:val="2"/>
            <w:szCs w:val="22"/>
          </w:rPr>
          <w:tab/>
        </w:r>
        <w:r w:rsidRPr="0035039E">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_Toc48850358 \h </w:instrText>
        </w:r>
        <w:r>
          <w:rPr>
            <w:noProof/>
            <w:webHidden/>
          </w:rPr>
        </w:r>
        <w:r>
          <w:rPr>
            <w:noProof/>
            <w:webHidden/>
          </w:rPr>
          <w:fldChar w:fldCharType="separate"/>
        </w:r>
        <w:r>
          <w:rPr>
            <w:noProof/>
            <w:webHidden/>
          </w:rPr>
          <w:t>5</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59" w:history="1">
        <w:r w:rsidRPr="0035039E">
          <w:rPr>
            <w:rStyle w:val="a8"/>
            <w:rFonts w:ascii="宋体" w:hAnsi="宋体" w:cs="Arial"/>
            <w:noProof/>
          </w:rPr>
          <w:t>2.4</w:t>
        </w:r>
        <w:r>
          <w:rPr>
            <w:rFonts w:asciiTheme="minorHAnsi" w:eastAsiaTheme="minorEastAsia" w:hAnsiTheme="minorHAnsi" w:cstheme="minorBidi"/>
            <w:noProof/>
            <w:kern w:val="2"/>
            <w:szCs w:val="22"/>
          </w:rPr>
          <w:tab/>
        </w:r>
        <w:r w:rsidRPr="0035039E">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_Toc48850359 \h </w:instrText>
        </w:r>
        <w:r>
          <w:rPr>
            <w:noProof/>
            <w:webHidden/>
          </w:rPr>
        </w:r>
        <w:r>
          <w:rPr>
            <w:noProof/>
            <w:webHidden/>
          </w:rPr>
          <w:fldChar w:fldCharType="separate"/>
        </w:r>
        <w:r>
          <w:rPr>
            <w:noProof/>
            <w:webHidden/>
          </w:rPr>
          <w:t>6</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0" w:history="1">
        <w:r w:rsidRPr="0035039E">
          <w:rPr>
            <w:rStyle w:val="a8"/>
            <w:rFonts w:ascii="宋体" w:hAnsi="宋体" w:cs="Arial"/>
            <w:noProof/>
          </w:rPr>
          <w:t>2.5</w:t>
        </w:r>
        <w:r>
          <w:rPr>
            <w:rFonts w:asciiTheme="minorHAnsi" w:eastAsiaTheme="minorEastAsia" w:hAnsiTheme="minorHAnsi" w:cstheme="minorBidi"/>
            <w:noProof/>
            <w:kern w:val="2"/>
            <w:szCs w:val="22"/>
          </w:rPr>
          <w:tab/>
        </w:r>
        <w:r w:rsidRPr="0035039E">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_Toc48850360 \h </w:instrText>
        </w:r>
        <w:r>
          <w:rPr>
            <w:noProof/>
            <w:webHidden/>
          </w:rPr>
        </w:r>
        <w:r>
          <w:rPr>
            <w:noProof/>
            <w:webHidden/>
          </w:rPr>
          <w:fldChar w:fldCharType="separate"/>
        </w:r>
        <w:r>
          <w:rPr>
            <w:noProof/>
            <w:webHidden/>
          </w:rPr>
          <w:t>6</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61" w:history="1">
        <w:r w:rsidRPr="0035039E">
          <w:rPr>
            <w:rStyle w:val="a8"/>
            <w:rFonts w:ascii="宋体" w:hAnsi="宋体" w:cs="Arial"/>
            <w:bCs/>
            <w:noProof/>
          </w:rPr>
          <w:t>3</w:t>
        </w:r>
        <w:r w:rsidRPr="0035039E">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_Toc48850361 \h </w:instrText>
        </w:r>
        <w:r>
          <w:rPr>
            <w:noProof/>
            <w:webHidden/>
          </w:rPr>
        </w:r>
        <w:r>
          <w:rPr>
            <w:noProof/>
            <w:webHidden/>
          </w:rPr>
          <w:fldChar w:fldCharType="separate"/>
        </w:r>
        <w:r>
          <w:rPr>
            <w:noProof/>
            <w:webHidden/>
          </w:rPr>
          <w:t>6</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2" w:history="1">
        <w:r w:rsidRPr="0035039E">
          <w:rPr>
            <w:rStyle w:val="a8"/>
            <w:rFonts w:ascii="宋体" w:hAnsi="宋体" w:cs="Arial"/>
            <w:noProof/>
          </w:rPr>
          <w:t>3.1</w:t>
        </w:r>
        <w:r>
          <w:rPr>
            <w:rFonts w:asciiTheme="minorHAnsi" w:eastAsiaTheme="minorEastAsia" w:hAnsiTheme="minorHAnsi" w:cstheme="minorBidi"/>
            <w:noProof/>
            <w:kern w:val="2"/>
            <w:szCs w:val="22"/>
          </w:rPr>
          <w:tab/>
        </w:r>
        <w:r w:rsidRPr="0035039E">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_Toc48850362 \h </w:instrText>
        </w:r>
        <w:r>
          <w:rPr>
            <w:noProof/>
            <w:webHidden/>
          </w:rPr>
        </w:r>
        <w:r>
          <w:rPr>
            <w:noProof/>
            <w:webHidden/>
          </w:rPr>
          <w:fldChar w:fldCharType="separate"/>
        </w:r>
        <w:r>
          <w:rPr>
            <w:noProof/>
            <w:webHidden/>
          </w:rPr>
          <w:t>6</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3" w:history="1">
        <w:r w:rsidRPr="0035039E">
          <w:rPr>
            <w:rStyle w:val="a8"/>
            <w:rFonts w:ascii="宋体" w:hAnsi="宋体" w:cs="Arial"/>
            <w:noProof/>
          </w:rPr>
          <w:t>3.2</w:t>
        </w:r>
        <w:r>
          <w:rPr>
            <w:rFonts w:asciiTheme="minorHAnsi" w:eastAsiaTheme="minorEastAsia" w:hAnsiTheme="minorHAnsi" w:cstheme="minorBidi"/>
            <w:noProof/>
            <w:kern w:val="2"/>
            <w:szCs w:val="22"/>
          </w:rPr>
          <w:tab/>
        </w:r>
        <w:r w:rsidRPr="0035039E">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_Toc48850363 \h </w:instrText>
        </w:r>
        <w:r>
          <w:rPr>
            <w:noProof/>
            <w:webHidden/>
          </w:rPr>
        </w:r>
        <w:r>
          <w:rPr>
            <w:noProof/>
            <w:webHidden/>
          </w:rPr>
          <w:fldChar w:fldCharType="separate"/>
        </w:r>
        <w:r>
          <w:rPr>
            <w:noProof/>
            <w:webHidden/>
          </w:rPr>
          <w:t>7</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64" w:history="1">
        <w:r w:rsidRPr="0035039E">
          <w:rPr>
            <w:rStyle w:val="a8"/>
            <w:rFonts w:ascii="宋体" w:hAnsi="宋体" w:cs="Arial"/>
            <w:bCs/>
            <w:noProof/>
          </w:rPr>
          <w:t>4</w:t>
        </w:r>
        <w:r w:rsidRPr="0035039E">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_Toc48850364 \h </w:instrText>
        </w:r>
        <w:r>
          <w:rPr>
            <w:noProof/>
            <w:webHidden/>
          </w:rPr>
        </w:r>
        <w:r>
          <w:rPr>
            <w:noProof/>
            <w:webHidden/>
          </w:rPr>
          <w:fldChar w:fldCharType="separate"/>
        </w:r>
        <w:r>
          <w:rPr>
            <w:noProof/>
            <w:webHidden/>
          </w:rPr>
          <w:t>8</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5" w:history="1">
        <w:r w:rsidRPr="0035039E">
          <w:rPr>
            <w:rStyle w:val="a8"/>
            <w:rFonts w:ascii="宋体" w:hAnsi="宋体" w:cs="Arial"/>
            <w:noProof/>
          </w:rPr>
          <w:t>4.1</w:t>
        </w:r>
        <w:r>
          <w:rPr>
            <w:rFonts w:asciiTheme="minorHAnsi" w:eastAsiaTheme="minorEastAsia" w:hAnsiTheme="minorHAnsi" w:cstheme="minorBidi"/>
            <w:noProof/>
            <w:kern w:val="2"/>
            <w:szCs w:val="22"/>
          </w:rPr>
          <w:tab/>
        </w:r>
        <w:r w:rsidRPr="0035039E">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_Toc48850365 \h </w:instrText>
        </w:r>
        <w:r>
          <w:rPr>
            <w:noProof/>
            <w:webHidden/>
          </w:rPr>
        </w:r>
        <w:r>
          <w:rPr>
            <w:noProof/>
            <w:webHidden/>
          </w:rPr>
          <w:fldChar w:fldCharType="separate"/>
        </w:r>
        <w:r>
          <w:rPr>
            <w:noProof/>
            <w:webHidden/>
          </w:rPr>
          <w:t>8</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6" w:history="1">
        <w:r w:rsidRPr="0035039E">
          <w:rPr>
            <w:rStyle w:val="a8"/>
            <w:rFonts w:ascii="宋体" w:hAnsi="宋体" w:cs="Arial"/>
            <w:noProof/>
          </w:rPr>
          <w:t>4.2</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_Toc48850366 \h </w:instrText>
        </w:r>
        <w:r>
          <w:rPr>
            <w:noProof/>
            <w:webHidden/>
          </w:rPr>
        </w:r>
        <w:r>
          <w:rPr>
            <w:noProof/>
            <w:webHidden/>
          </w:rPr>
          <w:fldChar w:fldCharType="separate"/>
        </w:r>
        <w:r>
          <w:rPr>
            <w:noProof/>
            <w:webHidden/>
          </w:rPr>
          <w:t>10</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7" w:history="1">
        <w:r w:rsidRPr="0035039E">
          <w:rPr>
            <w:rStyle w:val="a8"/>
            <w:rFonts w:ascii="宋体" w:hAnsi="宋体" w:cs="Arial"/>
            <w:noProof/>
          </w:rPr>
          <w:t>4.3</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_Toc48850367 \h </w:instrText>
        </w:r>
        <w:r>
          <w:rPr>
            <w:noProof/>
            <w:webHidden/>
          </w:rPr>
        </w:r>
        <w:r>
          <w:rPr>
            <w:noProof/>
            <w:webHidden/>
          </w:rPr>
          <w:fldChar w:fldCharType="separate"/>
        </w:r>
        <w:r>
          <w:rPr>
            <w:noProof/>
            <w:webHidden/>
          </w:rPr>
          <w:t>10</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8" w:history="1">
        <w:r w:rsidRPr="0035039E">
          <w:rPr>
            <w:rStyle w:val="a8"/>
            <w:rFonts w:ascii="宋体" w:hAnsi="宋体" w:cs="Arial"/>
            <w:noProof/>
          </w:rPr>
          <w:t>4.4</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_Toc48850368 \h </w:instrText>
        </w:r>
        <w:r>
          <w:rPr>
            <w:noProof/>
            <w:webHidden/>
          </w:rPr>
        </w:r>
        <w:r>
          <w:rPr>
            <w:noProof/>
            <w:webHidden/>
          </w:rPr>
          <w:fldChar w:fldCharType="separate"/>
        </w:r>
        <w:r>
          <w:rPr>
            <w:noProof/>
            <w:webHidden/>
          </w:rPr>
          <w:t>11</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69" w:history="1">
        <w:r w:rsidRPr="0035039E">
          <w:rPr>
            <w:rStyle w:val="a8"/>
            <w:rFonts w:ascii="宋体" w:hAnsi="宋体" w:cs="Arial"/>
            <w:noProof/>
          </w:rPr>
          <w:t>4.5</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_Toc48850369 \h </w:instrText>
        </w:r>
        <w:r>
          <w:rPr>
            <w:noProof/>
            <w:webHidden/>
          </w:rPr>
        </w:r>
        <w:r>
          <w:rPr>
            <w:noProof/>
            <w:webHidden/>
          </w:rPr>
          <w:fldChar w:fldCharType="separate"/>
        </w:r>
        <w:r>
          <w:rPr>
            <w:noProof/>
            <w:webHidden/>
          </w:rPr>
          <w:t>12</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0" w:history="1">
        <w:r w:rsidRPr="0035039E">
          <w:rPr>
            <w:rStyle w:val="a8"/>
            <w:rFonts w:ascii="宋体" w:hAnsi="宋体" w:cs="Arial"/>
            <w:noProof/>
          </w:rPr>
          <w:t>4.6</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_Toc48850370 \h </w:instrText>
        </w:r>
        <w:r>
          <w:rPr>
            <w:noProof/>
            <w:webHidden/>
          </w:rPr>
        </w:r>
        <w:r>
          <w:rPr>
            <w:noProof/>
            <w:webHidden/>
          </w:rPr>
          <w:fldChar w:fldCharType="separate"/>
        </w:r>
        <w:r>
          <w:rPr>
            <w:noProof/>
            <w:webHidden/>
          </w:rPr>
          <w:t>13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1" w:history="1">
        <w:r w:rsidRPr="0035039E">
          <w:rPr>
            <w:rStyle w:val="a8"/>
            <w:rFonts w:ascii="宋体" w:hAnsi="宋体" w:cs="Arial"/>
            <w:noProof/>
          </w:rPr>
          <w:t>4.7</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_Toc48850371 \h </w:instrText>
        </w:r>
        <w:r>
          <w:rPr>
            <w:noProof/>
            <w:webHidden/>
          </w:rPr>
        </w:r>
        <w:r>
          <w:rPr>
            <w:noProof/>
            <w:webHidden/>
          </w:rPr>
          <w:fldChar w:fldCharType="separate"/>
        </w:r>
        <w:r>
          <w:rPr>
            <w:noProof/>
            <w:webHidden/>
          </w:rPr>
          <w:t>13</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72" w:history="1">
        <w:r w:rsidRPr="0035039E">
          <w:rPr>
            <w:rStyle w:val="a8"/>
            <w:rFonts w:ascii="宋体" w:hAnsi="宋体" w:cs="Arial"/>
            <w:bCs/>
            <w:noProof/>
          </w:rPr>
          <w:t>5</w:t>
        </w:r>
        <w:r w:rsidRPr="0035039E">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_Toc48850372 \h </w:instrText>
        </w:r>
        <w:r>
          <w:rPr>
            <w:noProof/>
            <w:webHidden/>
          </w:rPr>
        </w:r>
        <w:r>
          <w:rPr>
            <w:noProof/>
            <w:webHidden/>
          </w:rPr>
          <w:fldChar w:fldCharType="separate"/>
        </w:r>
        <w:r>
          <w:rPr>
            <w:noProof/>
            <w:webHidden/>
          </w:rPr>
          <w:t>13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3" w:history="1">
        <w:r w:rsidRPr="0035039E">
          <w:rPr>
            <w:rStyle w:val="a8"/>
            <w:rFonts w:ascii="宋体" w:hAnsi="宋体" w:cs="Arial"/>
            <w:noProof/>
          </w:rPr>
          <w:t>5.1</w:t>
        </w:r>
        <w:r>
          <w:rPr>
            <w:rFonts w:asciiTheme="minorHAnsi" w:eastAsiaTheme="minorEastAsia" w:hAnsiTheme="minorHAnsi" w:cstheme="minorBidi"/>
            <w:noProof/>
            <w:kern w:val="2"/>
            <w:szCs w:val="22"/>
          </w:rPr>
          <w:tab/>
        </w:r>
        <w:r w:rsidRPr="0035039E">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_Toc48850373 \h </w:instrText>
        </w:r>
        <w:r>
          <w:rPr>
            <w:noProof/>
            <w:webHidden/>
          </w:rPr>
        </w:r>
        <w:r>
          <w:rPr>
            <w:noProof/>
            <w:webHidden/>
          </w:rPr>
          <w:fldChar w:fldCharType="separate"/>
        </w:r>
        <w:r>
          <w:rPr>
            <w:noProof/>
            <w:webHidden/>
          </w:rPr>
          <w:t>13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4" w:history="1">
        <w:r w:rsidRPr="0035039E">
          <w:rPr>
            <w:rStyle w:val="a8"/>
            <w:rFonts w:ascii="宋体" w:hAnsi="宋体" w:cs="Arial"/>
            <w:noProof/>
          </w:rPr>
          <w:t>5.2</w:t>
        </w:r>
        <w:r>
          <w:rPr>
            <w:rFonts w:asciiTheme="minorHAnsi" w:eastAsiaTheme="minorEastAsia" w:hAnsiTheme="minorHAnsi" w:cstheme="minorBidi"/>
            <w:noProof/>
            <w:kern w:val="2"/>
            <w:szCs w:val="22"/>
          </w:rPr>
          <w:tab/>
        </w:r>
        <w:r w:rsidRPr="0035039E">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_Toc48850374 \h </w:instrText>
        </w:r>
        <w:r>
          <w:rPr>
            <w:noProof/>
            <w:webHidden/>
          </w:rPr>
        </w:r>
        <w:r>
          <w:rPr>
            <w:noProof/>
            <w:webHidden/>
          </w:rPr>
          <w:fldChar w:fldCharType="separate"/>
        </w:r>
        <w:r>
          <w:rPr>
            <w:noProof/>
            <w:webHidden/>
          </w:rPr>
          <w:t>13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5" w:history="1">
        <w:r w:rsidRPr="0035039E">
          <w:rPr>
            <w:rStyle w:val="a8"/>
            <w:rFonts w:ascii="宋体" w:hAnsi="宋体" w:cs="Arial"/>
            <w:noProof/>
          </w:rPr>
          <w:t>5.3</w:t>
        </w:r>
        <w:r>
          <w:rPr>
            <w:rFonts w:asciiTheme="minorHAnsi" w:eastAsiaTheme="minorEastAsia" w:hAnsiTheme="minorHAnsi" w:cstheme="minorBidi"/>
            <w:noProof/>
            <w:kern w:val="2"/>
            <w:szCs w:val="22"/>
          </w:rPr>
          <w:tab/>
        </w:r>
        <w:r w:rsidRPr="0035039E">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_Toc48850375 \h </w:instrText>
        </w:r>
        <w:r>
          <w:rPr>
            <w:noProof/>
            <w:webHidden/>
          </w:rPr>
        </w:r>
        <w:r>
          <w:rPr>
            <w:noProof/>
            <w:webHidden/>
          </w:rPr>
          <w:fldChar w:fldCharType="separate"/>
        </w:r>
        <w:r>
          <w:rPr>
            <w:noProof/>
            <w:webHidden/>
          </w:rPr>
          <w:t>14</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76" w:history="1">
        <w:r w:rsidRPr="0035039E">
          <w:rPr>
            <w:rStyle w:val="a8"/>
            <w:rFonts w:ascii="宋体" w:hAnsi="宋体" w:cs="Arial"/>
            <w:bCs/>
            <w:noProof/>
          </w:rPr>
          <w:t>6</w:t>
        </w:r>
        <w:r w:rsidRPr="0035039E">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_Toc48850376 \h </w:instrText>
        </w:r>
        <w:r>
          <w:rPr>
            <w:noProof/>
            <w:webHidden/>
          </w:rPr>
        </w:r>
        <w:r>
          <w:rPr>
            <w:noProof/>
            <w:webHidden/>
          </w:rPr>
          <w:fldChar w:fldCharType="separate"/>
        </w:r>
        <w:r>
          <w:rPr>
            <w:noProof/>
            <w:webHidden/>
          </w:rPr>
          <w:t>14</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7" w:history="1">
        <w:r w:rsidRPr="0035039E">
          <w:rPr>
            <w:rStyle w:val="a8"/>
            <w:rFonts w:ascii="宋体" w:hAnsi="宋体" w:cs="Arial"/>
            <w:noProof/>
          </w:rPr>
          <w:t>6.1</w:t>
        </w:r>
        <w:r>
          <w:rPr>
            <w:rFonts w:asciiTheme="minorHAnsi" w:eastAsiaTheme="minorEastAsia" w:hAnsiTheme="minorHAnsi" w:cstheme="minorBidi"/>
            <w:noProof/>
            <w:kern w:val="2"/>
            <w:szCs w:val="22"/>
          </w:rPr>
          <w:tab/>
        </w:r>
        <w:r w:rsidRPr="0035039E">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_Toc48850377 \h </w:instrText>
        </w:r>
        <w:r>
          <w:rPr>
            <w:noProof/>
            <w:webHidden/>
          </w:rPr>
        </w:r>
        <w:r>
          <w:rPr>
            <w:noProof/>
            <w:webHidden/>
          </w:rPr>
          <w:fldChar w:fldCharType="separate"/>
        </w:r>
        <w:r>
          <w:rPr>
            <w:noProof/>
            <w:webHidden/>
          </w:rPr>
          <w:t>14</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8" w:history="1">
        <w:r w:rsidRPr="0035039E">
          <w:rPr>
            <w:rStyle w:val="a8"/>
            <w:rFonts w:ascii="宋体" w:hAnsi="宋体" w:cs="Arial"/>
            <w:noProof/>
          </w:rPr>
          <w:t>6.2</w:t>
        </w:r>
        <w:r>
          <w:rPr>
            <w:rFonts w:asciiTheme="minorHAnsi" w:eastAsiaTheme="minorEastAsia" w:hAnsiTheme="minorHAnsi" w:cstheme="minorBidi"/>
            <w:noProof/>
            <w:kern w:val="2"/>
            <w:szCs w:val="22"/>
          </w:rPr>
          <w:tab/>
        </w:r>
        <w:r w:rsidRPr="0035039E">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_Toc48850378 \h </w:instrText>
        </w:r>
        <w:r>
          <w:rPr>
            <w:noProof/>
            <w:webHidden/>
          </w:rPr>
        </w:r>
        <w:r>
          <w:rPr>
            <w:noProof/>
            <w:webHidden/>
          </w:rPr>
          <w:fldChar w:fldCharType="separate"/>
        </w:r>
        <w:r>
          <w:rPr>
            <w:noProof/>
            <w:webHidden/>
          </w:rPr>
          <w:t>15</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79" w:history="1">
        <w:r w:rsidRPr="0035039E">
          <w:rPr>
            <w:rStyle w:val="a8"/>
            <w:rFonts w:ascii="宋体" w:hAnsi="宋体" w:cs="Arial"/>
            <w:noProof/>
          </w:rPr>
          <w:t>6.3</w:t>
        </w:r>
        <w:r>
          <w:rPr>
            <w:rFonts w:asciiTheme="minorHAnsi" w:eastAsiaTheme="minorEastAsia" w:hAnsiTheme="minorHAnsi" w:cstheme="minorBidi"/>
            <w:noProof/>
            <w:kern w:val="2"/>
            <w:szCs w:val="22"/>
          </w:rPr>
          <w:tab/>
        </w:r>
        <w:r w:rsidRPr="0035039E">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_Toc48850379 \h </w:instrText>
        </w:r>
        <w:r>
          <w:rPr>
            <w:noProof/>
            <w:webHidden/>
          </w:rPr>
        </w:r>
        <w:r>
          <w:rPr>
            <w:noProof/>
            <w:webHidden/>
          </w:rPr>
          <w:fldChar w:fldCharType="separate"/>
        </w:r>
        <w:r>
          <w:rPr>
            <w:noProof/>
            <w:webHidden/>
          </w:rPr>
          <w:t>16</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0" w:history="1">
        <w:r w:rsidRPr="0035039E">
          <w:rPr>
            <w:rStyle w:val="a8"/>
            <w:rFonts w:ascii="宋体" w:hAnsi="宋体" w:cs="Arial"/>
            <w:noProof/>
          </w:rPr>
          <w:t>6.4</w:t>
        </w:r>
        <w:r>
          <w:rPr>
            <w:rFonts w:asciiTheme="minorHAnsi" w:eastAsiaTheme="minorEastAsia" w:hAnsiTheme="minorHAnsi" w:cstheme="minorBidi"/>
            <w:noProof/>
            <w:kern w:val="2"/>
            <w:szCs w:val="22"/>
          </w:rPr>
          <w:tab/>
        </w:r>
        <w:r w:rsidRPr="0035039E">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_Toc48850380 \h </w:instrText>
        </w:r>
        <w:r>
          <w:rPr>
            <w:noProof/>
            <w:webHidden/>
          </w:rPr>
        </w:r>
        <w:r>
          <w:rPr>
            <w:noProof/>
            <w:webHidden/>
          </w:rPr>
          <w:fldChar w:fldCharType="separate"/>
        </w:r>
        <w:r>
          <w:rPr>
            <w:noProof/>
            <w:webHidden/>
          </w:rPr>
          <w:t>17</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81" w:history="1">
        <w:r w:rsidRPr="0035039E">
          <w:rPr>
            <w:rStyle w:val="a8"/>
            <w:rFonts w:ascii="宋体" w:hAnsi="宋体" w:cs="Arial"/>
            <w:bCs/>
            <w:noProof/>
          </w:rPr>
          <w:t>7</w:t>
        </w:r>
        <w:r w:rsidRPr="0035039E">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_Toc48850381 \h </w:instrText>
        </w:r>
        <w:r>
          <w:rPr>
            <w:noProof/>
            <w:webHidden/>
          </w:rPr>
        </w:r>
        <w:r>
          <w:rPr>
            <w:noProof/>
            <w:webHidden/>
          </w:rPr>
          <w:fldChar w:fldCharType="separate"/>
        </w:r>
        <w:r>
          <w:rPr>
            <w:noProof/>
            <w:webHidden/>
          </w:rPr>
          <w:t>36</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2" w:history="1">
        <w:r w:rsidRPr="0035039E">
          <w:rPr>
            <w:rStyle w:val="a8"/>
            <w:rFonts w:ascii="宋体" w:hAnsi="宋体" w:cs="Arial"/>
            <w:noProof/>
          </w:rPr>
          <w:t>7.1</w:t>
        </w:r>
        <w:r>
          <w:rPr>
            <w:rFonts w:asciiTheme="minorHAnsi" w:eastAsiaTheme="minorEastAsia" w:hAnsiTheme="minorHAnsi" w:cstheme="minorBidi"/>
            <w:noProof/>
            <w:kern w:val="2"/>
            <w:szCs w:val="22"/>
          </w:rPr>
          <w:tab/>
        </w:r>
        <w:r w:rsidRPr="0035039E">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_Toc48850382 \h </w:instrText>
        </w:r>
        <w:r>
          <w:rPr>
            <w:noProof/>
            <w:webHidden/>
          </w:rPr>
        </w:r>
        <w:r>
          <w:rPr>
            <w:noProof/>
            <w:webHidden/>
          </w:rPr>
          <w:fldChar w:fldCharType="separate"/>
        </w:r>
        <w:r>
          <w:rPr>
            <w:noProof/>
            <w:webHidden/>
          </w:rPr>
          <w:t>36</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83" w:history="1">
        <w:r w:rsidRPr="0035039E">
          <w:rPr>
            <w:rStyle w:val="a8"/>
            <w:rFonts w:ascii="宋体" w:cs="Arial"/>
            <w:noProof/>
          </w:rPr>
          <w:t xml:space="preserve">7.2 </w:t>
        </w:r>
        <w:r w:rsidRPr="0035039E">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_Toc48850383 \h </w:instrText>
        </w:r>
        <w:r>
          <w:rPr>
            <w:noProof/>
            <w:webHidden/>
          </w:rPr>
        </w:r>
        <w:r>
          <w:rPr>
            <w:noProof/>
            <w:webHidden/>
          </w:rPr>
          <w:fldChar w:fldCharType="separate"/>
        </w:r>
        <w:r>
          <w:rPr>
            <w:noProof/>
            <w:webHidden/>
          </w:rPr>
          <w:t>37</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4" w:history="1">
        <w:r w:rsidRPr="0035039E">
          <w:rPr>
            <w:rStyle w:val="a8"/>
            <w:rFonts w:ascii="宋体" w:hAnsi="宋体" w:cs="Arial"/>
            <w:noProof/>
          </w:rPr>
          <w:t>7.3</w:t>
        </w:r>
        <w:r>
          <w:rPr>
            <w:rFonts w:asciiTheme="minorHAnsi" w:eastAsiaTheme="minorEastAsia" w:hAnsiTheme="minorHAnsi" w:cstheme="minorBidi"/>
            <w:noProof/>
            <w:kern w:val="2"/>
            <w:szCs w:val="22"/>
          </w:rPr>
          <w:tab/>
        </w:r>
        <w:r w:rsidRPr="0035039E">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_Toc48850384 \h </w:instrText>
        </w:r>
        <w:r>
          <w:rPr>
            <w:noProof/>
            <w:webHidden/>
          </w:rPr>
        </w:r>
        <w:r>
          <w:rPr>
            <w:noProof/>
            <w:webHidden/>
          </w:rPr>
          <w:fldChar w:fldCharType="separate"/>
        </w:r>
        <w:r>
          <w:rPr>
            <w:noProof/>
            <w:webHidden/>
          </w:rPr>
          <w:t>38</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5" w:history="1">
        <w:r w:rsidRPr="0035039E">
          <w:rPr>
            <w:rStyle w:val="a8"/>
            <w:rFonts w:ascii="宋体" w:hAnsi="宋体" w:cs="Arial"/>
            <w:noProof/>
          </w:rPr>
          <w:t>7.4</w:t>
        </w:r>
        <w:r>
          <w:rPr>
            <w:rFonts w:asciiTheme="minorHAnsi" w:eastAsiaTheme="minorEastAsia" w:hAnsiTheme="minorHAnsi" w:cstheme="minorBidi"/>
            <w:noProof/>
            <w:kern w:val="2"/>
            <w:szCs w:val="22"/>
          </w:rPr>
          <w:tab/>
        </w:r>
        <w:r w:rsidRPr="0035039E">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_Toc48850385 \h </w:instrText>
        </w:r>
        <w:r>
          <w:rPr>
            <w:noProof/>
            <w:webHidden/>
          </w:rPr>
        </w:r>
        <w:r>
          <w:rPr>
            <w:noProof/>
            <w:webHidden/>
          </w:rPr>
          <w:fldChar w:fldCharType="separate"/>
        </w:r>
        <w:r>
          <w:rPr>
            <w:noProof/>
            <w:webHidden/>
          </w:rPr>
          <w:t>38</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6" w:history="1">
        <w:r w:rsidRPr="0035039E">
          <w:rPr>
            <w:rStyle w:val="a8"/>
            <w:rFonts w:ascii="宋体" w:hAnsi="宋体" w:cs="Arial"/>
            <w:noProof/>
          </w:rPr>
          <w:t>7.5</w:t>
        </w:r>
        <w:r>
          <w:rPr>
            <w:rFonts w:asciiTheme="minorHAnsi" w:eastAsiaTheme="minorEastAsia" w:hAnsiTheme="minorHAnsi" w:cstheme="minorBidi"/>
            <w:noProof/>
            <w:kern w:val="2"/>
            <w:szCs w:val="22"/>
          </w:rPr>
          <w:tab/>
        </w:r>
        <w:r w:rsidRPr="0035039E">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_Toc48850386 \h </w:instrText>
        </w:r>
        <w:r>
          <w:rPr>
            <w:noProof/>
            <w:webHidden/>
          </w:rPr>
        </w:r>
        <w:r>
          <w:rPr>
            <w:noProof/>
            <w:webHidden/>
          </w:rPr>
          <w:fldChar w:fldCharType="separate"/>
        </w:r>
        <w:r>
          <w:rPr>
            <w:noProof/>
            <w:webHidden/>
          </w:rPr>
          <w:t>40</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7" w:history="1">
        <w:r w:rsidRPr="0035039E">
          <w:rPr>
            <w:rStyle w:val="a8"/>
            <w:rFonts w:ascii="宋体" w:hAnsi="宋体" w:cs="Arial"/>
            <w:noProof/>
          </w:rPr>
          <w:t>7.6</w:t>
        </w:r>
        <w:r>
          <w:rPr>
            <w:rFonts w:asciiTheme="minorHAnsi" w:eastAsiaTheme="minorEastAsia" w:hAnsiTheme="minorHAnsi" w:cstheme="minorBidi"/>
            <w:noProof/>
            <w:kern w:val="2"/>
            <w:szCs w:val="22"/>
          </w:rPr>
          <w:tab/>
        </w:r>
        <w:r w:rsidRPr="0035039E">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_Toc48850387 \h </w:instrText>
        </w:r>
        <w:r>
          <w:rPr>
            <w:noProof/>
            <w:webHidden/>
          </w:rPr>
        </w:r>
        <w:r>
          <w:rPr>
            <w:noProof/>
            <w:webHidden/>
          </w:rPr>
          <w:fldChar w:fldCharType="separate"/>
        </w:r>
        <w:r>
          <w:rPr>
            <w:noProof/>
            <w:webHidden/>
          </w:rPr>
          <w:t>40</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8" w:history="1">
        <w:r w:rsidRPr="0035039E">
          <w:rPr>
            <w:rStyle w:val="a8"/>
            <w:rFonts w:ascii="宋体" w:hAnsi="宋体" w:cs="Arial"/>
            <w:noProof/>
          </w:rPr>
          <w:t>7.7</w:t>
        </w:r>
        <w:r>
          <w:rPr>
            <w:rFonts w:asciiTheme="minorHAnsi" w:eastAsiaTheme="minorEastAsia" w:hAnsiTheme="minorHAnsi" w:cstheme="minorBidi"/>
            <w:noProof/>
            <w:kern w:val="2"/>
            <w:szCs w:val="22"/>
          </w:rPr>
          <w:tab/>
        </w:r>
        <w:r w:rsidRPr="0035039E">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_Toc48850388 \h </w:instrText>
        </w:r>
        <w:r>
          <w:rPr>
            <w:noProof/>
            <w:webHidden/>
          </w:rPr>
        </w:r>
        <w:r>
          <w:rPr>
            <w:noProof/>
            <w:webHidden/>
          </w:rPr>
          <w:fldChar w:fldCharType="separate"/>
        </w:r>
        <w:r>
          <w:rPr>
            <w:noProof/>
            <w:webHidden/>
          </w:rPr>
          <w:t>41</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89" w:history="1">
        <w:r w:rsidRPr="0035039E">
          <w:rPr>
            <w:rStyle w:val="a8"/>
            <w:rFonts w:ascii="宋体" w:hAnsi="宋体" w:cs="Arial"/>
            <w:noProof/>
          </w:rPr>
          <w:t>7.8</w:t>
        </w:r>
        <w:r>
          <w:rPr>
            <w:rFonts w:asciiTheme="minorHAnsi" w:eastAsiaTheme="minorEastAsia" w:hAnsiTheme="minorHAnsi" w:cstheme="minorBidi"/>
            <w:noProof/>
            <w:kern w:val="2"/>
            <w:szCs w:val="22"/>
          </w:rPr>
          <w:tab/>
        </w:r>
        <w:r w:rsidRPr="0035039E">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_Toc48850389 \h </w:instrText>
        </w:r>
        <w:r>
          <w:rPr>
            <w:noProof/>
            <w:webHidden/>
          </w:rPr>
        </w:r>
        <w:r>
          <w:rPr>
            <w:noProof/>
            <w:webHidden/>
          </w:rPr>
          <w:fldChar w:fldCharType="separate"/>
        </w:r>
        <w:r>
          <w:rPr>
            <w:noProof/>
            <w:webHidden/>
          </w:rPr>
          <w:t>41</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90" w:history="1">
        <w:r w:rsidRPr="0035039E">
          <w:rPr>
            <w:rStyle w:val="a8"/>
            <w:rFonts w:ascii="宋体" w:hAnsi="宋体" w:cs="Arial"/>
            <w:noProof/>
          </w:rPr>
          <w:t>7.9</w:t>
        </w:r>
        <w:r>
          <w:rPr>
            <w:rFonts w:asciiTheme="minorHAnsi" w:eastAsiaTheme="minorEastAsia" w:hAnsiTheme="minorHAnsi" w:cstheme="minorBidi"/>
            <w:noProof/>
            <w:kern w:val="2"/>
            <w:szCs w:val="22"/>
          </w:rPr>
          <w:tab/>
        </w:r>
        <w:r w:rsidRPr="0035039E">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_Toc48850390 \h </w:instrText>
        </w:r>
        <w:r>
          <w:rPr>
            <w:noProof/>
            <w:webHidden/>
          </w:rPr>
        </w:r>
        <w:r>
          <w:rPr>
            <w:noProof/>
            <w:webHidden/>
          </w:rPr>
          <w:fldChar w:fldCharType="separate"/>
        </w:r>
        <w:r>
          <w:rPr>
            <w:noProof/>
            <w:webHidden/>
          </w:rPr>
          <w:t>41</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391" w:history="1">
        <w:r w:rsidRPr="0035039E">
          <w:rPr>
            <w:rStyle w:val="a8"/>
            <w:rFonts w:ascii="宋体" w:hAnsi="宋体" w:cs="Arial"/>
            <w:noProof/>
          </w:rPr>
          <w:t>7.10</w:t>
        </w:r>
        <w:r>
          <w:rPr>
            <w:rFonts w:asciiTheme="minorHAnsi" w:eastAsiaTheme="minorEastAsia" w:hAnsiTheme="minorHAnsi" w:cstheme="minorBidi"/>
            <w:noProof/>
            <w:kern w:val="2"/>
            <w:szCs w:val="22"/>
          </w:rPr>
          <w:tab/>
        </w:r>
        <w:r w:rsidRPr="0035039E">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_Toc48850391 \h </w:instrText>
        </w:r>
        <w:r>
          <w:rPr>
            <w:noProof/>
            <w:webHidden/>
          </w:rPr>
        </w:r>
        <w:r>
          <w:rPr>
            <w:noProof/>
            <w:webHidden/>
          </w:rPr>
          <w:fldChar w:fldCharType="separate"/>
        </w:r>
        <w:r>
          <w:rPr>
            <w:noProof/>
            <w:webHidden/>
          </w:rPr>
          <w:t>41</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392" w:history="1">
        <w:r w:rsidRPr="0035039E">
          <w:rPr>
            <w:rStyle w:val="a8"/>
            <w:rFonts w:ascii="宋体" w:hAnsi="宋体" w:cs="Arial"/>
            <w:noProof/>
          </w:rPr>
          <w:t>7.11</w:t>
        </w:r>
        <w:r>
          <w:rPr>
            <w:rFonts w:asciiTheme="minorHAnsi" w:eastAsiaTheme="minorEastAsia" w:hAnsiTheme="minorHAnsi" w:cstheme="minorBidi"/>
            <w:noProof/>
            <w:kern w:val="2"/>
            <w:szCs w:val="22"/>
          </w:rPr>
          <w:tab/>
        </w:r>
        <w:r w:rsidRPr="0035039E">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_Toc48850392 \h </w:instrText>
        </w:r>
        <w:r>
          <w:rPr>
            <w:noProof/>
            <w:webHidden/>
          </w:rPr>
        </w:r>
        <w:r>
          <w:rPr>
            <w:noProof/>
            <w:webHidden/>
          </w:rPr>
          <w:fldChar w:fldCharType="separate"/>
        </w:r>
        <w:r>
          <w:rPr>
            <w:noProof/>
            <w:webHidden/>
          </w:rPr>
          <w:t>41</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393" w:history="1">
        <w:r w:rsidRPr="0035039E">
          <w:rPr>
            <w:rStyle w:val="a8"/>
            <w:rFonts w:ascii="宋体" w:hAnsi="宋体" w:cs="Arial"/>
            <w:noProof/>
          </w:rPr>
          <w:t>7.12</w:t>
        </w:r>
        <w:r>
          <w:rPr>
            <w:rFonts w:asciiTheme="minorHAnsi" w:eastAsiaTheme="minorEastAsia" w:hAnsiTheme="minorHAnsi" w:cstheme="minorBidi"/>
            <w:noProof/>
            <w:kern w:val="2"/>
            <w:szCs w:val="22"/>
          </w:rPr>
          <w:tab/>
        </w:r>
        <w:r w:rsidRPr="0035039E">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_Toc48850393 \h </w:instrText>
        </w:r>
        <w:r>
          <w:rPr>
            <w:noProof/>
            <w:webHidden/>
          </w:rPr>
        </w:r>
        <w:r>
          <w:rPr>
            <w:noProof/>
            <w:webHidden/>
          </w:rPr>
          <w:fldChar w:fldCharType="separate"/>
        </w:r>
        <w:r>
          <w:rPr>
            <w:noProof/>
            <w:webHidden/>
          </w:rPr>
          <w:t>42</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94" w:history="1">
        <w:r w:rsidRPr="0035039E">
          <w:rPr>
            <w:rStyle w:val="a8"/>
            <w:rFonts w:ascii="宋体" w:hAnsi="宋体" w:cs="Arial"/>
            <w:bCs/>
            <w:noProof/>
          </w:rPr>
          <w:t>8</w:t>
        </w:r>
        <w:r w:rsidRPr="0035039E">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_Toc48850394 \h </w:instrText>
        </w:r>
        <w:r>
          <w:rPr>
            <w:noProof/>
            <w:webHidden/>
          </w:rPr>
        </w:r>
        <w:r>
          <w:rPr>
            <w:noProof/>
            <w:webHidden/>
          </w:rPr>
          <w:fldChar w:fldCharType="separate"/>
        </w:r>
        <w:r>
          <w:rPr>
            <w:noProof/>
            <w:webHidden/>
          </w:rPr>
          <w:t>43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95" w:history="1">
        <w:r w:rsidRPr="0035039E">
          <w:rPr>
            <w:rStyle w:val="a8"/>
            <w:rFonts w:ascii="宋体" w:hAnsi="宋体" w:cs="Arial"/>
            <w:noProof/>
          </w:rPr>
          <w:t>8.1</w:t>
        </w:r>
        <w:r>
          <w:rPr>
            <w:rFonts w:asciiTheme="minorHAnsi" w:eastAsiaTheme="minorEastAsia" w:hAnsiTheme="minorHAnsi" w:cstheme="minorBidi"/>
            <w:noProof/>
            <w:kern w:val="2"/>
            <w:szCs w:val="22"/>
          </w:rPr>
          <w:tab/>
        </w:r>
        <w:r w:rsidRPr="0035039E">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_Toc48850395 \h </w:instrText>
        </w:r>
        <w:r>
          <w:rPr>
            <w:noProof/>
            <w:webHidden/>
          </w:rPr>
        </w:r>
        <w:r>
          <w:rPr>
            <w:noProof/>
            <w:webHidden/>
          </w:rPr>
          <w:fldChar w:fldCharType="separate"/>
        </w:r>
        <w:r>
          <w:rPr>
            <w:noProof/>
            <w:webHidden/>
          </w:rPr>
          <w:t>43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96" w:history="1">
        <w:r w:rsidRPr="0035039E">
          <w:rPr>
            <w:rStyle w:val="a8"/>
            <w:rFonts w:ascii="宋体" w:hAnsi="宋体" w:cs="Arial"/>
            <w:noProof/>
          </w:rPr>
          <w:t>8.2</w:t>
        </w:r>
        <w:r>
          <w:rPr>
            <w:rFonts w:asciiTheme="minorHAnsi" w:eastAsiaTheme="minorEastAsia" w:hAnsiTheme="minorHAnsi" w:cstheme="minorBidi"/>
            <w:noProof/>
            <w:kern w:val="2"/>
            <w:szCs w:val="22"/>
          </w:rPr>
          <w:tab/>
        </w:r>
        <w:r w:rsidRPr="0035039E">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_Toc48850396 \h </w:instrText>
        </w:r>
        <w:r>
          <w:rPr>
            <w:noProof/>
            <w:webHidden/>
          </w:rPr>
        </w:r>
        <w:r>
          <w:rPr>
            <w:noProof/>
            <w:webHidden/>
          </w:rPr>
          <w:fldChar w:fldCharType="separate"/>
        </w:r>
        <w:r>
          <w:rPr>
            <w:noProof/>
            <w:webHidden/>
          </w:rPr>
          <w:t>43</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97" w:history="1">
        <w:r w:rsidRPr="0035039E">
          <w:rPr>
            <w:rStyle w:val="a8"/>
            <w:rFonts w:ascii="宋体" w:cs="Arial"/>
            <w:noProof/>
          </w:rPr>
          <w:t>8.3</w:t>
        </w:r>
        <w:r>
          <w:rPr>
            <w:rFonts w:asciiTheme="minorHAnsi" w:eastAsiaTheme="minorEastAsia" w:hAnsiTheme="minorHAnsi" w:cstheme="minorBidi"/>
            <w:noProof/>
            <w:kern w:val="2"/>
            <w:szCs w:val="22"/>
          </w:rPr>
          <w:tab/>
        </w:r>
        <w:r w:rsidRPr="0035039E">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_Toc48850397 \h </w:instrText>
        </w:r>
        <w:r>
          <w:rPr>
            <w:noProof/>
            <w:webHidden/>
          </w:rPr>
        </w:r>
        <w:r>
          <w:rPr>
            <w:noProof/>
            <w:webHidden/>
          </w:rPr>
          <w:fldChar w:fldCharType="separate"/>
        </w:r>
        <w:r>
          <w:rPr>
            <w:noProof/>
            <w:webHidden/>
          </w:rPr>
          <w:t>44</w:t>
        </w:r>
        <w:r>
          <w:rPr>
            <w:noProof/>
            <w:webHidden/>
          </w:rPr>
          <w:fldChar w:fldCharType="end"/>
        </w:r>
      </w:hyperlink>
    </w:p>
    <w:p w:rsidR="00322731" w:rsidRDefault="00322731">
      <w:pPr>
        <w:pStyle w:val="22"/>
        <w:tabs>
          <w:tab w:val="left" w:pos="840"/>
        </w:tabs>
        <w:rPr>
          <w:rFonts w:asciiTheme="minorHAnsi" w:eastAsiaTheme="minorEastAsia" w:hAnsiTheme="minorHAnsi" w:cstheme="minorBidi"/>
          <w:noProof/>
          <w:kern w:val="2"/>
          <w:szCs w:val="22"/>
        </w:rPr>
      </w:pPr>
      <w:hyperlink w:anchor="_Toc48850398" w:history="1">
        <w:r w:rsidRPr="0035039E">
          <w:rPr>
            <w:rStyle w:val="a8"/>
            <w:rFonts w:ascii="宋体" w:hAnsi="宋体" w:cs="Arial"/>
            <w:noProof/>
          </w:rPr>
          <w:t>8.4</w:t>
        </w:r>
        <w:r>
          <w:rPr>
            <w:rFonts w:asciiTheme="minorHAnsi" w:eastAsiaTheme="minorEastAsia" w:hAnsiTheme="minorHAnsi" w:cstheme="minorBidi"/>
            <w:noProof/>
            <w:kern w:val="2"/>
            <w:szCs w:val="22"/>
          </w:rPr>
          <w:tab/>
        </w:r>
        <w:r w:rsidRPr="0035039E">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_Toc48850398 \h </w:instrText>
        </w:r>
        <w:r>
          <w:rPr>
            <w:noProof/>
            <w:webHidden/>
          </w:rPr>
        </w:r>
        <w:r>
          <w:rPr>
            <w:noProof/>
            <w:webHidden/>
          </w:rPr>
          <w:fldChar w:fldCharType="separate"/>
        </w:r>
        <w:r>
          <w:rPr>
            <w:noProof/>
            <w:webHidden/>
          </w:rPr>
          <w:t>44</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399" w:history="1">
        <w:r w:rsidRPr="0035039E">
          <w:rPr>
            <w:rStyle w:val="a8"/>
            <w:rFonts w:ascii="宋体" w:hAnsi="宋体" w:cs="Arial"/>
            <w:bCs/>
            <w:noProof/>
          </w:rPr>
          <w:t>9</w:t>
        </w:r>
        <w:r w:rsidRPr="0035039E">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_Toc48850399 \h </w:instrText>
        </w:r>
        <w:r>
          <w:rPr>
            <w:noProof/>
            <w:webHidden/>
          </w:rPr>
        </w:r>
        <w:r>
          <w:rPr>
            <w:noProof/>
            <w:webHidden/>
          </w:rPr>
          <w:fldChar w:fldCharType="separate"/>
        </w:r>
        <w:r>
          <w:rPr>
            <w:noProof/>
            <w:webHidden/>
          </w:rPr>
          <w:t>44</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400" w:history="1">
        <w:r w:rsidRPr="0035039E">
          <w:rPr>
            <w:rStyle w:val="a8"/>
            <w:rFonts w:ascii="宋体" w:hAnsi="宋体" w:cs="Arial"/>
            <w:bCs/>
            <w:noProof/>
          </w:rPr>
          <w:t>10</w:t>
        </w:r>
        <w:r w:rsidRPr="0035039E">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_Toc48850400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1" w:history="1">
        <w:r w:rsidRPr="0035039E">
          <w:rPr>
            <w:rStyle w:val="a8"/>
            <w:rFonts w:ascii="宋体" w:cs="Arial"/>
            <w:noProof/>
          </w:rPr>
          <w:t>10.1</w:t>
        </w:r>
        <w:r>
          <w:rPr>
            <w:rFonts w:asciiTheme="minorHAnsi" w:eastAsiaTheme="minorEastAsia" w:hAnsiTheme="minorHAnsi" w:cstheme="minorBidi"/>
            <w:noProof/>
            <w:kern w:val="2"/>
            <w:szCs w:val="22"/>
          </w:rPr>
          <w:tab/>
        </w:r>
        <w:r w:rsidRPr="0035039E">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_Toc48850401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2" w:history="1">
        <w:r w:rsidRPr="0035039E">
          <w:rPr>
            <w:rStyle w:val="a8"/>
            <w:rFonts w:ascii="宋体" w:cs="Arial"/>
            <w:noProof/>
          </w:rPr>
          <w:t>10.2</w:t>
        </w:r>
        <w:r>
          <w:rPr>
            <w:rFonts w:asciiTheme="minorHAnsi" w:eastAsiaTheme="minorEastAsia" w:hAnsiTheme="minorHAnsi" w:cstheme="minorBidi"/>
            <w:noProof/>
            <w:kern w:val="2"/>
            <w:szCs w:val="22"/>
          </w:rPr>
          <w:tab/>
        </w:r>
        <w:r w:rsidRPr="0035039E">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_Toc48850402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3" w:history="1">
        <w:r w:rsidRPr="0035039E">
          <w:rPr>
            <w:rStyle w:val="a8"/>
            <w:rFonts w:ascii="宋体" w:cs="Arial"/>
            <w:noProof/>
          </w:rPr>
          <w:t>10.3</w:t>
        </w:r>
        <w:r>
          <w:rPr>
            <w:rFonts w:asciiTheme="minorHAnsi" w:eastAsiaTheme="minorEastAsia" w:hAnsiTheme="minorHAnsi" w:cstheme="minorBidi"/>
            <w:noProof/>
            <w:kern w:val="2"/>
            <w:szCs w:val="22"/>
          </w:rPr>
          <w:tab/>
        </w:r>
        <w:r w:rsidRPr="0035039E">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_Toc48850403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4" w:history="1">
        <w:r w:rsidRPr="0035039E">
          <w:rPr>
            <w:rStyle w:val="a8"/>
            <w:rFonts w:ascii="宋体" w:cs="Arial"/>
            <w:noProof/>
          </w:rPr>
          <w:t>10.4</w:t>
        </w:r>
        <w:r>
          <w:rPr>
            <w:rFonts w:asciiTheme="minorHAnsi" w:eastAsiaTheme="minorEastAsia" w:hAnsiTheme="minorHAnsi" w:cstheme="minorBidi"/>
            <w:noProof/>
            <w:kern w:val="2"/>
            <w:szCs w:val="22"/>
          </w:rPr>
          <w:tab/>
        </w:r>
        <w:r w:rsidRPr="0035039E">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_Toc48850404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5" w:history="1">
        <w:r w:rsidRPr="0035039E">
          <w:rPr>
            <w:rStyle w:val="a8"/>
            <w:rFonts w:ascii="宋体" w:cs="Arial"/>
            <w:noProof/>
          </w:rPr>
          <w:t>10.5</w:t>
        </w:r>
        <w:r>
          <w:rPr>
            <w:rFonts w:asciiTheme="minorHAnsi" w:eastAsiaTheme="minorEastAsia" w:hAnsiTheme="minorHAnsi" w:cstheme="minorBidi"/>
            <w:noProof/>
            <w:kern w:val="2"/>
            <w:szCs w:val="22"/>
          </w:rPr>
          <w:tab/>
        </w:r>
        <w:r w:rsidRPr="0035039E">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_Toc48850405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6" w:history="1">
        <w:r w:rsidRPr="0035039E">
          <w:rPr>
            <w:rStyle w:val="a8"/>
            <w:rFonts w:ascii="宋体" w:cs="Arial"/>
            <w:noProof/>
          </w:rPr>
          <w:t>10.6</w:t>
        </w:r>
        <w:r>
          <w:rPr>
            <w:rFonts w:asciiTheme="minorHAnsi" w:eastAsiaTheme="minorEastAsia" w:hAnsiTheme="minorHAnsi" w:cstheme="minorBidi"/>
            <w:noProof/>
            <w:kern w:val="2"/>
            <w:szCs w:val="22"/>
          </w:rPr>
          <w:tab/>
        </w:r>
        <w:r w:rsidRPr="0035039E">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_Toc48850406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7" w:history="1">
        <w:r w:rsidRPr="0035039E">
          <w:rPr>
            <w:rStyle w:val="a8"/>
            <w:rFonts w:ascii="宋体" w:cs="Arial"/>
            <w:noProof/>
          </w:rPr>
          <w:t>10.7</w:t>
        </w:r>
        <w:r>
          <w:rPr>
            <w:rFonts w:asciiTheme="minorHAnsi" w:eastAsiaTheme="minorEastAsia" w:hAnsiTheme="minorHAnsi" w:cstheme="minorBidi"/>
            <w:noProof/>
            <w:kern w:val="2"/>
            <w:szCs w:val="22"/>
          </w:rPr>
          <w:tab/>
        </w:r>
        <w:r w:rsidRPr="0035039E">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_Toc48850407 \h </w:instrText>
        </w:r>
        <w:r>
          <w:rPr>
            <w:noProof/>
            <w:webHidden/>
          </w:rPr>
        </w:r>
        <w:r>
          <w:rPr>
            <w:noProof/>
            <w:webHidden/>
          </w:rPr>
          <w:fldChar w:fldCharType="separate"/>
        </w:r>
        <w:r>
          <w:rPr>
            <w:noProof/>
            <w:webHidden/>
          </w:rPr>
          <w:t>45</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08" w:history="1">
        <w:r w:rsidRPr="0035039E">
          <w:rPr>
            <w:rStyle w:val="a8"/>
            <w:rFonts w:ascii="宋体" w:hAnsi="宋体" w:cs="Arial"/>
            <w:noProof/>
          </w:rPr>
          <w:t>10.8</w:t>
        </w:r>
        <w:r>
          <w:rPr>
            <w:rFonts w:asciiTheme="minorHAnsi" w:eastAsiaTheme="minorEastAsia" w:hAnsiTheme="minorHAnsi" w:cstheme="minorBidi"/>
            <w:noProof/>
            <w:kern w:val="2"/>
            <w:szCs w:val="22"/>
          </w:rPr>
          <w:tab/>
        </w:r>
        <w:r w:rsidRPr="0035039E">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_Toc48850408 \h </w:instrText>
        </w:r>
        <w:r>
          <w:rPr>
            <w:noProof/>
            <w:webHidden/>
          </w:rPr>
        </w:r>
        <w:r>
          <w:rPr>
            <w:noProof/>
            <w:webHidden/>
          </w:rPr>
          <w:fldChar w:fldCharType="separate"/>
        </w:r>
        <w:r>
          <w:rPr>
            <w:noProof/>
            <w:webHidden/>
          </w:rPr>
          <w:t>47</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409" w:history="1">
        <w:r w:rsidRPr="0035039E">
          <w:rPr>
            <w:rStyle w:val="a8"/>
            <w:rFonts w:ascii="宋体" w:hAnsi="宋体" w:cs="Arial"/>
            <w:bCs/>
            <w:noProof/>
          </w:rPr>
          <w:t>11</w:t>
        </w:r>
        <w:r w:rsidRPr="0035039E">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_Toc48850409 \h </w:instrText>
        </w:r>
        <w:r>
          <w:rPr>
            <w:noProof/>
            <w:webHidden/>
          </w:rPr>
        </w:r>
        <w:r>
          <w:rPr>
            <w:noProof/>
            <w:webHidden/>
          </w:rPr>
          <w:fldChar w:fldCharType="separate"/>
        </w:r>
        <w:r>
          <w:rPr>
            <w:noProof/>
            <w:webHidden/>
          </w:rPr>
          <w:t>47</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410" w:history="1">
        <w:r w:rsidRPr="0035039E">
          <w:rPr>
            <w:rStyle w:val="a8"/>
            <w:rFonts w:ascii="宋体" w:hAnsi="宋体" w:cs="Arial"/>
            <w:noProof/>
          </w:rPr>
          <w:t xml:space="preserve">11.1 </w:t>
        </w:r>
        <w:r w:rsidRPr="0035039E">
          <w:rPr>
            <w:rStyle w:val="a8"/>
            <w:rFonts w:ascii="宋体" w:hAnsi="宋体" w:cs="Arial" w:hint="eastAsia"/>
            <w:noProof/>
          </w:rPr>
          <w:t>报告期内单一投资者持有基金份额比例达到或超过</w:t>
        </w:r>
        <w:r w:rsidRPr="0035039E">
          <w:rPr>
            <w:rStyle w:val="a8"/>
            <w:rFonts w:ascii="宋体" w:hAnsi="宋体" w:cs="Arial"/>
            <w:noProof/>
          </w:rPr>
          <w:t>20%</w:t>
        </w:r>
        <w:r w:rsidRPr="0035039E">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_Toc48850410 \h </w:instrText>
        </w:r>
        <w:r>
          <w:rPr>
            <w:noProof/>
            <w:webHidden/>
          </w:rPr>
        </w:r>
        <w:r>
          <w:rPr>
            <w:noProof/>
            <w:webHidden/>
          </w:rPr>
          <w:fldChar w:fldCharType="separate"/>
        </w:r>
        <w:r>
          <w:rPr>
            <w:noProof/>
            <w:webHidden/>
          </w:rPr>
          <w:t>47</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411" w:history="1">
        <w:r w:rsidRPr="0035039E">
          <w:rPr>
            <w:rStyle w:val="a8"/>
            <w:rFonts w:ascii="宋体" w:hAnsi="宋体" w:cs="Arial"/>
            <w:noProof/>
          </w:rPr>
          <w:t xml:space="preserve">11.2 </w:t>
        </w:r>
        <w:r w:rsidRPr="0035039E">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_Toc48850411 \h </w:instrText>
        </w:r>
        <w:r>
          <w:rPr>
            <w:noProof/>
            <w:webHidden/>
          </w:rPr>
        </w:r>
        <w:r>
          <w:rPr>
            <w:noProof/>
            <w:webHidden/>
          </w:rPr>
          <w:fldChar w:fldCharType="separate"/>
        </w:r>
        <w:r>
          <w:rPr>
            <w:noProof/>
            <w:webHidden/>
          </w:rPr>
          <w:t>48</w:t>
        </w:r>
        <w:r>
          <w:rPr>
            <w:noProof/>
            <w:webHidden/>
          </w:rPr>
          <w:fldChar w:fldCharType="end"/>
        </w:r>
      </w:hyperlink>
    </w:p>
    <w:p w:rsidR="00322731" w:rsidRDefault="00322731">
      <w:pPr>
        <w:pStyle w:val="22"/>
        <w:rPr>
          <w:rFonts w:asciiTheme="minorHAnsi" w:eastAsiaTheme="minorEastAsia" w:hAnsiTheme="minorHAnsi" w:cstheme="minorBidi"/>
          <w:noProof/>
          <w:kern w:val="2"/>
          <w:szCs w:val="22"/>
        </w:rPr>
      </w:pPr>
      <w:hyperlink w:anchor="_Toc48850412" w:history="1">
        <w:r w:rsidRPr="0035039E">
          <w:rPr>
            <w:rStyle w:val="a8"/>
            <w:rFonts w:ascii="宋体" w:hAnsi="宋体" w:cs="Arial"/>
            <w:bCs/>
            <w:noProof/>
          </w:rPr>
          <w:t>12</w:t>
        </w:r>
        <w:r w:rsidRPr="0035039E">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_Toc48850412 \h </w:instrText>
        </w:r>
        <w:r>
          <w:rPr>
            <w:noProof/>
            <w:webHidden/>
          </w:rPr>
        </w:r>
        <w:r>
          <w:rPr>
            <w:noProof/>
            <w:webHidden/>
          </w:rPr>
          <w:fldChar w:fldCharType="separate"/>
        </w:r>
        <w:r>
          <w:rPr>
            <w:noProof/>
            <w:webHidden/>
          </w:rPr>
          <w:t>49</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13" w:history="1">
        <w:r w:rsidRPr="0035039E">
          <w:rPr>
            <w:rStyle w:val="a8"/>
            <w:rFonts w:ascii="宋体" w:hAnsi="宋体" w:cs="Arial"/>
            <w:noProof/>
          </w:rPr>
          <w:t>12.1</w:t>
        </w:r>
        <w:r>
          <w:rPr>
            <w:rFonts w:asciiTheme="minorHAnsi" w:eastAsiaTheme="minorEastAsia" w:hAnsiTheme="minorHAnsi" w:cstheme="minorBidi"/>
            <w:noProof/>
            <w:kern w:val="2"/>
            <w:szCs w:val="22"/>
          </w:rPr>
          <w:tab/>
        </w:r>
        <w:r w:rsidRPr="0035039E">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_Toc48850413 \h </w:instrText>
        </w:r>
        <w:r>
          <w:rPr>
            <w:noProof/>
            <w:webHidden/>
          </w:rPr>
        </w:r>
        <w:r>
          <w:rPr>
            <w:noProof/>
            <w:webHidden/>
          </w:rPr>
          <w:fldChar w:fldCharType="separate"/>
        </w:r>
        <w:r>
          <w:rPr>
            <w:noProof/>
            <w:webHidden/>
          </w:rPr>
          <w:t>49</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14" w:history="1">
        <w:r w:rsidRPr="0035039E">
          <w:rPr>
            <w:rStyle w:val="a8"/>
            <w:rFonts w:ascii="宋体" w:hAnsi="宋体" w:cs="Arial"/>
            <w:noProof/>
          </w:rPr>
          <w:t>12.2</w:t>
        </w:r>
        <w:r>
          <w:rPr>
            <w:rFonts w:asciiTheme="minorHAnsi" w:eastAsiaTheme="minorEastAsia" w:hAnsiTheme="minorHAnsi" w:cstheme="minorBidi"/>
            <w:noProof/>
            <w:kern w:val="2"/>
            <w:szCs w:val="22"/>
          </w:rPr>
          <w:tab/>
        </w:r>
        <w:r w:rsidRPr="0035039E">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_Toc48850414 \h </w:instrText>
        </w:r>
        <w:r>
          <w:rPr>
            <w:noProof/>
            <w:webHidden/>
          </w:rPr>
        </w:r>
        <w:r>
          <w:rPr>
            <w:noProof/>
            <w:webHidden/>
          </w:rPr>
          <w:fldChar w:fldCharType="separate"/>
        </w:r>
        <w:r>
          <w:rPr>
            <w:noProof/>
            <w:webHidden/>
          </w:rPr>
          <w:t>49</w:t>
        </w:r>
        <w:r>
          <w:rPr>
            <w:noProof/>
            <w:webHidden/>
          </w:rPr>
          <w:fldChar w:fldCharType="end"/>
        </w:r>
      </w:hyperlink>
    </w:p>
    <w:p w:rsidR="00322731" w:rsidRDefault="00322731">
      <w:pPr>
        <w:pStyle w:val="22"/>
        <w:tabs>
          <w:tab w:val="left" w:pos="1050"/>
        </w:tabs>
        <w:rPr>
          <w:rFonts w:asciiTheme="minorHAnsi" w:eastAsiaTheme="minorEastAsia" w:hAnsiTheme="minorHAnsi" w:cstheme="minorBidi"/>
          <w:noProof/>
          <w:kern w:val="2"/>
          <w:szCs w:val="22"/>
        </w:rPr>
      </w:pPr>
      <w:hyperlink w:anchor="_Toc48850415" w:history="1">
        <w:r w:rsidRPr="0035039E">
          <w:rPr>
            <w:rStyle w:val="a8"/>
            <w:rFonts w:ascii="宋体" w:hAnsi="宋体" w:cs="Arial"/>
            <w:noProof/>
          </w:rPr>
          <w:t>12.3</w:t>
        </w:r>
        <w:r>
          <w:rPr>
            <w:rFonts w:asciiTheme="minorHAnsi" w:eastAsiaTheme="minorEastAsia" w:hAnsiTheme="minorHAnsi" w:cstheme="minorBidi"/>
            <w:noProof/>
            <w:kern w:val="2"/>
            <w:szCs w:val="22"/>
          </w:rPr>
          <w:tab/>
        </w:r>
        <w:r w:rsidRPr="0035039E">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_Toc48850415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50355"/>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50356"/>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易方达恒盛</w:t>
            </w:r>
            <w:r w:rsidRPr="00224952">
              <w:rPr>
                <w:szCs w:val="21"/>
              </w:rPr>
              <w:t>3</w:t>
            </w:r>
            <w:r w:rsidRPr="00224952">
              <w:rPr>
                <w:szCs w:val="21"/>
              </w:rPr>
              <w:t>个月定期开放混合型发起式证券投资基金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易方达恒盛</w:t>
            </w:r>
            <w:r w:rsidRPr="00224952">
              <w:rPr>
                <w:szCs w:val="21"/>
              </w:rPr>
              <w:t>3</w:t>
            </w:r>
            <w:r w:rsidRPr="00224952">
              <w:rPr>
                <w:szCs w:val="21"/>
              </w:rPr>
              <w:t>个月定开混合发起式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007884</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007884</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9</w:t>
            </w:r>
            <w:r w:rsidRPr="00224952">
              <w:rPr>
                <w:szCs w:val="21"/>
              </w:rPr>
              <w:t>月</w:t>
            </w:r>
            <w:r w:rsidRPr="00224952">
              <w:rPr>
                <w:szCs w:val="21"/>
              </w:rPr>
              <w:t>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554,112,639.66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50357"/>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在控制基金资产净值波动的基础上，力争实现基金资产的长期稳健增值。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4F3848" w:rsidRDefault="007D3916">
            <w:pPr>
              <w:rPr>
                <w:szCs w:val="21"/>
              </w:rPr>
            </w:pPr>
            <w:r>
              <w:rPr>
                <w:szCs w:val="21"/>
              </w:rPr>
              <w:t>本基金在封闭运作期与开放运作期采取不同的投资策略。</w:t>
            </w:r>
          </w:p>
          <w:p w:rsidR="004F3848" w:rsidRDefault="007D3916">
            <w:pPr>
              <w:rPr>
                <w:szCs w:val="21"/>
              </w:rPr>
            </w:pPr>
            <w:r>
              <w:rPr>
                <w:szCs w:val="21"/>
              </w:rPr>
              <w:t>封闭期本基金基于定量与定性相结合的宏观及市场因素、估值及流动性因素、政策因素等分析，确定组合中股票、债券、货币市场工具等资产类别的配置比例。债券投资上主要通过久期配置、类属配置、期限结构配置和个券选择四个层次进行投资管理。股票方面本基金将通过分析行业景气度、行业竞争格局等因素，对各行业的投资价值进行综合评估，从而确定并动态调整行业配置比例。在行业配置的基础上，本基金将基于公司基本面分析和估值水平分析进行个股投资策略。</w:t>
            </w:r>
          </w:p>
          <w:p w:rsidR="00753756" w:rsidRPr="00224952" w:rsidRDefault="00753756">
            <w:pPr>
              <w:rPr>
                <w:szCs w:val="21"/>
              </w:rPr>
            </w:pPr>
            <w:r w:rsidRPr="00224952">
              <w:rPr>
                <w:szCs w:val="21"/>
              </w:rPr>
              <w:t>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中债新综合指数（财富）收益率</w:t>
            </w:r>
            <w:r w:rsidRPr="00224952">
              <w:rPr>
                <w:szCs w:val="21"/>
              </w:rPr>
              <w:t>*90%+</w:t>
            </w:r>
            <w:r w:rsidRPr="00224952">
              <w:rPr>
                <w:szCs w:val="21"/>
              </w:rPr>
              <w:t>沪深</w:t>
            </w:r>
            <w:r w:rsidRPr="00224952">
              <w:rPr>
                <w:szCs w:val="21"/>
              </w:rPr>
              <w:t>300</w:t>
            </w:r>
            <w:r w:rsidRPr="00224952">
              <w:rPr>
                <w:szCs w:val="21"/>
              </w:rPr>
              <w:t>指数收益率</w:t>
            </w:r>
            <w:r w:rsidRPr="00224952">
              <w:rPr>
                <w:szCs w:val="21"/>
              </w:rPr>
              <w:t>*10%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50358"/>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w:t>
            </w:r>
            <w:r w:rsidRPr="00224952">
              <w:rPr>
                <w:rFonts w:hint="eastAsia"/>
                <w:color w:val="000000"/>
                <w:szCs w:val="21"/>
              </w:rPr>
              <w:lastRenderedPageBreak/>
              <w:t>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lastRenderedPageBreak/>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50359"/>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50360"/>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50361"/>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50362"/>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15,081,655.11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7,177,018.90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0.0138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1.60%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15,555,895.03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0.0281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569,668,534.69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1.0281</w:t>
            </w:r>
          </w:p>
        </w:tc>
      </w:tr>
      <w:tr w:rsidR="00753756" w:rsidRPr="00224952" w:rsidTr="0024654F">
        <w:tc>
          <w:tcPr>
            <w:tcW w:w="3402" w:type="dxa"/>
            <w:vAlign w:val="center"/>
          </w:tcPr>
          <w:p w:rsidR="00753756" w:rsidRPr="00224952" w:rsidRDefault="00753756">
            <w:pPr>
              <w:rPr>
                <w:b/>
                <w:szCs w:val="21"/>
              </w:rPr>
            </w:pPr>
            <w:r w:rsidRPr="00224952">
              <w:rPr>
                <w:b/>
                <w:szCs w:val="21"/>
              </w:rPr>
              <w:lastRenderedPageBreak/>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2.81%</w:t>
            </w:r>
          </w:p>
        </w:tc>
      </w:tr>
    </w:tbl>
    <w:bookmarkEnd w:id="21"/>
    <w:bookmarkEnd w:id="22"/>
    <w:p w:rsidR="004F3848" w:rsidRDefault="007D391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F3848" w:rsidRDefault="007D3916">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50363"/>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4F3848">
        <w:tc>
          <w:tcPr>
            <w:tcW w:w="1560" w:type="dxa"/>
            <w:vAlign w:val="center"/>
          </w:tcPr>
          <w:p w:rsidR="004F3848" w:rsidRDefault="007D3916">
            <w:pPr>
              <w:jc w:val="left"/>
            </w:pPr>
            <w:r>
              <w:rPr>
                <w:color w:val="000000"/>
                <w:szCs w:val="21"/>
              </w:rPr>
              <w:t>过去一个月</w:t>
            </w:r>
          </w:p>
        </w:tc>
        <w:tc>
          <w:tcPr>
            <w:tcW w:w="1275" w:type="dxa"/>
            <w:vAlign w:val="center"/>
          </w:tcPr>
          <w:p w:rsidR="004F3848" w:rsidRDefault="007D3916">
            <w:pPr>
              <w:jc w:val="center"/>
            </w:pPr>
            <w:r>
              <w:rPr>
                <w:color w:val="000000"/>
                <w:szCs w:val="21"/>
              </w:rPr>
              <w:t>-0.79%</w:t>
            </w:r>
          </w:p>
        </w:tc>
        <w:tc>
          <w:tcPr>
            <w:tcW w:w="1276" w:type="dxa"/>
            <w:vAlign w:val="center"/>
          </w:tcPr>
          <w:p w:rsidR="004F3848" w:rsidRDefault="007D3916">
            <w:pPr>
              <w:jc w:val="center"/>
            </w:pPr>
            <w:r>
              <w:rPr>
                <w:color w:val="000000"/>
                <w:szCs w:val="21"/>
              </w:rPr>
              <w:t>0.13%</w:t>
            </w:r>
          </w:p>
        </w:tc>
        <w:tc>
          <w:tcPr>
            <w:tcW w:w="1276" w:type="dxa"/>
            <w:vAlign w:val="center"/>
          </w:tcPr>
          <w:p w:rsidR="004F3848" w:rsidRDefault="007D3916">
            <w:pPr>
              <w:jc w:val="center"/>
            </w:pPr>
            <w:r>
              <w:rPr>
                <w:color w:val="000000"/>
                <w:szCs w:val="21"/>
              </w:rPr>
              <w:t>0.15%</w:t>
            </w:r>
          </w:p>
        </w:tc>
        <w:tc>
          <w:tcPr>
            <w:tcW w:w="1276" w:type="dxa"/>
            <w:vAlign w:val="center"/>
          </w:tcPr>
          <w:p w:rsidR="004F3848" w:rsidRDefault="007D3916">
            <w:pPr>
              <w:jc w:val="center"/>
            </w:pPr>
            <w:r>
              <w:rPr>
                <w:color w:val="000000"/>
                <w:szCs w:val="21"/>
              </w:rPr>
              <w:t>0.13%</w:t>
            </w:r>
          </w:p>
        </w:tc>
        <w:tc>
          <w:tcPr>
            <w:tcW w:w="1134" w:type="dxa"/>
            <w:vAlign w:val="center"/>
          </w:tcPr>
          <w:p w:rsidR="004F3848" w:rsidRDefault="007D3916">
            <w:pPr>
              <w:jc w:val="center"/>
            </w:pPr>
            <w:r>
              <w:rPr>
                <w:color w:val="000000"/>
                <w:szCs w:val="21"/>
              </w:rPr>
              <w:t>-0.94%</w:t>
            </w:r>
          </w:p>
        </w:tc>
        <w:tc>
          <w:tcPr>
            <w:tcW w:w="1134" w:type="dxa"/>
            <w:vAlign w:val="center"/>
          </w:tcPr>
          <w:p w:rsidR="004F3848" w:rsidRDefault="007D3916">
            <w:pPr>
              <w:jc w:val="center"/>
            </w:pPr>
            <w:r>
              <w:rPr>
                <w:color w:val="000000"/>
                <w:szCs w:val="21"/>
              </w:rPr>
              <w:t>0.00%</w:t>
            </w:r>
          </w:p>
        </w:tc>
      </w:tr>
      <w:tr w:rsidR="004F3848">
        <w:tc>
          <w:tcPr>
            <w:tcW w:w="1560" w:type="dxa"/>
            <w:vAlign w:val="center"/>
          </w:tcPr>
          <w:p w:rsidR="004F3848" w:rsidRDefault="007D3916">
            <w:pPr>
              <w:jc w:val="left"/>
            </w:pPr>
            <w:r>
              <w:rPr>
                <w:color w:val="000000"/>
                <w:szCs w:val="21"/>
              </w:rPr>
              <w:t>过去三个月</w:t>
            </w:r>
          </w:p>
        </w:tc>
        <w:tc>
          <w:tcPr>
            <w:tcW w:w="1275" w:type="dxa"/>
            <w:vAlign w:val="center"/>
          </w:tcPr>
          <w:p w:rsidR="004F3848" w:rsidRDefault="007D3916">
            <w:pPr>
              <w:jc w:val="center"/>
            </w:pPr>
            <w:r>
              <w:rPr>
                <w:color w:val="000000"/>
                <w:szCs w:val="21"/>
              </w:rPr>
              <w:t>0.33%</w:t>
            </w:r>
          </w:p>
        </w:tc>
        <w:tc>
          <w:tcPr>
            <w:tcW w:w="1276" w:type="dxa"/>
            <w:vAlign w:val="center"/>
          </w:tcPr>
          <w:p w:rsidR="004F3848" w:rsidRDefault="007D3916">
            <w:pPr>
              <w:jc w:val="center"/>
            </w:pPr>
            <w:r>
              <w:rPr>
                <w:color w:val="000000"/>
                <w:szCs w:val="21"/>
              </w:rPr>
              <w:t>0.13%</w:t>
            </w:r>
          </w:p>
        </w:tc>
        <w:tc>
          <w:tcPr>
            <w:tcW w:w="1276" w:type="dxa"/>
            <w:vAlign w:val="center"/>
          </w:tcPr>
          <w:p w:rsidR="004F3848" w:rsidRDefault="007D3916">
            <w:pPr>
              <w:jc w:val="center"/>
            </w:pPr>
            <w:r>
              <w:rPr>
                <w:color w:val="000000"/>
                <w:szCs w:val="21"/>
              </w:rPr>
              <w:t>1.09%</w:t>
            </w:r>
          </w:p>
        </w:tc>
        <w:tc>
          <w:tcPr>
            <w:tcW w:w="1276" w:type="dxa"/>
            <w:vAlign w:val="center"/>
          </w:tcPr>
          <w:p w:rsidR="004F3848" w:rsidRDefault="007D3916">
            <w:pPr>
              <w:jc w:val="center"/>
            </w:pPr>
            <w:r>
              <w:rPr>
                <w:color w:val="000000"/>
                <w:szCs w:val="21"/>
              </w:rPr>
              <w:t>0.14%</w:t>
            </w:r>
          </w:p>
        </w:tc>
        <w:tc>
          <w:tcPr>
            <w:tcW w:w="1134" w:type="dxa"/>
            <w:vAlign w:val="center"/>
          </w:tcPr>
          <w:p w:rsidR="004F3848" w:rsidRDefault="007D3916">
            <w:pPr>
              <w:jc w:val="center"/>
            </w:pPr>
            <w:r>
              <w:rPr>
                <w:color w:val="000000"/>
                <w:szCs w:val="21"/>
              </w:rPr>
              <w:t>-0.76%</w:t>
            </w:r>
          </w:p>
        </w:tc>
        <w:tc>
          <w:tcPr>
            <w:tcW w:w="1134" w:type="dxa"/>
            <w:vAlign w:val="center"/>
          </w:tcPr>
          <w:p w:rsidR="004F3848" w:rsidRDefault="007D3916">
            <w:pPr>
              <w:jc w:val="center"/>
            </w:pPr>
            <w:r>
              <w:rPr>
                <w:color w:val="000000"/>
                <w:szCs w:val="21"/>
              </w:rPr>
              <w:t>-0.01%</w:t>
            </w:r>
          </w:p>
        </w:tc>
      </w:tr>
      <w:tr w:rsidR="004F3848">
        <w:tc>
          <w:tcPr>
            <w:tcW w:w="1560" w:type="dxa"/>
            <w:vAlign w:val="center"/>
          </w:tcPr>
          <w:p w:rsidR="004F3848" w:rsidRDefault="007D3916">
            <w:pPr>
              <w:jc w:val="left"/>
            </w:pPr>
            <w:r>
              <w:rPr>
                <w:color w:val="000000"/>
                <w:szCs w:val="21"/>
              </w:rPr>
              <w:t>过去六个月</w:t>
            </w:r>
          </w:p>
        </w:tc>
        <w:tc>
          <w:tcPr>
            <w:tcW w:w="1275" w:type="dxa"/>
            <w:vAlign w:val="center"/>
          </w:tcPr>
          <w:p w:rsidR="004F3848" w:rsidRDefault="007D3916">
            <w:pPr>
              <w:jc w:val="center"/>
            </w:pPr>
            <w:r>
              <w:rPr>
                <w:color w:val="000000"/>
                <w:szCs w:val="21"/>
              </w:rPr>
              <w:t>1.60%</w:t>
            </w:r>
          </w:p>
        </w:tc>
        <w:tc>
          <w:tcPr>
            <w:tcW w:w="1276" w:type="dxa"/>
            <w:vAlign w:val="center"/>
          </w:tcPr>
          <w:p w:rsidR="004F3848" w:rsidRDefault="007D3916">
            <w:pPr>
              <w:jc w:val="center"/>
            </w:pPr>
            <w:r>
              <w:rPr>
                <w:color w:val="000000"/>
                <w:szCs w:val="21"/>
              </w:rPr>
              <w:t>0.11%</w:t>
            </w:r>
          </w:p>
        </w:tc>
        <w:tc>
          <w:tcPr>
            <w:tcW w:w="1276" w:type="dxa"/>
            <w:vAlign w:val="center"/>
          </w:tcPr>
          <w:p w:rsidR="004F3848" w:rsidRDefault="007D3916">
            <w:pPr>
              <w:jc w:val="center"/>
            </w:pPr>
            <w:r>
              <w:rPr>
                <w:color w:val="000000"/>
                <w:szCs w:val="21"/>
              </w:rPr>
              <w:t>2.27%</w:t>
            </w:r>
          </w:p>
        </w:tc>
        <w:tc>
          <w:tcPr>
            <w:tcW w:w="1276" w:type="dxa"/>
            <w:vAlign w:val="center"/>
          </w:tcPr>
          <w:p w:rsidR="004F3848" w:rsidRDefault="007D3916">
            <w:pPr>
              <w:jc w:val="center"/>
            </w:pPr>
            <w:r>
              <w:rPr>
                <w:color w:val="000000"/>
                <w:szCs w:val="21"/>
              </w:rPr>
              <w:t>0.15%</w:t>
            </w:r>
          </w:p>
        </w:tc>
        <w:tc>
          <w:tcPr>
            <w:tcW w:w="1134" w:type="dxa"/>
            <w:vAlign w:val="center"/>
          </w:tcPr>
          <w:p w:rsidR="004F3848" w:rsidRDefault="007D3916">
            <w:pPr>
              <w:jc w:val="center"/>
            </w:pPr>
            <w:r>
              <w:rPr>
                <w:color w:val="000000"/>
                <w:szCs w:val="21"/>
              </w:rPr>
              <w:t>-0.67%</w:t>
            </w:r>
          </w:p>
        </w:tc>
        <w:tc>
          <w:tcPr>
            <w:tcW w:w="1134" w:type="dxa"/>
            <w:vAlign w:val="center"/>
          </w:tcPr>
          <w:p w:rsidR="004F3848" w:rsidRDefault="007D3916">
            <w:pPr>
              <w:jc w:val="center"/>
            </w:pPr>
            <w:r>
              <w:rPr>
                <w:color w:val="000000"/>
                <w:szCs w:val="21"/>
              </w:rPr>
              <w:t>-0.04%</w:t>
            </w:r>
          </w:p>
        </w:tc>
      </w:tr>
      <w:tr w:rsidR="004F3848">
        <w:tc>
          <w:tcPr>
            <w:tcW w:w="1560" w:type="dxa"/>
            <w:vAlign w:val="center"/>
          </w:tcPr>
          <w:p w:rsidR="004F3848" w:rsidRDefault="007D3916">
            <w:pPr>
              <w:jc w:val="left"/>
            </w:pPr>
            <w:r>
              <w:rPr>
                <w:color w:val="000000"/>
                <w:szCs w:val="21"/>
              </w:rPr>
              <w:t>过去一年</w:t>
            </w:r>
          </w:p>
        </w:tc>
        <w:tc>
          <w:tcPr>
            <w:tcW w:w="1275"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134" w:type="dxa"/>
            <w:vAlign w:val="center"/>
          </w:tcPr>
          <w:p w:rsidR="004F3848" w:rsidRDefault="007D3916">
            <w:pPr>
              <w:jc w:val="center"/>
            </w:pPr>
            <w:r>
              <w:rPr>
                <w:color w:val="000000"/>
                <w:szCs w:val="21"/>
              </w:rPr>
              <w:t>-</w:t>
            </w:r>
          </w:p>
        </w:tc>
        <w:tc>
          <w:tcPr>
            <w:tcW w:w="1134" w:type="dxa"/>
            <w:vAlign w:val="center"/>
          </w:tcPr>
          <w:p w:rsidR="004F3848" w:rsidRDefault="007D3916">
            <w:pPr>
              <w:jc w:val="center"/>
            </w:pPr>
            <w:r>
              <w:rPr>
                <w:color w:val="000000"/>
                <w:szCs w:val="21"/>
              </w:rPr>
              <w:t>-</w:t>
            </w:r>
          </w:p>
        </w:tc>
      </w:tr>
      <w:tr w:rsidR="004F3848">
        <w:tc>
          <w:tcPr>
            <w:tcW w:w="1560" w:type="dxa"/>
            <w:vAlign w:val="center"/>
          </w:tcPr>
          <w:p w:rsidR="004F3848" w:rsidRDefault="007D3916">
            <w:pPr>
              <w:jc w:val="left"/>
            </w:pPr>
            <w:r>
              <w:rPr>
                <w:color w:val="000000"/>
                <w:szCs w:val="21"/>
              </w:rPr>
              <w:t>过去三年</w:t>
            </w:r>
          </w:p>
        </w:tc>
        <w:tc>
          <w:tcPr>
            <w:tcW w:w="1275"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276" w:type="dxa"/>
            <w:vAlign w:val="center"/>
          </w:tcPr>
          <w:p w:rsidR="004F3848" w:rsidRDefault="007D3916">
            <w:pPr>
              <w:jc w:val="center"/>
            </w:pPr>
            <w:r>
              <w:rPr>
                <w:color w:val="000000"/>
                <w:szCs w:val="21"/>
              </w:rPr>
              <w:t>-</w:t>
            </w:r>
          </w:p>
        </w:tc>
        <w:tc>
          <w:tcPr>
            <w:tcW w:w="1134" w:type="dxa"/>
            <w:vAlign w:val="center"/>
          </w:tcPr>
          <w:p w:rsidR="004F3848" w:rsidRDefault="007D3916">
            <w:pPr>
              <w:jc w:val="center"/>
            </w:pPr>
            <w:r>
              <w:rPr>
                <w:color w:val="000000"/>
                <w:szCs w:val="21"/>
              </w:rPr>
              <w:t>-</w:t>
            </w:r>
          </w:p>
        </w:tc>
        <w:tc>
          <w:tcPr>
            <w:tcW w:w="1134" w:type="dxa"/>
            <w:vAlign w:val="center"/>
          </w:tcPr>
          <w:p w:rsidR="004F3848" w:rsidRDefault="007D3916">
            <w:pPr>
              <w:jc w:val="center"/>
            </w:pPr>
            <w:r>
              <w:rPr>
                <w:color w:val="000000"/>
                <w:szCs w:val="21"/>
              </w:rPr>
              <w:t>-</w:t>
            </w:r>
          </w:p>
        </w:tc>
      </w:tr>
      <w:tr w:rsidR="004F3848">
        <w:tc>
          <w:tcPr>
            <w:tcW w:w="1560" w:type="dxa"/>
            <w:vAlign w:val="center"/>
          </w:tcPr>
          <w:p w:rsidR="004F3848" w:rsidRDefault="007D3916">
            <w:pPr>
              <w:jc w:val="left"/>
            </w:pPr>
            <w:r>
              <w:rPr>
                <w:color w:val="000000"/>
                <w:szCs w:val="21"/>
              </w:rPr>
              <w:t>自基金合同生效起至今</w:t>
            </w:r>
          </w:p>
        </w:tc>
        <w:tc>
          <w:tcPr>
            <w:tcW w:w="1275" w:type="dxa"/>
            <w:vAlign w:val="center"/>
          </w:tcPr>
          <w:p w:rsidR="004F3848" w:rsidRDefault="007D3916">
            <w:pPr>
              <w:jc w:val="center"/>
            </w:pPr>
            <w:r>
              <w:rPr>
                <w:color w:val="000000"/>
                <w:szCs w:val="21"/>
              </w:rPr>
              <w:t>2.81%</w:t>
            </w:r>
          </w:p>
        </w:tc>
        <w:tc>
          <w:tcPr>
            <w:tcW w:w="1276" w:type="dxa"/>
            <w:vAlign w:val="center"/>
          </w:tcPr>
          <w:p w:rsidR="004F3848" w:rsidRDefault="007D3916">
            <w:pPr>
              <w:jc w:val="center"/>
            </w:pPr>
            <w:r>
              <w:rPr>
                <w:color w:val="000000"/>
                <w:szCs w:val="21"/>
              </w:rPr>
              <w:t>0.09%</w:t>
            </w:r>
          </w:p>
        </w:tc>
        <w:tc>
          <w:tcPr>
            <w:tcW w:w="1276" w:type="dxa"/>
            <w:vAlign w:val="center"/>
          </w:tcPr>
          <w:p w:rsidR="004F3848" w:rsidRDefault="007D3916">
            <w:pPr>
              <w:jc w:val="center"/>
            </w:pPr>
            <w:r>
              <w:rPr>
                <w:color w:val="000000"/>
                <w:szCs w:val="21"/>
              </w:rPr>
              <w:t>3.93%</w:t>
            </w:r>
          </w:p>
        </w:tc>
        <w:tc>
          <w:tcPr>
            <w:tcW w:w="1276" w:type="dxa"/>
            <w:vAlign w:val="center"/>
          </w:tcPr>
          <w:p w:rsidR="004F3848" w:rsidRDefault="007D3916">
            <w:pPr>
              <w:jc w:val="center"/>
            </w:pPr>
            <w:r>
              <w:rPr>
                <w:color w:val="000000"/>
                <w:szCs w:val="21"/>
              </w:rPr>
              <w:t>0.13%</w:t>
            </w:r>
          </w:p>
        </w:tc>
        <w:tc>
          <w:tcPr>
            <w:tcW w:w="1134" w:type="dxa"/>
            <w:vAlign w:val="center"/>
          </w:tcPr>
          <w:p w:rsidR="004F3848" w:rsidRDefault="007D3916">
            <w:pPr>
              <w:jc w:val="center"/>
            </w:pPr>
            <w:r>
              <w:rPr>
                <w:color w:val="000000"/>
                <w:szCs w:val="21"/>
              </w:rPr>
              <w:t>-1.12%</w:t>
            </w:r>
          </w:p>
        </w:tc>
        <w:tc>
          <w:tcPr>
            <w:tcW w:w="1134" w:type="dxa"/>
            <w:vAlign w:val="center"/>
          </w:tcPr>
          <w:p w:rsidR="004F3848" w:rsidRDefault="007D3916">
            <w:pPr>
              <w:jc w:val="center"/>
            </w:pPr>
            <w:r>
              <w:rPr>
                <w:color w:val="000000"/>
                <w:szCs w:val="21"/>
              </w:rPr>
              <w:t>-0.04%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易方达恒盛</w:t>
      </w:r>
      <w:r w:rsidRPr="00224952">
        <w:rPr>
          <w:kern w:val="0"/>
          <w:szCs w:val="21"/>
        </w:rPr>
        <w:t>3</w:t>
      </w:r>
      <w:r w:rsidRPr="00224952">
        <w:rPr>
          <w:kern w:val="0"/>
          <w:szCs w:val="21"/>
        </w:rPr>
        <w:t>个月定期开放混合型发起式证券投资基金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22731"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4pt;visibility:visible">
            <v:imagedata r:id="rId9" o:title=""/>
          </v:shape>
        </w:pict>
      </w:r>
    </w:p>
    <w:p w:rsidR="004F3848" w:rsidRDefault="007D391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日生效，截至报告期末本基金合同生效未满一年。</w:t>
      </w:r>
    </w:p>
    <w:p w:rsidR="004F3848" w:rsidRDefault="007D3916">
      <w:pPr>
        <w:tabs>
          <w:tab w:val="left" w:pos="426"/>
        </w:tabs>
        <w:spacing w:line="360" w:lineRule="auto"/>
        <w:ind w:firstLineChars="200" w:firstLine="420"/>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2.81%</w:t>
      </w:r>
      <w:r w:rsidRPr="00224952">
        <w:rPr>
          <w:kern w:val="0"/>
          <w:szCs w:val="21"/>
        </w:rPr>
        <w:t>，同期业绩比较基准收益率为</w:t>
      </w:r>
      <w:r w:rsidRPr="00224952">
        <w:rPr>
          <w:kern w:val="0"/>
          <w:szCs w:val="21"/>
        </w:rPr>
        <w:t>3.93%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50364"/>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50365"/>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4F3848">
        <w:tc>
          <w:tcPr>
            <w:tcW w:w="464" w:type="dxa"/>
            <w:vAlign w:val="center"/>
          </w:tcPr>
          <w:p w:rsidR="004F3848" w:rsidRDefault="007D3916">
            <w:pPr>
              <w:jc w:val="center"/>
            </w:pPr>
            <w:r>
              <w:rPr>
                <w:color w:val="000000"/>
                <w:szCs w:val="21"/>
              </w:rPr>
              <w:t>胡剑</w:t>
            </w:r>
          </w:p>
        </w:tc>
        <w:tc>
          <w:tcPr>
            <w:tcW w:w="3402" w:type="dxa"/>
            <w:vAlign w:val="center"/>
          </w:tcPr>
          <w:p w:rsidR="004F3848" w:rsidRDefault="007D3916">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4F3848" w:rsidRDefault="007D3916">
            <w:pPr>
              <w:jc w:val="center"/>
            </w:pPr>
            <w:r>
              <w:rPr>
                <w:color w:val="000000"/>
                <w:szCs w:val="21"/>
              </w:rPr>
              <w:t>2019-09-06</w:t>
            </w:r>
          </w:p>
        </w:tc>
        <w:tc>
          <w:tcPr>
            <w:tcW w:w="708" w:type="dxa"/>
            <w:vAlign w:val="center"/>
          </w:tcPr>
          <w:p w:rsidR="004F3848" w:rsidRDefault="007D3916">
            <w:pPr>
              <w:jc w:val="center"/>
            </w:pPr>
            <w:r>
              <w:rPr>
                <w:color w:val="000000"/>
                <w:szCs w:val="21"/>
              </w:rPr>
              <w:t>-</w:t>
            </w:r>
          </w:p>
        </w:tc>
        <w:tc>
          <w:tcPr>
            <w:tcW w:w="709" w:type="dxa"/>
            <w:vAlign w:val="center"/>
          </w:tcPr>
          <w:p w:rsidR="004F3848" w:rsidRDefault="007D3916">
            <w:pPr>
              <w:jc w:val="center"/>
            </w:pPr>
            <w:r>
              <w:rPr>
                <w:color w:val="000000"/>
                <w:szCs w:val="21"/>
              </w:rPr>
              <w:t>14</w:t>
            </w:r>
            <w:r>
              <w:rPr>
                <w:color w:val="000000"/>
                <w:szCs w:val="21"/>
              </w:rPr>
              <w:t>年</w:t>
            </w:r>
          </w:p>
        </w:tc>
        <w:tc>
          <w:tcPr>
            <w:tcW w:w="3548" w:type="dxa"/>
            <w:vAlign w:val="center"/>
          </w:tcPr>
          <w:p w:rsidR="004F3848" w:rsidRDefault="007D3916">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4F3848">
        <w:tc>
          <w:tcPr>
            <w:tcW w:w="464" w:type="dxa"/>
            <w:vAlign w:val="center"/>
          </w:tcPr>
          <w:p w:rsidR="004F3848" w:rsidRDefault="007D3916">
            <w:pPr>
              <w:jc w:val="center"/>
            </w:pPr>
            <w:r>
              <w:rPr>
                <w:color w:val="000000"/>
                <w:szCs w:val="21"/>
              </w:rPr>
              <w:t>纪玲云</w:t>
            </w:r>
          </w:p>
        </w:tc>
        <w:tc>
          <w:tcPr>
            <w:tcW w:w="3402" w:type="dxa"/>
            <w:vAlign w:val="center"/>
          </w:tcPr>
          <w:p w:rsidR="004F3848" w:rsidRDefault="007D3916">
            <w:pPr>
              <w:jc w:val="left"/>
            </w:pPr>
            <w:r>
              <w:rPr>
                <w:color w:val="000000"/>
                <w:szCs w:val="21"/>
              </w:rPr>
              <w:t>本基金的基金经理、易方达信用债债券型证券投资基金的基金经理、易方达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）的基金经理、易方达瑞财灵活配置混合型证券投资基金的基金经理、易方达恒利</w:t>
            </w:r>
            <w:r>
              <w:rPr>
                <w:color w:val="000000"/>
                <w:szCs w:val="21"/>
              </w:rPr>
              <w:t>3</w:t>
            </w:r>
            <w:r>
              <w:rPr>
                <w:color w:val="000000"/>
                <w:szCs w:val="21"/>
              </w:rPr>
              <w:t>个月定期开放债券型发起式证券投资基金的基金经理、易方达恒裕一年定期开放债券型发起式证券投资基金的基金经理、易方达丰惠混合型证券投资基金的基金经理助理（自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日）、易方达稳健收益债券型证券投资基金的基金经理助理、固定收益研究部总经理助理、投资经理</w:t>
            </w:r>
          </w:p>
        </w:tc>
        <w:tc>
          <w:tcPr>
            <w:tcW w:w="709" w:type="dxa"/>
            <w:vAlign w:val="center"/>
          </w:tcPr>
          <w:p w:rsidR="004F3848" w:rsidRDefault="007D3916">
            <w:pPr>
              <w:jc w:val="center"/>
            </w:pPr>
            <w:r>
              <w:rPr>
                <w:color w:val="000000"/>
                <w:szCs w:val="21"/>
              </w:rPr>
              <w:t>2019-09-06</w:t>
            </w:r>
          </w:p>
        </w:tc>
        <w:tc>
          <w:tcPr>
            <w:tcW w:w="708" w:type="dxa"/>
            <w:vAlign w:val="center"/>
          </w:tcPr>
          <w:p w:rsidR="004F3848" w:rsidRDefault="007D3916">
            <w:pPr>
              <w:jc w:val="center"/>
            </w:pPr>
            <w:r>
              <w:rPr>
                <w:color w:val="000000"/>
                <w:szCs w:val="21"/>
              </w:rPr>
              <w:t>-</w:t>
            </w:r>
          </w:p>
        </w:tc>
        <w:tc>
          <w:tcPr>
            <w:tcW w:w="709" w:type="dxa"/>
            <w:vAlign w:val="center"/>
          </w:tcPr>
          <w:p w:rsidR="004F3848" w:rsidRDefault="007D3916">
            <w:pPr>
              <w:jc w:val="center"/>
            </w:pPr>
            <w:r>
              <w:rPr>
                <w:color w:val="000000"/>
                <w:szCs w:val="21"/>
              </w:rPr>
              <w:t>11</w:t>
            </w:r>
            <w:r>
              <w:rPr>
                <w:color w:val="000000"/>
                <w:szCs w:val="21"/>
              </w:rPr>
              <w:t>年</w:t>
            </w:r>
          </w:p>
        </w:tc>
        <w:tc>
          <w:tcPr>
            <w:tcW w:w="3548" w:type="dxa"/>
            <w:vAlign w:val="center"/>
          </w:tcPr>
          <w:p w:rsidR="004F3848" w:rsidRDefault="007D3916">
            <w:r>
              <w:rPr>
                <w:color w:val="000000"/>
                <w:szCs w:val="21"/>
              </w:rPr>
              <w:t>硕士研究生，具有基金从业资格。曾任易方达基金管理有限公司固定收益研究员、投资经理助理。</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w:t>
      </w:r>
      <w:r>
        <w:rPr>
          <w:kern w:val="0"/>
          <w:szCs w:val="21"/>
        </w:rPr>
        <w:lastRenderedPageBreak/>
        <w:t>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990AAB" w:rsidRPr="00533D96" w:rsidRDefault="005F5187" w:rsidP="00533D96">
      <w:pPr>
        <w:spacing w:line="360" w:lineRule="auto"/>
        <w:ind w:firstLineChars="196" w:firstLine="413"/>
        <w:rPr>
          <w:rFonts w:ascii="宋体" w:hAnsi="宋体"/>
          <w:b/>
          <w:bCs/>
          <w:color w:val="000000"/>
          <w:szCs w:val="21"/>
        </w:rPr>
      </w:pPr>
      <w:bookmarkStart w:id="34"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4"/>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纪玲云</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6</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37,557,402,031.76</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2013-09-14</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10,620,305.59</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2019-11-22</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8</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89,343,354,345.51</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2015-11-27</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15</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126,911,376,682.86</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2.</w:t>
      </w:r>
      <w:r w:rsidRPr="00861141">
        <w:rPr>
          <w:kern w:val="0"/>
          <w:szCs w:val="21"/>
        </w:rPr>
        <w:t>纪玲云作为团队成员之一参与上述其他组合的管理。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5" w:name="_Toc225498256"/>
      <w:bookmarkStart w:id="36" w:name="_Toc390421239"/>
      <w:bookmarkStart w:id="37" w:name="_Toc48850366"/>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5"/>
      <w:bookmarkEnd w:id="36"/>
      <w:bookmarkEnd w:id="37"/>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8" w:name="_Toc225498257"/>
      <w:bookmarkStart w:id="39" w:name="_Toc390421240"/>
      <w:bookmarkStart w:id="40" w:name="_Toc48850367"/>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8"/>
      <w:bookmarkEnd w:id="39"/>
      <w:bookmarkEnd w:id="40"/>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4F3848" w:rsidRDefault="007D3916">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1" w:name="_Toc225498258"/>
      <w:bookmarkStart w:id="42" w:name="_Toc390421241"/>
      <w:bookmarkStart w:id="43" w:name="_Toc48850368"/>
      <w:r w:rsidRPr="00530FFD">
        <w:rPr>
          <w:rFonts w:ascii="宋体" w:hAnsi="宋体" w:cs="Arial"/>
          <w:color w:val="000000"/>
          <w:sz w:val="21"/>
          <w:szCs w:val="21"/>
        </w:rPr>
        <w:lastRenderedPageBreak/>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1"/>
      <w:bookmarkEnd w:id="42"/>
      <w:bookmarkEnd w:id="4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4F3848" w:rsidRDefault="007D3916">
      <w:pPr>
        <w:tabs>
          <w:tab w:val="left" w:pos="426"/>
        </w:tabs>
        <w:spacing w:line="360" w:lineRule="auto"/>
        <w:ind w:firstLineChars="200" w:firstLine="420"/>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4F3848" w:rsidRDefault="007D3916">
      <w:pPr>
        <w:tabs>
          <w:tab w:val="left" w:pos="426"/>
        </w:tabs>
        <w:spacing w:line="360" w:lineRule="auto"/>
        <w:ind w:firstLineChars="200" w:firstLine="420"/>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4F3848" w:rsidRDefault="007D3916">
      <w:pPr>
        <w:tabs>
          <w:tab w:val="left" w:pos="426"/>
        </w:tabs>
        <w:spacing w:line="360" w:lineRule="auto"/>
        <w:ind w:firstLineChars="200" w:firstLine="420"/>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4F3848" w:rsidRDefault="007D3916">
      <w:pPr>
        <w:tabs>
          <w:tab w:val="left" w:pos="426"/>
        </w:tabs>
        <w:spacing w:line="360" w:lineRule="auto"/>
        <w:ind w:firstLineChars="200" w:firstLine="420"/>
        <w:rPr>
          <w:kern w:val="0"/>
          <w:szCs w:val="21"/>
        </w:rPr>
      </w:pPr>
      <w:r>
        <w:rPr>
          <w:kern w:val="0"/>
          <w:szCs w:val="21"/>
        </w:rPr>
        <w:t>权益市场上半年受疫情影响出现较大幅度的波动，行业分化显著。沪深</w:t>
      </w:r>
      <w:r>
        <w:rPr>
          <w:kern w:val="0"/>
          <w:szCs w:val="21"/>
        </w:rPr>
        <w:t>300</w:t>
      </w:r>
      <w:r>
        <w:rPr>
          <w:kern w:val="0"/>
          <w:szCs w:val="21"/>
        </w:rPr>
        <w:t>指数小幅上涨</w:t>
      </w:r>
      <w:r>
        <w:rPr>
          <w:kern w:val="0"/>
          <w:szCs w:val="21"/>
        </w:rPr>
        <w:t>1.64%</w:t>
      </w:r>
      <w:r>
        <w:rPr>
          <w:kern w:val="0"/>
          <w:szCs w:val="21"/>
        </w:rPr>
        <w:t>，而创业板指大幅上涨</w:t>
      </w:r>
      <w:r>
        <w:rPr>
          <w:kern w:val="0"/>
          <w:szCs w:val="21"/>
        </w:rPr>
        <w:t>35.6%</w:t>
      </w:r>
      <w:r>
        <w:rPr>
          <w:kern w:val="0"/>
          <w:szCs w:val="21"/>
        </w:rPr>
        <w:t>。表现相对较好的医药、食品饮料、电子等行业上涨</w:t>
      </w:r>
      <w:r>
        <w:rPr>
          <w:kern w:val="0"/>
          <w:szCs w:val="21"/>
        </w:rPr>
        <w:t>41.5%</w:t>
      </w:r>
      <w:r>
        <w:rPr>
          <w:kern w:val="0"/>
          <w:szCs w:val="21"/>
        </w:rPr>
        <w:t>、</w:t>
      </w:r>
      <w:r>
        <w:rPr>
          <w:kern w:val="0"/>
          <w:szCs w:val="21"/>
        </w:rPr>
        <w:t>25.4%</w:t>
      </w:r>
      <w:r>
        <w:rPr>
          <w:kern w:val="0"/>
          <w:szCs w:val="21"/>
        </w:rPr>
        <w:t>和</w:t>
      </w:r>
      <w:r>
        <w:rPr>
          <w:kern w:val="0"/>
          <w:szCs w:val="21"/>
        </w:rPr>
        <w:t>24.2%</w:t>
      </w:r>
      <w:r>
        <w:rPr>
          <w:kern w:val="0"/>
          <w:szCs w:val="21"/>
        </w:rPr>
        <w:t>，而表现较差的煤炭、银行、非银则分别下跌</w:t>
      </w:r>
      <w:r>
        <w:rPr>
          <w:kern w:val="0"/>
          <w:szCs w:val="21"/>
        </w:rPr>
        <w:t>15.5%</w:t>
      </w:r>
      <w:r>
        <w:rPr>
          <w:kern w:val="0"/>
          <w:szCs w:val="21"/>
        </w:rPr>
        <w:t>、</w:t>
      </w:r>
      <w:r>
        <w:rPr>
          <w:kern w:val="0"/>
          <w:szCs w:val="21"/>
        </w:rPr>
        <w:t>13%</w:t>
      </w:r>
      <w:r>
        <w:rPr>
          <w:kern w:val="0"/>
          <w:szCs w:val="21"/>
        </w:rPr>
        <w:t>和</w:t>
      </w:r>
      <w:r>
        <w:rPr>
          <w:kern w:val="0"/>
          <w:szCs w:val="21"/>
        </w:rPr>
        <w:t>10.7%</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在春节前的开放期有较大规模申购，杠杆和久期有较大比例摊薄，春节后组合积极进行配置，大幅提升了有效久期和杠杆水平，获得较好的资本利得收益，股票仓位维持在相对偏低的水平。二季度之后债券市场出现大幅调整，组合自</w:t>
      </w:r>
      <w:r w:rsidRPr="00E56272">
        <w:rPr>
          <w:kern w:val="0"/>
          <w:szCs w:val="21"/>
        </w:rPr>
        <w:t>5</w:t>
      </w:r>
      <w:r w:rsidRPr="00E56272">
        <w:rPr>
          <w:kern w:val="0"/>
          <w:szCs w:val="21"/>
        </w:rPr>
        <w:t>月上旬开始积极利用国债期货降低久期并调整期限结构，降低</w:t>
      </w:r>
      <w:r w:rsidRPr="00E56272">
        <w:rPr>
          <w:kern w:val="0"/>
          <w:szCs w:val="21"/>
        </w:rPr>
        <w:t>0-5</w:t>
      </w:r>
      <w:r w:rsidRPr="00E56272">
        <w:rPr>
          <w:kern w:val="0"/>
          <w:szCs w:val="21"/>
        </w:rPr>
        <w:t>年期限段资产的风险暴露，在后续曲线平坦化上行的过程中降低了净值的负面冲击。权益方面以维持了相对偏低的仓位。</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1.0281</w:t>
      </w:r>
      <w:r w:rsidRPr="00E56272">
        <w:rPr>
          <w:kern w:val="0"/>
          <w:szCs w:val="21"/>
        </w:rPr>
        <w:t>元，本报告期份额净值增长率为</w:t>
      </w:r>
      <w:r w:rsidRPr="00E56272">
        <w:rPr>
          <w:kern w:val="0"/>
          <w:szCs w:val="21"/>
        </w:rPr>
        <w:t>1.60%</w:t>
      </w:r>
      <w:r w:rsidRPr="00E56272">
        <w:rPr>
          <w:kern w:val="0"/>
          <w:szCs w:val="21"/>
        </w:rPr>
        <w:t>，同期业绩比</w:t>
      </w:r>
      <w:r w:rsidRPr="00E56272">
        <w:rPr>
          <w:kern w:val="0"/>
          <w:szCs w:val="21"/>
        </w:rPr>
        <w:lastRenderedPageBreak/>
        <w:t>较基准收益率为</w:t>
      </w:r>
      <w:r w:rsidRPr="00E56272">
        <w:rPr>
          <w:kern w:val="0"/>
          <w:szCs w:val="21"/>
        </w:rPr>
        <w:t>2.27%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4" w:name="_Toc225498259"/>
      <w:bookmarkStart w:id="45" w:name="_Toc390421242"/>
      <w:bookmarkStart w:id="46" w:name="_Toc48850369"/>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4"/>
      <w:bookmarkEnd w:id="45"/>
      <w:bookmarkEnd w:id="46"/>
    </w:p>
    <w:p w:rsidR="004F3848" w:rsidRDefault="007D3916">
      <w:pPr>
        <w:tabs>
          <w:tab w:val="left" w:pos="426"/>
        </w:tabs>
        <w:spacing w:line="360" w:lineRule="auto"/>
        <w:ind w:firstLineChars="200" w:firstLine="420"/>
        <w:rPr>
          <w:kern w:val="0"/>
          <w:szCs w:val="21"/>
        </w:rPr>
      </w:pPr>
      <w:r>
        <w:rPr>
          <w:kern w:val="0"/>
          <w:szCs w:val="21"/>
        </w:rPr>
        <w:t>展望未来，我们认为经济环比仍然在恢复的过程中，但是债券市场收益率水平已经过了快速回升的阶段，配置价值逐步显现。</w:t>
      </w:r>
    </w:p>
    <w:p w:rsidR="004F3848" w:rsidRDefault="007D3916">
      <w:pPr>
        <w:tabs>
          <w:tab w:val="left" w:pos="426"/>
        </w:tabs>
        <w:spacing w:line="360" w:lineRule="auto"/>
        <w:ind w:firstLineChars="200" w:firstLine="420"/>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4F3848" w:rsidRDefault="007D3916">
      <w:pPr>
        <w:tabs>
          <w:tab w:val="left" w:pos="426"/>
        </w:tabs>
        <w:spacing w:line="360" w:lineRule="auto"/>
        <w:ind w:firstLineChars="200" w:firstLine="420"/>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整体看，我们认为下半年经济依然有望处于边际复苏的阶段，但是回升的速率较二季度可能有所回落。而国际政治经济环境的动荡以及秋冬疫情是否出现第二波超预期的情况可能给基本面带来一定的变数。</w:t>
      </w:r>
    </w:p>
    <w:p w:rsidR="004F3848" w:rsidRDefault="007D3916">
      <w:pPr>
        <w:tabs>
          <w:tab w:val="left" w:pos="426"/>
        </w:tabs>
        <w:spacing w:line="360" w:lineRule="auto"/>
        <w:ind w:firstLineChars="200" w:firstLine="420"/>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月份已经出现边际收紧，后续再度宽松向下的可能性不大，有望在目前水平下宽幅振荡。另外国内宽松信贷环境如果提前退出也可能对经济恢复造成一定的损害。</w:t>
      </w:r>
    </w:p>
    <w:p w:rsidR="004F3848" w:rsidRDefault="007D3916">
      <w:pPr>
        <w:tabs>
          <w:tab w:val="left" w:pos="426"/>
        </w:tabs>
        <w:spacing w:line="360" w:lineRule="auto"/>
        <w:ind w:firstLineChars="200" w:firstLine="420"/>
        <w:rPr>
          <w:kern w:val="0"/>
          <w:szCs w:val="21"/>
        </w:rPr>
      </w:pPr>
      <w:r>
        <w:rPr>
          <w:kern w:val="0"/>
          <w:szCs w:val="21"/>
        </w:rPr>
        <w:t>从债券市场的绝对收益率水平来看，考虑到经济自身增长动能偏弱，本轮债券市场收益率水平向上的幅度也会相对有限。后续跟随收益率的上升，其配置价值将逐步显现。权益方面，我们认为中国较强的疫情管控能力以及经济的逐步回升趋势有利于权益资产的整体表现。结构上低估值板块配置性价比更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操作上组合将保持相对中性的债券久期，跟随收益率上行择机增持个券，把握收益率上行带来的投资机会。权益方面积极提升仓位配置底仓参与打新，获取相对稳健的打新收益。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7" w:name="_Toc247959457"/>
      <w:bookmarkStart w:id="48" w:name="_Toc225570083"/>
      <w:bookmarkStart w:id="49" w:name="_Toc390421243"/>
      <w:bookmarkStart w:id="50" w:name="_Toc48850370"/>
      <w:r w:rsidRPr="00530FFD">
        <w:rPr>
          <w:rFonts w:ascii="宋体" w:hAnsi="宋体" w:cs="Arial"/>
          <w:color w:val="000000"/>
          <w:sz w:val="21"/>
          <w:szCs w:val="21"/>
        </w:rPr>
        <w:lastRenderedPageBreak/>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7"/>
      <w:bookmarkEnd w:id="48"/>
      <w:bookmarkEnd w:id="49"/>
      <w:bookmarkEnd w:id="50"/>
    </w:p>
    <w:p w:rsidR="004F3848" w:rsidRDefault="007D3916">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1" w:name="_Toc247959458"/>
      <w:bookmarkStart w:id="52" w:name="_Toc225570084"/>
      <w:bookmarkStart w:id="53" w:name="_Toc390421244"/>
      <w:bookmarkStart w:id="54" w:name="_Toc48850371"/>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1"/>
      <w:bookmarkEnd w:id="52"/>
      <w:bookmarkEnd w:id="53"/>
      <w:bookmarkEnd w:id="54"/>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850372"/>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850373"/>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中国银行股份有限公司</w:t>
      </w:r>
      <w:r w:rsidRPr="00E56272">
        <w:rPr>
          <w:kern w:val="0"/>
          <w:szCs w:val="21"/>
        </w:rPr>
        <w:t>(</w:t>
      </w:r>
      <w:r w:rsidRPr="00E56272">
        <w:rPr>
          <w:kern w:val="0"/>
          <w:szCs w:val="21"/>
        </w:rPr>
        <w:t>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在易方达恒盛</w:t>
      </w:r>
      <w:r w:rsidRPr="00E56272">
        <w:rPr>
          <w:kern w:val="0"/>
          <w:szCs w:val="21"/>
        </w:rPr>
        <w:t>3</w:t>
      </w:r>
      <w:r w:rsidRPr="00E56272">
        <w:rPr>
          <w:kern w:val="0"/>
          <w:szCs w:val="21"/>
        </w:rPr>
        <w:t>个月定期开放混合型发起式证券投资基金</w:t>
      </w:r>
      <w:r w:rsidRPr="00E56272">
        <w:rPr>
          <w:kern w:val="0"/>
          <w:szCs w:val="21"/>
        </w:rPr>
        <w:t>(</w:t>
      </w:r>
      <w:r w:rsidRPr="00E56272">
        <w:rPr>
          <w:kern w:val="0"/>
          <w:szCs w:val="21"/>
        </w:rPr>
        <w:t>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w:t>
      </w:r>
      <w:r w:rsidRPr="00E56272">
        <w:rPr>
          <w:kern w:val="0"/>
          <w:szCs w:val="21"/>
        </w:rPr>
        <w:t>,</w:t>
      </w:r>
      <w:r w:rsidRPr="00E56272">
        <w:rPr>
          <w:kern w:val="0"/>
          <w:szCs w:val="21"/>
        </w:rPr>
        <w:t>严格遵守《证券投资基金法》及其他有关法律法规、基金合同和托管协议的有关规定</w:t>
      </w:r>
      <w:r w:rsidRPr="00E56272">
        <w:rPr>
          <w:kern w:val="0"/>
          <w:szCs w:val="21"/>
        </w:rPr>
        <w:t>,</w:t>
      </w:r>
      <w:r w:rsidRPr="00E56272">
        <w:rPr>
          <w:kern w:val="0"/>
          <w:szCs w:val="21"/>
        </w:rPr>
        <w:t>不存在损害基金份额持有人利益的行为</w:t>
      </w:r>
      <w:r w:rsidRPr="00E56272">
        <w:rPr>
          <w:kern w:val="0"/>
          <w:szCs w:val="21"/>
        </w:rPr>
        <w:t>,</w:t>
      </w:r>
      <w:r w:rsidRPr="00E56272">
        <w:rPr>
          <w:kern w:val="0"/>
          <w:szCs w:val="21"/>
        </w:rPr>
        <w:t>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850374"/>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850375"/>
      <w:r w:rsidRPr="00530FFD">
        <w:rPr>
          <w:rFonts w:ascii="宋体" w:hAnsi="宋体" w:cs="Arial"/>
          <w:color w:val="000000"/>
          <w:sz w:val="21"/>
          <w:szCs w:val="21"/>
        </w:rPr>
        <w:lastRenderedPageBreak/>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850376"/>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850377"/>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易方达恒盛</w:t>
      </w:r>
      <w:r w:rsidRPr="00224952">
        <w:rPr>
          <w:color w:val="000000"/>
          <w:szCs w:val="21"/>
        </w:rPr>
        <w:t>3</w:t>
      </w:r>
      <w:r w:rsidRPr="00224952">
        <w:rPr>
          <w:color w:val="000000"/>
          <w:szCs w:val="21"/>
        </w:rPr>
        <w:t>个月定期开放混合型发起式证券投资基金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7,325,857.55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209,313.52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16,418,436.58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5,031,462.63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4,186,810.68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29,470.72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861,717,886.52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337,649,670.60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25,630,086.52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10,126,579.00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819,250,100.00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327,523,091.60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16,837,700.00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1,358.10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13,425,507.28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7,068,769.58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903,074,498.61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349,990,045.15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329,338,364.49</w:t>
            </w:r>
          </w:p>
        </w:tc>
        <w:tc>
          <w:tcPr>
            <w:tcW w:w="2520" w:type="dxa"/>
            <w:vAlign w:val="center"/>
          </w:tcPr>
          <w:p w:rsidR="00753756" w:rsidRPr="00224952" w:rsidRDefault="00753756" w:rsidP="00523381">
            <w:pPr>
              <w:jc w:val="right"/>
              <w:rPr>
                <w:color w:val="000000"/>
                <w:szCs w:val="21"/>
              </w:rPr>
            </w:pPr>
            <w:r w:rsidRPr="00224952">
              <w:rPr>
                <w:color w:val="000000"/>
                <w:szCs w:val="21"/>
              </w:rPr>
              <w:t>137,159,170.75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3,319,333.46</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280,544.94</w:t>
            </w:r>
          </w:p>
        </w:tc>
        <w:tc>
          <w:tcPr>
            <w:tcW w:w="2520" w:type="dxa"/>
            <w:vAlign w:val="center"/>
          </w:tcPr>
          <w:p w:rsidR="00753756" w:rsidRPr="00224952" w:rsidRDefault="00753756" w:rsidP="00523381">
            <w:pPr>
              <w:jc w:val="right"/>
              <w:rPr>
                <w:color w:val="000000"/>
                <w:szCs w:val="21"/>
              </w:rPr>
            </w:pPr>
            <w:r w:rsidRPr="00224952">
              <w:rPr>
                <w:color w:val="000000"/>
                <w:szCs w:val="21"/>
              </w:rPr>
              <w:t>107,786.79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46,757.51</w:t>
            </w:r>
          </w:p>
        </w:tc>
        <w:tc>
          <w:tcPr>
            <w:tcW w:w="2520" w:type="dxa"/>
            <w:vAlign w:val="center"/>
          </w:tcPr>
          <w:p w:rsidR="00753756" w:rsidRPr="00224952" w:rsidRDefault="00753756" w:rsidP="00523381">
            <w:pPr>
              <w:jc w:val="right"/>
              <w:rPr>
                <w:color w:val="000000"/>
                <w:szCs w:val="21"/>
              </w:rPr>
            </w:pPr>
            <w:r w:rsidRPr="00224952">
              <w:rPr>
                <w:color w:val="000000"/>
                <w:szCs w:val="21"/>
              </w:rPr>
              <w:t>17,964.44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26,604.84</w:t>
            </w:r>
          </w:p>
        </w:tc>
        <w:tc>
          <w:tcPr>
            <w:tcW w:w="2520" w:type="dxa"/>
            <w:vAlign w:val="center"/>
          </w:tcPr>
          <w:p w:rsidR="00753756" w:rsidRPr="00224952" w:rsidRDefault="00753756" w:rsidP="00523381">
            <w:pPr>
              <w:jc w:val="right"/>
              <w:rPr>
                <w:color w:val="000000"/>
                <w:szCs w:val="21"/>
              </w:rPr>
            </w:pPr>
            <w:r w:rsidRPr="00224952">
              <w:rPr>
                <w:color w:val="000000"/>
                <w:szCs w:val="21"/>
              </w:rPr>
              <w:t>19,282.80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107,183.86</w:t>
            </w:r>
          </w:p>
        </w:tc>
        <w:tc>
          <w:tcPr>
            <w:tcW w:w="2520" w:type="dxa"/>
            <w:vAlign w:val="center"/>
          </w:tcPr>
          <w:p w:rsidR="00753756" w:rsidRPr="00224952" w:rsidRDefault="00753756" w:rsidP="00523381">
            <w:pPr>
              <w:jc w:val="right"/>
              <w:rPr>
                <w:color w:val="000000"/>
                <w:szCs w:val="21"/>
              </w:rPr>
            </w:pPr>
            <w:r w:rsidRPr="00224952">
              <w:rPr>
                <w:color w:val="000000"/>
                <w:szCs w:val="21"/>
              </w:rPr>
              <w:t>34,103.56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197,667.22</w:t>
            </w:r>
          </w:p>
        </w:tc>
        <w:tc>
          <w:tcPr>
            <w:tcW w:w="2520" w:type="dxa"/>
            <w:vAlign w:val="center"/>
          </w:tcPr>
          <w:p w:rsidR="00753756" w:rsidRPr="00224952" w:rsidRDefault="00753756" w:rsidP="00523381">
            <w:pPr>
              <w:jc w:val="right"/>
              <w:rPr>
                <w:color w:val="000000"/>
                <w:szCs w:val="21"/>
              </w:rPr>
            </w:pPr>
            <w:r w:rsidRPr="00224952">
              <w:rPr>
                <w:color w:val="000000"/>
                <w:szCs w:val="21"/>
              </w:rPr>
              <w:t>99,221.02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89,507.60</w:t>
            </w:r>
          </w:p>
        </w:tc>
        <w:tc>
          <w:tcPr>
            <w:tcW w:w="2520" w:type="dxa"/>
            <w:vAlign w:val="center"/>
          </w:tcPr>
          <w:p w:rsidR="00753756" w:rsidRPr="00224952" w:rsidRDefault="00753756" w:rsidP="00523381">
            <w:pPr>
              <w:jc w:val="right"/>
              <w:rPr>
                <w:color w:val="000000"/>
                <w:szCs w:val="21"/>
              </w:rPr>
            </w:pPr>
            <w:r w:rsidRPr="00224952">
              <w:rPr>
                <w:color w:val="000000"/>
                <w:szCs w:val="21"/>
              </w:rPr>
              <w:t>60,000.00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333,405,963.92</w:t>
            </w:r>
          </w:p>
        </w:tc>
        <w:tc>
          <w:tcPr>
            <w:tcW w:w="2520" w:type="dxa"/>
            <w:vAlign w:val="center"/>
          </w:tcPr>
          <w:p w:rsidR="00753756" w:rsidRPr="00523381" w:rsidRDefault="00753756" w:rsidP="00523381">
            <w:pPr>
              <w:jc w:val="right"/>
              <w:rPr>
                <w:color w:val="000000"/>
                <w:szCs w:val="21"/>
              </w:rPr>
            </w:pPr>
            <w:r w:rsidRPr="00523381">
              <w:rPr>
                <w:color w:val="000000"/>
                <w:szCs w:val="21"/>
              </w:rPr>
              <w:t>137,497,529.36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554,112,639.66</w:t>
            </w:r>
          </w:p>
        </w:tc>
        <w:tc>
          <w:tcPr>
            <w:tcW w:w="2520" w:type="dxa"/>
            <w:vAlign w:val="center"/>
          </w:tcPr>
          <w:p w:rsidR="00753756" w:rsidRPr="00224952" w:rsidRDefault="00753756" w:rsidP="00523381">
            <w:pPr>
              <w:jc w:val="right"/>
              <w:rPr>
                <w:color w:val="000000"/>
                <w:szCs w:val="21"/>
              </w:rPr>
            </w:pPr>
            <w:r w:rsidRPr="00224952">
              <w:rPr>
                <w:color w:val="000000"/>
                <w:szCs w:val="21"/>
              </w:rPr>
              <w:t>209,998,000.00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15,555,895.03</w:t>
            </w:r>
          </w:p>
        </w:tc>
        <w:tc>
          <w:tcPr>
            <w:tcW w:w="2520" w:type="dxa"/>
            <w:vAlign w:val="center"/>
          </w:tcPr>
          <w:p w:rsidR="00753756" w:rsidRPr="00224952" w:rsidRDefault="00753756" w:rsidP="00523381">
            <w:pPr>
              <w:jc w:val="right"/>
              <w:rPr>
                <w:color w:val="000000"/>
                <w:szCs w:val="21"/>
              </w:rPr>
            </w:pPr>
            <w:r w:rsidRPr="00224952">
              <w:rPr>
                <w:color w:val="000000"/>
                <w:szCs w:val="21"/>
              </w:rPr>
              <w:t>2,494,515.79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569,668,534.69</w:t>
            </w:r>
          </w:p>
        </w:tc>
        <w:tc>
          <w:tcPr>
            <w:tcW w:w="2520" w:type="dxa"/>
            <w:vAlign w:val="center"/>
          </w:tcPr>
          <w:p w:rsidR="00753756" w:rsidRPr="00523381" w:rsidRDefault="00753756" w:rsidP="00523381">
            <w:pPr>
              <w:jc w:val="right"/>
              <w:rPr>
                <w:color w:val="000000"/>
                <w:szCs w:val="21"/>
              </w:rPr>
            </w:pPr>
            <w:r w:rsidRPr="00523381">
              <w:rPr>
                <w:color w:val="000000"/>
                <w:szCs w:val="21"/>
              </w:rPr>
              <w:t>212,492,515.79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903,074,498.61</w:t>
            </w:r>
          </w:p>
        </w:tc>
        <w:tc>
          <w:tcPr>
            <w:tcW w:w="2520" w:type="dxa"/>
            <w:vAlign w:val="center"/>
          </w:tcPr>
          <w:p w:rsidR="00753756" w:rsidRPr="00523381" w:rsidRDefault="00753756" w:rsidP="00523381">
            <w:pPr>
              <w:jc w:val="right"/>
              <w:rPr>
                <w:color w:val="000000"/>
                <w:szCs w:val="21"/>
              </w:rPr>
            </w:pPr>
            <w:r w:rsidRPr="00523381">
              <w:rPr>
                <w:color w:val="000000"/>
                <w:szCs w:val="21"/>
              </w:rPr>
              <w:t>349,990,045.15</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1.0281</w:t>
      </w:r>
      <w:r w:rsidRPr="00224952">
        <w:rPr>
          <w:kern w:val="0"/>
          <w:szCs w:val="21"/>
        </w:rPr>
        <w:t>元，基金份额总额</w:t>
      </w:r>
      <w:r w:rsidRPr="00224952">
        <w:rPr>
          <w:kern w:val="0"/>
          <w:szCs w:val="21"/>
        </w:rPr>
        <w:t>554,112,639.66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850378"/>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易方达恒盛</w:t>
      </w:r>
      <w:r w:rsidRPr="00224952">
        <w:rPr>
          <w:kern w:val="0"/>
          <w:szCs w:val="21"/>
        </w:rPr>
        <w:t>3</w:t>
      </w:r>
      <w:r w:rsidRPr="00224952">
        <w:rPr>
          <w:kern w:val="0"/>
          <w:szCs w:val="21"/>
        </w:rPr>
        <w:t>个月定期开放混合型发起式证券投资基金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76262B" w:rsidRPr="00224952" w:rsidTr="0076262B">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6262B" w:rsidRPr="00224952" w:rsidTr="0076262B">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12,597,326.60</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17,403,856.88</w:t>
            </w:r>
          </w:p>
        </w:tc>
      </w:tr>
      <w:tr w:rsidR="0076262B" w:rsidRPr="00224952" w:rsidTr="0076262B">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167,785.21</w:t>
            </w:r>
          </w:p>
        </w:tc>
      </w:tr>
      <w:tr w:rsidR="0076262B" w:rsidRPr="00224952" w:rsidTr="0076262B">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16,732,850.14</w:t>
            </w:r>
          </w:p>
        </w:tc>
      </w:tr>
      <w:tr w:rsidR="0076262B" w:rsidRPr="00224952" w:rsidTr="0076262B">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191,929.85</w:t>
            </w:r>
          </w:p>
        </w:tc>
      </w:tr>
      <w:tr w:rsidR="0076262B" w:rsidRPr="00224952" w:rsidTr="0076262B">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311,291.68</w:t>
            </w:r>
          </w:p>
        </w:tc>
      </w:tr>
      <w:tr w:rsidR="0076262B" w:rsidRPr="00224952" w:rsidTr="0076262B">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6262B" w:rsidRPr="00224952" w:rsidTr="0076262B">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3,097,560.72</w:t>
            </w:r>
          </w:p>
        </w:tc>
      </w:tr>
      <w:tr w:rsidR="0076262B" w:rsidRPr="00224952" w:rsidTr="0076262B">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219,826.31</w:t>
            </w:r>
          </w:p>
        </w:tc>
      </w:tr>
      <w:tr w:rsidR="0076262B" w:rsidRPr="00224952" w:rsidTr="0076262B">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1,516,056.08</w:t>
            </w:r>
          </w:p>
        </w:tc>
      </w:tr>
      <w:tr w:rsidR="0076262B" w:rsidRPr="00224952" w:rsidTr="0076262B">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lastRenderedPageBreak/>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853,158.57</w:t>
            </w:r>
          </w:p>
        </w:tc>
      </w:tr>
      <w:tr w:rsidR="0076262B" w:rsidRPr="00224952" w:rsidTr="0076262B">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508,519.76</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-7,904,636.21</w:t>
            </w:r>
          </w:p>
        </w:tc>
      </w:tr>
      <w:tr w:rsidR="0076262B" w:rsidRPr="00224952" w:rsidTr="0076262B">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545.21</w:t>
            </w:r>
          </w:p>
        </w:tc>
      </w:tr>
      <w:tr w:rsidR="0076262B" w:rsidRPr="00224952" w:rsidTr="0076262B">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5,420,307.70</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1,601,584.34</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266,930.76</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54,151.08</w:t>
            </w:r>
          </w:p>
        </w:tc>
      </w:tr>
      <w:tr w:rsidR="0076262B" w:rsidRPr="00224952" w:rsidTr="0076262B">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3,311,750.75</w:t>
            </w:r>
          </w:p>
        </w:tc>
      </w:tr>
      <w:tr w:rsidR="0076262B" w:rsidRPr="00224952" w:rsidTr="0076262B">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3,311,750.75</w:t>
            </w:r>
          </w:p>
        </w:tc>
      </w:tr>
      <w:tr w:rsidR="0076262B" w:rsidTr="0076262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62,393.40</w:t>
            </w:r>
          </w:p>
        </w:tc>
      </w:tr>
      <w:tr w:rsidR="0076262B" w:rsidTr="0076262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123,497.37</w:t>
            </w:r>
          </w:p>
        </w:tc>
      </w:tr>
      <w:tr w:rsidR="0076262B" w:rsidRPr="00224952" w:rsidTr="0076262B">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7,177,018.90</w:t>
            </w:r>
          </w:p>
        </w:tc>
      </w:tr>
      <w:tr w:rsidR="0076262B" w:rsidRPr="00224952" w:rsidTr="0076262B">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76262B" w:rsidRPr="00224952" w:rsidTr="0076262B">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7,177,018.90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850379"/>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易方达恒盛</w:t>
      </w:r>
      <w:r w:rsidRPr="00224952">
        <w:rPr>
          <w:kern w:val="0"/>
          <w:szCs w:val="21"/>
        </w:rPr>
        <w:t>3</w:t>
      </w:r>
      <w:r w:rsidRPr="00224952">
        <w:rPr>
          <w:kern w:val="0"/>
          <w:szCs w:val="21"/>
        </w:rPr>
        <w:t>个月定期开放混合型发起式证券投资基金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209,998,000.00</w:t>
            </w:r>
          </w:p>
        </w:tc>
        <w:tc>
          <w:tcPr>
            <w:tcW w:w="2149" w:type="dxa"/>
            <w:vAlign w:val="center"/>
          </w:tcPr>
          <w:p w:rsidR="00753756" w:rsidRPr="00224952" w:rsidRDefault="00753756" w:rsidP="001B7EE2">
            <w:pPr>
              <w:jc w:val="right"/>
              <w:rPr>
                <w:color w:val="000000"/>
                <w:szCs w:val="21"/>
              </w:rPr>
            </w:pPr>
            <w:r w:rsidRPr="00224952">
              <w:rPr>
                <w:color w:val="000000"/>
                <w:szCs w:val="21"/>
              </w:rPr>
              <w:t>2,494,515.79</w:t>
            </w:r>
          </w:p>
        </w:tc>
        <w:tc>
          <w:tcPr>
            <w:tcW w:w="2150" w:type="dxa"/>
            <w:vAlign w:val="center"/>
          </w:tcPr>
          <w:p w:rsidR="00753756" w:rsidRPr="00224952" w:rsidRDefault="00753756" w:rsidP="001B7EE2">
            <w:pPr>
              <w:jc w:val="right"/>
              <w:rPr>
                <w:color w:val="000000"/>
                <w:szCs w:val="21"/>
              </w:rPr>
            </w:pPr>
            <w:r w:rsidRPr="00224952">
              <w:rPr>
                <w:color w:val="000000"/>
                <w:szCs w:val="21"/>
              </w:rPr>
              <w:t>212,492,515.79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7,177,018.90</w:t>
            </w:r>
          </w:p>
        </w:tc>
        <w:tc>
          <w:tcPr>
            <w:tcW w:w="2150" w:type="dxa"/>
            <w:vAlign w:val="center"/>
          </w:tcPr>
          <w:p w:rsidR="00753756" w:rsidRPr="00224952" w:rsidRDefault="00753756" w:rsidP="001B7EE2">
            <w:pPr>
              <w:jc w:val="right"/>
              <w:rPr>
                <w:color w:val="000000"/>
                <w:szCs w:val="21"/>
              </w:rPr>
            </w:pPr>
            <w:r w:rsidRPr="00224952">
              <w:rPr>
                <w:color w:val="000000"/>
                <w:szCs w:val="21"/>
              </w:rPr>
              <w:t>7,177,018.90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344,114,639.66</w:t>
            </w:r>
          </w:p>
        </w:tc>
        <w:tc>
          <w:tcPr>
            <w:tcW w:w="2149" w:type="dxa"/>
            <w:vAlign w:val="center"/>
          </w:tcPr>
          <w:p w:rsidR="00753756" w:rsidRPr="00224952" w:rsidRDefault="00753756" w:rsidP="001B7EE2">
            <w:pPr>
              <w:jc w:val="right"/>
              <w:rPr>
                <w:color w:val="000000"/>
                <w:szCs w:val="21"/>
              </w:rPr>
            </w:pPr>
            <w:r w:rsidRPr="00224952">
              <w:rPr>
                <w:color w:val="000000"/>
                <w:szCs w:val="21"/>
              </w:rPr>
              <w:t>5,884,360.34</w:t>
            </w:r>
          </w:p>
        </w:tc>
        <w:tc>
          <w:tcPr>
            <w:tcW w:w="2150" w:type="dxa"/>
            <w:vAlign w:val="center"/>
          </w:tcPr>
          <w:p w:rsidR="00753756" w:rsidRPr="00224952" w:rsidRDefault="00753756" w:rsidP="001B7EE2">
            <w:pPr>
              <w:jc w:val="right"/>
              <w:rPr>
                <w:color w:val="000000"/>
                <w:szCs w:val="21"/>
              </w:rPr>
            </w:pPr>
            <w:r w:rsidRPr="00224952">
              <w:rPr>
                <w:color w:val="000000"/>
                <w:szCs w:val="21"/>
              </w:rPr>
              <w:t>349,999,000.00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344,114,639.66</w:t>
            </w:r>
          </w:p>
        </w:tc>
        <w:tc>
          <w:tcPr>
            <w:tcW w:w="2149" w:type="dxa"/>
            <w:vAlign w:val="center"/>
          </w:tcPr>
          <w:p w:rsidR="00753756" w:rsidRPr="00224952" w:rsidRDefault="00753756" w:rsidP="001B7EE2">
            <w:pPr>
              <w:jc w:val="right"/>
              <w:rPr>
                <w:color w:val="000000"/>
                <w:szCs w:val="21"/>
              </w:rPr>
            </w:pPr>
            <w:r w:rsidRPr="00224952">
              <w:rPr>
                <w:color w:val="000000"/>
                <w:szCs w:val="21"/>
              </w:rPr>
              <w:t>5,884,360.34</w:t>
            </w:r>
          </w:p>
        </w:tc>
        <w:tc>
          <w:tcPr>
            <w:tcW w:w="2150" w:type="dxa"/>
            <w:vAlign w:val="center"/>
          </w:tcPr>
          <w:p w:rsidR="00753756" w:rsidRPr="00224952" w:rsidRDefault="00753756" w:rsidP="001B7EE2">
            <w:pPr>
              <w:jc w:val="right"/>
              <w:rPr>
                <w:color w:val="000000"/>
                <w:szCs w:val="21"/>
              </w:rPr>
            </w:pPr>
            <w:r w:rsidRPr="00224952">
              <w:rPr>
                <w:color w:val="000000"/>
                <w:szCs w:val="21"/>
              </w:rPr>
              <w:t>349,999,000.00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lastRenderedPageBreak/>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554,112,639.66</w:t>
            </w:r>
          </w:p>
        </w:tc>
        <w:tc>
          <w:tcPr>
            <w:tcW w:w="2149" w:type="dxa"/>
            <w:vAlign w:val="center"/>
          </w:tcPr>
          <w:p w:rsidR="00753756" w:rsidRPr="00224952" w:rsidRDefault="00753756" w:rsidP="001B7EE2">
            <w:pPr>
              <w:jc w:val="right"/>
              <w:rPr>
                <w:color w:val="000000"/>
                <w:szCs w:val="21"/>
              </w:rPr>
            </w:pPr>
            <w:r w:rsidRPr="00224952">
              <w:rPr>
                <w:color w:val="000000"/>
                <w:szCs w:val="21"/>
              </w:rPr>
              <w:t>15,555,895.03</w:t>
            </w:r>
          </w:p>
        </w:tc>
        <w:tc>
          <w:tcPr>
            <w:tcW w:w="2150" w:type="dxa"/>
            <w:vAlign w:val="center"/>
          </w:tcPr>
          <w:p w:rsidR="00753756" w:rsidRPr="00224952" w:rsidRDefault="00753756" w:rsidP="001B7EE2">
            <w:pPr>
              <w:jc w:val="right"/>
              <w:rPr>
                <w:color w:val="000000"/>
                <w:szCs w:val="21"/>
              </w:rPr>
            </w:pPr>
            <w:r w:rsidRPr="00224952">
              <w:rPr>
                <w:color w:val="000000"/>
                <w:szCs w:val="21"/>
              </w:rPr>
              <w:t>569,668,534.69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850380"/>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易方达恒盛</w:t>
      </w:r>
      <w:r w:rsidRPr="00E56272">
        <w:rPr>
          <w:kern w:val="0"/>
          <w:szCs w:val="21"/>
        </w:rPr>
        <w:t>3</w:t>
      </w:r>
      <w:r w:rsidRPr="00E56272">
        <w:rPr>
          <w:kern w:val="0"/>
          <w:szCs w:val="21"/>
        </w:rPr>
        <w:t>个月定期开放混合型发起式证券投资基金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[2019]1482</w:t>
      </w:r>
      <w:r w:rsidRPr="00E56272">
        <w:rPr>
          <w:kern w:val="0"/>
          <w:szCs w:val="21"/>
        </w:rPr>
        <w:t>号《关于准予易方达恒盛</w:t>
      </w:r>
      <w:r w:rsidRPr="00E56272">
        <w:rPr>
          <w:kern w:val="0"/>
          <w:szCs w:val="21"/>
        </w:rPr>
        <w:t>3</w:t>
      </w:r>
      <w:r w:rsidRPr="00E56272">
        <w:rPr>
          <w:kern w:val="0"/>
          <w:szCs w:val="21"/>
        </w:rPr>
        <w:t>个月定期开放混合型发起式证券投资基金注册的批复》进行募集，由易方达基金管理有限公司依照《中华人民共和国证券投资基金法》和《易方达恒盛</w:t>
      </w:r>
      <w:r w:rsidRPr="00E56272">
        <w:rPr>
          <w:kern w:val="0"/>
          <w:szCs w:val="21"/>
        </w:rPr>
        <w:t>3</w:t>
      </w:r>
      <w:r w:rsidRPr="00E56272">
        <w:rPr>
          <w:kern w:val="0"/>
          <w:szCs w:val="21"/>
        </w:rPr>
        <w:t>个月定期开放混合型发起式证券投资基金基金合同》公开募集。经向中国证监会备案，《易方达恒盛</w:t>
      </w:r>
      <w:r w:rsidRPr="00E56272">
        <w:rPr>
          <w:kern w:val="0"/>
          <w:szCs w:val="21"/>
        </w:rPr>
        <w:t>3</w:t>
      </w:r>
      <w:r w:rsidRPr="00E56272">
        <w:rPr>
          <w:kern w:val="0"/>
          <w:szCs w:val="21"/>
        </w:rPr>
        <w:t>个月定期开放混合型发起式证券投资基金基金合同》于</w:t>
      </w:r>
      <w:r w:rsidRPr="00E56272">
        <w:rPr>
          <w:kern w:val="0"/>
          <w:szCs w:val="21"/>
        </w:rPr>
        <w:t>2019</w:t>
      </w:r>
      <w:r w:rsidRPr="00E56272">
        <w:rPr>
          <w:kern w:val="0"/>
          <w:szCs w:val="21"/>
        </w:rPr>
        <w:t>年</w:t>
      </w:r>
      <w:r w:rsidRPr="00E56272">
        <w:rPr>
          <w:kern w:val="0"/>
          <w:szCs w:val="21"/>
        </w:rPr>
        <w:t>9</w:t>
      </w:r>
      <w:r w:rsidRPr="00E56272">
        <w:rPr>
          <w:kern w:val="0"/>
          <w:szCs w:val="21"/>
        </w:rPr>
        <w:t>月</w:t>
      </w:r>
      <w:r w:rsidRPr="00E56272">
        <w:rPr>
          <w:kern w:val="0"/>
          <w:szCs w:val="21"/>
        </w:rPr>
        <w:t>6</w:t>
      </w:r>
      <w:r w:rsidRPr="00E56272">
        <w:rPr>
          <w:kern w:val="0"/>
          <w:szCs w:val="21"/>
        </w:rPr>
        <w:t>日正式生效，基金合同生效日的基金份额总额为</w:t>
      </w:r>
      <w:r w:rsidRPr="00E56272">
        <w:rPr>
          <w:kern w:val="0"/>
          <w:szCs w:val="21"/>
        </w:rPr>
        <w:t>209,998,000.00</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4F3848" w:rsidRDefault="007D3916">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颁布的《证券投资基金会计核算业务指引》、《易方达恒盛</w:t>
      </w:r>
      <w:r>
        <w:rPr>
          <w:kern w:val="0"/>
          <w:szCs w:val="21"/>
        </w:rPr>
        <w:t>3</w:t>
      </w:r>
      <w:r>
        <w:rPr>
          <w:kern w:val="0"/>
          <w:szCs w:val="21"/>
        </w:rPr>
        <w:t>个月定期开放混合型发起式证券投资基金基金合同》和财务报表附注所列示的中国证监会、中国基金业协会发布的有关规定及允许的基金行业实务操作编制。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w:t>
      </w:r>
      <w:r w:rsidRPr="00E56272">
        <w:rPr>
          <w:kern w:val="0"/>
          <w:szCs w:val="21"/>
        </w:rPr>
        <w:lastRenderedPageBreak/>
        <w:t>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4F3848" w:rsidRDefault="007D3916">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F3848" w:rsidRDefault="007D3916">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F3848" w:rsidRDefault="007D3916">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4F3848" w:rsidRDefault="007D3916">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F3848" w:rsidRDefault="007D3916">
      <w:pPr>
        <w:tabs>
          <w:tab w:val="left" w:pos="426"/>
        </w:tabs>
        <w:spacing w:line="360" w:lineRule="auto"/>
        <w:ind w:firstLineChars="200" w:firstLine="420"/>
        <w:rPr>
          <w:kern w:val="0"/>
          <w:szCs w:val="21"/>
        </w:rPr>
      </w:pPr>
      <w:r>
        <w:rPr>
          <w:kern w:val="0"/>
          <w:szCs w:val="21"/>
        </w:rPr>
        <w:t xml:space="preserve">(3) </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w:t>
      </w:r>
      <w:r>
        <w:rPr>
          <w:kern w:val="0"/>
          <w:szCs w:val="21"/>
        </w:rPr>
        <w:lastRenderedPageBreak/>
        <w:t>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F3848" w:rsidRDefault="007D3916">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7,325,857.55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7,325,857.55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26,607,087.77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25,630,086.52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-977,001.25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211,135,995.84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209,593,100.00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-1,542,895.84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615,002,125.77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609,657,000.00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-5,345,125.77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826,138,121.61</w:t>
            </w:r>
          </w:p>
        </w:tc>
        <w:tc>
          <w:tcPr>
            <w:tcW w:w="2339" w:type="dxa"/>
            <w:vAlign w:val="center"/>
          </w:tcPr>
          <w:p w:rsidR="00753756" w:rsidRPr="00224952" w:rsidRDefault="00753756" w:rsidP="00CB39C2">
            <w:pPr>
              <w:jc w:val="right"/>
              <w:rPr>
                <w:color w:val="000000"/>
                <w:szCs w:val="21"/>
              </w:rPr>
            </w:pPr>
            <w:r w:rsidRPr="00224952">
              <w:rPr>
                <w:szCs w:val="21"/>
              </w:rPr>
              <w:t>819,250,100.00</w:t>
            </w:r>
          </w:p>
        </w:tc>
        <w:tc>
          <w:tcPr>
            <w:tcW w:w="2340" w:type="dxa"/>
            <w:vAlign w:val="center"/>
          </w:tcPr>
          <w:p w:rsidR="00753756" w:rsidRPr="00224952" w:rsidRDefault="00753756" w:rsidP="00CB39C2">
            <w:pPr>
              <w:jc w:val="right"/>
              <w:rPr>
                <w:color w:val="000000"/>
                <w:szCs w:val="21"/>
              </w:rPr>
            </w:pPr>
            <w:r w:rsidRPr="00224952">
              <w:rPr>
                <w:szCs w:val="21"/>
              </w:rPr>
              <w:t>-6,888,021.61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16,835,600.00</w:t>
            </w:r>
          </w:p>
        </w:tc>
        <w:tc>
          <w:tcPr>
            <w:tcW w:w="2339" w:type="dxa"/>
            <w:vAlign w:val="center"/>
          </w:tcPr>
          <w:p w:rsidR="00753756" w:rsidRPr="00224952" w:rsidRDefault="00753756" w:rsidP="00CB39C2">
            <w:pPr>
              <w:jc w:val="right"/>
              <w:rPr>
                <w:szCs w:val="21"/>
              </w:rPr>
            </w:pPr>
            <w:r w:rsidRPr="00224952">
              <w:rPr>
                <w:szCs w:val="21"/>
              </w:rPr>
              <w:t>16,837,700.00</w:t>
            </w:r>
          </w:p>
        </w:tc>
        <w:tc>
          <w:tcPr>
            <w:tcW w:w="2340" w:type="dxa"/>
            <w:vAlign w:val="center"/>
          </w:tcPr>
          <w:p w:rsidR="00753756" w:rsidRPr="00224952" w:rsidRDefault="00753756" w:rsidP="00CB39C2">
            <w:pPr>
              <w:jc w:val="right"/>
              <w:rPr>
                <w:szCs w:val="21"/>
              </w:rPr>
            </w:pPr>
            <w:r w:rsidRPr="00224952">
              <w:rPr>
                <w:szCs w:val="21"/>
              </w:rPr>
              <w:t>2,100.00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869,580,809.38</w:t>
            </w:r>
          </w:p>
        </w:tc>
        <w:tc>
          <w:tcPr>
            <w:tcW w:w="2339" w:type="dxa"/>
            <w:vAlign w:val="center"/>
          </w:tcPr>
          <w:p w:rsidR="00753756" w:rsidRPr="00224952" w:rsidRDefault="00753756" w:rsidP="00CB39C2">
            <w:pPr>
              <w:jc w:val="right"/>
              <w:rPr>
                <w:szCs w:val="21"/>
              </w:rPr>
            </w:pPr>
            <w:r w:rsidRPr="00224952">
              <w:rPr>
                <w:szCs w:val="21"/>
              </w:rPr>
              <w:t>861,717,886.52</w:t>
            </w:r>
          </w:p>
        </w:tc>
        <w:tc>
          <w:tcPr>
            <w:tcW w:w="2340" w:type="dxa"/>
            <w:vAlign w:val="center"/>
          </w:tcPr>
          <w:p w:rsidR="00753756" w:rsidRPr="00224952" w:rsidRDefault="00753756" w:rsidP="00CB39C2">
            <w:pPr>
              <w:jc w:val="right"/>
              <w:rPr>
                <w:szCs w:val="21"/>
              </w:rPr>
            </w:pPr>
            <w:r w:rsidRPr="00224952">
              <w:rPr>
                <w:szCs w:val="21"/>
              </w:rPr>
              <w:t>-7,862,922.86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lastRenderedPageBreak/>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lastRenderedPageBreak/>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-239,244,246.67</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4F3848">
        <w:tc>
          <w:tcPr>
            <w:tcW w:w="2340" w:type="dxa"/>
            <w:vAlign w:val="center"/>
          </w:tcPr>
          <w:p w:rsidR="004F3848" w:rsidRDefault="007D3916">
            <w:pPr>
              <w:jc w:val="left"/>
            </w:pPr>
            <w:r>
              <w:rPr>
                <w:szCs w:val="21"/>
              </w:rPr>
              <w:t>T2009</w:t>
            </w:r>
          </w:p>
        </w:tc>
        <w:tc>
          <w:tcPr>
            <w:tcW w:w="1980" w:type="dxa"/>
            <w:vAlign w:val="center"/>
          </w:tcPr>
          <w:p w:rsidR="004F3848" w:rsidRDefault="007D3916">
            <w:pPr>
              <w:jc w:val="right"/>
            </w:pPr>
            <w:r>
              <w:rPr>
                <w:szCs w:val="21"/>
              </w:rPr>
              <w:t>-40,435,366.67</w:t>
            </w:r>
          </w:p>
        </w:tc>
        <w:tc>
          <w:tcPr>
            <w:tcW w:w="1620" w:type="dxa"/>
            <w:vAlign w:val="center"/>
          </w:tcPr>
          <w:p w:rsidR="004F3848" w:rsidRDefault="007D3916">
            <w:pPr>
              <w:jc w:val="right"/>
            </w:pPr>
            <w:r>
              <w:rPr>
                <w:szCs w:val="21"/>
              </w:rPr>
              <w:t>-</w:t>
            </w:r>
          </w:p>
        </w:tc>
        <w:tc>
          <w:tcPr>
            <w:tcW w:w="1980" w:type="dxa"/>
            <w:vAlign w:val="center"/>
          </w:tcPr>
          <w:p w:rsidR="004F3848" w:rsidRDefault="007D3916">
            <w:pPr>
              <w:jc w:val="right"/>
            </w:pPr>
            <w:r>
              <w:rPr>
                <w:szCs w:val="21"/>
              </w:rPr>
              <w:t>-</w:t>
            </w:r>
          </w:p>
        </w:tc>
        <w:tc>
          <w:tcPr>
            <w:tcW w:w="1080" w:type="dxa"/>
            <w:vAlign w:val="center"/>
          </w:tcPr>
          <w:p w:rsidR="004F3848" w:rsidRDefault="007D3916">
            <w:pPr>
              <w:jc w:val="left"/>
            </w:pPr>
            <w:r>
              <w:rPr>
                <w:szCs w:val="21"/>
              </w:rPr>
              <w:t>-</w:t>
            </w:r>
          </w:p>
        </w:tc>
      </w:tr>
      <w:tr w:rsidR="004F3848">
        <w:tc>
          <w:tcPr>
            <w:tcW w:w="2340" w:type="dxa"/>
            <w:vAlign w:val="center"/>
          </w:tcPr>
          <w:p w:rsidR="004F3848" w:rsidRDefault="007D3916">
            <w:pPr>
              <w:jc w:val="left"/>
            </w:pPr>
            <w:r>
              <w:rPr>
                <w:szCs w:val="21"/>
              </w:rPr>
              <w:t>TF2009</w:t>
            </w:r>
          </w:p>
        </w:tc>
        <w:tc>
          <w:tcPr>
            <w:tcW w:w="1980" w:type="dxa"/>
            <w:vAlign w:val="center"/>
          </w:tcPr>
          <w:p w:rsidR="004F3848" w:rsidRDefault="007D3916">
            <w:pPr>
              <w:jc w:val="right"/>
            </w:pPr>
            <w:r>
              <w:rPr>
                <w:szCs w:val="21"/>
              </w:rPr>
              <w:t>-81,569,280.00</w:t>
            </w:r>
          </w:p>
        </w:tc>
        <w:tc>
          <w:tcPr>
            <w:tcW w:w="1620" w:type="dxa"/>
            <w:vAlign w:val="center"/>
          </w:tcPr>
          <w:p w:rsidR="004F3848" w:rsidRDefault="007D3916">
            <w:pPr>
              <w:jc w:val="right"/>
            </w:pPr>
            <w:r>
              <w:rPr>
                <w:szCs w:val="21"/>
              </w:rPr>
              <w:t>-</w:t>
            </w:r>
          </w:p>
        </w:tc>
        <w:tc>
          <w:tcPr>
            <w:tcW w:w="1980" w:type="dxa"/>
            <w:vAlign w:val="center"/>
          </w:tcPr>
          <w:p w:rsidR="004F3848" w:rsidRDefault="007D3916">
            <w:pPr>
              <w:jc w:val="right"/>
            </w:pPr>
            <w:r>
              <w:rPr>
                <w:szCs w:val="21"/>
              </w:rPr>
              <w:t>-</w:t>
            </w:r>
          </w:p>
        </w:tc>
        <w:tc>
          <w:tcPr>
            <w:tcW w:w="1080" w:type="dxa"/>
            <w:vAlign w:val="center"/>
          </w:tcPr>
          <w:p w:rsidR="004F3848" w:rsidRDefault="007D3916">
            <w:pPr>
              <w:jc w:val="left"/>
            </w:pPr>
            <w:r>
              <w:rPr>
                <w:szCs w:val="21"/>
              </w:rPr>
              <w:t>-</w:t>
            </w:r>
          </w:p>
        </w:tc>
      </w:tr>
      <w:tr w:rsidR="004F3848">
        <w:tc>
          <w:tcPr>
            <w:tcW w:w="2340" w:type="dxa"/>
            <w:vAlign w:val="center"/>
          </w:tcPr>
          <w:p w:rsidR="004F3848" w:rsidRDefault="007D3916">
            <w:pPr>
              <w:jc w:val="left"/>
            </w:pPr>
            <w:r>
              <w:rPr>
                <w:szCs w:val="21"/>
              </w:rPr>
              <w:t>TS2009</w:t>
            </w:r>
          </w:p>
        </w:tc>
        <w:tc>
          <w:tcPr>
            <w:tcW w:w="1980" w:type="dxa"/>
            <w:vAlign w:val="center"/>
          </w:tcPr>
          <w:p w:rsidR="004F3848" w:rsidRDefault="007D3916">
            <w:pPr>
              <w:jc w:val="right"/>
            </w:pPr>
            <w:r>
              <w:rPr>
                <w:szCs w:val="21"/>
              </w:rPr>
              <w:t>-117,239,600.00</w:t>
            </w:r>
          </w:p>
        </w:tc>
        <w:tc>
          <w:tcPr>
            <w:tcW w:w="1620" w:type="dxa"/>
            <w:vAlign w:val="center"/>
          </w:tcPr>
          <w:p w:rsidR="004F3848" w:rsidRDefault="007D3916">
            <w:pPr>
              <w:jc w:val="right"/>
            </w:pPr>
            <w:r>
              <w:rPr>
                <w:szCs w:val="21"/>
              </w:rPr>
              <w:t>-</w:t>
            </w:r>
          </w:p>
        </w:tc>
        <w:tc>
          <w:tcPr>
            <w:tcW w:w="1980" w:type="dxa"/>
            <w:vAlign w:val="center"/>
          </w:tcPr>
          <w:p w:rsidR="004F3848" w:rsidRDefault="007D3916">
            <w:pPr>
              <w:jc w:val="right"/>
            </w:pPr>
            <w:r>
              <w:rPr>
                <w:szCs w:val="21"/>
              </w:rPr>
              <w:t>-</w:t>
            </w:r>
          </w:p>
        </w:tc>
        <w:tc>
          <w:tcPr>
            <w:tcW w:w="1080" w:type="dxa"/>
            <w:vAlign w:val="center"/>
          </w:tcPr>
          <w:p w:rsidR="004F3848" w:rsidRDefault="007D3916">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-239,244,246.67</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注：按照国债期货每日无负债结算的结算规则、《基金国债期货投资会计业务核算细则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国债期货投资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国债期货每日无负债结算暂收暂付款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国债期货投资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204EEF" w:rsidRDefault="00204EEF" w:rsidP="00E56272">
      <w:pPr>
        <w:tabs>
          <w:tab w:val="left" w:pos="426"/>
        </w:tabs>
        <w:spacing w:line="360" w:lineRule="auto"/>
        <w:ind w:firstLineChars="200" w:firstLine="420"/>
        <w:rPr>
          <w:kern w:val="0"/>
          <w:szCs w:val="21"/>
        </w:rPr>
      </w:pPr>
      <w:r w:rsidRPr="00204EEF">
        <w:rPr>
          <w:rFonts w:hint="eastAsia"/>
          <w:kern w:val="0"/>
          <w:szCs w:val="21"/>
        </w:rPr>
        <w:t>于</w:t>
      </w:r>
      <w:r w:rsidRPr="00204EEF">
        <w:rPr>
          <w:rFonts w:hint="eastAsia"/>
          <w:kern w:val="0"/>
          <w:szCs w:val="21"/>
        </w:rPr>
        <w:t>2020</w:t>
      </w:r>
      <w:r w:rsidRPr="00204EEF">
        <w:rPr>
          <w:rFonts w:hint="eastAsia"/>
          <w:kern w:val="0"/>
          <w:szCs w:val="21"/>
        </w:rPr>
        <w:t>年</w:t>
      </w:r>
      <w:r w:rsidRPr="00204EEF">
        <w:rPr>
          <w:rFonts w:hint="eastAsia"/>
          <w:kern w:val="0"/>
          <w:szCs w:val="21"/>
        </w:rPr>
        <w:t>6</w:t>
      </w:r>
      <w:r w:rsidRPr="00204EEF">
        <w:rPr>
          <w:rFonts w:hint="eastAsia"/>
          <w:kern w:val="0"/>
          <w:szCs w:val="21"/>
        </w:rPr>
        <w:t>月</w:t>
      </w:r>
      <w:r w:rsidRPr="00204EEF">
        <w:rPr>
          <w:rFonts w:hint="eastAsia"/>
          <w:kern w:val="0"/>
          <w:szCs w:val="21"/>
        </w:rPr>
        <w:t>30</w:t>
      </w:r>
      <w:r w:rsidRPr="00204EEF">
        <w:rPr>
          <w:rFonts w:hint="eastAsia"/>
          <w:kern w:val="0"/>
          <w:szCs w:val="21"/>
        </w:rPr>
        <w:t>日，本基金持有的国债期货情况如下：</w:t>
      </w:r>
    </w:p>
    <w:tbl>
      <w:tblPr>
        <w:tblW w:w="5000" w:type="pct"/>
        <w:tblLook w:val="04A0" w:firstRow="1" w:lastRow="0" w:firstColumn="1" w:lastColumn="0" w:noHBand="0" w:noVBand="1"/>
      </w:tblPr>
      <w:tblGrid>
        <w:gridCol w:w="1122"/>
        <w:gridCol w:w="1122"/>
        <w:gridCol w:w="2219"/>
        <w:gridCol w:w="2145"/>
        <w:gridCol w:w="2678"/>
      </w:tblGrid>
      <w:tr w:rsidR="0076262B" w:rsidRPr="0076262B" w:rsidTr="00BC4434">
        <w:trPr>
          <w:trHeight w:val="540"/>
        </w:trPr>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6262B" w:rsidRPr="0076262B" w:rsidRDefault="0076262B" w:rsidP="0076262B">
            <w:pPr>
              <w:jc w:val="left"/>
              <w:rPr>
                <w:kern w:val="0"/>
                <w:szCs w:val="21"/>
              </w:rPr>
            </w:pPr>
            <w:r w:rsidRPr="0076262B">
              <w:rPr>
                <w:rFonts w:hint="eastAsia"/>
                <w:kern w:val="0"/>
                <w:szCs w:val="21"/>
              </w:rPr>
              <w:t>代码</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76262B" w:rsidRPr="0076262B" w:rsidRDefault="0076262B" w:rsidP="0076262B">
            <w:pPr>
              <w:jc w:val="left"/>
              <w:rPr>
                <w:kern w:val="0"/>
                <w:szCs w:val="21"/>
              </w:rPr>
            </w:pPr>
            <w:r w:rsidRPr="0076262B">
              <w:rPr>
                <w:rFonts w:hint="eastAsia"/>
                <w:kern w:val="0"/>
                <w:szCs w:val="21"/>
              </w:rPr>
              <w:t>名称</w:t>
            </w:r>
          </w:p>
        </w:tc>
        <w:tc>
          <w:tcPr>
            <w:tcW w:w="1195" w:type="pct"/>
            <w:tcBorders>
              <w:top w:val="single" w:sz="4" w:space="0" w:color="auto"/>
              <w:left w:val="nil"/>
              <w:bottom w:val="single" w:sz="4" w:space="0" w:color="auto"/>
              <w:right w:val="single" w:sz="4" w:space="0" w:color="auto"/>
            </w:tcBorders>
            <w:shd w:val="clear" w:color="auto" w:fill="auto"/>
            <w:vAlign w:val="center"/>
            <w:hideMark/>
          </w:tcPr>
          <w:p w:rsidR="0076262B" w:rsidRPr="0076262B" w:rsidRDefault="0076262B" w:rsidP="0076262B">
            <w:pPr>
              <w:jc w:val="left"/>
              <w:rPr>
                <w:kern w:val="0"/>
                <w:szCs w:val="21"/>
              </w:rPr>
            </w:pPr>
            <w:r w:rsidRPr="0076262B">
              <w:rPr>
                <w:rFonts w:hint="eastAsia"/>
                <w:kern w:val="0"/>
                <w:szCs w:val="21"/>
              </w:rPr>
              <w:t>持仓量（买</w:t>
            </w:r>
            <w:r w:rsidRPr="0076262B">
              <w:rPr>
                <w:rFonts w:hint="eastAsia"/>
                <w:kern w:val="0"/>
                <w:szCs w:val="21"/>
              </w:rPr>
              <w:t>/</w:t>
            </w:r>
            <w:r w:rsidRPr="0076262B">
              <w:rPr>
                <w:rFonts w:hint="eastAsia"/>
                <w:kern w:val="0"/>
                <w:szCs w:val="21"/>
              </w:rPr>
              <w:t>卖）</w:t>
            </w:r>
          </w:p>
        </w:tc>
        <w:tc>
          <w:tcPr>
            <w:tcW w:w="1155" w:type="pct"/>
            <w:tcBorders>
              <w:top w:val="single" w:sz="4" w:space="0" w:color="auto"/>
              <w:left w:val="nil"/>
              <w:bottom w:val="single" w:sz="4" w:space="0" w:color="auto"/>
              <w:right w:val="single" w:sz="4" w:space="0" w:color="auto"/>
            </w:tcBorders>
            <w:shd w:val="clear" w:color="auto" w:fill="auto"/>
            <w:vAlign w:val="center"/>
            <w:hideMark/>
          </w:tcPr>
          <w:p w:rsidR="0076262B" w:rsidRPr="0076262B" w:rsidRDefault="0076262B" w:rsidP="0076262B">
            <w:pPr>
              <w:jc w:val="left"/>
              <w:rPr>
                <w:kern w:val="0"/>
                <w:szCs w:val="21"/>
              </w:rPr>
            </w:pPr>
            <w:r w:rsidRPr="0076262B">
              <w:rPr>
                <w:rFonts w:hint="eastAsia"/>
                <w:kern w:val="0"/>
                <w:szCs w:val="21"/>
              </w:rPr>
              <w:t>合约市值（元）</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rsidR="0076262B" w:rsidRPr="0076262B" w:rsidRDefault="0076262B" w:rsidP="0076262B">
            <w:pPr>
              <w:widowControl/>
              <w:jc w:val="left"/>
              <w:rPr>
                <w:kern w:val="0"/>
                <w:szCs w:val="21"/>
              </w:rPr>
            </w:pPr>
            <w:r w:rsidRPr="0076262B">
              <w:rPr>
                <w:rFonts w:hint="eastAsia"/>
                <w:kern w:val="0"/>
                <w:szCs w:val="21"/>
              </w:rPr>
              <w:t>公允价值变动（元）</w:t>
            </w:r>
          </w:p>
        </w:tc>
      </w:tr>
      <w:tr w:rsidR="0076262B" w:rsidRPr="0076262B" w:rsidTr="00BC4434">
        <w:trPr>
          <w:trHeight w:val="270"/>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T2009</w:t>
            </w:r>
          </w:p>
        </w:tc>
        <w:tc>
          <w:tcPr>
            <w:tcW w:w="604"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T2009</w:t>
            </w:r>
          </w:p>
        </w:tc>
        <w:tc>
          <w:tcPr>
            <w:tcW w:w="119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-40 </w:t>
            </w:r>
          </w:p>
        </w:tc>
        <w:tc>
          <w:tcPr>
            <w:tcW w:w="115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-40,110,000.00 </w:t>
            </w:r>
          </w:p>
        </w:tc>
        <w:tc>
          <w:tcPr>
            <w:tcW w:w="1442"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325,366.67 </w:t>
            </w:r>
          </w:p>
        </w:tc>
      </w:tr>
      <w:tr w:rsidR="0076262B" w:rsidRPr="0076262B" w:rsidTr="00BC4434">
        <w:trPr>
          <w:trHeight w:val="270"/>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TF2009</w:t>
            </w:r>
          </w:p>
        </w:tc>
        <w:tc>
          <w:tcPr>
            <w:tcW w:w="604"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TF2009</w:t>
            </w:r>
          </w:p>
        </w:tc>
        <w:tc>
          <w:tcPr>
            <w:tcW w:w="119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-80 </w:t>
            </w:r>
          </w:p>
        </w:tc>
        <w:tc>
          <w:tcPr>
            <w:tcW w:w="115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-81,324,000.00 </w:t>
            </w:r>
          </w:p>
        </w:tc>
        <w:tc>
          <w:tcPr>
            <w:tcW w:w="1442"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245,280.00 </w:t>
            </w:r>
          </w:p>
        </w:tc>
      </w:tr>
      <w:tr w:rsidR="0076262B" w:rsidRPr="0076262B" w:rsidTr="00BC4434">
        <w:trPr>
          <w:trHeight w:val="270"/>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TS2009</w:t>
            </w:r>
          </w:p>
        </w:tc>
        <w:tc>
          <w:tcPr>
            <w:tcW w:w="604"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TS2009</w:t>
            </w:r>
          </w:p>
        </w:tc>
        <w:tc>
          <w:tcPr>
            <w:tcW w:w="119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-58 </w:t>
            </w:r>
          </w:p>
        </w:tc>
        <w:tc>
          <w:tcPr>
            <w:tcW w:w="115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-117,409,400.00 </w:t>
            </w:r>
          </w:p>
        </w:tc>
        <w:tc>
          <w:tcPr>
            <w:tcW w:w="1442"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-169,800.00 </w:t>
            </w:r>
          </w:p>
        </w:tc>
      </w:tr>
      <w:tr w:rsidR="0076262B" w:rsidRPr="0076262B" w:rsidTr="00BC443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总额合计</w:t>
            </w:r>
          </w:p>
        </w:tc>
        <w:tc>
          <w:tcPr>
            <w:tcW w:w="1155"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p>
        </w:tc>
        <w:tc>
          <w:tcPr>
            <w:tcW w:w="1442"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400,846.67 </w:t>
            </w:r>
          </w:p>
        </w:tc>
      </w:tr>
      <w:tr w:rsidR="0076262B" w:rsidRPr="0076262B" w:rsidTr="00BC443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减：可抵销期货暂收款</w:t>
            </w:r>
          </w:p>
        </w:tc>
        <w:tc>
          <w:tcPr>
            <w:tcW w:w="1155" w:type="pct"/>
            <w:tcBorders>
              <w:top w:val="nil"/>
              <w:left w:val="nil"/>
              <w:bottom w:val="single" w:sz="4" w:space="0" w:color="auto"/>
              <w:right w:val="single" w:sz="4" w:space="0" w:color="auto"/>
            </w:tcBorders>
            <w:shd w:val="clear" w:color="auto" w:fill="auto"/>
            <w:vAlign w:val="center"/>
            <w:hideMark/>
          </w:tcPr>
          <w:p w:rsidR="0076262B" w:rsidRPr="0076262B" w:rsidRDefault="0076262B" w:rsidP="0076262B">
            <w:pPr>
              <w:jc w:val="center"/>
              <w:rPr>
                <w:szCs w:val="21"/>
              </w:rPr>
            </w:pPr>
          </w:p>
        </w:tc>
        <w:tc>
          <w:tcPr>
            <w:tcW w:w="1442" w:type="pct"/>
            <w:tcBorders>
              <w:top w:val="nil"/>
              <w:left w:val="nil"/>
              <w:bottom w:val="single" w:sz="4" w:space="0" w:color="auto"/>
              <w:right w:val="single" w:sz="4" w:space="0" w:color="auto"/>
            </w:tcBorders>
            <w:shd w:val="clear" w:color="auto" w:fill="auto"/>
            <w:noWrap/>
            <w:vAlign w:val="center"/>
            <w:hideMark/>
          </w:tcPr>
          <w:p w:rsidR="0076262B" w:rsidRPr="0076262B" w:rsidRDefault="0076262B" w:rsidP="0076262B">
            <w:pPr>
              <w:jc w:val="right"/>
              <w:rPr>
                <w:szCs w:val="21"/>
              </w:rPr>
            </w:pPr>
            <w:r w:rsidRPr="0076262B">
              <w:rPr>
                <w:rFonts w:hint="eastAsia"/>
                <w:szCs w:val="21"/>
              </w:rPr>
              <w:t xml:space="preserve">400,846.67 </w:t>
            </w:r>
          </w:p>
        </w:tc>
      </w:tr>
      <w:tr w:rsidR="0076262B" w:rsidRPr="0076262B" w:rsidTr="00BC4434">
        <w:trPr>
          <w:trHeight w:val="270"/>
        </w:trPr>
        <w:tc>
          <w:tcPr>
            <w:tcW w:w="240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262B" w:rsidRPr="0076262B" w:rsidRDefault="0076262B" w:rsidP="0076262B">
            <w:pPr>
              <w:jc w:val="left"/>
              <w:rPr>
                <w:szCs w:val="21"/>
              </w:rPr>
            </w:pPr>
            <w:r w:rsidRPr="0076262B">
              <w:rPr>
                <w:rFonts w:hint="eastAsia"/>
                <w:szCs w:val="21"/>
              </w:rPr>
              <w:t>国债期货投资净额</w:t>
            </w:r>
          </w:p>
        </w:tc>
        <w:tc>
          <w:tcPr>
            <w:tcW w:w="1155" w:type="pct"/>
            <w:tcBorders>
              <w:top w:val="nil"/>
              <w:left w:val="nil"/>
              <w:bottom w:val="single" w:sz="4" w:space="0" w:color="auto"/>
              <w:right w:val="single" w:sz="4" w:space="0" w:color="auto"/>
            </w:tcBorders>
            <w:shd w:val="clear" w:color="auto" w:fill="auto"/>
            <w:vAlign w:val="center"/>
            <w:hideMark/>
          </w:tcPr>
          <w:p w:rsidR="0076262B" w:rsidRPr="0076262B" w:rsidRDefault="0076262B" w:rsidP="0076262B">
            <w:pPr>
              <w:jc w:val="center"/>
              <w:rPr>
                <w:szCs w:val="21"/>
              </w:rPr>
            </w:pPr>
          </w:p>
        </w:tc>
        <w:tc>
          <w:tcPr>
            <w:tcW w:w="1442" w:type="pct"/>
            <w:tcBorders>
              <w:top w:val="nil"/>
              <w:left w:val="nil"/>
              <w:bottom w:val="single" w:sz="4" w:space="0" w:color="auto"/>
              <w:right w:val="single" w:sz="4" w:space="0" w:color="auto"/>
            </w:tcBorders>
            <w:shd w:val="clear" w:color="auto" w:fill="auto"/>
            <w:vAlign w:val="center"/>
            <w:hideMark/>
          </w:tcPr>
          <w:p w:rsidR="0076262B" w:rsidRPr="0076262B" w:rsidRDefault="0076262B" w:rsidP="0076262B">
            <w:pPr>
              <w:jc w:val="right"/>
              <w:rPr>
                <w:szCs w:val="21"/>
              </w:rPr>
            </w:pPr>
            <w:r w:rsidRPr="0076262B">
              <w:rPr>
                <w:rFonts w:hint="eastAsia"/>
                <w:szCs w:val="21"/>
              </w:rPr>
              <w:t xml:space="preserve">0.00 </w:t>
            </w:r>
          </w:p>
        </w:tc>
      </w:tr>
    </w:tbl>
    <w:p w:rsidR="0076262B" w:rsidRDefault="00204EEF" w:rsidP="00E56272">
      <w:pPr>
        <w:tabs>
          <w:tab w:val="left" w:pos="426"/>
        </w:tabs>
        <w:spacing w:line="360" w:lineRule="auto"/>
        <w:ind w:firstLineChars="200" w:firstLine="420"/>
        <w:rPr>
          <w:kern w:val="0"/>
          <w:szCs w:val="21"/>
        </w:rPr>
      </w:pPr>
      <w:r w:rsidRPr="00204EEF">
        <w:rPr>
          <w:rFonts w:hint="eastAsia"/>
          <w:kern w:val="0"/>
          <w:szCs w:val="21"/>
        </w:rPr>
        <w:t>注：买入持仓量以正数表示</w:t>
      </w:r>
      <w:r w:rsidRPr="00204EEF">
        <w:rPr>
          <w:rFonts w:hint="eastAsia"/>
          <w:kern w:val="0"/>
          <w:szCs w:val="21"/>
        </w:rPr>
        <w:t>,</w:t>
      </w:r>
      <w:r w:rsidRPr="00204EEF">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733.70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7,152.96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13,294,404.48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123,207.95</w:t>
            </w:r>
          </w:p>
        </w:tc>
      </w:tr>
      <w:tr w:rsidR="00AD3C27" w:rsidTr="00503D1B">
        <w:trPr>
          <w:trHeight w:val="287"/>
        </w:trPr>
        <w:tc>
          <w:tcPr>
            <w:tcW w:w="3703" w:type="dxa"/>
            <w:vAlign w:val="center"/>
            <w:hideMark/>
          </w:tcPr>
          <w:p w:rsidR="00AD3C27" w:rsidRDefault="00AD3C27">
            <w:pPr>
              <w:rPr>
                <w:szCs w:val="21"/>
              </w:rPr>
            </w:pPr>
            <w:r>
              <w:rPr>
                <w:rFonts w:hint="eastAsia"/>
                <w:szCs w:val="21"/>
              </w:rPr>
              <w:lastRenderedPageBreak/>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8.19</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13,425,507.28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1,044.00</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25,560.84</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26,604.84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4F3848">
        <w:tc>
          <w:tcPr>
            <w:tcW w:w="3701" w:type="dxa"/>
            <w:vAlign w:val="center"/>
          </w:tcPr>
          <w:p w:rsidR="004F3848" w:rsidRDefault="007D3916">
            <w:pPr>
              <w:jc w:val="left"/>
            </w:pPr>
            <w:r>
              <w:rPr>
                <w:szCs w:val="21"/>
              </w:rPr>
              <w:t>预提费用</w:t>
            </w:r>
          </w:p>
        </w:tc>
        <w:tc>
          <w:tcPr>
            <w:tcW w:w="5528" w:type="dxa"/>
            <w:vAlign w:val="center"/>
          </w:tcPr>
          <w:p w:rsidR="004F3848" w:rsidRDefault="007D3916">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89,507.60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209,998,000.00</w:t>
            </w:r>
          </w:p>
        </w:tc>
        <w:tc>
          <w:tcPr>
            <w:tcW w:w="3364" w:type="dxa"/>
            <w:vAlign w:val="center"/>
          </w:tcPr>
          <w:p w:rsidR="00753756" w:rsidRPr="00224952" w:rsidRDefault="00753756" w:rsidP="0070173B">
            <w:pPr>
              <w:jc w:val="right"/>
              <w:rPr>
                <w:szCs w:val="21"/>
              </w:rPr>
            </w:pPr>
            <w:r w:rsidRPr="00224952">
              <w:rPr>
                <w:szCs w:val="21"/>
              </w:rPr>
              <w:t>209,998,000.00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344,114,639.66</w:t>
            </w:r>
          </w:p>
        </w:tc>
        <w:tc>
          <w:tcPr>
            <w:tcW w:w="3364" w:type="dxa"/>
            <w:vAlign w:val="center"/>
          </w:tcPr>
          <w:p w:rsidR="00753756" w:rsidRPr="00224952" w:rsidRDefault="00753756" w:rsidP="0070173B">
            <w:pPr>
              <w:jc w:val="right"/>
              <w:rPr>
                <w:szCs w:val="21"/>
              </w:rPr>
            </w:pPr>
            <w:r w:rsidRPr="00224952">
              <w:rPr>
                <w:szCs w:val="21"/>
              </w:rPr>
              <w:t>344,114,639.66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554,112,639.66</w:t>
            </w:r>
          </w:p>
        </w:tc>
        <w:tc>
          <w:tcPr>
            <w:tcW w:w="3364" w:type="dxa"/>
            <w:vAlign w:val="center"/>
          </w:tcPr>
          <w:p w:rsidR="00753756" w:rsidRPr="00224952" w:rsidRDefault="00753756" w:rsidP="00EE2AE3">
            <w:pPr>
              <w:jc w:val="right"/>
              <w:rPr>
                <w:szCs w:val="21"/>
              </w:rPr>
            </w:pPr>
            <w:r w:rsidRPr="00224952">
              <w:rPr>
                <w:szCs w:val="21"/>
              </w:rPr>
              <w:t>554,112,639.66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2,051,955.77</w:t>
            </w:r>
          </w:p>
        </w:tc>
        <w:tc>
          <w:tcPr>
            <w:tcW w:w="2100" w:type="dxa"/>
            <w:vAlign w:val="center"/>
          </w:tcPr>
          <w:p w:rsidR="00753756" w:rsidRPr="00224952" w:rsidRDefault="00753756" w:rsidP="0070173B">
            <w:pPr>
              <w:jc w:val="right"/>
              <w:rPr>
                <w:szCs w:val="21"/>
              </w:rPr>
            </w:pPr>
            <w:r w:rsidRPr="00224952">
              <w:rPr>
                <w:szCs w:val="21"/>
              </w:rPr>
              <w:t>442,560.02</w:t>
            </w:r>
          </w:p>
        </w:tc>
        <w:tc>
          <w:tcPr>
            <w:tcW w:w="2100" w:type="dxa"/>
            <w:vAlign w:val="center"/>
          </w:tcPr>
          <w:p w:rsidR="00753756" w:rsidRPr="00224952" w:rsidRDefault="00753756" w:rsidP="0070173B">
            <w:pPr>
              <w:jc w:val="right"/>
              <w:rPr>
                <w:szCs w:val="21"/>
              </w:rPr>
            </w:pPr>
            <w:r w:rsidRPr="00224952">
              <w:rPr>
                <w:szCs w:val="21"/>
              </w:rPr>
              <w:t>2,494,515.79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15,081,655.11</w:t>
            </w:r>
          </w:p>
        </w:tc>
        <w:tc>
          <w:tcPr>
            <w:tcW w:w="2100" w:type="dxa"/>
            <w:vAlign w:val="center"/>
          </w:tcPr>
          <w:p w:rsidR="00753756" w:rsidRPr="00224952" w:rsidRDefault="00753756" w:rsidP="0070173B">
            <w:pPr>
              <w:jc w:val="right"/>
              <w:rPr>
                <w:szCs w:val="21"/>
              </w:rPr>
            </w:pPr>
            <w:r w:rsidRPr="00224952">
              <w:rPr>
                <w:szCs w:val="21"/>
              </w:rPr>
              <w:t>-7,904,636.21</w:t>
            </w:r>
          </w:p>
        </w:tc>
        <w:tc>
          <w:tcPr>
            <w:tcW w:w="2100" w:type="dxa"/>
            <w:vAlign w:val="center"/>
          </w:tcPr>
          <w:p w:rsidR="00753756" w:rsidRPr="00224952" w:rsidRDefault="00753756" w:rsidP="0070173B">
            <w:pPr>
              <w:jc w:val="right"/>
              <w:rPr>
                <w:szCs w:val="21"/>
              </w:rPr>
            </w:pPr>
            <w:r w:rsidRPr="00224952">
              <w:rPr>
                <w:szCs w:val="21"/>
              </w:rPr>
              <w:t>7,177,018.90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lastRenderedPageBreak/>
              <w:t>本期基金份额交易产生的变动数</w:t>
            </w:r>
          </w:p>
        </w:tc>
        <w:tc>
          <w:tcPr>
            <w:tcW w:w="2100" w:type="dxa"/>
            <w:vAlign w:val="center"/>
          </w:tcPr>
          <w:p w:rsidR="00753756" w:rsidRPr="00224952" w:rsidRDefault="00753756" w:rsidP="00C27ED7">
            <w:pPr>
              <w:jc w:val="right"/>
              <w:rPr>
                <w:szCs w:val="21"/>
              </w:rPr>
            </w:pPr>
            <w:r w:rsidRPr="00224952">
              <w:rPr>
                <w:szCs w:val="21"/>
              </w:rPr>
              <w:t>4,220,403.30</w:t>
            </w:r>
          </w:p>
        </w:tc>
        <w:tc>
          <w:tcPr>
            <w:tcW w:w="2100" w:type="dxa"/>
            <w:vAlign w:val="center"/>
          </w:tcPr>
          <w:p w:rsidR="00753756" w:rsidRPr="00224952" w:rsidRDefault="00753756" w:rsidP="00C27ED7">
            <w:pPr>
              <w:jc w:val="right"/>
              <w:rPr>
                <w:szCs w:val="21"/>
              </w:rPr>
            </w:pPr>
            <w:r w:rsidRPr="00224952">
              <w:rPr>
                <w:szCs w:val="21"/>
              </w:rPr>
              <w:t>1,663,957.04</w:t>
            </w:r>
          </w:p>
        </w:tc>
        <w:tc>
          <w:tcPr>
            <w:tcW w:w="2100" w:type="dxa"/>
            <w:vAlign w:val="center"/>
          </w:tcPr>
          <w:p w:rsidR="00753756" w:rsidRPr="00224952" w:rsidRDefault="00753756" w:rsidP="00C27ED7">
            <w:pPr>
              <w:jc w:val="right"/>
              <w:rPr>
                <w:szCs w:val="21"/>
              </w:rPr>
            </w:pPr>
            <w:r w:rsidRPr="00224952">
              <w:rPr>
                <w:szCs w:val="21"/>
              </w:rPr>
              <w:t>5,884,360.34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4,220,403.30</w:t>
            </w:r>
          </w:p>
        </w:tc>
        <w:tc>
          <w:tcPr>
            <w:tcW w:w="2100" w:type="dxa"/>
            <w:vAlign w:val="center"/>
          </w:tcPr>
          <w:p w:rsidR="00753756" w:rsidRPr="00224952" w:rsidRDefault="00753756" w:rsidP="0070173B">
            <w:pPr>
              <w:jc w:val="right"/>
              <w:rPr>
                <w:szCs w:val="21"/>
              </w:rPr>
            </w:pPr>
            <w:r w:rsidRPr="00224952">
              <w:rPr>
                <w:szCs w:val="21"/>
              </w:rPr>
              <w:t>1,663,957.04</w:t>
            </w:r>
          </w:p>
        </w:tc>
        <w:tc>
          <w:tcPr>
            <w:tcW w:w="2100" w:type="dxa"/>
            <w:vAlign w:val="center"/>
          </w:tcPr>
          <w:p w:rsidR="00753756" w:rsidRPr="00224952" w:rsidRDefault="00753756" w:rsidP="0070173B">
            <w:pPr>
              <w:jc w:val="right"/>
              <w:rPr>
                <w:szCs w:val="21"/>
              </w:rPr>
            </w:pPr>
            <w:r w:rsidRPr="00224952">
              <w:rPr>
                <w:szCs w:val="21"/>
              </w:rPr>
              <w:t>5,884,360.34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21,354,014.18</w:t>
            </w:r>
          </w:p>
        </w:tc>
        <w:tc>
          <w:tcPr>
            <w:tcW w:w="2100" w:type="dxa"/>
            <w:vAlign w:val="center"/>
          </w:tcPr>
          <w:p w:rsidR="00753756" w:rsidRPr="00224952" w:rsidRDefault="00753756" w:rsidP="0070173B">
            <w:pPr>
              <w:jc w:val="right"/>
              <w:rPr>
                <w:szCs w:val="21"/>
              </w:rPr>
            </w:pPr>
            <w:r w:rsidRPr="00224952">
              <w:rPr>
                <w:szCs w:val="21"/>
              </w:rPr>
              <w:t>-5,798,119.15</w:t>
            </w:r>
          </w:p>
        </w:tc>
        <w:tc>
          <w:tcPr>
            <w:tcW w:w="2100" w:type="dxa"/>
            <w:vAlign w:val="center"/>
          </w:tcPr>
          <w:p w:rsidR="00753756" w:rsidRPr="00224952" w:rsidRDefault="00753756" w:rsidP="0070173B">
            <w:pPr>
              <w:jc w:val="right"/>
              <w:rPr>
                <w:szCs w:val="21"/>
              </w:rPr>
            </w:pPr>
            <w:r w:rsidRPr="00224952">
              <w:rPr>
                <w:szCs w:val="21"/>
              </w:rPr>
              <w:t>15,555,895.03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23,529.22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143,913.42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342.57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167,785.21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5,771,691.46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5,551,865.15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219,826.31</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844,879,166.54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827,157,171.66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16,205,938.80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1,516,056.08</w:t>
            </w:r>
          </w:p>
        </w:tc>
      </w:tr>
    </w:tbl>
    <w:p w:rsidR="00753756" w:rsidRPr="00E76B2D" w:rsidRDefault="0056127F" w:rsidP="00B13138">
      <w:pPr>
        <w:spacing w:line="360" w:lineRule="auto"/>
        <w:ind w:firstLineChars="196" w:firstLine="413"/>
        <w:rPr>
          <w:rFonts w:ascii="宋体"/>
          <w:b/>
          <w:bCs/>
          <w:color w:val="000000"/>
          <w:szCs w:val="21"/>
        </w:rPr>
      </w:pPr>
      <w:r w:rsidRPr="0056127F">
        <w:rPr>
          <w:rFonts w:ascii="宋体"/>
          <w:b/>
          <w:bCs/>
          <w:color w:val="000000"/>
          <w:szCs w:val="21"/>
        </w:rPr>
        <w:t>6.4.7.13.1</w:t>
      </w:r>
      <w:r w:rsidR="00753756" w:rsidRPr="00D27730">
        <w:rPr>
          <w:rFonts w:ascii="宋体"/>
          <w:b/>
          <w:bCs/>
          <w:color w:val="000000"/>
          <w:szCs w:val="21"/>
        </w:rPr>
        <w:t xml:space="preserve"> </w:t>
      </w:r>
      <w:r w:rsidR="00753756" w:rsidRPr="00D27730">
        <w:rPr>
          <w:rFonts w:ascii="宋体" w:hint="eastAsia"/>
          <w:b/>
          <w:bCs/>
          <w:color w:val="000000"/>
          <w:szCs w:val="21"/>
        </w:rPr>
        <w:t>资产支持证券投资收益</w:t>
      </w:r>
    </w:p>
    <w:p w:rsidR="00753756" w:rsidRPr="00224952" w:rsidRDefault="00753756" w:rsidP="00C64BB0">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753756" w:rsidRPr="00224952" w:rsidTr="00D2615A">
        <w:trPr>
          <w:trHeight w:val="315"/>
          <w:jc w:val="center"/>
        </w:trPr>
        <w:tc>
          <w:tcPr>
            <w:tcW w:w="3865" w:type="dxa"/>
            <w:vAlign w:val="center"/>
          </w:tcPr>
          <w:p w:rsidR="00753756" w:rsidRPr="00224952" w:rsidRDefault="00753756" w:rsidP="00DD2845">
            <w:pPr>
              <w:autoSpaceDE w:val="0"/>
              <w:autoSpaceDN w:val="0"/>
              <w:spacing w:line="360" w:lineRule="auto"/>
              <w:jc w:val="center"/>
              <w:textAlignment w:val="bottom"/>
              <w:rPr>
                <w:kern w:val="0"/>
                <w:szCs w:val="21"/>
              </w:rPr>
            </w:pPr>
            <w:r w:rsidRPr="00224952">
              <w:rPr>
                <w:rFonts w:hint="eastAsia"/>
                <w:kern w:val="0"/>
                <w:szCs w:val="21"/>
              </w:rPr>
              <w:t>项目</w:t>
            </w:r>
          </w:p>
        </w:tc>
        <w:tc>
          <w:tcPr>
            <w:tcW w:w="5563" w:type="dxa"/>
            <w:vAlign w:val="center"/>
          </w:tcPr>
          <w:p w:rsidR="00753756" w:rsidRPr="00224952" w:rsidRDefault="00753756" w:rsidP="00DD2845">
            <w:pPr>
              <w:spacing w:line="360" w:lineRule="auto"/>
              <w:jc w:val="center"/>
              <w:rPr>
                <w:szCs w:val="21"/>
              </w:rPr>
            </w:pPr>
            <w:r w:rsidRPr="00224952">
              <w:rPr>
                <w:rFonts w:hint="eastAsia"/>
                <w:szCs w:val="21"/>
              </w:rPr>
              <w:t>本期</w:t>
            </w:r>
          </w:p>
          <w:p w:rsidR="00753756" w:rsidRPr="00224952" w:rsidRDefault="00753756" w:rsidP="00DD2845">
            <w:pPr>
              <w:widowControl/>
              <w:autoSpaceDE w:val="0"/>
              <w:autoSpaceDN w:val="0"/>
              <w:spacing w:line="360" w:lineRule="auto"/>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卖出资产支持证券成交总额</w:t>
            </w:r>
          </w:p>
        </w:tc>
        <w:tc>
          <w:tcPr>
            <w:tcW w:w="5563" w:type="dxa"/>
            <w:vAlign w:val="center"/>
          </w:tcPr>
          <w:p w:rsidR="00753756" w:rsidRPr="00224952" w:rsidRDefault="00753756" w:rsidP="00DD2845">
            <w:pPr>
              <w:spacing w:line="360" w:lineRule="auto"/>
              <w:jc w:val="right"/>
              <w:rPr>
                <w:szCs w:val="21"/>
              </w:rPr>
            </w:pPr>
            <w:r w:rsidRPr="00224952">
              <w:rPr>
                <w:szCs w:val="21"/>
              </w:rPr>
              <w:t>2,223,418.24</w:t>
            </w:r>
          </w:p>
        </w:tc>
      </w:tr>
      <w:tr w:rsidR="00753756" w:rsidRPr="00224952" w:rsidTr="00D2615A">
        <w:trPr>
          <w:trHeight w:val="315"/>
          <w:jc w:val="center"/>
        </w:trPr>
        <w:tc>
          <w:tcPr>
            <w:tcW w:w="3865" w:type="dxa"/>
            <w:vAlign w:val="center"/>
          </w:tcPr>
          <w:p w:rsidR="00753756" w:rsidRPr="00224952" w:rsidRDefault="00753756" w:rsidP="006E1449">
            <w:pPr>
              <w:widowControl/>
              <w:autoSpaceDE w:val="0"/>
              <w:autoSpaceDN w:val="0"/>
              <w:ind w:leftChars="-11" w:left="-2" w:hangingChars="10" w:hanging="21"/>
              <w:textAlignment w:val="bottom"/>
              <w:rPr>
                <w:kern w:val="0"/>
                <w:szCs w:val="21"/>
              </w:rPr>
            </w:pPr>
            <w:r w:rsidRPr="00224952">
              <w:rPr>
                <w:rFonts w:hint="eastAsia"/>
                <w:kern w:val="0"/>
                <w:szCs w:val="21"/>
              </w:rPr>
              <w:lastRenderedPageBreak/>
              <w:t>减：卖出资产支持证券成本总额</w:t>
            </w:r>
          </w:p>
        </w:tc>
        <w:tc>
          <w:tcPr>
            <w:tcW w:w="5563" w:type="dxa"/>
            <w:vAlign w:val="center"/>
          </w:tcPr>
          <w:p w:rsidR="00753756" w:rsidRPr="00224952" w:rsidRDefault="00753756" w:rsidP="00DD2845">
            <w:pPr>
              <w:spacing w:line="360" w:lineRule="auto"/>
              <w:jc w:val="right"/>
              <w:rPr>
                <w:szCs w:val="21"/>
              </w:rPr>
            </w:pPr>
            <w:r w:rsidRPr="00224952">
              <w:rPr>
                <w:szCs w:val="21"/>
              </w:rPr>
              <w:t>2,164,400.00</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减：应收利息总额</w:t>
            </w:r>
          </w:p>
        </w:tc>
        <w:tc>
          <w:tcPr>
            <w:tcW w:w="5563" w:type="dxa"/>
            <w:vAlign w:val="center"/>
          </w:tcPr>
          <w:p w:rsidR="00753756" w:rsidRPr="00224952" w:rsidRDefault="00753756" w:rsidP="00DD2845">
            <w:pPr>
              <w:spacing w:line="360" w:lineRule="auto"/>
              <w:jc w:val="right"/>
              <w:rPr>
                <w:szCs w:val="21"/>
              </w:rPr>
            </w:pPr>
            <w:r w:rsidRPr="00224952">
              <w:rPr>
                <w:szCs w:val="21"/>
              </w:rPr>
              <w:t>59,018.24</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资产支持证券投资收益</w:t>
            </w:r>
          </w:p>
        </w:tc>
        <w:tc>
          <w:tcPr>
            <w:tcW w:w="5563" w:type="dxa"/>
            <w:vAlign w:val="center"/>
          </w:tcPr>
          <w:p w:rsidR="00753756" w:rsidRPr="00224952" w:rsidRDefault="00753756" w:rsidP="00DD2845">
            <w:pPr>
              <w:spacing w:line="360" w:lineRule="auto"/>
              <w:jc w:val="right"/>
              <w:rPr>
                <w:szCs w:val="21"/>
              </w:rPr>
            </w:pPr>
            <w:r w:rsidRPr="00224952">
              <w:rPr>
                <w:szCs w:val="21"/>
              </w:rPr>
              <w:t>-</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4F3848">
        <w:trPr>
          <w:jc w:val="center"/>
        </w:trPr>
        <w:tc>
          <w:tcPr>
            <w:tcW w:w="3799" w:type="dxa"/>
            <w:vAlign w:val="center"/>
          </w:tcPr>
          <w:p w:rsidR="004F3848" w:rsidRDefault="007D3916">
            <w:pPr>
              <w:jc w:val="left"/>
            </w:pPr>
            <w:r>
              <w:rPr>
                <w:szCs w:val="21"/>
              </w:rPr>
              <w:t>国债期货投资收益</w:t>
            </w:r>
          </w:p>
        </w:tc>
        <w:tc>
          <w:tcPr>
            <w:tcW w:w="5497" w:type="dxa"/>
            <w:vAlign w:val="center"/>
          </w:tcPr>
          <w:p w:rsidR="004F3848" w:rsidRDefault="007D3916">
            <w:pPr>
              <w:jc w:val="right"/>
            </w:pPr>
            <w:r>
              <w:rPr>
                <w:szCs w:val="21"/>
              </w:rPr>
              <w:t>853,158.57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508,519.76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508,519.76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-8,305,482.88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-1,536,048.52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-6,771,534.36</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2,100.00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400,846.67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4F3848">
        <w:tc>
          <w:tcPr>
            <w:tcW w:w="3794" w:type="dxa"/>
            <w:vAlign w:val="center"/>
          </w:tcPr>
          <w:p w:rsidR="004F3848" w:rsidRDefault="007D3916">
            <w:pPr>
              <w:jc w:val="left"/>
            </w:pPr>
            <w:r>
              <w:rPr>
                <w:kern w:val="0"/>
                <w:szCs w:val="21"/>
              </w:rPr>
              <w:t>——</w:t>
            </w:r>
            <w:r>
              <w:rPr>
                <w:kern w:val="0"/>
                <w:szCs w:val="21"/>
              </w:rPr>
              <w:t>期货投资</w:t>
            </w:r>
          </w:p>
        </w:tc>
        <w:tc>
          <w:tcPr>
            <w:tcW w:w="5529" w:type="dxa"/>
            <w:vAlign w:val="center"/>
          </w:tcPr>
          <w:p w:rsidR="004F3848" w:rsidRDefault="007D3916">
            <w:pPr>
              <w:jc w:val="right"/>
            </w:pPr>
            <w:r>
              <w:rPr>
                <w:kern w:val="0"/>
                <w:szCs w:val="21"/>
              </w:rPr>
              <w:t>400,846.67</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-7,904,636.21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4F3848">
        <w:tc>
          <w:tcPr>
            <w:tcW w:w="3828" w:type="dxa"/>
            <w:vAlign w:val="center"/>
          </w:tcPr>
          <w:p w:rsidR="004F3848" w:rsidRDefault="007D3916">
            <w:pPr>
              <w:jc w:val="left"/>
            </w:pPr>
            <w:r>
              <w:rPr>
                <w:szCs w:val="21"/>
              </w:rPr>
              <w:t>其他</w:t>
            </w:r>
          </w:p>
        </w:tc>
        <w:tc>
          <w:tcPr>
            <w:tcW w:w="5528" w:type="dxa"/>
            <w:vAlign w:val="center"/>
          </w:tcPr>
          <w:p w:rsidR="004F3848" w:rsidRDefault="007D3916">
            <w:pPr>
              <w:jc w:val="right"/>
            </w:pPr>
            <w:r>
              <w:rPr>
                <w:szCs w:val="21"/>
              </w:rPr>
              <w:t>545.21</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lastRenderedPageBreak/>
              <w:t>合计</w:t>
            </w:r>
          </w:p>
        </w:tc>
        <w:tc>
          <w:tcPr>
            <w:tcW w:w="5528" w:type="dxa"/>
            <w:vAlign w:val="center"/>
          </w:tcPr>
          <w:p w:rsidR="00753756" w:rsidRPr="00224952" w:rsidRDefault="00753756" w:rsidP="0070173B">
            <w:pPr>
              <w:jc w:val="right"/>
              <w:rPr>
                <w:szCs w:val="21"/>
              </w:rPr>
            </w:pPr>
            <w:r w:rsidRPr="00224952">
              <w:rPr>
                <w:szCs w:val="21"/>
              </w:rPr>
              <w:t>545.21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37,513.58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16,637.50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54,151.08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4F3848">
        <w:trPr>
          <w:jc w:val="center"/>
        </w:trPr>
        <w:tc>
          <w:tcPr>
            <w:tcW w:w="3853" w:type="dxa"/>
            <w:vAlign w:val="center"/>
          </w:tcPr>
          <w:p w:rsidR="004F3848" w:rsidRDefault="007D3916">
            <w:pPr>
              <w:jc w:val="left"/>
            </w:pPr>
            <w:r>
              <w:rPr>
                <w:szCs w:val="21"/>
              </w:rPr>
              <w:t>银行汇划费</w:t>
            </w:r>
          </w:p>
        </w:tc>
        <w:tc>
          <w:tcPr>
            <w:tcW w:w="5551" w:type="dxa"/>
            <w:vAlign w:val="center"/>
          </w:tcPr>
          <w:p w:rsidR="004F3848" w:rsidRDefault="007D3916">
            <w:pPr>
              <w:jc w:val="right"/>
            </w:pPr>
            <w:r>
              <w:rPr>
                <w:szCs w:val="21"/>
              </w:rPr>
              <w:t>15,389.77</w:t>
            </w:r>
          </w:p>
        </w:tc>
      </w:tr>
      <w:tr w:rsidR="004F3848">
        <w:trPr>
          <w:jc w:val="center"/>
        </w:trPr>
        <w:tc>
          <w:tcPr>
            <w:tcW w:w="3853" w:type="dxa"/>
            <w:vAlign w:val="center"/>
          </w:tcPr>
          <w:p w:rsidR="004F3848" w:rsidRDefault="007D3916">
            <w:pPr>
              <w:jc w:val="left"/>
            </w:pPr>
            <w:r>
              <w:rPr>
                <w:szCs w:val="21"/>
              </w:rPr>
              <w:t>银行间账户维护费</w:t>
            </w:r>
          </w:p>
        </w:tc>
        <w:tc>
          <w:tcPr>
            <w:tcW w:w="5551" w:type="dxa"/>
            <w:vAlign w:val="center"/>
          </w:tcPr>
          <w:p w:rsidR="004F3848" w:rsidRDefault="007D3916">
            <w:pPr>
              <w:jc w:val="right"/>
            </w:pPr>
            <w:r>
              <w:rPr>
                <w:szCs w:val="21"/>
              </w:rPr>
              <w:t>18,000.00</w:t>
            </w:r>
          </w:p>
        </w:tc>
      </w:tr>
      <w:tr w:rsidR="004F3848">
        <w:trPr>
          <w:jc w:val="center"/>
        </w:trPr>
        <w:tc>
          <w:tcPr>
            <w:tcW w:w="3853" w:type="dxa"/>
            <w:vAlign w:val="center"/>
          </w:tcPr>
          <w:p w:rsidR="004F3848" w:rsidRDefault="007D3916">
            <w:pPr>
              <w:jc w:val="left"/>
            </w:pPr>
            <w:r>
              <w:rPr>
                <w:szCs w:val="21"/>
              </w:rPr>
              <w:t>其他</w:t>
            </w:r>
          </w:p>
        </w:tc>
        <w:tc>
          <w:tcPr>
            <w:tcW w:w="5551" w:type="dxa"/>
            <w:vAlign w:val="center"/>
          </w:tcPr>
          <w:p w:rsidR="004F3848" w:rsidRDefault="007D3916">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123,497.37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4F3848">
        <w:tc>
          <w:tcPr>
            <w:tcW w:w="5220" w:type="dxa"/>
            <w:vAlign w:val="center"/>
          </w:tcPr>
          <w:p w:rsidR="004F3848" w:rsidRDefault="007D3916">
            <w:pPr>
              <w:jc w:val="left"/>
            </w:pPr>
            <w:r>
              <w:rPr>
                <w:color w:val="000000"/>
                <w:szCs w:val="21"/>
              </w:rPr>
              <w:t>易方达基金管理有限公司</w:t>
            </w:r>
          </w:p>
        </w:tc>
        <w:tc>
          <w:tcPr>
            <w:tcW w:w="3780" w:type="dxa"/>
            <w:vAlign w:val="center"/>
          </w:tcPr>
          <w:p w:rsidR="004F3848" w:rsidRDefault="007D3916">
            <w:pPr>
              <w:jc w:val="left"/>
            </w:pPr>
            <w:r>
              <w:rPr>
                <w:color w:val="000000"/>
                <w:szCs w:val="21"/>
              </w:rPr>
              <w:t>基金管理人、注册登记机构、基金销售机构、基金发起人</w:t>
            </w:r>
          </w:p>
        </w:tc>
      </w:tr>
      <w:tr w:rsidR="004F3848">
        <w:tc>
          <w:tcPr>
            <w:tcW w:w="5220" w:type="dxa"/>
            <w:vAlign w:val="center"/>
          </w:tcPr>
          <w:p w:rsidR="004F3848" w:rsidRDefault="007D3916">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4F3848" w:rsidRDefault="007D3916">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76262B" w:rsidRPr="00224952" w:rsidTr="0076262B">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6262B" w:rsidRPr="00224952" w:rsidTr="0076262B">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1,601,584.34</w:t>
            </w:r>
          </w:p>
        </w:tc>
      </w:tr>
      <w:tr w:rsidR="0076262B" w:rsidRPr="00224952" w:rsidTr="0076262B">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w:t>
            </w:r>
          </w:p>
        </w:tc>
      </w:tr>
    </w:tbl>
    <w:p w:rsidR="004F3848" w:rsidRDefault="007D3916">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4F3848" w:rsidRDefault="007D3916">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E×0.60%÷</w:t>
      </w:r>
      <w:r>
        <w:rPr>
          <w:kern w:val="0"/>
          <w:szCs w:val="21"/>
        </w:rPr>
        <w:t>当年天数</w:t>
      </w:r>
    </w:p>
    <w:p w:rsidR="004F3848" w:rsidRDefault="007D3916">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4F3848" w:rsidRDefault="007D3916">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76262B" w:rsidRPr="00224952" w:rsidTr="0076262B">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6262B" w:rsidRPr="00224952" w:rsidTr="0076262B">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266,930.76</w:t>
            </w:r>
          </w:p>
        </w:tc>
      </w:tr>
    </w:tbl>
    <w:p w:rsidR="004F3848" w:rsidRDefault="007D3916">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4F3848" w:rsidRDefault="007D3916">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4F3848" w:rsidRDefault="007D3916">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4F3848" w:rsidRDefault="007D3916">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A22CF6" w:rsidRPr="003862CB" w:rsidTr="00A22CF6">
        <w:tc>
          <w:tcPr>
            <w:tcW w:w="3828" w:type="dxa"/>
            <w:vAlign w:val="center"/>
          </w:tcPr>
          <w:p w:rsidR="00A22CF6" w:rsidRPr="003862CB" w:rsidRDefault="00A22CF6" w:rsidP="00010F38">
            <w:pPr>
              <w:pStyle w:val="ad"/>
              <w:jc w:val="center"/>
              <w:rPr>
                <w:color w:val="000000"/>
                <w:sz w:val="21"/>
                <w:szCs w:val="21"/>
              </w:rPr>
            </w:pPr>
            <w:r w:rsidRPr="003862CB">
              <w:rPr>
                <w:color w:val="000000"/>
                <w:sz w:val="21"/>
                <w:szCs w:val="21"/>
              </w:rPr>
              <w:t>项目</w:t>
            </w:r>
          </w:p>
        </w:tc>
        <w:tc>
          <w:tcPr>
            <w:tcW w:w="5103" w:type="dxa"/>
            <w:vAlign w:val="center"/>
          </w:tcPr>
          <w:p w:rsidR="00A22CF6" w:rsidRPr="003862CB" w:rsidRDefault="00A22CF6" w:rsidP="00010F38">
            <w:pPr>
              <w:jc w:val="center"/>
              <w:rPr>
                <w:color w:val="000000"/>
                <w:szCs w:val="21"/>
              </w:rPr>
            </w:pPr>
            <w:r w:rsidRPr="003862CB">
              <w:rPr>
                <w:color w:val="000000"/>
                <w:szCs w:val="21"/>
              </w:rPr>
              <w:t>本期</w:t>
            </w:r>
          </w:p>
          <w:p w:rsidR="00A22CF6" w:rsidRPr="003862CB" w:rsidRDefault="00A22CF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报告期初持有的基金份额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报告期间因拆分变动份额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报告期末持有的基金份额占基金总份额比例</w:t>
            </w:r>
          </w:p>
        </w:tc>
        <w:tc>
          <w:tcPr>
            <w:tcW w:w="5103" w:type="dxa"/>
            <w:vAlign w:val="bottom"/>
          </w:tcPr>
          <w:p w:rsidR="00A22CF6" w:rsidRPr="003862CB" w:rsidRDefault="00A22CF6" w:rsidP="00010F38">
            <w:pPr>
              <w:jc w:val="right"/>
              <w:rPr>
                <w:szCs w:val="21"/>
              </w:rPr>
            </w:pPr>
            <w:r w:rsidRPr="003862CB">
              <w:rPr>
                <w:szCs w:val="21"/>
              </w:rPr>
              <w:t>1.8047%</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4F3848">
        <w:tc>
          <w:tcPr>
            <w:tcW w:w="2694" w:type="dxa"/>
            <w:vAlign w:val="center"/>
          </w:tcPr>
          <w:p w:rsidR="004F3848" w:rsidRDefault="007D3916">
            <w:pPr>
              <w:jc w:val="left"/>
            </w:pPr>
            <w:r>
              <w:rPr>
                <w:szCs w:val="21"/>
              </w:rPr>
              <w:t>中国银行</w:t>
            </w:r>
            <w:r>
              <w:rPr>
                <w:szCs w:val="21"/>
              </w:rPr>
              <w:t>-</w:t>
            </w:r>
            <w:r>
              <w:rPr>
                <w:szCs w:val="21"/>
              </w:rPr>
              <w:t>活期存款</w:t>
            </w:r>
          </w:p>
        </w:tc>
        <w:tc>
          <w:tcPr>
            <w:tcW w:w="3153" w:type="dxa"/>
            <w:vAlign w:val="center"/>
          </w:tcPr>
          <w:p w:rsidR="004F3848" w:rsidRDefault="007D3916">
            <w:pPr>
              <w:jc w:val="right"/>
            </w:pPr>
            <w:r>
              <w:rPr>
                <w:szCs w:val="21"/>
              </w:rPr>
              <w:t>7,325,857.55</w:t>
            </w:r>
          </w:p>
        </w:tc>
        <w:tc>
          <w:tcPr>
            <w:tcW w:w="3153" w:type="dxa"/>
            <w:vAlign w:val="center"/>
          </w:tcPr>
          <w:p w:rsidR="004F3848" w:rsidRDefault="007D3916">
            <w:pPr>
              <w:jc w:val="right"/>
            </w:pPr>
            <w:r>
              <w:rPr>
                <w:szCs w:val="21"/>
              </w:rPr>
              <w:t>23,529.22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lastRenderedPageBreak/>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4F3848">
        <w:tc>
          <w:tcPr>
            <w:tcW w:w="834" w:type="dxa"/>
            <w:vAlign w:val="center"/>
          </w:tcPr>
          <w:p w:rsidR="004F3848" w:rsidRDefault="007D3916">
            <w:pPr>
              <w:jc w:val="center"/>
            </w:pPr>
            <w:r>
              <w:rPr>
                <w:szCs w:val="21"/>
              </w:rPr>
              <w:t>300840</w:t>
            </w:r>
          </w:p>
        </w:tc>
        <w:tc>
          <w:tcPr>
            <w:tcW w:w="835" w:type="dxa"/>
            <w:vAlign w:val="center"/>
          </w:tcPr>
          <w:p w:rsidR="004F3848" w:rsidRDefault="007D3916">
            <w:pPr>
              <w:jc w:val="center"/>
            </w:pPr>
            <w:r>
              <w:rPr>
                <w:szCs w:val="21"/>
              </w:rPr>
              <w:t>酷特智能</w:t>
            </w:r>
          </w:p>
        </w:tc>
        <w:tc>
          <w:tcPr>
            <w:tcW w:w="834" w:type="dxa"/>
            <w:vAlign w:val="center"/>
          </w:tcPr>
          <w:p w:rsidR="004F3848" w:rsidRDefault="007D3916">
            <w:pPr>
              <w:jc w:val="center"/>
            </w:pPr>
            <w:r>
              <w:rPr>
                <w:szCs w:val="21"/>
              </w:rPr>
              <w:t>2020-06-30</w:t>
            </w:r>
          </w:p>
        </w:tc>
        <w:tc>
          <w:tcPr>
            <w:tcW w:w="835" w:type="dxa"/>
            <w:vAlign w:val="center"/>
          </w:tcPr>
          <w:p w:rsidR="004F3848" w:rsidRDefault="007D3916">
            <w:pPr>
              <w:jc w:val="center"/>
            </w:pPr>
            <w:r>
              <w:rPr>
                <w:szCs w:val="21"/>
              </w:rPr>
              <w:t>2020-07-08</w:t>
            </w:r>
          </w:p>
        </w:tc>
        <w:tc>
          <w:tcPr>
            <w:tcW w:w="834" w:type="dxa"/>
            <w:vAlign w:val="center"/>
          </w:tcPr>
          <w:p w:rsidR="004F3848" w:rsidRDefault="007D3916">
            <w:pPr>
              <w:jc w:val="center"/>
            </w:pPr>
            <w:r>
              <w:rPr>
                <w:szCs w:val="21"/>
              </w:rPr>
              <w:t>新股流通受限</w:t>
            </w:r>
          </w:p>
        </w:tc>
        <w:tc>
          <w:tcPr>
            <w:tcW w:w="835" w:type="dxa"/>
            <w:vAlign w:val="center"/>
          </w:tcPr>
          <w:p w:rsidR="004F3848" w:rsidRDefault="007D3916">
            <w:pPr>
              <w:jc w:val="right"/>
            </w:pPr>
            <w:r>
              <w:rPr>
                <w:szCs w:val="21"/>
              </w:rPr>
              <w:t>5.94</w:t>
            </w:r>
          </w:p>
        </w:tc>
        <w:tc>
          <w:tcPr>
            <w:tcW w:w="834" w:type="dxa"/>
            <w:vAlign w:val="center"/>
          </w:tcPr>
          <w:p w:rsidR="004F3848" w:rsidRDefault="007D3916">
            <w:pPr>
              <w:jc w:val="center"/>
            </w:pPr>
            <w:r>
              <w:rPr>
                <w:szCs w:val="21"/>
              </w:rPr>
              <w:t>5.94</w:t>
            </w:r>
          </w:p>
        </w:tc>
        <w:tc>
          <w:tcPr>
            <w:tcW w:w="835" w:type="dxa"/>
            <w:vAlign w:val="center"/>
          </w:tcPr>
          <w:p w:rsidR="004F3848" w:rsidRDefault="007D3916">
            <w:pPr>
              <w:jc w:val="right"/>
            </w:pPr>
            <w:r>
              <w:rPr>
                <w:szCs w:val="21"/>
              </w:rPr>
              <w:t>1,185</w:t>
            </w:r>
          </w:p>
        </w:tc>
        <w:tc>
          <w:tcPr>
            <w:tcW w:w="834" w:type="dxa"/>
            <w:vAlign w:val="center"/>
          </w:tcPr>
          <w:p w:rsidR="004F3848" w:rsidRDefault="007D3916">
            <w:pPr>
              <w:jc w:val="right"/>
            </w:pPr>
            <w:r>
              <w:rPr>
                <w:szCs w:val="21"/>
              </w:rPr>
              <w:t>7,038.90</w:t>
            </w:r>
          </w:p>
        </w:tc>
        <w:tc>
          <w:tcPr>
            <w:tcW w:w="835" w:type="dxa"/>
            <w:vAlign w:val="center"/>
          </w:tcPr>
          <w:p w:rsidR="004F3848" w:rsidRDefault="007D3916">
            <w:pPr>
              <w:jc w:val="right"/>
            </w:pPr>
            <w:r>
              <w:rPr>
                <w:szCs w:val="21"/>
              </w:rPr>
              <w:t>7,038.90</w:t>
            </w:r>
          </w:p>
        </w:tc>
        <w:tc>
          <w:tcPr>
            <w:tcW w:w="835" w:type="dxa"/>
            <w:vAlign w:val="center"/>
          </w:tcPr>
          <w:p w:rsidR="004F3848" w:rsidRDefault="007D3916">
            <w:pPr>
              <w:jc w:val="center"/>
            </w:pPr>
            <w:r>
              <w:rPr>
                <w:szCs w:val="21"/>
              </w:rPr>
              <w:t>-</w:t>
            </w:r>
          </w:p>
        </w:tc>
      </w:tr>
      <w:tr w:rsidR="004F3848">
        <w:tc>
          <w:tcPr>
            <w:tcW w:w="834" w:type="dxa"/>
            <w:vAlign w:val="center"/>
          </w:tcPr>
          <w:p w:rsidR="004F3848" w:rsidRDefault="007D3916">
            <w:pPr>
              <w:jc w:val="center"/>
            </w:pPr>
            <w:r>
              <w:rPr>
                <w:szCs w:val="21"/>
              </w:rPr>
              <w:t>300843</w:t>
            </w:r>
          </w:p>
        </w:tc>
        <w:tc>
          <w:tcPr>
            <w:tcW w:w="835" w:type="dxa"/>
            <w:vAlign w:val="center"/>
          </w:tcPr>
          <w:p w:rsidR="004F3848" w:rsidRDefault="007D3916">
            <w:pPr>
              <w:jc w:val="center"/>
            </w:pPr>
            <w:r>
              <w:rPr>
                <w:szCs w:val="21"/>
              </w:rPr>
              <w:t>胜蓝股份</w:t>
            </w:r>
          </w:p>
        </w:tc>
        <w:tc>
          <w:tcPr>
            <w:tcW w:w="834" w:type="dxa"/>
            <w:vAlign w:val="center"/>
          </w:tcPr>
          <w:p w:rsidR="004F3848" w:rsidRDefault="007D3916">
            <w:pPr>
              <w:jc w:val="center"/>
            </w:pPr>
            <w:r>
              <w:rPr>
                <w:szCs w:val="21"/>
              </w:rPr>
              <w:t>2020-06-23</w:t>
            </w:r>
          </w:p>
        </w:tc>
        <w:tc>
          <w:tcPr>
            <w:tcW w:w="835" w:type="dxa"/>
            <w:vAlign w:val="center"/>
          </w:tcPr>
          <w:p w:rsidR="004F3848" w:rsidRDefault="007D3916">
            <w:pPr>
              <w:jc w:val="center"/>
            </w:pPr>
            <w:r>
              <w:rPr>
                <w:szCs w:val="21"/>
              </w:rPr>
              <w:t>2020-07-02</w:t>
            </w:r>
          </w:p>
        </w:tc>
        <w:tc>
          <w:tcPr>
            <w:tcW w:w="834" w:type="dxa"/>
            <w:vAlign w:val="center"/>
          </w:tcPr>
          <w:p w:rsidR="004F3848" w:rsidRDefault="007D3916">
            <w:pPr>
              <w:jc w:val="center"/>
            </w:pPr>
            <w:r>
              <w:rPr>
                <w:szCs w:val="21"/>
              </w:rPr>
              <w:t>新股流通受限</w:t>
            </w:r>
          </w:p>
        </w:tc>
        <w:tc>
          <w:tcPr>
            <w:tcW w:w="835" w:type="dxa"/>
            <w:vAlign w:val="center"/>
          </w:tcPr>
          <w:p w:rsidR="004F3848" w:rsidRDefault="007D3916">
            <w:pPr>
              <w:jc w:val="right"/>
            </w:pPr>
            <w:r>
              <w:rPr>
                <w:szCs w:val="21"/>
              </w:rPr>
              <w:t>10.01</w:t>
            </w:r>
          </w:p>
        </w:tc>
        <w:tc>
          <w:tcPr>
            <w:tcW w:w="834" w:type="dxa"/>
            <w:vAlign w:val="center"/>
          </w:tcPr>
          <w:p w:rsidR="004F3848" w:rsidRDefault="007D3916">
            <w:pPr>
              <w:jc w:val="center"/>
            </w:pPr>
            <w:r>
              <w:rPr>
                <w:szCs w:val="21"/>
              </w:rPr>
              <w:t>10.01</w:t>
            </w:r>
          </w:p>
        </w:tc>
        <w:tc>
          <w:tcPr>
            <w:tcW w:w="835" w:type="dxa"/>
            <w:vAlign w:val="center"/>
          </w:tcPr>
          <w:p w:rsidR="004F3848" w:rsidRDefault="007D3916">
            <w:pPr>
              <w:jc w:val="right"/>
            </w:pPr>
            <w:r>
              <w:rPr>
                <w:szCs w:val="21"/>
              </w:rPr>
              <w:t>751</w:t>
            </w:r>
          </w:p>
        </w:tc>
        <w:tc>
          <w:tcPr>
            <w:tcW w:w="834" w:type="dxa"/>
            <w:vAlign w:val="center"/>
          </w:tcPr>
          <w:p w:rsidR="004F3848" w:rsidRDefault="007D3916">
            <w:pPr>
              <w:jc w:val="right"/>
            </w:pPr>
            <w:r>
              <w:rPr>
                <w:szCs w:val="21"/>
              </w:rPr>
              <w:t>7,517.51</w:t>
            </w:r>
          </w:p>
        </w:tc>
        <w:tc>
          <w:tcPr>
            <w:tcW w:w="835" w:type="dxa"/>
            <w:vAlign w:val="center"/>
          </w:tcPr>
          <w:p w:rsidR="004F3848" w:rsidRDefault="007D3916">
            <w:pPr>
              <w:jc w:val="right"/>
            </w:pPr>
            <w:r>
              <w:rPr>
                <w:szCs w:val="21"/>
              </w:rPr>
              <w:t>7,517.51</w:t>
            </w:r>
          </w:p>
        </w:tc>
        <w:tc>
          <w:tcPr>
            <w:tcW w:w="835" w:type="dxa"/>
            <w:vAlign w:val="center"/>
          </w:tcPr>
          <w:p w:rsidR="004F3848" w:rsidRDefault="007D3916">
            <w:pPr>
              <w:jc w:val="center"/>
            </w:pPr>
            <w:r>
              <w:rPr>
                <w:szCs w:val="21"/>
              </w:rPr>
              <w:t>-</w:t>
            </w:r>
          </w:p>
        </w:tc>
      </w:tr>
      <w:tr w:rsidR="004F3848">
        <w:tc>
          <w:tcPr>
            <w:tcW w:w="834" w:type="dxa"/>
            <w:vAlign w:val="center"/>
          </w:tcPr>
          <w:p w:rsidR="004F3848" w:rsidRDefault="007D3916">
            <w:pPr>
              <w:jc w:val="center"/>
            </w:pPr>
            <w:r>
              <w:rPr>
                <w:szCs w:val="21"/>
              </w:rPr>
              <w:t>300845</w:t>
            </w:r>
          </w:p>
        </w:tc>
        <w:tc>
          <w:tcPr>
            <w:tcW w:w="835" w:type="dxa"/>
            <w:vAlign w:val="center"/>
          </w:tcPr>
          <w:p w:rsidR="004F3848" w:rsidRDefault="007D3916">
            <w:pPr>
              <w:jc w:val="center"/>
            </w:pPr>
            <w:r>
              <w:rPr>
                <w:szCs w:val="21"/>
              </w:rPr>
              <w:t>捷安高科</w:t>
            </w:r>
          </w:p>
        </w:tc>
        <w:tc>
          <w:tcPr>
            <w:tcW w:w="834" w:type="dxa"/>
            <w:vAlign w:val="center"/>
          </w:tcPr>
          <w:p w:rsidR="004F3848" w:rsidRDefault="007D3916">
            <w:pPr>
              <w:jc w:val="center"/>
            </w:pPr>
            <w:r>
              <w:rPr>
                <w:szCs w:val="21"/>
              </w:rPr>
              <w:t>2020-06-24</w:t>
            </w:r>
          </w:p>
        </w:tc>
        <w:tc>
          <w:tcPr>
            <w:tcW w:w="835" w:type="dxa"/>
            <w:vAlign w:val="center"/>
          </w:tcPr>
          <w:p w:rsidR="004F3848" w:rsidRDefault="007D3916">
            <w:pPr>
              <w:jc w:val="center"/>
            </w:pPr>
            <w:r>
              <w:rPr>
                <w:szCs w:val="21"/>
              </w:rPr>
              <w:t>2020-07-03</w:t>
            </w:r>
          </w:p>
        </w:tc>
        <w:tc>
          <w:tcPr>
            <w:tcW w:w="834" w:type="dxa"/>
            <w:vAlign w:val="center"/>
          </w:tcPr>
          <w:p w:rsidR="004F3848" w:rsidRDefault="007D3916">
            <w:pPr>
              <w:jc w:val="center"/>
            </w:pPr>
            <w:r>
              <w:rPr>
                <w:szCs w:val="21"/>
              </w:rPr>
              <w:t>新股流通受限</w:t>
            </w:r>
          </w:p>
        </w:tc>
        <w:tc>
          <w:tcPr>
            <w:tcW w:w="835" w:type="dxa"/>
            <w:vAlign w:val="center"/>
          </w:tcPr>
          <w:p w:rsidR="004F3848" w:rsidRDefault="007D3916">
            <w:pPr>
              <w:jc w:val="right"/>
            </w:pPr>
            <w:r>
              <w:rPr>
                <w:szCs w:val="21"/>
              </w:rPr>
              <w:t>17.63</w:t>
            </w:r>
          </w:p>
        </w:tc>
        <w:tc>
          <w:tcPr>
            <w:tcW w:w="834" w:type="dxa"/>
            <w:vAlign w:val="center"/>
          </w:tcPr>
          <w:p w:rsidR="004F3848" w:rsidRDefault="007D3916">
            <w:pPr>
              <w:jc w:val="center"/>
            </w:pPr>
            <w:r>
              <w:rPr>
                <w:szCs w:val="21"/>
              </w:rPr>
              <w:t>17.63</w:t>
            </w:r>
          </w:p>
        </w:tc>
        <w:tc>
          <w:tcPr>
            <w:tcW w:w="835" w:type="dxa"/>
            <w:vAlign w:val="center"/>
          </w:tcPr>
          <w:p w:rsidR="004F3848" w:rsidRDefault="007D3916">
            <w:pPr>
              <w:jc w:val="right"/>
            </w:pPr>
            <w:r>
              <w:rPr>
                <w:szCs w:val="21"/>
              </w:rPr>
              <w:t>470</w:t>
            </w:r>
          </w:p>
        </w:tc>
        <w:tc>
          <w:tcPr>
            <w:tcW w:w="834" w:type="dxa"/>
            <w:vAlign w:val="center"/>
          </w:tcPr>
          <w:p w:rsidR="004F3848" w:rsidRDefault="007D3916">
            <w:pPr>
              <w:jc w:val="right"/>
            </w:pPr>
            <w:r>
              <w:rPr>
                <w:szCs w:val="21"/>
              </w:rPr>
              <w:t>8,286.10</w:t>
            </w:r>
          </w:p>
        </w:tc>
        <w:tc>
          <w:tcPr>
            <w:tcW w:w="835" w:type="dxa"/>
            <w:vAlign w:val="center"/>
          </w:tcPr>
          <w:p w:rsidR="004F3848" w:rsidRDefault="007D3916">
            <w:pPr>
              <w:jc w:val="right"/>
            </w:pPr>
            <w:r>
              <w:rPr>
                <w:szCs w:val="21"/>
              </w:rPr>
              <w:t>8,286.10</w:t>
            </w:r>
          </w:p>
        </w:tc>
        <w:tc>
          <w:tcPr>
            <w:tcW w:w="835" w:type="dxa"/>
            <w:vAlign w:val="center"/>
          </w:tcPr>
          <w:p w:rsidR="004F3848" w:rsidRDefault="007D3916">
            <w:pPr>
              <w:jc w:val="center"/>
            </w:pPr>
            <w:r>
              <w:rPr>
                <w:szCs w:val="21"/>
              </w:rPr>
              <w:t>-</w:t>
            </w:r>
          </w:p>
        </w:tc>
      </w:tr>
      <w:tr w:rsidR="004F3848">
        <w:tc>
          <w:tcPr>
            <w:tcW w:w="834" w:type="dxa"/>
            <w:vAlign w:val="center"/>
          </w:tcPr>
          <w:p w:rsidR="004F3848" w:rsidRDefault="007D3916">
            <w:pPr>
              <w:jc w:val="center"/>
            </w:pPr>
            <w:r>
              <w:rPr>
                <w:szCs w:val="21"/>
              </w:rPr>
              <w:t>300846</w:t>
            </w:r>
          </w:p>
        </w:tc>
        <w:tc>
          <w:tcPr>
            <w:tcW w:w="835" w:type="dxa"/>
            <w:vAlign w:val="center"/>
          </w:tcPr>
          <w:p w:rsidR="004F3848" w:rsidRDefault="007D3916">
            <w:pPr>
              <w:jc w:val="center"/>
            </w:pPr>
            <w:r>
              <w:rPr>
                <w:szCs w:val="21"/>
              </w:rPr>
              <w:t>首都在线</w:t>
            </w:r>
          </w:p>
        </w:tc>
        <w:tc>
          <w:tcPr>
            <w:tcW w:w="834" w:type="dxa"/>
            <w:vAlign w:val="center"/>
          </w:tcPr>
          <w:p w:rsidR="004F3848" w:rsidRDefault="007D3916">
            <w:pPr>
              <w:jc w:val="center"/>
            </w:pPr>
            <w:r>
              <w:rPr>
                <w:szCs w:val="21"/>
              </w:rPr>
              <w:t>2020-06-22</w:t>
            </w:r>
          </w:p>
        </w:tc>
        <w:tc>
          <w:tcPr>
            <w:tcW w:w="835" w:type="dxa"/>
            <w:vAlign w:val="center"/>
          </w:tcPr>
          <w:p w:rsidR="004F3848" w:rsidRDefault="007D3916">
            <w:pPr>
              <w:jc w:val="center"/>
            </w:pPr>
            <w:r>
              <w:rPr>
                <w:szCs w:val="21"/>
              </w:rPr>
              <w:t>2020-07-01</w:t>
            </w:r>
          </w:p>
        </w:tc>
        <w:tc>
          <w:tcPr>
            <w:tcW w:w="834" w:type="dxa"/>
            <w:vAlign w:val="center"/>
          </w:tcPr>
          <w:p w:rsidR="004F3848" w:rsidRDefault="007D3916">
            <w:pPr>
              <w:jc w:val="center"/>
            </w:pPr>
            <w:r>
              <w:rPr>
                <w:szCs w:val="21"/>
              </w:rPr>
              <w:t>新股流通受限</w:t>
            </w:r>
          </w:p>
        </w:tc>
        <w:tc>
          <w:tcPr>
            <w:tcW w:w="835" w:type="dxa"/>
            <w:vAlign w:val="center"/>
          </w:tcPr>
          <w:p w:rsidR="004F3848" w:rsidRDefault="007D3916">
            <w:pPr>
              <w:jc w:val="right"/>
            </w:pPr>
            <w:r>
              <w:rPr>
                <w:szCs w:val="21"/>
              </w:rPr>
              <w:t>3.37</w:t>
            </w:r>
          </w:p>
        </w:tc>
        <w:tc>
          <w:tcPr>
            <w:tcW w:w="834" w:type="dxa"/>
            <w:vAlign w:val="center"/>
          </w:tcPr>
          <w:p w:rsidR="004F3848" w:rsidRDefault="007D3916">
            <w:pPr>
              <w:jc w:val="center"/>
            </w:pPr>
            <w:r>
              <w:rPr>
                <w:szCs w:val="21"/>
              </w:rPr>
              <w:t>3.37</w:t>
            </w:r>
          </w:p>
        </w:tc>
        <w:tc>
          <w:tcPr>
            <w:tcW w:w="835" w:type="dxa"/>
            <w:vAlign w:val="center"/>
          </w:tcPr>
          <w:p w:rsidR="004F3848" w:rsidRDefault="007D3916">
            <w:pPr>
              <w:jc w:val="right"/>
            </w:pPr>
            <w:r>
              <w:rPr>
                <w:szCs w:val="21"/>
              </w:rPr>
              <w:t>1,131</w:t>
            </w:r>
          </w:p>
        </w:tc>
        <w:tc>
          <w:tcPr>
            <w:tcW w:w="834" w:type="dxa"/>
            <w:vAlign w:val="center"/>
          </w:tcPr>
          <w:p w:rsidR="004F3848" w:rsidRDefault="007D3916">
            <w:pPr>
              <w:jc w:val="right"/>
            </w:pPr>
            <w:r>
              <w:rPr>
                <w:szCs w:val="21"/>
              </w:rPr>
              <w:t>3,811.47</w:t>
            </w:r>
          </w:p>
        </w:tc>
        <w:tc>
          <w:tcPr>
            <w:tcW w:w="835" w:type="dxa"/>
            <w:vAlign w:val="center"/>
          </w:tcPr>
          <w:p w:rsidR="004F3848" w:rsidRDefault="007D3916">
            <w:pPr>
              <w:jc w:val="right"/>
            </w:pPr>
            <w:r>
              <w:rPr>
                <w:szCs w:val="21"/>
              </w:rPr>
              <w:t>3,811.47</w:t>
            </w:r>
          </w:p>
        </w:tc>
        <w:tc>
          <w:tcPr>
            <w:tcW w:w="835" w:type="dxa"/>
            <w:vAlign w:val="center"/>
          </w:tcPr>
          <w:p w:rsidR="004F3848" w:rsidRDefault="007D3916">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210,338,364.49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4F3848">
        <w:tc>
          <w:tcPr>
            <w:tcW w:w="1500" w:type="dxa"/>
            <w:vAlign w:val="center"/>
          </w:tcPr>
          <w:p w:rsidR="004F3848" w:rsidRDefault="007D3916">
            <w:pPr>
              <w:jc w:val="center"/>
            </w:pPr>
            <w:r>
              <w:rPr>
                <w:color w:val="000000"/>
                <w:kern w:val="0"/>
                <w:szCs w:val="21"/>
              </w:rPr>
              <w:lastRenderedPageBreak/>
              <w:t>101900611</w:t>
            </w:r>
          </w:p>
        </w:tc>
        <w:tc>
          <w:tcPr>
            <w:tcW w:w="1500" w:type="dxa"/>
            <w:vAlign w:val="center"/>
          </w:tcPr>
          <w:p w:rsidR="004F3848" w:rsidRDefault="007D3916">
            <w:pPr>
              <w:jc w:val="center"/>
            </w:pPr>
            <w:r>
              <w:rPr>
                <w:color w:val="000000"/>
                <w:kern w:val="0"/>
                <w:szCs w:val="21"/>
              </w:rPr>
              <w:t>19</w:t>
            </w:r>
            <w:r>
              <w:rPr>
                <w:color w:val="000000"/>
                <w:kern w:val="0"/>
                <w:szCs w:val="21"/>
              </w:rPr>
              <w:t>沪港务</w:t>
            </w:r>
            <w:r>
              <w:rPr>
                <w:color w:val="000000"/>
                <w:kern w:val="0"/>
                <w:szCs w:val="21"/>
              </w:rPr>
              <w:t>MTN002</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100.92</w:t>
            </w:r>
          </w:p>
        </w:tc>
        <w:tc>
          <w:tcPr>
            <w:tcW w:w="1440" w:type="dxa"/>
            <w:vAlign w:val="center"/>
          </w:tcPr>
          <w:p w:rsidR="004F3848" w:rsidRDefault="007D3916">
            <w:pPr>
              <w:jc w:val="right"/>
            </w:pPr>
            <w:r>
              <w:rPr>
                <w:color w:val="000000"/>
                <w:kern w:val="0"/>
                <w:szCs w:val="21"/>
              </w:rPr>
              <w:t>200,000</w:t>
            </w:r>
          </w:p>
        </w:tc>
        <w:tc>
          <w:tcPr>
            <w:tcW w:w="1836" w:type="dxa"/>
            <w:vAlign w:val="center"/>
          </w:tcPr>
          <w:p w:rsidR="004F3848" w:rsidRDefault="007D3916">
            <w:pPr>
              <w:jc w:val="right"/>
            </w:pPr>
            <w:r>
              <w:rPr>
                <w:color w:val="000000"/>
                <w:kern w:val="0"/>
                <w:szCs w:val="21"/>
              </w:rPr>
              <w:t>20,184,000.00</w:t>
            </w:r>
          </w:p>
        </w:tc>
      </w:tr>
      <w:tr w:rsidR="004F3848">
        <w:tc>
          <w:tcPr>
            <w:tcW w:w="1500" w:type="dxa"/>
            <w:vAlign w:val="center"/>
          </w:tcPr>
          <w:p w:rsidR="004F3848" w:rsidRDefault="007D3916">
            <w:pPr>
              <w:jc w:val="center"/>
            </w:pPr>
            <w:r>
              <w:rPr>
                <w:color w:val="000000"/>
                <w:kern w:val="0"/>
                <w:szCs w:val="21"/>
              </w:rPr>
              <w:t>101900888</w:t>
            </w:r>
          </w:p>
        </w:tc>
        <w:tc>
          <w:tcPr>
            <w:tcW w:w="1500" w:type="dxa"/>
            <w:vAlign w:val="center"/>
          </w:tcPr>
          <w:p w:rsidR="004F3848" w:rsidRDefault="007D3916">
            <w:pPr>
              <w:jc w:val="center"/>
            </w:pPr>
            <w:r>
              <w:rPr>
                <w:color w:val="000000"/>
                <w:kern w:val="0"/>
                <w:szCs w:val="21"/>
              </w:rPr>
              <w:t>19</w:t>
            </w:r>
            <w:r>
              <w:rPr>
                <w:color w:val="000000"/>
                <w:kern w:val="0"/>
                <w:szCs w:val="21"/>
              </w:rPr>
              <w:t>鄂交投</w:t>
            </w:r>
            <w:r>
              <w:rPr>
                <w:color w:val="000000"/>
                <w:kern w:val="0"/>
                <w:szCs w:val="21"/>
              </w:rPr>
              <w:t>MTN002</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102.55</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10,255,000.00</w:t>
            </w:r>
          </w:p>
        </w:tc>
      </w:tr>
      <w:tr w:rsidR="004F3848">
        <w:tc>
          <w:tcPr>
            <w:tcW w:w="1500" w:type="dxa"/>
            <w:vAlign w:val="center"/>
          </w:tcPr>
          <w:p w:rsidR="004F3848" w:rsidRDefault="007D3916">
            <w:pPr>
              <w:jc w:val="center"/>
            </w:pPr>
            <w:r>
              <w:rPr>
                <w:color w:val="000000"/>
                <w:kern w:val="0"/>
                <w:szCs w:val="21"/>
              </w:rPr>
              <w:t>101901054</w:t>
            </w:r>
          </w:p>
        </w:tc>
        <w:tc>
          <w:tcPr>
            <w:tcW w:w="1500" w:type="dxa"/>
            <w:vAlign w:val="center"/>
          </w:tcPr>
          <w:p w:rsidR="004F3848" w:rsidRDefault="007D3916">
            <w:pPr>
              <w:jc w:val="center"/>
            </w:pPr>
            <w:r>
              <w:rPr>
                <w:color w:val="000000"/>
                <w:kern w:val="0"/>
                <w:szCs w:val="21"/>
              </w:rPr>
              <w:t>19</w:t>
            </w:r>
            <w:r>
              <w:rPr>
                <w:color w:val="000000"/>
                <w:kern w:val="0"/>
                <w:szCs w:val="21"/>
              </w:rPr>
              <w:t>金隅</w:t>
            </w:r>
            <w:r>
              <w:rPr>
                <w:color w:val="000000"/>
                <w:kern w:val="0"/>
                <w:szCs w:val="21"/>
              </w:rPr>
              <w:t>MTN002</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101.42</w:t>
            </w:r>
          </w:p>
        </w:tc>
        <w:tc>
          <w:tcPr>
            <w:tcW w:w="1440" w:type="dxa"/>
            <w:vAlign w:val="center"/>
          </w:tcPr>
          <w:p w:rsidR="004F3848" w:rsidRDefault="007D3916">
            <w:pPr>
              <w:jc w:val="right"/>
            </w:pPr>
            <w:r>
              <w:rPr>
                <w:color w:val="000000"/>
                <w:kern w:val="0"/>
                <w:szCs w:val="21"/>
              </w:rPr>
              <w:t>20,000</w:t>
            </w:r>
          </w:p>
        </w:tc>
        <w:tc>
          <w:tcPr>
            <w:tcW w:w="1836" w:type="dxa"/>
            <w:vAlign w:val="center"/>
          </w:tcPr>
          <w:p w:rsidR="004F3848" w:rsidRDefault="007D3916">
            <w:pPr>
              <w:jc w:val="right"/>
            </w:pPr>
            <w:r>
              <w:rPr>
                <w:color w:val="000000"/>
                <w:kern w:val="0"/>
                <w:szCs w:val="21"/>
              </w:rPr>
              <w:t>2,028,400.00</w:t>
            </w:r>
          </w:p>
        </w:tc>
      </w:tr>
      <w:tr w:rsidR="004F3848">
        <w:tc>
          <w:tcPr>
            <w:tcW w:w="1500" w:type="dxa"/>
            <w:vAlign w:val="center"/>
          </w:tcPr>
          <w:p w:rsidR="004F3848" w:rsidRDefault="007D3916">
            <w:pPr>
              <w:jc w:val="center"/>
            </w:pPr>
            <w:r>
              <w:rPr>
                <w:color w:val="000000"/>
                <w:kern w:val="0"/>
                <w:szCs w:val="21"/>
              </w:rPr>
              <w:t>101901589</w:t>
            </w:r>
          </w:p>
        </w:tc>
        <w:tc>
          <w:tcPr>
            <w:tcW w:w="1500" w:type="dxa"/>
            <w:vAlign w:val="center"/>
          </w:tcPr>
          <w:p w:rsidR="004F3848" w:rsidRDefault="007D3916">
            <w:pPr>
              <w:jc w:val="center"/>
            </w:pPr>
            <w:r>
              <w:rPr>
                <w:color w:val="000000"/>
                <w:kern w:val="0"/>
                <w:szCs w:val="21"/>
              </w:rPr>
              <w:t>19</w:t>
            </w:r>
            <w:r>
              <w:rPr>
                <w:color w:val="000000"/>
                <w:kern w:val="0"/>
                <w:szCs w:val="21"/>
              </w:rPr>
              <w:t>南京交建</w:t>
            </w:r>
            <w:r>
              <w:rPr>
                <w:color w:val="000000"/>
                <w:kern w:val="0"/>
                <w:szCs w:val="21"/>
              </w:rPr>
              <w:t>MTN002</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101.26</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10,126,000.00</w:t>
            </w:r>
          </w:p>
        </w:tc>
      </w:tr>
      <w:tr w:rsidR="004F3848">
        <w:tc>
          <w:tcPr>
            <w:tcW w:w="1500" w:type="dxa"/>
            <w:vAlign w:val="center"/>
          </w:tcPr>
          <w:p w:rsidR="004F3848" w:rsidRDefault="007D3916">
            <w:pPr>
              <w:jc w:val="center"/>
            </w:pPr>
            <w:r>
              <w:rPr>
                <w:color w:val="000000"/>
                <w:kern w:val="0"/>
                <w:szCs w:val="21"/>
              </w:rPr>
              <w:t>102000283</w:t>
            </w:r>
          </w:p>
        </w:tc>
        <w:tc>
          <w:tcPr>
            <w:tcW w:w="1500" w:type="dxa"/>
            <w:vAlign w:val="center"/>
          </w:tcPr>
          <w:p w:rsidR="004F3848" w:rsidRDefault="007D3916">
            <w:pPr>
              <w:jc w:val="center"/>
            </w:pPr>
            <w:r>
              <w:rPr>
                <w:color w:val="000000"/>
                <w:kern w:val="0"/>
                <w:szCs w:val="21"/>
              </w:rPr>
              <w:t>20</w:t>
            </w:r>
            <w:r>
              <w:rPr>
                <w:color w:val="000000"/>
                <w:kern w:val="0"/>
                <w:szCs w:val="21"/>
              </w:rPr>
              <w:t>中建材集</w:t>
            </w:r>
            <w:r>
              <w:rPr>
                <w:color w:val="000000"/>
                <w:kern w:val="0"/>
                <w:szCs w:val="21"/>
              </w:rPr>
              <w:t>(</w:t>
            </w:r>
            <w:r>
              <w:rPr>
                <w:color w:val="000000"/>
                <w:kern w:val="0"/>
                <w:szCs w:val="21"/>
              </w:rPr>
              <w:t>疫情防控债</w:t>
            </w:r>
            <w:r>
              <w:rPr>
                <w:color w:val="000000"/>
                <w:kern w:val="0"/>
                <w:szCs w:val="21"/>
              </w:rPr>
              <w:t>)MTN001</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98.25</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9,825,000.00</w:t>
            </w:r>
          </w:p>
        </w:tc>
      </w:tr>
      <w:tr w:rsidR="004F3848">
        <w:tc>
          <w:tcPr>
            <w:tcW w:w="1500" w:type="dxa"/>
            <w:vAlign w:val="center"/>
          </w:tcPr>
          <w:p w:rsidR="004F3848" w:rsidRDefault="007D3916">
            <w:pPr>
              <w:jc w:val="center"/>
            </w:pPr>
            <w:r>
              <w:rPr>
                <w:color w:val="000000"/>
                <w:kern w:val="0"/>
                <w:szCs w:val="21"/>
              </w:rPr>
              <w:t>102000321</w:t>
            </w:r>
          </w:p>
        </w:tc>
        <w:tc>
          <w:tcPr>
            <w:tcW w:w="1500" w:type="dxa"/>
            <w:vAlign w:val="center"/>
          </w:tcPr>
          <w:p w:rsidR="004F3848" w:rsidRDefault="007D3916">
            <w:pPr>
              <w:jc w:val="center"/>
            </w:pPr>
            <w:r>
              <w:rPr>
                <w:color w:val="000000"/>
                <w:kern w:val="0"/>
                <w:szCs w:val="21"/>
              </w:rPr>
              <w:t>20</w:t>
            </w:r>
            <w:r>
              <w:rPr>
                <w:color w:val="000000"/>
                <w:kern w:val="0"/>
                <w:szCs w:val="21"/>
              </w:rPr>
              <w:t>川高速</w:t>
            </w:r>
            <w:r>
              <w:rPr>
                <w:color w:val="000000"/>
                <w:kern w:val="0"/>
                <w:szCs w:val="21"/>
              </w:rPr>
              <w:t>MTN001</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98.77</w:t>
            </w:r>
          </w:p>
        </w:tc>
        <w:tc>
          <w:tcPr>
            <w:tcW w:w="1440" w:type="dxa"/>
            <w:vAlign w:val="center"/>
          </w:tcPr>
          <w:p w:rsidR="004F3848" w:rsidRDefault="007D3916">
            <w:pPr>
              <w:jc w:val="right"/>
            </w:pPr>
            <w:r>
              <w:rPr>
                <w:color w:val="000000"/>
                <w:kern w:val="0"/>
                <w:szCs w:val="21"/>
              </w:rPr>
              <w:t>20,000</w:t>
            </w:r>
          </w:p>
        </w:tc>
        <w:tc>
          <w:tcPr>
            <w:tcW w:w="1836" w:type="dxa"/>
            <w:vAlign w:val="center"/>
          </w:tcPr>
          <w:p w:rsidR="004F3848" w:rsidRDefault="007D3916">
            <w:pPr>
              <w:jc w:val="right"/>
            </w:pPr>
            <w:r>
              <w:rPr>
                <w:color w:val="000000"/>
                <w:kern w:val="0"/>
                <w:szCs w:val="21"/>
              </w:rPr>
              <w:t>1,975,400.00</w:t>
            </w:r>
          </w:p>
        </w:tc>
      </w:tr>
      <w:tr w:rsidR="004F3848">
        <w:tc>
          <w:tcPr>
            <w:tcW w:w="1500" w:type="dxa"/>
            <w:vAlign w:val="center"/>
          </w:tcPr>
          <w:p w:rsidR="004F3848" w:rsidRDefault="007D3916">
            <w:pPr>
              <w:jc w:val="center"/>
            </w:pPr>
            <w:r>
              <w:rPr>
                <w:color w:val="000000"/>
                <w:kern w:val="0"/>
                <w:szCs w:val="21"/>
              </w:rPr>
              <w:t>102000797</w:t>
            </w:r>
          </w:p>
        </w:tc>
        <w:tc>
          <w:tcPr>
            <w:tcW w:w="1500" w:type="dxa"/>
            <w:vAlign w:val="center"/>
          </w:tcPr>
          <w:p w:rsidR="004F3848" w:rsidRDefault="007D3916">
            <w:pPr>
              <w:jc w:val="center"/>
            </w:pPr>
            <w:r>
              <w:rPr>
                <w:color w:val="000000"/>
                <w:kern w:val="0"/>
                <w:szCs w:val="21"/>
              </w:rPr>
              <w:t>20</w:t>
            </w:r>
            <w:r>
              <w:rPr>
                <w:color w:val="000000"/>
                <w:kern w:val="0"/>
                <w:szCs w:val="21"/>
              </w:rPr>
              <w:t>泸州窖</w:t>
            </w:r>
            <w:r>
              <w:rPr>
                <w:color w:val="000000"/>
                <w:kern w:val="0"/>
                <w:szCs w:val="21"/>
              </w:rPr>
              <w:t>MTN001</w:t>
            </w:r>
          </w:p>
        </w:tc>
        <w:tc>
          <w:tcPr>
            <w:tcW w:w="1500" w:type="dxa"/>
            <w:vAlign w:val="center"/>
          </w:tcPr>
          <w:p w:rsidR="004F3848" w:rsidRDefault="007D3916">
            <w:pPr>
              <w:jc w:val="center"/>
            </w:pPr>
            <w:r>
              <w:rPr>
                <w:color w:val="000000"/>
                <w:kern w:val="0"/>
                <w:szCs w:val="21"/>
              </w:rPr>
              <w:t>2020-07-01</w:t>
            </w:r>
          </w:p>
        </w:tc>
        <w:tc>
          <w:tcPr>
            <w:tcW w:w="1260" w:type="dxa"/>
            <w:vAlign w:val="center"/>
          </w:tcPr>
          <w:p w:rsidR="004F3848" w:rsidRDefault="007D3916">
            <w:pPr>
              <w:jc w:val="right"/>
            </w:pPr>
            <w:r>
              <w:rPr>
                <w:color w:val="000000"/>
                <w:kern w:val="0"/>
                <w:szCs w:val="21"/>
              </w:rPr>
              <w:t>97.91</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9,791,000.00</w:t>
            </w:r>
          </w:p>
        </w:tc>
      </w:tr>
      <w:tr w:rsidR="004F3848">
        <w:tc>
          <w:tcPr>
            <w:tcW w:w="1500" w:type="dxa"/>
            <w:vAlign w:val="center"/>
          </w:tcPr>
          <w:p w:rsidR="004F3848" w:rsidRDefault="007D3916">
            <w:pPr>
              <w:jc w:val="center"/>
            </w:pPr>
            <w:r>
              <w:rPr>
                <w:color w:val="000000"/>
                <w:kern w:val="0"/>
                <w:szCs w:val="21"/>
              </w:rPr>
              <w:t>101901198</w:t>
            </w:r>
          </w:p>
        </w:tc>
        <w:tc>
          <w:tcPr>
            <w:tcW w:w="1500" w:type="dxa"/>
            <w:vAlign w:val="center"/>
          </w:tcPr>
          <w:p w:rsidR="004F3848" w:rsidRDefault="007D3916">
            <w:pPr>
              <w:jc w:val="center"/>
            </w:pPr>
            <w:r>
              <w:rPr>
                <w:color w:val="000000"/>
                <w:kern w:val="0"/>
                <w:szCs w:val="21"/>
              </w:rPr>
              <w:t>19</w:t>
            </w:r>
            <w:r>
              <w:rPr>
                <w:color w:val="000000"/>
                <w:kern w:val="0"/>
                <w:szCs w:val="21"/>
              </w:rPr>
              <w:t>广州发展</w:t>
            </w:r>
            <w:r>
              <w:rPr>
                <w:color w:val="000000"/>
                <w:kern w:val="0"/>
                <w:szCs w:val="21"/>
              </w:rPr>
              <w:t>MTN002</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101.37</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10,137,000.00</w:t>
            </w:r>
          </w:p>
        </w:tc>
      </w:tr>
      <w:tr w:rsidR="004F3848">
        <w:tc>
          <w:tcPr>
            <w:tcW w:w="1500" w:type="dxa"/>
            <w:vAlign w:val="center"/>
          </w:tcPr>
          <w:p w:rsidR="004F3848" w:rsidRDefault="007D3916">
            <w:pPr>
              <w:jc w:val="center"/>
            </w:pPr>
            <w:r>
              <w:rPr>
                <w:color w:val="000000"/>
                <w:kern w:val="0"/>
                <w:szCs w:val="21"/>
              </w:rPr>
              <w:t>101901410</w:t>
            </w:r>
          </w:p>
        </w:tc>
        <w:tc>
          <w:tcPr>
            <w:tcW w:w="1500" w:type="dxa"/>
            <w:vAlign w:val="center"/>
          </w:tcPr>
          <w:p w:rsidR="004F3848" w:rsidRDefault="007D3916">
            <w:pPr>
              <w:jc w:val="center"/>
            </w:pPr>
            <w:r>
              <w:rPr>
                <w:color w:val="000000"/>
                <w:kern w:val="0"/>
                <w:szCs w:val="21"/>
              </w:rPr>
              <w:t>19</w:t>
            </w:r>
            <w:r>
              <w:rPr>
                <w:color w:val="000000"/>
                <w:kern w:val="0"/>
                <w:szCs w:val="21"/>
              </w:rPr>
              <w:t>光明</w:t>
            </w:r>
            <w:r>
              <w:rPr>
                <w:color w:val="000000"/>
                <w:kern w:val="0"/>
                <w:szCs w:val="21"/>
              </w:rPr>
              <w:t>MTN001</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101.07</w:t>
            </w:r>
          </w:p>
        </w:tc>
        <w:tc>
          <w:tcPr>
            <w:tcW w:w="1440" w:type="dxa"/>
            <w:vAlign w:val="center"/>
          </w:tcPr>
          <w:p w:rsidR="004F3848" w:rsidRDefault="007D3916">
            <w:pPr>
              <w:jc w:val="right"/>
            </w:pPr>
            <w:r>
              <w:rPr>
                <w:color w:val="000000"/>
                <w:kern w:val="0"/>
                <w:szCs w:val="21"/>
              </w:rPr>
              <w:t>20,000</w:t>
            </w:r>
          </w:p>
        </w:tc>
        <w:tc>
          <w:tcPr>
            <w:tcW w:w="1836" w:type="dxa"/>
            <w:vAlign w:val="center"/>
          </w:tcPr>
          <w:p w:rsidR="004F3848" w:rsidRDefault="007D3916">
            <w:pPr>
              <w:jc w:val="right"/>
            </w:pPr>
            <w:r>
              <w:rPr>
                <w:color w:val="000000"/>
                <w:kern w:val="0"/>
                <w:szCs w:val="21"/>
              </w:rPr>
              <w:t>2,021,400.00</w:t>
            </w:r>
          </w:p>
        </w:tc>
      </w:tr>
      <w:tr w:rsidR="004F3848">
        <w:tc>
          <w:tcPr>
            <w:tcW w:w="1500" w:type="dxa"/>
            <w:vAlign w:val="center"/>
          </w:tcPr>
          <w:p w:rsidR="004F3848" w:rsidRDefault="007D3916">
            <w:pPr>
              <w:jc w:val="center"/>
            </w:pPr>
            <w:r>
              <w:rPr>
                <w:color w:val="000000"/>
                <w:kern w:val="0"/>
                <w:szCs w:val="21"/>
              </w:rPr>
              <w:t>102000437</w:t>
            </w:r>
          </w:p>
        </w:tc>
        <w:tc>
          <w:tcPr>
            <w:tcW w:w="1500" w:type="dxa"/>
            <w:vAlign w:val="center"/>
          </w:tcPr>
          <w:p w:rsidR="004F3848" w:rsidRDefault="007D3916">
            <w:pPr>
              <w:jc w:val="center"/>
            </w:pPr>
            <w:r>
              <w:rPr>
                <w:color w:val="000000"/>
                <w:kern w:val="0"/>
                <w:szCs w:val="21"/>
              </w:rPr>
              <w:t>20</w:t>
            </w:r>
            <w:r>
              <w:rPr>
                <w:color w:val="000000"/>
                <w:kern w:val="0"/>
                <w:szCs w:val="21"/>
              </w:rPr>
              <w:t>渝水投</w:t>
            </w:r>
            <w:r>
              <w:rPr>
                <w:color w:val="000000"/>
                <w:kern w:val="0"/>
                <w:szCs w:val="21"/>
              </w:rPr>
              <w:t>MTN001</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97.60</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9,760,000.00</w:t>
            </w:r>
          </w:p>
        </w:tc>
      </w:tr>
      <w:tr w:rsidR="004F3848">
        <w:tc>
          <w:tcPr>
            <w:tcW w:w="1500" w:type="dxa"/>
            <w:vAlign w:val="center"/>
          </w:tcPr>
          <w:p w:rsidR="004F3848" w:rsidRDefault="007D3916">
            <w:pPr>
              <w:jc w:val="center"/>
            </w:pPr>
            <w:r>
              <w:rPr>
                <w:color w:val="000000"/>
                <w:kern w:val="0"/>
                <w:szCs w:val="21"/>
              </w:rPr>
              <w:t>102000495</w:t>
            </w:r>
          </w:p>
        </w:tc>
        <w:tc>
          <w:tcPr>
            <w:tcW w:w="1500" w:type="dxa"/>
            <w:vAlign w:val="center"/>
          </w:tcPr>
          <w:p w:rsidR="004F3848" w:rsidRDefault="007D3916">
            <w:pPr>
              <w:jc w:val="center"/>
            </w:pPr>
            <w:r>
              <w:rPr>
                <w:color w:val="000000"/>
                <w:kern w:val="0"/>
                <w:szCs w:val="21"/>
              </w:rPr>
              <w:t>20</w:t>
            </w:r>
            <w:r>
              <w:rPr>
                <w:color w:val="000000"/>
                <w:kern w:val="0"/>
                <w:szCs w:val="21"/>
              </w:rPr>
              <w:t>中化农化</w:t>
            </w:r>
            <w:r>
              <w:rPr>
                <w:color w:val="000000"/>
                <w:kern w:val="0"/>
                <w:szCs w:val="21"/>
              </w:rPr>
              <w:t>MTN001</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99.24</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9,924,000.00</w:t>
            </w:r>
          </w:p>
        </w:tc>
      </w:tr>
      <w:tr w:rsidR="004F3848">
        <w:tc>
          <w:tcPr>
            <w:tcW w:w="1500" w:type="dxa"/>
            <w:vAlign w:val="center"/>
          </w:tcPr>
          <w:p w:rsidR="004F3848" w:rsidRDefault="007D3916">
            <w:pPr>
              <w:jc w:val="center"/>
            </w:pPr>
            <w:r>
              <w:rPr>
                <w:color w:val="000000"/>
                <w:kern w:val="0"/>
                <w:szCs w:val="21"/>
              </w:rPr>
              <w:t>102000692</w:t>
            </w:r>
          </w:p>
        </w:tc>
        <w:tc>
          <w:tcPr>
            <w:tcW w:w="1500" w:type="dxa"/>
            <w:vAlign w:val="center"/>
          </w:tcPr>
          <w:p w:rsidR="004F3848" w:rsidRDefault="007D3916">
            <w:pPr>
              <w:jc w:val="center"/>
            </w:pPr>
            <w:r>
              <w:rPr>
                <w:color w:val="000000"/>
                <w:kern w:val="0"/>
                <w:szCs w:val="21"/>
              </w:rPr>
              <w:t>20</w:t>
            </w:r>
            <w:r>
              <w:rPr>
                <w:color w:val="000000"/>
                <w:kern w:val="0"/>
                <w:szCs w:val="21"/>
              </w:rPr>
              <w:t>青岛城投</w:t>
            </w:r>
            <w:r>
              <w:rPr>
                <w:color w:val="000000"/>
                <w:kern w:val="0"/>
                <w:szCs w:val="21"/>
              </w:rPr>
              <w:t>MTN003</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97.73</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9,773,000.00</w:t>
            </w:r>
          </w:p>
        </w:tc>
      </w:tr>
      <w:tr w:rsidR="004F3848">
        <w:tc>
          <w:tcPr>
            <w:tcW w:w="1500" w:type="dxa"/>
            <w:vAlign w:val="center"/>
          </w:tcPr>
          <w:p w:rsidR="004F3848" w:rsidRDefault="007D3916">
            <w:pPr>
              <w:jc w:val="center"/>
            </w:pPr>
            <w:r>
              <w:rPr>
                <w:color w:val="000000"/>
                <w:kern w:val="0"/>
                <w:szCs w:val="21"/>
              </w:rPr>
              <w:t>102000789</w:t>
            </w:r>
          </w:p>
        </w:tc>
        <w:tc>
          <w:tcPr>
            <w:tcW w:w="1500" w:type="dxa"/>
            <w:vAlign w:val="center"/>
          </w:tcPr>
          <w:p w:rsidR="004F3848" w:rsidRDefault="007D3916">
            <w:pPr>
              <w:jc w:val="center"/>
            </w:pPr>
            <w:r>
              <w:rPr>
                <w:color w:val="000000"/>
                <w:kern w:val="0"/>
                <w:szCs w:val="21"/>
              </w:rPr>
              <w:t>20</w:t>
            </w:r>
            <w:r>
              <w:rPr>
                <w:color w:val="000000"/>
                <w:kern w:val="0"/>
                <w:szCs w:val="21"/>
              </w:rPr>
              <w:t>鞍钢</w:t>
            </w:r>
            <w:r>
              <w:rPr>
                <w:color w:val="000000"/>
                <w:kern w:val="0"/>
                <w:szCs w:val="21"/>
              </w:rPr>
              <w:t>MTN002</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98.06</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9,806,000.00</w:t>
            </w:r>
          </w:p>
        </w:tc>
      </w:tr>
      <w:tr w:rsidR="004F3848">
        <w:tc>
          <w:tcPr>
            <w:tcW w:w="1500" w:type="dxa"/>
            <w:vAlign w:val="center"/>
          </w:tcPr>
          <w:p w:rsidR="004F3848" w:rsidRDefault="007D3916">
            <w:pPr>
              <w:jc w:val="center"/>
            </w:pPr>
            <w:r>
              <w:rPr>
                <w:color w:val="000000"/>
                <w:kern w:val="0"/>
                <w:szCs w:val="21"/>
              </w:rPr>
              <w:t>102000857</w:t>
            </w:r>
          </w:p>
        </w:tc>
        <w:tc>
          <w:tcPr>
            <w:tcW w:w="1500" w:type="dxa"/>
            <w:vAlign w:val="center"/>
          </w:tcPr>
          <w:p w:rsidR="004F3848" w:rsidRDefault="007D3916">
            <w:pPr>
              <w:jc w:val="center"/>
            </w:pPr>
            <w:r>
              <w:rPr>
                <w:color w:val="000000"/>
                <w:kern w:val="0"/>
                <w:szCs w:val="21"/>
              </w:rPr>
              <w:t>20</w:t>
            </w:r>
            <w:r>
              <w:rPr>
                <w:color w:val="000000"/>
                <w:kern w:val="0"/>
                <w:szCs w:val="21"/>
              </w:rPr>
              <w:t>中金集</w:t>
            </w:r>
            <w:r>
              <w:rPr>
                <w:color w:val="000000"/>
                <w:kern w:val="0"/>
                <w:szCs w:val="21"/>
              </w:rPr>
              <w:t>MTN002</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98.71</w:t>
            </w:r>
          </w:p>
        </w:tc>
        <w:tc>
          <w:tcPr>
            <w:tcW w:w="1440" w:type="dxa"/>
            <w:vAlign w:val="center"/>
          </w:tcPr>
          <w:p w:rsidR="004F3848" w:rsidRDefault="007D3916">
            <w:pPr>
              <w:jc w:val="right"/>
            </w:pPr>
            <w:r>
              <w:rPr>
                <w:color w:val="000000"/>
                <w:kern w:val="0"/>
                <w:szCs w:val="21"/>
              </w:rPr>
              <w:t>40,000</w:t>
            </w:r>
          </w:p>
        </w:tc>
        <w:tc>
          <w:tcPr>
            <w:tcW w:w="1836" w:type="dxa"/>
            <w:vAlign w:val="center"/>
          </w:tcPr>
          <w:p w:rsidR="004F3848" w:rsidRDefault="007D3916">
            <w:pPr>
              <w:jc w:val="right"/>
            </w:pPr>
            <w:r>
              <w:rPr>
                <w:color w:val="000000"/>
                <w:kern w:val="0"/>
                <w:szCs w:val="21"/>
              </w:rPr>
              <w:t>3,948,400.00</w:t>
            </w:r>
          </w:p>
        </w:tc>
      </w:tr>
      <w:tr w:rsidR="004F3848">
        <w:tc>
          <w:tcPr>
            <w:tcW w:w="1500" w:type="dxa"/>
            <w:vAlign w:val="center"/>
          </w:tcPr>
          <w:p w:rsidR="004F3848" w:rsidRDefault="007D3916">
            <w:pPr>
              <w:jc w:val="center"/>
            </w:pPr>
            <w:r>
              <w:rPr>
                <w:color w:val="000000"/>
                <w:kern w:val="0"/>
                <w:szCs w:val="21"/>
              </w:rPr>
              <w:t>102000889</w:t>
            </w:r>
          </w:p>
        </w:tc>
        <w:tc>
          <w:tcPr>
            <w:tcW w:w="1500" w:type="dxa"/>
            <w:vAlign w:val="center"/>
          </w:tcPr>
          <w:p w:rsidR="004F3848" w:rsidRDefault="007D3916">
            <w:pPr>
              <w:jc w:val="center"/>
            </w:pPr>
            <w:r>
              <w:rPr>
                <w:color w:val="000000"/>
                <w:kern w:val="0"/>
                <w:szCs w:val="21"/>
              </w:rPr>
              <w:t>20</w:t>
            </w:r>
            <w:r>
              <w:rPr>
                <w:color w:val="000000"/>
                <w:kern w:val="0"/>
                <w:szCs w:val="21"/>
              </w:rPr>
              <w:t>鞍钢</w:t>
            </w:r>
            <w:r>
              <w:rPr>
                <w:color w:val="000000"/>
                <w:kern w:val="0"/>
                <w:szCs w:val="21"/>
              </w:rPr>
              <w:t>MTN003</w:t>
            </w:r>
          </w:p>
        </w:tc>
        <w:tc>
          <w:tcPr>
            <w:tcW w:w="1500" w:type="dxa"/>
            <w:vAlign w:val="center"/>
          </w:tcPr>
          <w:p w:rsidR="004F3848" w:rsidRDefault="007D3916">
            <w:pPr>
              <w:jc w:val="center"/>
            </w:pPr>
            <w:r>
              <w:rPr>
                <w:color w:val="000000"/>
                <w:kern w:val="0"/>
                <w:szCs w:val="21"/>
              </w:rPr>
              <w:t>2020-07-02</w:t>
            </w:r>
          </w:p>
        </w:tc>
        <w:tc>
          <w:tcPr>
            <w:tcW w:w="1260" w:type="dxa"/>
            <w:vAlign w:val="center"/>
          </w:tcPr>
          <w:p w:rsidR="004F3848" w:rsidRDefault="007D3916">
            <w:pPr>
              <w:jc w:val="right"/>
            </w:pPr>
            <w:r>
              <w:rPr>
                <w:color w:val="000000"/>
                <w:kern w:val="0"/>
                <w:szCs w:val="21"/>
              </w:rPr>
              <w:t>98.17</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9,817,000.00</w:t>
            </w:r>
          </w:p>
        </w:tc>
      </w:tr>
      <w:tr w:rsidR="004F3848">
        <w:tc>
          <w:tcPr>
            <w:tcW w:w="1500" w:type="dxa"/>
            <w:vAlign w:val="center"/>
          </w:tcPr>
          <w:p w:rsidR="004F3848" w:rsidRDefault="007D3916">
            <w:pPr>
              <w:jc w:val="center"/>
            </w:pPr>
            <w:r>
              <w:rPr>
                <w:color w:val="000000"/>
                <w:kern w:val="0"/>
                <w:szCs w:val="21"/>
              </w:rPr>
              <w:t>101671002</w:t>
            </w:r>
          </w:p>
        </w:tc>
        <w:tc>
          <w:tcPr>
            <w:tcW w:w="1500" w:type="dxa"/>
            <w:vAlign w:val="center"/>
          </w:tcPr>
          <w:p w:rsidR="004F3848" w:rsidRDefault="007D3916">
            <w:pPr>
              <w:jc w:val="center"/>
            </w:pPr>
            <w:r>
              <w:rPr>
                <w:color w:val="000000"/>
                <w:kern w:val="0"/>
                <w:szCs w:val="21"/>
              </w:rPr>
              <w:t>16</w:t>
            </w:r>
            <w:r>
              <w:rPr>
                <w:color w:val="000000"/>
                <w:kern w:val="0"/>
                <w:szCs w:val="21"/>
              </w:rPr>
              <w:t>新港</w:t>
            </w:r>
            <w:r>
              <w:rPr>
                <w:color w:val="000000"/>
                <w:kern w:val="0"/>
                <w:szCs w:val="21"/>
              </w:rPr>
              <w:t>MTN002</w:t>
            </w:r>
          </w:p>
        </w:tc>
        <w:tc>
          <w:tcPr>
            <w:tcW w:w="1500" w:type="dxa"/>
            <w:vAlign w:val="center"/>
          </w:tcPr>
          <w:p w:rsidR="004F3848" w:rsidRDefault="007D3916">
            <w:pPr>
              <w:jc w:val="center"/>
            </w:pPr>
            <w:r>
              <w:rPr>
                <w:color w:val="000000"/>
                <w:kern w:val="0"/>
                <w:szCs w:val="21"/>
              </w:rPr>
              <w:t>2020-07-03</w:t>
            </w:r>
          </w:p>
        </w:tc>
        <w:tc>
          <w:tcPr>
            <w:tcW w:w="1260" w:type="dxa"/>
            <w:vAlign w:val="center"/>
          </w:tcPr>
          <w:p w:rsidR="004F3848" w:rsidRDefault="007D3916">
            <w:pPr>
              <w:jc w:val="right"/>
            </w:pPr>
            <w:r>
              <w:rPr>
                <w:color w:val="000000"/>
                <w:kern w:val="0"/>
                <w:szCs w:val="21"/>
              </w:rPr>
              <w:t>100.30</w:t>
            </w:r>
          </w:p>
        </w:tc>
        <w:tc>
          <w:tcPr>
            <w:tcW w:w="1440" w:type="dxa"/>
            <w:vAlign w:val="center"/>
          </w:tcPr>
          <w:p w:rsidR="004F3848" w:rsidRDefault="007D3916">
            <w:pPr>
              <w:jc w:val="right"/>
            </w:pPr>
            <w:r>
              <w:rPr>
                <w:color w:val="000000"/>
                <w:kern w:val="0"/>
                <w:szCs w:val="21"/>
              </w:rPr>
              <w:t>50,000</w:t>
            </w:r>
          </w:p>
        </w:tc>
        <w:tc>
          <w:tcPr>
            <w:tcW w:w="1836" w:type="dxa"/>
            <w:vAlign w:val="center"/>
          </w:tcPr>
          <w:p w:rsidR="004F3848" w:rsidRDefault="007D3916">
            <w:pPr>
              <w:jc w:val="right"/>
            </w:pPr>
            <w:r>
              <w:rPr>
                <w:color w:val="000000"/>
                <w:kern w:val="0"/>
                <w:szCs w:val="21"/>
              </w:rPr>
              <w:t>5,015,000.00</w:t>
            </w:r>
          </w:p>
        </w:tc>
      </w:tr>
      <w:tr w:rsidR="004F3848">
        <w:tc>
          <w:tcPr>
            <w:tcW w:w="1500" w:type="dxa"/>
            <w:vAlign w:val="center"/>
          </w:tcPr>
          <w:p w:rsidR="004F3848" w:rsidRDefault="007D3916">
            <w:pPr>
              <w:jc w:val="center"/>
            </w:pPr>
            <w:r>
              <w:rPr>
                <w:color w:val="000000"/>
                <w:kern w:val="0"/>
                <w:szCs w:val="21"/>
              </w:rPr>
              <w:t>101900523</w:t>
            </w:r>
          </w:p>
        </w:tc>
        <w:tc>
          <w:tcPr>
            <w:tcW w:w="1500" w:type="dxa"/>
            <w:vAlign w:val="center"/>
          </w:tcPr>
          <w:p w:rsidR="004F3848" w:rsidRDefault="007D3916">
            <w:pPr>
              <w:jc w:val="center"/>
            </w:pPr>
            <w:r>
              <w:rPr>
                <w:color w:val="000000"/>
                <w:kern w:val="0"/>
                <w:szCs w:val="21"/>
              </w:rPr>
              <w:t>19</w:t>
            </w:r>
            <w:r>
              <w:rPr>
                <w:color w:val="000000"/>
                <w:kern w:val="0"/>
                <w:szCs w:val="21"/>
              </w:rPr>
              <w:t>晋交投</w:t>
            </w:r>
            <w:r>
              <w:rPr>
                <w:color w:val="000000"/>
                <w:kern w:val="0"/>
                <w:szCs w:val="21"/>
              </w:rPr>
              <w:t>MTN001</w:t>
            </w:r>
          </w:p>
        </w:tc>
        <w:tc>
          <w:tcPr>
            <w:tcW w:w="1500" w:type="dxa"/>
            <w:vAlign w:val="center"/>
          </w:tcPr>
          <w:p w:rsidR="004F3848" w:rsidRDefault="007D3916">
            <w:pPr>
              <w:jc w:val="center"/>
            </w:pPr>
            <w:r>
              <w:rPr>
                <w:color w:val="000000"/>
                <w:kern w:val="0"/>
                <w:szCs w:val="21"/>
              </w:rPr>
              <w:t>2020-07-03</w:t>
            </w:r>
          </w:p>
        </w:tc>
        <w:tc>
          <w:tcPr>
            <w:tcW w:w="1260" w:type="dxa"/>
            <w:vAlign w:val="center"/>
          </w:tcPr>
          <w:p w:rsidR="004F3848" w:rsidRDefault="007D3916">
            <w:pPr>
              <w:jc w:val="right"/>
            </w:pPr>
            <w:r>
              <w:rPr>
                <w:color w:val="000000"/>
                <w:kern w:val="0"/>
                <w:szCs w:val="21"/>
              </w:rPr>
              <w:t>105.53</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10,553,000.00</w:t>
            </w:r>
          </w:p>
        </w:tc>
      </w:tr>
      <w:tr w:rsidR="004F3848">
        <w:tc>
          <w:tcPr>
            <w:tcW w:w="1500" w:type="dxa"/>
            <w:vAlign w:val="center"/>
          </w:tcPr>
          <w:p w:rsidR="004F3848" w:rsidRDefault="007D3916">
            <w:pPr>
              <w:jc w:val="center"/>
            </w:pPr>
            <w:r>
              <w:rPr>
                <w:color w:val="000000"/>
                <w:kern w:val="0"/>
                <w:szCs w:val="21"/>
              </w:rPr>
              <w:t>200004</w:t>
            </w:r>
          </w:p>
        </w:tc>
        <w:tc>
          <w:tcPr>
            <w:tcW w:w="1500" w:type="dxa"/>
            <w:vAlign w:val="center"/>
          </w:tcPr>
          <w:p w:rsidR="004F3848" w:rsidRDefault="007D3916">
            <w:pPr>
              <w:jc w:val="center"/>
            </w:pPr>
            <w:r>
              <w:rPr>
                <w:color w:val="000000"/>
                <w:kern w:val="0"/>
                <w:szCs w:val="21"/>
              </w:rPr>
              <w:t>20</w:t>
            </w:r>
            <w:r>
              <w:rPr>
                <w:color w:val="000000"/>
                <w:kern w:val="0"/>
                <w:szCs w:val="21"/>
              </w:rPr>
              <w:t>附息国债</w:t>
            </w:r>
            <w:r>
              <w:rPr>
                <w:color w:val="000000"/>
                <w:kern w:val="0"/>
                <w:szCs w:val="21"/>
              </w:rPr>
              <w:t>04</w:t>
            </w:r>
          </w:p>
        </w:tc>
        <w:tc>
          <w:tcPr>
            <w:tcW w:w="1500" w:type="dxa"/>
            <w:vAlign w:val="center"/>
          </w:tcPr>
          <w:p w:rsidR="004F3848" w:rsidRDefault="007D3916">
            <w:pPr>
              <w:jc w:val="center"/>
            </w:pPr>
            <w:r>
              <w:rPr>
                <w:color w:val="000000"/>
                <w:kern w:val="0"/>
                <w:szCs w:val="21"/>
              </w:rPr>
              <w:t>2020-07-06</w:t>
            </w:r>
          </w:p>
        </w:tc>
        <w:tc>
          <w:tcPr>
            <w:tcW w:w="1260" w:type="dxa"/>
            <w:vAlign w:val="center"/>
          </w:tcPr>
          <w:p w:rsidR="004F3848" w:rsidRDefault="007D3916">
            <w:pPr>
              <w:jc w:val="right"/>
            </w:pPr>
            <w:r>
              <w:rPr>
                <w:color w:val="000000"/>
                <w:kern w:val="0"/>
                <w:szCs w:val="21"/>
              </w:rPr>
              <w:t>96.98</w:t>
            </w:r>
          </w:p>
        </w:tc>
        <w:tc>
          <w:tcPr>
            <w:tcW w:w="1440" w:type="dxa"/>
            <w:vAlign w:val="center"/>
          </w:tcPr>
          <w:p w:rsidR="004F3848" w:rsidRDefault="007D3916">
            <w:pPr>
              <w:jc w:val="right"/>
            </w:pPr>
            <w:r>
              <w:rPr>
                <w:color w:val="000000"/>
                <w:kern w:val="0"/>
                <w:szCs w:val="21"/>
              </w:rPr>
              <w:t>300,000</w:t>
            </w:r>
          </w:p>
        </w:tc>
        <w:tc>
          <w:tcPr>
            <w:tcW w:w="1836" w:type="dxa"/>
            <w:vAlign w:val="center"/>
          </w:tcPr>
          <w:p w:rsidR="004F3848" w:rsidRDefault="007D3916">
            <w:pPr>
              <w:jc w:val="right"/>
            </w:pPr>
            <w:r>
              <w:rPr>
                <w:color w:val="000000"/>
                <w:kern w:val="0"/>
                <w:szCs w:val="21"/>
              </w:rPr>
              <w:t>29,094,000.00</w:t>
            </w:r>
          </w:p>
        </w:tc>
      </w:tr>
      <w:tr w:rsidR="004F3848">
        <w:tc>
          <w:tcPr>
            <w:tcW w:w="1500" w:type="dxa"/>
            <w:vAlign w:val="center"/>
          </w:tcPr>
          <w:p w:rsidR="004F3848" w:rsidRDefault="007D3916">
            <w:pPr>
              <w:jc w:val="center"/>
            </w:pPr>
            <w:r>
              <w:rPr>
                <w:color w:val="000000"/>
                <w:kern w:val="0"/>
                <w:szCs w:val="21"/>
              </w:rPr>
              <w:t>2080116</w:t>
            </w:r>
          </w:p>
        </w:tc>
        <w:tc>
          <w:tcPr>
            <w:tcW w:w="1500" w:type="dxa"/>
            <w:vAlign w:val="center"/>
          </w:tcPr>
          <w:p w:rsidR="004F3848" w:rsidRDefault="007D3916">
            <w:pPr>
              <w:jc w:val="center"/>
            </w:pPr>
            <w:r>
              <w:rPr>
                <w:color w:val="000000"/>
                <w:kern w:val="0"/>
                <w:szCs w:val="21"/>
              </w:rPr>
              <w:t>20</w:t>
            </w:r>
            <w:r>
              <w:rPr>
                <w:color w:val="000000"/>
                <w:kern w:val="0"/>
                <w:szCs w:val="21"/>
              </w:rPr>
              <w:t>兖矿债</w:t>
            </w:r>
            <w:r>
              <w:rPr>
                <w:color w:val="000000"/>
                <w:kern w:val="0"/>
                <w:szCs w:val="21"/>
              </w:rPr>
              <w:t>01</w:t>
            </w:r>
          </w:p>
        </w:tc>
        <w:tc>
          <w:tcPr>
            <w:tcW w:w="1500" w:type="dxa"/>
            <w:vAlign w:val="center"/>
          </w:tcPr>
          <w:p w:rsidR="004F3848" w:rsidRDefault="007D3916">
            <w:pPr>
              <w:jc w:val="center"/>
            </w:pPr>
            <w:r>
              <w:rPr>
                <w:color w:val="000000"/>
                <w:kern w:val="0"/>
                <w:szCs w:val="21"/>
              </w:rPr>
              <w:t>2020-07-06</w:t>
            </w:r>
          </w:p>
        </w:tc>
        <w:tc>
          <w:tcPr>
            <w:tcW w:w="1260" w:type="dxa"/>
            <w:vAlign w:val="center"/>
          </w:tcPr>
          <w:p w:rsidR="004F3848" w:rsidRDefault="007D3916">
            <w:pPr>
              <w:jc w:val="right"/>
            </w:pPr>
            <w:r>
              <w:rPr>
                <w:color w:val="000000"/>
                <w:kern w:val="0"/>
                <w:szCs w:val="21"/>
              </w:rPr>
              <w:t>97.36</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9,736,000.00</w:t>
            </w:r>
          </w:p>
        </w:tc>
      </w:tr>
      <w:tr w:rsidR="004F3848">
        <w:tc>
          <w:tcPr>
            <w:tcW w:w="1500" w:type="dxa"/>
            <w:vAlign w:val="center"/>
          </w:tcPr>
          <w:p w:rsidR="004F3848" w:rsidRDefault="007D3916">
            <w:pPr>
              <w:jc w:val="center"/>
            </w:pPr>
            <w:r>
              <w:rPr>
                <w:color w:val="000000"/>
                <w:kern w:val="0"/>
                <w:szCs w:val="21"/>
              </w:rPr>
              <w:t>101469019</w:t>
            </w:r>
          </w:p>
        </w:tc>
        <w:tc>
          <w:tcPr>
            <w:tcW w:w="1500" w:type="dxa"/>
            <w:vAlign w:val="center"/>
          </w:tcPr>
          <w:p w:rsidR="004F3848" w:rsidRDefault="007D3916">
            <w:pPr>
              <w:jc w:val="center"/>
            </w:pPr>
            <w:r>
              <w:rPr>
                <w:color w:val="000000"/>
                <w:kern w:val="0"/>
                <w:szCs w:val="21"/>
              </w:rPr>
              <w:t>14</w:t>
            </w:r>
            <w:r>
              <w:rPr>
                <w:color w:val="000000"/>
                <w:kern w:val="0"/>
                <w:szCs w:val="21"/>
              </w:rPr>
              <w:t>北汽集</w:t>
            </w:r>
            <w:r>
              <w:rPr>
                <w:color w:val="000000"/>
                <w:kern w:val="0"/>
                <w:szCs w:val="21"/>
              </w:rPr>
              <w:t>MTN001</w:t>
            </w:r>
          </w:p>
        </w:tc>
        <w:tc>
          <w:tcPr>
            <w:tcW w:w="1500" w:type="dxa"/>
            <w:vAlign w:val="center"/>
          </w:tcPr>
          <w:p w:rsidR="004F3848" w:rsidRDefault="007D3916">
            <w:pPr>
              <w:jc w:val="center"/>
            </w:pPr>
            <w:r>
              <w:rPr>
                <w:color w:val="000000"/>
                <w:kern w:val="0"/>
                <w:szCs w:val="21"/>
              </w:rPr>
              <w:t>2020-07-07</w:t>
            </w:r>
          </w:p>
        </w:tc>
        <w:tc>
          <w:tcPr>
            <w:tcW w:w="1260" w:type="dxa"/>
            <w:vAlign w:val="center"/>
          </w:tcPr>
          <w:p w:rsidR="004F3848" w:rsidRDefault="007D3916">
            <w:pPr>
              <w:jc w:val="right"/>
            </w:pPr>
            <w:r>
              <w:rPr>
                <w:color w:val="000000"/>
                <w:kern w:val="0"/>
                <w:szCs w:val="21"/>
              </w:rPr>
              <w:t>104.25</w:t>
            </w:r>
          </w:p>
        </w:tc>
        <w:tc>
          <w:tcPr>
            <w:tcW w:w="1440" w:type="dxa"/>
            <w:vAlign w:val="center"/>
          </w:tcPr>
          <w:p w:rsidR="004F3848" w:rsidRDefault="007D3916">
            <w:pPr>
              <w:jc w:val="right"/>
            </w:pPr>
            <w:r>
              <w:rPr>
                <w:color w:val="000000"/>
                <w:kern w:val="0"/>
                <w:szCs w:val="21"/>
              </w:rPr>
              <w:t>100,000</w:t>
            </w:r>
          </w:p>
        </w:tc>
        <w:tc>
          <w:tcPr>
            <w:tcW w:w="1836" w:type="dxa"/>
            <w:vAlign w:val="center"/>
          </w:tcPr>
          <w:p w:rsidR="004F3848" w:rsidRDefault="007D3916">
            <w:pPr>
              <w:jc w:val="right"/>
            </w:pPr>
            <w:r>
              <w:rPr>
                <w:color w:val="000000"/>
                <w:kern w:val="0"/>
                <w:szCs w:val="21"/>
              </w:rPr>
              <w:t>10,425,000.00</w:t>
            </w:r>
          </w:p>
        </w:tc>
      </w:tr>
      <w:tr w:rsidR="004F3848">
        <w:tc>
          <w:tcPr>
            <w:tcW w:w="1500" w:type="dxa"/>
            <w:vAlign w:val="center"/>
          </w:tcPr>
          <w:p w:rsidR="004F3848" w:rsidRDefault="007D3916">
            <w:pPr>
              <w:jc w:val="center"/>
            </w:pPr>
            <w:r>
              <w:rPr>
                <w:color w:val="000000"/>
                <w:kern w:val="0"/>
                <w:szCs w:val="21"/>
              </w:rPr>
              <w:t>101901267</w:t>
            </w:r>
          </w:p>
        </w:tc>
        <w:tc>
          <w:tcPr>
            <w:tcW w:w="1500" w:type="dxa"/>
            <w:vAlign w:val="center"/>
          </w:tcPr>
          <w:p w:rsidR="004F3848" w:rsidRDefault="007D3916">
            <w:pPr>
              <w:jc w:val="center"/>
            </w:pPr>
            <w:r>
              <w:rPr>
                <w:color w:val="000000"/>
                <w:kern w:val="0"/>
                <w:szCs w:val="21"/>
              </w:rPr>
              <w:t>19</w:t>
            </w:r>
            <w:r>
              <w:rPr>
                <w:color w:val="000000"/>
                <w:kern w:val="0"/>
                <w:szCs w:val="21"/>
              </w:rPr>
              <w:t>福新能源</w:t>
            </w:r>
            <w:r>
              <w:rPr>
                <w:color w:val="000000"/>
                <w:kern w:val="0"/>
                <w:szCs w:val="21"/>
              </w:rPr>
              <w:t>MTN002</w:t>
            </w:r>
          </w:p>
        </w:tc>
        <w:tc>
          <w:tcPr>
            <w:tcW w:w="1500" w:type="dxa"/>
            <w:vAlign w:val="center"/>
          </w:tcPr>
          <w:p w:rsidR="004F3848" w:rsidRDefault="007D3916">
            <w:pPr>
              <w:jc w:val="center"/>
            </w:pPr>
            <w:r>
              <w:rPr>
                <w:color w:val="000000"/>
                <w:kern w:val="0"/>
                <w:szCs w:val="21"/>
              </w:rPr>
              <w:t>2020-07-07</w:t>
            </w:r>
          </w:p>
        </w:tc>
        <w:tc>
          <w:tcPr>
            <w:tcW w:w="1260" w:type="dxa"/>
            <w:vAlign w:val="center"/>
          </w:tcPr>
          <w:p w:rsidR="004F3848" w:rsidRDefault="007D3916">
            <w:pPr>
              <w:jc w:val="right"/>
            </w:pPr>
            <w:r>
              <w:rPr>
                <w:color w:val="000000"/>
                <w:kern w:val="0"/>
                <w:szCs w:val="21"/>
              </w:rPr>
              <w:t>101.37</w:t>
            </w:r>
          </w:p>
        </w:tc>
        <w:tc>
          <w:tcPr>
            <w:tcW w:w="1440" w:type="dxa"/>
            <w:vAlign w:val="center"/>
          </w:tcPr>
          <w:p w:rsidR="004F3848" w:rsidRDefault="007D3916">
            <w:pPr>
              <w:jc w:val="right"/>
            </w:pPr>
            <w:r>
              <w:rPr>
                <w:color w:val="000000"/>
                <w:kern w:val="0"/>
                <w:szCs w:val="21"/>
              </w:rPr>
              <w:t>200,000</w:t>
            </w:r>
          </w:p>
        </w:tc>
        <w:tc>
          <w:tcPr>
            <w:tcW w:w="1836" w:type="dxa"/>
            <w:vAlign w:val="center"/>
          </w:tcPr>
          <w:p w:rsidR="004F3848" w:rsidRDefault="007D3916">
            <w:pPr>
              <w:jc w:val="right"/>
            </w:pPr>
            <w:r>
              <w:rPr>
                <w:color w:val="000000"/>
                <w:kern w:val="0"/>
                <w:szCs w:val="21"/>
              </w:rPr>
              <w:t>20,274,000.00</w:t>
            </w:r>
          </w:p>
        </w:tc>
      </w:tr>
      <w:tr w:rsidR="004F3848">
        <w:tc>
          <w:tcPr>
            <w:tcW w:w="1500" w:type="dxa"/>
            <w:vAlign w:val="center"/>
          </w:tcPr>
          <w:p w:rsidR="004F3848" w:rsidRDefault="007D3916">
            <w:pPr>
              <w:jc w:val="center"/>
            </w:pPr>
            <w:r>
              <w:rPr>
                <w:color w:val="000000"/>
                <w:kern w:val="0"/>
                <w:szCs w:val="21"/>
              </w:rPr>
              <w:t>101901410</w:t>
            </w:r>
          </w:p>
        </w:tc>
        <w:tc>
          <w:tcPr>
            <w:tcW w:w="1500" w:type="dxa"/>
            <w:vAlign w:val="center"/>
          </w:tcPr>
          <w:p w:rsidR="004F3848" w:rsidRDefault="007D3916">
            <w:pPr>
              <w:jc w:val="center"/>
            </w:pPr>
            <w:r>
              <w:rPr>
                <w:color w:val="000000"/>
                <w:kern w:val="0"/>
                <w:szCs w:val="21"/>
              </w:rPr>
              <w:t>19</w:t>
            </w:r>
            <w:r>
              <w:rPr>
                <w:color w:val="000000"/>
                <w:kern w:val="0"/>
                <w:szCs w:val="21"/>
              </w:rPr>
              <w:t>光明</w:t>
            </w:r>
            <w:r>
              <w:rPr>
                <w:color w:val="000000"/>
                <w:kern w:val="0"/>
                <w:szCs w:val="21"/>
              </w:rPr>
              <w:t>MTN001</w:t>
            </w:r>
          </w:p>
        </w:tc>
        <w:tc>
          <w:tcPr>
            <w:tcW w:w="1500" w:type="dxa"/>
            <w:vAlign w:val="center"/>
          </w:tcPr>
          <w:p w:rsidR="004F3848" w:rsidRDefault="007D3916">
            <w:pPr>
              <w:jc w:val="center"/>
            </w:pPr>
            <w:r>
              <w:rPr>
                <w:color w:val="000000"/>
                <w:kern w:val="0"/>
                <w:szCs w:val="21"/>
              </w:rPr>
              <w:t>2020-07-07</w:t>
            </w:r>
          </w:p>
        </w:tc>
        <w:tc>
          <w:tcPr>
            <w:tcW w:w="1260" w:type="dxa"/>
            <w:vAlign w:val="center"/>
          </w:tcPr>
          <w:p w:rsidR="004F3848" w:rsidRDefault="007D3916">
            <w:pPr>
              <w:jc w:val="right"/>
            </w:pPr>
            <w:r>
              <w:rPr>
                <w:color w:val="000000"/>
                <w:kern w:val="0"/>
                <w:szCs w:val="21"/>
              </w:rPr>
              <w:t>101.07</w:t>
            </w:r>
          </w:p>
        </w:tc>
        <w:tc>
          <w:tcPr>
            <w:tcW w:w="1440" w:type="dxa"/>
            <w:vAlign w:val="center"/>
          </w:tcPr>
          <w:p w:rsidR="004F3848" w:rsidRDefault="007D3916">
            <w:pPr>
              <w:jc w:val="right"/>
            </w:pPr>
            <w:r>
              <w:rPr>
                <w:color w:val="000000"/>
                <w:kern w:val="0"/>
                <w:szCs w:val="21"/>
              </w:rPr>
              <w:t>120,000</w:t>
            </w:r>
          </w:p>
        </w:tc>
        <w:tc>
          <w:tcPr>
            <w:tcW w:w="1836" w:type="dxa"/>
            <w:vAlign w:val="center"/>
          </w:tcPr>
          <w:p w:rsidR="004F3848" w:rsidRDefault="007D3916">
            <w:pPr>
              <w:jc w:val="right"/>
            </w:pPr>
            <w:r>
              <w:rPr>
                <w:color w:val="000000"/>
                <w:kern w:val="0"/>
                <w:szCs w:val="21"/>
              </w:rPr>
              <w:t>12,128,400.00</w:t>
            </w:r>
          </w:p>
        </w:tc>
      </w:tr>
      <w:tr w:rsidR="004F3848">
        <w:tc>
          <w:tcPr>
            <w:tcW w:w="1500" w:type="dxa"/>
            <w:vAlign w:val="center"/>
          </w:tcPr>
          <w:p w:rsidR="004F3848" w:rsidRDefault="007D3916">
            <w:pPr>
              <w:jc w:val="center"/>
            </w:pPr>
            <w:r>
              <w:rPr>
                <w:color w:val="000000"/>
                <w:kern w:val="0"/>
                <w:szCs w:val="21"/>
              </w:rPr>
              <w:lastRenderedPageBreak/>
              <w:t>102000857</w:t>
            </w:r>
          </w:p>
        </w:tc>
        <w:tc>
          <w:tcPr>
            <w:tcW w:w="1500" w:type="dxa"/>
            <w:vAlign w:val="center"/>
          </w:tcPr>
          <w:p w:rsidR="004F3848" w:rsidRDefault="007D3916">
            <w:pPr>
              <w:jc w:val="center"/>
            </w:pPr>
            <w:r>
              <w:rPr>
                <w:color w:val="000000"/>
                <w:kern w:val="0"/>
                <w:szCs w:val="21"/>
              </w:rPr>
              <w:t>20</w:t>
            </w:r>
            <w:r>
              <w:rPr>
                <w:color w:val="000000"/>
                <w:kern w:val="0"/>
                <w:szCs w:val="21"/>
              </w:rPr>
              <w:t>中金集</w:t>
            </w:r>
            <w:r>
              <w:rPr>
                <w:color w:val="000000"/>
                <w:kern w:val="0"/>
                <w:szCs w:val="21"/>
              </w:rPr>
              <w:t>MTN002</w:t>
            </w:r>
          </w:p>
        </w:tc>
        <w:tc>
          <w:tcPr>
            <w:tcW w:w="1500" w:type="dxa"/>
            <w:vAlign w:val="center"/>
          </w:tcPr>
          <w:p w:rsidR="004F3848" w:rsidRDefault="007D3916">
            <w:pPr>
              <w:jc w:val="center"/>
            </w:pPr>
            <w:r>
              <w:rPr>
                <w:color w:val="000000"/>
                <w:kern w:val="0"/>
                <w:szCs w:val="21"/>
              </w:rPr>
              <w:t>2020-07-07</w:t>
            </w:r>
          </w:p>
        </w:tc>
        <w:tc>
          <w:tcPr>
            <w:tcW w:w="1260" w:type="dxa"/>
            <w:vAlign w:val="center"/>
          </w:tcPr>
          <w:p w:rsidR="004F3848" w:rsidRDefault="007D3916">
            <w:pPr>
              <w:jc w:val="right"/>
            </w:pPr>
            <w:r>
              <w:rPr>
                <w:color w:val="000000"/>
                <w:kern w:val="0"/>
                <w:szCs w:val="21"/>
              </w:rPr>
              <w:t>98.71</w:t>
            </w:r>
          </w:p>
        </w:tc>
        <w:tc>
          <w:tcPr>
            <w:tcW w:w="1440" w:type="dxa"/>
            <w:vAlign w:val="center"/>
          </w:tcPr>
          <w:p w:rsidR="004F3848" w:rsidRDefault="007D3916">
            <w:pPr>
              <w:jc w:val="right"/>
            </w:pPr>
            <w:r>
              <w:rPr>
                <w:color w:val="000000"/>
                <w:kern w:val="0"/>
                <w:szCs w:val="21"/>
              </w:rPr>
              <w:t>20,000</w:t>
            </w:r>
          </w:p>
        </w:tc>
        <w:tc>
          <w:tcPr>
            <w:tcW w:w="1836" w:type="dxa"/>
            <w:vAlign w:val="center"/>
          </w:tcPr>
          <w:p w:rsidR="004F3848" w:rsidRDefault="007D3916">
            <w:pPr>
              <w:jc w:val="right"/>
            </w:pPr>
            <w:r>
              <w:rPr>
                <w:color w:val="000000"/>
                <w:kern w:val="0"/>
                <w:szCs w:val="21"/>
              </w:rPr>
              <w:t>1,974,200.00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2,290,000</w:t>
            </w:r>
          </w:p>
        </w:tc>
        <w:tc>
          <w:tcPr>
            <w:tcW w:w="1836" w:type="dxa"/>
            <w:vAlign w:val="center"/>
          </w:tcPr>
          <w:p w:rsidR="00753756" w:rsidRPr="00224952" w:rsidRDefault="00753756" w:rsidP="001C7E53">
            <w:pPr>
              <w:jc w:val="right"/>
              <w:rPr>
                <w:szCs w:val="21"/>
              </w:rPr>
            </w:pPr>
            <w:r w:rsidRPr="00224952">
              <w:rPr>
                <w:szCs w:val="21"/>
              </w:rPr>
              <w:t>228,571,200.00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119,000,000.00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4F3848" w:rsidRDefault="007D3916">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4F3848" w:rsidRDefault="007D391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143.96%(2019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157.46%)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F3848" w:rsidRDefault="007D391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479,046,539.32</w:t>
            </w:r>
          </w:p>
        </w:tc>
        <w:tc>
          <w:tcPr>
            <w:tcW w:w="3008" w:type="dxa"/>
            <w:vAlign w:val="center"/>
          </w:tcPr>
          <w:p w:rsidR="00753756" w:rsidRPr="00224952" w:rsidRDefault="00753756" w:rsidP="00576C4E">
            <w:pPr>
              <w:jc w:val="right"/>
              <w:rPr>
                <w:szCs w:val="21"/>
              </w:rPr>
            </w:pPr>
            <w:r w:rsidRPr="00224952">
              <w:rPr>
                <w:szCs w:val="21"/>
              </w:rPr>
              <w:t>180,515,174.43</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324,108,261.36</w:t>
            </w:r>
          </w:p>
        </w:tc>
        <w:tc>
          <w:tcPr>
            <w:tcW w:w="3008" w:type="dxa"/>
            <w:vAlign w:val="center"/>
          </w:tcPr>
          <w:p w:rsidR="00753756" w:rsidRPr="00224952" w:rsidRDefault="00753756" w:rsidP="00576C4E">
            <w:pPr>
              <w:jc w:val="right"/>
              <w:rPr>
                <w:szCs w:val="21"/>
              </w:rPr>
            </w:pPr>
            <w:r w:rsidRPr="00224952">
              <w:rPr>
                <w:szCs w:val="21"/>
              </w:rPr>
              <w:t>154,074,280.36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29,389,703.80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832,544,504.48</w:t>
            </w:r>
          </w:p>
        </w:tc>
        <w:tc>
          <w:tcPr>
            <w:tcW w:w="3008" w:type="dxa"/>
            <w:vAlign w:val="center"/>
          </w:tcPr>
          <w:p w:rsidR="00753756" w:rsidRPr="00224952" w:rsidRDefault="00753756" w:rsidP="00576C4E">
            <w:pPr>
              <w:jc w:val="right"/>
              <w:rPr>
                <w:szCs w:val="21"/>
              </w:rPr>
            </w:pPr>
            <w:r w:rsidRPr="00224952">
              <w:rPr>
                <w:szCs w:val="21"/>
              </w:rPr>
              <w:t>334,589,454.79</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lastRenderedPageBreak/>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16,960,907.95</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16,960,907.95</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4F3848" w:rsidRDefault="007D3916">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4F3848" w:rsidRDefault="007D3916">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w:t>
      </w:r>
      <w:r w:rsidRPr="00E56272">
        <w:rPr>
          <w:kern w:val="0"/>
          <w:szCs w:val="21"/>
        </w:rPr>
        <w:lastRenderedPageBreak/>
        <w:t>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F3848">
        <w:trPr>
          <w:jc w:val="center"/>
        </w:trPr>
        <w:tc>
          <w:tcPr>
            <w:tcW w:w="1588" w:type="dxa"/>
            <w:vAlign w:val="center"/>
          </w:tcPr>
          <w:p w:rsidR="004F3848" w:rsidRDefault="007D3916">
            <w:pPr>
              <w:jc w:val="center"/>
            </w:pPr>
            <w:r>
              <w:rPr>
                <w:color w:val="000000"/>
                <w:szCs w:val="21"/>
              </w:rPr>
              <w:t>银行存款</w:t>
            </w:r>
          </w:p>
        </w:tc>
        <w:tc>
          <w:tcPr>
            <w:tcW w:w="1701" w:type="dxa"/>
            <w:vAlign w:val="center"/>
          </w:tcPr>
          <w:p w:rsidR="004F3848" w:rsidRDefault="007D3916">
            <w:pPr>
              <w:jc w:val="right"/>
            </w:pPr>
            <w:r>
              <w:rPr>
                <w:color w:val="000000"/>
                <w:szCs w:val="21"/>
              </w:rPr>
              <w:t>7,325,857.55</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7,325,857.55</w:t>
            </w:r>
          </w:p>
        </w:tc>
      </w:tr>
      <w:tr w:rsidR="004F3848">
        <w:trPr>
          <w:jc w:val="center"/>
        </w:trPr>
        <w:tc>
          <w:tcPr>
            <w:tcW w:w="1588" w:type="dxa"/>
            <w:vAlign w:val="center"/>
          </w:tcPr>
          <w:p w:rsidR="004F3848" w:rsidRDefault="007D3916">
            <w:pPr>
              <w:jc w:val="center"/>
            </w:pPr>
            <w:r>
              <w:rPr>
                <w:color w:val="000000"/>
                <w:szCs w:val="21"/>
              </w:rPr>
              <w:t>结算备付金</w:t>
            </w:r>
          </w:p>
        </w:tc>
        <w:tc>
          <w:tcPr>
            <w:tcW w:w="1701" w:type="dxa"/>
            <w:vAlign w:val="center"/>
          </w:tcPr>
          <w:p w:rsidR="004F3848" w:rsidRDefault="007D3916">
            <w:pPr>
              <w:jc w:val="right"/>
            </w:pPr>
            <w:r>
              <w:rPr>
                <w:color w:val="000000"/>
                <w:szCs w:val="21"/>
              </w:rPr>
              <w:t>16,418,436.58</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16,418,436.58</w:t>
            </w:r>
          </w:p>
        </w:tc>
      </w:tr>
      <w:tr w:rsidR="004F3848">
        <w:trPr>
          <w:jc w:val="center"/>
        </w:trPr>
        <w:tc>
          <w:tcPr>
            <w:tcW w:w="1588" w:type="dxa"/>
            <w:vAlign w:val="center"/>
          </w:tcPr>
          <w:p w:rsidR="004F3848" w:rsidRDefault="007D3916">
            <w:pPr>
              <w:jc w:val="center"/>
            </w:pPr>
            <w:r>
              <w:rPr>
                <w:color w:val="000000"/>
                <w:szCs w:val="21"/>
              </w:rPr>
              <w:t>存出保证金</w:t>
            </w:r>
          </w:p>
        </w:tc>
        <w:tc>
          <w:tcPr>
            <w:tcW w:w="1701" w:type="dxa"/>
            <w:vAlign w:val="center"/>
          </w:tcPr>
          <w:p w:rsidR="004F3848" w:rsidRDefault="007D3916">
            <w:pPr>
              <w:jc w:val="right"/>
            </w:pPr>
            <w:r>
              <w:rPr>
                <w:color w:val="000000"/>
                <w:szCs w:val="21"/>
              </w:rPr>
              <w:t>4,186,810.68</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4,186,810.68</w:t>
            </w:r>
          </w:p>
        </w:tc>
      </w:tr>
      <w:tr w:rsidR="004F3848">
        <w:trPr>
          <w:jc w:val="center"/>
        </w:trPr>
        <w:tc>
          <w:tcPr>
            <w:tcW w:w="1588" w:type="dxa"/>
            <w:vAlign w:val="center"/>
          </w:tcPr>
          <w:p w:rsidR="004F3848" w:rsidRDefault="007D3916">
            <w:pPr>
              <w:jc w:val="center"/>
            </w:pPr>
            <w:r>
              <w:rPr>
                <w:color w:val="000000"/>
                <w:szCs w:val="21"/>
              </w:rPr>
              <w:t>交易性金融资产</w:t>
            </w:r>
          </w:p>
        </w:tc>
        <w:tc>
          <w:tcPr>
            <w:tcW w:w="1701" w:type="dxa"/>
            <w:vAlign w:val="center"/>
          </w:tcPr>
          <w:p w:rsidR="004F3848" w:rsidRDefault="007D3916">
            <w:pPr>
              <w:jc w:val="right"/>
            </w:pPr>
            <w:r>
              <w:rPr>
                <w:color w:val="000000"/>
                <w:szCs w:val="21"/>
              </w:rPr>
              <w:t>77,700,800.00</w:t>
            </w:r>
          </w:p>
        </w:tc>
        <w:tc>
          <w:tcPr>
            <w:tcW w:w="1701" w:type="dxa"/>
            <w:vAlign w:val="center"/>
          </w:tcPr>
          <w:p w:rsidR="004F3848" w:rsidRDefault="007D3916">
            <w:pPr>
              <w:jc w:val="right"/>
            </w:pPr>
            <w:r>
              <w:rPr>
                <w:color w:val="000000"/>
                <w:szCs w:val="21"/>
              </w:rPr>
              <w:t>718,730,000.00</w:t>
            </w:r>
          </w:p>
        </w:tc>
        <w:tc>
          <w:tcPr>
            <w:tcW w:w="1559" w:type="dxa"/>
            <w:vAlign w:val="center"/>
          </w:tcPr>
          <w:p w:rsidR="004F3848" w:rsidRDefault="007D3916">
            <w:pPr>
              <w:jc w:val="right"/>
            </w:pPr>
            <w:r>
              <w:rPr>
                <w:color w:val="000000"/>
                <w:szCs w:val="21"/>
              </w:rPr>
              <w:t>39,657,000.00</w:t>
            </w:r>
          </w:p>
        </w:tc>
        <w:tc>
          <w:tcPr>
            <w:tcW w:w="1559" w:type="dxa"/>
            <w:vAlign w:val="center"/>
          </w:tcPr>
          <w:p w:rsidR="004F3848" w:rsidRDefault="007D3916">
            <w:pPr>
              <w:jc w:val="right"/>
            </w:pPr>
            <w:r>
              <w:rPr>
                <w:color w:val="000000"/>
                <w:szCs w:val="21"/>
              </w:rPr>
              <w:t>25,630,086.52</w:t>
            </w:r>
          </w:p>
        </w:tc>
        <w:tc>
          <w:tcPr>
            <w:tcW w:w="1301" w:type="dxa"/>
            <w:vAlign w:val="center"/>
          </w:tcPr>
          <w:p w:rsidR="004F3848" w:rsidRDefault="007D3916">
            <w:pPr>
              <w:jc w:val="right"/>
            </w:pPr>
            <w:r>
              <w:rPr>
                <w:color w:val="000000"/>
                <w:szCs w:val="21"/>
              </w:rPr>
              <w:t>861,717,886.52</w:t>
            </w:r>
          </w:p>
        </w:tc>
      </w:tr>
      <w:tr w:rsidR="004F3848">
        <w:trPr>
          <w:jc w:val="center"/>
        </w:trPr>
        <w:tc>
          <w:tcPr>
            <w:tcW w:w="1588" w:type="dxa"/>
            <w:vAlign w:val="center"/>
          </w:tcPr>
          <w:p w:rsidR="004F3848" w:rsidRDefault="007D3916">
            <w:pPr>
              <w:jc w:val="center"/>
            </w:pPr>
            <w:r>
              <w:rPr>
                <w:color w:val="000000"/>
                <w:szCs w:val="21"/>
              </w:rPr>
              <w:t>衍生金融资产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买入返售金融资产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应收证券清算款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应收利息</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13,425,507.28</w:t>
            </w:r>
          </w:p>
        </w:tc>
        <w:tc>
          <w:tcPr>
            <w:tcW w:w="1301" w:type="dxa"/>
            <w:vAlign w:val="center"/>
          </w:tcPr>
          <w:p w:rsidR="004F3848" w:rsidRDefault="007D3916">
            <w:pPr>
              <w:jc w:val="right"/>
            </w:pPr>
            <w:r>
              <w:rPr>
                <w:color w:val="000000"/>
                <w:szCs w:val="21"/>
              </w:rPr>
              <w:t>13,425,507.28</w:t>
            </w:r>
          </w:p>
        </w:tc>
      </w:tr>
      <w:tr w:rsidR="004F3848">
        <w:trPr>
          <w:jc w:val="center"/>
        </w:trPr>
        <w:tc>
          <w:tcPr>
            <w:tcW w:w="1588" w:type="dxa"/>
            <w:vAlign w:val="center"/>
          </w:tcPr>
          <w:p w:rsidR="004F3848" w:rsidRDefault="007D3916">
            <w:pPr>
              <w:jc w:val="center"/>
            </w:pPr>
            <w:r>
              <w:rPr>
                <w:color w:val="000000"/>
                <w:szCs w:val="21"/>
              </w:rPr>
              <w:t>应收股利</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应收申购款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递延所得税资产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其他资产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105,631,904.81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718,730,000.00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39,657,000.00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39,055,593.80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903,074,498.61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F3848">
        <w:trPr>
          <w:jc w:val="center"/>
        </w:trPr>
        <w:tc>
          <w:tcPr>
            <w:tcW w:w="1588" w:type="dxa"/>
            <w:vAlign w:val="center"/>
          </w:tcPr>
          <w:p w:rsidR="004F3848" w:rsidRDefault="007D3916">
            <w:pPr>
              <w:jc w:val="center"/>
            </w:pPr>
            <w:r>
              <w:rPr>
                <w:color w:val="000000"/>
                <w:szCs w:val="21"/>
              </w:rPr>
              <w:t>短期借款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交易性金融负债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衍生金融负债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卖出回购金融资产款</w:t>
            </w:r>
          </w:p>
        </w:tc>
        <w:tc>
          <w:tcPr>
            <w:tcW w:w="1701" w:type="dxa"/>
            <w:vAlign w:val="center"/>
          </w:tcPr>
          <w:p w:rsidR="004F3848" w:rsidRDefault="007D3916">
            <w:pPr>
              <w:jc w:val="right"/>
            </w:pPr>
            <w:r>
              <w:rPr>
                <w:color w:val="000000"/>
                <w:szCs w:val="21"/>
              </w:rPr>
              <w:t>329,338,364.49</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329,338,364.49</w:t>
            </w:r>
          </w:p>
        </w:tc>
      </w:tr>
      <w:tr w:rsidR="004F3848">
        <w:trPr>
          <w:jc w:val="center"/>
        </w:trPr>
        <w:tc>
          <w:tcPr>
            <w:tcW w:w="1588" w:type="dxa"/>
            <w:vAlign w:val="center"/>
          </w:tcPr>
          <w:p w:rsidR="004F3848" w:rsidRDefault="007D3916">
            <w:pPr>
              <w:jc w:val="center"/>
            </w:pPr>
            <w:r>
              <w:rPr>
                <w:color w:val="000000"/>
                <w:szCs w:val="21"/>
              </w:rPr>
              <w:t>应付证券清算款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3,319,333.46</w:t>
            </w:r>
          </w:p>
        </w:tc>
        <w:tc>
          <w:tcPr>
            <w:tcW w:w="1301" w:type="dxa"/>
            <w:vAlign w:val="center"/>
          </w:tcPr>
          <w:p w:rsidR="004F3848" w:rsidRDefault="007D3916">
            <w:pPr>
              <w:jc w:val="right"/>
            </w:pPr>
            <w:r>
              <w:rPr>
                <w:color w:val="000000"/>
                <w:szCs w:val="21"/>
              </w:rPr>
              <w:t>3,319,333.46</w:t>
            </w:r>
          </w:p>
        </w:tc>
      </w:tr>
      <w:tr w:rsidR="004F3848">
        <w:trPr>
          <w:jc w:val="center"/>
        </w:trPr>
        <w:tc>
          <w:tcPr>
            <w:tcW w:w="1588" w:type="dxa"/>
            <w:vAlign w:val="center"/>
          </w:tcPr>
          <w:p w:rsidR="004F3848" w:rsidRDefault="007D3916">
            <w:pPr>
              <w:jc w:val="center"/>
            </w:pPr>
            <w:r>
              <w:rPr>
                <w:color w:val="000000"/>
                <w:szCs w:val="21"/>
              </w:rPr>
              <w:t>应付赎回款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应付管理人报酬</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280,544.94</w:t>
            </w:r>
          </w:p>
        </w:tc>
        <w:tc>
          <w:tcPr>
            <w:tcW w:w="1301" w:type="dxa"/>
            <w:vAlign w:val="center"/>
          </w:tcPr>
          <w:p w:rsidR="004F3848" w:rsidRDefault="007D3916">
            <w:pPr>
              <w:jc w:val="right"/>
            </w:pPr>
            <w:r>
              <w:rPr>
                <w:color w:val="000000"/>
                <w:szCs w:val="21"/>
              </w:rPr>
              <w:t>280,544.94</w:t>
            </w:r>
          </w:p>
        </w:tc>
      </w:tr>
      <w:tr w:rsidR="004F3848">
        <w:trPr>
          <w:jc w:val="center"/>
        </w:trPr>
        <w:tc>
          <w:tcPr>
            <w:tcW w:w="1588" w:type="dxa"/>
            <w:vAlign w:val="center"/>
          </w:tcPr>
          <w:p w:rsidR="004F3848" w:rsidRDefault="007D3916">
            <w:pPr>
              <w:jc w:val="center"/>
            </w:pPr>
            <w:r>
              <w:rPr>
                <w:color w:val="000000"/>
                <w:szCs w:val="21"/>
              </w:rPr>
              <w:t>应付托管费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46,757.51</w:t>
            </w:r>
          </w:p>
        </w:tc>
        <w:tc>
          <w:tcPr>
            <w:tcW w:w="1301" w:type="dxa"/>
            <w:vAlign w:val="center"/>
          </w:tcPr>
          <w:p w:rsidR="004F3848" w:rsidRDefault="007D3916">
            <w:pPr>
              <w:jc w:val="right"/>
            </w:pPr>
            <w:r>
              <w:rPr>
                <w:color w:val="000000"/>
                <w:szCs w:val="21"/>
              </w:rPr>
              <w:t>46,757.51</w:t>
            </w:r>
          </w:p>
        </w:tc>
      </w:tr>
      <w:tr w:rsidR="004F3848">
        <w:trPr>
          <w:jc w:val="center"/>
        </w:trPr>
        <w:tc>
          <w:tcPr>
            <w:tcW w:w="1588" w:type="dxa"/>
            <w:vAlign w:val="center"/>
          </w:tcPr>
          <w:p w:rsidR="004F3848" w:rsidRDefault="007D3916">
            <w:pPr>
              <w:jc w:val="center"/>
            </w:pPr>
            <w:r>
              <w:rPr>
                <w:color w:val="000000"/>
                <w:szCs w:val="21"/>
              </w:rPr>
              <w:t>应付销售服务费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lastRenderedPageBreak/>
              <w:t>应付交易费用</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26,604.84</w:t>
            </w:r>
          </w:p>
        </w:tc>
        <w:tc>
          <w:tcPr>
            <w:tcW w:w="1301" w:type="dxa"/>
            <w:vAlign w:val="center"/>
          </w:tcPr>
          <w:p w:rsidR="004F3848" w:rsidRDefault="007D3916">
            <w:pPr>
              <w:jc w:val="right"/>
            </w:pPr>
            <w:r>
              <w:rPr>
                <w:color w:val="000000"/>
                <w:szCs w:val="21"/>
              </w:rPr>
              <w:t>26,604.84</w:t>
            </w:r>
          </w:p>
        </w:tc>
      </w:tr>
      <w:tr w:rsidR="004F3848">
        <w:trPr>
          <w:jc w:val="center"/>
        </w:trPr>
        <w:tc>
          <w:tcPr>
            <w:tcW w:w="1588" w:type="dxa"/>
            <w:vAlign w:val="center"/>
          </w:tcPr>
          <w:p w:rsidR="004F3848" w:rsidRDefault="007D3916">
            <w:pPr>
              <w:jc w:val="center"/>
            </w:pPr>
            <w:r>
              <w:rPr>
                <w:color w:val="000000"/>
                <w:szCs w:val="21"/>
              </w:rPr>
              <w:t>应交税费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107,183.86</w:t>
            </w:r>
          </w:p>
        </w:tc>
        <w:tc>
          <w:tcPr>
            <w:tcW w:w="1301" w:type="dxa"/>
            <w:vAlign w:val="center"/>
          </w:tcPr>
          <w:p w:rsidR="004F3848" w:rsidRDefault="007D3916">
            <w:pPr>
              <w:jc w:val="right"/>
            </w:pPr>
            <w:r>
              <w:rPr>
                <w:color w:val="000000"/>
                <w:szCs w:val="21"/>
              </w:rPr>
              <w:t>107,183.86</w:t>
            </w:r>
          </w:p>
        </w:tc>
      </w:tr>
      <w:tr w:rsidR="004F3848">
        <w:trPr>
          <w:jc w:val="center"/>
        </w:trPr>
        <w:tc>
          <w:tcPr>
            <w:tcW w:w="1588" w:type="dxa"/>
            <w:vAlign w:val="center"/>
          </w:tcPr>
          <w:p w:rsidR="004F3848" w:rsidRDefault="007D3916">
            <w:pPr>
              <w:jc w:val="center"/>
            </w:pPr>
            <w:r>
              <w:rPr>
                <w:color w:val="000000"/>
                <w:szCs w:val="21"/>
              </w:rPr>
              <w:t>应付利息</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197,667.22</w:t>
            </w:r>
          </w:p>
        </w:tc>
        <w:tc>
          <w:tcPr>
            <w:tcW w:w="1301" w:type="dxa"/>
            <w:vAlign w:val="center"/>
          </w:tcPr>
          <w:p w:rsidR="004F3848" w:rsidRDefault="007D3916">
            <w:pPr>
              <w:jc w:val="right"/>
            </w:pPr>
            <w:r>
              <w:rPr>
                <w:color w:val="000000"/>
                <w:szCs w:val="21"/>
              </w:rPr>
              <w:t>197,667.22</w:t>
            </w:r>
          </w:p>
        </w:tc>
      </w:tr>
      <w:tr w:rsidR="004F3848">
        <w:trPr>
          <w:jc w:val="center"/>
        </w:trPr>
        <w:tc>
          <w:tcPr>
            <w:tcW w:w="1588" w:type="dxa"/>
            <w:vAlign w:val="center"/>
          </w:tcPr>
          <w:p w:rsidR="004F3848" w:rsidRDefault="007D3916">
            <w:pPr>
              <w:jc w:val="center"/>
            </w:pPr>
            <w:r>
              <w:rPr>
                <w:color w:val="000000"/>
                <w:szCs w:val="21"/>
              </w:rPr>
              <w:t>应付利润</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递延所得税负债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其他负债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89,507.60</w:t>
            </w:r>
          </w:p>
        </w:tc>
        <w:tc>
          <w:tcPr>
            <w:tcW w:w="1301" w:type="dxa"/>
            <w:vAlign w:val="center"/>
          </w:tcPr>
          <w:p w:rsidR="004F3848" w:rsidRDefault="007D3916">
            <w:pPr>
              <w:jc w:val="right"/>
            </w:pPr>
            <w:r>
              <w:rPr>
                <w:color w:val="000000"/>
                <w:szCs w:val="21"/>
              </w:rPr>
              <w:t>89,507.60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329,338,364.49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4,067,599.43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333,405,963.92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-223,706,459.68</w:t>
            </w:r>
          </w:p>
        </w:tc>
        <w:tc>
          <w:tcPr>
            <w:tcW w:w="1701" w:type="dxa"/>
            <w:vAlign w:val="center"/>
          </w:tcPr>
          <w:p w:rsidR="00753756" w:rsidRPr="00224952" w:rsidRDefault="00753756" w:rsidP="00B60413">
            <w:pPr>
              <w:spacing w:line="360" w:lineRule="auto"/>
              <w:jc w:val="center"/>
              <w:rPr>
                <w:szCs w:val="21"/>
              </w:rPr>
            </w:pPr>
            <w:r w:rsidRPr="00224952">
              <w:rPr>
                <w:szCs w:val="21"/>
              </w:rPr>
              <w:t>718,730,000.00</w:t>
            </w:r>
          </w:p>
        </w:tc>
        <w:tc>
          <w:tcPr>
            <w:tcW w:w="1559" w:type="dxa"/>
            <w:vAlign w:val="center"/>
          </w:tcPr>
          <w:p w:rsidR="00753756" w:rsidRPr="00224952" w:rsidRDefault="00753756" w:rsidP="00B60413">
            <w:pPr>
              <w:spacing w:line="360" w:lineRule="auto"/>
              <w:jc w:val="center"/>
              <w:rPr>
                <w:szCs w:val="21"/>
              </w:rPr>
            </w:pPr>
            <w:r w:rsidRPr="00224952">
              <w:rPr>
                <w:szCs w:val="21"/>
              </w:rPr>
              <w:t>39,657,000.00</w:t>
            </w:r>
          </w:p>
        </w:tc>
        <w:tc>
          <w:tcPr>
            <w:tcW w:w="1559" w:type="dxa"/>
            <w:vAlign w:val="center"/>
          </w:tcPr>
          <w:p w:rsidR="00753756" w:rsidRPr="00224952" w:rsidRDefault="00753756" w:rsidP="00C201C3">
            <w:pPr>
              <w:spacing w:line="360" w:lineRule="auto"/>
              <w:jc w:val="center"/>
              <w:rPr>
                <w:szCs w:val="21"/>
              </w:rPr>
            </w:pPr>
            <w:r w:rsidRPr="00224952">
              <w:rPr>
                <w:szCs w:val="21"/>
              </w:rPr>
              <w:t>34,987,994.37</w:t>
            </w:r>
          </w:p>
        </w:tc>
        <w:tc>
          <w:tcPr>
            <w:tcW w:w="1301" w:type="dxa"/>
            <w:vAlign w:val="center"/>
          </w:tcPr>
          <w:p w:rsidR="00753756" w:rsidRPr="00224952" w:rsidRDefault="00753756" w:rsidP="00B60413">
            <w:pPr>
              <w:spacing w:line="360" w:lineRule="auto"/>
              <w:jc w:val="center"/>
              <w:rPr>
                <w:szCs w:val="21"/>
              </w:rPr>
            </w:pPr>
            <w:r w:rsidRPr="00224952">
              <w:rPr>
                <w:szCs w:val="21"/>
              </w:rPr>
              <w:t>569,668,534.69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F3848">
        <w:trPr>
          <w:jc w:val="center"/>
        </w:trPr>
        <w:tc>
          <w:tcPr>
            <w:tcW w:w="1588" w:type="dxa"/>
            <w:vAlign w:val="center"/>
          </w:tcPr>
          <w:p w:rsidR="004F3848" w:rsidRDefault="007D3916">
            <w:pPr>
              <w:jc w:val="center"/>
            </w:pPr>
            <w:r>
              <w:rPr>
                <w:color w:val="000000"/>
                <w:szCs w:val="21"/>
              </w:rPr>
              <w:t>银行存款</w:t>
            </w:r>
          </w:p>
        </w:tc>
        <w:tc>
          <w:tcPr>
            <w:tcW w:w="1701" w:type="dxa"/>
            <w:vAlign w:val="center"/>
          </w:tcPr>
          <w:p w:rsidR="004F3848" w:rsidRDefault="007D3916">
            <w:pPr>
              <w:jc w:val="right"/>
            </w:pPr>
            <w:r>
              <w:rPr>
                <w:color w:val="000000"/>
                <w:szCs w:val="21"/>
              </w:rPr>
              <w:t>209,313.52</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209,313.52</w:t>
            </w:r>
          </w:p>
        </w:tc>
      </w:tr>
      <w:tr w:rsidR="004F3848">
        <w:trPr>
          <w:jc w:val="center"/>
        </w:trPr>
        <w:tc>
          <w:tcPr>
            <w:tcW w:w="1588" w:type="dxa"/>
            <w:vAlign w:val="center"/>
          </w:tcPr>
          <w:p w:rsidR="004F3848" w:rsidRDefault="007D3916">
            <w:pPr>
              <w:jc w:val="center"/>
            </w:pPr>
            <w:r>
              <w:rPr>
                <w:color w:val="000000"/>
                <w:szCs w:val="21"/>
              </w:rPr>
              <w:t>结算备付金</w:t>
            </w:r>
          </w:p>
        </w:tc>
        <w:tc>
          <w:tcPr>
            <w:tcW w:w="1701" w:type="dxa"/>
            <w:vAlign w:val="center"/>
          </w:tcPr>
          <w:p w:rsidR="004F3848" w:rsidRDefault="007D3916">
            <w:pPr>
              <w:jc w:val="right"/>
            </w:pPr>
            <w:r>
              <w:rPr>
                <w:color w:val="000000"/>
                <w:szCs w:val="21"/>
              </w:rPr>
              <w:t>5,031,462.63</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5,031,462.63</w:t>
            </w:r>
          </w:p>
        </w:tc>
      </w:tr>
      <w:tr w:rsidR="004F3848">
        <w:trPr>
          <w:jc w:val="center"/>
        </w:trPr>
        <w:tc>
          <w:tcPr>
            <w:tcW w:w="1588" w:type="dxa"/>
            <w:vAlign w:val="center"/>
          </w:tcPr>
          <w:p w:rsidR="004F3848" w:rsidRDefault="007D3916">
            <w:pPr>
              <w:jc w:val="center"/>
            </w:pPr>
            <w:r>
              <w:rPr>
                <w:color w:val="000000"/>
                <w:szCs w:val="21"/>
              </w:rPr>
              <w:t>存出保证金</w:t>
            </w:r>
          </w:p>
        </w:tc>
        <w:tc>
          <w:tcPr>
            <w:tcW w:w="1701" w:type="dxa"/>
            <w:vAlign w:val="center"/>
          </w:tcPr>
          <w:p w:rsidR="004F3848" w:rsidRDefault="007D3916">
            <w:pPr>
              <w:jc w:val="right"/>
            </w:pPr>
            <w:r>
              <w:rPr>
                <w:color w:val="000000"/>
                <w:szCs w:val="21"/>
              </w:rPr>
              <w:t>29,470.72</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29,470.72</w:t>
            </w:r>
          </w:p>
        </w:tc>
      </w:tr>
      <w:tr w:rsidR="004F3848">
        <w:trPr>
          <w:jc w:val="center"/>
        </w:trPr>
        <w:tc>
          <w:tcPr>
            <w:tcW w:w="1588" w:type="dxa"/>
            <w:vAlign w:val="center"/>
          </w:tcPr>
          <w:p w:rsidR="004F3848" w:rsidRDefault="007D3916">
            <w:pPr>
              <w:jc w:val="center"/>
            </w:pPr>
            <w:r>
              <w:rPr>
                <w:color w:val="000000"/>
                <w:szCs w:val="21"/>
              </w:rPr>
              <w:t>交易性金融资产</w:t>
            </w:r>
          </w:p>
        </w:tc>
        <w:tc>
          <w:tcPr>
            <w:tcW w:w="1701" w:type="dxa"/>
            <w:vAlign w:val="center"/>
          </w:tcPr>
          <w:p w:rsidR="004F3848" w:rsidRDefault="007D3916">
            <w:pPr>
              <w:jc w:val="right"/>
            </w:pPr>
            <w:r>
              <w:rPr>
                <w:color w:val="000000"/>
                <w:szCs w:val="21"/>
              </w:rPr>
              <w:t>12,171,000.00</w:t>
            </w:r>
          </w:p>
        </w:tc>
        <w:tc>
          <w:tcPr>
            <w:tcW w:w="1701" w:type="dxa"/>
            <w:vAlign w:val="center"/>
          </w:tcPr>
          <w:p w:rsidR="004F3848" w:rsidRDefault="007D3916">
            <w:pPr>
              <w:jc w:val="right"/>
            </w:pPr>
            <w:r>
              <w:rPr>
                <w:color w:val="000000"/>
                <w:szCs w:val="21"/>
              </w:rPr>
              <w:t>315,352,091.60</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10,126,579.00</w:t>
            </w:r>
          </w:p>
        </w:tc>
        <w:tc>
          <w:tcPr>
            <w:tcW w:w="1301" w:type="dxa"/>
            <w:vAlign w:val="center"/>
          </w:tcPr>
          <w:p w:rsidR="004F3848" w:rsidRDefault="007D3916">
            <w:pPr>
              <w:jc w:val="right"/>
            </w:pPr>
            <w:r>
              <w:rPr>
                <w:color w:val="000000"/>
                <w:szCs w:val="21"/>
              </w:rPr>
              <w:t>337,649,670.60</w:t>
            </w:r>
          </w:p>
        </w:tc>
      </w:tr>
      <w:tr w:rsidR="004F3848">
        <w:trPr>
          <w:jc w:val="center"/>
        </w:trPr>
        <w:tc>
          <w:tcPr>
            <w:tcW w:w="1588" w:type="dxa"/>
            <w:vAlign w:val="center"/>
          </w:tcPr>
          <w:p w:rsidR="004F3848" w:rsidRDefault="007D3916">
            <w:pPr>
              <w:jc w:val="center"/>
            </w:pPr>
            <w:r>
              <w:rPr>
                <w:color w:val="000000"/>
                <w:szCs w:val="21"/>
              </w:rPr>
              <w:t>衍生金融资产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买入返售金融资产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应收证券清算款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1,358.10</w:t>
            </w:r>
          </w:p>
        </w:tc>
        <w:tc>
          <w:tcPr>
            <w:tcW w:w="1301" w:type="dxa"/>
            <w:vAlign w:val="center"/>
          </w:tcPr>
          <w:p w:rsidR="004F3848" w:rsidRDefault="007D3916">
            <w:pPr>
              <w:jc w:val="right"/>
            </w:pPr>
            <w:r>
              <w:rPr>
                <w:color w:val="000000"/>
                <w:szCs w:val="21"/>
              </w:rPr>
              <w:t>1,358.10</w:t>
            </w:r>
          </w:p>
        </w:tc>
      </w:tr>
      <w:tr w:rsidR="004F3848">
        <w:trPr>
          <w:jc w:val="center"/>
        </w:trPr>
        <w:tc>
          <w:tcPr>
            <w:tcW w:w="1588" w:type="dxa"/>
            <w:vAlign w:val="center"/>
          </w:tcPr>
          <w:p w:rsidR="004F3848" w:rsidRDefault="007D3916">
            <w:pPr>
              <w:jc w:val="center"/>
            </w:pPr>
            <w:r>
              <w:rPr>
                <w:color w:val="000000"/>
                <w:szCs w:val="21"/>
              </w:rPr>
              <w:t>应收利息</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7,068,769.58</w:t>
            </w:r>
          </w:p>
        </w:tc>
        <w:tc>
          <w:tcPr>
            <w:tcW w:w="1301" w:type="dxa"/>
            <w:vAlign w:val="center"/>
          </w:tcPr>
          <w:p w:rsidR="004F3848" w:rsidRDefault="007D3916">
            <w:pPr>
              <w:jc w:val="right"/>
            </w:pPr>
            <w:r>
              <w:rPr>
                <w:color w:val="000000"/>
                <w:szCs w:val="21"/>
              </w:rPr>
              <w:t>7,068,769.58</w:t>
            </w:r>
          </w:p>
        </w:tc>
      </w:tr>
      <w:tr w:rsidR="004F3848">
        <w:trPr>
          <w:jc w:val="center"/>
        </w:trPr>
        <w:tc>
          <w:tcPr>
            <w:tcW w:w="1588" w:type="dxa"/>
            <w:vAlign w:val="center"/>
          </w:tcPr>
          <w:p w:rsidR="004F3848" w:rsidRDefault="007D3916">
            <w:pPr>
              <w:jc w:val="center"/>
            </w:pPr>
            <w:r>
              <w:rPr>
                <w:color w:val="000000"/>
                <w:szCs w:val="21"/>
              </w:rPr>
              <w:t>应收股利</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应收申购款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递延所得税资产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其他资产</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17,441,246.87</w:t>
            </w:r>
          </w:p>
        </w:tc>
        <w:tc>
          <w:tcPr>
            <w:tcW w:w="1701" w:type="dxa"/>
            <w:vAlign w:val="center"/>
          </w:tcPr>
          <w:p w:rsidR="00753756" w:rsidRPr="00224952" w:rsidRDefault="00753756" w:rsidP="001A1348">
            <w:pPr>
              <w:spacing w:line="360" w:lineRule="auto"/>
              <w:jc w:val="center"/>
              <w:rPr>
                <w:szCs w:val="21"/>
              </w:rPr>
            </w:pPr>
            <w:r w:rsidRPr="00224952">
              <w:rPr>
                <w:szCs w:val="21"/>
              </w:rPr>
              <w:t>315,352,091.60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17,196,706.68</w:t>
            </w:r>
          </w:p>
        </w:tc>
        <w:tc>
          <w:tcPr>
            <w:tcW w:w="1301" w:type="dxa"/>
            <w:vAlign w:val="center"/>
          </w:tcPr>
          <w:p w:rsidR="00753756" w:rsidRPr="00224952" w:rsidRDefault="00753756" w:rsidP="001A1348">
            <w:pPr>
              <w:spacing w:line="360" w:lineRule="auto"/>
              <w:jc w:val="center"/>
              <w:rPr>
                <w:szCs w:val="21"/>
              </w:rPr>
            </w:pPr>
            <w:r w:rsidRPr="00224952">
              <w:rPr>
                <w:szCs w:val="21"/>
              </w:rPr>
              <w:t>349,990,045.15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F3848">
        <w:trPr>
          <w:jc w:val="center"/>
        </w:trPr>
        <w:tc>
          <w:tcPr>
            <w:tcW w:w="1588" w:type="dxa"/>
            <w:vAlign w:val="center"/>
          </w:tcPr>
          <w:p w:rsidR="004F3848" w:rsidRDefault="007D3916">
            <w:pPr>
              <w:jc w:val="center"/>
            </w:pPr>
            <w:r>
              <w:rPr>
                <w:color w:val="000000"/>
                <w:szCs w:val="21"/>
              </w:rPr>
              <w:t>短期借款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交易性金融负债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衍生金融负债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卖出回购金融资产款</w:t>
            </w:r>
          </w:p>
        </w:tc>
        <w:tc>
          <w:tcPr>
            <w:tcW w:w="1701" w:type="dxa"/>
            <w:vAlign w:val="center"/>
          </w:tcPr>
          <w:p w:rsidR="004F3848" w:rsidRDefault="007D3916">
            <w:pPr>
              <w:jc w:val="right"/>
            </w:pPr>
            <w:r>
              <w:rPr>
                <w:color w:val="000000"/>
                <w:szCs w:val="21"/>
              </w:rPr>
              <w:t>137,159,170.75</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137,159,170.75</w:t>
            </w:r>
          </w:p>
        </w:tc>
      </w:tr>
      <w:tr w:rsidR="004F3848">
        <w:trPr>
          <w:jc w:val="center"/>
        </w:trPr>
        <w:tc>
          <w:tcPr>
            <w:tcW w:w="1588" w:type="dxa"/>
            <w:vAlign w:val="center"/>
          </w:tcPr>
          <w:p w:rsidR="004F3848" w:rsidRDefault="007D3916">
            <w:pPr>
              <w:jc w:val="center"/>
            </w:pPr>
            <w:r>
              <w:rPr>
                <w:color w:val="000000"/>
                <w:szCs w:val="21"/>
              </w:rPr>
              <w:t>应付证券清算款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应付赎回款</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lastRenderedPageBreak/>
              <w:t>应付管理人报酬</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107,786.79</w:t>
            </w:r>
          </w:p>
        </w:tc>
        <w:tc>
          <w:tcPr>
            <w:tcW w:w="1301" w:type="dxa"/>
            <w:vAlign w:val="center"/>
          </w:tcPr>
          <w:p w:rsidR="004F3848" w:rsidRDefault="007D3916">
            <w:pPr>
              <w:jc w:val="right"/>
            </w:pPr>
            <w:r>
              <w:rPr>
                <w:color w:val="000000"/>
                <w:szCs w:val="21"/>
              </w:rPr>
              <w:t>107,786.79</w:t>
            </w:r>
          </w:p>
        </w:tc>
      </w:tr>
      <w:tr w:rsidR="004F3848">
        <w:trPr>
          <w:jc w:val="center"/>
        </w:trPr>
        <w:tc>
          <w:tcPr>
            <w:tcW w:w="1588" w:type="dxa"/>
            <w:vAlign w:val="center"/>
          </w:tcPr>
          <w:p w:rsidR="004F3848" w:rsidRDefault="007D3916">
            <w:pPr>
              <w:jc w:val="center"/>
            </w:pPr>
            <w:r>
              <w:rPr>
                <w:color w:val="000000"/>
                <w:szCs w:val="21"/>
              </w:rPr>
              <w:t>应付托管费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17,964.44</w:t>
            </w:r>
          </w:p>
        </w:tc>
        <w:tc>
          <w:tcPr>
            <w:tcW w:w="1301" w:type="dxa"/>
            <w:vAlign w:val="center"/>
          </w:tcPr>
          <w:p w:rsidR="004F3848" w:rsidRDefault="007D3916">
            <w:pPr>
              <w:jc w:val="right"/>
            </w:pPr>
            <w:r>
              <w:rPr>
                <w:color w:val="000000"/>
                <w:szCs w:val="21"/>
              </w:rPr>
              <w:t>17,964.44</w:t>
            </w:r>
          </w:p>
        </w:tc>
      </w:tr>
      <w:tr w:rsidR="004F3848">
        <w:trPr>
          <w:jc w:val="center"/>
        </w:trPr>
        <w:tc>
          <w:tcPr>
            <w:tcW w:w="1588" w:type="dxa"/>
            <w:vAlign w:val="center"/>
          </w:tcPr>
          <w:p w:rsidR="004F3848" w:rsidRDefault="007D3916">
            <w:pPr>
              <w:jc w:val="center"/>
            </w:pPr>
            <w:r>
              <w:rPr>
                <w:color w:val="000000"/>
                <w:szCs w:val="21"/>
              </w:rPr>
              <w:t>应付销售服务费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应付交易费用</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19,282.80</w:t>
            </w:r>
          </w:p>
        </w:tc>
        <w:tc>
          <w:tcPr>
            <w:tcW w:w="1301" w:type="dxa"/>
            <w:vAlign w:val="center"/>
          </w:tcPr>
          <w:p w:rsidR="004F3848" w:rsidRDefault="007D3916">
            <w:pPr>
              <w:jc w:val="right"/>
            </w:pPr>
            <w:r>
              <w:rPr>
                <w:color w:val="000000"/>
                <w:szCs w:val="21"/>
              </w:rPr>
              <w:t>19,282.80</w:t>
            </w:r>
          </w:p>
        </w:tc>
      </w:tr>
      <w:tr w:rsidR="004F3848">
        <w:trPr>
          <w:jc w:val="center"/>
        </w:trPr>
        <w:tc>
          <w:tcPr>
            <w:tcW w:w="1588" w:type="dxa"/>
            <w:vAlign w:val="center"/>
          </w:tcPr>
          <w:p w:rsidR="004F3848" w:rsidRDefault="007D3916">
            <w:pPr>
              <w:jc w:val="center"/>
            </w:pPr>
            <w:r>
              <w:rPr>
                <w:color w:val="000000"/>
                <w:szCs w:val="21"/>
              </w:rPr>
              <w:t>应交税费</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34,103.56</w:t>
            </w:r>
          </w:p>
        </w:tc>
        <w:tc>
          <w:tcPr>
            <w:tcW w:w="1301" w:type="dxa"/>
            <w:vAlign w:val="center"/>
          </w:tcPr>
          <w:p w:rsidR="004F3848" w:rsidRDefault="007D3916">
            <w:pPr>
              <w:jc w:val="right"/>
            </w:pPr>
            <w:r>
              <w:rPr>
                <w:color w:val="000000"/>
                <w:szCs w:val="21"/>
              </w:rPr>
              <w:t>34,103.56</w:t>
            </w:r>
          </w:p>
        </w:tc>
      </w:tr>
      <w:tr w:rsidR="004F3848">
        <w:trPr>
          <w:jc w:val="center"/>
        </w:trPr>
        <w:tc>
          <w:tcPr>
            <w:tcW w:w="1588" w:type="dxa"/>
            <w:vAlign w:val="center"/>
          </w:tcPr>
          <w:p w:rsidR="004F3848" w:rsidRDefault="007D3916">
            <w:pPr>
              <w:jc w:val="center"/>
            </w:pPr>
            <w:r>
              <w:rPr>
                <w:color w:val="000000"/>
                <w:szCs w:val="21"/>
              </w:rPr>
              <w:t>应付利息</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99,221.02</w:t>
            </w:r>
          </w:p>
        </w:tc>
        <w:tc>
          <w:tcPr>
            <w:tcW w:w="1301" w:type="dxa"/>
            <w:vAlign w:val="center"/>
          </w:tcPr>
          <w:p w:rsidR="004F3848" w:rsidRDefault="007D3916">
            <w:pPr>
              <w:jc w:val="right"/>
            </w:pPr>
            <w:r>
              <w:rPr>
                <w:color w:val="000000"/>
                <w:szCs w:val="21"/>
              </w:rPr>
              <w:t>99,221.02</w:t>
            </w:r>
          </w:p>
        </w:tc>
      </w:tr>
      <w:tr w:rsidR="004F3848">
        <w:trPr>
          <w:jc w:val="center"/>
        </w:trPr>
        <w:tc>
          <w:tcPr>
            <w:tcW w:w="1588" w:type="dxa"/>
            <w:vAlign w:val="center"/>
          </w:tcPr>
          <w:p w:rsidR="004F3848" w:rsidRDefault="007D3916">
            <w:pPr>
              <w:jc w:val="center"/>
            </w:pPr>
            <w:r>
              <w:rPr>
                <w:color w:val="000000"/>
                <w:szCs w:val="21"/>
              </w:rPr>
              <w:t>应付利润</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递延所得税负债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301" w:type="dxa"/>
            <w:vAlign w:val="center"/>
          </w:tcPr>
          <w:p w:rsidR="004F3848" w:rsidRDefault="007D3916">
            <w:pPr>
              <w:jc w:val="right"/>
            </w:pPr>
            <w:r>
              <w:rPr>
                <w:color w:val="000000"/>
                <w:szCs w:val="21"/>
              </w:rPr>
              <w:t>-</w:t>
            </w:r>
          </w:p>
        </w:tc>
      </w:tr>
      <w:tr w:rsidR="004F3848">
        <w:trPr>
          <w:jc w:val="center"/>
        </w:trPr>
        <w:tc>
          <w:tcPr>
            <w:tcW w:w="1588" w:type="dxa"/>
            <w:vAlign w:val="center"/>
          </w:tcPr>
          <w:p w:rsidR="004F3848" w:rsidRDefault="007D3916">
            <w:pPr>
              <w:jc w:val="center"/>
            </w:pPr>
            <w:r>
              <w:rPr>
                <w:color w:val="000000"/>
                <w:szCs w:val="21"/>
              </w:rPr>
              <w:t>其他负债</w:t>
            </w:r>
          </w:p>
        </w:tc>
        <w:tc>
          <w:tcPr>
            <w:tcW w:w="1701" w:type="dxa"/>
            <w:vAlign w:val="center"/>
          </w:tcPr>
          <w:p w:rsidR="004F3848" w:rsidRDefault="007D3916">
            <w:pPr>
              <w:jc w:val="right"/>
            </w:pPr>
            <w:r>
              <w:rPr>
                <w:color w:val="000000"/>
                <w:szCs w:val="21"/>
              </w:rPr>
              <w:t>-</w:t>
            </w:r>
          </w:p>
        </w:tc>
        <w:tc>
          <w:tcPr>
            <w:tcW w:w="1701"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w:t>
            </w:r>
          </w:p>
        </w:tc>
        <w:tc>
          <w:tcPr>
            <w:tcW w:w="1559" w:type="dxa"/>
            <w:vAlign w:val="center"/>
          </w:tcPr>
          <w:p w:rsidR="004F3848" w:rsidRDefault="007D3916">
            <w:pPr>
              <w:jc w:val="right"/>
            </w:pPr>
            <w:r>
              <w:rPr>
                <w:color w:val="000000"/>
                <w:szCs w:val="21"/>
              </w:rPr>
              <w:t>60,000.00</w:t>
            </w:r>
          </w:p>
        </w:tc>
        <w:tc>
          <w:tcPr>
            <w:tcW w:w="1301" w:type="dxa"/>
            <w:vAlign w:val="center"/>
          </w:tcPr>
          <w:p w:rsidR="004F3848" w:rsidRDefault="007D3916">
            <w:pPr>
              <w:jc w:val="right"/>
            </w:pPr>
            <w:r>
              <w:rPr>
                <w:color w:val="000000"/>
                <w:szCs w:val="21"/>
              </w:rPr>
              <w:t>60,000.00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137,159,170.75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338,358.61</w:t>
            </w:r>
          </w:p>
        </w:tc>
        <w:tc>
          <w:tcPr>
            <w:tcW w:w="1301" w:type="dxa"/>
            <w:vAlign w:val="center"/>
          </w:tcPr>
          <w:p w:rsidR="00753756" w:rsidRPr="00224952" w:rsidRDefault="00753756" w:rsidP="00B60413">
            <w:pPr>
              <w:spacing w:line="360" w:lineRule="auto"/>
              <w:jc w:val="center"/>
              <w:rPr>
                <w:szCs w:val="21"/>
              </w:rPr>
            </w:pPr>
            <w:r w:rsidRPr="00224952">
              <w:rPr>
                <w:szCs w:val="21"/>
              </w:rPr>
              <w:t>137,497,529.36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-119,717,923.88</w:t>
            </w:r>
          </w:p>
        </w:tc>
        <w:tc>
          <w:tcPr>
            <w:tcW w:w="1701" w:type="dxa"/>
            <w:vAlign w:val="center"/>
          </w:tcPr>
          <w:p w:rsidR="00753756" w:rsidRPr="00224952" w:rsidRDefault="00753756" w:rsidP="00B60413">
            <w:pPr>
              <w:spacing w:line="360" w:lineRule="auto"/>
              <w:jc w:val="center"/>
              <w:rPr>
                <w:szCs w:val="21"/>
              </w:rPr>
            </w:pPr>
            <w:r w:rsidRPr="00224952">
              <w:rPr>
                <w:szCs w:val="21"/>
              </w:rPr>
              <w:t>315,352,091.60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16,858,348.07</w:t>
            </w:r>
          </w:p>
        </w:tc>
        <w:tc>
          <w:tcPr>
            <w:tcW w:w="1301" w:type="dxa"/>
            <w:vAlign w:val="center"/>
          </w:tcPr>
          <w:p w:rsidR="00753756" w:rsidRPr="00224952" w:rsidRDefault="00753756" w:rsidP="00B60413">
            <w:pPr>
              <w:spacing w:line="360" w:lineRule="auto"/>
              <w:jc w:val="center"/>
              <w:rPr>
                <w:szCs w:val="21"/>
              </w:rPr>
            </w:pPr>
            <w:r w:rsidRPr="00224952">
              <w:rPr>
                <w:szCs w:val="21"/>
              </w:rPr>
              <w:t>212,492,515.79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F3848">
        <w:tc>
          <w:tcPr>
            <w:tcW w:w="851" w:type="dxa"/>
            <w:vAlign w:val="center"/>
          </w:tcPr>
          <w:p w:rsidR="004F3848" w:rsidRDefault="007D3916">
            <w:pPr>
              <w:jc w:val="left"/>
            </w:pPr>
            <w:r>
              <w:rPr>
                <w:rFonts w:eastAsiaTheme="minorEastAsia"/>
                <w:color w:val="000000"/>
                <w:szCs w:val="21"/>
              </w:rPr>
              <w:t>假设</w:t>
            </w:r>
          </w:p>
        </w:tc>
        <w:tc>
          <w:tcPr>
            <w:tcW w:w="8149" w:type="dxa"/>
            <w:gridSpan w:val="3"/>
            <w:vAlign w:val="center"/>
          </w:tcPr>
          <w:p w:rsidR="004F3848" w:rsidRDefault="007D3916">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F3848">
        <w:tc>
          <w:tcPr>
            <w:tcW w:w="851" w:type="dxa"/>
            <w:vMerge/>
          </w:tcPr>
          <w:p w:rsidR="004F3848" w:rsidRDefault="004F3848"/>
        </w:tc>
        <w:tc>
          <w:tcPr>
            <w:tcW w:w="2551" w:type="dxa"/>
            <w:vAlign w:val="center"/>
          </w:tcPr>
          <w:p w:rsidR="004F3848" w:rsidRDefault="007D3916">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F3848" w:rsidRDefault="007D3916">
            <w:pPr>
              <w:jc w:val="right"/>
            </w:pPr>
            <w:r>
              <w:rPr>
                <w:rFonts w:eastAsiaTheme="minorEastAsia"/>
                <w:color w:val="000000"/>
                <w:szCs w:val="21"/>
              </w:rPr>
              <w:t>5,831,258.54</w:t>
            </w:r>
          </w:p>
        </w:tc>
        <w:tc>
          <w:tcPr>
            <w:tcW w:w="2904" w:type="dxa"/>
            <w:vAlign w:val="center"/>
          </w:tcPr>
          <w:p w:rsidR="004F3848" w:rsidRDefault="007D3916">
            <w:pPr>
              <w:jc w:val="right"/>
            </w:pPr>
            <w:r>
              <w:rPr>
                <w:rFonts w:eastAsiaTheme="minorEastAsia"/>
                <w:color w:val="000000"/>
                <w:szCs w:val="21"/>
              </w:rPr>
              <w:t>1,327,735.12</w:t>
            </w:r>
          </w:p>
        </w:tc>
      </w:tr>
      <w:tr w:rsidR="004F3848">
        <w:tc>
          <w:tcPr>
            <w:tcW w:w="851" w:type="dxa"/>
            <w:vMerge/>
          </w:tcPr>
          <w:p w:rsidR="004F3848" w:rsidRDefault="004F3848"/>
        </w:tc>
        <w:tc>
          <w:tcPr>
            <w:tcW w:w="2551" w:type="dxa"/>
            <w:vAlign w:val="center"/>
          </w:tcPr>
          <w:p w:rsidR="004F3848" w:rsidRDefault="007D3916">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F3848" w:rsidRDefault="007D3916">
            <w:pPr>
              <w:jc w:val="right"/>
            </w:pPr>
            <w:r>
              <w:rPr>
                <w:rFonts w:eastAsiaTheme="minorEastAsia"/>
                <w:color w:val="000000"/>
                <w:szCs w:val="21"/>
              </w:rPr>
              <w:t>-5,696,510.48</w:t>
            </w:r>
          </w:p>
        </w:tc>
        <w:tc>
          <w:tcPr>
            <w:tcW w:w="2904" w:type="dxa"/>
            <w:vAlign w:val="center"/>
          </w:tcPr>
          <w:p w:rsidR="004F3848" w:rsidRDefault="007D3916">
            <w:pPr>
              <w:jc w:val="right"/>
            </w:pPr>
            <w:r>
              <w:rPr>
                <w:rFonts w:eastAsiaTheme="minorEastAsia"/>
                <w:color w:val="000000"/>
                <w:szCs w:val="21"/>
              </w:rPr>
              <w:t>-1,314,343.12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4F3848" w:rsidRDefault="007D3916">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上年度末</w:t>
            </w:r>
          </w:p>
          <w:p w:rsidR="00753756" w:rsidRPr="00224952" w:rsidRDefault="00753756" w:rsidP="003C0ECA">
            <w:pPr>
              <w:spacing w:line="360" w:lineRule="auto"/>
              <w:jc w:val="center"/>
              <w:rPr>
                <w:color w:val="000000"/>
                <w:szCs w:val="21"/>
              </w:rPr>
            </w:pPr>
            <w:r w:rsidRPr="00224952">
              <w:rPr>
                <w:color w:val="000000"/>
                <w:szCs w:val="21"/>
              </w:rPr>
              <w:lastRenderedPageBreak/>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25,630,086.52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4.50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10,126,579.00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4.77</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25,630,086.52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4.50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10,126,579.00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4.77</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4F3848">
        <w:tc>
          <w:tcPr>
            <w:tcW w:w="993" w:type="dxa"/>
            <w:vAlign w:val="center"/>
          </w:tcPr>
          <w:p w:rsidR="004F3848" w:rsidRDefault="007D3916">
            <w:pPr>
              <w:jc w:val="left"/>
            </w:pPr>
            <w:r>
              <w:rPr>
                <w:color w:val="000000"/>
                <w:szCs w:val="21"/>
              </w:rPr>
              <w:t>假设</w:t>
            </w:r>
          </w:p>
        </w:tc>
        <w:tc>
          <w:tcPr>
            <w:tcW w:w="7938" w:type="dxa"/>
            <w:gridSpan w:val="3"/>
            <w:vAlign w:val="center"/>
          </w:tcPr>
          <w:p w:rsidR="004F3848" w:rsidRDefault="007D3916">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4F3848">
        <w:tc>
          <w:tcPr>
            <w:tcW w:w="993" w:type="dxa"/>
            <w:vMerge/>
          </w:tcPr>
          <w:p w:rsidR="004F3848" w:rsidRDefault="004F3848"/>
        </w:tc>
        <w:tc>
          <w:tcPr>
            <w:tcW w:w="2448" w:type="dxa"/>
            <w:vAlign w:val="center"/>
          </w:tcPr>
          <w:p w:rsidR="004F3848" w:rsidRDefault="007D3916">
            <w:r>
              <w:rPr>
                <w:color w:val="000000"/>
                <w:szCs w:val="21"/>
              </w:rPr>
              <w:t>1.</w:t>
            </w:r>
            <w:r>
              <w:rPr>
                <w:color w:val="000000"/>
                <w:szCs w:val="21"/>
              </w:rPr>
              <w:t>业绩比较基准上升</w:t>
            </w:r>
            <w:r>
              <w:rPr>
                <w:color w:val="000000"/>
                <w:szCs w:val="21"/>
              </w:rPr>
              <w:t>5%</w:t>
            </w:r>
          </w:p>
        </w:tc>
        <w:tc>
          <w:tcPr>
            <w:tcW w:w="2880" w:type="dxa"/>
            <w:vAlign w:val="center"/>
          </w:tcPr>
          <w:p w:rsidR="004F3848" w:rsidRDefault="007D3916">
            <w:pPr>
              <w:jc w:val="right"/>
            </w:pPr>
            <w:r>
              <w:rPr>
                <w:color w:val="000000"/>
                <w:szCs w:val="21"/>
              </w:rPr>
              <w:t>12,544,848.98</w:t>
            </w:r>
          </w:p>
        </w:tc>
        <w:tc>
          <w:tcPr>
            <w:tcW w:w="2610" w:type="dxa"/>
            <w:vAlign w:val="center"/>
          </w:tcPr>
          <w:p w:rsidR="004F3848" w:rsidRDefault="007D3916">
            <w:pPr>
              <w:jc w:val="right"/>
            </w:pPr>
            <w:r>
              <w:rPr>
                <w:color w:val="000000"/>
                <w:szCs w:val="21"/>
              </w:rPr>
              <w:t>5,153,256.70</w:t>
            </w:r>
          </w:p>
        </w:tc>
      </w:tr>
      <w:tr w:rsidR="004F3848">
        <w:tc>
          <w:tcPr>
            <w:tcW w:w="993" w:type="dxa"/>
            <w:vMerge/>
          </w:tcPr>
          <w:p w:rsidR="004F3848" w:rsidRDefault="004F3848"/>
        </w:tc>
        <w:tc>
          <w:tcPr>
            <w:tcW w:w="2448" w:type="dxa"/>
            <w:vAlign w:val="center"/>
          </w:tcPr>
          <w:p w:rsidR="004F3848" w:rsidRDefault="007D3916">
            <w:r>
              <w:rPr>
                <w:color w:val="000000"/>
                <w:szCs w:val="21"/>
              </w:rPr>
              <w:t>2.</w:t>
            </w:r>
            <w:r>
              <w:rPr>
                <w:color w:val="000000"/>
                <w:szCs w:val="21"/>
              </w:rPr>
              <w:t>业绩比较基准下降</w:t>
            </w:r>
            <w:r>
              <w:rPr>
                <w:color w:val="000000"/>
                <w:szCs w:val="21"/>
              </w:rPr>
              <w:t>5%</w:t>
            </w:r>
          </w:p>
        </w:tc>
        <w:tc>
          <w:tcPr>
            <w:tcW w:w="2880" w:type="dxa"/>
            <w:vAlign w:val="center"/>
          </w:tcPr>
          <w:p w:rsidR="004F3848" w:rsidRDefault="007D3916">
            <w:pPr>
              <w:jc w:val="right"/>
            </w:pPr>
            <w:r>
              <w:rPr>
                <w:color w:val="000000"/>
                <w:szCs w:val="21"/>
              </w:rPr>
              <w:t>-12,544,848.98</w:t>
            </w:r>
          </w:p>
        </w:tc>
        <w:tc>
          <w:tcPr>
            <w:tcW w:w="2610" w:type="dxa"/>
            <w:vAlign w:val="center"/>
          </w:tcPr>
          <w:p w:rsidR="004F3848" w:rsidRDefault="007D3916">
            <w:pPr>
              <w:jc w:val="right"/>
            </w:pPr>
            <w:r>
              <w:rPr>
                <w:color w:val="000000"/>
                <w:szCs w:val="21"/>
              </w:rPr>
              <w:t>-5,153,256.70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4F3848" w:rsidRDefault="007D3916">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25,603,432.54 </w:t>
      </w:r>
      <w:r>
        <w:rPr>
          <w:kern w:val="0"/>
          <w:szCs w:val="21"/>
        </w:rPr>
        <w:t>元，属于第二层次的余额为</w:t>
      </w:r>
      <w:r>
        <w:rPr>
          <w:kern w:val="0"/>
          <w:szCs w:val="21"/>
        </w:rPr>
        <w:t>836,114,453.98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10,126,579.00</w:t>
      </w:r>
      <w:r>
        <w:rPr>
          <w:kern w:val="0"/>
          <w:szCs w:val="21"/>
        </w:rPr>
        <w:t>元，第二层次</w:t>
      </w:r>
      <w:r>
        <w:rPr>
          <w:kern w:val="0"/>
          <w:szCs w:val="21"/>
        </w:rPr>
        <w:t>327,523,091.60</w:t>
      </w:r>
      <w:r>
        <w:rPr>
          <w:kern w:val="0"/>
          <w:szCs w:val="21"/>
        </w:rPr>
        <w:t>元，无属于第三层次</w:t>
      </w:r>
      <w:r>
        <w:rPr>
          <w:kern w:val="0"/>
          <w:szCs w:val="21"/>
        </w:rPr>
        <w:lastRenderedPageBreak/>
        <w:t>的余额</w:t>
      </w:r>
      <w:r>
        <w:rPr>
          <w:kern w:val="0"/>
          <w:szCs w:val="21"/>
        </w:rPr>
        <w:t>)</w:t>
      </w:r>
      <w:r>
        <w:rPr>
          <w:kern w:val="0"/>
          <w:szCs w:val="21"/>
        </w:rPr>
        <w:t>。</w:t>
      </w:r>
    </w:p>
    <w:p w:rsidR="004F3848" w:rsidRDefault="007D3916">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F3848" w:rsidRDefault="007D3916">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无。</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4F3848" w:rsidRDefault="007D3916">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4F3848" w:rsidRDefault="007D3916">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850381"/>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850382"/>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25,630,086.52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25,630,086.52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836,087,800.00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92.58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819,250,100.00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90.72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16,837,700.00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1.86</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lastRenderedPageBreak/>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23,744,294.13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17,612,317.96</w:t>
            </w:r>
          </w:p>
        </w:tc>
        <w:tc>
          <w:tcPr>
            <w:tcW w:w="2052" w:type="dxa"/>
            <w:vAlign w:val="center"/>
          </w:tcPr>
          <w:p w:rsidR="00753756" w:rsidRPr="00224952" w:rsidRDefault="00753756" w:rsidP="006F346C">
            <w:pPr>
              <w:jc w:val="right"/>
              <w:rPr>
                <w:color w:val="000000"/>
                <w:szCs w:val="21"/>
              </w:rPr>
            </w:pPr>
            <w:r w:rsidRPr="00224952">
              <w:rPr>
                <w:color w:val="000000"/>
                <w:szCs w:val="21"/>
              </w:rPr>
              <w:t>1.95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903,074,498.61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850383"/>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15,548,908.43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2.73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221,940.00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12,097.57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6,305,691.00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3,528,683.20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25,630,086.52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4.50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850384"/>
      <w:r w:rsidRPr="00530FFD">
        <w:rPr>
          <w:rFonts w:ascii="宋体" w:hAnsi="宋体" w:cs="Arial"/>
          <w:color w:val="000000"/>
          <w:sz w:val="21"/>
          <w:szCs w:val="21"/>
        </w:rPr>
        <w:lastRenderedPageBreak/>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F3848">
        <w:trPr>
          <w:jc w:val="center"/>
        </w:trPr>
        <w:tc>
          <w:tcPr>
            <w:tcW w:w="817" w:type="dxa"/>
            <w:vAlign w:val="center"/>
          </w:tcPr>
          <w:p w:rsidR="004F3848" w:rsidRDefault="007D3916">
            <w:pPr>
              <w:jc w:val="center"/>
            </w:pPr>
            <w:r>
              <w:rPr>
                <w:color w:val="000000"/>
                <w:szCs w:val="21"/>
              </w:rPr>
              <w:t>1</w:t>
            </w:r>
          </w:p>
        </w:tc>
        <w:tc>
          <w:tcPr>
            <w:tcW w:w="1276" w:type="dxa"/>
            <w:vAlign w:val="center"/>
          </w:tcPr>
          <w:p w:rsidR="004F3848" w:rsidRDefault="007D3916">
            <w:pPr>
              <w:jc w:val="center"/>
            </w:pPr>
            <w:r>
              <w:rPr>
                <w:color w:val="000000"/>
                <w:szCs w:val="21"/>
              </w:rPr>
              <w:t>000401</w:t>
            </w:r>
          </w:p>
        </w:tc>
        <w:tc>
          <w:tcPr>
            <w:tcW w:w="1701" w:type="dxa"/>
            <w:vAlign w:val="center"/>
          </w:tcPr>
          <w:p w:rsidR="004F3848" w:rsidRDefault="007D3916">
            <w:pPr>
              <w:jc w:val="center"/>
            </w:pPr>
            <w:r>
              <w:rPr>
                <w:color w:val="000000"/>
                <w:szCs w:val="21"/>
              </w:rPr>
              <w:t>冀东水泥</w:t>
            </w:r>
          </w:p>
        </w:tc>
        <w:tc>
          <w:tcPr>
            <w:tcW w:w="1276" w:type="dxa"/>
            <w:vAlign w:val="center"/>
          </w:tcPr>
          <w:p w:rsidR="004F3848" w:rsidRDefault="007D3916">
            <w:pPr>
              <w:jc w:val="right"/>
            </w:pPr>
            <w:r>
              <w:rPr>
                <w:color w:val="000000"/>
                <w:szCs w:val="21"/>
              </w:rPr>
              <w:t>170,800</w:t>
            </w:r>
          </w:p>
        </w:tc>
        <w:tc>
          <w:tcPr>
            <w:tcW w:w="2172" w:type="dxa"/>
            <w:vAlign w:val="center"/>
          </w:tcPr>
          <w:p w:rsidR="004F3848" w:rsidRDefault="007D3916">
            <w:pPr>
              <w:jc w:val="right"/>
            </w:pPr>
            <w:r>
              <w:rPr>
                <w:color w:val="000000"/>
                <w:szCs w:val="21"/>
              </w:rPr>
              <w:t>2,739,632.00</w:t>
            </w:r>
          </w:p>
        </w:tc>
        <w:tc>
          <w:tcPr>
            <w:tcW w:w="1852" w:type="dxa"/>
            <w:vAlign w:val="center"/>
          </w:tcPr>
          <w:p w:rsidR="004F3848" w:rsidRDefault="007D3916">
            <w:pPr>
              <w:jc w:val="right"/>
            </w:pPr>
            <w:r>
              <w:rPr>
                <w:color w:val="000000"/>
                <w:szCs w:val="21"/>
              </w:rPr>
              <w:t>0.48</w:t>
            </w:r>
          </w:p>
        </w:tc>
      </w:tr>
      <w:tr w:rsidR="004F3848">
        <w:trPr>
          <w:jc w:val="center"/>
        </w:trPr>
        <w:tc>
          <w:tcPr>
            <w:tcW w:w="817" w:type="dxa"/>
            <w:vAlign w:val="center"/>
          </w:tcPr>
          <w:p w:rsidR="004F3848" w:rsidRDefault="007D3916">
            <w:pPr>
              <w:jc w:val="center"/>
            </w:pPr>
            <w:r>
              <w:rPr>
                <w:color w:val="000000"/>
                <w:szCs w:val="21"/>
              </w:rPr>
              <w:t>2</w:t>
            </w:r>
          </w:p>
        </w:tc>
        <w:tc>
          <w:tcPr>
            <w:tcW w:w="1276" w:type="dxa"/>
            <w:vAlign w:val="center"/>
          </w:tcPr>
          <w:p w:rsidR="004F3848" w:rsidRDefault="007D3916">
            <w:pPr>
              <w:jc w:val="center"/>
            </w:pPr>
            <w:r>
              <w:rPr>
                <w:color w:val="000000"/>
                <w:szCs w:val="21"/>
              </w:rPr>
              <w:t>000001</w:t>
            </w:r>
          </w:p>
        </w:tc>
        <w:tc>
          <w:tcPr>
            <w:tcW w:w="1701" w:type="dxa"/>
            <w:vAlign w:val="center"/>
          </w:tcPr>
          <w:p w:rsidR="004F3848" w:rsidRDefault="007D3916">
            <w:pPr>
              <w:jc w:val="center"/>
            </w:pPr>
            <w:r>
              <w:rPr>
                <w:color w:val="000000"/>
                <w:szCs w:val="21"/>
              </w:rPr>
              <w:t>平安银行</w:t>
            </w:r>
          </w:p>
        </w:tc>
        <w:tc>
          <w:tcPr>
            <w:tcW w:w="1276" w:type="dxa"/>
            <w:vAlign w:val="center"/>
          </w:tcPr>
          <w:p w:rsidR="004F3848" w:rsidRDefault="007D3916">
            <w:pPr>
              <w:jc w:val="right"/>
            </w:pPr>
            <w:r>
              <w:rPr>
                <w:color w:val="000000"/>
                <w:szCs w:val="21"/>
              </w:rPr>
              <w:t>205,240</w:t>
            </w:r>
          </w:p>
        </w:tc>
        <w:tc>
          <w:tcPr>
            <w:tcW w:w="2172" w:type="dxa"/>
            <w:vAlign w:val="center"/>
          </w:tcPr>
          <w:p w:rsidR="004F3848" w:rsidRDefault="007D3916">
            <w:pPr>
              <w:jc w:val="right"/>
            </w:pPr>
            <w:r>
              <w:rPr>
                <w:color w:val="000000"/>
                <w:szCs w:val="21"/>
              </w:rPr>
              <w:t>2,627,072.00</w:t>
            </w:r>
          </w:p>
        </w:tc>
        <w:tc>
          <w:tcPr>
            <w:tcW w:w="1852" w:type="dxa"/>
            <w:vAlign w:val="center"/>
          </w:tcPr>
          <w:p w:rsidR="004F3848" w:rsidRDefault="007D3916">
            <w:pPr>
              <w:jc w:val="right"/>
            </w:pPr>
            <w:r>
              <w:rPr>
                <w:color w:val="000000"/>
                <w:szCs w:val="21"/>
              </w:rPr>
              <w:t>0.46</w:t>
            </w:r>
          </w:p>
        </w:tc>
      </w:tr>
      <w:tr w:rsidR="004F3848">
        <w:trPr>
          <w:jc w:val="center"/>
        </w:trPr>
        <w:tc>
          <w:tcPr>
            <w:tcW w:w="817" w:type="dxa"/>
            <w:vAlign w:val="center"/>
          </w:tcPr>
          <w:p w:rsidR="004F3848" w:rsidRDefault="007D3916">
            <w:pPr>
              <w:jc w:val="center"/>
            </w:pPr>
            <w:r>
              <w:rPr>
                <w:color w:val="000000"/>
                <w:szCs w:val="21"/>
              </w:rPr>
              <w:t>3</w:t>
            </w:r>
          </w:p>
        </w:tc>
        <w:tc>
          <w:tcPr>
            <w:tcW w:w="1276" w:type="dxa"/>
            <w:vAlign w:val="center"/>
          </w:tcPr>
          <w:p w:rsidR="004F3848" w:rsidRDefault="007D3916">
            <w:pPr>
              <w:jc w:val="center"/>
            </w:pPr>
            <w:r>
              <w:rPr>
                <w:color w:val="000000"/>
                <w:szCs w:val="21"/>
              </w:rPr>
              <w:t>600690</w:t>
            </w:r>
          </w:p>
        </w:tc>
        <w:tc>
          <w:tcPr>
            <w:tcW w:w="1701" w:type="dxa"/>
            <w:vAlign w:val="center"/>
          </w:tcPr>
          <w:p w:rsidR="004F3848" w:rsidRDefault="007D3916">
            <w:pPr>
              <w:jc w:val="center"/>
            </w:pPr>
            <w:r>
              <w:rPr>
                <w:color w:val="000000"/>
                <w:szCs w:val="21"/>
              </w:rPr>
              <w:t>海尔智家</w:t>
            </w:r>
          </w:p>
        </w:tc>
        <w:tc>
          <w:tcPr>
            <w:tcW w:w="1276" w:type="dxa"/>
            <w:vAlign w:val="center"/>
          </w:tcPr>
          <w:p w:rsidR="004F3848" w:rsidRDefault="007D3916">
            <w:pPr>
              <w:jc w:val="right"/>
            </w:pPr>
            <w:r>
              <w:rPr>
                <w:color w:val="000000"/>
                <w:szCs w:val="21"/>
              </w:rPr>
              <w:t>135,100</w:t>
            </w:r>
          </w:p>
        </w:tc>
        <w:tc>
          <w:tcPr>
            <w:tcW w:w="2172" w:type="dxa"/>
            <w:vAlign w:val="center"/>
          </w:tcPr>
          <w:p w:rsidR="004F3848" w:rsidRDefault="007D3916">
            <w:pPr>
              <w:jc w:val="right"/>
            </w:pPr>
            <w:r>
              <w:rPr>
                <w:color w:val="000000"/>
                <w:szCs w:val="21"/>
              </w:rPr>
              <w:t>2,391,270.00</w:t>
            </w:r>
          </w:p>
        </w:tc>
        <w:tc>
          <w:tcPr>
            <w:tcW w:w="1852" w:type="dxa"/>
            <w:vAlign w:val="center"/>
          </w:tcPr>
          <w:p w:rsidR="004F3848" w:rsidRDefault="007D3916">
            <w:pPr>
              <w:jc w:val="right"/>
            </w:pPr>
            <w:r>
              <w:rPr>
                <w:color w:val="000000"/>
                <w:szCs w:val="21"/>
              </w:rPr>
              <w:t>0.42</w:t>
            </w:r>
          </w:p>
        </w:tc>
      </w:tr>
      <w:tr w:rsidR="004F3848">
        <w:trPr>
          <w:jc w:val="center"/>
        </w:trPr>
        <w:tc>
          <w:tcPr>
            <w:tcW w:w="817" w:type="dxa"/>
            <w:vAlign w:val="center"/>
          </w:tcPr>
          <w:p w:rsidR="004F3848" w:rsidRDefault="007D3916">
            <w:pPr>
              <w:jc w:val="center"/>
            </w:pPr>
            <w:r>
              <w:rPr>
                <w:color w:val="000000"/>
                <w:szCs w:val="21"/>
              </w:rPr>
              <w:t>4</w:t>
            </w:r>
          </w:p>
        </w:tc>
        <w:tc>
          <w:tcPr>
            <w:tcW w:w="1276" w:type="dxa"/>
            <w:vAlign w:val="center"/>
          </w:tcPr>
          <w:p w:rsidR="004F3848" w:rsidRDefault="007D3916">
            <w:pPr>
              <w:jc w:val="center"/>
            </w:pPr>
            <w:r>
              <w:rPr>
                <w:color w:val="000000"/>
                <w:szCs w:val="21"/>
              </w:rPr>
              <w:t>002250</w:t>
            </w:r>
          </w:p>
        </w:tc>
        <w:tc>
          <w:tcPr>
            <w:tcW w:w="1701" w:type="dxa"/>
            <w:vAlign w:val="center"/>
          </w:tcPr>
          <w:p w:rsidR="004F3848" w:rsidRDefault="007D3916">
            <w:pPr>
              <w:jc w:val="center"/>
            </w:pPr>
            <w:r>
              <w:rPr>
                <w:color w:val="000000"/>
                <w:szCs w:val="21"/>
              </w:rPr>
              <w:t>联化科技</w:t>
            </w:r>
          </w:p>
        </w:tc>
        <w:tc>
          <w:tcPr>
            <w:tcW w:w="1276" w:type="dxa"/>
            <w:vAlign w:val="center"/>
          </w:tcPr>
          <w:p w:rsidR="004F3848" w:rsidRDefault="007D3916">
            <w:pPr>
              <w:jc w:val="right"/>
            </w:pPr>
            <w:r>
              <w:rPr>
                <w:color w:val="000000"/>
                <w:szCs w:val="21"/>
              </w:rPr>
              <w:t>108,300</w:t>
            </w:r>
          </w:p>
        </w:tc>
        <w:tc>
          <w:tcPr>
            <w:tcW w:w="2172" w:type="dxa"/>
            <w:vAlign w:val="center"/>
          </w:tcPr>
          <w:p w:rsidR="004F3848" w:rsidRDefault="007D3916">
            <w:pPr>
              <w:jc w:val="right"/>
            </w:pPr>
            <w:r>
              <w:rPr>
                <w:color w:val="000000"/>
                <w:szCs w:val="21"/>
              </w:rPr>
              <w:t>2,360,940.00</w:t>
            </w:r>
          </w:p>
        </w:tc>
        <w:tc>
          <w:tcPr>
            <w:tcW w:w="1852" w:type="dxa"/>
            <w:vAlign w:val="center"/>
          </w:tcPr>
          <w:p w:rsidR="004F3848" w:rsidRDefault="007D3916">
            <w:pPr>
              <w:jc w:val="right"/>
            </w:pPr>
            <w:r>
              <w:rPr>
                <w:color w:val="000000"/>
                <w:szCs w:val="21"/>
              </w:rPr>
              <w:t>0.41</w:t>
            </w:r>
          </w:p>
        </w:tc>
      </w:tr>
      <w:tr w:rsidR="004F3848">
        <w:trPr>
          <w:jc w:val="center"/>
        </w:trPr>
        <w:tc>
          <w:tcPr>
            <w:tcW w:w="817" w:type="dxa"/>
            <w:vAlign w:val="center"/>
          </w:tcPr>
          <w:p w:rsidR="004F3848" w:rsidRDefault="007D3916">
            <w:pPr>
              <w:jc w:val="center"/>
            </w:pPr>
            <w:r>
              <w:rPr>
                <w:color w:val="000000"/>
                <w:szCs w:val="21"/>
              </w:rPr>
              <w:t>5</w:t>
            </w:r>
          </w:p>
        </w:tc>
        <w:tc>
          <w:tcPr>
            <w:tcW w:w="1276" w:type="dxa"/>
            <w:vAlign w:val="center"/>
          </w:tcPr>
          <w:p w:rsidR="004F3848" w:rsidRDefault="007D3916">
            <w:pPr>
              <w:jc w:val="center"/>
            </w:pPr>
            <w:r>
              <w:rPr>
                <w:color w:val="000000"/>
                <w:szCs w:val="21"/>
              </w:rPr>
              <w:t>600585</w:t>
            </w:r>
          </w:p>
        </w:tc>
        <w:tc>
          <w:tcPr>
            <w:tcW w:w="1701" w:type="dxa"/>
            <w:vAlign w:val="center"/>
          </w:tcPr>
          <w:p w:rsidR="004F3848" w:rsidRDefault="007D3916">
            <w:pPr>
              <w:jc w:val="center"/>
            </w:pPr>
            <w:r>
              <w:rPr>
                <w:color w:val="000000"/>
                <w:szCs w:val="21"/>
              </w:rPr>
              <w:t>海螺水泥</w:t>
            </w:r>
          </w:p>
        </w:tc>
        <w:tc>
          <w:tcPr>
            <w:tcW w:w="1276" w:type="dxa"/>
            <w:vAlign w:val="center"/>
          </w:tcPr>
          <w:p w:rsidR="004F3848" w:rsidRDefault="007D3916">
            <w:pPr>
              <w:jc w:val="right"/>
            </w:pPr>
            <w:r>
              <w:rPr>
                <w:color w:val="000000"/>
                <w:szCs w:val="21"/>
              </w:rPr>
              <w:t>42,900</w:t>
            </w:r>
          </w:p>
        </w:tc>
        <w:tc>
          <w:tcPr>
            <w:tcW w:w="2172" w:type="dxa"/>
            <w:vAlign w:val="center"/>
          </w:tcPr>
          <w:p w:rsidR="004F3848" w:rsidRDefault="007D3916">
            <w:pPr>
              <w:jc w:val="right"/>
            </w:pPr>
            <w:r>
              <w:rPr>
                <w:color w:val="000000"/>
                <w:szCs w:val="21"/>
              </w:rPr>
              <w:t>2,269,839.00</w:t>
            </w:r>
          </w:p>
        </w:tc>
        <w:tc>
          <w:tcPr>
            <w:tcW w:w="1852" w:type="dxa"/>
            <w:vAlign w:val="center"/>
          </w:tcPr>
          <w:p w:rsidR="004F3848" w:rsidRDefault="007D3916">
            <w:pPr>
              <w:jc w:val="right"/>
            </w:pPr>
            <w:r>
              <w:rPr>
                <w:color w:val="000000"/>
                <w:szCs w:val="21"/>
              </w:rPr>
              <w:t>0.40</w:t>
            </w:r>
          </w:p>
        </w:tc>
      </w:tr>
      <w:tr w:rsidR="004F3848">
        <w:trPr>
          <w:jc w:val="center"/>
        </w:trPr>
        <w:tc>
          <w:tcPr>
            <w:tcW w:w="817" w:type="dxa"/>
            <w:vAlign w:val="center"/>
          </w:tcPr>
          <w:p w:rsidR="004F3848" w:rsidRDefault="007D3916">
            <w:pPr>
              <w:jc w:val="center"/>
            </w:pPr>
            <w:r>
              <w:rPr>
                <w:color w:val="000000"/>
                <w:szCs w:val="21"/>
              </w:rPr>
              <w:t>6</w:t>
            </w:r>
          </w:p>
        </w:tc>
        <w:tc>
          <w:tcPr>
            <w:tcW w:w="1276" w:type="dxa"/>
            <w:vAlign w:val="center"/>
          </w:tcPr>
          <w:p w:rsidR="004F3848" w:rsidRDefault="007D3916">
            <w:pPr>
              <w:jc w:val="center"/>
            </w:pPr>
            <w:r>
              <w:rPr>
                <w:color w:val="000000"/>
                <w:szCs w:val="21"/>
              </w:rPr>
              <w:t>000402</w:t>
            </w:r>
          </w:p>
        </w:tc>
        <w:tc>
          <w:tcPr>
            <w:tcW w:w="1701" w:type="dxa"/>
            <w:vAlign w:val="center"/>
          </w:tcPr>
          <w:p w:rsidR="004F3848" w:rsidRDefault="007D3916">
            <w:pPr>
              <w:jc w:val="center"/>
            </w:pPr>
            <w:r>
              <w:rPr>
                <w:color w:val="000000"/>
                <w:szCs w:val="21"/>
              </w:rPr>
              <w:t>金融街</w:t>
            </w:r>
          </w:p>
        </w:tc>
        <w:tc>
          <w:tcPr>
            <w:tcW w:w="1276" w:type="dxa"/>
            <w:vAlign w:val="center"/>
          </w:tcPr>
          <w:p w:rsidR="004F3848" w:rsidRDefault="007D3916">
            <w:pPr>
              <w:jc w:val="right"/>
            </w:pPr>
            <w:r>
              <w:rPr>
                <w:color w:val="000000"/>
                <w:szCs w:val="21"/>
              </w:rPr>
              <w:t>283,900</w:t>
            </w:r>
          </w:p>
        </w:tc>
        <w:tc>
          <w:tcPr>
            <w:tcW w:w="2172" w:type="dxa"/>
            <w:vAlign w:val="center"/>
          </w:tcPr>
          <w:p w:rsidR="004F3848" w:rsidRDefault="007D3916">
            <w:pPr>
              <w:jc w:val="right"/>
            </w:pPr>
            <w:r>
              <w:rPr>
                <w:color w:val="000000"/>
                <w:szCs w:val="21"/>
              </w:rPr>
              <w:t>1,885,096.00</w:t>
            </w:r>
          </w:p>
        </w:tc>
        <w:tc>
          <w:tcPr>
            <w:tcW w:w="1852" w:type="dxa"/>
            <w:vAlign w:val="center"/>
          </w:tcPr>
          <w:p w:rsidR="004F3848" w:rsidRDefault="007D3916">
            <w:pPr>
              <w:jc w:val="right"/>
            </w:pPr>
            <w:r>
              <w:rPr>
                <w:color w:val="000000"/>
                <w:szCs w:val="21"/>
              </w:rPr>
              <w:t>0.33</w:t>
            </w:r>
          </w:p>
        </w:tc>
      </w:tr>
      <w:tr w:rsidR="004F3848">
        <w:trPr>
          <w:jc w:val="center"/>
        </w:trPr>
        <w:tc>
          <w:tcPr>
            <w:tcW w:w="817" w:type="dxa"/>
            <w:vAlign w:val="center"/>
          </w:tcPr>
          <w:p w:rsidR="004F3848" w:rsidRDefault="007D3916">
            <w:pPr>
              <w:jc w:val="center"/>
            </w:pPr>
            <w:r>
              <w:rPr>
                <w:color w:val="000000"/>
                <w:szCs w:val="21"/>
              </w:rPr>
              <w:t>7</w:t>
            </w:r>
          </w:p>
        </w:tc>
        <w:tc>
          <w:tcPr>
            <w:tcW w:w="1276" w:type="dxa"/>
            <w:vAlign w:val="center"/>
          </w:tcPr>
          <w:p w:rsidR="004F3848" w:rsidRDefault="007D3916">
            <w:pPr>
              <w:jc w:val="center"/>
            </w:pPr>
            <w:r>
              <w:rPr>
                <w:color w:val="000000"/>
                <w:szCs w:val="21"/>
              </w:rPr>
              <w:t>002415</w:t>
            </w:r>
          </w:p>
        </w:tc>
        <w:tc>
          <w:tcPr>
            <w:tcW w:w="1701" w:type="dxa"/>
            <w:vAlign w:val="center"/>
          </w:tcPr>
          <w:p w:rsidR="004F3848" w:rsidRDefault="007D3916">
            <w:pPr>
              <w:jc w:val="center"/>
            </w:pPr>
            <w:r>
              <w:rPr>
                <w:color w:val="000000"/>
                <w:szCs w:val="21"/>
              </w:rPr>
              <w:t>海康威视</w:t>
            </w:r>
          </w:p>
        </w:tc>
        <w:tc>
          <w:tcPr>
            <w:tcW w:w="1276" w:type="dxa"/>
            <w:vAlign w:val="center"/>
          </w:tcPr>
          <w:p w:rsidR="004F3848" w:rsidRDefault="007D3916">
            <w:pPr>
              <w:jc w:val="right"/>
            </w:pPr>
            <w:r>
              <w:rPr>
                <w:color w:val="000000"/>
                <w:szCs w:val="21"/>
              </w:rPr>
              <w:t>62,100</w:t>
            </w:r>
          </w:p>
        </w:tc>
        <w:tc>
          <w:tcPr>
            <w:tcW w:w="2172" w:type="dxa"/>
            <w:vAlign w:val="center"/>
          </w:tcPr>
          <w:p w:rsidR="004F3848" w:rsidRDefault="007D3916">
            <w:pPr>
              <w:jc w:val="right"/>
            </w:pPr>
            <w:r>
              <w:rPr>
                <w:color w:val="000000"/>
                <w:szCs w:val="21"/>
              </w:rPr>
              <w:t>1,884,735.00</w:t>
            </w:r>
          </w:p>
        </w:tc>
        <w:tc>
          <w:tcPr>
            <w:tcW w:w="1852" w:type="dxa"/>
            <w:vAlign w:val="center"/>
          </w:tcPr>
          <w:p w:rsidR="004F3848" w:rsidRDefault="007D3916">
            <w:pPr>
              <w:jc w:val="right"/>
            </w:pPr>
            <w:r>
              <w:rPr>
                <w:color w:val="000000"/>
                <w:szCs w:val="21"/>
              </w:rPr>
              <w:t>0.33</w:t>
            </w:r>
          </w:p>
        </w:tc>
      </w:tr>
      <w:tr w:rsidR="004F3848">
        <w:trPr>
          <w:jc w:val="center"/>
        </w:trPr>
        <w:tc>
          <w:tcPr>
            <w:tcW w:w="817" w:type="dxa"/>
            <w:vAlign w:val="center"/>
          </w:tcPr>
          <w:p w:rsidR="004F3848" w:rsidRDefault="007D3916">
            <w:pPr>
              <w:jc w:val="center"/>
            </w:pPr>
            <w:r>
              <w:rPr>
                <w:color w:val="000000"/>
                <w:szCs w:val="21"/>
              </w:rPr>
              <w:t>8</w:t>
            </w:r>
          </w:p>
        </w:tc>
        <w:tc>
          <w:tcPr>
            <w:tcW w:w="1276" w:type="dxa"/>
            <w:vAlign w:val="center"/>
          </w:tcPr>
          <w:p w:rsidR="004F3848" w:rsidRDefault="007D3916">
            <w:pPr>
              <w:jc w:val="center"/>
            </w:pPr>
            <w:r>
              <w:rPr>
                <w:color w:val="000000"/>
                <w:szCs w:val="21"/>
              </w:rPr>
              <w:t>601636</w:t>
            </w:r>
          </w:p>
        </w:tc>
        <w:tc>
          <w:tcPr>
            <w:tcW w:w="1701" w:type="dxa"/>
            <w:vAlign w:val="center"/>
          </w:tcPr>
          <w:p w:rsidR="004F3848" w:rsidRDefault="007D3916">
            <w:pPr>
              <w:jc w:val="center"/>
            </w:pPr>
            <w:r>
              <w:rPr>
                <w:color w:val="000000"/>
                <w:szCs w:val="21"/>
              </w:rPr>
              <w:t>旗滨集团</w:t>
            </w:r>
          </w:p>
        </w:tc>
        <w:tc>
          <w:tcPr>
            <w:tcW w:w="1276" w:type="dxa"/>
            <w:vAlign w:val="center"/>
          </w:tcPr>
          <w:p w:rsidR="004F3848" w:rsidRDefault="007D3916">
            <w:pPr>
              <w:jc w:val="right"/>
            </w:pPr>
            <w:r>
              <w:rPr>
                <w:color w:val="000000"/>
                <w:szCs w:val="21"/>
              </w:rPr>
              <w:t>288,400</w:t>
            </w:r>
          </w:p>
        </w:tc>
        <w:tc>
          <w:tcPr>
            <w:tcW w:w="2172" w:type="dxa"/>
            <w:vAlign w:val="center"/>
          </w:tcPr>
          <w:p w:rsidR="004F3848" w:rsidRDefault="007D3916">
            <w:pPr>
              <w:jc w:val="right"/>
            </w:pPr>
            <w:r>
              <w:rPr>
                <w:color w:val="000000"/>
                <w:szCs w:val="21"/>
              </w:rPr>
              <w:t>1,707,328.00</w:t>
            </w:r>
          </w:p>
        </w:tc>
        <w:tc>
          <w:tcPr>
            <w:tcW w:w="1852" w:type="dxa"/>
            <w:vAlign w:val="center"/>
          </w:tcPr>
          <w:p w:rsidR="004F3848" w:rsidRDefault="007D3916">
            <w:pPr>
              <w:jc w:val="right"/>
            </w:pPr>
            <w:r>
              <w:rPr>
                <w:color w:val="000000"/>
                <w:szCs w:val="21"/>
              </w:rPr>
              <w:t>0.30</w:t>
            </w:r>
          </w:p>
        </w:tc>
      </w:tr>
      <w:tr w:rsidR="004F3848">
        <w:trPr>
          <w:jc w:val="center"/>
        </w:trPr>
        <w:tc>
          <w:tcPr>
            <w:tcW w:w="817" w:type="dxa"/>
            <w:vAlign w:val="center"/>
          </w:tcPr>
          <w:p w:rsidR="004F3848" w:rsidRDefault="007D3916">
            <w:pPr>
              <w:jc w:val="center"/>
            </w:pPr>
            <w:r>
              <w:rPr>
                <w:color w:val="000000"/>
                <w:szCs w:val="21"/>
              </w:rPr>
              <w:t>9</w:t>
            </w:r>
          </w:p>
        </w:tc>
        <w:tc>
          <w:tcPr>
            <w:tcW w:w="1276" w:type="dxa"/>
            <w:vAlign w:val="center"/>
          </w:tcPr>
          <w:p w:rsidR="004F3848" w:rsidRDefault="007D3916">
            <w:pPr>
              <w:jc w:val="center"/>
            </w:pPr>
            <w:r>
              <w:rPr>
                <w:color w:val="000000"/>
                <w:szCs w:val="21"/>
              </w:rPr>
              <w:t>000656</w:t>
            </w:r>
          </w:p>
        </w:tc>
        <w:tc>
          <w:tcPr>
            <w:tcW w:w="1701" w:type="dxa"/>
            <w:vAlign w:val="center"/>
          </w:tcPr>
          <w:p w:rsidR="004F3848" w:rsidRDefault="007D3916">
            <w:pPr>
              <w:jc w:val="center"/>
            </w:pPr>
            <w:r>
              <w:rPr>
                <w:color w:val="000000"/>
                <w:szCs w:val="21"/>
              </w:rPr>
              <w:t>金科股份</w:t>
            </w:r>
          </w:p>
        </w:tc>
        <w:tc>
          <w:tcPr>
            <w:tcW w:w="1276" w:type="dxa"/>
            <w:vAlign w:val="center"/>
          </w:tcPr>
          <w:p w:rsidR="004F3848" w:rsidRDefault="007D3916">
            <w:pPr>
              <w:jc w:val="right"/>
            </w:pPr>
            <w:r>
              <w:rPr>
                <w:color w:val="000000"/>
                <w:szCs w:val="21"/>
              </w:rPr>
              <w:t>201,420</w:t>
            </w:r>
          </w:p>
        </w:tc>
        <w:tc>
          <w:tcPr>
            <w:tcW w:w="2172" w:type="dxa"/>
            <w:vAlign w:val="center"/>
          </w:tcPr>
          <w:p w:rsidR="004F3848" w:rsidRDefault="007D3916">
            <w:pPr>
              <w:jc w:val="right"/>
            </w:pPr>
            <w:r>
              <w:rPr>
                <w:color w:val="000000"/>
                <w:szCs w:val="21"/>
              </w:rPr>
              <w:t>1,643,587.20</w:t>
            </w:r>
          </w:p>
        </w:tc>
        <w:tc>
          <w:tcPr>
            <w:tcW w:w="1852" w:type="dxa"/>
            <w:vAlign w:val="center"/>
          </w:tcPr>
          <w:p w:rsidR="004F3848" w:rsidRDefault="007D3916">
            <w:pPr>
              <w:jc w:val="right"/>
            </w:pPr>
            <w:r>
              <w:rPr>
                <w:color w:val="000000"/>
                <w:szCs w:val="21"/>
              </w:rPr>
              <w:t>0.29</w:t>
            </w:r>
          </w:p>
        </w:tc>
      </w:tr>
      <w:tr w:rsidR="004F3848">
        <w:trPr>
          <w:jc w:val="center"/>
        </w:trPr>
        <w:tc>
          <w:tcPr>
            <w:tcW w:w="817" w:type="dxa"/>
            <w:vAlign w:val="center"/>
          </w:tcPr>
          <w:p w:rsidR="004F3848" w:rsidRDefault="007D3916">
            <w:pPr>
              <w:jc w:val="center"/>
            </w:pPr>
            <w:r>
              <w:rPr>
                <w:color w:val="000000"/>
                <w:szCs w:val="21"/>
              </w:rPr>
              <w:t>10</w:t>
            </w:r>
          </w:p>
        </w:tc>
        <w:tc>
          <w:tcPr>
            <w:tcW w:w="1276" w:type="dxa"/>
            <w:vAlign w:val="center"/>
          </w:tcPr>
          <w:p w:rsidR="004F3848" w:rsidRDefault="007D3916">
            <w:pPr>
              <w:jc w:val="center"/>
            </w:pPr>
            <w:r>
              <w:rPr>
                <w:color w:val="000000"/>
                <w:szCs w:val="21"/>
              </w:rPr>
              <w:t>601398</w:t>
            </w:r>
          </w:p>
        </w:tc>
        <w:tc>
          <w:tcPr>
            <w:tcW w:w="1701" w:type="dxa"/>
            <w:vAlign w:val="center"/>
          </w:tcPr>
          <w:p w:rsidR="004F3848" w:rsidRDefault="007D3916">
            <w:pPr>
              <w:jc w:val="center"/>
            </w:pPr>
            <w:r>
              <w:rPr>
                <w:color w:val="000000"/>
                <w:szCs w:val="21"/>
              </w:rPr>
              <w:t>工商银行</w:t>
            </w:r>
          </w:p>
        </w:tc>
        <w:tc>
          <w:tcPr>
            <w:tcW w:w="1276" w:type="dxa"/>
            <w:vAlign w:val="center"/>
          </w:tcPr>
          <w:p w:rsidR="004F3848" w:rsidRDefault="007D3916">
            <w:pPr>
              <w:jc w:val="right"/>
            </w:pPr>
            <w:r>
              <w:rPr>
                <w:color w:val="000000"/>
                <w:szCs w:val="21"/>
              </w:rPr>
              <w:t>274,800</w:t>
            </w:r>
          </w:p>
        </w:tc>
        <w:tc>
          <w:tcPr>
            <w:tcW w:w="2172" w:type="dxa"/>
            <w:vAlign w:val="center"/>
          </w:tcPr>
          <w:p w:rsidR="004F3848" w:rsidRDefault="007D3916">
            <w:pPr>
              <w:jc w:val="right"/>
            </w:pPr>
            <w:r>
              <w:rPr>
                <w:color w:val="000000"/>
                <w:szCs w:val="21"/>
              </w:rPr>
              <w:t>1,368,504.00</w:t>
            </w:r>
          </w:p>
        </w:tc>
        <w:tc>
          <w:tcPr>
            <w:tcW w:w="1852" w:type="dxa"/>
            <w:vAlign w:val="center"/>
          </w:tcPr>
          <w:p w:rsidR="004F3848" w:rsidRDefault="007D3916">
            <w:pPr>
              <w:jc w:val="right"/>
            </w:pPr>
            <w:r>
              <w:rPr>
                <w:color w:val="000000"/>
                <w:szCs w:val="21"/>
              </w:rPr>
              <w:t>0.24</w:t>
            </w:r>
          </w:p>
        </w:tc>
      </w:tr>
      <w:tr w:rsidR="004F3848">
        <w:trPr>
          <w:jc w:val="center"/>
        </w:trPr>
        <w:tc>
          <w:tcPr>
            <w:tcW w:w="817" w:type="dxa"/>
            <w:vAlign w:val="center"/>
          </w:tcPr>
          <w:p w:rsidR="004F3848" w:rsidRDefault="007D3916">
            <w:pPr>
              <w:jc w:val="center"/>
            </w:pPr>
            <w:r>
              <w:rPr>
                <w:color w:val="000000"/>
                <w:szCs w:val="21"/>
              </w:rPr>
              <w:t>11</w:t>
            </w:r>
          </w:p>
        </w:tc>
        <w:tc>
          <w:tcPr>
            <w:tcW w:w="1276" w:type="dxa"/>
            <w:vAlign w:val="center"/>
          </w:tcPr>
          <w:p w:rsidR="004F3848" w:rsidRDefault="007D3916">
            <w:pPr>
              <w:jc w:val="center"/>
            </w:pPr>
            <w:r>
              <w:rPr>
                <w:color w:val="000000"/>
                <w:szCs w:val="21"/>
              </w:rPr>
              <w:t>601601</w:t>
            </w:r>
          </w:p>
        </w:tc>
        <w:tc>
          <w:tcPr>
            <w:tcW w:w="1701" w:type="dxa"/>
            <w:vAlign w:val="center"/>
          </w:tcPr>
          <w:p w:rsidR="004F3848" w:rsidRDefault="007D3916">
            <w:pPr>
              <w:jc w:val="center"/>
            </w:pPr>
            <w:r>
              <w:rPr>
                <w:color w:val="000000"/>
                <w:szCs w:val="21"/>
              </w:rPr>
              <w:t>中国太保</w:t>
            </w:r>
          </w:p>
        </w:tc>
        <w:tc>
          <w:tcPr>
            <w:tcW w:w="1276" w:type="dxa"/>
            <w:vAlign w:val="center"/>
          </w:tcPr>
          <w:p w:rsidR="004F3848" w:rsidRDefault="007D3916">
            <w:pPr>
              <w:jc w:val="right"/>
            </w:pPr>
            <w:r>
              <w:rPr>
                <w:color w:val="000000"/>
                <w:szCs w:val="21"/>
              </w:rPr>
              <w:t>43,900</w:t>
            </w:r>
          </w:p>
        </w:tc>
        <w:tc>
          <w:tcPr>
            <w:tcW w:w="2172" w:type="dxa"/>
            <w:vAlign w:val="center"/>
          </w:tcPr>
          <w:p w:rsidR="004F3848" w:rsidRDefault="007D3916">
            <w:pPr>
              <w:jc w:val="right"/>
            </w:pPr>
            <w:r>
              <w:rPr>
                <w:color w:val="000000"/>
                <w:szCs w:val="21"/>
              </w:rPr>
              <w:t>1,196,275.00</w:t>
            </w:r>
          </w:p>
        </w:tc>
        <w:tc>
          <w:tcPr>
            <w:tcW w:w="1852" w:type="dxa"/>
            <w:vAlign w:val="center"/>
          </w:tcPr>
          <w:p w:rsidR="004F3848" w:rsidRDefault="007D3916">
            <w:pPr>
              <w:jc w:val="right"/>
            </w:pPr>
            <w:r>
              <w:rPr>
                <w:color w:val="000000"/>
                <w:szCs w:val="21"/>
              </w:rPr>
              <w:t>0.21</w:t>
            </w:r>
          </w:p>
        </w:tc>
      </w:tr>
      <w:tr w:rsidR="004F3848">
        <w:trPr>
          <w:jc w:val="center"/>
        </w:trPr>
        <w:tc>
          <w:tcPr>
            <w:tcW w:w="817" w:type="dxa"/>
            <w:vAlign w:val="center"/>
          </w:tcPr>
          <w:p w:rsidR="004F3848" w:rsidRDefault="007D3916">
            <w:pPr>
              <w:jc w:val="center"/>
            </w:pPr>
            <w:r>
              <w:rPr>
                <w:color w:val="000000"/>
                <w:szCs w:val="21"/>
              </w:rPr>
              <w:t>12</w:t>
            </w:r>
          </w:p>
        </w:tc>
        <w:tc>
          <w:tcPr>
            <w:tcW w:w="1276" w:type="dxa"/>
            <w:vAlign w:val="center"/>
          </w:tcPr>
          <w:p w:rsidR="004F3848" w:rsidRDefault="007D3916">
            <w:pPr>
              <w:jc w:val="center"/>
            </w:pPr>
            <w:r>
              <w:rPr>
                <w:color w:val="000000"/>
                <w:szCs w:val="21"/>
              </w:rPr>
              <w:t>601318</w:t>
            </w:r>
          </w:p>
        </w:tc>
        <w:tc>
          <w:tcPr>
            <w:tcW w:w="1701" w:type="dxa"/>
            <w:vAlign w:val="center"/>
          </w:tcPr>
          <w:p w:rsidR="004F3848" w:rsidRDefault="007D3916">
            <w:pPr>
              <w:jc w:val="center"/>
            </w:pPr>
            <w:r>
              <w:rPr>
                <w:color w:val="000000"/>
                <w:szCs w:val="21"/>
              </w:rPr>
              <w:t>中国平安</w:t>
            </w:r>
          </w:p>
        </w:tc>
        <w:tc>
          <w:tcPr>
            <w:tcW w:w="1276" w:type="dxa"/>
            <w:vAlign w:val="center"/>
          </w:tcPr>
          <w:p w:rsidR="004F3848" w:rsidRDefault="007D3916">
            <w:pPr>
              <w:jc w:val="right"/>
            </w:pPr>
            <w:r>
              <w:rPr>
                <w:color w:val="000000"/>
                <w:szCs w:val="21"/>
              </w:rPr>
              <w:t>15,600</w:t>
            </w:r>
          </w:p>
        </w:tc>
        <w:tc>
          <w:tcPr>
            <w:tcW w:w="2172" w:type="dxa"/>
            <w:vAlign w:val="center"/>
          </w:tcPr>
          <w:p w:rsidR="004F3848" w:rsidRDefault="007D3916">
            <w:pPr>
              <w:jc w:val="right"/>
            </w:pPr>
            <w:r>
              <w:rPr>
                <w:color w:val="000000"/>
                <w:szCs w:val="21"/>
              </w:rPr>
              <w:t>1,113,840.00</w:t>
            </w:r>
          </w:p>
        </w:tc>
        <w:tc>
          <w:tcPr>
            <w:tcW w:w="1852" w:type="dxa"/>
            <w:vAlign w:val="center"/>
          </w:tcPr>
          <w:p w:rsidR="004F3848" w:rsidRDefault="007D3916">
            <w:pPr>
              <w:jc w:val="right"/>
            </w:pPr>
            <w:r>
              <w:rPr>
                <w:color w:val="000000"/>
                <w:szCs w:val="21"/>
              </w:rPr>
              <w:t>0.20</w:t>
            </w:r>
          </w:p>
        </w:tc>
      </w:tr>
      <w:tr w:rsidR="004F3848">
        <w:trPr>
          <w:jc w:val="center"/>
        </w:trPr>
        <w:tc>
          <w:tcPr>
            <w:tcW w:w="817" w:type="dxa"/>
            <w:vAlign w:val="center"/>
          </w:tcPr>
          <w:p w:rsidR="004F3848" w:rsidRDefault="007D3916">
            <w:pPr>
              <w:jc w:val="center"/>
            </w:pPr>
            <w:r>
              <w:rPr>
                <w:color w:val="000000"/>
                <w:szCs w:val="21"/>
              </w:rPr>
              <w:t>13</w:t>
            </w:r>
          </w:p>
        </w:tc>
        <w:tc>
          <w:tcPr>
            <w:tcW w:w="1276" w:type="dxa"/>
            <w:vAlign w:val="center"/>
          </w:tcPr>
          <w:p w:rsidR="004F3848" w:rsidRDefault="007D3916">
            <w:pPr>
              <w:jc w:val="center"/>
            </w:pPr>
            <w:r>
              <w:rPr>
                <w:color w:val="000000"/>
                <w:szCs w:val="21"/>
              </w:rPr>
              <w:t>600703</w:t>
            </w:r>
          </w:p>
        </w:tc>
        <w:tc>
          <w:tcPr>
            <w:tcW w:w="1701" w:type="dxa"/>
            <w:vAlign w:val="center"/>
          </w:tcPr>
          <w:p w:rsidR="004F3848" w:rsidRDefault="007D3916">
            <w:pPr>
              <w:jc w:val="center"/>
            </w:pPr>
            <w:r>
              <w:rPr>
                <w:color w:val="000000"/>
                <w:szCs w:val="21"/>
              </w:rPr>
              <w:t>三安光电</w:t>
            </w:r>
          </w:p>
        </w:tc>
        <w:tc>
          <w:tcPr>
            <w:tcW w:w="1276" w:type="dxa"/>
            <w:vAlign w:val="center"/>
          </w:tcPr>
          <w:p w:rsidR="004F3848" w:rsidRDefault="007D3916">
            <w:pPr>
              <w:jc w:val="right"/>
            </w:pPr>
            <w:r>
              <w:rPr>
                <w:color w:val="000000"/>
                <w:szCs w:val="21"/>
              </w:rPr>
              <w:t>20,100</w:t>
            </w:r>
          </w:p>
        </w:tc>
        <w:tc>
          <w:tcPr>
            <w:tcW w:w="2172" w:type="dxa"/>
            <w:vAlign w:val="center"/>
          </w:tcPr>
          <w:p w:rsidR="004F3848" w:rsidRDefault="007D3916">
            <w:pPr>
              <w:jc w:val="right"/>
            </w:pPr>
            <w:r>
              <w:rPr>
                <w:color w:val="000000"/>
                <w:szCs w:val="21"/>
              </w:rPr>
              <w:t>502,500.00</w:t>
            </w:r>
          </w:p>
        </w:tc>
        <w:tc>
          <w:tcPr>
            <w:tcW w:w="1852" w:type="dxa"/>
            <w:vAlign w:val="center"/>
          </w:tcPr>
          <w:p w:rsidR="004F3848" w:rsidRDefault="007D3916">
            <w:pPr>
              <w:jc w:val="right"/>
            </w:pPr>
            <w:r>
              <w:rPr>
                <w:color w:val="000000"/>
                <w:szCs w:val="21"/>
              </w:rPr>
              <w:t>0.09</w:t>
            </w:r>
          </w:p>
        </w:tc>
      </w:tr>
      <w:tr w:rsidR="004F3848">
        <w:trPr>
          <w:jc w:val="center"/>
        </w:trPr>
        <w:tc>
          <w:tcPr>
            <w:tcW w:w="817" w:type="dxa"/>
            <w:vAlign w:val="center"/>
          </w:tcPr>
          <w:p w:rsidR="004F3848" w:rsidRDefault="007D3916">
            <w:pPr>
              <w:jc w:val="center"/>
            </w:pPr>
            <w:r>
              <w:rPr>
                <w:color w:val="000000"/>
                <w:szCs w:val="21"/>
              </w:rPr>
              <w:t>14</w:t>
            </w:r>
          </w:p>
        </w:tc>
        <w:tc>
          <w:tcPr>
            <w:tcW w:w="1276" w:type="dxa"/>
            <w:vAlign w:val="center"/>
          </w:tcPr>
          <w:p w:rsidR="004F3848" w:rsidRDefault="007D3916">
            <w:pPr>
              <w:jc w:val="center"/>
            </w:pPr>
            <w:r>
              <w:rPr>
                <w:color w:val="000000"/>
                <w:szCs w:val="21"/>
              </w:rPr>
              <w:t>601012</w:t>
            </w:r>
          </w:p>
        </w:tc>
        <w:tc>
          <w:tcPr>
            <w:tcW w:w="1701" w:type="dxa"/>
            <w:vAlign w:val="center"/>
          </w:tcPr>
          <w:p w:rsidR="004F3848" w:rsidRDefault="007D3916">
            <w:pPr>
              <w:jc w:val="center"/>
            </w:pPr>
            <w:r>
              <w:rPr>
                <w:color w:val="000000"/>
                <w:szCs w:val="21"/>
              </w:rPr>
              <w:t>隆基股份</w:t>
            </w:r>
          </w:p>
        </w:tc>
        <w:tc>
          <w:tcPr>
            <w:tcW w:w="1276" w:type="dxa"/>
            <w:vAlign w:val="center"/>
          </w:tcPr>
          <w:p w:rsidR="004F3848" w:rsidRDefault="007D3916">
            <w:pPr>
              <w:jc w:val="right"/>
            </w:pPr>
            <w:r>
              <w:rPr>
                <w:color w:val="000000"/>
                <w:szCs w:val="21"/>
              </w:rPr>
              <w:t>10,600</w:t>
            </w:r>
          </w:p>
        </w:tc>
        <w:tc>
          <w:tcPr>
            <w:tcW w:w="2172" w:type="dxa"/>
            <w:vAlign w:val="center"/>
          </w:tcPr>
          <w:p w:rsidR="004F3848" w:rsidRDefault="007D3916">
            <w:pPr>
              <w:jc w:val="right"/>
            </w:pPr>
            <w:r>
              <w:rPr>
                <w:color w:val="000000"/>
                <w:szCs w:val="21"/>
              </w:rPr>
              <w:t>431,738.00</w:t>
            </w:r>
          </w:p>
        </w:tc>
        <w:tc>
          <w:tcPr>
            <w:tcW w:w="1852" w:type="dxa"/>
            <w:vAlign w:val="center"/>
          </w:tcPr>
          <w:p w:rsidR="004F3848" w:rsidRDefault="007D3916">
            <w:pPr>
              <w:jc w:val="right"/>
            </w:pPr>
            <w:r>
              <w:rPr>
                <w:color w:val="000000"/>
                <w:szCs w:val="21"/>
              </w:rPr>
              <w:t>0.08</w:t>
            </w:r>
          </w:p>
        </w:tc>
      </w:tr>
      <w:tr w:rsidR="004F3848">
        <w:trPr>
          <w:jc w:val="center"/>
        </w:trPr>
        <w:tc>
          <w:tcPr>
            <w:tcW w:w="817" w:type="dxa"/>
            <w:vAlign w:val="center"/>
          </w:tcPr>
          <w:p w:rsidR="004F3848" w:rsidRDefault="007D3916">
            <w:pPr>
              <w:jc w:val="center"/>
            </w:pPr>
            <w:r>
              <w:rPr>
                <w:color w:val="000000"/>
                <w:szCs w:val="21"/>
              </w:rPr>
              <w:t>15</w:t>
            </w:r>
          </w:p>
        </w:tc>
        <w:tc>
          <w:tcPr>
            <w:tcW w:w="1276" w:type="dxa"/>
            <w:vAlign w:val="center"/>
          </w:tcPr>
          <w:p w:rsidR="004F3848" w:rsidRDefault="007D3916">
            <w:pPr>
              <w:jc w:val="center"/>
            </w:pPr>
            <w:r>
              <w:rPr>
                <w:color w:val="000000"/>
                <w:szCs w:val="21"/>
              </w:rPr>
              <w:t>000703</w:t>
            </w:r>
          </w:p>
        </w:tc>
        <w:tc>
          <w:tcPr>
            <w:tcW w:w="1701" w:type="dxa"/>
            <w:vAlign w:val="center"/>
          </w:tcPr>
          <w:p w:rsidR="004F3848" w:rsidRDefault="007D3916">
            <w:pPr>
              <w:jc w:val="center"/>
            </w:pPr>
            <w:r>
              <w:rPr>
                <w:color w:val="000000"/>
                <w:szCs w:val="21"/>
              </w:rPr>
              <w:t>恒逸石化</w:t>
            </w:r>
          </w:p>
        </w:tc>
        <w:tc>
          <w:tcPr>
            <w:tcW w:w="1276" w:type="dxa"/>
            <w:vAlign w:val="center"/>
          </w:tcPr>
          <w:p w:rsidR="004F3848" w:rsidRDefault="007D3916">
            <w:pPr>
              <w:jc w:val="right"/>
            </w:pPr>
            <w:r>
              <w:rPr>
                <w:color w:val="000000"/>
                <w:szCs w:val="21"/>
              </w:rPr>
              <w:t>43,160</w:t>
            </w:r>
          </w:p>
        </w:tc>
        <w:tc>
          <w:tcPr>
            <w:tcW w:w="2172" w:type="dxa"/>
            <w:vAlign w:val="center"/>
          </w:tcPr>
          <w:p w:rsidR="004F3848" w:rsidRDefault="007D3916">
            <w:pPr>
              <w:jc w:val="right"/>
            </w:pPr>
            <w:r>
              <w:rPr>
                <w:color w:val="000000"/>
                <w:szCs w:val="21"/>
              </w:rPr>
              <w:t>394,050.80</w:t>
            </w:r>
          </w:p>
        </w:tc>
        <w:tc>
          <w:tcPr>
            <w:tcW w:w="1852" w:type="dxa"/>
            <w:vAlign w:val="center"/>
          </w:tcPr>
          <w:p w:rsidR="004F3848" w:rsidRDefault="007D3916">
            <w:pPr>
              <w:jc w:val="right"/>
            </w:pPr>
            <w:r>
              <w:rPr>
                <w:color w:val="000000"/>
                <w:szCs w:val="21"/>
              </w:rPr>
              <w:t>0.07</w:t>
            </w:r>
          </w:p>
        </w:tc>
      </w:tr>
      <w:tr w:rsidR="004F3848">
        <w:trPr>
          <w:jc w:val="center"/>
        </w:trPr>
        <w:tc>
          <w:tcPr>
            <w:tcW w:w="817" w:type="dxa"/>
            <w:vAlign w:val="center"/>
          </w:tcPr>
          <w:p w:rsidR="004F3848" w:rsidRDefault="007D3916">
            <w:pPr>
              <w:jc w:val="center"/>
            </w:pPr>
            <w:r>
              <w:rPr>
                <w:color w:val="000000"/>
                <w:szCs w:val="21"/>
              </w:rPr>
              <w:t>16</w:t>
            </w:r>
          </w:p>
        </w:tc>
        <w:tc>
          <w:tcPr>
            <w:tcW w:w="1276" w:type="dxa"/>
            <w:vAlign w:val="center"/>
          </w:tcPr>
          <w:p w:rsidR="004F3848" w:rsidRDefault="007D3916">
            <w:pPr>
              <w:jc w:val="center"/>
            </w:pPr>
            <w:r>
              <w:rPr>
                <w:color w:val="000000"/>
                <w:szCs w:val="21"/>
              </w:rPr>
              <w:t>000778</w:t>
            </w:r>
          </w:p>
        </w:tc>
        <w:tc>
          <w:tcPr>
            <w:tcW w:w="1701" w:type="dxa"/>
            <w:vAlign w:val="center"/>
          </w:tcPr>
          <w:p w:rsidR="004F3848" w:rsidRDefault="007D3916">
            <w:pPr>
              <w:jc w:val="center"/>
            </w:pPr>
            <w:r>
              <w:rPr>
                <w:color w:val="000000"/>
                <w:szCs w:val="21"/>
              </w:rPr>
              <w:t>新兴铸管</w:t>
            </w:r>
          </w:p>
        </w:tc>
        <w:tc>
          <w:tcPr>
            <w:tcW w:w="1276" w:type="dxa"/>
            <w:vAlign w:val="center"/>
          </w:tcPr>
          <w:p w:rsidR="004F3848" w:rsidRDefault="007D3916">
            <w:pPr>
              <w:jc w:val="right"/>
            </w:pPr>
            <w:r>
              <w:rPr>
                <w:color w:val="000000"/>
                <w:szCs w:val="21"/>
              </w:rPr>
              <w:t>105,300</w:t>
            </w:r>
          </w:p>
        </w:tc>
        <w:tc>
          <w:tcPr>
            <w:tcW w:w="2172" w:type="dxa"/>
            <w:vAlign w:val="center"/>
          </w:tcPr>
          <w:p w:rsidR="004F3848" w:rsidRDefault="007D3916">
            <w:pPr>
              <w:jc w:val="right"/>
            </w:pPr>
            <w:r>
              <w:rPr>
                <w:color w:val="000000"/>
                <w:szCs w:val="21"/>
              </w:rPr>
              <w:t>361,179.00</w:t>
            </w:r>
          </w:p>
        </w:tc>
        <w:tc>
          <w:tcPr>
            <w:tcW w:w="1852" w:type="dxa"/>
            <w:vAlign w:val="center"/>
          </w:tcPr>
          <w:p w:rsidR="004F3848" w:rsidRDefault="007D3916">
            <w:pPr>
              <w:jc w:val="right"/>
            </w:pPr>
            <w:r>
              <w:rPr>
                <w:color w:val="000000"/>
                <w:szCs w:val="21"/>
              </w:rPr>
              <w:t>0.06</w:t>
            </w:r>
          </w:p>
        </w:tc>
      </w:tr>
      <w:tr w:rsidR="004F3848">
        <w:trPr>
          <w:jc w:val="center"/>
        </w:trPr>
        <w:tc>
          <w:tcPr>
            <w:tcW w:w="817" w:type="dxa"/>
            <w:vAlign w:val="center"/>
          </w:tcPr>
          <w:p w:rsidR="004F3848" w:rsidRDefault="007D3916">
            <w:pPr>
              <w:jc w:val="center"/>
            </w:pPr>
            <w:r>
              <w:rPr>
                <w:color w:val="000000"/>
                <w:szCs w:val="21"/>
              </w:rPr>
              <w:t>17</w:t>
            </w:r>
          </w:p>
        </w:tc>
        <w:tc>
          <w:tcPr>
            <w:tcW w:w="1276" w:type="dxa"/>
            <w:vAlign w:val="center"/>
          </w:tcPr>
          <w:p w:rsidR="004F3848" w:rsidRDefault="007D3916">
            <w:pPr>
              <w:jc w:val="center"/>
            </w:pPr>
            <w:r>
              <w:rPr>
                <w:color w:val="000000"/>
                <w:szCs w:val="21"/>
              </w:rPr>
              <w:t>002202</w:t>
            </w:r>
          </w:p>
        </w:tc>
        <w:tc>
          <w:tcPr>
            <w:tcW w:w="1701" w:type="dxa"/>
            <w:vAlign w:val="center"/>
          </w:tcPr>
          <w:p w:rsidR="004F3848" w:rsidRDefault="007D3916">
            <w:pPr>
              <w:jc w:val="center"/>
            </w:pPr>
            <w:r>
              <w:rPr>
                <w:color w:val="000000"/>
                <w:szCs w:val="21"/>
              </w:rPr>
              <w:t>金风科技</w:t>
            </w:r>
          </w:p>
        </w:tc>
        <w:tc>
          <w:tcPr>
            <w:tcW w:w="1276" w:type="dxa"/>
            <w:vAlign w:val="center"/>
          </w:tcPr>
          <w:p w:rsidR="004F3848" w:rsidRDefault="007D3916">
            <w:pPr>
              <w:jc w:val="right"/>
            </w:pPr>
            <w:r>
              <w:rPr>
                <w:color w:val="000000"/>
                <w:szCs w:val="21"/>
              </w:rPr>
              <w:t>35,400</w:t>
            </w:r>
          </w:p>
        </w:tc>
        <w:tc>
          <w:tcPr>
            <w:tcW w:w="2172" w:type="dxa"/>
            <w:vAlign w:val="center"/>
          </w:tcPr>
          <w:p w:rsidR="004F3848" w:rsidRDefault="007D3916">
            <w:pPr>
              <w:jc w:val="right"/>
            </w:pPr>
            <w:r>
              <w:rPr>
                <w:color w:val="000000"/>
                <w:szCs w:val="21"/>
              </w:rPr>
              <w:t>352,938.00</w:t>
            </w:r>
          </w:p>
        </w:tc>
        <w:tc>
          <w:tcPr>
            <w:tcW w:w="1852" w:type="dxa"/>
            <w:vAlign w:val="center"/>
          </w:tcPr>
          <w:p w:rsidR="004F3848" w:rsidRDefault="007D3916">
            <w:pPr>
              <w:jc w:val="right"/>
            </w:pPr>
            <w:r>
              <w:rPr>
                <w:color w:val="000000"/>
                <w:szCs w:val="21"/>
              </w:rPr>
              <w:t>0.06</w:t>
            </w:r>
          </w:p>
        </w:tc>
      </w:tr>
      <w:tr w:rsidR="004F3848">
        <w:trPr>
          <w:jc w:val="center"/>
        </w:trPr>
        <w:tc>
          <w:tcPr>
            <w:tcW w:w="817" w:type="dxa"/>
            <w:vAlign w:val="center"/>
          </w:tcPr>
          <w:p w:rsidR="004F3848" w:rsidRDefault="007D3916">
            <w:pPr>
              <w:jc w:val="center"/>
            </w:pPr>
            <w:r>
              <w:rPr>
                <w:color w:val="000000"/>
                <w:szCs w:val="21"/>
              </w:rPr>
              <w:t>18</w:t>
            </w:r>
          </w:p>
        </w:tc>
        <w:tc>
          <w:tcPr>
            <w:tcW w:w="1276" w:type="dxa"/>
            <w:vAlign w:val="center"/>
          </w:tcPr>
          <w:p w:rsidR="004F3848" w:rsidRDefault="007D3916">
            <w:pPr>
              <w:jc w:val="center"/>
            </w:pPr>
            <w:r>
              <w:rPr>
                <w:color w:val="000000"/>
                <w:szCs w:val="21"/>
              </w:rPr>
              <w:t>601117</w:t>
            </w:r>
          </w:p>
        </w:tc>
        <w:tc>
          <w:tcPr>
            <w:tcW w:w="1701" w:type="dxa"/>
            <w:vAlign w:val="center"/>
          </w:tcPr>
          <w:p w:rsidR="004F3848" w:rsidRDefault="007D3916">
            <w:pPr>
              <w:jc w:val="center"/>
            </w:pPr>
            <w:r>
              <w:rPr>
                <w:color w:val="000000"/>
                <w:szCs w:val="21"/>
              </w:rPr>
              <w:t>中国化学</w:t>
            </w:r>
          </w:p>
        </w:tc>
        <w:tc>
          <w:tcPr>
            <w:tcW w:w="1276" w:type="dxa"/>
            <w:vAlign w:val="center"/>
          </w:tcPr>
          <w:p w:rsidR="004F3848" w:rsidRDefault="007D3916">
            <w:pPr>
              <w:jc w:val="right"/>
            </w:pPr>
            <w:r>
              <w:rPr>
                <w:color w:val="000000"/>
                <w:szCs w:val="21"/>
              </w:rPr>
              <w:t>40,500</w:t>
            </w:r>
          </w:p>
        </w:tc>
        <w:tc>
          <w:tcPr>
            <w:tcW w:w="2172" w:type="dxa"/>
            <w:vAlign w:val="center"/>
          </w:tcPr>
          <w:p w:rsidR="004F3848" w:rsidRDefault="007D3916">
            <w:pPr>
              <w:jc w:val="right"/>
            </w:pPr>
            <w:r>
              <w:rPr>
                <w:color w:val="000000"/>
                <w:szCs w:val="21"/>
              </w:rPr>
              <w:t>221,940.00</w:t>
            </w:r>
          </w:p>
        </w:tc>
        <w:tc>
          <w:tcPr>
            <w:tcW w:w="1852" w:type="dxa"/>
            <w:vAlign w:val="center"/>
          </w:tcPr>
          <w:p w:rsidR="004F3848" w:rsidRDefault="007D3916">
            <w:pPr>
              <w:jc w:val="right"/>
            </w:pPr>
            <w:r>
              <w:rPr>
                <w:color w:val="000000"/>
                <w:szCs w:val="21"/>
              </w:rPr>
              <w:t>0.04</w:t>
            </w:r>
          </w:p>
        </w:tc>
      </w:tr>
      <w:tr w:rsidR="004F3848">
        <w:trPr>
          <w:jc w:val="center"/>
        </w:trPr>
        <w:tc>
          <w:tcPr>
            <w:tcW w:w="817" w:type="dxa"/>
            <w:vAlign w:val="center"/>
          </w:tcPr>
          <w:p w:rsidR="004F3848" w:rsidRDefault="007D3916">
            <w:pPr>
              <w:jc w:val="center"/>
            </w:pPr>
            <w:r>
              <w:rPr>
                <w:color w:val="000000"/>
                <w:szCs w:val="21"/>
              </w:rPr>
              <w:t>19</w:t>
            </w:r>
          </w:p>
        </w:tc>
        <w:tc>
          <w:tcPr>
            <w:tcW w:w="1276" w:type="dxa"/>
            <w:vAlign w:val="center"/>
          </w:tcPr>
          <w:p w:rsidR="004F3848" w:rsidRDefault="007D3916">
            <w:pPr>
              <w:jc w:val="center"/>
            </w:pPr>
            <w:r>
              <w:rPr>
                <w:color w:val="000000"/>
                <w:szCs w:val="21"/>
              </w:rPr>
              <w:t>603087</w:t>
            </w:r>
          </w:p>
        </w:tc>
        <w:tc>
          <w:tcPr>
            <w:tcW w:w="1701" w:type="dxa"/>
            <w:vAlign w:val="center"/>
          </w:tcPr>
          <w:p w:rsidR="004F3848" w:rsidRDefault="007D3916">
            <w:pPr>
              <w:jc w:val="center"/>
            </w:pPr>
            <w:r>
              <w:rPr>
                <w:color w:val="000000"/>
                <w:szCs w:val="21"/>
              </w:rPr>
              <w:t>甘李药业</w:t>
            </w:r>
          </w:p>
        </w:tc>
        <w:tc>
          <w:tcPr>
            <w:tcW w:w="1276" w:type="dxa"/>
            <w:vAlign w:val="center"/>
          </w:tcPr>
          <w:p w:rsidR="004F3848" w:rsidRDefault="007D3916">
            <w:pPr>
              <w:jc w:val="right"/>
            </w:pPr>
            <w:r>
              <w:rPr>
                <w:color w:val="000000"/>
                <w:szCs w:val="21"/>
              </w:rPr>
              <w:t>1,076</w:t>
            </w:r>
          </w:p>
        </w:tc>
        <w:tc>
          <w:tcPr>
            <w:tcW w:w="2172" w:type="dxa"/>
            <w:vAlign w:val="center"/>
          </w:tcPr>
          <w:p w:rsidR="004F3848" w:rsidRDefault="007D3916">
            <w:pPr>
              <w:jc w:val="right"/>
            </w:pPr>
            <w:r>
              <w:rPr>
                <w:color w:val="000000"/>
                <w:szCs w:val="21"/>
              </w:rPr>
              <w:t>107,922.80</w:t>
            </w:r>
          </w:p>
        </w:tc>
        <w:tc>
          <w:tcPr>
            <w:tcW w:w="1852" w:type="dxa"/>
            <w:vAlign w:val="center"/>
          </w:tcPr>
          <w:p w:rsidR="004F3848" w:rsidRDefault="007D3916">
            <w:pPr>
              <w:jc w:val="right"/>
            </w:pPr>
            <w:r>
              <w:rPr>
                <w:color w:val="000000"/>
                <w:szCs w:val="21"/>
              </w:rPr>
              <w:t>0.02</w:t>
            </w:r>
          </w:p>
        </w:tc>
      </w:tr>
      <w:tr w:rsidR="004F3848">
        <w:trPr>
          <w:jc w:val="center"/>
        </w:trPr>
        <w:tc>
          <w:tcPr>
            <w:tcW w:w="817" w:type="dxa"/>
            <w:vAlign w:val="center"/>
          </w:tcPr>
          <w:p w:rsidR="004F3848" w:rsidRDefault="007D3916">
            <w:pPr>
              <w:jc w:val="center"/>
            </w:pPr>
            <w:r>
              <w:rPr>
                <w:color w:val="000000"/>
                <w:szCs w:val="21"/>
              </w:rPr>
              <w:t>20</w:t>
            </w:r>
          </w:p>
        </w:tc>
        <w:tc>
          <w:tcPr>
            <w:tcW w:w="1276" w:type="dxa"/>
            <w:vAlign w:val="center"/>
          </w:tcPr>
          <w:p w:rsidR="004F3848" w:rsidRDefault="007D3916">
            <w:pPr>
              <w:jc w:val="center"/>
            </w:pPr>
            <w:r>
              <w:rPr>
                <w:color w:val="000000"/>
                <w:szCs w:val="21"/>
              </w:rPr>
              <w:t>300842</w:t>
            </w:r>
          </w:p>
        </w:tc>
        <w:tc>
          <w:tcPr>
            <w:tcW w:w="1701" w:type="dxa"/>
            <w:vAlign w:val="center"/>
          </w:tcPr>
          <w:p w:rsidR="004F3848" w:rsidRDefault="007D3916">
            <w:pPr>
              <w:jc w:val="center"/>
            </w:pPr>
            <w:r>
              <w:rPr>
                <w:color w:val="000000"/>
                <w:szCs w:val="21"/>
              </w:rPr>
              <w:t>帝科股份</w:t>
            </w:r>
          </w:p>
        </w:tc>
        <w:tc>
          <w:tcPr>
            <w:tcW w:w="1276" w:type="dxa"/>
            <w:vAlign w:val="center"/>
          </w:tcPr>
          <w:p w:rsidR="004F3848" w:rsidRDefault="007D3916">
            <w:pPr>
              <w:jc w:val="right"/>
            </w:pPr>
            <w:r>
              <w:rPr>
                <w:color w:val="000000"/>
                <w:szCs w:val="21"/>
              </w:rPr>
              <w:t>455</w:t>
            </w:r>
          </w:p>
        </w:tc>
        <w:tc>
          <w:tcPr>
            <w:tcW w:w="2172" w:type="dxa"/>
            <w:vAlign w:val="center"/>
          </w:tcPr>
          <w:p w:rsidR="004F3848" w:rsidRDefault="007D3916">
            <w:pPr>
              <w:jc w:val="right"/>
            </w:pPr>
            <w:r>
              <w:rPr>
                <w:color w:val="000000"/>
                <w:szCs w:val="21"/>
              </w:rPr>
              <w:t>18,527.60</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21</w:t>
            </w:r>
          </w:p>
        </w:tc>
        <w:tc>
          <w:tcPr>
            <w:tcW w:w="1276" w:type="dxa"/>
            <w:vAlign w:val="center"/>
          </w:tcPr>
          <w:p w:rsidR="004F3848" w:rsidRDefault="007D3916">
            <w:pPr>
              <w:jc w:val="center"/>
            </w:pPr>
            <w:r>
              <w:rPr>
                <w:color w:val="000000"/>
                <w:szCs w:val="21"/>
              </w:rPr>
              <w:t>600956</w:t>
            </w:r>
          </w:p>
        </w:tc>
        <w:tc>
          <w:tcPr>
            <w:tcW w:w="1701" w:type="dxa"/>
            <w:vAlign w:val="center"/>
          </w:tcPr>
          <w:p w:rsidR="004F3848" w:rsidRDefault="007D3916">
            <w:pPr>
              <w:jc w:val="center"/>
            </w:pPr>
            <w:r>
              <w:rPr>
                <w:color w:val="000000"/>
                <w:szCs w:val="21"/>
              </w:rPr>
              <w:t>新天绿能</w:t>
            </w:r>
          </w:p>
        </w:tc>
        <w:tc>
          <w:tcPr>
            <w:tcW w:w="1276" w:type="dxa"/>
            <w:vAlign w:val="center"/>
          </w:tcPr>
          <w:p w:rsidR="004F3848" w:rsidRDefault="007D3916">
            <w:pPr>
              <w:jc w:val="right"/>
            </w:pPr>
            <w:r>
              <w:rPr>
                <w:color w:val="000000"/>
                <w:szCs w:val="21"/>
              </w:rPr>
              <w:t>2,533</w:t>
            </w:r>
          </w:p>
        </w:tc>
        <w:tc>
          <w:tcPr>
            <w:tcW w:w="2172" w:type="dxa"/>
            <w:vAlign w:val="center"/>
          </w:tcPr>
          <w:p w:rsidR="004F3848" w:rsidRDefault="007D3916">
            <w:pPr>
              <w:jc w:val="right"/>
            </w:pPr>
            <w:r>
              <w:rPr>
                <w:color w:val="000000"/>
                <w:szCs w:val="21"/>
              </w:rPr>
              <w:t>12,766.32</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22</w:t>
            </w:r>
          </w:p>
        </w:tc>
        <w:tc>
          <w:tcPr>
            <w:tcW w:w="1276" w:type="dxa"/>
            <w:vAlign w:val="center"/>
          </w:tcPr>
          <w:p w:rsidR="004F3848" w:rsidRDefault="007D3916">
            <w:pPr>
              <w:jc w:val="center"/>
            </w:pPr>
            <w:r>
              <w:rPr>
                <w:color w:val="000000"/>
                <w:szCs w:val="21"/>
              </w:rPr>
              <w:t>300839</w:t>
            </w:r>
          </w:p>
        </w:tc>
        <w:tc>
          <w:tcPr>
            <w:tcW w:w="1701" w:type="dxa"/>
            <w:vAlign w:val="center"/>
          </w:tcPr>
          <w:p w:rsidR="004F3848" w:rsidRDefault="007D3916">
            <w:pPr>
              <w:jc w:val="center"/>
            </w:pPr>
            <w:r>
              <w:rPr>
                <w:color w:val="000000"/>
                <w:szCs w:val="21"/>
              </w:rPr>
              <w:t>博汇股份</w:t>
            </w:r>
          </w:p>
        </w:tc>
        <w:tc>
          <w:tcPr>
            <w:tcW w:w="1276" w:type="dxa"/>
            <w:vAlign w:val="center"/>
          </w:tcPr>
          <w:p w:rsidR="004F3848" w:rsidRDefault="007D3916">
            <w:pPr>
              <w:jc w:val="right"/>
            </w:pPr>
            <w:r>
              <w:rPr>
                <w:color w:val="000000"/>
                <w:szCs w:val="21"/>
              </w:rPr>
              <w:t>502</w:t>
            </w:r>
          </w:p>
        </w:tc>
        <w:tc>
          <w:tcPr>
            <w:tcW w:w="2172" w:type="dxa"/>
            <w:vAlign w:val="center"/>
          </w:tcPr>
          <w:p w:rsidR="004F3848" w:rsidRDefault="007D3916">
            <w:pPr>
              <w:jc w:val="right"/>
            </w:pPr>
            <w:r>
              <w:rPr>
                <w:color w:val="000000"/>
                <w:szCs w:val="21"/>
              </w:rPr>
              <w:t>11,751.82</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23</w:t>
            </w:r>
          </w:p>
        </w:tc>
        <w:tc>
          <w:tcPr>
            <w:tcW w:w="1276" w:type="dxa"/>
            <w:vAlign w:val="center"/>
          </w:tcPr>
          <w:p w:rsidR="004F3848" w:rsidRDefault="007D3916">
            <w:pPr>
              <w:jc w:val="center"/>
            </w:pPr>
            <w:r>
              <w:rPr>
                <w:color w:val="000000"/>
                <w:szCs w:val="21"/>
              </w:rPr>
              <w:t>300845</w:t>
            </w:r>
          </w:p>
        </w:tc>
        <w:tc>
          <w:tcPr>
            <w:tcW w:w="1701" w:type="dxa"/>
            <w:vAlign w:val="center"/>
          </w:tcPr>
          <w:p w:rsidR="004F3848" w:rsidRDefault="007D3916">
            <w:pPr>
              <w:jc w:val="center"/>
            </w:pPr>
            <w:r>
              <w:rPr>
                <w:color w:val="000000"/>
                <w:szCs w:val="21"/>
              </w:rPr>
              <w:t>捷安高科</w:t>
            </w:r>
          </w:p>
        </w:tc>
        <w:tc>
          <w:tcPr>
            <w:tcW w:w="1276" w:type="dxa"/>
            <w:vAlign w:val="center"/>
          </w:tcPr>
          <w:p w:rsidR="004F3848" w:rsidRDefault="007D3916">
            <w:pPr>
              <w:jc w:val="right"/>
            </w:pPr>
            <w:r>
              <w:rPr>
                <w:color w:val="000000"/>
                <w:szCs w:val="21"/>
              </w:rPr>
              <w:t>470</w:t>
            </w:r>
          </w:p>
        </w:tc>
        <w:tc>
          <w:tcPr>
            <w:tcW w:w="2172" w:type="dxa"/>
            <w:vAlign w:val="center"/>
          </w:tcPr>
          <w:p w:rsidR="004F3848" w:rsidRDefault="007D3916">
            <w:pPr>
              <w:jc w:val="right"/>
            </w:pPr>
            <w:r>
              <w:rPr>
                <w:color w:val="000000"/>
                <w:szCs w:val="21"/>
              </w:rPr>
              <w:t>8,286.10</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24</w:t>
            </w:r>
          </w:p>
        </w:tc>
        <w:tc>
          <w:tcPr>
            <w:tcW w:w="1276" w:type="dxa"/>
            <w:vAlign w:val="center"/>
          </w:tcPr>
          <w:p w:rsidR="004F3848" w:rsidRDefault="007D3916">
            <w:pPr>
              <w:jc w:val="center"/>
            </w:pPr>
            <w:r>
              <w:rPr>
                <w:color w:val="000000"/>
                <w:szCs w:val="21"/>
              </w:rPr>
              <w:t>300843</w:t>
            </w:r>
          </w:p>
        </w:tc>
        <w:tc>
          <w:tcPr>
            <w:tcW w:w="1701" w:type="dxa"/>
            <w:vAlign w:val="center"/>
          </w:tcPr>
          <w:p w:rsidR="004F3848" w:rsidRDefault="007D3916">
            <w:pPr>
              <w:jc w:val="center"/>
            </w:pPr>
            <w:r>
              <w:rPr>
                <w:color w:val="000000"/>
                <w:szCs w:val="21"/>
              </w:rPr>
              <w:t>胜蓝股份</w:t>
            </w:r>
          </w:p>
        </w:tc>
        <w:tc>
          <w:tcPr>
            <w:tcW w:w="1276" w:type="dxa"/>
            <w:vAlign w:val="center"/>
          </w:tcPr>
          <w:p w:rsidR="004F3848" w:rsidRDefault="007D3916">
            <w:pPr>
              <w:jc w:val="right"/>
            </w:pPr>
            <w:r>
              <w:rPr>
                <w:color w:val="000000"/>
                <w:szCs w:val="21"/>
              </w:rPr>
              <w:t>751</w:t>
            </w:r>
          </w:p>
        </w:tc>
        <w:tc>
          <w:tcPr>
            <w:tcW w:w="2172" w:type="dxa"/>
            <w:vAlign w:val="center"/>
          </w:tcPr>
          <w:p w:rsidR="004F3848" w:rsidRDefault="007D3916">
            <w:pPr>
              <w:jc w:val="right"/>
            </w:pPr>
            <w:r>
              <w:rPr>
                <w:color w:val="000000"/>
                <w:szCs w:val="21"/>
              </w:rPr>
              <w:t>7,517.51</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25</w:t>
            </w:r>
          </w:p>
        </w:tc>
        <w:tc>
          <w:tcPr>
            <w:tcW w:w="1276" w:type="dxa"/>
            <w:vAlign w:val="center"/>
          </w:tcPr>
          <w:p w:rsidR="004F3848" w:rsidRDefault="007D3916">
            <w:pPr>
              <w:jc w:val="center"/>
            </w:pPr>
            <w:r>
              <w:rPr>
                <w:color w:val="000000"/>
                <w:szCs w:val="21"/>
              </w:rPr>
              <w:t>300840</w:t>
            </w:r>
          </w:p>
        </w:tc>
        <w:tc>
          <w:tcPr>
            <w:tcW w:w="1701" w:type="dxa"/>
            <w:vAlign w:val="center"/>
          </w:tcPr>
          <w:p w:rsidR="004F3848" w:rsidRDefault="007D3916">
            <w:pPr>
              <w:jc w:val="center"/>
            </w:pPr>
            <w:r>
              <w:rPr>
                <w:color w:val="000000"/>
                <w:szCs w:val="21"/>
              </w:rPr>
              <w:t>酷特智能</w:t>
            </w:r>
          </w:p>
        </w:tc>
        <w:tc>
          <w:tcPr>
            <w:tcW w:w="1276" w:type="dxa"/>
            <w:vAlign w:val="center"/>
          </w:tcPr>
          <w:p w:rsidR="004F3848" w:rsidRDefault="007D3916">
            <w:pPr>
              <w:jc w:val="right"/>
            </w:pPr>
            <w:r>
              <w:rPr>
                <w:color w:val="000000"/>
                <w:szCs w:val="21"/>
              </w:rPr>
              <w:t>1,185</w:t>
            </w:r>
          </w:p>
        </w:tc>
        <w:tc>
          <w:tcPr>
            <w:tcW w:w="2172" w:type="dxa"/>
            <w:vAlign w:val="center"/>
          </w:tcPr>
          <w:p w:rsidR="004F3848" w:rsidRDefault="007D3916">
            <w:pPr>
              <w:jc w:val="right"/>
            </w:pPr>
            <w:r>
              <w:rPr>
                <w:color w:val="000000"/>
                <w:szCs w:val="21"/>
              </w:rPr>
              <w:t>7,038.90</w:t>
            </w:r>
          </w:p>
        </w:tc>
        <w:tc>
          <w:tcPr>
            <w:tcW w:w="1852" w:type="dxa"/>
            <w:vAlign w:val="center"/>
          </w:tcPr>
          <w:p w:rsidR="004F3848" w:rsidRDefault="007D3916">
            <w:pPr>
              <w:jc w:val="right"/>
            </w:pPr>
            <w:r>
              <w:rPr>
                <w:color w:val="000000"/>
                <w:szCs w:val="21"/>
              </w:rPr>
              <w:t>0.00</w:t>
            </w:r>
          </w:p>
        </w:tc>
      </w:tr>
      <w:tr w:rsidR="004F3848">
        <w:trPr>
          <w:jc w:val="center"/>
        </w:trPr>
        <w:tc>
          <w:tcPr>
            <w:tcW w:w="817" w:type="dxa"/>
            <w:vAlign w:val="center"/>
          </w:tcPr>
          <w:p w:rsidR="004F3848" w:rsidRDefault="007D3916">
            <w:pPr>
              <w:jc w:val="center"/>
            </w:pPr>
            <w:r>
              <w:rPr>
                <w:color w:val="000000"/>
                <w:szCs w:val="21"/>
              </w:rPr>
              <w:t>26</w:t>
            </w:r>
          </w:p>
        </w:tc>
        <w:tc>
          <w:tcPr>
            <w:tcW w:w="1276" w:type="dxa"/>
            <w:vAlign w:val="center"/>
          </w:tcPr>
          <w:p w:rsidR="004F3848" w:rsidRDefault="007D3916">
            <w:pPr>
              <w:jc w:val="center"/>
            </w:pPr>
            <w:r>
              <w:rPr>
                <w:color w:val="000000"/>
                <w:szCs w:val="21"/>
              </w:rPr>
              <w:t>300846</w:t>
            </w:r>
          </w:p>
        </w:tc>
        <w:tc>
          <w:tcPr>
            <w:tcW w:w="1701" w:type="dxa"/>
            <w:vAlign w:val="center"/>
          </w:tcPr>
          <w:p w:rsidR="004F3848" w:rsidRDefault="007D3916">
            <w:pPr>
              <w:jc w:val="center"/>
            </w:pPr>
            <w:r>
              <w:rPr>
                <w:color w:val="000000"/>
                <w:szCs w:val="21"/>
              </w:rPr>
              <w:t>首都在线</w:t>
            </w:r>
          </w:p>
        </w:tc>
        <w:tc>
          <w:tcPr>
            <w:tcW w:w="1276" w:type="dxa"/>
            <w:vAlign w:val="center"/>
          </w:tcPr>
          <w:p w:rsidR="004F3848" w:rsidRDefault="007D3916">
            <w:pPr>
              <w:jc w:val="right"/>
            </w:pPr>
            <w:r>
              <w:rPr>
                <w:color w:val="000000"/>
                <w:szCs w:val="21"/>
              </w:rPr>
              <w:t>1,131</w:t>
            </w:r>
          </w:p>
        </w:tc>
        <w:tc>
          <w:tcPr>
            <w:tcW w:w="2172" w:type="dxa"/>
            <w:vAlign w:val="center"/>
          </w:tcPr>
          <w:p w:rsidR="004F3848" w:rsidRDefault="007D3916">
            <w:pPr>
              <w:jc w:val="right"/>
            </w:pPr>
            <w:r>
              <w:rPr>
                <w:color w:val="000000"/>
                <w:szCs w:val="21"/>
              </w:rPr>
              <w:t>3,811.47</w:t>
            </w:r>
          </w:p>
        </w:tc>
        <w:tc>
          <w:tcPr>
            <w:tcW w:w="1852" w:type="dxa"/>
            <w:vAlign w:val="center"/>
          </w:tcPr>
          <w:p w:rsidR="004F3848" w:rsidRDefault="007D3916">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850385"/>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F3848">
        <w:tc>
          <w:tcPr>
            <w:tcW w:w="870" w:type="dxa"/>
            <w:vAlign w:val="center"/>
          </w:tcPr>
          <w:p w:rsidR="004F3848" w:rsidRDefault="007D3916">
            <w:pPr>
              <w:jc w:val="center"/>
            </w:pPr>
            <w:r>
              <w:rPr>
                <w:szCs w:val="21"/>
              </w:rPr>
              <w:t>1</w:t>
            </w:r>
          </w:p>
        </w:tc>
        <w:tc>
          <w:tcPr>
            <w:tcW w:w="1650" w:type="dxa"/>
            <w:vAlign w:val="center"/>
          </w:tcPr>
          <w:p w:rsidR="004F3848" w:rsidRDefault="007D3916">
            <w:pPr>
              <w:jc w:val="center"/>
            </w:pPr>
            <w:r>
              <w:rPr>
                <w:szCs w:val="21"/>
              </w:rPr>
              <w:t>600690</w:t>
            </w:r>
          </w:p>
        </w:tc>
        <w:tc>
          <w:tcPr>
            <w:tcW w:w="1980" w:type="dxa"/>
            <w:vAlign w:val="center"/>
          </w:tcPr>
          <w:p w:rsidR="004F3848" w:rsidRDefault="007D3916">
            <w:pPr>
              <w:jc w:val="center"/>
            </w:pPr>
            <w:r>
              <w:rPr>
                <w:szCs w:val="21"/>
              </w:rPr>
              <w:t>海尔智家</w:t>
            </w:r>
          </w:p>
        </w:tc>
        <w:tc>
          <w:tcPr>
            <w:tcW w:w="2880" w:type="dxa"/>
            <w:vAlign w:val="center"/>
          </w:tcPr>
          <w:p w:rsidR="004F3848" w:rsidRDefault="007D3916">
            <w:pPr>
              <w:jc w:val="right"/>
            </w:pPr>
            <w:r>
              <w:rPr>
                <w:szCs w:val="21"/>
              </w:rPr>
              <w:t>2,755,363.00</w:t>
            </w:r>
          </w:p>
        </w:tc>
        <w:tc>
          <w:tcPr>
            <w:tcW w:w="1692" w:type="dxa"/>
            <w:vAlign w:val="center"/>
          </w:tcPr>
          <w:p w:rsidR="004F3848" w:rsidRDefault="007D3916">
            <w:pPr>
              <w:jc w:val="right"/>
            </w:pPr>
            <w:r>
              <w:rPr>
                <w:szCs w:val="21"/>
              </w:rPr>
              <w:t>1.30</w:t>
            </w:r>
          </w:p>
        </w:tc>
      </w:tr>
      <w:tr w:rsidR="004F3848">
        <w:tc>
          <w:tcPr>
            <w:tcW w:w="870" w:type="dxa"/>
            <w:vAlign w:val="center"/>
          </w:tcPr>
          <w:p w:rsidR="004F3848" w:rsidRDefault="007D3916">
            <w:pPr>
              <w:jc w:val="center"/>
            </w:pPr>
            <w:r>
              <w:rPr>
                <w:szCs w:val="21"/>
              </w:rPr>
              <w:t>2</w:t>
            </w:r>
          </w:p>
        </w:tc>
        <w:tc>
          <w:tcPr>
            <w:tcW w:w="1650" w:type="dxa"/>
            <w:vAlign w:val="center"/>
          </w:tcPr>
          <w:p w:rsidR="004F3848" w:rsidRDefault="007D3916">
            <w:pPr>
              <w:jc w:val="center"/>
            </w:pPr>
            <w:r>
              <w:rPr>
                <w:szCs w:val="21"/>
              </w:rPr>
              <w:t>002415</w:t>
            </w:r>
          </w:p>
        </w:tc>
        <w:tc>
          <w:tcPr>
            <w:tcW w:w="1980" w:type="dxa"/>
            <w:vAlign w:val="center"/>
          </w:tcPr>
          <w:p w:rsidR="004F3848" w:rsidRDefault="007D3916">
            <w:pPr>
              <w:jc w:val="center"/>
            </w:pPr>
            <w:r>
              <w:rPr>
                <w:szCs w:val="21"/>
              </w:rPr>
              <w:t>海康威视</w:t>
            </w:r>
          </w:p>
        </w:tc>
        <w:tc>
          <w:tcPr>
            <w:tcW w:w="2880" w:type="dxa"/>
            <w:vAlign w:val="center"/>
          </w:tcPr>
          <w:p w:rsidR="004F3848" w:rsidRDefault="007D3916">
            <w:pPr>
              <w:jc w:val="right"/>
            </w:pPr>
            <w:r>
              <w:rPr>
                <w:szCs w:val="21"/>
              </w:rPr>
              <w:t>2,714,259.00</w:t>
            </w:r>
          </w:p>
        </w:tc>
        <w:tc>
          <w:tcPr>
            <w:tcW w:w="1692" w:type="dxa"/>
            <w:vAlign w:val="center"/>
          </w:tcPr>
          <w:p w:rsidR="004F3848" w:rsidRDefault="007D3916">
            <w:pPr>
              <w:jc w:val="right"/>
            </w:pPr>
            <w:r>
              <w:rPr>
                <w:szCs w:val="21"/>
              </w:rPr>
              <w:t>1.28</w:t>
            </w:r>
          </w:p>
        </w:tc>
      </w:tr>
      <w:tr w:rsidR="004F3848">
        <w:tc>
          <w:tcPr>
            <w:tcW w:w="870" w:type="dxa"/>
            <w:vAlign w:val="center"/>
          </w:tcPr>
          <w:p w:rsidR="004F3848" w:rsidRDefault="007D3916">
            <w:pPr>
              <w:jc w:val="center"/>
            </w:pPr>
            <w:r>
              <w:rPr>
                <w:szCs w:val="21"/>
              </w:rPr>
              <w:t>3</w:t>
            </w:r>
          </w:p>
        </w:tc>
        <w:tc>
          <w:tcPr>
            <w:tcW w:w="1650" w:type="dxa"/>
            <w:vAlign w:val="center"/>
          </w:tcPr>
          <w:p w:rsidR="004F3848" w:rsidRDefault="007D3916">
            <w:pPr>
              <w:jc w:val="center"/>
            </w:pPr>
            <w:r>
              <w:rPr>
                <w:szCs w:val="21"/>
              </w:rPr>
              <w:t>000001</w:t>
            </w:r>
          </w:p>
        </w:tc>
        <w:tc>
          <w:tcPr>
            <w:tcW w:w="1980" w:type="dxa"/>
            <w:vAlign w:val="center"/>
          </w:tcPr>
          <w:p w:rsidR="004F3848" w:rsidRDefault="007D3916">
            <w:pPr>
              <w:jc w:val="center"/>
            </w:pPr>
            <w:r>
              <w:rPr>
                <w:szCs w:val="21"/>
              </w:rPr>
              <w:t>平安银行</w:t>
            </w:r>
          </w:p>
        </w:tc>
        <w:tc>
          <w:tcPr>
            <w:tcW w:w="2880" w:type="dxa"/>
            <w:vAlign w:val="center"/>
          </w:tcPr>
          <w:p w:rsidR="004F3848" w:rsidRDefault="007D3916">
            <w:pPr>
              <w:jc w:val="right"/>
            </w:pPr>
            <w:r>
              <w:rPr>
                <w:szCs w:val="21"/>
              </w:rPr>
              <w:t>2,457,337.40</w:t>
            </w:r>
          </w:p>
        </w:tc>
        <w:tc>
          <w:tcPr>
            <w:tcW w:w="1692" w:type="dxa"/>
            <w:vAlign w:val="center"/>
          </w:tcPr>
          <w:p w:rsidR="004F3848" w:rsidRDefault="007D3916">
            <w:pPr>
              <w:jc w:val="right"/>
            </w:pPr>
            <w:r>
              <w:rPr>
                <w:szCs w:val="21"/>
              </w:rPr>
              <w:t>1.16</w:t>
            </w:r>
          </w:p>
        </w:tc>
      </w:tr>
      <w:tr w:rsidR="004F3848">
        <w:tc>
          <w:tcPr>
            <w:tcW w:w="870" w:type="dxa"/>
            <w:vAlign w:val="center"/>
          </w:tcPr>
          <w:p w:rsidR="004F3848" w:rsidRDefault="007D3916">
            <w:pPr>
              <w:jc w:val="center"/>
            </w:pPr>
            <w:r>
              <w:rPr>
                <w:szCs w:val="21"/>
              </w:rPr>
              <w:lastRenderedPageBreak/>
              <w:t>4</w:t>
            </w:r>
          </w:p>
        </w:tc>
        <w:tc>
          <w:tcPr>
            <w:tcW w:w="1650" w:type="dxa"/>
            <w:vAlign w:val="center"/>
          </w:tcPr>
          <w:p w:rsidR="004F3848" w:rsidRDefault="007D3916">
            <w:pPr>
              <w:jc w:val="center"/>
            </w:pPr>
            <w:r>
              <w:rPr>
                <w:szCs w:val="21"/>
              </w:rPr>
              <w:t>600585</w:t>
            </w:r>
          </w:p>
        </w:tc>
        <w:tc>
          <w:tcPr>
            <w:tcW w:w="1980" w:type="dxa"/>
            <w:vAlign w:val="center"/>
          </w:tcPr>
          <w:p w:rsidR="004F3848" w:rsidRDefault="007D3916">
            <w:pPr>
              <w:jc w:val="center"/>
            </w:pPr>
            <w:r>
              <w:rPr>
                <w:szCs w:val="21"/>
              </w:rPr>
              <w:t>海螺水泥</w:t>
            </w:r>
          </w:p>
        </w:tc>
        <w:tc>
          <w:tcPr>
            <w:tcW w:w="2880" w:type="dxa"/>
            <w:vAlign w:val="center"/>
          </w:tcPr>
          <w:p w:rsidR="004F3848" w:rsidRDefault="007D3916">
            <w:pPr>
              <w:jc w:val="right"/>
            </w:pPr>
            <w:r>
              <w:rPr>
                <w:szCs w:val="21"/>
              </w:rPr>
              <w:t>2,208,484.43</w:t>
            </w:r>
          </w:p>
        </w:tc>
        <w:tc>
          <w:tcPr>
            <w:tcW w:w="1692" w:type="dxa"/>
            <w:vAlign w:val="center"/>
          </w:tcPr>
          <w:p w:rsidR="004F3848" w:rsidRDefault="007D3916">
            <w:pPr>
              <w:jc w:val="right"/>
            </w:pPr>
            <w:r>
              <w:rPr>
                <w:szCs w:val="21"/>
              </w:rPr>
              <w:t>1.04</w:t>
            </w:r>
          </w:p>
        </w:tc>
      </w:tr>
      <w:tr w:rsidR="004F3848">
        <w:tc>
          <w:tcPr>
            <w:tcW w:w="870" w:type="dxa"/>
            <w:vAlign w:val="center"/>
          </w:tcPr>
          <w:p w:rsidR="004F3848" w:rsidRDefault="007D3916">
            <w:pPr>
              <w:jc w:val="center"/>
            </w:pPr>
            <w:r>
              <w:rPr>
                <w:szCs w:val="21"/>
              </w:rPr>
              <w:t>5</w:t>
            </w:r>
          </w:p>
        </w:tc>
        <w:tc>
          <w:tcPr>
            <w:tcW w:w="1650" w:type="dxa"/>
            <w:vAlign w:val="center"/>
          </w:tcPr>
          <w:p w:rsidR="004F3848" w:rsidRDefault="007D3916">
            <w:pPr>
              <w:jc w:val="center"/>
            </w:pPr>
            <w:r>
              <w:rPr>
                <w:szCs w:val="21"/>
              </w:rPr>
              <w:t>601636</w:t>
            </w:r>
          </w:p>
        </w:tc>
        <w:tc>
          <w:tcPr>
            <w:tcW w:w="1980" w:type="dxa"/>
            <w:vAlign w:val="center"/>
          </w:tcPr>
          <w:p w:rsidR="004F3848" w:rsidRDefault="007D3916">
            <w:pPr>
              <w:jc w:val="center"/>
            </w:pPr>
            <w:r>
              <w:rPr>
                <w:szCs w:val="21"/>
              </w:rPr>
              <w:t>旗滨集团</w:t>
            </w:r>
          </w:p>
        </w:tc>
        <w:tc>
          <w:tcPr>
            <w:tcW w:w="2880" w:type="dxa"/>
            <w:vAlign w:val="center"/>
          </w:tcPr>
          <w:p w:rsidR="004F3848" w:rsidRDefault="007D3916">
            <w:pPr>
              <w:jc w:val="right"/>
            </w:pPr>
            <w:r>
              <w:rPr>
                <w:szCs w:val="21"/>
              </w:rPr>
              <w:t>1,997,331.00</w:t>
            </w:r>
          </w:p>
        </w:tc>
        <w:tc>
          <w:tcPr>
            <w:tcW w:w="1692" w:type="dxa"/>
            <w:vAlign w:val="center"/>
          </w:tcPr>
          <w:p w:rsidR="004F3848" w:rsidRDefault="007D3916">
            <w:pPr>
              <w:jc w:val="right"/>
            </w:pPr>
            <w:r>
              <w:rPr>
                <w:szCs w:val="21"/>
              </w:rPr>
              <w:t>0.94</w:t>
            </w:r>
          </w:p>
        </w:tc>
      </w:tr>
      <w:tr w:rsidR="004F3848">
        <w:tc>
          <w:tcPr>
            <w:tcW w:w="870" w:type="dxa"/>
            <w:vAlign w:val="center"/>
          </w:tcPr>
          <w:p w:rsidR="004F3848" w:rsidRDefault="007D3916">
            <w:pPr>
              <w:jc w:val="center"/>
            </w:pPr>
            <w:r>
              <w:rPr>
                <w:szCs w:val="21"/>
              </w:rPr>
              <w:t>6</w:t>
            </w:r>
          </w:p>
        </w:tc>
        <w:tc>
          <w:tcPr>
            <w:tcW w:w="1650" w:type="dxa"/>
            <w:vAlign w:val="center"/>
          </w:tcPr>
          <w:p w:rsidR="004F3848" w:rsidRDefault="007D3916">
            <w:pPr>
              <w:jc w:val="center"/>
            </w:pPr>
            <w:r>
              <w:rPr>
                <w:szCs w:val="21"/>
              </w:rPr>
              <w:t>000656</w:t>
            </w:r>
          </w:p>
        </w:tc>
        <w:tc>
          <w:tcPr>
            <w:tcW w:w="1980" w:type="dxa"/>
            <w:vAlign w:val="center"/>
          </w:tcPr>
          <w:p w:rsidR="004F3848" w:rsidRDefault="007D3916">
            <w:pPr>
              <w:jc w:val="center"/>
            </w:pPr>
            <w:r>
              <w:rPr>
                <w:szCs w:val="21"/>
              </w:rPr>
              <w:t>金科股份</w:t>
            </w:r>
          </w:p>
        </w:tc>
        <w:tc>
          <w:tcPr>
            <w:tcW w:w="2880" w:type="dxa"/>
            <w:vAlign w:val="center"/>
          </w:tcPr>
          <w:p w:rsidR="004F3848" w:rsidRDefault="007D3916">
            <w:pPr>
              <w:jc w:val="right"/>
            </w:pPr>
            <w:r>
              <w:rPr>
                <w:szCs w:val="21"/>
              </w:rPr>
              <w:t>1,994,207.00</w:t>
            </w:r>
          </w:p>
        </w:tc>
        <w:tc>
          <w:tcPr>
            <w:tcW w:w="1692" w:type="dxa"/>
            <w:vAlign w:val="center"/>
          </w:tcPr>
          <w:p w:rsidR="004F3848" w:rsidRDefault="007D3916">
            <w:pPr>
              <w:jc w:val="right"/>
            </w:pPr>
            <w:r>
              <w:rPr>
                <w:szCs w:val="21"/>
              </w:rPr>
              <w:t>0.94</w:t>
            </w:r>
          </w:p>
        </w:tc>
      </w:tr>
      <w:tr w:rsidR="004F3848">
        <w:tc>
          <w:tcPr>
            <w:tcW w:w="870" w:type="dxa"/>
            <w:vAlign w:val="center"/>
          </w:tcPr>
          <w:p w:rsidR="004F3848" w:rsidRDefault="007D3916">
            <w:pPr>
              <w:jc w:val="center"/>
            </w:pPr>
            <w:r>
              <w:rPr>
                <w:szCs w:val="21"/>
              </w:rPr>
              <w:t>7</w:t>
            </w:r>
          </w:p>
        </w:tc>
        <w:tc>
          <w:tcPr>
            <w:tcW w:w="1650" w:type="dxa"/>
            <w:vAlign w:val="center"/>
          </w:tcPr>
          <w:p w:rsidR="004F3848" w:rsidRDefault="007D3916">
            <w:pPr>
              <w:jc w:val="center"/>
            </w:pPr>
            <w:r>
              <w:rPr>
                <w:szCs w:val="21"/>
              </w:rPr>
              <w:t>000401</w:t>
            </w:r>
          </w:p>
        </w:tc>
        <w:tc>
          <w:tcPr>
            <w:tcW w:w="1980" w:type="dxa"/>
            <w:vAlign w:val="center"/>
          </w:tcPr>
          <w:p w:rsidR="004F3848" w:rsidRDefault="007D3916">
            <w:pPr>
              <w:jc w:val="center"/>
            </w:pPr>
            <w:r>
              <w:rPr>
                <w:szCs w:val="21"/>
              </w:rPr>
              <w:t>冀东水泥</w:t>
            </w:r>
          </w:p>
        </w:tc>
        <w:tc>
          <w:tcPr>
            <w:tcW w:w="2880" w:type="dxa"/>
            <w:vAlign w:val="center"/>
          </w:tcPr>
          <w:p w:rsidR="004F3848" w:rsidRDefault="007D3916">
            <w:pPr>
              <w:jc w:val="right"/>
            </w:pPr>
            <w:r>
              <w:rPr>
                <w:szCs w:val="21"/>
              </w:rPr>
              <w:t>1,940,297.00</w:t>
            </w:r>
          </w:p>
        </w:tc>
        <w:tc>
          <w:tcPr>
            <w:tcW w:w="1692" w:type="dxa"/>
            <w:vAlign w:val="center"/>
          </w:tcPr>
          <w:p w:rsidR="004F3848" w:rsidRDefault="007D3916">
            <w:pPr>
              <w:jc w:val="right"/>
            </w:pPr>
            <w:r>
              <w:rPr>
                <w:szCs w:val="21"/>
              </w:rPr>
              <w:t>0.91</w:t>
            </w:r>
          </w:p>
        </w:tc>
      </w:tr>
      <w:tr w:rsidR="004F3848">
        <w:tc>
          <w:tcPr>
            <w:tcW w:w="870" w:type="dxa"/>
            <w:vAlign w:val="center"/>
          </w:tcPr>
          <w:p w:rsidR="004F3848" w:rsidRDefault="007D3916">
            <w:pPr>
              <w:jc w:val="center"/>
            </w:pPr>
            <w:r>
              <w:rPr>
                <w:szCs w:val="21"/>
              </w:rPr>
              <w:t>8</w:t>
            </w:r>
          </w:p>
        </w:tc>
        <w:tc>
          <w:tcPr>
            <w:tcW w:w="1650" w:type="dxa"/>
            <w:vAlign w:val="center"/>
          </w:tcPr>
          <w:p w:rsidR="004F3848" w:rsidRDefault="007D3916">
            <w:pPr>
              <w:jc w:val="center"/>
            </w:pPr>
            <w:r>
              <w:rPr>
                <w:szCs w:val="21"/>
              </w:rPr>
              <w:t>002250</w:t>
            </w:r>
          </w:p>
        </w:tc>
        <w:tc>
          <w:tcPr>
            <w:tcW w:w="1980" w:type="dxa"/>
            <w:vAlign w:val="center"/>
          </w:tcPr>
          <w:p w:rsidR="004F3848" w:rsidRDefault="007D3916">
            <w:pPr>
              <w:jc w:val="center"/>
            </w:pPr>
            <w:r>
              <w:rPr>
                <w:szCs w:val="21"/>
              </w:rPr>
              <w:t>联化科技</w:t>
            </w:r>
          </w:p>
        </w:tc>
        <w:tc>
          <w:tcPr>
            <w:tcW w:w="2880" w:type="dxa"/>
            <w:vAlign w:val="center"/>
          </w:tcPr>
          <w:p w:rsidR="004F3848" w:rsidRDefault="007D3916">
            <w:pPr>
              <w:jc w:val="right"/>
            </w:pPr>
            <w:r>
              <w:rPr>
                <w:szCs w:val="21"/>
              </w:rPr>
              <w:t>1,825,454.00</w:t>
            </w:r>
          </w:p>
        </w:tc>
        <w:tc>
          <w:tcPr>
            <w:tcW w:w="1692" w:type="dxa"/>
            <w:vAlign w:val="center"/>
          </w:tcPr>
          <w:p w:rsidR="004F3848" w:rsidRDefault="007D3916">
            <w:pPr>
              <w:jc w:val="right"/>
            </w:pPr>
            <w:r>
              <w:rPr>
                <w:szCs w:val="21"/>
              </w:rPr>
              <w:t>0.86</w:t>
            </w:r>
          </w:p>
        </w:tc>
      </w:tr>
      <w:tr w:rsidR="004F3848">
        <w:tc>
          <w:tcPr>
            <w:tcW w:w="870" w:type="dxa"/>
            <w:vAlign w:val="center"/>
          </w:tcPr>
          <w:p w:rsidR="004F3848" w:rsidRDefault="007D3916">
            <w:pPr>
              <w:jc w:val="center"/>
            </w:pPr>
            <w:r>
              <w:rPr>
                <w:szCs w:val="21"/>
              </w:rPr>
              <w:t>9</w:t>
            </w:r>
          </w:p>
        </w:tc>
        <w:tc>
          <w:tcPr>
            <w:tcW w:w="1650" w:type="dxa"/>
            <w:vAlign w:val="center"/>
          </w:tcPr>
          <w:p w:rsidR="004F3848" w:rsidRDefault="007D3916">
            <w:pPr>
              <w:jc w:val="center"/>
            </w:pPr>
            <w:r>
              <w:rPr>
                <w:szCs w:val="21"/>
              </w:rPr>
              <w:t>000402</w:t>
            </w:r>
          </w:p>
        </w:tc>
        <w:tc>
          <w:tcPr>
            <w:tcW w:w="1980" w:type="dxa"/>
            <w:vAlign w:val="center"/>
          </w:tcPr>
          <w:p w:rsidR="004F3848" w:rsidRDefault="007D3916">
            <w:pPr>
              <w:jc w:val="center"/>
            </w:pPr>
            <w:r>
              <w:rPr>
                <w:szCs w:val="21"/>
              </w:rPr>
              <w:t>金融街</w:t>
            </w:r>
          </w:p>
        </w:tc>
        <w:tc>
          <w:tcPr>
            <w:tcW w:w="2880" w:type="dxa"/>
            <w:vAlign w:val="center"/>
          </w:tcPr>
          <w:p w:rsidR="004F3848" w:rsidRDefault="007D3916">
            <w:pPr>
              <w:jc w:val="right"/>
            </w:pPr>
            <w:r>
              <w:rPr>
                <w:szCs w:val="21"/>
              </w:rPr>
              <w:t>1,056,150.00</w:t>
            </w:r>
          </w:p>
        </w:tc>
        <w:tc>
          <w:tcPr>
            <w:tcW w:w="1692" w:type="dxa"/>
            <w:vAlign w:val="center"/>
          </w:tcPr>
          <w:p w:rsidR="004F3848" w:rsidRDefault="007D3916">
            <w:pPr>
              <w:jc w:val="right"/>
            </w:pPr>
            <w:r>
              <w:rPr>
                <w:szCs w:val="21"/>
              </w:rPr>
              <w:t>0.50</w:t>
            </w:r>
          </w:p>
        </w:tc>
      </w:tr>
      <w:tr w:rsidR="004F3848">
        <w:tc>
          <w:tcPr>
            <w:tcW w:w="870" w:type="dxa"/>
            <w:vAlign w:val="center"/>
          </w:tcPr>
          <w:p w:rsidR="004F3848" w:rsidRDefault="007D3916">
            <w:pPr>
              <w:jc w:val="center"/>
            </w:pPr>
            <w:r>
              <w:rPr>
                <w:szCs w:val="21"/>
              </w:rPr>
              <w:t>10</w:t>
            </w:r>
          </w:p>
        </w:tc>
        <w:tc>
          <w:tcPr>
            <w:tcW w:w="1650" w:type="dxa"/>
            <w:vAlign w:val="center"/>
          </w:tcPr>
          <w:p w:rsidR="004F3848" w:rsidRDefault="007D3916">
            <w:pPr>
              <w:jc w:val="center"/>
            </w:pPr>
            <w:r>
              <w:rPr>
                <w:szCs w:val="21"/>
              </w:rPr>
              <w:t>601398</w:t>
            </w:r>
          </w:p>
        </w:tc>
        <w:tc>
          <w:tcPr>
            <w:tcW w:w="1980" w:type="dxa"/>
            <w:vAlign w:val="center"/>
          </w:tcPr>
          <w:p w:rsidR="004F3848" w:rsidRDefault="007D3916">
            <w:pPr>
              <w:jc w:val="center"/>
            </w:pPr>
            <w:r>
              <w:rPr>
                <w:szCs w:val="21"/>
              </w:rPr>
              <w:t>工商银行</w:t>
            </w:r>
          </w:p>
        </w:tc>
        <w:tc>
          <w:tcPr>
            <w:tcW w:w="2880" w:type="dxa"/>
            <w:vAlign w:val="center"/>
          </w:tcPr>
          <w:p w:rsidR="004F3848" w:rsidRDefault="007D3916">
            <w:pPr>
              <w:jc w:val="right"/>
            </w:pPr>
            <w:r>
              <w:rPr>
                <w:szCs w:val="21"/>
              </w:rPr>
              <w:t>769,652.00</w:t>
            </w:r>
          </w:p>
        </w:tc>
        <w:tc>
          <w:tcPr>
            <w:tcW w:w="1692" w:type="dxa"/>
            <w:vAlign w:val="center"/>
          </w:tcPr>
          <w:p w:rsidR="004F3848" w:rsidRDefault="007D3916">
            <w:pPr>
              <w:jc w:val="right"/>
            </w:pPr>
            <w:r>
              <w:rPr>
                <w:szCs w:val="21"/>
              </w:rPr>
              <w:t>0.36</w:t>
            </w:r>
          </w:p>
        </w:tc>
      </w:tr>
      <w:tr w:rsidR="004F3848">
        <w:tc>
          <w:tcPr>
            <w:tcW w:w="870" w:type="dxa"/>
            <w:vAlign w:val="center"/>
          </w:tcPr>
          <w:p w:rsidR="004F3848" w:rsidRDefault="007D3916">
            <w:pPr>
              <w:jc w:val="center"/>
            </w:pPr>
            <w:r>
              <w:rPr>
                <w:szCs w:val="21"/>
              </w:rPr>
              <w:t>11</w:t>
            </w:r>
          </w:p>
        </w:tc>
        <w:tc>
          <w:tcPr>
            <w:tcW w:w="1650" w:type="dxa"/>
            <w:vAlign w:val="center"/>
          </w:tcPr>
          <w:p w:rsidR="004F3848" w:rsidRDefault="007D3916">
            <w:pPr>
              <w:jc w:val="center"/>
            </w:pPr>
            <w:r>
              <w:rPr>
                <w:szCs w:val="21"/>
              </w:rPr>
              <w:t>601318</w:t>
            </w:r>
          </w:p>
        </w:tc>
        <w:tc>
          <w:tcPr>
            <w:tcW w:w="1980" w:type="dxa"/>
            <w:vAlign w:val="center"/>
          </w:tcPr>
          <w:p w:rsidR="004F3848" w:rsidRDefault="007D3916">
            <w:pPr>
              <w:jc w:val="center"/>
            </w:pPr>
            <w:r>
              <w:rPr>
                <w:szCs w:val="21"/>
              </w:rPr>
              <w:t>中国平安</w:t>
            </w:r>
          </w:p>
        </w:tc>
        <w:tc>
          <w:tcPr>
            <w:tcW w:w="2880" w:type="dxa"/>
            <w:vAlign w:val="center"/>
          </w:tcPr>
          <w:p w:rsidR="004F3848" w:rsidRDefault="007D3916">
            <w:pPr>
              <w:jc w:val="right"/>
            </w:pPr>
            <w:r>
              <w:rPr>
                <w:szCs w:val="21"/>
              </w:rPr>
              <w:t>706,334.00</w:t>
            </w:r>
          </w:p>
        </w:tc>
        <w:tc>
          <w:tcPr>
            <w:tcW w:w="1692" w:type="dxa"/>
            <w:vAlign w:val="center"/>
          </w:tcPr>
          <w:p w:rsidR="004F3848" w:rsidRDefault="007D3916">
            <w:pPr>
              <w:jc w:val="right"/>
            </w:pPr>
            <w:r>
              <w:rPr>
                <w:szCs w:val="21"/>
              </w:rPr>
              <w:t>0.33</w:t>
            </w:r>
          </w:p>
        </w:tc>
      </w:tr>
      <w:tr w:rsidR="004F3848">
        <w:tc>
          <w:tcPr>
            <w:tcW w:w="870" w:type="dxa"/>
            <w:vAlign w:val="center"/>
          </w:tcPr>
          <w:p w:rsidR="004F3848" w:rsidRDefault="007D3916">
            <w:pPr>
              <w:jc w:val="center"/>
            </w:pPr>
            <w:r>
              <w:rPr>
                <w:szCs w:val="21"/>
              </w:rPr>
              <w:t>12</w:t>
            </w:r>
          </w:p>
        </w:tc>
        <w:tc>
          <w:tcPr>
            <w:tcW w:w="1650" w:type="dxa"/>
            <w:vAlign w:val="center"/>
          </w:tcPr>
          <w:p w:rsidR="004F3848" w:rsidRDefault="007D3916">
            <w:pPr>
              <w:jc w:val="center"/>
            </w:pPr>
            <w:r>
              <w:rPr>
                <w:szCs w:val="21"/>
              </w:rPr>
              <w:t>601601</w:t>
            </w:r>
          </w:p>
        </w:tc>
        <w:tc>
          <w:tcPr>
            <w:tcW w:w="1980" w:type="dxa"/>
            <w:vAlign w:val="center"/>
          </w:tcPr>
          <w:p w:rsidR="004F3848" w:rsidRDefault="007D3916">
            <w:pPr>
              <w:jc w:val="center"/>
            </w:pPr>
            <w:r>
              <w:rPr>
                <w:szCs w:val="21"/>
              </w:rPr>
              <w:t>中国太保</w:t>
            </w:r>
          </w:p>
        </w:tc>
        <w:tc>
          <w:tcPr>
            <w:tcW w:w="2880" w:type="dxa"/>
            <w:vAlign w:val="center"/>
          </w:tcPr>
          <w:p w:rsidR="004F3848" w:rsidRDefault="007D3916">
            <w:pPr>
              <w:jc w:val="right"/>
            </w:pPr>
            <w:r>
              <w:rPr>
                <w:szCs w:val="21"/>
              </w:rPr>
              <w:t>596,209.00</w:t>
            </w:r>
          </w:p>
        </w:tc>
        <w:tc>
          <w:tcPr>
            <w:tcW w:w="1692" w:type="dxa"/>
            <w:vAlign w:val="center"/>
          </w:tcPr>
          <w:p w:rsidR="004F3848" w:rsidRDefault="007D3916">
            <w:pPr>
              <w:jc w:val="right"/>
            </w:pPr>
            <w:r>
              <w:rPr>
                <w:szCs w:val="21"/>
              </w:rPr>
              <w:t>0.28</w:t>
            </w:r>
          </w:p>
        </w:tc>
      </w:tr>
      <w:tr w:rsidR="004F3848">
        <w:tc>
          <w:tcPr>
            <w:tcW w:w="870" w:type="dxa"/>
            <w:vAlign w:val="center"/>
          </w:tcPr>
          <w:p w:rsidR="004F3848" w:rsidRDefault="007D3916">
            <w:pPr>
              <w:jc w:val="center"/>
            </w:pPr>
            <w:r>
              <w:rPr>
                <w:szCs w:val="21"/>
              </w:rPr>
              <w:t>13</w:t>
            </w:r>
          </w:p>
        </w:tc>
        <w:tc>
          <w:tcPr>
            <w:tcW w:w="1650" w:type="dxa"/>
            <w:vAlign w:val="center"/>
          </w:tcPr>
          <w:p w:rsidR="004F3848" w:rsidRDefault="007D3916">
            <w:pPr>
              <w:jc w:val="center"/>
            </w:pPr>
            <w:r>
              <w:rPr>
                <w:szCs w:val="21"/>
              </w:rPr>
              <w:t>000778</w:t>
            </w:r>
          </w:p>
        </w:tc>
        <w:tc>
          <w:tcPr>
            <w:tcW w:w="1980" w:type="dxa"/>
            <w:vAlign w:val="center"/>
          </w:tcPr>
          <w:p w:rsidR="004F3848" w:rsidRDefault="007D3916">
            <w:pPr>
              <w:jc w:val="center"/>
            </w:pPr>
            <w:r>
              <w:rPr>
                <w:szCs w:val="21"/>
              </w:rPr>
              <w:t>新兴铸管</w:t>
            </w:r>
          </w:p>
        </w:tc>
        <w:tc>
          <w:tcPr>
            <w:tcW w:w="2880" w:type="dxa"/>
            <w:vAlign w:val="center"/>
          </w:tcPr>
          <w:p w:rsidR="004F3848" w:rsidRDefault="007D3916">
            <w:pPr>
              <w:jc w:val="right"/>
            </w:pPr>
            <w:r>
              <w:rPr>
                <w:szCs w:val="21"/>
              </w:rPr>
              <w:t>498,353.81</w:t>
            </w:r>
          </w:p>
        </w:tc>
        <w:tc>
          <w:tcPr>
            <w:tcW w:w="1692" w:type="dxa"/>
            <w:vAlign w:val="center"/>
          </w:tcPr>
          <w:p w:rsidR="004F3848" w:rsidRDefault="007D3916">
            <w:pPr>
              <w:jc w:val="right"/>
            </w:pPr>
            <w:r>
              <w:rPr>
                <w:szCs w:val="21"/>
              </w:rPr>
              <w:t>0.23</w:t>
            </w:r>
          </w:p>
        </w:tc>
      </w:tr>
      <w:tr w:rsidR="004F3848">
        <w:tc>
          <w:tcPr>
            <w:tcW w:w="870" w:type="dxa"/>
            <w:vAlign w:val="center"/>
          </w:tcPr>
          <w:p w:rsidR="004F3848" w:rsidRDefault="007D3916">
            <w:pPr>
              <w:jc w:val="center"/>
            </w:pPr>
            <w:r>
              <w:rPr>
                <w:szCs w:val="21"/>
              </w:rPr>
              <w:t>14</w:t>
            </w:r>
          </w:p>
        </w:tc>
        <w:tc>
          <w:tcPr>
            <w:tcW w:w="1650" w:type="dxa"/>
            <w:vAlign w:val="center"/>
          </w:tcPr>
          <w:p w:rsidR="004F3848" w:rsidRDefault="007D3916">
            <w:pPr>
              <w:jc w:val="center"/>
            </w:pPr>
            <w:r>
              <w:rPr>
                <w:szCs w:val="21"/>
              </w:rPr>
              <w:t>000703</w:t>
            </w:r>
          </w:p>
        </w:tc>
        <w:tc>
          <w:tcPr>
            <w:tcW w:w="1980" w:type="dxa"/>
            <w:vAlign w:val="center"/>
          </w:tcPr>
          <w:p w:rsidR="004F3848" w:rsidRDefault="007D3916">
            <w:pPr>
              <w:jc w:val="center"/>
            </w:pPr>
            <w:r>
              <w:rPr>
                <w:szCs w:val="21"/>
              </w:rPr>
              <w:t>恒逸石化</w:t>
            </w:r>
          </w:p>
        </w:tc>
        <w:tc>
          <w:tcPr>
            <w:tcW w:w="2880" w:type="dxa"/>
            <w:vAlign w:val="center"/>
          </w:tcPr>
          <w:p w:rsidR="004F3848" w:rsidRDefault="007D3916">
            <w:pPr>
              <w:jc w:val="right"/>
            </w:pPr>
            <w:r>
              <w:rPr>
                <w:szCs w:val="21"/>
              </w:rPr>
              <w:t>262,835.00</w:t>
            </w:r>
          </w:p>
        </w:tc>
        <w:tc>
          <w:tcPr>
            <w:tcW w:w="1692" w:type="dxa"/>
            <w:vAlign w:val="center"/>
          </w:tcPr>
          <w:p w:rsidR="004F3848" w:rsidRDefault="007D3916">
            <w:pPr>
              <w:jc w:val="right"/>
            </w:pPr>
            <w:r>
              <w:rPr>
                <w:szCs w:val="21"/>
              </w:rPr>
              <w:t>0.12</w:t>
            </w:r>
          </w:p>
        </w:tc>
      </w:tr>
      <w:tr w:rsidR="004F3848">
        <w:tc>
          <w:tcPr>
            <w:tcW w:w="870" w:type="dxa"/>
            <w:vAlign w:val="center"/>
          </w:tcPr>
          <w:p w:rsidR="004F3848" w:rsidRDefault="007D3916">
            <w:pPr>
              <w:jc w:val="center"/>
            </w:pPr>
            <w:r>
              <w:rPr>
                <w:szCs w:val="21"/>
              </w:rPr>
              <w:t>15</w:t>
            </w:r>
          </w:p>
        </w:tc>
        <w:tc>
          <w:tcPr>
            <w:tcW w:w="1650" w:type="dxa"/>
            <w:vAlign w:val="center"/>
          </w:tcPr>
          <w:p w:rsidR="004F3848" w:rsidRDefault="007D3916">
            <w:pPr>
              <w:jc w:val="center"/>
            </w:pPr>
            <w:r>
              <w:rPr>
                <w:szCs w:val="21"/>
              </w:rPr>
              <w:t>002202</w:t>
            </w:r>
          </w:p>
        </w:tc>
        <w:tc>
          <w:tcPr>
            <w:tcW w:w="1980" w:type="dxa"/>
            <w:vAlign w:val="center"/>
          </w:tcPr>
          <w:p w:rsidR="004F3848" w:rsidRDefault="007D3916">
            <w:pPr>
              <w:jc w:val="center"/>
            </w:pPr>
            <w:r>
              <w:rPr>
                <w:szCs w:val="21"/>
              </w:rPr>
              <w:t>金风科技</w:t>
            </w:r>
          </w:p>
        </w:tc>
        <w:tc>
          <w:tcPr>
            <w:tcW w:w="2880" w:type="dxa"/>
            <w:vAlign w:val="center"/>
          </w:tcPr>
          <w:p w:rsidR="004F3848" w:rsidRDefault="007D3916">
            <w:pPr>
              <w:jc w:val="right"/>
            </w:pPr>
            <w:r>
              <w:rPr>
                <w:szCs w:val="21"/>
              </w:rPr>
              <w:t>218,996.00</w:t>
            </w:r>
          </w:p>
        </w:tc>
        <w:tc>
          <w:tcPr>
            <w:tcW w:w="1692" w:type="dxa"/>
            <w:vAlign w:val="center"/>
          </w:tcPr>
          <w:p w:rsidR="004F3848" w:rsidRDefault="007D3916">
            <w:pPr>
              <w:jc w:val="right"/>
            </w:pPr>
            <w:r>
              <w:rPr>
                <w:szCs w:val="21"/>
              </w:rPr>
              <w:t>0.10</w:t>
            </w:r>
          </w:p>
        </w:tc>
      </w:tr>
      <w:tr w:rsidR="004F3848">
        <w:tc>
          <w:tcPr>
            <w:tcW w:w="870" w:type="dxa"/>
            <w:vAlign w:val="center"/>
          </w:tcPr>
          <w:p w:rsidR="004F3848" w:rsidRDefault="007D3916">
            <w:pPr>
              <w:jc w:val="center"/>
            </w:pPr>
            <w:r>
              <w:rPr>
                <w:szCs w:val="21"/>
              </w:rPr>
              <w:t>16</w:t>
            </w:r>
          </w:p>
        </w:tc>
        <w:tc>
          <w:tcPr>
            <w:tcW w:w="1650" w:type="dxa"/>
            <w:vAlign w:val="center"/>
          </w:tcPr>
          <w:p w:rsidR="004F3848" w:rsidRDefault="007D3916">
            <w:pPr>
              <w:jc w:val="center"/>
            </w:pPr>
            <w:r>
              <w:rPr>
                <w:szCs w:val="21"/>
              </w:rPr>
              <w:t>603087</w:t>
            </w:r>
          </w:p>
        </w:tc>
        <w:tc>
          <w:tcPr>
            <w:tcW w:w="1980" w:type="dxa"/>
            <w:vAlign w:val="center"/>
          </w:tcPr>
          <w:p w:rsidR="004F3848" w:rsidRDefault="007D3916">
            <w:pPr>
              <w:jc w:val="center"/>
            </w:pPr>
            <w:r>
              <w:rPr>
                <w:szCs w:val="21"/>
              </w:rPr>
              <w:t>甘李药业</w:t>
            </w:r>
          </w:p>
        </w:tc>
        <w:tc>
          <w:tcPr>
            <w:tcW w:w="2880" w:type="dxa"/>
            <w:vAlign w:val="center"/>
          </w:tcPr>
          <w:p w:rsidR="004F3848" w:rsidRDefault="007D3916">
            <w:pPr>
              <w:jc w:val="right"/>
            </w:pPr>
            <w:r>
              <w:rPr>
                <w:szCs w:val="21"/>
              </w:rPr>
              <w:t>68,132.32</w:t>
            </w:r>
          </w:p>
        </w:tc>
        <w:tc>
          <w:tcPr>
            <w:tcW w:w="1692" w:type="dxa"/>
            <w:vAlign w:val="center"/>
          </w:tcPr>
          <w:p w:rsidR="004F3848" w:rsidRDefault="007D3916">
            <w:pPr>
              <w:jc w:val="right"/>
            </w:pPr>
            <w:r>
              <w:rPr>
                <w:szCs w:val="21"/>
              </w:rPr>
              <w:t>0.03</w:t>
            </w:r>
          </w:p>
        </w:tc>
      </w:tr>
      <w:tr w:rsidR="004F3848">
        <w:tc>
          <w:tcPr>
            <w:tcW w:w="870" w:type="dxa"/>
            <w:vAlign w:val="center"/>
          </w:tcPr>
          <w:p w:rsidR="004F3848" w:rsidRDefault="007D3916">
            <w:pPr>
              <w:jc w:val="center"/>
            </w:pPr>
            <w:r>
              <w:rPr>
                <w:szCs w:val="21"/>
              </w:rPr>
              <w:t>17</w:t>
            </w:r>
          </w:p>
        </w:tc>
        <w:tc>
          <w:tcPr>
            <w:tcW w:w="1650" w:type="dxa"/>
            <w:vAlign w:val="center"/>
          </w:tcPr>
          <w:p w:rsidR="004F3848" w:rsidRDefault="007D3916">
            <w:pPr>
              <w:jc w:val="center"/>
            </w:pPr>
            <w:r>
              <w:rPr>
                <w:szCs w:val="21"/>
              </w:rPr>
              <w:t>601778</w:t>
            </w:r>
          </w:p>
        </w:tc>
        <w:tc>
          <w:tcPr>
            <w:tcW w:w="1980" w:type="dxa"/>
            <w:vAlign w:val="center"/>
          </w:tcPr>
          <w:p w:rsidR="004F3848" w:rsidRDefault="007D3916">
            <w:pPr>
              <w:jc w:val="center"/>
            </w:pPr>
            <w:r>
              <w:rPr>
                <w:szCs w:val="21"/>
              </w:rPr>
              <w:t>晶科科技</w:t>
            </w:r>
          </w:p>
        </w:tc>
        <w:tc>
          <w:tcPr>
            <w:tcW w:w="2880" w:type="dxa"/>
            <w:vAlign w:val="center"/>
          </w:tcPr>
          <w:p w:rsidR="004F3848" w:rsidRDefault="007D3916">
            <w:pPr>
              <w:jc w:val="right"/>
            </w:pPr>
            <w:r>
              <w:rPr>
                <w:szCs w:val="21"/>
              </w:rPr>
              <w:t>53,965.13</w:t>
            </w:r>
          </w:p>
        </w:tc>
        <w:tc>
          <w:tcPr>
            <w:tcW w:w="1692" w:type="dxa"/>
            <w:vAlign w:val="center"/>
          </w:tcPr>
          <w:p w:rsidR="004F3848" w:rsidRDefault="007D3916">
            <w:pPr>
              <w:jc w:val="right"/>
            </w:pPr>
            <w:r>
              <w:rPr>
                <w:szCs w:val="21"/>
              </w:rPr>
              <w:t>0.03</w:t>
            </w:r>
          </w:p>
        </w:tc>
      </w:tr>
      <w:tr w:rsidR="004F3848">
        <w:tc>
          <w:tcPr>
            <w:tcW w:w="870" w:type="dxa"/>
            <w:vAlign w:val="center"/>
          </w:tcPr>
          <w:p w:rsidR="004F3848" w:rsidRDefault="007D3916">
            <w:pPr>
              <w:jc w:val="center"/>
            </w:pPr>
            <w:r>
              <w:rPr>
                <w:szCs w:val="21"/>
              </w:rPr>
              <w:t>18</w:t>
            </w:r>
          </w:p>
        </w:tc>
        <w:tc>
          <w:tcPr>
            <w:tcW w:w="1650" w:type="dxa"/>
            <w:vAlign w:val="center"/>
          </w:tcPr>
          <w:p w:rsidR="004F3848" w:rsidRDefault="007D3916">
            <w:pPr>
              <w:jc w:val="center"/>
            </w:pPr>
            <w:r>
              <w:rPr>
                <w:szCs w:val="21"/>
              </w:rPr>
              <w:t>601827</w:t>
            </w:r>
          </w:p>
        </w:tc>
        <w:tc>
          <w:tcPr>
            <w:tcW w:w="1980" w:type="dxa"/>
            <w:vAlign w:val="center"/>
          </w:tcPr>
          <w:p w:rsidR="004F3848" w:rsidRDefault="007D3916">
            <w:pPr>
              <w:jc w:val="center"/>
            </w:pPr>
            <w:r>
              <w:rPr>
                <w:szCs w:val="21"/>
              </w:rPr>
              <w:t>三峰环境</w:t>
            </w:r>
          </w:p>
        </w:tc>
        <w:tc>
          <w:tcPr>
            <w:tcW w:w="2880" w:type="dxa"/>
            <w:vAlign w:val="center"/>
          </w:tcPr>
          <w:p w:rsidR="004F3848" w:rsidRDefault="007D3916">
            <w:pPr>
              <w:jc w:val="right"/>
            </w:pPr>
            <w:r>
              <w:rPr>
                <w:szCs w:val="21"/>
              </w:rPr>
              <w:t>45,985.32</w:t>
            </w:r>
          </w:p>
        </w:tc>
        <w:tc>
          <w:tcPr>
            <w:tcW w:w="1692" w:type="dxa"/>
            <w:vAlign w:val="center"/>
          </w:tcPr>
          <w:p w:rsidR="004F3848" w:rsidRDefault="007D3916">
            <w:pPr>
              <w:jc w:val="right"/>
            </w:pPr>
            <w:r>
              <w:rPr>
                <w:szCs w:val="21"/>
              </w:rPr>
              <w:t>0.02</w:t>
            </w:r>
          </w:p>
        </w:tc>
      </w:tr>
      <w:tr w:rsidR="004F3848">
        <w:tc>
          <w:tcPr>
            <w:tcW w:w="870" w:type="dxa"/>
            <w:vAlign w:val="center"/>
          </w:tcPr>
          <w:p w:rsidR="004F3848" w:rsidRDefault="007D3916">
            <w:pPr>
              <w:jc w:val="center"/>
            </w:pPr>
            <w:r>
              <w:rPr>
                <w:szCs w:val="21"/>
              </w:rPr>
              <w:t>19</w:t>
            </w:r>
          </w:p>
        </w:tc>
        <w:tc>
          <w:tcPr>
            <w:tcW w:w="1650" w:type="dxa"/>
            <w:vAlign w:val="center"/>
          </w:tcPr>
          <w:p w:rsidR="004F3848" w:rsidRDefault="007D3916">
            <w:pPr>
              <w:jc w:val="center"/>
            </w:pPr>
            <w:r>
              <w:rPr>
                <w:szCs w:val="21"/>
              </w:rPr>
              <w:t>601609</w:t>
            </w:r>
          </w:p>
        </w:tc>
        <w:tc>
          <w:tcPr>
            <w:tcW w:w="1980" w:type="dxa"/>
            <w:vAlign w:val="center"/>
          </w:tcPr>
          <w:p w:rsidR="004F3848" w:rsidRDefault="007D3916">
            <w:pPr>
              <w:jc w:val="center"/>
            </w:pPr>
            <w:r>
              <w:rPr>
                <w:szCs w:val="21"/>
              </w:rPr>
              <w:t>金田铜业</w:t>
            </w:r>
          </w:p>
        </w:tc>
        <w:tc>
          <w:tcPr>
            <w:tcW w:w="2880" w:type="dxa"/>
            <w:vAlign w:val="center"/>
          </w:tcPr>
          <w:p w:rsidR="004F3848" w:rsidRDefault="007D3916">
            <w:pPr>
              <w:jc w:val="right"/>
            </w:pPr>
            <w:r>
              <w:rPr>
                <w:szCs w:val="21"/>
              </w:rPr>
              <w:t>29,324.35</w:t>
            </w:r>
          </w:p>
        </w:tc>
        <w:tc>
          <w:tcPr>
            <w:tcW w:w="1692" w:type="dxa"/>
            <w:vAlign w:val="center"/>
          </w:tcPr>
          <w:p w:rsidR="004F3848" w:rsidRDefault="007D3916">
            <w:pPr>
              <w:jc w:val="right"/>
            </w:pPr>
            <w:r>
              <w:rPr>
                <w:szCs w:val="21"/>
              </w:rPr>
              <w:t>0.01</w:t>
            </w:r>
          </w:p>
        </w:tc>
      </w:tr>
      <w:tr w:rsidR="004F3848">
        <w:tc>
          <w:tcPr>
            <w:tcW w:w="870" w:type="dxa"/>
            <w:vAlign w:val="center"/>
          </w:tcPr>
          <w:p w:rsidR="004F3848" w:rsidRDefault="007D3916">
            <w:pPr>
              <w:jc w:val="center"/>
            </w:pPr>
            <w:r>
              <w:rPr>
                <w:szCs w:val="21"/>
              </w:rPr>
              <w:t>20</w:t>
            </w:r>
          </w:p>
        </w:tc>
        <w:tc>
          <w:tcPr>
            <w:tcW w:w="1650" w:type="dxa"/>
            <w:vAlign w:val="center"/>
          </w:tcPr>
          <w:p w:rsidR="004F3848" w:rsidRDefault="007D3916">
            <w:pPr>
              <w:jc w:val="center"/>
            </w:pPr>
            <w:r>
              <w:rPr>
                <w:szCs w:val="21"/>
              </w:rPr>
              <w:t>300832</w:t>
            </w:r>
          </w:p>
        </w:tc>
        <w:tc>
          <w:tcPr>
            <w:tcW w:w="1980" w:type="dxa"/>
            <w:vAlign w:val="center"/>
          </w:tcPr>
          <w:p w:rsidR="004F3848" w:rsidRDefault="007D3916">
            <w:pPr>
              <w:jc w:val="center"/>
            </w:pPr>
            <w:r>
              <w:rPr>
                <w:szCs w:val="21"/>
              </w:rPr>
              <w:t>新产业</w:t>
            </w:r>
          </w:p>
        </w:tc>
        <w:tc>
          <w:tcPr>
            <w:tcW w:w="2880" w:type="dxa"/>
            <w:vAlign w:val="center"/>
          </w:tcPr>
          <w:p w:rsidR="004F3848" w:rsidRDefault="007D3916">
            <w:pPr>
              <w:jc w:val="right"/>
            </w:pPr>
            <w:r>
              <w:rPr>
                <w:szCs w:val="21"/>
              </w:rPr>
              <w:t>27,685.98</w:t>
            </w:r>
          </w:p>
        </w:tc>
        <w:tc>
          <w:tcPr>
            <w:tcW w:w="1692" w:type="dxa"/>
            <w:vAlign w:val="center"/>
          </w:tcPr>
          <w:p w:rsidR="004F3848" w:rsidRDefault="007D3916">
            <w:pPr>
              <w:jc w:val="right"/>
            </w:pPr>
            <w:r>
              <w:rPr>
                <w:szCs w:val="21"/>
              </w:rPr>
              <w:t>0.01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F3848">
        <w:tc>
          <w:tcPr>
            <w:tcW w:w="870" w:type="dxa"/>
            <w:vAlign w:val="center"/>
          </w:tcPr>
          <w:p w:rsidR="004F3848" w:rsidRDefault="007D3916">
            <w:pPr>
              <w:jc w:val="center"/>
            </w:pPr>
            <w:r>
              <w:rPr>
                <w:szCs w:val="21"/>
              </w:rPr>
              <w:t>1</w:t>
            </w:r>
          </w:p>
        </w:tc>
        <w:tc>
          <w:tcPr>
            <w:tcW w:w="1650" w:type="dxa"/>
            <w:vAlign w:val="center"/>
          </w:tcPr>
          <w:p w:rsidR="004F3848" w:rsidRDefault="007D3916">
            <w:pPr>
              <w:jc w:val="center"/>
            </w:pPr>
            <w:r>
              <w:rPr>
                <w:szCs w:val="21"/>
              </w:rPr>
              <w:t>000401</w:t>
            </w:r>
          </w:p>
        </w:tc>
        <w:tc>
          <w:tcPr>
            <w:tcW w:w="1980" w:type="dxa"/>
            <w:vAlign w:val="center"/>
          </w:tcPr>
          <w:p w:rsidR="004F3848" w:rsidRDefault="007D3916">
            <w:pPr>
              <w:jc w:val="center"/>
            </w:pPr>
            <w:r>
              <w:rPr>
                <w:szCs w:val="21"/>
              </w:rPr>
              <w:t>冀东水泥</w:t>
            </w:r>
          </w:p>
        </w:tc>
        <w:tc>
          <w:tcPr>
            <w:tcW w:w="2880" w:type="dxa"/>
            <w:vAlign w:val="center"/>
          </w:tcPr>
          <w:p w:rsidR="004F3848" w:rsidRDefault="007D3916">
            <w:pPr>
              <w:jc w:val="right"/>
            </w:pPr>
            <w:r>
              <w:rPr>
                <w:szCs w:val="21"/>
              </w:rPr>
              <w:t>849,589.00</w:t>
            </w:r>
          </w:p>
        </w:tc>
        <w:tc>
          <w:tcPr>
            <w:tcW w:w="1692" w:type="dxa"/>
            <w:vAlign w:val="center"/>
          </w:tcPr>
          <w:p w:rsidR="004F3848" w:rsidRDefault="007D3916">
            <w:pPr>
              <w:jc w:val="right"/>
            </w:pPr>
            <w:r>
              <w:rPr>
                <w:szCs w:val="21"/>
              </w:rPr>
              <w:t>0.40</w:t>
            </w:r>
          </w:p>
        </w:tc>
      </w:tr>
      <w:tr w:rsidR="004F3848">
        <w:tc>
          <w:tcPr>
            <w:tcW w:w="870" w:type="dxa"/>
            <w:vAlign w:val="center"/>
          </w:tcPr>
          <w:p w:rsidR="004F3848" w:rsidRDefault="007D3916">
            <w:pPr>
              <w:jc w:val="center"/>
            </w:pPr>
            <w:r>
              <w:rPr>
                <w:szCs w:val="21"/>
              </w:rPr>
              <w:t>2</w:t>
            </w:r>
          </w:p>
        </w:tc>
        <w:tc>
          <w:tcPr>
            <w:tcW w:w="1650" w:type="dxa"/>
            <w:vAlign w:val="center"/>
          </w:tcPr>
          <w:p w:rsidR="004F3848" w:rsidRDefault="007D3916">
            <w:pPr>
              <w:jc w:val="center"/>
            </w:pPr>
            <w:r>
              <w:rPr>
                <w:szCs w:val="21"/>
              </w:rPr>
              <w:t>600585</w:t>
            </w:r>
          </w:p>
        </w:tc>
        <w:tc>
          <w:tcPr>
            <w:tcW w:w="1980" w:type="dxa"/>
            <w:vAlign w:val="center"/>
          </w:tcPr>
          <w:p w:rsidR="004F3848" w:rsidRDefault="007D3916">
            <w:pPr>
              <w:jc w:val="center"/>
            </w:pPr>
            <w:r>
              <w:rPr>
                <w:szCs w:val="21"/>
              </w:rPr>
              <w:t>海螺水泥</w:t>
            </w:r>
          </w:p>
        </w:tc>
        <w:tc>
          <w:tcPr>
            <w:tcW w:w="2880" w:type="dxa"/>
            <w:vAlign w:val="center"/>
          </w:tcPr>
          <w:p w:rsidR="004F3848" w:rsidRDefault="007D3916">
            <w:pPr>
              <w:jc w:val="right"/>
            </w:pPr>
            <w:r>
              <w:rPr>
                <w:szCs w:val="21"/>
              </w:rPr>
              <w:t>537,619.00</w:t>
            </w:r>
          </w:p>
        </w:tc>
        <w:tc>
          <w:tcPr>
            <w:tcW w:w="1692" w:type="dxa"/>
            <w:vAlign w:val="center"/>
          </w:tcPr>
          <w:p w:rsidR="004F3848" w:rsidRDefault="007D3916">
            <w:pPr>
              <w:jc w:val="right"/>
            </w:pPr>
            <w:r>
              <w:rPr>
                <w:szCs w:val="21"/>
              </w:rPr>
              <w:t>0.25</w:t>
            </w:r>
          </w:p>
        </w:tc>
      </w:tr>
      <w:tr w:rsidR="004F3848">
        <w:tc>
          <w:tcPr>
            <w:tcW w:w="870" w:type="dxa"/>
            <w:vAlign w:val="center"/>
          </w:tcPr>
          <w:p w:rsidR="004F3848" w:rsidRDefault="007D3916">
            <w:pPr>
              <w:jc w:val="center"/>
            </w:pPr>
            <w:r>
              <w:rPr>
                <w:szCs w:val="21"/>
              </w:rPr>
              <w:t>3</w:t>
            </w:r>
          </w:p>
        </w:tc>
        <w:tc>
          <w:tcPr>
            <w:tcW w:w="1650" w:type="dxa"/>
            <w:vAlign w:val="center"/>
          </w:tcPr>
          <w:p w:rsidR="004F3848" w:rsidRDefault="007D3916">
            <w:pPr>
              <w:jc w:val="center"/>
            </w:pPr>
            <w:r>
              <w:rPr>
                <w:szCs w:val="21"/>
              </w:rPr>
              <w:t>002415</w:t>
            </w:r>
          </w:p>
        </w:tc>
        <w:tc>
          <w:tcPr>
            <w:tcW w:w="1980" w:type="dxa"/>
            <w:vAlign w:val="center"/>
          </w:tcPr>
          <w:p w:rsidR="004F3848" w:rsidRDefault="007D3916">
            <w:pPr>
              <w:jc w:val="center"/>
            </w:pPr>
            <w:r>
              <w:rPr>
                <w:szCs w:val="21"/>
              </w:rPr>
              <w:t>海康威视</w:t>
            </w:r>
          </w:p>
        </w:tc>
        <w:tc>
          <w:tcPr>
            <w:tcW w:w="2880" w:type="dxa"/>
            <w:vAlign w:val="center"/>
          </w:tcPr>
          <w:p w:rsidR="004F3848" w:rsidRDefault="007D3916">
            <w:pPr>
              <w:jc w:val="right"/>
            </w:pPr>
            <w:r>
              <w:rPr>
                <w:szCs w:val="21"/>
              </w:rPr>
              <w:t>443,763.00</w:t>
            </w:r>
          </w:p>
        </w:tc>
        <w:tc>
          <w:tcPr>
            <w:tcW w:w="1692" w:type="dxa"/>
            <w:vAlign w:val="center"/>
          </w:tcPr>
          <w:p w:rsidR="004F3848" w:rsidRDefault="007D3916">
            <w:pPr>
              <w:jc w:val="right"/>
            </w:pPr>
            <w:r>
              <w:rPr>
                <w:szCs w:val="21"/>
              </w:rPr>
              <w:t>0.21</w:t>
            </w:r>
          </w:p>
        </w:tc>
      </w:tr>
      <w:tr w:rsidR="004F3848">
        <w:tc>
          <w:tcPr>
            <w:tcW w:w="870" w:type="dxa"/>
            <w:vAlign w:val="center"/>
          </w:tcPr>
          <w:p w:rsidR="004F3848" w:rsidRDefault="007D3916">
            <w:pPr>
              <w:jc w:val="center"/>
            </w:pPr>
            <w:r>
              <w:rPr>
                <w:szCs w:val="21"/>
              </w:rPr>
              <w:t>4</w:t>
            </w:r>
          </w:p>
        </w:tc>
        <w:tc>
          <w:tcPr>
            <w:tcW w:w="1650" w:type="dxa"/>
            <w:vAlign w:val="center"/>
          </w:tcPr>
          <w:p w:rsidR="004F3848" w:rsidRDefault="007D3916">
            <w:pPr>
              <w:jc w:val="center"/>
            </w:pPr>
            <w:r>
              <w:rPr>
                <w:szCs w:val="21"/>
              </w:rPr>
              <w:t>002250</w:t>
            </w:r>
          </w:p>
        </w:tc>
        <w:tc>
          <w:tcPr>
            <w:tcW w:w="1980" w:type="dxa"/>
            <w:vAlign w:val="center"/>
          </w:tcPr>
          <w:p w:rsidR="004F3848" w:rsidRDefault="007D3916">
            <w:pPr>
              <w:jc w:val="center"/>
            </w:pPr>
            <w:r>
              <w:rPr>
                <w:szCs w:val="21"/>
              </w:rPr>
              <w:t>联化科技</w:t>
            </w:r>
          </w:p>
        </w:tc>
        <w:tc>
          <w:tcPr>
            <w:tcW w:w="2880" w:type="dxa"/>
            <w:vAlign w:val="center"/>
          </w:tcPr>
          <w:p w:rsidR="004F3848" w:rsidRDefault="007D3916">
            <w:pPr>
              <w:jc w:val="right"/>
            </w:pPr>
            <w:r>
              <w:rPr>
                <w:szCs w:val="21"/>
              </w:rPr>
              <w:t>391,185.00</w:t>
            </w:r>
          </w:p>
        </w:tc>
        <w:tc>
          <w:tcPr>
            <w:tcW w:w="1692" w:type="dxa"/>
            <w:vAlign w:val="center"/>
          </w:tcPr>
          <w:p w:rsidR="004F3848" w:rsidRDefault="007D3916">
            <w:pPr>
              <w:jc w:val="right"/>
            </w:pPr>
            <w:r>
              <w:rPr>
                <w:szCs w:val="21"/>
              </w:rPr>
              <w:t>0.18</w:t>
            </w:r>
          </w:p>
        </w:tc>
      </w:tr>
      <w:tr w:rsidR="004F3848">
        <w:tc>
          <w:tcPr>
            <w:tcW w:w="870" w:type="dxa"/>
            <w:vAlign w:val="center"/>
          </w:tcPr>
          <w:p w:rsidR="004F3848" w:rsidRDefault="007D3916">
            <w:pPr>
              <w:jc w:val="center"/>
            </w:pPr>
            <w:r>
              <w:rPr>
                <w:szCs w:val="21"/>
              </w:rPr>
              <w:t>5</w:t>
            </w:r>
          </w:p>
        </w:tc>
        <w:tc>
          <w:tcPr>
            <w:tcW w:w="1650" w:type="dxa"/>
            <w:vAlign w:val="center"/>
          </w:tcPr>
          <w:p w:rsidR="004F3848" w:rsidRDefault="007D3916">
            <w:pPr>
              <w:jc w:val="center"/>
            </w:pPr>
            <w:r>
              <w:rPr>
                <w:szCs w:val="21"/>
              </w:rPr>
              <w:t>000656</w:t>
            </w:r>
          </w:p>
        </w:tc>
        <w:tc>
          <w:tcPr>
            <w:tcW w:w="1980" w:type="dxa"/>
            <w:vAlign w:val="center"/>
          </w:tcPr>
          <w:p w:rsidR="004F3848" w:rsidRDefault="007D3916">
            <w:pPr>
              <w:jc w:val="center"/>
            </w:pPr>
            <w:r>
              <w:rPr>
                <w:szCs w:val="21"/>
              </w:rPr>
              <w:t>金科股份</w:t>
            </w:r>
          </w:p>
        </w:tc>
        <w:tc>
          <w:tcPr>
            <w:tcW w:w="2880" w:type="dxa"/>
            <w:vAlign w:val="center"/>
          </w:tcPr>
          <w:p w:rsidR="004F3848" w:rsidRDefault="007D3916">
            <w:pPr>
              <w:jc w:val="right"/>
            </w:pPr>
            <w:r>
              <w:rPr>
                <w:szCs w:val="21"/>
              </w:rPr>
              <w:t>359,740.00</w:t>
            </w:r>
          </w:p>
        </w:tc>
        <w:tc>
          <w:tcPr>
            <w:tcW w:w="1692" w:type="dxa"/>
            <w:vAlign w:val="center"/>
          </w:tcPr>
          <w:p w:rsidR="004F3848" w:rsidRDefault="007D3916">
            <w:pPr>
              <w:jc w:val="right"/>
            </w:pPr>
            <w:r>
              <w:rPr>
                <w:szCs w:val="21"/>
              </w:rPr>
              <w:t>0.17</w:t>
            </w:r>
          </w:p>
        </w:tc>
      </w:tr>
      <w:tr w:rsidR="004F3848">
        <w:tc>
          <w:tcPr>
            <w:tcW w:w="870" w:type="dxa"/>
            <w:vAlign w:val="center"/>
          </w:tcPr>
          <w:p w:rsidR="004F3848" w:rsidRDefault="007D3916">
            <w:pPr>
              <w:jc w:val="center"/>
            </w:pPr>
            <w:r>
              <w:rPr>
                <w:szCs w:val="21"/>
              </w:rPr>
              <w:t>6</w:t>
            </w:r>
          </w:p>
        </w:tc>
        <w:tc>
          <w:tcPr>
            <w:tcW w:w="1650" w:type="dxa"/>
            <w:vAlign w:val="center"/>
          </w:tcPr>
          <w:p w:rsidR="004F3848" w:rsidRDefault="007D3916">
            <w:pPr>
              <w:jc w:val="center"/>
            </w:pPr>
            <w:r>
              <w:rPr>
                <w:szCs w:val="21"/>
              </w:rPr>
              <w:t>601636</w:t>
            </w:r>
          </w:p>
        </w:tc>
        <w:tc>
          <w:tcPr>
            <w:tcW w:w="1980" w:type="dxa"/>
            <w:vAlign w:val="center"/>
          </w:tcPr>
          <w:p w:rsidR="004F3848" w:rsidRDefault="007D3916">
            <w:pPr>
              <w:jc w:val="center"/>
            </w:pPr>
            <w:r>
              <w:rPr>
                <w:szCs w:val="21"/>
              </w:rPr>
              <w:t>旗滨集团</w:t>
            </w:r>
          </w:p>
        </w:tc>
        <w:tc>
          <w:tcPr>
            <w:tcW w:w="2880" w:type="dxa"/>
            <w:vAlign w:val="center"/>
          </w:tcPr>
          <w:p w:rsidR="004F3848" w:rsidRDefault="007D3916">
            <w:pPr>
              <w:jc w:val="right"/>
            </w:pPr>
            <w:r>
              <w:rPr>
                <w:szCs w:val="21"/>
              </w:rPr>
              <w:t>359,243.00</w:t>
            </w:r>
          </w:p>
        </w:tc>
        <w:tc>
          <w:tcPr>
            <w:tcW w:w="1692" w:type="dxa"/>
            <w:vAlign w:val="center"/>
          </w:tcPr>
          <w:p w:rsidR="004F3848" w:rsidRDefault="007D3916">
            <w:pPr>
              <w:jc w:val="right"/>
            </w:pPr>
            <w:r>
              <w:rPr>
                <w:szCs w:val="21"/>
              </w:rPr>
              <w:t>0.17</w:t>
            </w:r>
          </w:p>
        </w:tc>
      </w:tr>
      <w:tr w:rsidR="004F3848">
        <w:tc>
          <w:tcPr>
            <w:tcW w:w="870" w:type="dxa"/>
            <w:vAlign w:val="center"/>
          </w:tcPr>
          <w:p w:rsidR="004F3848" w:rsidRDefault="007D3916">
            <w:pPr>
              <w:jc w:val="center"/>
            </w:pPr>
            <w:r>
              <w:rPr>
                <w:szCs w:val="21"/>
              </w:rPr>
              <w:t>7</w:t>
            </w:r>
          </w:p>
        </w:tc>
        <w:tc>
          <w:tcPr>
            <w:tcW w:w="1650" w:type="dxa"/>
            <w:vAlign w:val="center"/>
          </w:tcPr>
          <w:p w:rsidR="004F3848" w:rsidRDefault="007D3916">
            <w:pPr>
              <w:jc w:val="center"/>
            </w:pPr>
            <w:r>
              <w:rPr>
                <w:szCs w:val="21"/>
              </w:rPr>
              <w:t>601601</w:t>
            </w:r>
          </w:p>
        </w:tc>
        <w:tc>
          <w:tcPr>
            <w:tcW w:w="1980" w:type="dxa"/>
            <w:vAlign w:val="center"/>
          </w:tcPr>
          <w:p w:rsidR="004F3848" w:rsidRDefault="007D3916">
            <w:pPr>
              <w:jc w:val="center"/>
            </w:pPr>
            <w:r>
              <w:rPr>
                <w:szCs w:val="21"/>
              </w:rPr>
              <w:t>中国太保</w:t>
            </w:r>
          </w:p>
        </w:tc>
        <w:tc>
          <w:tcPr>
            <w:tcW w:w="2880" w:type="dxa"/>
            <w:vAlign w:val="center"/>
          </w:tcPr>
          <w:p w:rsidR="004F3848" w:rsidRDefault="007D3916">
            <w:pPr>
              <w:jc w:val="right"/>
            </w:pPr>
            <w:r>
              <w:rPr>
                <w:szCs w:val="21"/>
              </w:rPr>
              <w:t>295,420.00</w:t>
            </w:r>
          </w:p>
        </w:tc>
        <w:tc>
          <w:tcPr>
            <w:tcW w:w="1692" w:type="dxa"/>
            <w:vAlign w:val="center"/>
          </w:tcPr>
          <w:p w:rsidR="004F3848" w:rsidRDefault="007D3916">
            <w:pPr>
              <w:jc w:val="right"/>
            </w:pPr>
            <w:r>
              <w:rPr>
                <w:szCs w:val="21"/>
              </w:rPr>
              <w:t>0.14</w:t>
            </w:r>
          </w:p>
        </w:tc>
      </w:tr>
      <w:tr w:rsidR="004F3848">
        <w:tc>
          <w:tcPr>
            <w:tcW w:w="870" w:type="dxa"/>
            <w:vAlign w:val="center"/>
          </w:tcPr>
          <w:p w:rsidR="004F3848" w:rsidRDefault="007D3916">
            <w:pPr>
              <w:jc w:val="center"/>
            </w:pPr>
            <w:r>
              <w:rPr>
                <w:szCs w:val="21"/>
              </w:rPr>
              <w:t>8</w:t>
            </w:r>
          </w:p>
        </w:tc>
        <w:tc>
          <w:tcPr>
            <w:tcW w:w="1650" w:type="dxa"/>
            <w:vAlign w:val="center"/>
          </w:tcPr>
          <w:p w:rsidR="004F3848" w:rsidRDefault="007D3916">
            <w:pPr>
              <w:jc w:val="center"/>
            </w:pPr>
            <w:r>
              <w:rPr>
                <w:szCs w:val="21"/>
              </w:rPr>
              <w:t>601318</w:t>
            </w:r>
          </w:p>
        </w:tc>
        <w:tc>
          <w:tcPr>
            <w:tcW w:w="1980" w:type="dxa"/>
            <w:vAlign w:val="center"/>
          </w:tcPr>
          <w:p w:rsidR="004F3848" w:rsidRDefault="007D3916">
            <w:pPr>
              <w:jc w:val="center"/>
            </w:pPr>
            <w:r>
              <w:rPr>
                <w:szCs w:val="21"/>
              </w:rPr>
              <w:t>中国平安</w:t>
            </w:r>
          </w:p>
        </w:tc>
        <w:tc>
          <w:tcPr>
            <w:tcW w:w="2880" w:type="dxa"/>
            <w:vAlign w:val="center"/>
          </w:tcPr>
          <w:p w:rsidR="004F3848" w:rsidRDefault="007D3916">
            <w:pPr>
              <w:jc w:val="right"/>
            </w:pPr>
            <w:r>
              <w:rPr>
                <w:szCs w:val="21"/>
              </w:rPr>
              <w:t>259,834.00</w:t>
            </w:r>
          </w:p>
        </w:tc>
        <w:tc>
          <w:tcPr>
            <w:tcW w:w="1692" w:type="dxa"/>
            <w:vAlign w:val="center"/>
          </w:tcPr>
          <w:p w:rsidR="004F3848" w:rsidRDefault="007D3916">
            <w:pPr>
              <w:jc w:val="right"/>
            </w:pPr>
            <w:r>
              <w:rPr>
                <w:szCs w:val="21"/>
              </w:rPr>
              <w:t>0.12</w:t>
            </w:r>
          </w:p>
        </w:tc>
      </w:tr>
      <w:tr w:rsidR="004F3848">
        <w:tc>
          <w:tcPr>
            <w:tcW w:w="870" w:type="dxa"/>
            <w:vAlign w:val="center"/>
          </w:tcPr>
          <w:p w:rsidR="004F3848" w:rsidRDefault="007D3916">
            <w:pPr>
              <w:jc w:val="center"/>
            </w:pPr>
            <w:r>
              <w:rPr>
                <w:szCs w:val="21"/>
              </w:rPr>
              <w:t>9</w:t>
            </w:r>
          </w:p>
        </w:tc>
        <w:tc>
          <w:tcPr>
            <w:tcW w:w="1650" w:type="dxa"/>
            <w:vAlign w:val="center"/>
          </w:tcPr>
          <w:p w:rsidR="004F3848" w:rsidRDefault="007D3916">
            <w:pPr>
              <w:jc w:val="center"/>
            </w:pPr>
            <w:r>
              <w:rPr>
                <w:szCs w:val="21"/>
              </w:rPr>
              <w:t>600690</w:t>
            </w:r>
          </w:p>
        </w:tc>
        <w:tc>
          <w:tcPr>
            <w:tcW w:w="1980" w:type="dxa"/>
            <w:vAlign w:val="center"/>
          </w:tcPr>
          <w:p w:rsidR="004F3848" w:rsidRDefault="007D3916">
            <w:pPr>
              <w:jc w:val="center"/>
            </w:pPr>
            <w:r>
              <w:rPr>
                <w:szCs w:val="21"/>
              </w:rPr>
              <w:t>海尔智家</w:t>
            </w:r>
          </w:p>
        </w:tc>
        <w:tc>
          <w:tcPr>
            <w:tcW w:w="2880" w:type="dxa"/>
            <w:vAlign w:val="center"/>
          </w:tcPr>
          <w:p w:rsidR="004F3848" w:rsidRDefault="007D3916">
            <w:pPr>
              <w:jc w:val="right"/>
            </w:pPr>
            <w:r>
              <w:rPr>
                <w:szCs w:val="21"/>
              </w:rPr>
              <w:t>247,295.00</w:t>
            </w:r>
          </w:p>
        </w:tc>
        <w:tc>
          <w:tcPr>
            <w:tcW w:w="1692" w:type="dxa"/>
            <w:vAlign w:val="center"/>
          </w:tcPr>
          <w:p w:rsidR="004F3848" w:rsidRDefault="007D3916">
            <w:pPr>
              <w:jc w:val="right"/>
            </w:pPr>
            <w:r>
              <w:rPr>
                <w:szCs w:val="21"/>
              </w:rPr>
              <w:t>0.12</w:t>
            </w:r>
          </w:p>
        </w:tc>
      </w:tr>
      <w:tr w:rsidR="004F3848">
        <w:tc>
          <w:tcPr>
            <w:tcW w:w="870" w:type="dxa"/>
            <w:vAlign w:val="center"/>
          </w:tcPr>
          <w:p w:rsidR="004F3848" w:rsidRDefault="007D3916">
            <w:pPr>
              <w:jc w:val="center"/>
            </w:pPr>
            <w:r>
              <w:rPr>
                <w:szCs w:val="21"/>
              </w:rPr>
              <w:t>10</w:t>
            </w:r>
          </w:p>
        </w:tc>
        <w:tc>
          <w:tcPr>
            <w:tcW w:w="1650" w:type="dxa"/>
            <w:vAlign w:val="center"/>
          </w:tcPr>
          <w:p w:rsidR="004F3848" w:rsidRDefault="007D3916">
            <w:pPr>
              <w:jc w:val="center"/>
            </w:pPr>
            <w:r>
              <w:rPr>
                <w:szCs w:val="21"/>
              </w:rPr>
              <w:t>000402</w:t>
            </w:r>
          </w:p>
        </w:tc>
        <w:tc>
          <w:tcPr>
            <w:tcW w:w="1980" w:type="dxa"/>
            <w:vAlign w:val="center"/>
          </w:tcPr>
          <w:p w:rsidR="004F3848" w:rsidRDefault="007D3916">
            <w:pPr>
              <w:jc w:val="center"/>
            </w:pPr>
            <w:r>
              <w:rPr>
                <w:szCs w:val="21"/>
              </w:rPr>
              <w:t>金融街</w:t>
            </w:r>
          </w:p>
        </w:tc>
        <w:tc>
          <w:tcPr>
            <w:tcW w:w="2880" w:type="dxa"/>
            <w:vAlign w:val="center"/>
          </w:tcPr>
          <w:p w:rsidR="004F3848" w:rsidRDefault="007D3916">
            <w:pPr>
              <w:jc w:val="right"/>
            </w:pPr>
            <w:r>
              <w:rPr>
                <w:szCs w:val="21"/>
              </w:rPr>
              <w:t>237,151.00</w:t>
            </w:r>
          </w:p>
        </w:tc>
        <w:tc>
          <w:tcPr>
            <w:tcW w:w="1692" w:type="dxa"/>
            <w:vAlign w:val="center"/>
          </w:tcPr>
          <w:p w:rsidR="004F3848" w:rsidRDefault="007D3916">
            <w:pPr>
              <w:jc w:val="right"/>
            </w:pPr>
            <w:r>
              <w:rPr>
                <w:szCs w:val="21"/>
              </w:rPr>
              <w:t>0.11</w:t>
            </w:r>
          </w:p>
        </w:tc>
      </w:tr>
      <w:tr w:rsidR="004F3848">
        <w:tc>
          <w:tcPr>
            <w:tcW w:w="870" w:type="dxa"/>
            <w:vAlign w:val="center"/>
          </w:tcPr>
          <w:p w:rsidR="004F3848" w:rsidRDefault="007D3916">
            <w:pPr>
              <w:jc w:val="center"/>
            </w:pPr>
            <w:r>
              <w:rPr>
                <w:szCs w:val="21"/>
              </w:rPr>
              <w:t>11</w:t>
            </w:r>
          </w:p>
        </w:tc>
        <w:tc>
          <w:tcPr>
            <w:tcW w:w="1650" w:type="dxa"/>
            <w:vAlign w:val="center"/>
          </w:tcPr>
          <w:p w:rsidR="004F3848" w:rsidRDefault="007D3916">
            <w:pPr>
              <w:jc w:val="center"/>
            </w:pPr>
            <w:r>
              <w:rPr>
                <w:szCs w:val="21"/>
              </w:rPr>
              <w:t>601398</w:t>
            </w:r>
          </w:p>
        </w:tc>
        <w:tc>
          <w:tcPr>
            <w:tcW w:w="1980" w:type="dxa"/>
            <w:vAlign w:val="center"/>
          </w:tcPr>
          <w:p w:rsidR="004F3848" w:rsidRDefault="007D3916">
            <w:pPr>
              <w:jc w:val="center"/>
            </w:pPr>
            <w:r>
              <w:rPr>
                <w:szCs w:val="21"/>
              </w:rPr>
              <w:t>工商银行</w:t>
            </w:r>
          </w:p>
        </w:tc>
        <w:tc>
          <w:tcPr>
            <w:tcW w:w="2880" w:type="dxa"/>
            <w:vAlign w:val="center"/>
          </w:tcPr>
          <w:p w:rsidR="004F3848" w:rsidRDefault="007D3916">
            <w:pPr>
              <w:jc w:val="right"/>
            </w:pPr>
            <w:r>
              <w:rPr>
                <w:szCs w:val="21"/>
              </w:rPr>
              <w:t>177,110.00</w:t>
            </w:r>
          </w:p>
        </w:tc>
        <w:tc>
          <w:tcPr>
            <w:tcW w:w="1692" w:type="dxa"/>
            <w:vAlign w:val="center"/>
          </w:tcPr>
          <w:p w:rsidR="004F3848" w:rsidRDefault="007D3916">
            <w:pPr>
              <w:jc w:val="right"/>
            </w:pPr>
            <w:r>
              <w:rPr>
                <w:szCs w:val="21"/>
              </w:rPr>
              <w:t>0.08</w:t>
            </w:r>
          </w:p>
        </w:tc>
      </w:tr>
      <w:tr w:rsidR="004F3848">
        <w:tc>
          <w:tcPr>
            <w:tcW w:w="870" w:type="dxa"/>
            <w:vAlign w:val="center"/>
          </w:tcPr>
          <w:p w:rsidR="004F3848" w:rsidRDefault="007D3916">
            <w:pPr>
              <w:jc w:val="center"/>
            </w:pPr>
            <w:r>
              <w:rPr>
                <w:szCs w:val="21"/>
              </w:rPr>
              <w:t>12</w:t>
            </w:r>
          </w:p>
        </w:tc>
        <w:tc>
          <w:tcPr>
            <w:tcW w:w="1650" w:type="dxa"/>
            <w:vAlign w:val="center"/>
          </w:tcPr>
          <w:p w:rsidR="004F3848" w:rsidRDefault="007D3916">
            <w:pPr>
              <w:jc w:val="center"/>
            </w:pPr>
            <w:r>
              <w:rPr>
                <w:szCs w:val="21"/>
              </w:rPr>
              <w:t>300832</w:t>
            </w:r>
          </w:p>
        </w:tc>
        <w:tc>
          <w:tcPr>
            <w:tcW w:w="1980" w:type="dxa"/>
            <w:vAlign w:val="center"/>
          </w:tcPr>
          <w:p w:rsidR="004F3848" w:rsidRDefault="007D3916">
            <w:pPr>
              <w:jc w:val="center"/>
            </w:pPr>
            <w:r>
              <w:rPr>
                <w:szCs w:val="21"/>
              </w:rPr>
              <w:t>新产业</w:t>
            </w:r>
          </w:p>
        </w:tc>
        <w:tc>
          <w:tcPr>
            <w:tcW w:w="2880" w:type="dxa"/>
            <w:vAlign w:val="center"/>
          </w:tcPr>
          <w:p w:rsidR="004F3848" w:rsidRDefault="007D3916">
            <w:pPr>
              <w:jc w:val="right"/>
            </w:pPr>
            <w:r>
              <w:rPr>
                <w:szCs w:val="21"/>
              </w:rPr>
              <w:t>139,708.80</w:t>
            </w:r>
          </w:p>
        </w:tc>
        <w:tc>
          <w:tcPr>
            <w:tcW w:w="1692" w:type="dxa"/>
            <w:vAlign w:val="center"/>
          </w:tcPr>
          <w:p w:rsidR="004F3848" w:rsidRDefault="007D3916">
            <w:pPr>
              <w:jc w:val="right"/>
            </w:pPr>
            <w:r>
              <w:rPr>
                <w:szCs w:val="21"/>
              </w:rPr>
              <w:t>0.07</w:t>
            </w:r>
          </w:p>
        </w:tc>
      </w:tr>
      <w:tr w:rsidR="004F3848">
        <w:tc>
          <w:tcPr>
            <w:tcW w:w="870" w:type="dxa"/>
            <w:vAlign w:val="center"/>
          </w:tcPr>
          <w:p w:rsidR="004F3848" w:rsidRDefault="007D3916">
            <w:pPr>
              <w:jc w:val="center"/>
            </w:pPr>
            <w:r>
              <w:rPr>
                <w:szCs w:val="21"/>
              </w:rPr>
              <w:t>13</w:t>
            </w:r>
          </w:p>
        </w:tc>
        <w:tc>
          <w:tcPr>
            <w:tcW w:w="1650" w:type="dxa"/>
            <w:vAlign w:val="center"/>
          </w:tcPr>
          <w:p w:rsidR="004F3848" w:rsidRDefault="007D3916">
            <w:pPr>
              <w:jc w:val="center"/>
            </w:pPr>
            <w:r>
              <w:rPr>
                <w:szCs w:val="21"/>
              </w:rPr>
              <w:t>603392</w:t>
            </w:r>
          </w:p>
        </w:tc>
        <w:tc>
          <w:tcPr>
            <w:tcW w:w="1980" w:type="dxa"/>
            <w:vAlign w:val="center"/>
          </w:tcPr>
          <w:p w:rsidR="004F3848" w:rsidRDefault="007D3916">
            <w:pPr>
              <w:jc w:val="center"/>
            </w:pPr>
            <w:r>
              <w:rPr>
                <w:szCs w:val="21"/>
              </w:rPr>
              <w:t>万泰生物</w:t>
            </w:r>
          </w:p>
        </w:tc>
        <w:tc>
          <w:tcPr>
            <w:tcW w:w="2880" w:type="dxa"/>
            <w:vAlign w:val="center"/>
          </w:tcPr>
          <w:p w:rsidR="004F3848" w:rsidRDefault="007D3916">
            <w:pPr>
              <w:jc w:val="right"/>
            </w:pPr>
            <w:r>
              <w:rPr>
                <w:szCs w:val="21"/>
              </w:rPr>
              <w:t>105,242.00</w:t>
            </w:r>
          </w:p>
        </w:tc>
        <w:tc>
          <w:tcPr>
            <w:tcW w:w="1692" w:type="dxa"/>
            <w:vAlign w:val="center"/>
          </w:tcPr>
          <w:p w:rsidR="004F3848" w:rsidRDefault="007D3916">
            <w:pPr>
              <w:jc w:val="right"/>
            </w:pPr>
            <w:r>
              <w:rPr>
                <w:szCs w:val="21"/>
              </w:rPr>
              <w:t>0.05</w:t>
            </w:r>
          </w:p>
        </w:tc>
      </w:tr>
      <w:tr w:rsidR="004F3848">
        <w:tc>
          <w:tcPr>
            <w:tcW w:w="870" w:type="dxa"/>
            <w:vAlign w:val="center"/>
          </w:tcPr>
          <w:p w:rsidR="004F3848" w:rsidRDefault="007D3916">
            <w:pPr>
              <w:jc w:val="center"/>
            </w:pPr>
            <w:r>
              <w:rPr>
                <w:szCs w:val="21"/>
              </w:rPr>
              <w:t>14</w:t>
            </w:r>
          </w:p>
        </w:tc>
        <w:tc>
          <w:tcPr>
            <w:tcW w:w="1650" w:type="dxa"/>
            <w:vAlign w:val="center"/>
          </w:tcPr>
          <w:p w:rsidR="004F3848" w:rsidRDefault="007D3916">
            <w:pPr>
              <w:jc w:val="center"/>
            </w:pPr>
            <w:r>
              <w:rPr>
                <w:szCs w:val="21"/>
              </w:rPr>
              <w:t>000703</w:t>
            </w:r>
          </w:p>
        </w:tc>
        <w:tc>
          <w:tcPr>
            <w:tcW w:w="1980" w:type="dxa"/>
            <w:vAlign w:val="center"/>
          </w:tcPr>
          <w:p w:rsidR="004F3848" w:rsidRDefault="007D3916">
            <w:pPr>
              <w:jc w:val="center"/>
            </w:pPr>
            <w:r>
              <w:rPr>
                <w:szCs w:val="21"/>
              </w:rPr>
              <w:t>恒逸石化</w:t>
            </w:r>
          </w:p>
        </w:tc>
        <w:tc>
          <w:tcPr>
            <w:tcW w:w="2880" w:type="dxa"/>
            <w:vAlign w:val="center"/>
          </w:tcPr>
          <w:p w:rsidR="004F3848" w:rsidRDefault="007D3916">
            <w:pPr>
              <w:jc w:val="right"/>
            </w:pPr>
            <w:r>
              <w:rPr>
                <w:szCs w:val="21"/>
              </w:rPr>
              <w:t>95,605.00</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15</w:t>
            </w:r>
          </w:p>
        </w:tc>
        <w:tc>
          <w:tcPr>
            <w:tcW w:w="1650" w:type="dxa"/>
            <w:vAlign w:val="center"/>
          </w:tcPr>
          <w:p w:rsidR="004F3848" w:rsidRDefault="007D3916">
            <w:pPr>
              <w:jc w:val="center"/>
            </w:pPr>
            <w:r>
              <w:rPr>
                <w:szCs w:val="21"/>
              </w:rPr>
              <w:t>601778</w:t>
            </w:r>
          </w:p>
        </w:tc>
        <w:tc>
          <w:tcPr>
            <w:tcW w:w="1980" w:type="dxa"/>
            <w:vAlign w:val="center"/>
          </w:tcPr>
          <w:p w:rsidR="004F3848" w:rsidRDefault="007D3916">
            <w:pPr>
              <w:jc w:val="center"/>
            </w:pPr>
            <w:r>
              <w:rPr>
                <w:szCs w:val="21"/>
              </w:rPr>
              <w:t>晶科科技</w:t>
            </w:r>
          </w:p>
        </w:tc>
        <w:tc>
          <w:tcPr>
            <w:tcW w:w="2880" w:type="dxa"/>
            <w:vAlign w:val="center"/>
          </w:tcPr>
          <w:p w:rsidR="004F3848" w:rsidRDefault="007D3916">
            <w:pPr>
              <w:jc w:val="right"/>
            </w:pPr>
            <w:r>
              <w:rPr>
                <w:szCs w:val="21"/>
              </w:rPr>
              <w:t>94,963.81</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16</w:t>
            </w:r>
          </w:p>
        </w:tc>
        <w:tc>
          <w:tcPr>
            <w:tcW w:w="1650" w:type="dxa"/>
            <w:vAlign w:val="center"/>
          </w:tcPr>
          <w:p w:rsidR="004F3848" w:rsidRDefault="007D3916">
            <w:pPr>
              <w:jc w:val="center"/>
            </w:pPr>
            <w:r>
              <w:rPr>
                <w:szCs w:val="21"/>
              </w:rPr>
              <w:t>000778</w:t>
            </w:r>
          </w:p>
        </w:tc>
        <w:tc>
          <w:tcPr>
            <w:tcW w:w="1980" w:type="dxa"/>
            <w:vAlign w:val="center"/>
          </w:tcPr>
          <w:p w:rsidR="004F3848" w:rsidRDefault="007D3916">
            <w:pPr>
              <w:jc w:val="center"/>
            </w:pPr>
            <w:r>
              <w:rPr>
                <w:szCs w:val="21"/>
              </w:rPr>
              <w:t>新兴铸管</w:t>
            </w:r>
          </w:p>
        </w:tc>
        <w:tc>
          <w:tcPr>
            <w:tcW w:w="2880" w:type="dxa"/>
            <w:vAlign w:val="center"/>
          </w:tcPr>
          <w:p w:rsidR="004F3848" w:rsidRDefault="007D3916">
            <w:pPr>
              <w:jc w:val="right"/>
            </w:pPr>
            <w:r>
              <w:rPr>
                <w:szCs w:val="21"/>
              </w:rPr>
              <w:t>91,682.00</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17</w:t>
            </w:r>
          </w:p>
        </w:tc>
        <w:tc>
          <w:tcPr>
            <w:tcW w:w="1650" w:type="dxa"/>
            <w:vAlign w:val="center"/>
          </w:tcPr>
          <w:p w:rsidR="004F3848" w:rsidRDefault="007D3916">
            <w:pPr>
              <w:jc w:val="center"/>
            </w:pPr>
            <w:r>
              <w:rPr>
                <w:szCs w:val="21"/>
              </w:rPr>
              <w:t>002202</w:t>
            </w:r>
          </w:p>
        </w:tc>
        <w:tc>
          <w:tcPr>
            <w:tcW w:w="1980" w:type="dxa"/>
            <w:vAlign w:val="center"/>
          </w:tcPr>
          <w:p w:rsidR="004F3848" w:rsidRDefault="007D3916">
            <w:pPr>
              <w:jc w:val="center"/>
            </w:pPr>
            <w:r>
              <w:rPr>
                <w:szCs w:val="21"/>
              </w:rPr>
              <w:t>金风科技</w:t>
            </w:r>
          </w:p>
        </w:tc>
        <w:tc>
          <w:tcPr>
            <w:tcW w:w="2880" w:type="dxa"/>
            <w:vAlign w:val="center"/>
          </w:tcPr>
          <w:p w:rsidR="004F3848" w:rsidRDefault="007D3916">
            <w:pPr>
              <w:jc w:val="right"/>
            </w:pPr>
            <w:r>
              <w:rPr>
                <w:szCs w:val="21"/>
              </w:rPr>
              <w:t>81,189.00</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18</w:t>
            </w:r>
          </w:p>
        </w:tc>
        <w:tc>
          <w:tcPr>
            <w:tcW w:w="1650" w:type="dxa"/>
            <w:vAlign w:val="center"/>
          </w:tcPr>
          <w:p w:rsidR="004F3848" w:rsidRDefault="007D3916">
            <w:pPr>
              <w:jc w:val="center"/>
            </w:pPr>
            <w:r>
              <w:rPr>
                <w:szCs w:val="21"/>
              </w:rPr>
              <w:t>002985</w:t>
            </w:r>
          </w:p>
        </w:tc>
        <w:tc>
          <w:tcPr>
            <w:tcW w:w="1980" w:type="dxa"/>
            <w:vAlign w:val="center"/>
          </w:tcPr>
          <w:p w:rsidR="004F3848" w:rsidRDefault="007D3916">
            <w:pPr>
              <w:jc w:val="center"/>
            </w:pPr>
            <w:r>
              <w:rPr>
                <w:szCs w:val="21"/>
              </w:rPr>
              <w:t>北摩高科</w:t>
            </w:r>
          </w:p>
        </w:tc>
        <w:tc>
          <w:tcPr>
            <w:tcW w:w="2880" w:type="dxa"/>
            <w:vAlign w:val="center"/>
          </w:tcPr>
          <w:p w:rsidR="004F3848" w:rsidRDefault="007D3916">
            <w:pPr>
              <w:jc w:val="right"/>
            </w:pPr>
            <w:r>
              <w:rPr>
                <w:szCs w:val="21"/>
              </w:rPr>
              <w:t>75,102.00</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19</w:t>
            </w:r>
          </w:p>
        </w:tc>
        <w:tc>
          <w:tcPr>
            <w:tcW w:w="1650" w:type="dxa"/>
            <w:vAlign w:val="center"/>
          </w:tcPr>
          <w:p w:rsidR="004F3848" w:rsidRDefault="007D3916">
            <w:pPr>
              <w:jc w:val="center"/>
            </w:pPr>
            <w:r>
              <w:rPr>
                <w:szCs w:val="21"/>
              </w:rPr>
              <w:t>601827</w:t>
            </w:r>
          </w:p>
        </w:tc>
        <w:tc>
          <w:tcPr>
            <w:tcW w:w="1980" w:type="dxa"/>
            <w:vAlign w:val="center"/>
          </w:tcPr>
          <w:p w:rsidR="004F3848" w:rsidRDefault="007D3916">
            <w:pPr>
              <w:jc w:val="center"/>
            </w:pPr>
            <w:r>
              <w:rPr>
                <w:szCs w:val="21"/>
              </w:rPr>
              <w:t>三峰环境</w:t>
            </w:r>
          </w:p>
        </w:tc>
        <w:tc>
          <w:tcPr>
            <w:tcW w:w="2880" w:type="dxa"/>
            <w:vAlign w:val="center"/>
          </w:tcPr>
          <w:p w:rsidR="004F3848" w:rsidRDefault="007D3916">
            <w:pPr>
              <w:jc w:val="right"/>
            </w:pPr>
            <w:r>
              <w:rPr>
                <w:szCs w:val="21"/>
              </w:rPr>
              <w:t>74,759.76</w:t>
            </w:r>
          </w:p>
        </w:tc>
        <w:tc>
          <w:tcPr>
            <w:tcW w:w="1692" w:type="dxa"/>
            <w:vAlign w:val="center"/>
          </w:tcPr>
          <w:p w:rsidR="004F3848" w:rsidRDefault="007D3916">
            <w:pPr>
              <w:jc w:val="right"/>
            </w:pPr>
            <w:r>
              <w:rPr>
                <w:szCs w:val="21"/>
              </w:rPr>
              <w:t>0.04</w:t>
            </w:r>
          </w:p>
        </w:tc>
      </w:tr>
      <w:tr w:rsidR="004F3848">
        <w:tc>
          <w:tcPr>
            <w:tcW w:w="870" w:type="dxa"/>
            <w:vAlign w:val="center"/>
          </w:tcPr>
          <w:p w:rsidR="004F3848" w:rsidRDefault="007D3916">
            <w:pPr>
              <w:jc w:val="center"/>
            </w:pPr>
            <w:r>
              <w:rPr>
                <w:szCs w:val="21"/>
              </w:rPr>
              <w:t>20</w:t>
            </w:r>
          </w:p>
        </w:tc>
        <w:tc>
          <w:tcPr>
            <w:tcW w:w="1650" w:type="dxa"/>
            <w:vAlign w:val="center"/>
          </w:tcPr>
          <w:p w:rsidR="004F3848" w:rsidRDefault="007D3916">
            <w:pPr>
              <w:jc w:val="center"/>
            </w:pPr>
            <w:r>
              <w:rPr>
                <w:szCs w:val="21"/>
              </w:rPr>
              <w:t>601117</w:t>
            </w:r>
          </w:p>
        </w:tc>
        <w:tc>
          <w:tcPr>
            <w:tcW w:w="1980" w:type="dxa"/>
            <w:vAlign w:val="center"/>
          </w:tcPr>
          <w:p w:rsidR="004F3848" w:rsidRDefault="007D3916">
            <w:pPr>
              <w:jc w:val="center"/>
            </w:pPr>
            <w:r>
              <w:rPr>
                <w:szCs w:val="21"/>
              </w:rPr>
              <w:t>中国化学</w:t>
            </w:r>
          </w:p>
        </w:tc>
        <w:tc>
          <w:tcPr>
            <w:tcW w:w="2880" w:type="dxa"/>
            <w:vAlign w:val="center"/>
          </w:tcPr>
          <w:p w:rsidR="004F3848" w:rsidRDefault="007D3916">
            <w:pPr>
              <w:jc w:val="right"/>
            </w:pPr>
            <w:r>
              <w:rPr>
                <w:szCs w:val="21"/>
              </w:rPr>
              <w:t>61,184.00</w:t>
            </w:r>
          </w:p>
        </w:tc>
        <w:tc>
          <w:tcPr>
            <w:tcW w:w="1692" w:type="dxa"/>
            <w:vAlign w:val="center"/>
          </w:tcPr>
          <w:p w:rsidR="004F3848" w:rsidRDefault="007D3916">
            <w:pPr>
              <w:jc w:val="right"/>
            </w:pPr>
            <w:r>
              <w:rPr>
                <w:szCs w:val="21"/>
              </w:rPr>
              <w:t>0.03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22,591,421.19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5,771,691.46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850386"/>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29,094,000.00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378,673,100.00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66.47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411,483,000.00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72.23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819,250,100.00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143.81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850387"/>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F3848">
        <w:trPr>
          <w:jc w:val="center"/>
        </w:trPr>
        <w:tc>
          <w:tcPr>
            <w:tcW w:w="1252" w:type="dxa"/>
            <w:vAlign w:val="center"/>
          </w:tcPr>
          <w:p w:rsidR="004F3848" w:rsidRDefault="007D3916">
            <w:pPr>
              <w:jc w:val="center"/>
            </w:pPr>
            <w:r>
              <w:rPr>
                <w:color w:val="000000"/>
                <w:szCs w:val="21"/>
              </w:rPr>
              <w:t>1</w:t>
            </w:r>
          </w:p>
        </w:tc>
        <w:tc>
          <w:tcPr>
            <w:tcW w:w="1310" w:type="dxa"/>
            <w:vAlign w:val="center"/>
          </w:tcPr>
          <w:p w:rsidR="004F3848" w:rsidRDefault="007D3916">
            <w:pPr>
              <w:jc w:val="center"/>
            </w:pPr>
            <w:r>
              <w:rPr>
                <w:color w:val="000000"/>
                <w:szCs w:val="21"/>
              </w:rPr>
              <w:t>101901410</w:t>
            </w:r>
          </w:p>
        </w:tc>
        <w:tc>
          <w:tcPr>
            <w:tcW w:w="1282" w:type="dxa"/>
            <w:vAlign w:val="center"/>
          </w:tcPr>
          <w:p w:rsidR="004F3848" w:rsidRDefault="007D3916">
            <w:pPr>
              <w:jc w:val="center"/>
            </w:pPr>
            <w:r>
              <w:rPr>
                <w:color w:val="000000"/>
                <w:szCs w:val="21"/>
              </w:rPr>
              <w:t>19</w:t>
            </w:r>
            <w:r>
              <w:rPr>
                <w:color w:val="000000"/>
                <w:szCs w:val="21"/>
              </w:rPr>
              <w:t>光明</w:t>
            </w:r>
            <w:r>
              <w:rPr>
                <w:color w:val="000000"/>
                <w:szCs w:val="21"/>
              </w:rPr>
              <w:t>MTN001</w:t>
            </w:r>
          </w:p>
        </w:tc>
        <w:tc>
          <w:tcPr>
            <w:tcW w:w="1426" w:type="dxa"/>
            <w:vAlign w:val="center"/>
          </w:tcPr>
          <w:p w:rsidR="004F3848" w:rsidRDefault="007D3916">
            <w:pPr>
              <w:jc w:val="right"/>
            </w:pPr>
            <w:r>
              <w:rPr>
                <w:color w:val="000000"/>
                <w:szCs w:val="21"/>
              </w:rPr>
              <w:t>300,000</w:t>
            </w:r>
          </w:p>
        </w:tc>
        <w:tc>
          <w:tcPr>
            <w:tcW w:w="1982" w:type="dxa"/>
            <w:vAlign w:val="center"/>
          </w:tcPr>
          <w:p w:rsidR="004F3848" w:rsidRDefault="007D3916">
            <w:pPr>
              <w:jc w:val="right"/>
            </w:pPr>
            <w:r>
              <w:rPr>
                <w:color w:val="000000"/>
                <w:szCs w:val="21"/>
              </w:rPr>
              <w:t>30,321,000.00</w:t>
            </w:r>
          </w:p>
        </w:tc>
        <w:tc>
          <w:tcPr>
            <w:tcW w:w="1861" w:type="dxa"/>
            <w:vAlign w:val="center"/>
          </w:tcPr>
          <w:p w:rsidR="004F3848" w:rsidRDefault="007D3916">
            <w:pPr>
              <w:jc w:val="right"/>
            </w:pPr>
            <w:r>
              <w:rPr>
                <w:color w:val="000000"/>
                <w:szCs w:val="21"/>
              </w:rPr>
              <w:t>5.32</w:t>
            </w:r>
          </w:p>
        </w:tc>
      </w:tr>
      <w:tr w:rsidR="004F3848">
        <w:trPr>
          <w:jc w:val="center"/>
        </w:trPr>
        <w:tc>
          <w:tcPr>
            <w:tcW w:w="1252" w:type="dxa"/>
            <w:vAlign w:val="center"/>
          </w:tcPr>
          <w:p w:rsidR="004F3848" w:rsidRDefault="007D3916">
            <w:pPr>
              <w:jc w:val="center"/>
            </w:pPr>
            <w:r>
              <w:rPr>
                <w:color w:val="000000"/>
                <w:szCs w:val="21"/>
              </w:rPr>
              <w:lastRenderedPageBreak/>
              <w:t>2</w:t>
            </w:r>
          </w:p>
        </w:tc>
        <w:tc>
          <w:tcPr>
            <w:tcW w:w="1310" w:type="dxa"/>
            <w:vAlign w:val="center"/>
          </w:tcPr>
          <w:p w:rsidR="004F3848" w:rsidRDefault="007D3916">
            <w:pPr>
              <w:jc w:val="center"/>
            </w:pPr>
            <w:r>
              <w:rPr>
                <w:color w:val="000000"/>
                <w:szCs w:val="21"/>
              </w:rPr>
              <w:t>200004</w:t>
            </w:r>
          </w:p>
        </w:tc>
        <w:tc>
          <w:tcPr>
            <w:tcW w:w="1282" w:type="dxa"/>
            <w:vAlign w:val="center"/>
          </w:tcPr>
          <w:p w:rsidR="004F3848" w:rsidRDefault="007D3916">
            <w:pPr>
              <w:jc w:val="center"/>
            </w:pPr>
            <w:r>
              <w:rPr>
                <w:color w:val="000000"/>
                <w:szCs w:val="21"/>
              </w:rPr>
              <w:t>20</w:t>
            </w:r>
            <w:r>
              <w:rPr>
                <w:color w:val="000000"/>
                <w:szCs w:val="21"/>
              </w:rPr>
              <w:t>附息国债</w:t>
            </w:r>
            <w:r>
              <w:rPr>
                <w:color w:val="000000"/>
                <w:szCs w:val="21"/>
              </w:rPr>
              <w:t>04</w:t>
            </w:r>
          </w:p>
        </w:tc>
        <w:tc>
          <w:tcPr>
            <w:tcW w:w="1426" w:type="dxa"/>
            <w:vAlign w:val="center"/>
          </w:tcPr>
          <w:p w:rsidR="004F3848" w:rsidRDefault="007D3916">
            <w:pPr>
              <w:jc w:val="right"/>
            </w:pPr>
            <w:r>
              <w:rPr>
                <w:color w:val="000000"/>
                <w:szCs w:val="21"/>
              </w:rPr>
              <w:t>300,000</w:t>
            </w:r>
          </w:p>
        </w:tc>
        <w:tc>
          <w:tcPr>
            <w:tcW w:w="1982" w:type="dxa"/>
            <w:vAlign w:val="center"/>
          </w:tcPr>
          <w:p w:rsidR="004F3848" w:rsidRDefault="007D3916">
            <w:pPr>
              <w:jc w:val="right"/>
            </w:pPr>
            <w:r>
              <w:rPr>
                <w:color w:val="000000"/>
                <w:szCs w:val="21"/>
              </w:rPr>
              <w:t>29,094,000.00</w:t>
            </w:r>
          </w:p>
        </w:tc>
        <w:tc>
          <w:tcPr>
            <w:tcW w:w="1861" w:type="dxa"/>
            <w:vAlign w:val="center"/>
          </w:tcPr>
          <w:p w:rsidR="004F3848" w:rsidRDefault="007D3916">
            <w:pPr>
              <w:jc w:val="right"/>
            </w:pPr>
            <w:r>
              <w:rPr>
                <w:color w:val="000000"/>
                <w:szCs w:val="21"/>
              </w:rPr>
              <w:t>5.11</w:t>
            </w:r>
          </w:p>
        </w:tc>
      </w:tr>
      <w:tr w:rsidR="004F3848">
        <w:trPr>
          <w:jc w:val="center"/>
        </w:trPr>
        <w:tc>
          <w:tcPr>
            <w:tcW w:w="1252" w:type="dxa"/>
            <w:vAlign w:val="center"/>
          </w:tcPr>
          <w:p w:rsidR="004F3848" w:rsidRDefault="007D3916">
            <w:pPr>
              <w:jc w:val="center"/>
            </w:pPr>
            <w:r>
              <w:rPr>
                <w:color w:val="000000"/>
                <w:szCs w:val="21"/>
              </w:rPr>
              <w:t>3</w:t>
            </w:r>
          </w:p>
        </w:tc>
        <w:tc>
          <w:tcPr>
            <w:tcW w:w="1310" w:type="dxa"/>
            <w:vAlign w:val="center"/>
          </w:tcPr>
          <w:p w:rsidR="004F3848" w:rsidRDefault="007D3916">
            <w:pPr>
              <w:jc w:val="center"/>
            </w:pPr>
            <w:r>
              <w:rPr>
                <w:color w:val="000000"/>
                <w:szCs w:val="21"/>
              </w:rPr>
              <w:t>131900019</w:t>
            </w:r>
          </w:p>
        </w:tc>
        <w:tc>
          <w:tcPr>
            <w:tcW w:w="1282" w:type="dxa"/>
            <w:vAlign w:val="center"/>
          </w:tcPr>
          <w:p w:rsidR="004F3848" w:rsidRDefault="007D3916">
            <w:pPr>
              <w:jc w:val="center"/>
            </w:pPr>
            <w:r>
              <w:rPr>
                <w:color w:val="000000"/>
                <w:szCs w:val="21"/>
              </w:rPr>
              <w:t>19</w:t>
            </w:r>
            <w:r>
              <w:rPr>
                <w:color w:val="000000"/>
                <w:szCs w:val="21"/>
              </w:rPr>
              <w:t>重庆轨交</w:t>
            </w:r>
            <w:r>
              <w:rPr>
                <w:color w:val="000000"/>
                <w:szCs w:val="21"/>
              </w:rPr>
              <w:t>GN001</w:t>
            </w:r>
          </w:p>
        </w:tc>
        <w:tc>
          <w:tcPr>
            <w:tcW w:w="1426" w:type="dxa"/>
            <w:vAlign w:val="center"/>
          </w:tcPr>
          <w:p w:rsidR="004F3848" w:rsidRDefault="007D3916">
            <w:pPr>
              <w:jc w:val="right"/>
            </w:pPr>
            <w:r>
              <w:rPr>
                <w:color w:val="000000"/>
                <w:szCs w:val="21"/>
              </w:rPr>
              <w:t>200,000</w:t>
            </w:r>
          </w:p>
        </w:tc>
        <w:tc>
          <w:tcPr>
            <w:tcW w:w="1982" w:type="dxa"/>
            <w:vAlign w:val="center"/>
          </w:tcPr>
          <w:p w:rsidR="004F3848" w:rsidRDefault="007D3916">
            <w:pPr>
              <w:jc w:val="right"/>
            </w:pPr>
            <w:r>
              <w:rPr>
                <w:color w:val="000000"/>
                <w:szCs w:val="21"/>
              </w:rPr>
              <w:t>20,438,000.00</w:t>
            </w:r>
          </w:p>
        </w:tc>
        <w:tc>
          <w:tcPr>
            <w:tcW w:w="1861" w:type="dxa"/>
            <w:vAlign w:val="center"/>
          </w:tcPr>
          <w:p w:rsidR="004F3848" w:rsidRDefault="007D3916">
            <w:pPr>
              <w:jc w:val="right"/>
            </w:pPr>
            <w:r>
              <w:rPr>
                <w:color w:val="000000"/>
                <w:szCs w:val="21"/>
              </w:rPr>
              <w:t>3.59</w:t>
            </w:r>
          </w:p>
        </w:tc>
      </w:tr>
      <w:tr w:rsidR="004F3848">
        <w:trPr>
          <w:jc w:val="center"/>
        </w:trPr>
        <w:tc>
          <w:tcPr>
            <w:tcW w:w="1252" w:type="dxa"/>
            <w:vAlign w:val="center"/>
          </w:tcPr>
          <w:p w:rsidR="004F3848" w:rsidRDefault="007D3916">
            <w:pPr>
              <w:jc w:val="center"/>
            </w:pPr>
            <w:r>
              <w:rPr>
                <w:color w:val="000000"/>
                <w:szCs w:val="21"/>
              </w:rPr>
              <w:t>4</w:t>
            </w:r>
          </w:p>
        </w:tc>
        <w:tc>
          <w:tcPr>
            <w:tcW w:w="1310" w:type="dxa"/>
            <w:vAlign w:val="center"/>
          </w:tcPr>
          <w:p w:rsidR="004F3848" w:rsidRDefault="007D3916">
            <w:pPr>
              <w:jc w:val="center"/>
            </w:pPr>
            <w:r>
              <w:rPr>
                <w:color w:val="000000"/>
                <w:szCs w:val="21"/>
              </w:rPr>
              <w:t>136078</w:t>
            </w:r>
          </w:p>
        </w:tc>
        <w:tc>
          <w:tcPr>
            <w:tcW w:w="1282" w:type="dxa"/>
            <w:vAlign w:val="center"/>
          </w:tcPr>
          <w:p w:rsidR="004F3848" w:rsidRDefault="007D3916">
            <w:pPr>
              <w:jc w:val="center"/>
            </w:pPr>
            <w:r>
              <w:rPr>
                <w:color w:val="000000"/>
                <w:szCs w:val="21"/>
              </w:rPr>
              <w:t>15</w:t>
            </w:r>
            <w:r>
              <w:rPr>
                <w:color w:val="000000"/>
                <w:szCs w:val="21"/>
              </w:rPr>
              <w:t>禹洲</w:t>
            </w:r>
            <w:r>
              <w:rPr>
                <w:color w:val="000000"/>
                <w:szCs w:val="21"/>
              </w:rPr>
              <w:t>01</w:t>
            </w:r>
          </w:p>
        </w:tc>
        <w:tc>
          <w:tcPr>
            <w:tcW w:w="1426" w:type="dxa"/>
            <w:vAlign w:val="center"/>
          </w:tcPr>
          <w:p w:rsidR="004F3848" w:rsidRDefault="007D3916">
            <w:pPr>
              <w:jc w:val="right"/>
            </w:pPr>
            <w:r>
              <w:rPr>
                <w:color w:val="000000"/>
                <w:szCs w:val="21"/>
              </w:rPr>
              <w:t>200,000</w:t>
            </w:r>
          </w:p>
        </w:tc>
        <w:tc>
          <w:tcPr>
            <w:tcW w:w="1982" w:type="dxa"/>
            <w:vAlign w:val="center"/>
          </w:tcPr>
          <w:p w:rsidR="004F3848" w:rsidRDefault="007D3916">
            <w:pPr>
              <w:jc w:val="right"/>
            </w:pPr>
            <w:r>
              <w:rPr>
                <w:color w:val="000000"/>
                <w:szCs w:val="21"/>
              </w:rPr>
              <w:t>20,286,000.00</w:t>
            </w:r>
          </w:p>
        </w:tc>
        <w:tc>
          <w:tcPr>
            <w:tcW w:w="1861" w:type="dxa"/>
            <w:vAlign w:val="center"/>
          </w:tcPr>
          <w:p w:rsidR="004F3848" w:rsidRDefault="007D3916">
            <w:pPr>
              <w:jc w:val="right"/>
            </w:pPr>
            <w:r>
              <w:rPr>
                <w:color w:val="000000"/>
                <w:szCs w:val="21"/>
              </w:rPr>
              <w:t>3.56</w:t>
            </w:r>
          </w:p>
        </w:tc>
      </w:tr>
      <w:tr w:rsidR="004F3848">
        <w:trPr>
          <w:jc w:val="center"/>
        </w:trPr>
        <w:tc>
          <w:tcPr>
            <w:tcW w:w="1252" w:type="dxa"/>
            <w:vAlign w:val="center"/>
          </w:tcPr>
          <w:p w:rsidR="004F3848" w:rsidRDefault="007D3916">
            <w:pPr>
              <w:jc w:val="center"/>
            </w:pPr>
            <w:r>
              <w:rPr>
                <w:color w:val="000000"/>
                <w:szCs w:val="21"/>
              </w:rPr>
              <w:t>5</w:t>
            </w:r>
          </w:p>
        </w:tc>
        <w:tc>
          <w:tcPr>
            <w:tcW w:w="1310" w:type="dxa"/>
            <w:vAlign w:val="center"/>
          </w:tcPr>
          <w:p w:rsidR="004F3848" w:rsidRDefault="007D3916">
            <w:pPr>
              <w:jc w:val="center"/>
            </w:pPr>
            <w:r>
              <w:rPr>
                <w:color w:val="000000"/>
                <w:szCs w:val="21"/>
              </w:rPr>
              <w:t>101901267</w:t>
            </w:r>
          </w:p>
        </w:tc>
        <w:tc>
          <w:tcPr>
            <w:tcW w:w="1282" w:type="dxa"/>
            <w:vAlign w:val="center"/>
          </w:tcPr>
          <w:p w:rsidR="004F3848" w:rsidRDefault="007D3916">
            <w:pPr>
              <w:jc w:val="center"/>
            </w:pPr>
            <w:r>
              <w:rPr>
                <w:color w:val="000000"/>
                <w:szCs w:val="21"/>
              </w:rPr>
              <w:t>19</w:t>
            </w:r>
            <w:r>
              <w:rPr>
                <w:color w:val="000000"/>
                <w:szCs w:val="21"/>
              </w:rPr>
              <w:t>福新能源</w:t>
            </w:r>
            <w:r>
              <w:rPr>
                <w:color w:val="000000"/>
                <w:szCs w:val="21"/>
              </w:rPr>
              <w:t>MTN002</w:t>
            </w:r>
          </w:p>
        </w:tc>
        <w:tc>
          <w:tcPr>
            <w:tcW w:w="1426" w:type="dxa"/>
            <w:vAlign w:val="center"/>
          </w:tcPr>
          <w:p w:rsidR="004F3848" w:rsidRDefault="007D3916">
            <w:pPr>
              <w:jc w:val="right"/>
            </w:pPr>
            <w:r>
              <w:rPr>
                <w:color w:val="000000"/>
                <w:szCs w:val="21"/>
              </w:rPr>
              <w:t>200,000</w:t>
            </w:r>
          </w:p>
        </w:tc>
        <w:tc>
          <w:tcPr>
            <w:tcW w:w="1982" w:type="dxa"/>
            <w:vAlign w:val="center"/>
          </w:tcPr>
          <w:p w:rsidR="004F3848" w:rsidRDefault="007D3916">
            <w:pPr>
              <w:jc w:val="right"/>
            </w:pPr>
            <w:r>
              <w:rPr>
                <w:color w:val="000000"/>
                <w:szCs w:val="21"/>
              </w:rPr>
              <w:t>20,274,000.00</w:t>
            </w:r>
          </w:p>
        </w:tc>
        <w:tc>
          <w:tcPr>
            <w:tcW w:w="1861" w:type="dxa"/>
            <w:vAlign w:val="center"/>
          </w:tcPr>
          <w:p w:rsidR="004F3848" w:rsidRDefault="007D3916">
            <w:pPr>
              <w:jc w:val="right"/>
            </w:pPr>
            <w:r>
              <w:rPr>
                <w:color w:val="000000"/>
                <w:szCs w:val="21"/>
              </w:rPr>
              <w:t>3.56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850388"/>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4F3848">
        <w:trPr>
          <w:jc w:val="center"/>
        </w:trPr>
        <w:tc>
          <w:tcPr>
            <w:tcW w:w="1246" w:type="dxa"/>
            <w:vAlign w:val="center"/>
          </w:tcPr>
          <w:p w:rsidR="004F3848" w:rsidRDefault="007D3916">
            <w:pPr>
              <w:jc w:val="center"/>
            </w:pPr>
            <w:r>
              <w:rPr>
                <w:color w:val="000000"/>
                <w:szCs w:val="21"/>
              </w:rPr>
              <w:t>1</w:t>
            </w:r>
          </w:p>
        </w:tc>
        <w:tc>
          <w:tcPr>
            <w:tcW w:w="1288" w:type="dxa"/>
            <w:vAlign w:val="center"/>
          </w:tcPr>
          <w:p w:rsidR="004F3848" w:rsidRDefault="007D3916">
            <w:pPr>
              <w:jc w:val="center"/>
            </w:pPr>
            <w:r>
              <w:rPr>
                <w:color w:val="000000"/>
                <w:szCs w:val="21"/>
              </w:rPr>
              <w:t>138473</w:t>
            </w:r>
          </w:p>
        </w:tc>
        <w:tc>
          <w:tcPr>
            <w:tcW w:w="1271" w:type="dxa"/>
            <w:vAlign w:val="center"/>
          </w:tcPr>
          <w:p w:rsidR="004F3848" w:rsidRDefault="007D3916">
            <w:pPr>
              <w:jc w:val="center"/>
            </w:pPr>
            <w:r>
              <w:rPr>
                <w:color w:val="000000"/>
                <w:szCs w:val="21"/>
              </w:rPr>
              <w:t>南链优</w:t>
            </w:r>
            <w:r>
              <w:rPr>
                <w:color w:val="000000"/>
                <w:szCs w:val="21"/>
              </w:rPr>
              <w:t>05</w:t>
            </w:r>
          </w:p>
        </w:tc>
        <w:tc>
          <w:tcPr>
            <w:tcW w:w="1507" w:type="dxa"/>
            <w:vAlign w:val="center"/>
          </w:tcPr>
          <w:p w:rsidR="004F3848" w:rsidRDefault="007D3916">
            <w:pPr>
              <w:jc w:val="right"/>
            </w:pPr>
            <w:r>
              <w:rPr>
                <w:color w:val="000000"/>
                <w:szCs w:val="21"/>
              </w:rPr>
              <w:t>100,000</w:t>
            </w:r>
          </w:p>
        </w:tc>
        <w:tc>
          <w:tcPr>
            <w:tcW w:w="1919" w:type="dxa"/>
            <w:vAlign w:val="center"/>
          </w:tcPr>
          <w:p w:rsidR="004F3848" w:rsidRDefault="007D3916">
            <w:pPr>
              <w:jc w:val="right"/>
            </w:pPr>
            <w:r>
              <w:rPr>
                <w:color w:val="000000"/>
                <w:szCs w:val="21"/>
              </w:rPr>
              <w:t>10,018,000.00</w:t>
            </w:r>
          </w:p>
        </w:tc>
        <w:tc>
          <w:tcPr>
            <w:tcW w:w="1841" w:type="dxa"/>
            <w:vAlign w:val="center"/>
          </w:tcPr>
          <w:p w:rsidR="004F3848" w:rsidRDefault="007D3916">
            <w:pPr>
              <w:jc w:val="right"/>
            </w:pPr>
            <w:r>
              <w:rPr>
                <w:color w:val="000000"/>
                <w:szCs w:val="21"/>
              </w:rPr>
              <w:t>1.76</w:t>
            </w:r>
          </w:p>
        </w:tc>
      </w:tr>
      <w:tr w:rsidR="004F3848">
        <w:trPr>
          <w:jc w:val="center"/>
        </w:trPr>
        <w:tc>
          <w:tcPr>
            <w:tcW w:w="1246" w:type="dxa"/>
            <w:vAlign w:val="center"/>
          </w:tcPr>
          <w:p w:rsidR="004F3848" w:rsidRDefault="007D3916">
            <w:pPr>
              <w:jc w:val="center"/>
            </w:pPr>
            <w:r>
              <w:rPr>
                <w:color w:val="000000"/>
                <w:szCs w:val="21"/>
              </w:rPr>
              <w:t>2</w:t>
            </w:r>
          </w:p>
        </w:tc>
        <w:tc>
          <w:tcPr>
            <w:tcW w:w="1288" w:type="dxa"/>
            <w:vAlign w:val="center"/>
          </w:tcPr>
          <w:p w:rsidR="004F3848" w:rsidRDefault="007D3916">
            <w:pPr>
              <w:jc w:val="center"/>
            </w:pPr>
            <w:r>
              <w:rPr>
                <w:color w:val="000000"/>
                <w:szCs w:val="21"/>
              </w:rPr>
              <w:t>165814</w:t>
            </w:r>
          </w:p>
        </w:tc>
        <w:tc>
          <w:tcPr>
            <w:tcW w:w="1271" w:type="dxa"/>
            <w:vAlign w:val="center"/>
          </w:tcPr>
          <w:p w:rsidR="004F3848" w:rsidRDefault="007D3916">
            <w:pPr>
              <w:jc w:val="center"/>
            </w:pPr>
            <w:r>
              <w:rPr>
                <w:color w:val="000000"/>
                <w:szCs w:val="21"/>
              </w:rPr>
              <w:t>PR</w:t>
            </w:r>
            <w:r>
              <w:rPr>
                <w:color w:val="000000"/>
                <w:szCs w:val="21"/>
              </w:rPr>
              <w:t>安吉</w:t>
            </w:r>
            <w:r>
              <w:rPr>
                <w:color w:val="000000"/>
                <w:szCs w:val="21"/>
              </w:rPr>
              <w:t>5A</w:t>
            </w:r>
          </w:p>
        </w:tc>
        <w:tc>
          <w:tcPr>
            <w:tcW w:w="1507" w:type="dxa"/>
            <w:vAlign w:val="center"/>
          </w:tcPr>
          <w:p w:rsidR="004F3848" w:rsidRDefault="007D3916">
            <w:pPr>
              <w:jc w:val="right"/>
            </w:pPr>
            <w:r>
              <w:rPr>
                <w:color w:val="000000"/>
                <w:szCs w:val="21"/>
              </w:rPr>
              <w:t>70,000</w:t>
            </w:r>
          </w:p>
        </w:tc>
        <w:tc>
          <w:tcPr>
            <w:tcW w:w="1919" w:type="dxa"/>
            <w:vAlign w:val="center"/>
          </w:tcPr>
          <w:p w:rsidR="004F3848" w:rsidRDefault="007D3916">
            <w:pPr>
              <w:jc w:val="right"/>
            </w:pPr>
            <w:r>
              <w:rPr>
                <w:color w:val="000000"/>
                <w:szCs w:val="21"/>
              </w:rPr>
              <w:t>4,820,900.00</w:t>
            </w:r>
          </w:p>
        </w:tc>
        <w:tc>
          <w:tcPr>
            <w:tcW w:w="1841" w:type="dxa"/>
            <w:vAlign w:val="center"/>
          </w:tcPr>
          <w:p w:rsidR="004F3848" w:rsidRDefault="007D3916">
            <w:pPr>
              <w:jc w:val="right"/>
            </w:pPr>
            <w:r>
              <w:rPr>
                <w:color w:val="000000"/>
                <w:szCs w:val="21"/>
              </w:rPr>
              <w:t>0.85</w:t>
            </w:r>
          </w:p>
        </w:tc>
      </w:tr>
      <w:tr w:rsidR="004F3848">
        <w:trPr>
          <w:jc w:val="center"/>
        </w:trPr>
        <w:tc>
          <w:tcPr>
            <w:tcW w:w="1246" w:type="dxa"/>
            <w:vAlign w:val="center"/>
          </w:tcPr>
          <w:p w:rsidR="004F3848" w:rsidRDefault="007D3916">
            <w:pPr>
              <w:jc w:val="center"/>
            </w:pPr>
            <w:r>
              <w:rPr>
                <w:color w:val="000000"/>
                <w:szCs w:val="21"/>
              </w:rPr>
              <w:t>3</w:t>
            </w:r>
          </w:p>
        </w:tc>
        <w:tc>
          <w:tcPr>
            <w:tcW w:w="1288" w:type="dxa"/>
            <w:vAlign w:val="center"/>
          </w:tcPr>
          <w:p w:rsidR="004F3848" w:rsidRDefault="007D3916">
            <w:pPr>
              <w:jc w:val="center"/>
            </w:pPr>
            <w:r>
              <w:rPr>
                <w:color w:val="000000"/>
                <w:szCs w:val="21"/>
              </w:rPr>
              <w:t>165899</w:t>
            </w:r>
          </w:p>
        </w:tc>
        <w:tc>
          <w:tcPr>
            <w:tcW w:w="1271" w:type="dxa"/>
            <w:vAlign w:val="center"/>
          </w:tcPr>
          <w:p w:rsidR="004F3848" w:rsidRDefault="007D3916">
            <w:pPr>
              <w:jc w:val="center"/>
            </w:pPr>
            <w:r>
              <w:rPr>
                <w:color w:val="000000"/>
                <w:szCs w:val="21"/>
              </w:rPr>
              <w:t>悦秀</w:t>
            </w:r>
            <w:r>
              <w:rPr>
                <w:color w:val="000000"/>
                <w:szCs w:val="21"/>
              </w:rPr>
              <w:t>2</w:t>
            </w:r>
            <w:r>
              <w:rPr>
                <w:color w:val="000000"/>
                <w:szCs w:val="21"/>
              </w:rPr>
              <w:t>优</w:t>
            </w:r>
          </w:p>
        </w:tc>
        <w:tc>
          <w:tcPr>
            <w:tcW w:w="1507" w:type="dxa"/>
            <w:vAlign w:val="center"/>
          </w:tcPr>
          <w:p w:rsidR="004F3848" w:rsidRDefault="007D3916">
            <w:pPr>
              <w:jc w:val="right"/>
            </w:pPr>
            <w:r>
              <w:rPr>
                <w:color w:val="000000"/>
                <w:szCs w:val="21"/>
              </w:rPr>
              <w:t>20,000</w:t>
            </w:r>
          </w:p>
        </w:tc>
        <w:tc>
          <w:tcPr>
            <w:tcW w:w="1919" w:type="dxa"/>
            <w:vAlign w:val="center"/>
          </w:tcPr>
          <w:p w:rsidR="004F3848" w:rsidRDefault="007D3916">
            <w:pPr>
              <w:jc w:val="right"/>
            </w:pPr>
            <w:r>
              <w:rPr>
                <w:color w:val="000000"/>
                <w:szCs w:val="21"/>
              </w:rPr>
              <w:t>1,998,800.00</w:t>
            </w:r>
          </w:p>
        </w:tc>
        <w:tc>
          <w:tcPr>
            <w:tcW w:w="1841" w:type="dxa"/>
            <w:vAlign w:val="center"/>
          </w:tcPr>
          <w:p w:rsidR="004F3848" w:rsidRDefault="007D3916">
            <w:pPr>
              <w:jc w:val="right"/>
            </w:pPr>
            <w:r>
              <w:rPr>
                <w:color w:val="000000"/>
                <w:szCs w:val="21"/>
              </w:rPr>
              <w:t>0.35</w:t>
            </w:r>
          </w:p>
        </w:tc>
      </w:tr>
    </w:tbl>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850389"/>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850390"/>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850391"/>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850392"/>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7.11.1 </w:t>
      </w:r>
      <w:r w:rsidRPr="00B427CF">
        <w:rPr>
          <w:rFonts w:ascii="宋体" w:hint="eastAsia"/>
          <w:b/>
          <w:bCs/>
          <w:color w:val="000000"/>
          <w:szCs w:val="21"/>
        </w:rPr>
        <w:t>本期国债期货投资政策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本基金根据风险管理的原则，主要选择流动性好的国债期货合约进行交易，以对冲投资组合的利率风险。</w:t>
      </w:r>
    </w:p>
    <w:p w:rsidR="0085393B" w:rsidRPr="001900E0" w:rsidRDefault="00753756" w:rsidP="001900E0">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7.11.2 </w:t>
      </w:r>
      <w:r w:rsidRPr="00B427CF">
        <w:rPr>
          <w:rFonts w:ascii="宋体" w:hint="eastAsia"/>
          <w:b/>
          <w:bCs/>
          <w:color w:val="000000"/>
          <w:szCs w:val="21"/>
        </w:rPr>
        <w:t>报告期末本基金投资的国债期货持仓和损益明细</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1330"/>
        <w:gridCol w:w="1220"/>
        <w:gridCol w:w="1418"/>
        <w:gridCol w:w="1701"/>
        <w:gridCol w:w="2336"/>
      </w:tblGrid>
      <w:tr w:rsidR="0085393B" w:rsidTr="005D786D">
        <w:trPr>
          <w:jc w:val="center"/>
        </w:trPr>
        <w:tc>
          <w:tcPr>
            <w:tcW w:w="110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代码</w:t>
            </w:r>
          </w:p>
        </w:tc>
        <w:tc>
          <w:tcPr>
            <w:tcW w:w="133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名称</w:t>
            </w:r>
          </w:p>
        </w:tc>
        <w:tc>
          <w:tcPr>
            <w:tcW w:w="122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持仓量</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（买</w:t>
            </w: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卖）</w:t>
            </w:r>
          </w:p>
        </w:tc>
        <w:tc>
          <w:tcPr>
            <w:tcW w:w="1418"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合约市值</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元</w:t>
            </w:r>
            <w:r>
              <w:rPr>
                <w:rFonts w:ascii="Times New Roman" w:eastAsiaTheme="minorEastAsia" w:hAnsi="Times New Roman" w:cs="Times New Roman"/>
                <w:kern w:val="2"/>
                <w:sz w:val="21"/>
                <w:szCs w:val="21"/>
              </w:rPr>
              <w:t>)</w:t>
            </w:r>
          </w:p>
        </w:tc>
        <w:tc>
          <w:tcPr>
            <w:tcW w:w="1701"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公允价值变动（元）</w:t>
            </w:r>
          </w:p>
        </w:tc>
        <w:tc>
          <w:tcPr>
            <w:tcW w:w="2336"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风险指标说明</w:t>
            </w:r>
          </w:p>
        </w:tc>
      </w:tr>
      <w:tr w:rsidR="004F3848">
        <w:trPr>
          <w:jc w:val="center"/>
        </w:trPr>
        <w:tc>
          <w:tcPr>
            <w:tcW w:w="1100" w:type="dxa"/>
            <w:vAlign w:val="center"/>
          </w:tcPr>
          <w:p w:rsidR="004F3848" w:rsidRDefault="007D3916">
            <w:pPr>
              <w:jc w:val="center"/>
            </w:pPr>
            <w:r>
              <w:rPr>
                <w:rFonts w:eastAsiaTheme="minorEastAsia"/>
                <w:color w:val="000000"/>
              </w:rPr>
              <w:t>T2009</w:t>
            </w:r>
          </w:p>
        </w:tc>
        <w:tc>
          <w:tcPr>
            <w:tcW w:w="1330" w:type="dxa"/>
            <w:vAlign w:val="center"/>
          </w:tcPr>
          <w:p w:rsidR="004F3848" w:rsidRDefault="007D3916">
            <w:pPr>
              <w:jc w:val="center"/>
            </w:pPr>
            <w:r>
              <w:rPr>
                <w:rFonts w:eastAsiaTheme="minorEastAsia"/>
                <w:color w:val="000000"/>
              </w:rPr>
              <w:t>T2009</w:t>
            </w:r>
          </w:p>
        </w:tc>
        <w:tc>
          <w:tcPr>
            <w:tcW w:w="1220" w:type="dxa"/>
            <w:vAlign w:val="center"/>
          </w:tcPr>
          <w:p w:rsidR="004F3848" w:rsidRDefault="007D3916">
            <w:pPr>
              <w:jc w:val="center"/>
            </w:pPr>
            <w:r>
              <w:rPr>
                <w:rFonts w:eastAsiaTheme="minorEastAsia"/>
                <w:color w:val="000000"/>
              </w:rPr>
              <w:t>-40</w:t>
            </w:r>
          </w:p>
        </w:tc>
        <w:tc>
          <w:tcPr>
            <w:tcW w:w="1418" w:type="dxa"/>
            <w:vAlign w:val="center"/>
          </w:tcPr>
          <w:p w:rsidR="004F3848" w:rsidRDefault="007D3916">
            <w:pPr>
              <w:jc w:val="right"/>
            </w:pPr>
            <w:r>
              <w:rPr>
                <w:rFonts w:eastAsiaTheme="minorEastAsia"/>
                <w:color w:val="000000"/>
              </w:rPr>
              <w:t>-40,110,000.0</w:t>
            </w:r>
            <w:r>
              <w:rPr>
                <w:rFonts w:eastAsiaTheme="minorEastAsia"/>
                <w:color w:val="000000"/>
              </w:rPr>
              <w:lastRenderedPageBreak/>
              <w:t>0</w:t>
            </w:r>
          </w:p>
        </w:tc>
        <w:tc>
          <w:tcPr>
            <w:tcW w:w="1701" w:type="dxa"/>
            <w:vAlign w:val="center"/>
          </w:tcPr>
          <w:p w:rsidR="004F3848" w:rsidRDefault="007D3916">
            <w:pPr>
              <w:jc w:val="right"/>
            </w:pPr>
            <w:r>
              <w:rPr>
                <w:rFonts w:eastAsiaTheme="minorEastAsia"/>
                <w:color w:val="000000"/>
              </w:rPr>
              <w:lastRenderedPageBreak/>
              <w:t>325,366.67</w:t>
            </w:r>
          </w:p>
        </w:tc>
        <w:tc>
          <w:tcPr>
            <w:tcW w:w="2336" w:type="dxa"/>
            <w:vAlign w:val="center"/>
          </w:tcPr>
          <w:p w:rsidR="004F3848" w:rsidRDefault="007D3916">
            <w:pPr>
              <w:jc w:val="left"/>
            </w:pPr>
            <w:r>
              <w:rPr>
                <w:rFonts w:eastAsiaTheme="minorEastAsia"/>
                <w:color w:val="000000"/>
              </w:rPr>
              <w:t>本交易期内组合利用国</w:t>
            </w:r>
            <w:r>
              <w:rPr>
                <w:rFonts w:eastAsiaTheme="minorEastAsia"/>
                <w:color w:val="000000"/>
              </w:rPr>
              <w:lastRenderedPageBreak/>
              <w:t>债期货空头交易降低组合有效久期，对冲利率上行风险</w:t>
            </w:r>
          </w:p>
        </w:tc>
      </w:tr>
      <w:tr w:rsidR="004F3848">
        <w:trPr>
          <w:jc w:val="center"/>
        </w:trPr>
        <w:tc>
          <w:tcPr>
            <w:tcW w:w="1100" w:type="dxa"/>
            <w:vAlign w:val="center"/>
          </w:tcPr>
          <w:p w:rsidR="004F3848" w:rsidRDefault="007D3916">
            <w:pPr>
              <w:jc w:val="center"/>
            </w:pPr>
            <w:r>
              <w:rPr>
                <w:rFonts w:eastAsiaTheme="minorEastAsia"/>
                <w:color w:val="000000"/>
              </w:rPr>
              <w:lastRenderedPageBreak/>
              <w:t>TF2009</w:t>
            </w:r>
          </w:p>
        </w:tc>
        <w:tc>
          <w:tcPr>
            <w:tcW w:w="1330" w:type="dxa"/>
            <w:vAlign w:val="center"/>
          </w:tcPr>
          <w:p w:rsidR="004F3848" w:rsidRDefault="007D3916">
            <w:pPr>
              <w:jc w:val="center"/>
            </w:pPr>
            <w:r>
              <w:rPr>
                <w:rFonts w:eastAsiaTheme="minorEastAsia"/>
                <w:color w:val="000000"/>
              </w:rPr>
              <w:t>TF2009</w:t>
            </w:r>
          </w:p>
        </w:tc>
        <w:tc>
          <w:tcPr>
            <w:tcW w:w="1220" w:type="dxa"/>
            <w:vAlign w:val="center"/>
          </w:tcPr>
          <w:p w:rsidR="004F3848" w:rsidRDefault="007D3916">
            <w:pPr>
              <w:jc w:val="center"/>
            </w:pPr>
            <w:r>
              <w:rPr>
                <w:rFonts w:eastAsiaTheme="minorEastAsia"/>
                <w:color w:val="000000"/>
              </w:rPr>
              <w:t>-80</w:t>
            </w:r>
          </w:p>
        </w:tc>
        <w:tc>
          <w:tcPr>
            <w:tcW w:w="1418" w:type="dxa"/>
            <w:vAlign w:val="center"/>
          </w:tcPr>
          <w:p w:rsidR="004F3848" w:rsidRDefault="007D3916">
            <w:pPr>
              <w:jc w:val="right"/>
            </w:pPr>
            <w:r>
              <w:rPr>
                <w:rFonts w:eastAsiaTheme="minorEastAsia"/>
                <w:color w:val="000000"/>
              </w:rPr>
              <w:t>-81,324,000.00</w:t>
            </w:r>
          </w:p>
        </w:tc>
        <w:tc>
          <w:tcPr>
            <w:tcW w:w="1701" w:type="dxa"/>
            <w:vAlign w:val="center"/>
          </w:tcPr>
          <w:p w:rsidR="004F3848" w:rsidRDefault="007D3916">
            <w:pPr>
              <w:jc w:val="right"/>
            </w:pPr>
            <w:r>
              <w:rPr>
                <w:rFonts w:eastAsiaTheme="minorEastAsia"/>
                <w:color w:val="000000"/>
              </w:rPr>
              <w:t>245,280.00</w:t>
            </w:r>
          </w:p>
        </w:tc>
        <w:tc>
          <w:tcPr>
            <w:tcW w:w="2336" w:type="dxa"/>
            <w:vAlign w:val="center"/>
          </w:tcPr>
          <w:p w:rsidR="004F3848" w:rsidRDefault="007D3916">
            <w:pPr>
              <w:jc w:val="left"/>
            </w:pPr>
            <w:r>
              <w:rPr>
                <w:rFonts w:eastAsiaTheme="minorEastAsia"/>
                <w:color w:val="000000"/>
              </w:rPr>
              <w:t>本交易期内组合利用国债期货空头交易降低组合有效久期，对冲利率上行风险</w:t>
            </w:r>
          </w:p>
        </w:tc>
      </w:tr>
      <w:tr w:rsidR="004F3848">
        <w:trPr>
          <w:jc w:val="center"/>
        </w:trPr>
        <w:tc>
          <w:tcPr>
            <w:tcW w:w="1100" w:type="dxa"/>
            <w:vAlign w:val="center"/>
          </w:tcPr>
          <w:p w:rsidR="004F3848" w:rsidRDefault="007D3916">
            <w:pPr>
              <w:jc w:val="center"/>
            </w:pPr>
            <w:r>
              <w:rPr>
                <w:rFonts w:eastAsiaTheme="minorEastAsia"/>
                <w:color w:val="000000"/>
              </w:rPr>
              <w:t>TS2009</w:t>
            </w:r>
          </w:p>
        </w:tc>
        <w:tc>
          <w:tcPr>
            <w:tcW w:w="1330" w:type="dxa"/>
            <w:vAlign w:val="center"/>
          </w:tcPr>
          <w:p w:rsidR="004F3848" w:rsidRDefault="007D3916">
            <w:pPr>
              <w:jc w:val="center"/>
            </w:pPr>
            <w:r>
              <w:rPr>
                <w:rFonts w:eastAsiaTheme="minorEastAsia"/>
                <w:color w:val="000000"/>
              </w:rPr>
              <w:t>TS2009</w:t>
            </w:r>
          </w:p>
        </w:tc>
        <w:tc>
          <w:tcPr>
            <w:tcW w:w="1220" w:type="dxa"/>
            <w:vAlign w:val="center"/>
          </w:tcPr>
          <w:p w:rsidR="004F3848" w:rsidRDefault="007D3916">
            <w:pPr>
              <w:jc w:val="center"/>
            </w:pPr>
            <w:r>
              <w:rPr>
                <w:rFonts w:eastAsiaTheme="minorEastAsia"/>
                <w:color w:val="000000"/>
              </w:rPr>
              <w:t>-58</w:t>
            </w:r>
          </w:p>
        </w:tc>
        <w:tc>
          <w:tcPr>
            <w:tcW w:w="1418" w:type="dxa"/>
            <w:vAlign w:val="center"/>
          </w:tcPr>
          <w:p w:rsidR="004F3848" w:rsidRDefault="007D3916">
            <w:pPr>
              <w:jc w:val="right"/>
            </w:pPr>
            <w:r>
              <w:rPr>
                <w:rFonts w:eastAsiaTheme="minorEastAsia"/>
                <w:color w:val="000000"/>
              </w:rPr>
              <w:t>-117,409,400.00</w:t>
            </w:r>
          </w:p>
        </w:tc>
        <w:tc>
          <w:tcPr>
            <w:tcW w:w="1701" w:type="dxa"/>
            <w:vAlign w:val="center"/>
          </w:tcPr>
          <w:p w:rsidR="004F3848" w:rsidRDefault="007D3916">
            <w:pPr>
              <w:jc w:val="right"/>
            </w:pPr>
            <w:r>
              <w:rPr>
                <w:rFonts w:eastAsiaTheme="minorEastAsia"/>
                <w:color w:val="000000"/>
              </w:rPr>
              <w:t>-169,800.00</w:t>
            </w:r>
          </w:p>
        </w:tc>
        <w:tc>
          <w:tcPr>
            <w:tcW w:w="2336" w:type="dxa"/>
            <w:vAlign w:val="center"/>
          </w:tcPr>
          <w:p w:rsidR="004F3848" w:rsidRDefault="007D3916">
            <w:pPr>
              <w:jc w:val="left"/>
            </w:pPr>
            <w:r>
              <w:rPr>
                <w:rFonts w:eastAsiaTheme="minorEastAsia"/>
                <w:color w:val="000000"/>
              </w:rPr>
              <w:t>本交易期内组合利用国债期货空头交易降低组合有效久期，对冲利率上行风险</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公允价值变动总额合计（元）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400,846.67</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国债期货投资本期收益（元）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853,158.57</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国债期货投资本期公允价值变动（元）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400,846.67</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7.11.3 </w:t>
      </w:r>
      <w:r w:rsidRPr="00B427CF">
        <w:rPr>
          <w:rFonts w:ascii="宋体" w:hint="eastAsia"/>
          <w:b/>
          <w:bCs/>
          <w:color w:val="000000"/>
          <w:szCs w:val="21"/>
        </w:rPr>
        <w:t>本期国债期货投资评价</w:t>
      </w:r>
    </w:p>
    <w:p w:rsidR="00753756" w:rsidRPr="00046FD3" w:rsidRDefault="00753756" w:rsidP="00F014F0">
      <w:pPr>
        <w:tabs>
          <w:tab w:val="left" w:pos="426"/>
        </w:tabs>
        <w:spacing w:line="360" w:lineRule="auto"/>
        <w:ind w:firstLineChars="200" w:firstLine="420"/>
        <w:rPr>
          <w:kern w:val="0"/>
          <w:szCs w:val="21"/>
        </w:rPr>
      </w:pPr>
      <w:r w:rsidRPr="00E56272">
        <w:rPr>
          <w:kern w:val="0"/>
          <w:szCs w:val="21"/>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850393"/>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8</w:t>
      </w:r>
      <w:r w:rsidRPr="00224952">
        <w:rPr>
          <w:color w:val="000000"/>
          <w:szCs w:val="21"/>
        </w:rPr>
        <w:t>月</w:t>
      </w:r>
      <w:r w:rsidRPr="00224952">
        <w:rPr>
          <w:color w:val="000000"/>
          <w:szCs w:val="21"/>
        </w:rPr>
        <w:t>8</w:t>
      </w:r>
      <w:r w:rsidRPr="00224952">
        <w:rPr>
          <w:color w:val="000000"/>
          <w:szCs w:val="21"/>
        </w:rPr>
        <w:t>日，重庆市北碚区环境行政执法支队对重庆市轨道交通</w:t>
      </w:r>
      <w:r w:rsidRPr="00224952">
        <w:rPr>
          <w:color w:val="000000"/>
          <w:szCs w:val="21"/>
        </w:rPr>
        <w:t>(</w:t>
      </w:r>
      <w:r w:rsidRPr="00224952">
        <w:rPr>
          <w:color w:val="000000"/>
          <w:szCs w:val="21"/>
        </w:rPr>
        <w:t>集团</w:t>
      </w:r>
      <w:r w:rsidRPr="00224952">
        <w:rPr>
          <w:color w:val="000000"/>
          <w:szCs w:val="21"/>
        </w:rPr>
        <w:t>)</w:t>
      </w:r>
      <w:r w:rsidRPr="00224952">
        <w:rPr>
          <w:color w:val="000000"/>
          <w:szCs w:val="21"/>
        </w:rPr>
        <w:t>有限公司的如下违法违规行为作出罚款人民币伍仟元整的行政处罚决定：运营的轨道</w:t>
      </w:r>
      <w:r w:rsidRPr="00224952">
        <w:rPr>
          <w:color w:val="000000"/>
          <w:szCs w:val="21"/>
        </w:rPr>
        <w:t>6</w:t>
      </w:r>
      <w:r w:rsidRPr="00224952">
        <w:rPr>
          <w:color w:val="000000"/>
          <w:szCs w:val="21"/>
        </w:rPr>
        <w:t>号线北碚站，冷却塔产生的噪声值超过国家规定排放值，造成环境噪声污染（监测结果超过《工业企业厂界环境噪声排放标准》（</w:t>
      </w:r>
      <w:r w:rsidRPr="00224952">
        <w:rPr>
          <w:color w:val="000000"/>
          <w:szCs w:val="21"/>
        </w:rPr>
        <w:t>GB12348-2008</w:t>
      </w:r>
      <w:r w:rsidRPr="00224952">
        <w:rPr>
          <w:color w:val="000000"/>
          <w:szCs w:val="21"/>
        </w:rPr>
        <w:t>）</w:t>
      </w:r>
      <w:r w:rsidRPr="00224952">
        <w:rPr>
          <w:color w:val="000000"/>
          <w:szCs w:val="21"/>
        </w:rPr>
        <w:t>12</w:t>
      </w:r>
      <w:r w:rsidRPr="00224952">
        <w:rPr>
          <w:color w:val="000000"/>
          <w:szCs w:val="21"/>
        </w:rPr>
        <w:t>分贝）。</w:t>
      </w:r>
    </w:p>
    <w:p w:rsidR="004F3848" w:rsidRDefault="007D3916">
      <w:pPr>
        <w:spacing w:line="360" w:lineRule="auto"/>
        <w:ind w:firstLineChars="200" w:firstLine="420"/>
        <w:rPr>
          <w:color w:val="000000"/>
          <w:szCs w:val="21"/>
        </w:rPr>
      </w:pPr>
      <w:r>
        <w:rPr>
          <w:color w:val="000000"/>
          <w:szCs w:val="21"/>
        </w:rPr>
        <w:t>本基金投资</w:t>
      </w:r>
      <w:r>
        <w:rPr>
          <w:color w:val="000000"/>
          <w:szCs w:val="21"/>
        </w:rPr>
        <w:t>19</w:t>
      </w:r>
      <w:r>
        <w:rPr>
          <w:color w:val="000000"/>
          <w:szCs w:val="21"/>
        </w:rPr>
        <w:t>重庆轨交</w:t>
      </w:r>
      <w:r>
        <w:rPr>
          <w:color w:val="000000"/>
          <w:szCs w:val="21"/>
        </w:rPr>
        <w:t>GN001</w:t>
      </w:r>
      <w:r>
        <w:rPr>
          <w:color w:val="000000"/>
          <w:szCs w:val="21"/>
        </w:rPr>
        <w:t>的投资决策程序符合公司投资制度的规定。</w:t>
      </w:r>
    </w:p>
    <w:p w:rsidR="004F3848" w:rsidRDefault="007D3916">
      <w:pPr>
        <w:spacing w:line="360" w:lineRule="auto"/>
        <w:ind w:firstLineChars="200" w:firstLine="420"/>
        <w:rPr>
          <w:color w:val="000000"/>
          <w:szCs w:val="21"/>
        </w:rPr>
      </w:pPr>
      <w:r>
        <w:rPr>
          <w:color w:val="000000"/>
          <w:szCs w:val="21"/>
        </w:rPr>
        <w:t>除</w:t>
      </w:r>
      <w:r>
        <w:rPr>
          <w:color w:val="000000"/>
          <w:szCs w:val="21"/>
        </w:rPr>
        <w:t>19</w:t>
      </w:r>
      <w:r>
        <w:rPr>
          <w:color w:val="000000"/>
          <w:szCs w:val="21"/>
        </w:rPr>
        <w:t>重庆轨交</w:t>
      </w:r>
      <w:r>
        <w:rPr>
          <w:color w:val="000000"/>
          <w:szCs w:val="21"/>
        </w:rPr>
        <w:t>GN001</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4,186,810.68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13,425,507.28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17,612,317.96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850394"/>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850395"/>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76262B" w:rsidRPr="00224952" w:rsidTr="0076262B">
        <w:trPr>
          <w:jc w:val="center"/>
        </w:trPr>
        <w:tc>
          <w:tcPr>
            <w:tcW w:w="869" w:type="pct"/>
            <w:vMerge w:val="restart"/>
            <w:vAlign w:val="center"/>
          </w:tcPr>
          <w:p w:rsidR="004F3848" w:rsidRDefault="007D3916">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76262B" w:rsidRPr="00224952" w:rsidTr="0076262B">
        <w:trPr>
          <w:jc w:val="center"/>
        </w:trPr>
        <w:tc>
          <w:tcPr>
            <w:tcW w:w="869" w:type="pct"/>
            <w:vMerge/>
            <w:vAlign w:val="center"/>
          </w:tcPr>
          <w:p w:rsidR="004F3848" w:rsidRDefault="004F3848">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76262B" w:rsidRPr="00224952" w:rsidTr="0076262B">
        <w:trPr>
          <w:jc w:val="center"/>
        </w:trPr>
        <w:tc>
          <w:tcPr>
            <w:tcW w:w="869" w:type="pct"/>
            <w:vMerge/>
            <w:vAlign w:val="center"/>
          </w:tcPr>
          <w:p w:rsidR="004F3848" w:rsidRDefault="004F3848">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76262B" w:rsidRPr="00224952" w:rsidTr="0076262B">
        <w:trPr>
          <w:jc w:val="center"/>
        </w:trPr>
        <w:tc>
          <w:tcPr>
            <w:tcW w:w="869" w:type="pct"/>
            <w:vAlign w:val="center"/>
          </w:tcPr>
          <w:p w:rsidR="004F3848" w:rsidRDefault="007D3916">
            <w:pPr>
              <w:jc w:val="center"/>
            </w:pPr>
            <w:r>
              <w:rPr>
                <w:bCs/>
                <w:color w:val="000000"/>
                <w:szCs w:val="21"/>
              </w:rPr>
              <w:t>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184,704,213.22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554,112,639.66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850396"/>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850397"/>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8" w:name="_Toc390421273"/>
      <w:bookmarkStart w:id="119" w:name="_Toc48850398"/>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8"/>
      <w:bookmarkEnd w:id="119"/>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1.8047%</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1.8047%</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1.8047%</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1.8047%</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85039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9</w:t>
            </w:r>
            <w:r w:rsidRPr="00224952">
              <w:rPr>
                <w:szCs w:val="21"/>
              </w:rPr>
              <w:t>月</w:t>
            </w:r>
            <w:r w:rsidRPr="00224952">
              <w:rPr>
                <w:szCs w:val="21"/>
              </w:rPr>
              <w:t>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209,998,000.00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209,998,000.00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344,114,639.66</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554,112,639.66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850400"/>
      <w:r w:rsidRPr="008D36FA">
        <w:rPr>
          <w:rFonts w:ascii="宋体" w:hAnsi="宋体" w:cs="Arial"/>
          <w:bCs/>
          <w:color w:val="000000"/>
          <w:sz w:val="21"/>
          <w:szCs w:val="21"/>
        </w:rPr>
        <w:lastRenderedPageBreak/>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85040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85040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4F3848" w:rsidRDefault="007D3916">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85040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85040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85040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850406"/>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8504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4F3848">
        <w:tc>
          <w:tcPr>
            <w:tcW w:w="1560" w:type="dxa"/>
            <w:vAlign w:val="center"/>
          </w:tcPr>
          <w:p w:rsidR="004F3848" w:rsidRDefault="007D3916">
            <w:pPr>
              <w:jc w:val="left"/>
            </w:pPr>
            <w:r>
              <w:rPr>
                <w:color w:val="000000"/>
                <w:szCs w:val="21"/>
              </w:rPr>
              <w:lastRenderedPageBreak/>
              <w:t>国泰君安</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9,033,373.43</w:t>
            </w:r>
          </w:p>
        </w:tc>
        <w:tc>
          <w:tcPr>
            <w:tcW w:w="1080" w:type="dxa"/>
            <w:vAlign w:val="center"/>
          </w:tcPr>
          <w:p w:rsidR="004F3848" w:rsidRDefault="007D3916">
            <w:pPr>
              <w:jc w:val="right"/>
            </w:pPr>
            <w:r>
              <w:rPr>
                <w:color w:val="000000"/>
                <w:szCs w:val="21"/>
              </w:rPr>
              <w:t>32.53%</w:t>
            </w:r>
          </w:p>
        </w:tc>
        <w:tc>
          <w:tcPr>
            <w:tcW w:w="1620" w:type="dxa"/>
            <w:vAlign w:val="center"/>
          </w:tcPr>
          <w:p w:rsidR="004F3848" w:rsidRDefault="007D3916">
            <w:pPr>
              <w:jc w:val="right"/>
            </w:pPr>
            <w:r>
              <w:rPr>
                <w:color w:val="000000"/>
                <w:szCs w:val="21"/>
              </w:rPr>
              <w:t>8,412.64</w:t>
            </w:r>
          </w:p>
        </w:tc>
        <w:tc>
          <w:tcPr>
            <w:tcW w:w="1080" w:type="dxa"/>
            <w:vAlign w:val="center"/>
          </w:tcPr>
          <w:p w:rsidR="004F3848" w:rsidRDefault="007D3916">
            <w:pPr>
              <w:jc w:val="right"/>
            </w:pPr>
            <w:r>
              <w:rPr>
                <w:color w:val="000000"/>
                <w:szCs w:val="21"/>
              </w:rPr>
              <w:t>32.94%</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国联证券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6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东吴证券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6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华福证券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6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东方证券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2,483,234.97</w:t>
            </w:r>
          </w:p>
        </w:tc>
        <w:tc>
          <w:tcPr>
            <w:tcW w:w="1080" w:type="dxa"/>
            <w:vAlign w:val="center"/>
          </w:tcPr>
          <w:p w:rsidR="004F3848" w:rsidRDefault="007D3916">
            <w:pPr>
              <w:jc w:val="right"/>
            </w:pPr>
            <w:r>
              <w:rPr>
                <w:color w:val="000000"/>
                <w:szCs w:val="21"/>
              </w:rPr>
              <w:t>8.94%</w:t>
            </w:r>
          </w:p>
        </w:tc>
        <w:tc>
          <w:tcPr>
            <w:tcW w:w="1620" w:type="dxa"/>
            <w:vAlign w:val="center"/>
          </w:tcPr>
          <w:p w:rsidR="004F3848" w:rsidRDefault="007D3916">
            <w:pPr>
              <w:jc w:val="right"/>
            </w:pPr>
            <w:r>
              <w:rPr>
                <w:color w:val="000000"/>
                <w:szCs w:val="21"/>
              </w:rPr>
              <w:t>1,986.60</w:t>
            </w:r>
          </w:p>
        </w:tc>
        <w:tc>
          <w:tcPr>
            <w:tcW w:w="1080" w:type="dxa"/>
            <w:vAlign w:val="center"/>
          </w:tcPr>
          <w:p w:rsidR="004F3848" w:rsidRDefault="007D3916">
            <w:pPr>
              <w:jc w:val="right"/>
            </w:pPr>
            <w:r>
              <w:rPr>
                <w:color w:val="000000"/>
                <w:szCs w:val="21"/>
              </w:rPr>
              <w:t>7.78%</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平安证券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16,256,345.70</w:t>
            </w:r>
          </w:p>
        </w:tc>
        <w:tc>
          <w:tcPr>
            <w:tcW w:w="1080" w:type="dxa"/>
            <w:vAlign w:val="center"/>
          </w:tcPr>
          <w:p w:rsidR="004F3848" w:rsidRDefault="007D3916">
            <w:pPr>
              <w:jc w:val="right"/>
            </w:pPr>
            <w:r>
              <w:rPr>
                <w:color w:val="000000"/>
                <w:szCs w:val="21"/>
              </w:rPr>
              <w:t>58.53%</w:t>
            </w:r>
          </w:p>
        </w:tc>
        <w:tc>
          <w:tcPr>
            <w:tcW w:w="1620" w:type="dxa"/>
            <w:vAlign w:val="center"/>
          </w:tcPr>
          <w:p w:rsidR="004F3848" w:rsidRDefault="007D3916">
            <w:pPr>
              <w:jc w:val="right"/>
            </w:pPr>
            <w:r>
              <w:rPr>
                <w:color w:val="000000"/>
                <w:szCs w:val="21"/>
              </w:rPr>
              <w:t>15,139.52</w:t>
            </w:r>
          </w:p>
        </w:tc>
        <w:tc>
          <w:tcPr>
            <w:tcW w:w="1080" w:type="dxa"/>
            <w:vAlign w:val="center"/>
          </w:tcPr>
          <w:p w:rsidR="004F3848" w:rsidRDefault="007D3916">
            <w:pPr>
              <w:jc w:val="right"/>
            </w:pPr>
            <w:r>
              <w:rPr>
                <w:color w:val="000000"/>
                <w:szCs w:val="21"/>
              </w:rPr>
              <w:t>59.28%</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中泰证券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6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080" w:type="dxa"/>
            <w:vAlign w:val="center"/>
          </w:tcPr>
          <w:p w:rsidR="004F3848" w:rsidRDefault="007D3916">
            <w:pPr>
              <w:jc w:val="left"/>
            </w:pPr>
            <w:r>
              <w:rPr>
                <w:color w:val="000000"/>
                <w:szCs w:val="21"/>
              </w:rPr>
              <w:t>-</w:t>
            </w:r>
          </w:p>
        </w:tc>
      </w:tr>
      <w:tr w:rsidR="004F3848">
        <w:tc>
          <w:tcPr>
            <w:tcW w:w="1560" w:type="dxa"/>
            <w:vAlign w:val="center"/>
          </w:tcPr>
          <w:p w:rsidR="004F3848" w:rsidRDefault="007D3916">
            <w:pPr>
              <w:jc w:val="left"/>
            </w:pPr>
            <w:r>
              <w:rPr>
                <w:color w:val="000000"/>
                <w:szCs w:val="21"/>
              </w:rPr>
              <w:t>国盛证券</w:t>
            </w:r>
          </w:p>
        </w:tc>
        <w:tc>
          <w:tcPr>
            <w:tcW w:w="780" w:type="dxa"/>
            <w:vAlign w:val="center"/>
          </w:tcPr>
          <w:p w:rsidR="004F3848" w:rsidRDefault="007D3916">
            <w:pPr>
              <w:jc w:val="center"/>
            </w:pPr>
            <w:r>
              <w:rPr>
                <w:color w:val="000000"/>
                <w:szCs w:val="21"/>
              </w:rPr>
              <w:t>1</w:t>
            </w:r>
          </w:p>
        </w:tc>
        <w:tc>
          <w:tcPr>
            <w:tcW w:w="180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6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080" w:type="dxa"/>
            <w:vAlign w:val="center"/>
          </w:tcPr>
          <w:p w:rsidR="004F3848" w:rsidRDefault="007D3916">
            <w:pPr>
              <w:jc w:val="left"/>
            </w:pPr>
            <w:r>
              <w:rPr>
                <w:color w:val="000000"/>
                <w:szCs w:val="21"/>
              </w:rPr>
              <w:t>-</w:t>
            </w:r>
          </w:p>
        </w:tc>
      </w:tr>
    </w:tbl>
    <w:p w:rsidR="004F3848" w:rsidRDefault="007D3916">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4F3848" w:rsidRDefault="007D3916">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F3848" w:rsidRDefault="007D391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F3848" w:rsidRDefault="007D3916">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F3848" w:rsidRDefault="007D3916">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F3848" w:rsidRDefault="007D3916">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4F3848" w:rsidRDefault="007D391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4F3848">
        <w:tc>
          <w:tcPr>
            <w:tcW w:w="1560" w:type="dxa"/>
            <w:vAlign w:val="center"/>
          </w:tcPr>
          <w:p w:rsidR="004F3848" w:rsidRDefault="007D3916">
            <w:pPr>
              <w:jc w:val="left"/>
            </w:pPr>
            <w:r>
              <w:rPr>
                <w:color w:val="000000"/>
                <w:szCs w:val="21"/>
              </w:rPr>
              <w:t>国泰君安</w:t>
            </w:r>
          </w:p>
        </w:tc>
        <w:tc>
          <w:tcPr>
            <w:tcW w:w="1320" w:type="dxa"/>
            <w:vAlign w:val="center"/>
          </w:tcPr>
          <w:p w:rsidR="004F3848" w:rsidRDefault="007D3916">
            <w:pPr>
              <w:jc w:val="right"/>
            </w:pPr>
            <w:r>
              <w:rPr>
                <w:color w:val="000000"/>
                <w:szCs w:val="21"/>
              </w:rPr>
              <w:t>440,972,091.36</w:t>
            </w:r>
          </w:p>
        </w:tc>
        <w:tc>
          <w:tcPr>
            <w:tcW w:w="1080" w:type="dxa"/>
            <w:vAlign w:val="center"/>
          </w:tcPr>
          <w:p w:rsidR="004F3848" w:rsidRDefault="007D3916">
            <w:pPr>
              <w:jc w:val="right"/>
            </w:pPr>
            <w:r>
              <w:rPr>
                <w:color w:val="000000"/>
                <w:szCs w:val="21"/>
              </w:rPr>
              <w:t>51.09%</w:t>
            </w:r>
          </w:p>
        </w:tc>
        <w:tc>
          <w:tcPr>
            <w:tcW w:w="1143" w:type="dxa"/>
            <w:vAlign w:val="center"/>
          </w:tcPr>
          <w:p w:rsidR="004F3848" w:rsidRDefault="007D3916">
            <w:pPr>
              <w:jc w:val="right"/>
            </w:pPr>
            <w:r>
              <w:rPr>
                <w:color w:val="000000"/>
                <w:szCs w:val="21"/>
              </w:rPr>
              <w:t>8,350,500,000.00</w:t>
            </w:r>
          </w:p>
        </w:tc>
        <w:tc>
          <w:tcPr>
            <w:tcW w:w="1197" w:type="dxa"/>
            <w:vAlign w:val="center"/>
          </w:tcPr>
          <w:p w:rsidR="004F3848" w:rsidRDefault="007D3916">
            <w:pPr>
              <w:jc w:val="right"/>
            </w:pPr>
            <w:r>
              <w:rPr>
                <w:color w:val="000000"/>
                <w:szCs w:val="21"/>
              </w:rPr>
              <w:t>44.64%</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国联证券</w:t>
            </w:r>
          </w:p>
        </w:tc>
        <w:tc>
          <w:tcPr>
            <w:tcW w:w="13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东吴证券</w:t>
            </w:r>
          </w:p>
        </w:tc>
        <w:tc>
          <w:tcPr>
            <w:tcW w:w="13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华福证券</w:t>
            </w:r>
          </w:p>
        </w:tc>
        <w:tc>
          <w:tcPr>
            <w:tcW w:w="13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lastRenderedPageBreak/>
              <w:t>东方证券</w:t>
            </w:r>
          </w:p>
        </w:tc>
        <w:tc>
          <w:tcPr>
            <w:tcW w:w="1320" w:type="dxa"/>
            <w:vAlign w:val="center"/>
          </w:tcPr>
          <w:p w:rsidR="004F3848" w:rsidRDefault="007D3916">
            <w:pPr>
              <w:jc w:val="right"/>
            </w:pPr>
            <w:r>
              <w:rPr>
                <w:color w:val="000000"/>
                <w:szCs w:val="21"/>
              </w:rPr>
              <w:t>360,940,900.00</w:t>
            </w:r>
          </w:p>
        </w:tc>
        <w:tc>
          <w:tcPr>
            <w:tcW w:w="1080" w:type="dxa"/>
            <w:vAlign w:val="center"/>
          </w:tcPr>
          <w:p w:rsidR="004F3848" w:rsidRDefault="007D3916">
            <w:pPr>
              <w:jc w:val="right"/>
            </w:pPr>
            <w:r>
              <w:rPr>
                <w:color w:val="000000"/>
                <w:szCs w:val="21"/>
              </w:rPr>
              <w:t>41.82%</w:t>
            </w:r>
          </w:p>
        </w:tc>
        <w:tc>
          <w:tcPr>
            <w:tcW w:w="1143" w:type="dxa"/>
            <w:vAlign w:val="center"/>
          </w:tcPr>
          <w:p w:rsidR="004F3848" w:rsidRDefault="007D3916">
            <w:pPr>
              <w:jc w:val="right"/>
            </w:pPr>
            <w:r>
              <w:rPr>
                <w:color w:val="000000"/>
                <w:szCs w:val="21"/>
              </w:rPr>
              <w:t>10,356,500,000.00</w:t>
            </w:r>
          </w:p>
        </w:tc>
        <w:tc>
          <w:tcPr>
            <w:tcW w:w="1197" w:type="dxa"/>
            <w:vAlign w:val="center"/>
          </w:tcPr>
          <w:p w:rsidR="004F3848" w:rsidRDefault="007D3916">
            <w:pPr>
              <w:jc w:val="right"/>
            </w:pPr>
            <w:r>
              <w:rPr>
                <w:color w:val="000000"/>
                <w:szCs w:val="21"/>
              </w:rPr>
              <w:t>55.36%</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平安证券</w:t>
            </w:r>
          </w:p>
        </w:tc>
        <w:tc>
          <w:tcPr>
            <w:tcW w:w="1320" w:type="dxa"/>
            <w:vAlign w:val="center"/>
          </w:tcPr>
          <w:p w:rsidR="004F3848" w:rsidRDefault="007D3916">
            <w:pPr>
              <w:jc w:val="right"/>
            </w:pPr>
            <w:r>
              <w:rPr>
                <w:color w:val="000000"/>
                <w:szCs w:val="21"/>
              </w:rPr>
              <w:t>61,251,600.00</w:t>
            </w:r>
          </w:p>
        </w:tc>
        <w:tc>
          <w:tcPr>
            <w:tcW w:w="1080" w:type="dxa"/>
            <w:vAlign w:val="center"/>
          </w:tcPr>
          <w:p w:rsidR="004F3848" w:rsidRDefault="007D3916">
            <w:pPr>
              <w:jc w:val="right"/>
            </w:pPr>
            <w:r>
              <w:rPr>
                <w:color w:val="000000"/>
                <w:szCs w:val="21"/>
              </w:rPr>
              <w:t>7.10%</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中泰证券</w:t>
            </w:r>
          </w:p>
        </w:tc>
        <w:tc>
          <w:tcPr>
            <w:tcW w:w="13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r w:rsidR="004F3848">
        <w:tc>
          <w:tcPr>
            <w:tcW w:w="1560" w:type="dxa"/>
            <w:vAlign w:val="center"/>
          </w:tcPr>
          <w:p w:rsidR="004F3848" w:rsidRDefault="007D3916">
            <w:pPr>
              <w:jc w:val="left"/>
            </w:pPr>
            <w:r>
              <w:rPr>
                <w:color w:val="000000"/>
                <w:szCs w:val="21"/>
              </w:rPr>
              <w:t>国盛证券</w:t>
            </w:r>
          </w:p>
        </w:tc>
        <w:tc>
          <w:tcPr>
            <w:tcW w:w="1320" w:type="dxa"/>
            <w:vAlign w:val="center"/>
          </w:tcPr>
          <w:p w:rsidR="004F3848" w:rsidRDefault="007D3916">
            <w:pPr>
              <w:jc w:val="right"/>
            </w:pPr>
            <w:r>
              <w:rPr>
                <w:color w:val="000000"/>
                <w:szCs w:val="21"/>
              </w:rPr>
              <w:t>-</w:t>
            </w:r>
          </w:p>
        </w:tc>
        <w:tc>
          <w:tcPr>
            <w:tcW w:w="1080" w:type="dxa"/>
            <w:vAlign w:val="center"/>
          </w:tcPr>
          <w:p w:rsidR="004F3848" w:rsidRDefault="007D3916">
            <w:pPr>
              <w:jc w:val="right"/>
            </w:pPr>
            <w:r>
              <w:rPr>
                <w:color w:val="000000"/>
                <w:szCs w:val="21"/>
              </w:rPr>
              <w:t>-</w:t>
            </w:r>
          </w:p>
        </w:tc>
        <w:tc>
          <w:tcPr>
            <w:tcW w:w="1143" w:type="dxa"/>
            <w:vAlign w:val="center"/>
          </w:tcPr>
          <w:p w:rsidR="004F3848" w:rsidRDefault="007D3916">
            <w:pPr>
              <w:jc w:val="right"/>
            </w:pPr>
            <w:r>
              <w:rPr>
                <w:color w:val="000000"/>
                <w:szCs w:val="21"/>
              </w:rPr>
              <w:t>-</w:t>
            </w:r>
          </w:p>
        </w:tc>
        <w:tc>
          <w:tcPr>
            <w:tcW w:w="1197" w:type="dxa"/>
            <w:vAlign w:val="center"/>
          </w:tcPr>
          <w:p w:rsidR="004F3848" w:rsidRDefault="007D3916">
            <w:pPr>
              <w:jc w:val="right"/>
            </w:pPr>
            <w:r>
              <w:rPr>
                <w:color w:val="000000"/>
                <w:szCs w:val="21"/>
              </w:rPr>
              <w:t>-</w:t>
            </w:r>
          </w:p>
        </w:tc>
        <w:tc>
          <w:tcPr>
            <w:tcW w:w="1497" w:type="dxa"/>
            <w:vAlign w:val="center"/>
          </w:tcPr>
          <w:p w:rsidR="004F3848" w:rsidRDefault="007D3916">
            <w:pPr>
              <w:jc w:val="right"/>
            </w:pPr>
            <w:r>
              <w:rPr>
                <w:color w:val="000000"/>
                <w:szCs w:val="21"/>
              </w:rPr>
              <w:t>-</w:t>
            </w:r>
          </w:p>
        </w:tc>
        <w:tc>
          <w:tcPr>
            <w:tcW w:w="1203" w:type="dxa"/>
            <w:vAlign w:val="center"/>
          </w:tcPr>
          <w:p w:rsidR="004F3848" w:rsidRDefault="007D3916">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85040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4F3848">
        <w:tc>
          <w:tcPr>
            <w:tcW w:w="720" w:type="dxa"/>
            <w:vAlign w:val="center"/>
          </w:tcPr>
          <w:p w:rsidR="004F3848" w:rsidRDefault="007D3916">
            <w:pPr>
              <w:jc w:val="center"/>
            </w:pPr>
            <w:r>
              <w:rPr>
                <w:color w:val="000000"/>
                <w:szCs w:val="21"/>
              </w:rPr>
              <w:t>1</w:t>
            </w:r>
          </w:p>
        </w:tc>
        <w:tc>
          <w:tcPr>
            <w:tcW w:w="4320" w:type="dxa"/>
            <w:vAlign w:val="center"/>
          </w:tcPr>
          <w:p w:rsidR="004F3848" w:rsidRDefault="007D3916">
            <w:r>
              <w:rPr>
                <w:color w:val="000000"/>
                <w:szCs w:val="21"/>
              </w:rPr>
              <w:t>易方达恒盛</w:t>
            </w:r>
            <w:r>
              <w:rPr>
                <w:color w:val="000000"/>
                <w:szCs w:val="21"/>
              </w:rPr>
              <w:t>3</w:t>
            </w:r>
            <w:r>
              <w:rPr>
                <w:color w:val="000000"/>
                <w:szCs w:val="21"/>
              </w:rPr>
              <w:t>个月定期开放混合型发起式证券投资基金第二个运作期开放申购、赎回和转换业务的公告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2020-01-10</w:t>
            </w:r>
          </w:p>
        </w:tc>
      </w:tr>
      <w:tr w:rsidR="004F3848">
        <w:tc>
          <w:tcPr>
            <w:tcW w:w="720" w:type="dxa"/>
            <w:vAlign w:val="center"/>
          </w:tcPr>
          <w:p w:rsidR="004F3848" w:rsidRDefault="007D3916">
            <w:pPr>
              <w:jc w:val="center"/>
            </w:pPr>
            <w:r>
              <w:rPr>
                <w:color w:val="000000"/>
                <w:szCs w:val="21"/>
              </w:rPr>
              <w:t>2</w:t>
            </w:r>
          </w:p>
        </w:tc>
        <w:tc>
          <w:tcPr>
            <w:tcW w:w="4320" w:type="dxa"/>
            <w:vAlign w:val="center"/>
          </w:tcPr>
          <w:p w:rsidR="004F3848" w:rsidRDefault="007D391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F3848" w:rsidRDefault="007D3916">
            <w:r>
              <w:rPr>
                <w:color w:val="000000"/>
                <w:szCs w:val="21"/>
              </w:rPr>
              <w:t>证券时报</w:t>
            </w:r>
          </w:p>
        </w:tc>
        <w:tc>
          <w:tcPr>
            <w:tcW w:w="1440" w:type="dxa"/>
            <w:vAlign w:val="center"/>
          </w:tcPr>
          <w:p w:rsidR="004F3848" w:rsidRDefault="007D3916">
            <w:pPr>
              <w:jc w:val="center"/>
            </w:pPr>
            <w:r>
              <w:rPr>
                <w:color w:val="000000"/>
                <w:szCs w:val="21"/>
              </w:rPr>
              <w:t>2020-01-18</w:t>
            </w:r>
          </w:p>
        </w:tc>
      </w:tr>
      <w:tr w:rsidR="004F3848">
        <w:tc>
          <w:tcPr>
            <w:tcW w:w="720" w:type="dxa"/>
            <w:vAlign w:val="center"/>
          </w:tcPr>
          <w:p w:rsidR="004F3848" w:rsidRDefault="007D3916">
            <w:pPr>
              <w:jc w:val="center"/>
            </w:pPr>
            <w:r>
              <w:rPr>
                <w:color w:val="000000"/>
                <w:szCs w:val="21"/>
              </w:rPr>
              <w:t>3</w:t>
            </w:r>
          </w:p>
        </w:tc>
        <w:tc>
          <w:tcPr>
            <w:tcW w:w="4320" w:type="dxa"/>
            <w:vAlign w:val="center"/>
          </w:tcPr>
          <w:p w:rsidR="004F3848" w:rsidRDefault="007D391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2020-01-30</w:t>
            </w:r>
          </w:p>
        </w:tc>
      </w:tr>
      <w:tr w:rsidR="004F3848">
        <w:tc>
          <w:tcPr>
            <w:tcW w:w="720" w:type="dxa"/>
            <w:vAlign w:val="center"/>
          </w:tcPr>
          <w:p w:rsidR="004F3848" w:rsidRDefault="007D3916">
            <w:pPr>
              <w:jc w:val="center"/>
            </w:pPr>
            <w:r>
              <w:rPr>
                <w:color w:val="000000"/>
                <w:szCs w:val="21"/>
              </w:rPr>
              <w:t>4</w:t>
            </w:r>
          </w:p>
        </w:tc>
        <w:tc>
          <w:tcPr>
            <w:tcW w:w="4320" w:type="dxa"/>
            <w:vAlign w:val="center"/>
          </w:tcPr>
          <w:p w:rsidR="004F3848" w:rsidRDefault="007D3916">
            <w:r>
              <w:rPr>
                <w:color w:val="000000"/>
                <w:szCs w:val="21"/>
              </w:rPr>
              <w:t>易方达基金管理有限公司及全资子公司投资旗下基金相关事宜的公告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2020-02-04</w:t>
            </w:r>
          </w:p>
        </w:tc>
      </w:tr>
      <w:tr w:rsidR="004F3848">
        <w:tc>
          <w:tcPr>
            <w:tcW w:w="720" w:type="dxa"/>
            <w:vAlign w:val="center"/>
          </w:tcPr>
          <w:p w:rsidR="004F3848" w:rsidRDefault="007D3916">
            <w:pPr>
              <w:jc w:val="center"/>
            </w:pPr>
            <w:r>
              <w:rPr>
                <w:color w:val="000000"/>
                <w:szCs w:val="21"/>
              </w:rPr>
              <w:t>5</w:t>
            </w:r>
          </w:p>
        </w:tc>
        <w:tc>
          <w:tcPr>
            <w:tcW w:w="4320" w:type="dxa"/>
            <w:vAlign w:val="center"/>
          </w:tcPr>
          <w:p w:rsidR="004F3848" w:rsidRDefault="007D391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F3848" w:rsidRDefault="007D3916">
            <w:r>
              <w:rPr>
                <w:color w:val="000000"/>
                <w:szCs w:val="21"/>
              </w:rPr>
              <w:t>证券时报</w:t>
            </w:r>
          </w:p>
        </w:tc>
        <w:tc>
          <w:tcPr>
            <w:tcW w:w="1440" w:type="dxa"/>
            <w:vAlign w:val="center"/>
          </w:tcPr>
          <w:p w:rsidR="004F3848" w:rsidRDefault="007D3916">
            <w:pPr>
              <w:jc w:val="center"/>
            </w:pPr>
            <w:r>
              <w:rPr>
                <w:color w:val="000000"/>
                <w:szCs w:val="21"/>
              </w:rPr>
              <w:t>2020-03-31</w:t>
            </w:r>
          </w:p>
        </w:tc>
      </w:tr>
      <w:tr w:rsidR="004F3848">
        <w:tc>
          <w:tcPr>
            <w:tcW w:w="720" w:type="dxa"/>
            <w:vAlign w:val="center"/>
          </w:tcPr>
          <w:p w:rsidR="004F3848" w:rsidRDefault="007D3916">
            <w:pPr>
              <w:jc w:val="center"/>
            </w:pPr>
            <w:r>
              <w:rPr>
                <w:color w:val="000000"/>
                <w:szCs w:val="21"/>
              </w:rPr>
              <w:t>6</w:t>
            </w:r>
          </w:p>
        </w:tc>
        <w:tc>
          <w:tcPr>
            <w:tcW w:w="4320" w:type="dxa"/>
            <w:vAlign w:val="center"/>
          </w:tcPr>
          <w:p w:rsidR="004F3848" w:rsidRDefault="007D3916">
            <w:r>
              <w:rPr>
                <w:color w:val="000000"/>
                <w:szCs w:val="21"/>
              </w:rPr>
              <w:t>易方达恒盛</w:t>
            </w:r>
            <w:r>
              <w:rPr>
                <w:color w:val="000000"/>
                <w:szCs w:val="21"/>
              </w:rPr>
              <w:t>3</w:t>
            </w:r>
            <w:r>
              <w:rPr>
                <w:color w:val="000000"/>
                <w:szCs w:val="21"/>
              </w:rPr>
              <w:t>个月定期开放混合型发起式证券投资基金第三个运作期开放申购、赎回和转换业务的公告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2020-04-10</w:t>
            </w:r>
          </w:p>
        </w:tc>
      </w:tr>
      <w:tr w:rsidR="004F3848">
        <w:tc>
          <w:tcPr>
            <w:tcW w:w="720" w:type="dxa"/>
            <w:vAlign w:val="center"/>
          </w:tcPr>
          <w:p w:rsidR="004F3848" w:rsidRDefault="007D3916">
            <w:pPr>
              <w:jc w:val="center"/>
            </w:pPr>
            <w:r>
              <w:rPr>
                <w:color w:val="000000"/>
                <w:szCs w:val="21"/>
              </w:rPr>
              <w:t>7</w:t>
            </w:r>
          </w:p>
        </w:tc>
        <w:tc>
          <w:tcPr>
            <w:tcW w:w="4320" w:type="dxa"/>
            <w:vAlign w:val="center"/>
          </w:tcPr>
          <w:p w:rsidR="004F3848" w:rsidRDefault="007D3916">
            <w:r>
              <w:rPr>
                <w:color w:val="000000"/>
                <w:szCs w:val="21"/>
              </w:rPr>
              <w:t>易方达基金管理有限公司关于提醒投资者及时提供或更新身份信息资料的公告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2020-04-10</w:t>
            </w:r>
          </w:p>
        </w:tc>
      </w:tr>
      <w:tr w:rsidR="004F3848">
        <w:tc>
          <w:tcPr>
            <w:tcW w:w="720" w:type="dxa"/>
            <w:vAlign w:val="center"/>
          </w:tcPr>
          <w:p w:rsidR="004F3848" w:rsidRDefault="007D3916">
            <w:pPr>
              <w:jc w:val="center"/>
            </w:pPr>
            <w:r>
              <w:rPr>
                <w:color w:val="000000"/>
                <w:szCs w:val="21"/>
              </w:rPr>
              <w:t>8</w:t>
            </w:r>
          </w:p>
        </w:tc>
        <w:tc>
          <w:tcPr>
            <w:tcW w:w="4320" w:type="dxa"/>
            <w:vAlign w:val="center"/>
          </w:tcPr>
          <w:p w:rsidR="004F3848" w:rsidRDefault="007D391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F3848" w:rsidRDefault="007D3916">
            <w:r>
              <w:rPr>
                <w:color w:val="000000"/>
                <w:szCs w:val="21"/>
              </w:rPr>
              <w:t>证券时报</w:t>
            </w:r>
          </w:p>
        </w:tc>
        <w:tc>
          <w:tcPr>
            <w:tcW w:w="1440" w:type="dxa"/>
            <w:vAlign w:val="center"/>
          </w:tcPr>
          <w:p w:rsidR="004F3848" w:rsidRDefault="007D3916">
            <w:pPr>
              <w:jc w:val="center"/>
            </w:pPr>
            <w:r>
              <w:rPr>
                <w:color w:val="000000"/>
                <w:szCs w:val="21"/>
              </w:rPr>
              <w:t>2020-04-21</w:t>
            </w:r>
          </w:p>
        </w:tc>
      </w:tr>
      <w:tr w:rsidR="004F3848">
        <w:tc>
          <w:tcPr>
            <w:tcW w:w="720" w:type="dxa"/>
            <w:vAlign w:val="center"/>
          </w:tcPr>
          <w:p w:rsidR="004F3848" w:rsidRDefault="007D3916">
            <w:pPr>
              <w:jc w:val="center"/>
            </w:pPr>
            <w:r>
              <w:rPr>
                <w:color w:val="000000"/>
                <w:szCs w:val="21"/>
              </w:rPr>
              <w:t>9</w:t>
            </w:r>
          </w:p>
        </w:tc>
        <w:tc>
          <w:tcPr>
            <w:tcW w:w="4320" w:type="dxa"/>
            <w:vAlign w:val="center"/>
          </w:tcPr>
          <w:p w:rsidR="004F3848" w:rsidRDefault="007D3916">
            <w:r>
              <w:rPr>
                <w:color w:val="000000"/>
                <w:szCs w:val="21"/>
              </w:rPr>
              <w:t>易方达基金管理有限公司高级管理人员变更公告</w:t>
            </w:r>
          </w:p>
        </w:tc>
        <w:tc>
          <w:tcPr>
            <w:tcW w:w="2520" w:type="dxa"/>
            <w:vAlign w:val="center"/>
          </w:tcPr>
          <w:p w:rsidR="004F3848" w:rsidRDefault="007D3916">
            <w:r>
              <w:rPr>
                <w:color w:val="000000"/>
                <w:szCs w:val="21"/>
              </w:rPr>
              <w:t>证券时报、基金管理人网站及中国证监会基金电子披露网站</w:t>
            </w:r>
          </w:p>
        </w:tc>
        <w:tc>
          <w:tcPr>
            <w:tcW w:w="1440" w:type="dxa"/>
            <w:vAlign w:val="center"/>
          </w:tcPr>
          <w:p w:rsidR="004F3848" w:rsidRDefault="007D3916">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48850409"/>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3"/>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850410"/>
      <w:r w:rsidRPr="00BE526D">
        <w:rPr>
          <w:rFonts w:ascii="宋体" w:hAnsi="宋体" w:cs="Arial"/>
          <w:color w:val="000000"/>
          <w:sz w:val="21"/>
          <w:szCs w:val="21"/>
        </w:rPr>
        <w:t>11.1 报告期内单一投资者持有基金份额比例达到或超过20%的情况</w:t>
      </w:r>
      <w:bookmarkEnd w:id="144"/>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4F3848">
        <w:trPr>
          <w:jc w:val="center"/>
        </w:trPr>
        <w:tc>
          <w:tcPr>
            <w:tcW w:w="2128" w:type="dxa"/>
            <w:vMerge w:val="restart"/>
            <w:vAlign w:val="center"/>
          </w:tcPr>
          <w:p w:rsidR="004F3848" w:rsidRDefault="007D3916">
            <w:r>
              <w:rPr>
                <w:rFonts w:eastAsiaTheme="minorEastAsia"/>
                <w:bCs/>
                <w:color w:val="000000" w:themeColor="text1"/>
                <w:szCs w:val="21"/>
              </w:rPr>
              <w:t>机构</w:t>
            </w:r>
          </w:p>
        </w:tc>
        <w:tc>
          <w:tcPr>
            <w:tcW w:w="709" w:type="dxa"/>
            <w:vAlign w:val="center"/>
          </w:tcPr>
          <w:p w:rsidR="004F3848" w:rsidRDefault="007D3916">
            <w:pPr>
              <w:jc w:val="center"/>
            </w:pPr>
            <w:r>
              <w:t>1</w:t>
            </w:r>
          </w:p>
        </w:tc>
        <w:tc>
          <w:tcPr>
            <w:tcW w:w="1984" w:type="dxa"/>
            <w:vAlign w:val="center"/>
          </w:tcPr>
          <w:p w:rsidR="004F3848" w:rsidRDefault="007D3916">
            <w:pPr>
              <w:jc w:val="center"/>
            </w:pPr>
            <w:r>
              <w:t>2020</w:t>
            </w:r>
            <w:r>
              <w:t>年</w:t>
            </w:r>
            <w:r>
              <w:t>01</w:t>
            </w:r>
            <w:r>
              <w:t>月</w:t>
            </w:r>
            <w:r>
              <w:t>01</w:t>
            </w:r>
            <w:r>
              <w:t>日</w:t>
            </w:r>
            <w:r>
              <w:t>~2020</w:t>
            </w:r>
            <w:r>
              <w:t>年</w:t>
            </w:r>
            <w:r>
              <w:t>06</w:t>
            </w:r>
            <w:r>
              <w:t>月</w:t>
            </w:r>
            <w:r>
              <w:t>30</w:t>
            </w:r>
            <w:r>
              <w:t>日</w:t>
            </w:r>
          </w:p>
        </w:tc>
        <w:tc>
          <w:tcPr>
            <w:tcW w:w="993" w:type="dxa"/>
            <w:vAlign w:val="center"/>
          </w:tcPr>
          <w:p w:rsidR="004F3848" w:rsidRDefault="007D3916">
            <w:pPr>
              <w:jc w:val="center"/>
            </w:pPr>
            <w:r>
              <w:t>149,999,000.00</w:t>
            </w:r>
          </w:p>
        </w:tc>
        <w:tc>
          <w:tcPr>
            <w:tcW w:w="992" w:type="dxa"/>
            <w:vAlign w:val="center"/>
          </w:tcPr>
          <w:p w:rsidR="004F3848" w:rsidRDefault="007D3916">
            <w:pPr>
              <w:jc w:val="center"/>
            </w:pPr>
            <w:r>
              <w:t>344,114,639.66</w:t>
            </w:r>
          </w:p>
        </w:tc>
        <w:tc>
          <w:tcPr>
            <w:tcW w:w="992" w:type="dxa"/>
            <w:vAlign w:val="center"/>
          </w:tcPr>
          <w:p w:rsidR="004F3848" w:rsidRDefault="007D3916">
            <w:pPr>
              <w:jc w:val="center"/>
            </w:pPr>
            <w:r>
              <w:t>-</w:t>
            </w:r>
          </w:p>
        </w:tc>
        <w:tc>
          <w:tcPr>
            <w:tcW w:w="991" w:type="dxa"/>
            <w:vAlign w:val="center"/>
          </w:tcPr>
          <w:p w:rsidR="004F3848" w:rsidRDefault="007D3916">
            <w:pPr>
              <w:jc w:val="center"/>
            </w:pPr>
            <w:r>
              <w:t>494,113,639.66</w:t>
            </w:r>
          </w:p>
        </w:tc>
        <w:tc>
          <w:tcPr>
            <w:tcW w:w="851" w:type="dxa"/>
            <w:vAlign w:val="center"/>
          </w:tcPr>
          <w:p w:rsidR="004F3848" w:rsidRDefault="007D3916">
            <w:pPr>
              <w:jc w:val="center"/>
            </w:pPr>
            <w:r>
              <w:t>89.17%</w:t>
            </w:r>
          </w:p>
        </w:tc>
      </w:tr>
      <w:tr w:rsidR="004F3848">
        <w:trPr>
          <w:jc w:val="center"/>
        </w:trPr>
        <w:tc>
          <w:tcPr>
            <w:tcW w:w="2128" w:type="dxa"/>
            <w:vMerge/>
          </w:tcPr>
          <w:p w:rsidR="004F3848" w:rsidRDefault="004F3848"/>
        </w:tc>
        <w:tc>
          <w:tcPr>
            <w:tcW w:w="709" w:type="dxa"/>
            <w:vAlign w:val="center"/>
          </w:tcPr>
          <w:p w:rsidR="004F3848" w:rsidRDefault="007D3916">
            <w:pPr>
              <w:jc w:val="center"/>
            </w:pPr>
            <w:r>
              <w:t>2</w:t>
            </w:r>
          </w:p>
        </w:tc>
        <w:tc>
          <w:tcPr>
            <w:tcW w:w="1984" w:type="dxa"/>
            <w:vAlign w:val="center"/>
          </w:tcPr>
          <w:p w:rsidR="004F3848" w:rsidRDefault="007D3916">
            <w:pPr>
              <w:jc w:val="center"/>
            </w:pPr>
            <w:r>
              <w:t>2020</w:t>
            </w:r>
            <w:r>
              <w:t>年</w:t>
            </w:r>
            <w:r>
              <w:t>01</w:t>
            </w:r>
            <w:r>
              <w:t>月</w:t>
            </w:r>
            <w:r>
              <w:t>01</w:t>
            </w:r>
            <w:r>
              <w:t>日</w:t>
            </w:r>
            <w:r>
              <w:t>~2020</w:t>
            </w:r>
            <w:r>
              <w:t>年</w:t>
            </w:r>
            <w:r>
              <w:t>01</w:t>
            </w:r>
            <w:r>
              <w:t>月</w:t>
            </w:r>
            <w:r>
              <w:t>16</w:t>
            </w:r>
            <w:r>
              <w:t>日</w:t>
            </w:r>
          </w:p>
        </w:tc>
        <w:tc>
          <w:tcPr>
            <w:tcW w:w="993" w:type="dxa"/>
            <w:vAlign w:val="center"/>
          </w:tcPr>
          <w:p w:rsidR="004F3848" w:rsidRDefault="007D3916">
            <w:pPr>
              <w:jc w:val="center"/>
            </w:pPr>
            <w:r>
              <w:t>49,999,000.00</w:t>
            </w:r>
          </w:p>
        </w:tc>
        <w:tc>
          <w:tcPr>
            <w:tcW w:w="992" w:type="dxa"/>
            <w:vAlign w:val="center"/>
          </w:tcPr>
          <w:p w:rsidR="004F3848" w:rsidRDefault="007D3916">
            <w:pPr>
              <w:jc w:val="center"/>
            </w:pPr>
            <w:r>
              <w:t>-</w:t>
            </w:r>
          </w:p>
        </w:tc>
        <w:tc>
          <w:tcPr>
            <w:tcW w:w="992" w:type="dxa"/>
            <w:vAlign w:val="center"/>
          </w:tcPr>
          <w:p w:rsidR="004F3848" w:rsidRDefault="007D3916">
            <w:pPr>
              <w:jc w:val="center"/>
            </w:pPr>
            <w:r>
              <w:t>-</w:t>
            </w:r>
          </w:p>
        </w:tc>
        <w:tc>
          <w:tcPr>
            <w:tcW w:w="991" w:type="dxa"/>
            <w:vAlign w:val="center"/>
          </w:tcPr>
          <w:p w:rsidR="004F3848" w:rsidRDefault="007D3916">
            <w:pPr>
              <w:jc w:val="center"/>
            </w:pPr>
            <w:r>
              <w:t>49,999,000.00</w:t>
            </w:r>
          </w:p>
        </w:tc>
        <w:tc>
          <w:tcPr>
            <w:tcW w:w="851" w:type="dxa"/>
            <w:vAlign w:val="center"/>
          </w:tcPr>
          <w:p w:rsidR="004F3848" w:rsidRDefault="007D3916">
            <w:pPr>
              <w:jc w:val="center"/>
            </w:pPr>
            <w:r>
              <w:t>9.02%</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850411"/>
      <w:r w:rsidRPr="00BE526D">
        <w:rPr>
          <w:rFonts w:ascii="宋体" w:hAnsi="宋体" w:cs="Arial"/>
          <w:color w:val="000000"/>
          <w:sz w:val="21"/>
          <w:szCs w:val="21"/>
        </w:rPr>
        <w:t>11.2 影响投资者决策的其他重要信息</w:t>
      </w:r>
      <w:bookmarkEnd w:id="145"/>
    </w:p>
    <w:p w:rsidR="004F3848" w:rsidRDefault="007D3916">
      <w:pPr>
        <w:ind w:firstLineChars="200" w:firstLine="420"/>
        <w:rPr>
          <w:color w:val="000000"/>
          <w:szCs w:val="21"/>
        </w:rPr>
      </w:pPr>
      <w:r>
        <w:rPr>
          <w:color w:val="000000" w:themeColor="text1"/>
          <w:szCs w:val="21"/>
        </w:rPr>
        <w:t>1</w:t>
      </w:r>
      <w:r>
        <w:rPr>
          <w:color w:val="000000" w:themeColor="text1"/>
          <w:szCs w:val="21"/>
        </w:rPr>
        <w:t>、定期开放运作的风险</w:t>
      </w:r>
    </w:p>
    <w:p w:rsidR="004F3848" w:rsidRDefault="007D3916">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4F3848" w:rsidRDefault="007D3916">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3</w:t>
      </w:r>
      <w:r>
        <w:rPr>
          <w:color w:val="000000" w:themeColor="text1"/>
          <w:szCs w:val="21"/>
        </w:rPr>
        <w:t>个月，投资者应仔细阅读相关法律文件及公告，并及时行使相关权利。</w:t>
      </w:r>
    </w:p>
    <w:p w:rsidR="004F3848" w:rsidRDefault="007D3916">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3</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4F3848" w:rsidRDefault="007D3916">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4F3848" w:rsidRDefault="007D3916">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4F3848" w:rsidRDefault="007D3916">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4F3848" w:rsidRDefault="007D3916">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4F3848" w:rsidRDefault="007D3916">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4F3848" w:rsidRDefault="007D3916">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4F3848" w:rsidRDefault="007D3916">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）本基金基金合同生效满三年后继续存续的，若连续</w:t>
      </w:r>
      <w:r>
        <w:rPr>
          <w:color w:val="000000" w:themeColor="text1"/>
          <w:szCs w:val="21"/>
        </w:rPr>
        <w:t>60</w:t>
      </w:r>
      <w:r>
        <w:rPr>
          <w:color w:val="000000" w:themeColor="text1"/>
          <w:szCs w:val="21"/>
        </w:rPr>
        <w:t>个工作日出现基金份额持有人数量不满二百人或者基金资产净值低于</w:t>
      </w:r>
      <w:r>
        <w:rPr>
          <w:color w:val="000000" w:themeColor="text1"/>
          <w:szCs w:val="21"/>
        </w:rPr>
        <w:t>5000</w:t>
      </w:r>
      <w:r>
        <w:rPr>
          <w:color w:val="000000" w:themeColor="text1"/>
          <w:szCs w:val="21"/>
        </w:rPr>
        <w:t>万元情形，基金管理人应当向中国证监会报告并提出解决方</w:t>
      </w:r>
      <w:r>
        <w:rPr>
          <w:color w:val="000000" w:themeColor="text1"/>
          <w:szCs w:val="21"/>
        </w:rPr>
        <w:lastRenderedPageBreak/>
        <w:t>案，如转换运作方式、与其他基金合并等，并召开基金份额持有人大会进行表决。投资者面临转换基金运作方式、与其他基金合并的风险。</w:t>
      </w:r>
    </w:p>
    <w:p w:rsidR="00753756" w:rsidRPr="00224952" w:rsidRDefault="001333A8" w:rsidP="00006B1C">
      <w:pPr>
        <w:ind w:firstLineChars="200" w:firstLine="420"/>
        <w:rPr>
          <w:color w:val="000000"/>
          <w:szCs w:val="21"/>
        </w:rPr>
      </w:pPr>
      <w:r w:rsidRPr="00C32195">
        <w:rPr>
          <w:color w:val="000000" w:themeColor="text1"/>
          <w:szCs w:val="21"/>
        </w:rPr>
        <w:t>《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850412"/>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850413"/>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4F3848" w:rsidRDefault="007D3916">
      <w:pPr>
        <w:ind w:firstLineChars="200" w:firstLine="420"/>
        <w:rPr>
          <w:color w:val="000000"/>
          <w:szCs w:val="21"/>
        </w:rPr>
      </w:pPr>
      <w:r>
        <w:rPr>
          <w:color w:val="000000"/>
          <w:szCs w:val="21"/>
        </w:rPr>
        <w:t>1.</w:t>
      </w:r>
      <w:r>
        <w:rPr>
          <w:color w:val="000000"/>
          <w:szCs w:val="21"/>
        </w:rPr>
        <w:t>中国证监会准予易方达恒盛</w:t>
      </w:r>
      <w:r>
        <w:rPr>
          <w:color w:val="000000"/>
          <w:szCs w:val="21"/>
        </w:rPr>
        <w:t>3</w:t>
      </w:r>
      <w:r>
        <w:rPr>
          <w:color w:val="000000"/>
          <w:szCs w:val="21"/>
        </w:rPr>
        <w:t>个月定期开放混合型发起式证券投资基金注册的文件；</w:t>
      </w:r>
    </w:p>
    <w:p w:rsidR="004F3848" w:rsidRDefault="007D3916">
      <w:pPr>
        <w:ind w:firstLineChars="200" w:firstLine="420"/>
        <w:rPr>
          <w:color w:val="000000"/>
          <w:szCs w:val="21"/>
        </w:rPr>
      </w:pPr>
      <w:r>
        <w:rPr>
          <w:color w:val="000000"/>
          <w:szCs w:val="21"/>
        </w:rPr>
        <w:t>2.</w:t>
      </w:r>
      <w:r>
        <w:rPr>
          <w:color w:val="000000"/>
          <w:szCs w:val="21"/>
        </w:rPr>
        <w:t>《易方达恒盛</w:t>
      </w:r>
      <w:r>
        <w:rPr>
          <w:color w:val="000000"/>
          <w:szCs w:val="21"/>
        </w:rPr>
        <w:t>3</w:t>
      </w:r>
      <w:r>
        <w:rPr>
          <w:color w:val="000000"/>
          <w:szCs w:val="21"/>
        </w:rPr>
        <w:t>个月定期开放混合型发起式证券投资基金基金合同》；</w:t>
      </w:r>
    </w:p>
    <w:p w:rsidR="004F3848" w:rsidRDefault="007D3916">
      <w:pPr>
        <w:ind w:firstLineChars="200" w:firstLine="420"/>
        <w:rPr>
          <w:color w:val="000000"/>
          <w:szCs w:val="21"/>
        </w:rPr>
      </w:pPr>
      <w:r>
        <w:rPr>
          <w:color w:val="000000"/>
          <w:szCs w:val="21"/>
        </w:rPr>
        <w:t>3.</w:t>
      </w:r>
      <w:r>
        <w:rPr>
          <w:color w:val="000000"/>
          <w:szCs w:val="21"/>
        </w:rPr>
        <w:t>《易方达恒盛</w:t>
      </w:r>
      <w:r>
        <w:rPr>
          <w:color w:val="000000"/>
          <w:szCs w:val="21"/>
        </w:rPr>
        <w:t>3</w:t>
      </w:r>
      <w:r>
        <w:rPr>
          <w:color w:val="000000"/>
          <w:szCs w:val="21"/>
        </w:rPr>
        <w:t>个月定期开放混合型发起式证券投资基金托管协议》；</w:t>
      </w:r>
    </w:p>
    <w:p w:rsidR="004F3848" w:rsidRDefault="007D3916">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850414"/>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850415"/>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011" w:rsidRDefault="00804011">
      <w:r>
        <w:separator/>
      </w:r>
    </w:p>
  </w:endnote>
  <w:endnote w:type="continuationSeparator" w:id="0">
    <w:p w:rsidR="00804011" w:rsidRDefault="0080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22731">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22731">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011" w:rsidRDefault="00804011">
      <w:r>
        <w:separator/>
      </w:r>
    </w:p>
  </w:footnote>
  <w:footnote w:type="continuationSeparator" w:id="0">
    <w:p w:rsidR="00804011" w:rsidRDefault="00804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易方达恒盛</w:t>
    </w:r>
    <w:r w:rsidRPr="00E70357">
      <w:t>3</w:t>
    </w:r>
    <w:r w:rsidRPr="00E70357">
      <w:t>个月定期开放混合型发起式证券投资基金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4EEF"/>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474A"/>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731"/>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79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48"/>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62B"/>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916"/>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011"/>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4434"/>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397"/>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2CF"/>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B8FCA942-016F-483F-92A5-CB8E825E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10064681">
      <w:bodyDiv w:val="1"/>
      <w:marLeft w:val="0"/>
      <w:marRight w:val="0"/>
      <w:marTop w:val="0"/>
      <w:marBottom w:val="0"/>
      <w:divBdr>
        <w:top w:val="none" w:sz="0" w:space="0" w:color="auto"/>
        <w:left w:val="none" w:sz="0" w:space="0" w:color="auto"/>
        <w:bottom w:val="none" w:sz="0" w:space="0" w:color="auto"/>
        <w:right w:val="none" w:sz="0" w:space="0" w:color="auto"/>
      </w:divBdr>
    </w:div>
    <w:div w:id="1061292216">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386028707">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27871073">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40726342">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E237E-BD1B-4D55-BBBC-3213C60B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6591</Words>
  <Characters>37571</Characters>
  <Application>Microsoft Office Word</Application>
  <DocSecurity>0</DocSecurity>
  <Lines>313</Lines>
  <Paragraphs>88</Paragraphs>
  <ScaleCrop>false</ScaleCrop>
  <Company/>
  <LinksUpToDate>false</LinksUpToDate>
  <CharactersWithSpaces>44074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11</cp:revision>
  <cp:lastPrinted>2007-07-19T00:46:00Z</cp:lastPrinted>
  <dcterms:created xsi:type="dcterms:W3CDTF">2020-08-17T12:19:00Z</dcterms:created>
  <dcterms:modified xsi:type="dcterms:W3CDTF">2020-08-20T13:07:00Z</dcterms:modified>
</cp:coreProperties>
</file>