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易方达瑞弘灵活配置混合型证券投资基金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上海浦东发展银行股份有限公司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8030"/>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8031"/>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920B09" w:rsidRDefault="00D3606E">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920B09" w:rsidRDefault="00D3606E">
      <w:pPr>
        <w:ind w:firstLineChars="200" w:firstLine="420"/>
        <w:rPr>
          <w:szCs w:val="21"/>
        </w:rPr>
      </w:pPr>
      <w:r>
        <w:rPr>
          <w:color w:val="000000"/>
          <w:szCs w:val="21"/>
        </w:rPr>
        <w:t>基金托管人上海浦东发展银行股份有限公司根据本基金合同规定，于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920B09" w:rsidRDefault="00D3606E">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920B09" w:rsidRDefault="00D3606E">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920B09" w:rsidRDefault="00D3606E">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8032"/>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052337"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8030" w:history="1">
        <w:r w:rsidR="00052337" w:rsidRPr="006E05CC">
          <w:rPr>
            <w:rStyle w:val="a8"/>
            <w:noProof/>
          </w:rPr>
          <w:t>§1</w:t>
        </w:r>
        <w:r w:rsidR="00052337" w:rsidRPr="006E05CC">
          <w:rPr>
            <w:rStyle w:val="a8"/>
            <w:rFonts w:hint="eastAsia"/>
            <w:noProof/>
          </w:rPr>
          <w:t>重要提示及目录</w:t>
        </w:r>
        <w:r w:rsidR="00052337">
          <w:rPr>
            <w:noProof/>
            <w:webHidden/>
          </w:rPr>
          <w:tab/>
        </w:r>
        <w:r w:rsidR="00052337">
          <w:rPr>
            <w:noProof/>
            <w:webHidden/>
          </w:rPr>
          <w:fldChar w:fldCharType="begin"/>
        </w:r>
        <w:r w:rsidR="00052337">
          <w:rPr>
            <w:noProof/>
            <w:webHidden/>
          </w:rPr>
          <w:instrText xml:space="preserve"> PAGEREF _Toc48658030 \h </w:instrText>
        </w:r>
        <w:r w:rsidR="00052337">
          <w:rPr>
            <w:noProof/>
            <w:webHidden/>
          </w:rPr>
        </w:r>
        <w:r w:rsidR="00052337">
          <w:rPr>
            <w:noProof/>
            <w:webHidden/>
          </w:rPr>
          <w:fldChar w:fldCharType="separate"/>
        </w:r>
        <w:r w:rsidR="00052337">
          <w:rPr>
            <w:noProof/>
            <w:webHidden/>
          </w:rPr>
          <w:t>2</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31" w:history="1">
        <w:r w:rsidR="00052337" w:rsidRPr="006E05CC">
          <w:rPr>
            <w:rStyle w:val="a8"/>
            <w:rFonts w:ascii="宋体" w:hAnsi="宋体" w:cs="Arial"/>
            <w:noProof/>
          </w:rPr>
          <w:t>1.1</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重要提示</w:t>
        </w:r>
        <w:r w:rsidR="00052337">
          <w:rPr>
            <w:noProof/>
            <w:webHidden/>
          </w:rPr>
          <w:tab/>
        </w:r>
        <w:r w:rsidR="00052337">
          <w:rPr>
            <w:noProof/>
            <w:webHidden/>
          </w:rPr>
          <w:fldChar w:fldCharType="begin"/>
        </w:r>
        <w:r w:rsidR="00052337">
          <w:rPr>
            <w:noProof/>
            <w:webHidden/>
          </w:rPr>
          <w:instrText xml:space="preserve"> PAGEREF _Toc48658031 \h </w:instrText>
        </w:r>
        <w:r w:rsidR="00052337">
          <w:rPr>
            <w:noProof/>
            <w:webHidden/>
          </w:rPr>
        </w:r>
        <w:r w:rsidR="00052337">
          <w:rPr>
            <w:noProof/>
            <w:webHidden/>
          </w:rPr>
          <w:fldChar w:fldCharType="separate"/>
        </w:r>
        <w:r w:rsidR="00052337">
          <w:rPr>
            <w:noProof/>
            <w:webHidden/>
          </w:rPr>
          <w:t>2</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32" w:history="1">
        <w:r w:rsidR="00052337" w:rsidRPr="006E05CC">
          <w:rPr>
            <w:rStyle w:val="a8"/>
            <w:rFonts w:ascii="宋体" w:hAnsi="宋体" w:cs="Arial"/>
            <w:noProof/>
          </w:rPr>
          <w:t>1.2</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目录</w:t>
        </w:r>
        <w:r w:rsidR="00052337">
          <w:rPr>
            <w:noProof/>
            <w:webHidden/>
          </w:rPr>
          <w:tab/>
        </w:r>
        <w:r w:rsidR="00052337">
          <w:rPr>
            <w:noProof/>
            <w:webHidden/>
          </w:rPr>
          <w:fldChar w:fldCharType="begin"/>
        </w:r>
        <w:r w:rsidR="00052337">
          <w:rPr>
            <w:noProof/>
            <w:webHidden/>
          </w:rPr>
          <w:instrText xml:space="preserve"> PAGEREF _Toc48658032 \h </w:instrText>
        </w:r>
        <w:r w:rsidR="00052337">
          <w:rPr>
            <w:noProof/>
            <w:webHidden/>
          </w:rPr>
        </w:r>
        <w:r w:rsidR="00052337">
          <w:rPr>
            <w:noProof/>
            <w:webHidden/>
          </w:rPr>
          <w:fldChar w:fldCharType="separate"/>
        </w:r>
        <w:r w:rsidR="00052337">
          <w:rPr>
            <w:noProof/>
            <w:webHidden/>
          </w:rPr>
          <w:t>3</w:t>
        </w:r>
        <w:r w:rsidR="00052337">
          <w:rPr>
            <w:noProof/>
            <w:webHidden/>
          </w:rPr>
          <w:fldChar w:fldCharType="end"/>
        </w:r>
      </w:hyperlink>
    </w:p>
    <w:p w:rsidR="00052337" w:rsidRDefault="007D598F">
      <w:pPr>
        <w:pStyle w:val="22"/>
        <w:rPr>
          <w:rFonts w:asciiTheme="minorHAnsi" w:eastAsiaTheme="minorEastAsia" w:hAnsiTheme="minorHAnsi" w:cstheme="minorBidi"/>
          <w:noProof/>
          <w:kern w:val="2"/>
          <w:szCs w:val="22"/>
        </w:rPr>
      </w:pPr>
      <w:hyperlink w:anchor="_Toc48658033" w:history="1">
        <w:r w:rsidR="00052337" w:rsidRPr="006E05CC">
          <w:rPr>
            <w:rStyle w:val="a8"/>
            <w:noProof/>
          </w:rPr>
          <w:t>§2</w:t>
        </w:r>
        <w:r w:rsidR="00052337" w:rsidRPr="006E05CC">
          <w:rPr>
            <w:rStyle w:val="a8"/>
            <w:rFonts w:hint="eastAsia"/>
            <w:noProof/>
          </w:rPr>
          <w:t>基金简介</w:t>
        </w:r>
        <w:r w:rsidR="00052337">
          <w:rPr>
            <w:noProof/>
            <w:webHidden/>
          </w:rPr>
          <w:tab/>
        </w:r>
        <w:r w:rsidR="00052337">
          <w:rPr>
            <w:noProof/>
            <w:webHidden/>
          </w:rPr>
          <w:fldChar w:fldCharType="begin"/>
        </w:r>
        <w:r w:rsidR="00052337">
          <w:rPr>
            <w:noProof/>
            <w:webHidden/>
          </w:rPr>
          <w:instrText xml:space="preserve"> PAGEREF _Toc48658033 \h </w:instrText>
        </w:r>
        <w:r w:rsidR="00052337">
          <w:rPr>
            <w:noProof/>
            <w:webHidden/>
          </w:rPr>
        </w:r>
        <w:r w:rsidR="00052337">
          <w:rPr>
            <w:noProof/>
            <w:webHidden/>
          </w:rPr>
          <w:fldChar w:fldCharType="separate"/>
        </w:r>
        <w:r w:rsidR="00052337">
          <w:rPr>
            <w:noProof/>
            <w:webHidden/>
          </w:rPr>
          <w:t>5</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34" w:history="1">
        <w:r w:rsidR="00052337" w:rsidRPr="006E05CC">
          <w:rPr>
            <w:rStyle w:val="a8"/>
            <w:rFonts w:ascii="宋体" w:hAnsi="宋体" w:cs="Arial"/>
            <w:noProof/>
          </w:rPr>
          <w:t>2.1</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基金基本情况</w:t>
        </w:r>
        <w:r w:rsidR="00052337">
          <w:rPr>
            <w:noProof/>
            <w:webHidden/>
          </w:rPr>
          <w:tab/>
        </w:r>
        <w:r w:rsidR="00052337">
          <w:rPr>
            <w:noProof/>
            <w:webHidden/>
          </w:rPr>
          <w:fldChar w:fldCharType="begin"/>
        </w:r>
        <w:r w:rsidR="00052337">
          <w:rPr>
            <w:noProof/>
            <w:webHidden/>
          </w:rPr>
          <w:instrText xml:space="preserve"> PAGEREF _Toc48658034 \h </w:instrText>
        </w:r>
        <w:r w:rsidR="00052337">
          <w:rPr>
            <w:noProof/>
            <w:webHidden/>
          </w:rPr>
        </w:r>
        <w:r w:rsidR="00052337">
          <w:rPr>
            <w:noProof/>
            <w:webHidden/>
          </w:rPr>
          <w:fldChar w:fldCharType="separate"/>
        </w:r>
        <w:r w:rsidR="00052337">
          <w:rPr>
            <w:noProof/>
            <w:webHidden/>
          </w:rPr>
          <w:t>5</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35" w:history="1">
        <w:r w:rsidR="00052337" w:rsidRPr="006E05CC">
          <w:rPr>
            <w:rStyle w:val="a8"/>
            <w:rFonts w:ascii="宋体" w:hAnsi="宋体" w:cs="Arial"/>
            <w:noProof/>
          </w:rPr>
          <w:t>2.2</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基金产品说明</w:t>
        </w:r>
        <w:r w:rsidR="00052337">
          <w:rPr>
            <w:noProof/>
            <w:webHidden/>
          </w:rPr>
          <w:tab/>
        </w:r>
        <w:r w:rsidR="00052337">
          <w:rPr>
            <w:noProof/>
            <w:webHidden/>
          </w:rPr>
          <w:fldChar w:fldCharType="begin"/>
        </w:r>
        <w:r w:rsidR="00052337">
          <w:rPr>
            <w:noProof/>
            <w:webHidden/>
          </w:rPr>
          <w:instrText xml:space="preserve"> PAGEREF _Toc48658035 \h </w:instrText>
        </w:r>
        <w:r w:rsidR="00052337">
          <w:rPr>
            <w:noProof/>
            <w:webHidden/>
          </w:rPr>
        </w:r>
        <w:r w:rsidR="00052337">
          <w:rPr>
            <w:noProof/>
            <w:webHidden/>
          </w:rPr>
          <w:fldChar w:fldCharType="separate"/>
        </w:r>
        <w:r w:rsidR="00052337">
          <w:rPr>
            <w:noProof/>
            <w:webHidden/>
          </w:rPr>
          <w:t>5</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36" w:history="1">
        <w:r w:rsidR="00052337" w:rsidRPr="006E05CC">
          <w:rPr>
            <w:rStyle w:val="a8"/>
            <w:rFonts w:ascii="宋体" w:hAnsi="宋体" w:cs="Arial"/>
            <w:noProof/>
          </w:rPr>
          <w:t>2.3</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基金管理人和基金托管人</w:t>
        </w:r>
        <w:r w:rsidR="00052337">
          <w:rPr>
            <w:noProof/>
            <w:webHidden/>
          </w:rPr>
          <w:tab/>
        </w:r>
        <w:r w:rsidR="00052337">
          <w:rPr>
            <w:noProof/>
            <w:webHidden/>
          </w:rPr>
          <w:fldChar w:fldCharType="begin"/>
        </w:r>
        <w:r w:rsidR="00052337">
          <w:rPr>
            <w:noProof/>
            <w:webHidden/>
          </w:rPr>
          <w:instrText xml:space="preserve"> PAGEREF _Toc48658036 \h </w:instrText>
        </w:r>
        <w:r w:rsidR="00052337">
          <w:rPr>
            <w:noProof/>
            <w:webHidden/>
          </w:rPr>
        </w:r>
        <w:r w:rsidR="00052337">
          <w:rPr>
            <w:noProof/>
            <w:webHidden/>
          </w:rPr>
          <w:fldChar w:fldCharType="separate"/>
        </w:r>
        <w:r w:rsidR="00052337">
          <w:rPr>
            <w:noProof/>
            <w:webHidden/>
          </w:rPr>
          <w:t>5</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37" w:history="1">
        <w:r w:rsidR="00052337" w:rsidRPr="006E05CC">
          <w:rPr>
            <w:rStyle w:val="a8"/>
            <w:rFonts w:ascii="宋体" w:hAnsi="宋体" w:cs="Arial"/>
            <w:noProof/>
          </w:rPr>
          <w:t>2.4</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信息披露方式</w:t>
        </w:r>
        <w:r w:rsidR="00052337">
          <w:rPr>
            <w:noProof/>
            <w:webHidden/>
          </w:rPr>
          <w:tab/>
        </w:r>
        <w:r w:rsidR="00052337">
          <w:rPr>
            <w:noProof/>
            <w:webHidden/>
          </w:rPr>
          <w:fldChar w:fldCharType="begin"/>
        </w:r>
        <w:r w:rsidR="00052337">
          <w:rPr>
            <w:noProof/>
            <w:webHidden/>
          </w:rPr>
          <w:instrText xml:space="preserve"> PAGEREF _Toc48658037 \h </w:instrText>
        </w:r>
        <w:r w:rsidR="00052337">
          <w:rPr>
            <w:noProof/>
            <w:webHidden/>
          </w:rPr>
        </w:r>
        <w:r w:rsidR="00052337">
          <w:rPr>
            <w:noProof/>
            <w:webHidden/>
          </w:rPr>
          <w:fldChar w:fldCharType="separate"/>
        </w:r>
        <w:r w:rsidR="00052337">
          <w:rPr>
            <w:noProof/>
            <w:webHidden/>
          </w:rPr>
          <w:t>6</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38" w:history="1">
        <w:r w:rsidR="00052337" w:rsidRPr="006E05CC">
          <w:rPr>
            <w:rStyle w:val="a8"/>
            <w:rFonts w:ascii="宋体" w:hAnsi="宋体" w:cs="Arial"/>
            <w:noProof/>
          </w:rPr>
          <w:t>2.5</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其他相关资料</w:t>
        </w:r>
        <w:r w:rsidR="00052337">
          <w:rPr>
            <w:noProof/>
            <w:webHidden/>
          </w:rPr>
          <w:tab/>
        </w:r>
        <w:r w:rsidR="00052337">
          <w:rPr>
            <w:noProof/>
            <w:webHidden/>
          </w:rPr>
          <w:fldChar w:fldCharType="begin"/>
        </w:r>
        <w:r w:rsidR="00052337">
          <w:rPr>
            <w:noProof/>
            <w:webHidden/>
          </w:rPr>
          <w:instrText xml:space="preserve"> PAGEREF _Toc48658038 \h </w:instrText>
        </w:r>
        <w:r w:rsidR="00052337">
          <w:rPr>
            <w:noProof/>
            <w:webHidden/>
          </w:rPr>
        </w:r>
        <w:r w:rsidR="00052337">
          <w:rPr>
            <w:noProof/>
            <w:webHidden/>
          </w:rPr>
          <w:fldChar w:fldCharType="separate"/>
        </w:r>
        <w:r w:rsidR="00052337">
          <w:rPr>
            <w:noProof/>
            <w:webHidden/>
          </w:rPr>
          <w:t>6</w:t>
        </w:r>
        <w:r w:rsidR="00052337">
          <w:rPr>
            <w:noProof/>
            <w:webHidden/>
          </w:rPr>
          <w:fldChar w:fldCharType="end"/>
        </w:r>
      </w:hyperlink>
    </w:p>
    <w:p w:rsidR="00052337" w:rsidRDefault="007D598F">
      <w:pPr>
        <w:pStyle w:val="22"/>
        <w:rPr>
          <w:rFonts w:asciiTheme="minorHAnsi" w:eastAsiaTheme="minorEastAsia" w:hAnsiTheme="minorHAnsi" w:cstheme="minorBidi"/>
          <w:noProof/>
          <w:kern w:val="2"/>
          <w:szCs w:val="22"/>
        </w:rPr>
      </w:pPr>
      <w:hyperlink w:anchor="_Toc48658039" w:history="1">
        <w:r w:rsidR="00052337" w:rsidRPr="006E05CC">
          <w:rPr>
            <w:rStyle w:val="a8"/>
            <w:noProof/>
          </w:rPr>
          <w:t>§3</w:t>
        </w:r>
        <w:r w:rsidR="00052337" w:rsidRPr="006E05CC">
          <w:rPr>
            <w:rStyle w:val="a8"/>
            <w:rFonts w:hint="eastAsia"/>
            <w:noProof/>
          </w:rPr>
          <w:t>主要财务指标和基金净值表现</w:t>
        </w:r>
        <w:r w:rsidR="00052337">
          <w:rPr>
            <w:noProof/>
            <w:webHidden/>
          </w:rPr>
          <w:tab/>
        </w:r>
        <w:r w:rsidR="00052337">
          <w:rPr>
            <w:noProof/>
            <w:webHidden/>
          </w:rPr>
          <w:fldChar w:fldCharType="begin"/>
        </w:r>
        <w:r w:rsidR="00052337">
          <w:rPr>
            <w:noProof/>
            <w:webHidden/>
          </w:rPr>
          <w:instrText xml:space="preserve"> PAGEREF _Toc48658039 \h </w:instrText>
        </w:r>
        <w:r w:rsidR="00052337">
          <w:rPr>
            <w:noProof/>
            <w:webHidden/>
          </w:rPr>
        </w:r>
        <w:r w:rsidR="00052337">
          <w:rPr>
            <w:noProof/>
            <w:webHidden/>
          </w:rPr>
          <w:fldChar w:fldCharType="separate"/>
        </w:r>
        <w:r w:rsidR="00052337">
          <w:rPr>
            <w:noProof/>
            <w:webHidden/>
          </w:rPr>
          <w:t>6</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40" w:history="1">
        <w:r w:rsidR="00052337" w:rsidRPr="006E05CC">
          <w:rPr>
            <w:rStyle w:val="a8"/>
            <w:rFonts w:ascii="宋体" w:hAnsi="宋体" w:cs="Arial"/>
            <w:noProof/>
          </w:rPr>
          <w:t>3.1</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主要会计数据和财务指标</w:t>
        </w:r>
        <w:r w:rsidR="00052337">
          <w:rPr>
            <w:noProof/>
            <w:webHidden/>
          </w:rPr>
          <w:tab/>
        </w:r>
        <w:r w:rsidR="00052337">
          <w:rPr>
            <w:noProof/>
            <w:webHidden/>
          </w:rPr>
          <w:fldChar w:fldCharType="begin"/>
        </w:r>
        <w:r w:rsidR="00052337">
          <w:rPr>
            <w:noProof/>
            <w:webHidden/>
          </w:rPr>
          <w:instrText xml:space="preserve"> PAGEREF _Toc48658040 \h </w:instrText>
        </w:r>
        <w:r w:rsidR="00052337">
          <w:rPr>
            <w:noProof/>
            <w:webHidden/>
          </w:rPr>
        </w:r>
        <w:r w:rsidR="00052337">
          <w:rPr>
            <w:noProof/>
            <w:webHidden/>
          </w:rPr>
          <w:fldChar w:fldCharType="separate"/>
        </w:r>
        <w:r w:rsidR="00052337">
          <w:rPr>
            <w:noProof/>
            <w:webHidden/>
          </w:rPr>
          <w:t>6</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41" w:history="1">
        <w:r w:rsidR="00052337" w:rsidRPr="006E05CC">
          <w:rPr>
            <w:rStyle w:val="a8"/>
            <w:rFonts w:ascii="宋体" w:hAnsi="宋体" w:cs="Arial"/>
            <w:noProof/>
          </w:rPr>
          <w:t>3.2</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基金净值表现</w:t>
        </w:r>
        <w:r w:rsidR="00052337">
          <w:rPr>
            <w:noProof/>
            <w:webHidden/>
          </w:rPr>
          <w:tab/>
        </w:r>
        <w:r w:rsidR="00052337">
          <w:rPr>
            <w:noProof/>
            <w:webHidden/>
          </w:rPr>
          <w:fldChar w:fldCharType="begin"/>
        </w:r>
        <w:r w:rsidR="00052337">
          <w:rPr>
            <w:noProof/>
            <w:webHidden/>
          </w:rPr>
          <w:instrText xml:space="preserve"> PAGEREF _Toc48658041 \h </w:instrText>
        </w:r>
        <w:r w:rsidR="00052337">
          <w:rPr>
            <w:noProof/>
            <w:webHidden/>
          </w:rPr>
        </w:r>
        <w:r w:rsidR="00052337">
          <w:rPr>
            <w:noProof/>
            <w:webHidden/>
          </w:rPr>
          <w:fldChar w:fldCharType="separate"/>
        </w:r>
        <w:r w:rsidR="00052337">
          <w:rPr>
            <w:noProof/>
            <w:webHidden/>
          </w:rPr>
          <w:t>7</w:t>
        </w:r>
        <w:r w:rsidR="00052337">
          <w:rPr>
            <w:noProof/>
            <w:webHidden/>
          </w:rPr>
          <w:fldChar w:fldCharType="end"/>
        </w:r>
      </w:hyperlink>
    </w:p>
    <w:p w:rsidR="00052337" w:rsidRDefault="007D598F">
      <w:pPr>
        <w:pStyle w:val="22"/>
        <w:rPr>
          <w:rFonts w:asciiTheme="minorHAnsi" w:eastAsiaTheme="minorEastAsia" w:hAnsiTheme="minorHAnsi" w:cstheme="minorBidi"/>
          <w:noProof/>
          <w:kern w:val="2"/>
          <w:szCs w:val="22"/>
        </w:rPr>
      </w:pPr>
      <w:hyperlink w:anchor="_Toc48658042" w:history="1">
        <w:r w:rsidR="00052337" w:rsidRPr="006E05CC">
          <w:rPr>
            <w:rStyle w:val="a8"/>
            <w:noProof/>
          </w:rPr>
          <w:t>§4</w:t>
        </w:r>
        <w:r w:rsidR="00052337" w:rsidRPr="006E05CC">
          <w:rPr>
            <w:rStyle w:val="a8"/>
            <w:rFonts w:hint="eastAsia"/>
            <w:noProof/>
          </w:rPr>
          <w:t>管理人报告</w:t>
        </w:r>
        <w:r w:rsidR="00052337">
          <w:rPr>
            <w:noProof/>
            <w:webHidden/>
          </w:rPr>
          <w:tab/>
        </w:r>
        <w:r w:rsidR="00052337">
          <w:rPr>
            <w:noProof/>
            <w:webHidden/>
          </w:rPr>
          <w:fldChar w:fldCharType="begin"/>
        </w:r>
        <w:r w:rsidR="00052337">
          <w:rPr>
            <w:noProof/>
            <w:webHidden/>
          </w:rPr>
          <w:instrText xml:space="preserve"> PAGEREF _Toc48658042 \h </w:instrText>
        </w:r>
        <w:r w:rsidR="00052337">
          <w:rPr>
            <w:noProof/>
            <w:webHidden/>
          </w:rPr>
        </w:r>
        <w:r w:rsidR="00052337">
          <w:rPr>
            <w:noProof/>
            <w:webHidden/>
          </w:rPr>
          <w:fldChar w:fldCharType="separate"/>
        </w:r>
        <w:r w:rsidR="00052337">
          <w:rPr>
            <w:noProof/>
            <w:webHidden/>
          </w:rPr>
          <w:t>9</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43" w:history="1">
        <w:r w:rsidR="00052337" w:rsidRPr="006E05CC">
          <w:rPr>
            <w:rStyle w:val="a8"/>
            <w:rFonts w:ascii="宋体" w:hAnsi="宋体" w:cs="Arial"/>
            <w:noProof/>
          </w:rPr>
          <w:t>4.1</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基金管理人及基金经理情况</w:t>
        </w:r>
        <w:r w:rsidR="00052337">
          <w:rPr>
            <w:noProof/>
            <w:webHidden/>
          </w:rPr>
          <w:tab/>
        </w:r>
        <w:r w:rsidR="00052337">
          <w:rPr>
            <w:noProof/>
            <w:webHidden/>
          </w:rPr>
          <w:fldChar w:fldCharType="begin"/>
        </w:r>
        <w:r w:rsidR="00052337">
          <w:rPr>
            <w:noProof/>
            <w:webHidden/>
          </w:rPr>
          <w:instrText xml:space="preserve"> PAGEREF _Toc48658043 \h </w:instrText>
        </w:r>
        <w:r w:rsidR="00052337">
          <w:rPr>
            <w:noProof/>
            <w:webHidden/>
          </w:rPr>
        </w:r>
        <w:r w:rsidR="00052337">
          <w:rPr>
            <w:noProof/>
            <w:webHidden/>
          </w:rPr>
          <w:fldChar w:fldCharType="separate"/>
        </w:r>
        <w:r w:rsidR="00052337">
          <w:rPr>
            <w:noProof/>
            <w:webHidden/>
          </w:rPr>
          <w:t>9</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44" w:history="1">
        <w:r w:rsidR="00052337" w:rsidRPr="006E05CC">
          <w:rPr>
            <w:rStyle w:val="a8"/>
            <w:rFonts w:ascii="宋体" w:hAnsi="宋体" w:cs="Arial"/>
            <w:noProof/>
          </w:rPr>
          <w:t>4.2</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管理人对报告期内本基金运作遵规守信情况的说明</w:t>
        </w:r>
        <w:r w:rsidR="00052337">
          <w:rPr>
            <w:noProof/>
            <w:webHidden/>
          </w:rPr>
          <w:tab/>
        </w:r>
        <w:r w:rsidR="00052337">
          <w:rPr>
            <w:noProof/>
            <w:webHidden/>
          </w:rPr>
          <w:fldChar w:fldCharType="begin"/>
        </w:r>
        <w:r w:rsidR="00052337">
          <w:rPr>
            <w:noProof/>
            <w:webHidden/>
          </w:rPr>
          <w:instrText xml:space="preserve"> PAGEREF _Toc48658044 \h </w:instrText>
        </w:r>
        <w:r w:rsidR="00052337">
          <w:rPr>
            <w:noProof/>
            <w:webHidden/>
          </w:rPr>
        </w:r>
        <w:r w:rsidR="00052337">
          <w:rPr>
            <w:noProof/>
            <w:webHidden/>
          </w:rPr>
          <w:fldChar w:fldCharType="separate"/>
        </w:r>
        <w:r w:rsidR="00052337">
          <w:rPr>
            <w:noProof/>
            <w:webHidden/>
          </w:rPr>
          <w:t>10</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45" w:history="1">
        <w:r w:rsidR="00052337" w:rsidRPr="006E05CC">
          <w:rPr>
            <w:rStyle w:val="a8"/>
            <w:rFonts w:ascii="宋体" w:hAnsi="宋体" w:cs="Arial"/>
            <w:noProof/>
          </w:rPr>
          <w:t>4.3</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管理人对报告期内公平交易情况的专项说明</w:t>
        </w:r>
        <w:r w:rsidR="00052337">
          <w:rPr>
            <w:noProof/>
            <w:webHidden/>
          </w:rPr>
          <w:tab/>
        </w:r>
        <w:r w:rsidR="00052337">
          <w:rPr>
            <w:noProof/>
            <w:webHidden/>
          </w:rPr>
          <w:fldChar w:fldCharType="begin"/>
        </w:r>
        <w:r w:rsidR="00052337">
          <w:rPr>
            <w:noProof/>
            <w:webHidden/>
          </w:rPr>
          <w:instrText xml:space="preserve"> PAGEREF _Toc48658045 \h </w:instrText>
        </w:r>
        <w:r w:rsidR="00052337">
          <w:rPr>
            <w:noProof/>
            <w:webHidden/>
          </w:rPr>
        </w:r>
        <w:r w:rsidR="00052337">
          <w:rPr>
            <w:noProof/>
            <w:webHidden/>
          </w:rPr>
          <w:fldChar w:fldCharType="separate"/>
        </w:r>
        <w:r w:rsidR="00052337">
          <w:rPr>
            <w:noProof/>
            <w:webHidden/>
          </w:rPr>
          <w:t>10</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46" w:history="1">
        <w:r w:rsidR="00052337" w:rsidRPr="006E05CC">
          <w:rPr>
            <w:rStyle w:val="a8"/>
            <w:rFonts w:ascii="宋体" w:hAnsi="宋体" w:cs="Arial"/>
            <w:noProof/>
          </w:rPr>
          <w:t>4.4</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管理人对报告期内基金的投资策略和业绩表现的说明</w:t>
        </w:r>
        <w:r w:rsidR="00052337">
          <w:rPr>
            <w:noProof/>
            <w:webHidden/>
          </w:rPr>
          <w:tab/>
        </w:r>
        <w:r w:rsidR="00052337">
          <w:rPr>
            <w:noProof/>
            <w:webHidden/>
          </w:rPr>
          <w:fldChar w:fldCharType="begin"/>
        </w:r>
        <w:r w:rsidR="00052337">
          <w:rPr>
            <w:noProof/>
            <w:webHidden/>
          </w:rPr>
          <w:instrText xml:space="preserve"> PAGEREF _Toc48658046 \h </w:instrText>
        </w:r>
        <w:r w:rsidR="00052337">
          <w:rPr>
            <w:noProof/>
            <w:webHidden/>
          </w:rPr>
        </w:r>
        <w:r w:rsidR="00052337">
          <w:rPr>
            <w:noProof/>
            <w:webHidden/>
          </w:rPr>
          <w:fldChar w:fldCharType="separate"/>
        </w:r>
        <w:r w:rsidR="00052337">
          <w:rPr>
            <w:noProof/>
            <w:webHidden/>
          </w:rPr>
          <w:t>11</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47" w:history="1">
        <w:r w:rsidR="00052337" w:rsidRPr="006E05CC">
          <w:rPr>
            <w:rStyle w:val="a8"/>
            <w:rFonts w:ascii="宋体" w:hAnsi="宋体" w:cs="Arial"/>
            <w:noProof/>
          </w:rPr>
          <w:t>4.5</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管理人对宏观经济、证券市场及行业走势的简要展望</w:t>
        </w:r>
        <w:r w:rsidR="00052337">
          <w:rPr>
            <w:noProof/>
            <w:webHidden/>
          </w:rPr>
          <w:tab/>
        </w:r>
        <w:r w:rsidR="00052337">
          <w:rPr>
            <w:noProof/>
            <w:webHidden/>
          </w:rPr>
          <w:fldChar w:fldCharType="begin"/>
        </w:r>
        <w:r w:rsidR="00052337">
          <w:rPr>
            <w:noProof/>
            <w:webHidden/>
          </w:rPr>
          <w:instrText xml:space="preserve"> PAGEREF _Toc48658047 \h </w:instrText>
        </w:r>
        <w:r w:rsidR="00052337">
          <w:rPr>
            <w:noProof/>
            <w:webHidden/>
          </w:rPr>
        </w:r>
        <w:r w:rsidR="00052337">
          <w:rPr>
            <w:noProof/>
            <w:webHidden/>
          </w:rPr>
          <w:fldChar w:fldCharType="separate"/>
        </w:r>
        <w:r w:rsidR="00052337">
          <w:rPr>
            <w:noProof/>
            <w:webHidden/>
          </w:rPr>
          <w:t>11</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48" w:history="1">
        <w:r w:rsidR="00052337" w:rsidRPr="006E05CC">
          <w:rPr>
            <w:rStyle w:val="a8"/>
            <w:rFonts w:ascii="宋体" w:hAnsi="宋体" w:cs="Arial"/>
            <w:noProof/>
          </w:rPr>
          <w:t>4.6</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管理人对报告期内基金估值程序等事项的说明</w:t>
        </w:r>
        <w:r w:rsidR="00052337">
          <w:rPr>
            <w:noProof/>
            <w:webHidden/>
          </w:rPr>
          <w:tab/>
        </w:r>
        <w:r w:rsidR="00052337">
          <w:rPr>
            <w:noProof/>
            <w:webHidden/>
          </w:rPr>
          <w:fldChar w:fldCharType="begin"/>
        </w:r>
        <w:r w:rsidR="00052337">
          <w:rPr>
            <w:noProof/>
            <w:webHidden/>
          </w:rPr>
          <w:instrText xml:space="preserve"> PAGEREF _Toc48658048 \h </w:instrText>
        </w:r>
        <w:r w:rsidR="00052337">
          <w:rPr>
            <w:noProof/>
            <w:webHidden/>
          </w:rPr>
        </w:r>
        <w:r w:rsidR="00052337">
          <w:rPr>
            <w:noProof/>
            <w:webHidden/>
          </w:rPr>
          <w:fldChar w:fldCharType="separate"/>
        </w:r>
        <w:r w:rsidR="00052337">
          <w:rPr>
            <w:noProof/>
            <w:webHidden/>
          </w:rPr>
          <w:t>12</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49" w:history="1">
        <w:r w:rsidR="00052337" w:rsidRPr="006E05CC">
          <w:rPr>
            <w:rStyle w:val="a8"/>
            <w:rFonts w:ascii="宋体" w:hAnsi="宋体" w:cs="Arial"/>
            <w:noProof/>
          </w:rPr>
          <w:t>4.7</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管理人对报告期内基金利润分配情况的说明</w:t>
        </w:r>
        <w:r w:rsidR="00052337">
          <w:rPr>
            <w:noProof/>
            <w:webHidden/>
          </w:rPr>
          <w:tab/>
        </w:r>
        <w:r w:rsidR="00052337">
          <w:rPr>
            <w:noProof/>
            <w:webHidden/>
          </w:rPr>
          <w:fldChar w:fldCharType="begin"/>
        </w:r>
        <w:r w:rsidR="00052337">
          <w:rPr>
            <w:noProof/>
            <w:webHidden/>
          </w:rPr>
          <w:instrText xml:space="preserve"> PAGEREF _Toc48658049 \h </w:instrText>
        </w:r>
        <w:r w:rsidR="00052337">
          <w:rPr>
            <w:noProof/>
            <w:webHidden/>
          </w:rPr>
        </w:r>
        <w:r w:rsidR="00052337">
          <w:rPr>
            <w:noProof/>
            <w:webHidden/>
          </w:rPr>
          <w:fldChar w:fldCharType="separate"/>
        </w:r>
        <w:r w:rsidR="00052337">
          <w:rPr>
            <w:noProof/>
            <w:webHidden/>
          </w:rPr>
          <w:t>12</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50" w:history="1">
        <w:r w:rsidR="00052337" w:rsidRPr="006E05CC">
          <w:rPr>
            <w:rStyle w:val="a8"/>
            <w:rFonts w:ascii="宋体" w:hAnsi="宋体" w:cs="Arial"/>
            <w:noProof/>
          </w:rPr>
          <w:t>4.8</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报告期内管理人对本基金持有人数或基金资产净值预警情形的说明</w:t>
        </w:r>
        <w:r w:rsidR="00052337">
          <w:rPr>
            <w:noProof/>
            <w:webHidden/>
          </w:rPr>
          <w:tab/>
        </w:r>
        <w:r w:rsidR="00052337">
          <w:rPr>
            <w:noProof/>
            <w:webHidden/>
          </w:rPr>
          <w:fldChar w:fldCharType="begin"/>
        </w:r>
        <w:r w:rsidR="00052337">
          <w:rPr>
            <w:noProof/>
            <w:webHidden/>
          </w:rPr>
          <w:instrText xml:space="preserve"> PAGEREF _Toc48658050 \h </w:instrText>
        </w:r>
        <w:r w:rsidR="00052337">
          <w:rPr>
            <w:noProof/>
            <w:webHidden/>
          </w:rPr>
        </w:r>
        <w:r w:rsidR="00052337">
          <w:rPr>
            <w:noProof/>
            <w:webHidden/>
          </w:rPr>
          <w:fldChar w:fldCharType="separate"/>
        </w:r>
        <w:r w:rsidR="00052337">
          <w:rPr>
            <w:noProof/>
            <w:webHidden/>
          </w:rPr>
          <w:t>13</w:t>
        </w:r>
        <w:r w:rsidR="00052337">
          <w:rPr>
            <w:noProof/>
            <w:webHidden/>
          </w:rPr>
          <w:fldChar w:fldCharType="end"/>
        </w:r>
      </w:hyperlink>
    </w:p>
    <w:p w:rsidR="00052337" w:rsidRDefault="007D598F">
      <w:pPr>
        <w:pStyle w:val="22"/>
        <w:rPr>
          <w:rFonts w:asciiTheme="minorHAnsi" w:eastAsiaTheme="minorEastAsia" w:hAnsiTheme="minorHAnsi" w:cstheme="minorBidi"/>
          <w:noProof/>
          <w:kern w:val="2"/>
          <w:szCs w:val="22"/>
        </w:rPr>
      </w:pPr>
      <w:hyperlink w:anchor="_Toc48658051" w:history="1">
        <w:r w:rsidR="00052337" w:rsidRPr="006E05CC">
          <w:rPr>
            <w:rStyle w:val="a8"/>
            <w:noProof/>
          </w:rPr>
          <w:t>§5</w:t>
        </w:r>
        <w:r w:rsidR="00052337" w:rsidRPr="006E05CC">
          <w:rPr>
            <w:rStyle w:val="a8"/>
            <w:rFonts w:hint="eastAsia"/>
            <w:noProof/>
          </w:rPr>
          <w:t>托管人报告</w:t>
        </w:r>
        <w:r w:rsidR="00052337">
          <w:rPr>
            <w:noProof/>
            <w:webHidden/>
          </w:rPr>
          <w:tab/>
        </w:r>
        <w:r w:rsidR="00052337">
          <w:rPr>
            <w:noProof/>
            <w:webHidden/>
          </w:rPr>
          <w:fldChar w:fldCharType="begin"/>
        </w:r>
        <w:r w:rsidR="00052337">
          <w:rPr>
            <w:noProof/>
            <w:webHidden/>
          </w:rPr>
          <w:instrText xml:space="preserve"> PAGEREF _Toc48658051 \h </w:instrText>
        </w:r>
        <w:r w:rsidR="00052337">
          <w:rPr>
            <w:noProof/>
            <w:webHidden/>
          </w:rPr>
        </w:r>
        <w:r w:rsidR="00052337">
          <w:rPr>
            <w:noProof/>
            <w:webHidden/>
          </w:rPr>
          <w:fldChar w:fldCharType="separate"/>
        </w:r>
        <w:r w:rsidR="00052337">
          <w:rPr>
            <w:noProof/>
            <w:webHidden/>
          </w:rPr>
          <w:t>13</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52" w:history="1">
        <w:r w:rsidR="00052337" w:rsidRPr="006E05CC">
          <w:rPr>
            <w:rStyle w:val="a8"/>
            <w:rFonts w:ascii="宋体" w:hAnsi="宋体" w:cs="Arial"/>
            <w:noProof/>
          </w:rPr>
          <w:t>5.1</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报告期内本基金托管人遵规守信情况声明</w:t>
        </w:r>
        <w:r w:rsidR="00052337">
          <w:rPr>
            <w:noProof/>
            <w:webHidden/>
          </w:rPr>
          <w:tab/>
        </w:r>
        <w:r w:rsidR="00052337">
          <w:rPr>
            <w:noProof/>
            <w:webHidden/>
          </w:rPr>
          <w:fldChar w:fldCharType="begin"/>
        </w:r>
        <w:r w:rsidR="00052337">
          <w:rPr>
            <w:noProof/>
            <w:webHidden/>
          </w:rPr>
          <w:instrText xml:space="preserve"> PAGEREF _Toc48658052 \h </w:instrText>
        </w:r>
        <w:r w:rsidR="00052337">
          <w:rPr>
            <w:noProof/>
            <w:webHidden/>
          </w:rPr>
        </w:r>
        <w:r w:rsidR="00052337">
          <w:rPr>
            <w:noProof/>
            <w:webHidden/>
          </w:rPr>
          <w:fldChar w:fldCharType="separate"/>
        </w:r>
        <w:r w:rsidR="00052337">
          <w:rPr>
            <w:noProof/>
            <w:webHidden/>
          </w:rPr>
          <w:t>13</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53" w:history="1">
        <w:r w:rsidR="00052337" w:rsidRPr="006E05CC">
          <w:rPr>
            <w:rStyle w:val="a8"/>
            <w:rFonts w:ascii="宋体" w:hAnsi="宋体" w:cs="Arial"/>
            <w:noProof/>
          </w:rPr>
          <w:t>5.2</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托管人对报告期内本基金投资运作遵规守信、净值计算、利润分配等情况的说明</w:t>
        </w:r>
        <w:r w:rsidR="00052337">
          <w:rPr>
            <w:noProof/>
            <w:webHidden/>
          </w:rPr>
          <w:tab/>
        </w:r>
        <w:r w:rsidR="00052337">
          <w:rPr>
            <w:noProof/>
            <w:webHidden/>
          </w:rPr>
          <w:fldChar w:fldCharType="begin"/>
        </w:r>
        <w:r w:rsidR="00052337">
          <w:rPr>
            <w:noProof/>
            <w:webHidden/>
          </w:rPr>
          <w:instrText xml:space="preserve"> PAGEREF _Toc48658053 \h </w:instrText>
        </w:r>
        <w:r w:rsidR="00052337">
          <w:rPr>
            <w:noProof/>
            <w:webHidden/>
          </w:rPr>
        </w:r>
        <w:r w:rsidR="00052337">
          <w:rPr>
            <w:noProof/>
            <w:webHidden/>
          </w:rPr>
          <w:fldChar w:fldCharType="separate"/>
        </w:r>
        <w:r w:rsidR="00052337">
          <w:rPr>
            <w:noProof/>
            <w:webHidden/>
          </w:rPr>
          <w:t>13</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54" w:history="1">
        <w:r w:rsidR="00052337" w:rsidRPr="006E05CC">
          <w:rPr>
            <w:rStyle w:val="a8"/>
            <w:rFonts w:ascii="宋体" w:hAnsi="宋体" w:cs="Arial"/>
            <w:noProof/>
          </w:rPr>
          <w:t>5.3</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托管人对本中期报告中财务信息等内容的真实、准确和完整发表意见</w:t>
        </w:r>
        <w:r w:rsidR="00052337">
          <w:rPr>
            <w:noProof/>
            <w:webHidden/>
          </w:rPr>
          <w:tab/>
        </w:r>
        <w:r w:rsidR="00052337">
          <w:rPr>
            <w:noProof/>
            <w:webHidden/>
          </w:rPr>
          <w:fldChar w:fldCharType="begin"/>
        </w:r>
        <w:r w:rsidR="00052337">
          <w:rPr>
            <w:noProof/>
            <w:webHidden/>
          </w:rPr>
          <w:instrText xml:space="preserve"> PAGEREF _Toc48658054 \h </w:instrText>
        </w:r>
        <w:r w:rsidR="00052337">
          <w:rPr>
            <w:noProof/>
            <w:webHidden/>
          </w:rPr>
        </w:r>
        <w:r w:rsidR="00052337">
          <w:rPr>
            <w:noProof/>
            <w:webHidden/>
          </w:rPr>
          <w:fldChar w:fldCharType="separate"/>
        </w:r>
        <w:r w:rsidR="00052337">
          <w:rPr>
            <w:noProof/>
            <w:webHidden/>
          </w:rPr>
          <w:t>13</w:t>
        </w:r>
        <w:r w:rsidR="00052337">
          <w:rPr>
            <w:noProof/>
            <w:webHidden/>
          </w:rPr>
          <w:fldChar w:fldCharType="end"/>
        </w:r>
      </w:hyperlink>
    </w:p>
    <w:p w:rsidR="00052337" w:rsidRDefault="007D598F">
      <w:pPr>
        <w:pStyle w:val="22"/>
        <w:rPr>
          <w:rFonts w:asciiTheme="minorHAnsi" w:eastAsiaTheme="minorEastAsia" w:hAnsiTheme="minorHAnsi" w:cstheme="minorBidi"/>
          <w:noProof/>
          <w:kern w:val="2"/>
          <w:szCs w:val="22"/>
        </w:rPr>
      </w:pPr>
      <w:hyperlink w:anchor="_Toc48658055" w:history="1">
        <w:r w:rsidR="00052337" w:rsidRPr="006E05CC">
          <w:rPr>
            <w:rStyle w:val="a8"/>
            <w:noProof/>
          </w:rPr>
          <w:t>§6</w:t>
        </w:r>
        <w:r w:rsidR="00052337" w:rsidRPr="006E05CC">
          <w:rPr>
            <w:rStyle w:val="a8"/>
            <w:rFonts w:hint="eastAsia"/>
            <w:noProof/>
          </w:rPr>
          <w:t>半年度财务会计报告（未经审计）</w:t>
        </w:r>
        <w:r w:rsidR="00052337">
          <w:rPr>
            <w:noProof/>
            <w:webHidden/>
          </w:rPr>
          <w:tab/>
        </w:r>
        <w:r w:rsidR="00052337">
          <w:rPr>
            <w:noProof/>
            <w:webHidden/>
          </w:rPr>
          <w:fldChar w:fldCharType="begin"/>
        </w:r>
        <w:r w:rsidR="00052337">
          <w:rPr>
            <w:noProof/>
            <w:webHidden/>
          </w:rPr>
          <w:instrText xml:space="preserve"> PAGEREF _Toc48658055 \h </w:instrText>
        </w:r>
        <w:r w:rsidR="00052337">
          <w:rPr>
            <w:noProof/>
            <w:webHidden/>
          </w:rPr>
        </w:r>
        <w:r w:rsidR="00052337">
          <w:rPr>
            <w:noProof/>
            <w:webHidden/>
          </w:rPr>
          <w:fldChar w:fldCharType="separate"/>
        </w:r>
        <w:r w:rsidR="00052337">
          <w:rPr>
            <w:noProof/>
            <w:webHidden/>
          </w:rPr>
          <w:t>13</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56" w:history="1">
        <w:r w:rsidR="00052337" w:rsidRPr="006E05CC">
          <w:rPr>
            <w:rStyle w:val="a8"/>
            <w:rFonts w:ascii="宋体" w:hAnsi="宋体" w:cs="Arial"/>
            <w:noProof/>
          </w:rPr>
          <w:t>6.1</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资产负债表</w:t>
        </w:r>
        <w:r w:rsidR="00052337">
          <w:rPr>
            <w:noProof/>
            <w:webHidden/>
          </w:rPr>
          <w:tab/>
        </w:r>
        <w:r w:rsidR="00052337">
          <w:rPr>
            <w:noProof/>
            <w:webHidden/>
          </w:rPr>
          <w:fldChar w:fldCharType="begin"/>
        </w:r>
        <w:r w:rsidR="00052337">
          <w:rPr>
            <w:noProof/>
            <w:webHidden/>
          </w:rPr>
          <w:instrText xml:space="preserve"> PAGEREF _Toc48658056 \h </w:instrText>
        </w:r>
        <w:r w:rsidR="00052337">
          <w:rPr>
            <w:noProof/>
            <w:webHidden/>
          </w:rPr>
        </w:r>
        <w:r w:rsidR="00052337">
          <w:rPr>
            <w:noProof/>
            <w:webHidden/>
          </w:rPr>
          <w:fldChar w:fldCharType="separate"/>
        </w:r>
        <w:r w:rsidR="00052337">
          <w:rPr>
            <w:noProof/>
            <w:webHidden/>
          </w:rPr>
          <w:t>13</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57" w:history="1">
        <w:r w:rsidR="00052337" w:rsidRPr="006E05CC">
          <w:rPr>
            <w:rStyle w:val="a8"/>
            <w:rFonts w:ascii="宋体" w:hAnsi="宋体" w:cs="Arial"/>
            <w:noProof/>
          </w:rPr>
          <w:t>6.2</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利润表</w:t>
        </w:r>
        <w:r w:rsidR="00052337">
          <w:rPr>
            <w:noProof/>
            <w:webHidden/>
          </w:rPr>
          <w:tab/>
        </w:r>
        <w:r w:rsidR="00052337">
          <w:rPr>
            <w:noProof/>
            <w:webHidden/>
          </w:rPr>
          <w:fldChar w:fldCharType="begin"/>
        </w:r>
        <w:r w:rsidR="00052337">
          <w:rPr>
            <w:noProof/>
            <w:webHidden/>
          </w:rPr>
          <w:instrText xml:space="preserve"> PAGEREF _Toc48658057 \h </w:instrText>
        </w:r>
        <w:r w:rsidR="00052337">
          <w:rPr>
            <w:noProof/>
            <w:webHidden/>
          </w:rPr>
        </w:r>
        <w:r w:rsidR="00052337">
          <w:rPr>
            <w:noProof/>
            <w:webHidden/>
          </w:rPr>
          <w:fldChar w:fldCharType="separate"/>
        </w:r>
        <w:r w:rsidR="00052337">
          <w:rPr>
            <w:noProof/>
            <w:webHidden/>
          </w:rPr>
          <w:t>15</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58" w:history="1">
        <w:r w:rsidR="00052337" w:rsidRPr="006E05CC">
          <w:rPr>
            <w:rStyle w:val="a8"/>
            <w:rFonts w:ascii="宋体" w:hAnsi="宋体" w:cs="Arial"/>
            <w:noProof/>
          </w:rPr>
          <w:t>6.3</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所有者权益（基金净值）变动表</w:t>
        </w:r>
        <w:r w:rsidR="00052337">
          <w:rPr>
            <w:noProof/>
            <w:webHidden/>
          </w:rPr>
          <w:tab/>
        </w:r>
        <w:r w:rsidR="00052337">
          <w:rPr>
            <w:noProof/>
            <w:webHidden/>
          </w:rPr>
          <w:fldChar w:fldCharType="begin"/>
        </w:r>
        <w:r w:rsidR="00052337">
          <w:rPr>
            <w:noProof/>
            <w:webHidden/>
          </w:rPr>
          <w:instrText xml:space="preserve"> PAGEREF _Toc48658058 \h </w:instrText>
        </w:r>
        <w:r w:rsidR="00052337">
          <w:rPr>
            <w:noProof/>
            <w:webHidden/>
          </w:rPr>
        </w:r>
        <w:r w:rsidR="00052337">
          <w:rPr>
            <w:noProof/>
            <w:webHidden/>
          </w:rPr>
          <w:fldChar w:fldCharType="separate"/>
        </w:r>
        <w:r w:rsidR="00052337">
          <w:rPr>
            <w:noProof/>
            <w:webHidden/>
          </w:rPr>
          <w:t>16</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59" w:history="1">
        <w:r w:rsidR="00052337" w:rsidRPr="006E05CC">
          <w:rPr>
            <w:rStyle w:val="a8"/>
            <w:rFonts w:ascii="宋体" w:hAnsi="宋体" w:cs="Arial"/>
            <w:noProof/>
          </w:rPr>
          <w:t>6.4</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报表附注</w:t>
        </w:r>
        <w:r w:rsidR="00052337">
          <w:rPr>
            <w:noProof/>
            <w:webHidden/>
          </w:rPr>
          <w:tab/>
        </w:r>
        <w:r w:rsidR="00052337">
          <w:rPr>
            <w:noProof/>
            <w:webHidden/>
          </w:rPr>
          <w:fldChar w:fldCharType="begin"/>
        </w:r>
        <w:r w:rsidR="00052337">
          <w:rPr>
            <w:noProof/>
            <w:webHidden/>
          </w:rPr>
          <w:instrText xml:space="preserve"> PAGEREF _Toc48658059 \h </w:instrText>
        </w:r>
        <w:r w:rsidR="00052337">
          <w:rPr>
            <w:noProof/>
            <w:webHidden/>
          </w:rPr>
        </w:r>
        <w:r w:rsidR="00052337">
          <w:rPr>
            <w:noProof/>
            <w:webHidden/>
          </w:rPr>
          <w:fldChar w:fldCharType="separate"/>
        </w:r>
        <w:r w:rsidR="00052337">
          <w:rPr>
            <w:noProof/>
            <w:webHidden/>
          </w:rPr>
          <w:t>17</w:t>
        </w:r>
        <w:r w:rsidR="00052337">
          <w:rPr>
            <w:noProof/>
            <w:webHidden/>
          </w:rPr>
          <w:fldChar w:fldCharType="end"/>
        </w:r>
      </w:hyperlink>
    </w:p>
    <w:p w:rsidR="00052337" w:rsidRDefault="007D598F">
      <w:pPr>
        <w:pStyle w:val="22"/>
        <w:rPr>
          <w:rFonts w:asciiTheme="minorHAnsi" w:eastAsiaTheme="minorEastAsia" w:hAnsiTheme="minorHAnsi" w:cstheme="minorBidi"/>
          <w:noProof/>
          <w:kern w:val="2"/>
          <w:szCs w:val="22"/>
        </w:rPr>
      </w:pPr>
      <w:hyperlink w:anchor="_Toc48658060" w:history="1">
        <w:r w:rsidR="00052337" w:rsidRPr="006E05CC">
          <w:rPr>
            <w:rStyle w:val="a8"/>
            <w:noProof/>
          </w:rPr>
          <w:t>§7</w:t>
        </w:r>
        <w:r w:rsidR="00052337" w:rsidRPr="006E05CC">
          <w:rPr>
            <w:rStyle w:val="a8"/>
            <w:rFonts w:hint="eastAsia"/>
            <w:noProof/>
          </w:rPr>
          <w:t>投资组合报告</w:t>
        </w:r>
        <w:r w:rsidR="00052337">
          <w:rPr>
            <w:noProof/>
            <w:webHidden/>
          </w:rPr>
          <w:tab/>
        </w:r>
        <w:r w:rsidR="00052337">
          <w:rPr>
            <w:noProof/>
            <w:webHidden/>
          </w:rPr>
          <w:fldChar w:fldCharType="begin"/>
        </w:r>
        <w:r w:rsidR="00052337">
          <w:rPr>
            <w:noProof/>
            <w:webHidden/>
          </w:rPr>
          <w:instrText xml:space="preserve"> PAGEREF _Toc48658060 \h </w:instrText>
        </w:r>
        <w:r w:rsidR="00052337">
          <w:rPr>
            <w:noProof/>
            <w:webHidden/>
          </w:rPr>
        </w:r>
        <w:r w:rsidR="00052337">
          <w:rPr>
            <w:noProof/>
            <w:webHidden/>
          </w:rPr>
          <w:fldChar w:fldCharType="separate"/>
        </w:r>
        <w:r w:rsidR="00052337">
          <w:rPr>
            <w:noProof/>
            <w:webHidden/>
          </w:rPr>
          <w:t>37</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61" w:history="1">
        <w:r w:rsidR="00052337" w:rsidRPr="006E05CC">
          <w:rPr>
            <w:rStyle w:val="a8"/>
            <w:rFonts w:ascii="宋体" w:hAnsi="宋体" w:cs="Arial"/>
            <w:noProof/>
          </w:rPr>
          <w:t>7.1</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期末基金资产组合情况</w:t>
        </w:r>
        <w:r w:rsidR="00052337">
          <w:rPr>
            <w:noProof/>
            <w:webHidden/>
          </w:rPr>
          <w:tab/>
        </w:r>
        <w:r w:rsidR="00052337">
          <w:rPr>
            <w:noProof/>
            <w:webHidden/>
          </w:rPr>
          <w:fldChar w:fldCharType="begin"/>
        </w:r>
        <w:r w:rsidR="00052337">
          <w:rPr>
            <w:noProof/>
            <w:webHidden/>
          </w:rPr>
          <w:instrText xml:space="preserve"> PAGEREF _Toc48658061 \h </w:instrText>
        </w:r>
        <w:r w:rsidR="00052337">
          <w:rPr>
            <w:noProof/>
            <w:webHidden/>
          </w:rPr>
        </w:r>
        <w:r w:rsidR="00052337">
          <w:rPr>
            <w:noProof/>
            <w:webHidden/>
          </w:rPr>
          <w:fldChar w:fldCharType="separate"/>
        </w:r>
        <w:r w:rsidR="00052337">
          <w:rPr>
            <w:noProof/>
            <w:webHidden/>
          </w:rPr>
          <w:t>37</w:t>
        </w:r>
        <w:r w:rsidR="00052337">
          <w:rPr>
            <w:noProof/>
            <w:webHidden/>
          </w:rPr>
          <w:fldChar w:fldCharType="end"/>
        </w:r>
      </w:hyperlink>
    </w:p>
    <w:p w:rsidR="00052337" w:rsidRDefault="007D598F">
      <w:pPr>
        <w:pStyle w:val="22"/>
        <w:rPr>
          <w:rFonts w:asciiTheme="minorHAnsi" w:eastAsiaTheme="minorEastAsia" w:hAnsiTheme="minorHAnsi" w:cstheme="minorBidi"/>
          <w:noProof/>
          <w:kern w:val="2"/>
          <w:szCs w:val="22"/>
        </w:rPr>
      </w:pPr>
      <w:hyperlink w:anchor="_Toc48658062" w:history="1">
        <w:r w:rsidR="00052337" w:rsidRPr="006E05CC">
          <w:rPr>
            <w:rStyle w:val="a8"/>
            <w:rFonts w:ascii="宋体" w:hAnsi="宋体" w:cs="Arial"/>
            <w:noProof/>
          </w:rPr>
          <w:t xml:space="preserve">7.2 </w:t>
        </w:r>
        <w:r w:rsidR="00052337" w:rsidRPr="006E05CC">
          <w:rPr>
            <w:rStyle w:val="a8"/>
            <w:rFonts w:ascii="宋体" w:hAnsi="宋体" w:cs="Arial" w:hint="eastAsia"/>
            <w:noProof/>
          </w:rPr>
          <w:t>报告期末按行业分类的股票投资组合</w:t>
        </w:r>
        <w:r w:rsidR="00052337">
          <w:rPr>
            <w:noProof/>
            <w:webHidden/>
          </w:rPr>
          <w:tab/>
        </w:r>
        <w:r w:rsidR="00052337">
          <w:rPr>
            <w:noProof/>
            <w:webHidden/>
          </w:rPr>
          <w:fldChar w:fldCharType="begin"/>
        </w:r>
        <w:r w:rsidR="00052337">
          <w:rPr>
            <w:noProof/>
            <w:webHidden/>
          </w:rPr>
          <w:instrText xml:space="preserve"> PAGEREF _Toc48658062 \h </w:instrText>
        </w:r>
        <w:r w:rsidR="00052337">
          <w:rPr>
            <w:noProof/>
            <w:webHidden/>
          </w:rPr>
        </w:r>
        <w:r w:rsidR="00052337">
          <w:rPr>
            <w:noProof/>
            <w:webHidden/>
          </w:rPr>
          <w:fldChar w:fldCharType="separate"/>
        </w:r>
        <w:r w:rsidR="00052337">
          <w:rPr>
            <w:noProof/>
            <w:webHidden/>
          </w:rPr>
          <w:t>38</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63" w:history="1">
        <w:r w:rsidR="00052337" w:rsidRPr="006E05CC">
          <w:rPr>
            <w:rStyle w:val="a8"/>
            <w:rFonts w:ascii="宋体" w:hAnsi="宋体" w:cs="Arial"/>
            <w:noProof/>
          </w:rPr>
          <w:t>7.3</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期末按公允价值占基金资产净值比例大小排序的所有股票投资明细</w:t>
        </w:r>
        <w:r w:rsidR="00052337">
          <w:rPr>
            <w:noProof/>
            <w:webHidden/>
          </w:rPr>
          <w:tab/>
        </w:r>
        <w:r w:rsidR="00052337">
          <w:rPr>
            <w:noProof/>
            <w:webHidden/>
          </w:rPr>
          <w:fldChar w:fldCharType="begin"/>
        </w:r>
        <w:r w:rsidR="00052337">
          <w:rPr>
            <w:noProof/>
            <w:webHidden/>
          </w:rPr>
          <w:instrText xml:space="preserve"> PAGEREF _Toc48658063 \h </w:instrText>
        </w:r>
        <w:r w:rsidR="00052337">
          <w:rPr>
            <w:noProof/>
            <w:webHidden/>
          </w:rPr>
        </w:r>
        <w:r w:rsidR="00052337">
          <w:rPr>
            <w:noProof/>
            <w:webHidden/>
          </w:rPr>
          <w:fldChar w:fldCharType="separate"/>
        </w:r>
        <w:r w:rsidR="00052337">
          <w:rPr>
            <w:noProof/>
            <w:webHidden/>
          </w:rPr>
          <w:t>39</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64" w:history="1">
        <w:r w:rsidR="00052337" w:rsidRPr="006E05CC">
          <w:rPr>
            <w:rStyle w:val="a8"/>
            <w:rFonts w:ascii="宋体" w:hAnsi="宋体" w:cs="Arial"/>
            <w:noProof/>
          </w:rPr>
          <w:t>7.4</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报告期内股票投资组合的重大变动</w:t>
        </w:r>
        <w:r w:rsidR="00052337">
          <w:rPr>
            <w:noProof/>
            <w:webHidden/>
          </w:rPr>
          <w:tab/>
        </w:r>
        <w:r w:rsidR="00052337">
          <w:rPr>
            <w:noProof/>
            <w:webHidden/>
          </w:rPr>
          <w:fldChar w:fldCharType="begin"/>
        </w:r>
        <w:r w:rsidR="00052337">
          <w:rPr>
            <w:noProof/>
            <w:webHidden/>
          </w:rPr>
          <w:instrText xml:space="preserve"> PAGEREF _Toc48658064 \h </w:instrText>
        </w:r>
        <w:r w:rsidR="00052337">
          <w:rPr>
            <w:noProof/>
            <w:webHidden/>
          </w:rPr>
        </w:r>
        <w:r w:rsidR="00052337">
          <w:rPr>
            <w:noProof/>
            <w:webHidden/>
          </w:rPr>
          <w:fldChar w:fldCharType="separate"/>
        </w:r>
        <w:r w:rsidR="00052337">
          <w:rPr>
            <w:noProof/>
            <w:webHidden/>
          </w:rPr>
          <w:t>40</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65" w:history="1">
        <w:r w:rsidR="00052337" w:rsidRPr="006E05CC">
          <w:rPr>
            <w:rStyle w:val="a8"/>
            <w:rFonts w:ascii="宋体" w:hAnsi="宋体" w:cs="Arial"/>
            <w:noProof/>
          </w:rPr>
          <w:t>7.5</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期末按债券品种分类的债券投资组合</w:t>
        </w:r>
        <w:r w:rsidR="00052337">
          <w:rPr>
            <w:noProof/>
            <w:webHidden/>
          </w:rPr>
          <w:tab/>
        </w:r>
        <w:r w:rsidR="00052337">
          <w:rPr>
            <w:noProof/>
            <w:webHidden/>
          </w:rPr>
          <w:fldChar w:fldCharType="begin"/>
        </w:r>
        <w:r w:rsidR="00052337">
          <w:rPr>
            <w:noProof/>
            <w:webHidden/>
          </w:rPr>
          <w:instrText xml:space="preserve"> PAGEREF _Toc48658065 \h </w:instrText>
        </w:r>
        <w:r w:rsidR="00052337">
          <w:rPr>
            <w:noProof/>
            <w:webHidden/>
          </w:rPr>
        </w:r>
        <w:r w:rsidR="00052337">
          <w:rPr>
            <w:noProof/>
            <w:webHidden/>
          </w:rPr>
          <w:fldChar w:fldCharType="separate"/>
        </w:r>
        <w:r w:rsidR="00052337">
          <w:rPr>
            <w:noProof/>
            <w:webHidden/>
          </w:rPr>
          <w:t>41</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66" w:history="1">
        <w:r w:rsidR="00052337" w:rsidRPr="006E05CC">
          <w:rPr>
            <w:rStyle w:val="a8"/>
            <w:rFonts w:ascii="宋体" w:hAnsi="宋体" w:cs="Arial"/>
            <w:noProof/>
          </w:rPr>
          <w:t>7.6</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期末按公允价值占基金资产净值比例大小排序的前五名债券投资明细</w:t>
        </w:r>
        <w:r w:rsidR="00052337">
          <w:rPr>
            <w:noProof/>
            <w:webHidden/>
          </w:rPr>
          <w:tab/>
        </w:r>
        <w:r w:rsidR="00052337">
          <w:rPr>
            <w:noProof/>
            <w:webHidden/>
          </w:rPr>
          <w:fldChar w:fldCharType="begin"/>
        </w:r>
        <w:r w:rsidR="00052337">
          <w:rPr>
            <w:noProof/>
            <w:webHidden/>
          </w:rPr>
          <w:instrText xml:space="preserve"> PAGEREF _Toc48658066 \h </w:instrText>
        </w:r>
        <w:r w:rsidR="00052337">
          <w:rPr>
            <w:noProof/>
            <w:webHidden/>
          </w:rPr>
        </w:r>
        <w:r w:rsidR="00052337">
          <w:rPr>
            <w:noProof/>
            <w:webHidden/>
          </w:rPr>
          <w:fldChar w:fldCharType="separate"/>
        </w:r>
        <w:r w:rsidR="00052337">
          <w:rPr>
            <w:noProof/>
            <w:webHidden/>
          </w:rPr>
          <w:t>42</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67" w:history="1">
        <w:r w:rsidR="00052337" w:rsidRPr="006E05CC">
          <w:rPr>
            <w:rStyle w:val="a8"/>
            <w:rFonts w:ascii="宋体" w:hAnsi="宋体" w:cs="Arial"/>
            <w:noProof/>
          </w:rPr>
          <w:t>7.7</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期末按公允价值占基金资产净值比例大小排序的所有资产支持证券投资明细</w:t>
        </w:r>
        <w:r w:rsidR="00052337">
          <w:rPr>
            <w:noProof/>
            <w:webHidden/>
          </w:rPr>
          <w:tab/>
        </w:r>
        <w:r w:rsidR="00052337">
          <w:rPr>
            <w:noProof/>
            <w:webHidden/>
          </w:rPr>
          <w:fldChar w:fldCharType="begin"/>
        </w:r>
        <w:r w:rsidR="00052337">
          <w:rPr>
            <w:noProof/>
            <w:webHidden/>
          </w:rPr>
          <w:instrText xml:space="preserve"> PAGEREF _Toc48658067 \h </w:instrText>
        </w:r>
        <w:r w:rsidR="00052337">
          <w:rPr>
            <w:noProof/>
            <w:webHidden/>
          </w:rPr>
        </w:r>
        <w:r w:rsidR="00052337">
          <w:rPr>
            <w:noProof/>
            <w:webHidden/>
          </w:rPr>
          <w:fldChar w:fldCharType="separate"/>
        </w:r>
        <w:r w:rsidR="00052337">
          <w:rPr>
            <w:noProof/>
            <w:webHidden/>
          </w:rPr>
          <w:t>42</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68" w:history="1">
        <w:r w:rsidR="00052337" w:rsidRPr="006E05CC">
          <w:rPr>
            <w:rStyle w:val="a8"/>
            <w:rFonts w:ascii="宋体" w:hAnsi="宋体" w:cs="Arial"/>
            <w:noProof/>
          </w:rPr>
          <w:t>7.8</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报告期末按公允价值占基金资产净值比例大小排序的前五名贵金属投资明细</w:t>
        </w:r>
        <w:r w:rsidR="00052337">
          <w:rPr>
            <w:noProof/>
            <w:webHidden/>
          </w:rPr>
          <w:tab/>
        </w:r>
        <w:r w:rsidR="00052337">
          <w:rPr>
            <w:noProof/>
            <w:webHidden/>
          </w:rPr>
          <w:fldChar w:fldCharType="begin"/>
        </w:r>
        <w:r w:rsidR="00052337">
          <w:rPr>
            <w:noProof/>
            <w:webHidden/>
          </w:rPr>
          <w:instrText xml:space="preserve"> PAGEREF _Toc48658068 \h </w:instrText>
        </w:r>
        <w:r w:rsidR="00052337">
          <w:rPr>
            <w:noProof/>
            <w:webHidden/>
          </w:rPr>
        </w:r>
        <w:r w:rsidR="00052337">
          <w:rPr>
            <w:noProof/>
            <w:webHidden/>
          </w:rPr>
          <w:fldChar w:fldCharType="separate"/>
        </w:r>
        <w:r w:rsidR="00052337">
          <w:rPr>
            <w:noProof/>
            <w:webHidden/>
          </w:rPr>
          <w:t>42</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69" w:history="1">
        <w:r w:rsidR="00052337" w:rsidRPr="006E05CC">
          <w:rPr>
            <w:rStyle w:val="a8"/>
            <w:rFonts w:ascii="宋体" w:hAnsi="宋体" w:cs="Arial"/>
            <w:noProof/>
          </w:rPr>
          <w:t>7.9</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期末按公允价值占基金资产净值比例大小排序的前五名权证投资明细</w:t>
        </w:r>
        <w:r w:rsidR="00052337">
          <w:rPr>
            <w:noProof/>
            <w:webHidden/>
          </w:rPr>
          <w:tab/>
        </w:r>
        <w:r w:rsidR="00052337">
          <w:rPr>
            <w:noProof/>
            <w:webHidden/>
          </w:rPr>
          <w:fldChar w:fldCharType="begin"/>
        </w:r>
        <w:r w:rsidR="00052337">
          <w:rPr>
            <w:noProof/>
            <w:webHidden/>
          </w:rPr>
          <w:instrText xml:space="preserve"> PAGEREF _Toc48658069 \h </w:instrText>
        </w:r>
        <w:r w:rsidR="00052337">
          <w:rPr>
            <w:noProof/>
            <w:webHidden/>
          </w:rPr>
        </w:r>
        <w:r w:rsidR="00052337">
          <w:rPr>
            <w:noProof/>
            <w:webHidden/>
          </w:rPr>
          <w:fldChar w:fldCharType="separate"/>
        </w:r>
        <w:r w:rsidR="00052337">
          <w:rPr>
            <w:noProof/>
            <w:webHidden/>
          </w:rPr>
          <w:t>42</w:t>
        </w:r>
        <w:r w:rsidR="00052337">
          <w:rPr>
            <w:noProof/>
            <w:webHidden/>
          </w:rPr>
          <w:fldChar w:fldCharType="end"/>
        </w:r>
      </w:hyperlink>
    </w:p>
    <w:p w:rsidR="00052337" w:rsidRDefault="007D598F">
      <w:pPr>
        <w:pStyle w:val="22"/>
        <w:tabs>
          <w:tab w:val="left" w:pos="1260"/>
        </w:tabs>
        <w:rPr>
          <w:rFonts w:asciiTheme="minorHAnsi" w:eastAsiaTheme="minorEastAsia" w:hAnsiTheme="minorHAnsi" w:cstheme="minorBidi"/>
          <w:noProof/>
          <w:kern w:val="2"/>
          <w:szCs w:val="22"/>
        </w:rPr>
      </w:pPr>
      <w:hyperlink w:anchor="_Toc48658070" w:history="1">
        <w:r w:rsidR="00052337" w:rsidRPr="006E05CC">
          <w:rPr>
            <w:rStyle w:val="a8"/>
            <w:rFonts w:ascii="宋体" w:hAnsi="宋体" w:cs="Arial"/>
            <w:noProof/>
          </w:rPr>
          <w:t>7.10</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报告期末本基金投资的股指期货交易情况说明</w:t>
        </w:r>
        <w:r w:rsidR="00052337">
          <w:rPr>
            <w:noProof/>
            <w:webHidden/>
          </w:rPr>
          <w:tab/>
        </w:r>
        <w:r w:rsidR="00052337">
          <w:rPr>
            <w:noProof/>
            <w:webHidden/>
          </w:rPr>
          <w:fldChar w:fldCharType="begin"/>
        </w:r>
        <w:r w:rsidR="00052337">
          <w:rPr>
            <w:noProof/>
            <w:webHidden/>
          </w:rPr>
          <w:instrText xml:space="preserve"> PAGEREF _Toc48658070 \h </w:instrText>
        </w:r>
        <w:r w:rsidR="00052337">
          <w:rPr>
            <w:noProof/>
            <w:webHidden/>
          </w:rPr>
        </w:r>
        <w:r w:rsidR="00052337">
          <w:rPr>
            <w:noProof/>
            <w:webHidden/>
          </w:rPr>
          <w:fldChar w:fldCharType="separate"/>
        </w:r>
        <w:r w:rsidR="00052337">
          <w:rPr>
            <w:noProof/>
            <w:webHidden/>
          </w:rPr>
          <w:t>42</w:t>
        </w:r>
        <w:r w:rsidR="00052337">
          <w:rPr>
            <w:noProof/>
            <w:webHidden/>
          </w:rPr>
          <w:fldChar w:fldCharType="end"/>
        </w:r>
      </w:hyperlink>
    </w:p>
    <w:p w:rsidR="00052337" w:rsidRDefault="007D598F">
      <w:pPr>
        <w:pStyle w:val="22"/>
        <w:tabs>
          <w:tab w:val="left" w:pos="1260"/>
        </w:tabs>
        <w:rPr>
          <w:rFonts w:asciiTheme="minorHAnsi" w:eastAsiaTheme="minorEastAsia" w:hAnsiTheme="minorHAnsi" w:cstheme="minorBidi"/>
          <w:noProof/>
          <w:kern w:val="2"/>
          <w:szCs w:val="22"/>
        </w:rPr>
      </w:pPr>
      <w:hyperlink w:anchor="_Toc48658071" w:history="1">
        <w:r w:rsidR="00052337" w:rsidRPr="006E05CC">
          <w:rPr>
            <w:rStyle w:val="a8"/>
            <w:rFonts w:ascii="宋体" w:hAnsi="宋体" w:cs="Arial"/>
            <w:noProof/>
          </w:rPr>
          <w:t>7.11</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报告期末本基金投资的国债期货交易情况说明</w:t>
        </w:r>
        <w:r w:rsidR="00052337">
          <w:rPr>
            <w:noProof/>
            <w:webHidden/>
          </w:rPr>
          <w:tab/>
        </w:r>
        <w:r w:rsidR="00052337">
          <w:rPr>
            <w:noProof/>
            <w:webHidden/>
          </w:rPr>
          <w:fldChar w:fldCharType="begin"/>
        </w:r>
        <w:r w:rsidR="00052337">
          <w:rPr>
            <w:noProof/>
            <w:webHidden/>
          </w:rPr>
          <w:instrText xml:space="preserve"> PAGEREF _Toc48658071 \h </w:instrText>
        </w:r>
        <w:r w:rsidR="00052337">
          <w:rPr>
            <w:noProof/>
            <w:webHidden/>
          </w:rPr>
        </w:r>
        <w:r w:rsidR="00052337">
          <w:rPr>
            <w:noProof/>
            <w:webHidden/>
          </w:rPr>
          <w:fldChar w:fldCharType="separate"/>
        </w:r>
        <w:r w:rsidR="00052337">
          <w:rPr>
            <w:noProof/>
            <w:webHidden/>
          </w:rPr>
          <w:t>42</w:t>
        </w:r>
        <w:r w:rsidR="00052337">
          <w:rPr>
            <w:noProof/>
            <w:webHidden/>
          </w:rPr>
          <w:fldChar w:fldCharType="end"/>
        </w:r>
      </w:hyperlink>
    </w:p>
    <w:p w:rsidR="00052337" w:rsidRDefault="007D598F">
      <w:pPr>
        <w:pStyle w:val="22"/>
        <w:tabs>
          <w:tab w:val="left" w:pos="1260"/>
        </w:tabs>
        <w:rPr>
          <w:rFonts w:asciiTheme="minorHAnsi" w:eastAsiaTheme="minorEastAsia" w:hAnsiTheme="minorHAnsi" w:cstheme="minorBidi"/>
          <w:noProof/>
          <w:kern w:val="2"/>
          <w:szCs w:val="22"/>
        </w:rPr>
      </w:pPr>
      <w:hyperlink w:anchor="_Toc48658072" w:history="1">
        <w:r w:rsidR="00052337" w:rsidRPr="006E05CC">
          <w:rPr>
            <w:rStyle w:val="a8"/>
            <w:rFonts w:ascii="宋体" w:hAnsi="宋体" w:cs="Arial"/>
            <w:noProof/>
          </w:rPr>
          <w:t>7.12</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投资组合报告附注</w:t>
        </w:r>
        <w:r w:rsidR="00052337">
          <w:rPr>
            <w:noProof/>
            <w:webHidden/>
          </w:rPr>
          <w:tab/>
        </w:r>
        <w:r w:rsidR="00052337">
          <w:rPr>
            <w:noProof/>
            <w:webHidden/>
          </w:rPr>
          <w:fldChar w:fldCharType="begin"/>
        </w:r>
        <w:r w:rsidR="00052337">
          <w:rPr>
            <w:noProof/>
            <w:webHidden/>
          </w:rPr>
          <w:instrText xml:space="preserve"> PAGEREF _Toc48658072 \h </w:instrText>
        </w:r>
        <w:r w:rsidR="00052337">
          <w:rPr>
            <w:noProof/>
            <w:webHidden/>
          </w:rPr>
        </w:r>
        <w:r w:rsidR="00052337">
          <w:rPr>
            <w:noProof/>
            <w:webHidden/>
          </w:rPr>
          <w:fldChar w:fldCharType="separate"/>
        </w:r>
        <w:r w:rsidR="00052337">
          <w:rPr>
            <w:noProof/>
            <w:webHidden/>
          </w:rPr>
          <w:t>43</w:t>
        </w:r>
        <w:r w:rsidR="00052337">
          <w:rPr>
            <w:noProof/>
            <w:webHidden/>
          </w:rPr>
          <w:fldChar w:fldCharType="end"/>
        </w:r>
      </w:hyperlink>
    </w:p>
    <w:p w:rsidR="00052337" w:rsidRDefault="007D598F">
      <w:pPr>
        <w:pStyle w:val="22"/>
        <w:rPr>
          <w:rFonts w:asciiTheme="minorHAnsi" w:eastAsiaTheme="minorEastAsia" w:hAnsiTheme="minorHAnsi" w:cstheme="minorBidi"/>
          <w:noProof/>
          <w:kern w:val="2"/>
          <w:szCs w:val="22"/>
        </w:rPr>
      </w:pPr>
      <w:hyperlink w:anchor="_Toc48658073" w:history="1">
        <w:r w:rsidR="00052337" w:rsidRPr="006E05CC">
          <w:rPr>
            <w:rStyle w:val="a8"/>
            <w:noProof/>
          </w:rPr>
          <w:t>§8</w:t>
        </w:r>
        <w:r w:rsidR="00052337" w:rsidRPr="006E05CC">
          <w:rPr>
            <w:rStyle w:val="a8"/>
            <w:rFonts w:hint="eastAsia"/>
            <w:noProof/>
          </w:rPr>
          <w:t>基金份额持有人信息</w:t>
        </w:r>
        <w:r w:rsidR="00052337">
          <w:rPr>
            <w:noProof/>
            <w:webHidden/>
          </w:rPr>
          <w:tab/>
        </w:r>
        <w:r w:rsidR="00052337">
          <w:rPr>
            <w:noProof/>
            <w:webHidden/>
          </w:rPr>
          <w:fldChar w:fldCharType="begin"/>
        </w:r>
        <w:r w:rsidR="00052337">
          <w:rPr>
            <w:noProof/>
            <w:webHidden/>
          </w:rPr>
          <w:instrText xml:space="preserve"> PAGEREF _Toc48658073 \h </w:instrText>
        </w:r>
        <w:r w:rsidR="00052337">
          <w:rPr>
            <w:noProof/>
            <w:webHidden/>
          </w:rPr>
        </w:r>
        <w:r w:rsidR="00052337">
          <w:rPr>
            <w:noProof/>
            <w:webHidden/>
          </w:rPr>
          <w:fldChar w:fldCharType="separate"/>
        </w:r>
        <w:r w:rsidR="00052337">
          <w:rPr>
            <w:noProof/>
            <w:webHidden/>
          </w:rPr>
          <w:t>44</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74" w:history="1">
        <w:r w:rsidR="00052337" w:rsidRPr="006E05CC">
          <w:rPr>
            <w:rStyle w:val="a8"/>
            <w:rFonts w:ascii="宋体" w:hAnsi="宋体" w:cs="Arial"/>
            <w:noProof/>
          </w:rPr>
          <w:t>8.1</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期末基金份额持有人户数及持有人结构</w:t>
        </w:r>
        <w:r w:rsidR="00052337">
          <w:rPr>
            <w:noProof/>
            <w:webHidden/>
          </w:rPr>
          <w:tab/>
        </w:r>
        <w:r w:rsidR="00052337">
          <w:rPr>
            <w:noProof/>
            <w:webHidden/>
          </w:rPr>
          <w:fldChar w:fldCharType="begin"/>
        </w:r>
        <w:r w:rsidR="00052337">
          <w:rPr>
            <w:noProof/>
            <w:webHidden/>
          </w:rPr>
          <w:instrText xml:space="preserve"> PAGEREF _Toc48658074 \h </w:instrText>
        </w:r>
        <w:r w:rsidR="00052337">
          <w:rPr>
            <w:noProof/>
            <w:webHidden/>
          </w:rPr>
        </w:r>
        <w:r w:rsidR="00052337">
          <w:rPr>
            <w:noProof/>
            <w:webHidden/>
          </w:rPr>
          <w:fldChar w:fldCharType="separate"/>
        </w:r>
        <w:r w:rsidR="00052337">
          <w:rPr>
            <w:noProof/>
            <w:webHidden/>
          </w:rPr>
          <w:t>44</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75" w:history="1">
        <w:r w:rsidR="00052337" w:rsidRPr="006E05CC">
          <w:rPr>
            <w:rStyle w:val="a8"/>
            <w:rFonts w:ascii="宋体" w:hAnsi="宋体" w:cs="Arial"/>
            <w:noProof/>
          </w:rPr>
          <w:t>8.2</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期末基金管理人的从业人员持有本基金的情况</w:t>
        </w:r>
        <w:r w:rsidR="00052337">
          <w:rPr>
            <w:noProof/>
            <w:webHidden/>
          </w:rPr>
          <w:tab/>
        </w:r>
        <w:r w:rsidR="00052337">
          <w:rPr>
            <w:noProof/>
            <w:webHidden/>
          </w:rPr>
          <w:fldChar w:fldCharType="begin"/>
        </w:r>
        <w:r w:rsidR="00052337">
          <w:rPr>
            <w:noProof/>
            <w:webHidden/>
          </w:rPr>
          <w:instrText xml:space="preserve"> PAGEREF _Toc48658075 \h </w:instrText>
        </w:r>
        <w:r w:rsidR="00052337">
          <w:rPr>
            <w:noProof/>
            <w:webHidden/>
          </w:rPr>
        </w:r>
        <w:r w:rsidR="00052337">
          <w:rPr>
            <w:noProof/>
            <w:webHidden/>
          </w:rPr>
          <w:fldChar w:fldCharType="separate"/>
        </w:r>
        <w:r w:rsidR="00052337">
          <w:rPr>
            <w:noProof/>
            <w:webHidden/>
          </w:rPr>
          <w:t>44</w:t>
        </w:r>
        <w:r w:rsidR="00052337">
          <w:rPr>
            <w:noProof/>
            <w:webHidden/>
          </w:rPr>
          <w:fldChar w:fldCharType="end"/>
        </w:r>
      </w:hyperlink>
    </w:p>
    <w:p w:rsidR="00052337" w:rsidRDefault="007D598F">
      <w:pPr>
        <w:pStyle w:val="22"/>
        <w:tabs>
          <w:tab w:val="left" w:pos="1050"/>
        </w:tabs>
        <w:rPr>
          <w:rFonts w:asciiTheme="minorHAnsi" w:eastAsiaTheme="minorEastAsia" w:hAnsiTheme="minorHAnsi" w:cstheme="minorBidi"/>
          <w:noProof/>
          <w:kern w:val="2"/>
          <w:szCs w:val="22"/>
        </w:rPr>
      </w:pPr>
      <w:hyperlink w:anchor="_Toc48658076" w:history="1">
        <w:r w:rsidR="00052337" w:rsidRPr="006E05CC">
          <w:rPr>
            <w:rStyle w:val="a8"/>
            <w:rFonts w:ascii="宋体" w:hAnsi="宋体" w:cs="Arial"/>
            <w:noProof/>
          </w:rPr>
          <w:t>8.3</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期末基金管理人的从业人员持有本开放式基金份额总量区间的情况</w:t>
        </w:r>
        <w:r w:rsidR="00052337">
          <w:rPr>
            <w:noProof/>
            <w:webHidden/>
          </w:rPr>
          <w:tab/>
        </w:r>
        <w:r w:rsidR="00052337">
          <w:rPr>
            <w:noProof/>
            <w:webHidden/>
          </w:rPr>
          <w:fldChar w:fldCharType="begin"/>
        </w:r>
        <w:r w:rsidR="00052337">
          <w:rPr>
            <w:noProof/>
            <w:webHidden/>
          </w:rPr>
          <w:instrText xml:space="preserve"> PAGEREF _Toc48658076 \h </w:instrText>
        </w:r>
        <w:r w:rsidR="00052337">
          <w:rPr>
            <w:noProof/>
            <w:webHidden/>
          </w:rPr>
        </w:r>
        <w:r w:rsidR="00052337">
          <w:rPr>
            <w:noProof/>
            <w:webHidden/>
          </w:rPr>
          <w:fldChar w:fldCharType="separate"/>
        </w:r>
        <w:r w:rsidR="00052337">
          <w:rPr>
            <w:noProof/>
            <w:webHidden/>
          </w:rPr>
          <w:t>44</w:t>
        </w:r>
        <w:r w:rsidR="00052337">
          <w:rPr>
            <w:noProof/>
            <w:webHidden/>
          </w:rPr>
          <w:fldChar w:fldCharType="end"/>
        </w:r>
      </w:hyperlink>
    </w:p>
    <w:p w:rsidR="00052337" w:rsidRDefault="007D598F">
      <w:pPr>
        <w:pStyle w:val="22"/>
        <w:rPr>
          <w:rFonts w:asciiTheme="minorHAnsi" w:eastAsiaTheme="minorEastAsia" w:hAnsiTheme="minorHAnsi" w:cstheme="minorBidi"/>
          <w:noProof/>
          <w:kern w:val="2"/>
          <w:szCs w:val="22"/>
        </w:rPr>
      </w:pPr>
      <w:hyperlink w:anchor="_Toc48658077" w:history="1">
        <w:r w:rsidR="00052337" w:rsidRPr="006E05CC">
          <w:rPr>
            <w:rStyle w:val="a8"/>
            <w:noProof/>
          </w:rPr>
          <w:t>§9</w:t>
        </w:r>
        <w:r w:rsidR="00052337" w:rsidRPr="006E05CC">
          <w:rPr>
            <w:rStyle w:val="a8"/>
            <w:rFonts w:hint="eastAsia"/>
            <w:noProof/>
          </w:rPr>
          <w:t>开放式基金份额变动</w:t>
        </w:r>
        <w:r w:rsidR="00052337">
          <w:rPr>
            <w:noProof/>
            <w:webHidden/>
          </w:rPr>
          <w:tab/>
        </w:r>
        <w:r w:rsidR="00052337">
          <w:rPr>
            <w:noProof/>
            <w:webHidden/>
          </w:rPr>
          <w:fldChar w:fldCharType="begin"/>
        </w:r>
        <w:r w:rsidR="00052337">
          <w:rPr>
            <w:noProof/>
            <w:webHidden/>
          </w:rPr>
          <w:instrText xml:space="preserve"> PAGEREF _Toc48658077 \h </w:instrText>
        </w:r>
        <w:r w:rsidR="00052337">
          <w:rPr>
            <w:noProof/>
            <w:webHidden/>
          </w:rPr>
        </w:r>
        <w:r w:rsidR="00052337">
          <w:rPr>
            <w:noProof/>
            <w:webHidden/>
          </w:rPr>
          <w:fldChar w:fldCharType="separate"/>
        </w:r>
        <w:r w:rsidR="00052337">
          <w:rPr>
            <w:noProof/>
            <w:webHidden/>
          </w:rPr>
          <w:t>45</w:t>
        </w:r>
        <w:r w:rsidR="00052337">
          <w:rPr>
            <w:noProof/>
            <w:webHidden/>
          </w:rPr>
          <w:fldChar w:fldCharType="end"/>
        </w:r>
      </w:hyperlink>
    </w:p>
    <w:p w:rsidR="00052337" w:rsidRDefault="007D598F">
      <w:pPr>
        <w:pStyle w:val="22"/>
        <w:rPr>
          <w:rFonts w:asciiTheme="minorHAnsi" w:eastAsiaTheme="minorEastAsia" w:hAnsiTheme="minorHAnsi" w:cstheme="minorBidi"/>
          <w:noProof/>
          <w:kern w:val="2"/>
          <w:szCs w:val="22"/>
        </w:rPr>
      </w:pPr>
      <w:hyperlink w:anchor="_Toc48658078" w:history="1">
        <w:r w:rsidR="00052337" w:rsidRPr="006E05CC">
          <w:rPr>
            <w:rStyle w:val="a8"/>
            <w:noProof/>
          </w:rPr>
          <w:t>§10</w:t>
        </w:r>
        <w:r w:rsidR="00052337" w:rsidRPr="006E05CC">
          <w:rPr>
            <w:rStyle w:val="a8"/>
            <w:rFonts w:hint="eastAsia"/>
            <w:noProof/>
          </w:rPr>
          <w:t>重大事件揭示</w:t>
        </w:r>
        <w:r w:rsidR="00052337">
          <w:rPr>
            <w:noProof/>
            <w:webHidden/>
          </w:rPr>
          <w:tab/>
        </w:r>
        <w:r w:rsidR="00052337">
          <w:rPr>
            <w:noProof/>
            <w:webHidden/>
          </w:rPr>
          <w:fldChar w:fldCharType="begin"/>
        </w:r>
        <w:r w:rsidR="00052337">
          <w:rPr>
            <w:noProof/>
            <w:webHidden/>
          </w:rPr>
          <w:instrText xml:space="preserve"> PAGEREF _Toc48658078 \h </w:instrText>
        </w:r>
        <w:r w:rsidR="00052337">
          <w:rPr>
            <w:noProof/>
            <w:webHidden/>
          </w:rPr>
        </w:r>
        <w:r w:rsidR="00052337">
          <w:rPr>
            <w:noProof/>
            <w:webHidden/>
          </w:rPr>
          <w:fldChar w:fldCharType="separate"/>
        </w:r>
        <w:r w:rsidR="00052337">
          <w:rPr>
            <w:noProof/>
            <w:webHidden/>
          </w:rPr>
          <w:t>45</w:t>
        </w:r>
        <w:r w:rsidR="00052337">
          <w:rPr>
            <w:noProof/>
            <w:webHidden/>
          </w:rPr>
          <w:fldChar w:fldCharType="end"/>
        </w:r>
      </w:hyperlink>
    </w:p>
    <w:p w:rsidR="00052337" w:rsidRDefault="007D598F">
      <w:pPr>
        <w:pStyle w:val="22"/>
        <w:tabs>
          <w:tab w:val="left" w:pos="1260"/>
        </w:tabs>
        <w:rPr>
          <w:rFonts w:asciiTheme="minorHAnsi" w:eastAsiaTheme="minorEastAsia" w:hAnsiTheme="minorHAnsi" w:cstheme="minorBidi"/>
          <w:noProof/>
          <w:kern w:val="2"/>
          <w:szCs w:val="22"/>
        </w:rPr>
      </w:pPr>
      <w:hyperlink w:anchor="_Toc48658079" w:history="1">
        <w:r w:rsidR="00052337" w:rsidRPr="006E05CC">
          <w:rPr>
            <w:rStyle w:val="a8"/>
            <w:noProof/>
          </w:rPr>
          <w:t>10.1</w:t>
        </w:r>
        <w:r w:rsidR="00052337">
          <w:rPr>
            <w:rFonts w:asciiTheme="minorHAnsi" w:eastAsiaTheme="minorEastAsia" w:hAnsiTheme="minorHAnsi" w:cstheme="minorBidi"/>
            <w:noProof/>
            <w:kern w:val="2"/>
            <w:szCs w:val="22"/>
          </w:rPr>
          <w:tab/>
        </w:r>
        <w:r w:rsidR="00052337" w:rsidRPr="006E05CC">
          <w:rPr>
            <w:rStyle w:val="a8"/>
            <w:rFonts w:hint="eastAsia"/>
            <w:noProof/>
          </w:rPr>
          <w:t>基金份额持有人大会决议</w:t>
        </w:r>
        <w:r w:rsidR="00052337">
          <w:rPr>
            <w:noProof/>
            <w:webHidden/>
          </w:rPr>
          <w:tab/>
        </w:r>
        <w:r w:rsidR="00052337">
          <w:rPr>
            <w:noProof/>
            <w:webHidden/>
          </w:rPr>
          <w:fldChar w:fldCharType="begin"/>
        </w:r>
        <w:r w:rsidR="00052337">
          <w:rPr>
            <w:noProof/>
            <w:webHidden/>
          </w:rPr>
          <w:instrText xml:space="preserve"> PAGEREF _Toc48658079 \h </w:instrText>
        </w:r>
        <w:r w:rsidR="00052337">
          <w:rPr>
            <w:noProof/>
            <w:webHidden/>
          </w:rPr>
        </w:r>
        <w:r w:rsidR="00052337">
          <w:rPr>
            <w:noProof/>
            <w:webHidden/>
          </w:rPr>
          <w:fldChar w:fldCharType="separate"/>
        </w:r>
        <w:r w:rsidR="00052337">
          <w:rPr>
            <w:noProof/>
            <w:webHidden/>
          </w:rPr>
          <w:t>45</w:t>
        </w:r>
        <w:r w:rsidR="00052337">
          <w:rPr>
            <w:noProof/>
            <w:webHidden/>
          </w:rPr>
          <w:fldChar w:fldCharType="end"/>
        </w:r>
      </w:hyperlink>
    </w:p>
    <w:p w:rsidR="00052337" w:rsidRDefault="007D598F">
      <w:pPr>
        <w:pStyle w:val="22"/>
        <w:tabs>
          <w:tab w:val="left" w:pos="1260"/>
        </w:tabs>
        <w:rPr>
          <w:rFonts w:asciiTheme="minorHAnsi" w:eastAsiaTheme="minorEastAsia" w:hAnsiTheme="minorHAnsi" w:cstheme="minorBidi"/>
          <w:noProof/>
          <w:kern w:val="2"/>
          <w:szCs w:val="22"/>
        </w:rPr>
      </w:pPr>
      <w:hyperlink w:anchor="_Toc48658080" w:history="1">
        <w:r w:rsidR="00052337" w:rsidRPr="006E05CC">
          <w:rPr>
            <w:rStyle w:val="a8"/>
            <w:noProof/>
          </w:rPr>
          <w:t>10.2</w:t>
        </w:r>
        <w:r w:rsidR="00052337">
          <w:rPr>
            <w:rFonts w:asciiTheme="minorHAnsi" w:eastAsiaTheme="minorEastAsia" w:hAnsiTheme="minorHAnsi" w:cstheme="minorBidi"/>
            <w:noProof/>
            <w:kern w:val="2"/>
            <w:szCs w:val="22"/>
          </w:rPr>
          <w:tab/>
        </w:r>
        <w:r w:rsidR="00052337" w:rsidRPr="006E05CC">
          <w:rPr>
            <w:rStyle w:val="a8"/>
            <w:rFonts w:hint="eastAsia"/>
            <w:noProof/>
          </w:rPr>
          <w:t>基金管理人、基金托管人的专门基金托管部门的重大人事变动</w:t>
        </w:r>
        <w:r w:rsidR="00052337">
          <w:rPr>
            <w:noProof/>
            <w:webHidden/>
          </w:rPr>
          <w:tab/>
        </w:r>
        <w:r w:rsidR="00052337">
          <w:rPr>
            <w:noProof/>
            <w:webHidden/>
          </w:rPr>
          <w:fldChar w:fldCharType="begin"/>
        </w:r>
        <w:r w:rsidR="00052337">
          <w:rPr>
            <w:noProof/>
            <w:webHidden/>
          </w:rPr>
          <w:instrText xml:space="preserve"> PAGEREF _Toc48658080 \h </w:instrText>
        </w:r>
        <w:r w:rsidR="00052337">
          <w:rPr>
            <w:noProof/>
            <w:webHidden/>
          </w:rPr>
        </w:r>
        <w:r w:rsidR="00052337">
          <w:rPr>
            <w:noProof/>
            <w:webHidden/>
          </w:rPr>
          <w:fldChar w:fldCharType="separate"/>
        </w:r>
        <w:r w:rsidR="00052337">
          <w:rPr>
            <w:noProof/>
            <w:webHidden/>
          </w:rPr>
          <w:t>45</w:t>
        </w:r>
        <w:r w:rsidR="00052337">
          <w:rPr>
            <w:noProof/>
            <w:webHidden/>
          </w:rPr>
          <w:fldChar w:fldCharType="end"/>
        </w:r>
      </w:hyperlink>
    </w:p>
    <w:p w:rsidR="00052337" w:rsidRDefault="007D598F">
      <w:pPr>
        <w:pStyle w:val="22"/>
        <w:tabs>
          <w:tab w:val="left" w:pos="1260"/>
        </w:tabs>
        <w:rPr>
          <w:rFonts w:asciiTheme="minorHAnsi" w:eastAsiaTheme="minorEastAsia" w:hAnsiTheme="minorHAnsi" w:cstheme="minorBidi"/>
          <w:noProof/>
          <w:kern w:val="2"/>
          <w:szCs w:val="22"/>
        </w:rPr>
      </w:pPr>
      <w:hyperlink w:anchor="_Toc48658081" w:history="1">
        <w:r w:rsidR="00052337" w:rsidRPr="006E05CC">
          <w:rPr>
            <w:rStyle w:val="a8"/>
            <w:noProof/>
          </w:rPr>
          <w:t>10.3</w:t>
        </w:r>
        <w:r w:rsidR="00052337">
          <w:rPr>
            <w:rFonts w:asciiTheme="minorHAnsi" w:eastAsiaTheme="minorEastAsia" w:hAnsiTheme="minorHAnsi" w:cstheme="minorBidi"/>
            <w:noProof/>
            <w:kern w:val="2"/>
            <w:szCs w:val="22"/>
          </w:rPr>
          <w:tab/>
        </w:r>
        <w:r w:rsidR="00052337" w:rsidRPr="006E05CC">
          <w:rPr>
            <w:rStyle w:val="a8"/>
            <w:rFonts w:hint="eastAsia"/>
            <w:noProof/>
          </w:rPr>
          <w:t>涉及基金管理人、基金财产、基金托管业务的诉讼</w:t>
        </w:r>
        <w:r w:rsidR="00052337">
          <w:rPr>
            <w:noProof/>
            <w:webHidden/>
          </w:rPr>
          <w:tab/>
        </w:r>
        <w:r w:rsidR="00052337">
          <w:rPr>
            <w:noProof/>
            <w:webHidden/>
          </w:rPr>
          <w:fldChar w:fldCharType="begin"/>
        </w:r>
        <w:r w:rsidR="00052337">
          <w:rPr>
            <w:noProof/>
            <w:webHidden/>
          </w:rPr>
          <w:instrText xml:space="preserve"> PAGEREF _Toc48658081 \h </w:instrText>
        </w:r>
        <w:r w:rsidR="00052337">
          <w:rPr>
            <w:noProof/>
            <w:webHidden/>
          </w:rPr>
        </w:r>
        <w:r w:rsidR="00052337">
          <w:rPr>
            <w:noProof/>
            <w:webHidden/>
          </w:rPr>
          <w:fldChar w:fldCharType="separate"/>
        </w:r>
        <w:r w:rsidR="00052337">
          <w:rPr>
            <w:noProof/>
            <w:webHidden/>
          </w:rPr>
          <w:t>45</w:t>
        </w:r>
        <w:r w:rsidR="00052337">
          <w:rPr>
            <w:noProof/>
            <w:webHidden/>
          </w:rPr>
          <w:fldChar w:fldCharType="end"/>
        </w:r>
      </w:hyperlink>
    </w:p>
    <w:p w:rsidR="00052337" w:rsidRDefault="007D598F">
      <w:pPr>
        <w:pStyle w:val="22"/>
        <w:tabs>
          <w:tab w:val="left" w:pos="1260"/>
        </w:tabs>
        <w:rPr>
          <w:rFonts w:asciiTheme="minorHAnsi" w:eastAsiaTheme="minorEastAsia" w:hAnsiTheme="minorHAnsi" w:cstheme="minorBidi"/>
          <w:noProof/>
          <w:kern w:val="2"/>
          <w:szCs w:val="22"/>
        </w:rPr>
      </w:pPr>
      <w:hyperlink w:anchor="_Toc48658082" w:history="1">
        <w:r w:rsidR="00052337" w:rsidRPr="006E05CC">
          <w:rPr>
            <w:rStyle w:val="a8"/>
            <w:noProof/>
          </w:rPr>
          <w:t>10.4</w:t>
        </w:r>
        <w:r w:rsidR="00052337">
          <w:rPr>
            <w:rFonts w:asciiTheme="minorHAnsi" w:eastAsiaTheme="minorEastAsia" w:hAnsiTheme="minorHAnsi" w:cstheme="minorBidi"/>
            <w:noProof/>
            <w:kern w:val="2"/>
            <w:szCs w:val="22"/>
          </w:rPr>
          <w:tab/>
        </w:r>
        <w:r w:rsidR="00052337" w:rsidRPr="006E05CC">
          <w:rPr>
            <w:rStyle w:val="a8"/>
            <w:rFonts w:hint="eastAsia"/>
            <w:noProof/>
          </w:rPr>
          <w:t>基金投资策略的改变</w:t>
        </w:r>
        <w:r w:rsidR="00052337">
          <w:rPr>
            <w:noProof/>
            <w:webHidden/>
          </w:rPr>
          <w:tab/>
        </w:r>
        <w:r w:rsidR="00052337">
          <w:rPr>
            <w:noProof/>
            <w:webHidden/>
          </w:rPr>
          <w:fldChar w:fldCharType="begin"/>
        </w:r>
        <w:r w:rsidR="00052337">
          <w:rPr>
            <w:noProof/>
            <w:webHidden/>
          </w:rPr>
          <w:instrText xml:space="preserve"> PAGEREF _Toc48658082 \h </w:instrText>
        </w:r>
        <w:r w:rsidR="00052337">
          <w:rPr>
            <w:noProof/>
            <w:webHidden/>
          </w:rPr>
        </w:r>
        <w:r w:rsidR="00052337">
          <w:rPr>
            <w:noProof/>
            <w:webHidden/>
          </w:rPr>
          <w:fldChar w:fldCharType="separate"/>
        </w:r>
        <w:r w:rsidR="00052337">
          <w:rPr>
            <w:noProof/>
            <w:webHidden/>
          </w:rPr>
          <w:t>45</w:t>
        </w:r>
        <w:r w:rsidR="00052337">
          <w:rPr>
            <w:noProof/>
            <w:webHidden/>
          </w:rPr>
          <w:fldChar w:fldCharType="end"/>
        </w:r>
      </w:hyperlink>
    </w:p>
    <w:p w:rsidR="00052337" w:rsidRDefault="007D598F">
      <w:pPr>
        <w:pStyle w:val="22"/>
        <w:rPr>
          <w:rFonts w:asciiTheme="minorHAnsi" w:eastAsiaTheme="minorEastAsia" w:hAnsiTheme="minorHAnsi" w:cstheme="minorBidi"/>
          <w:noProof/>
          <w:kern w:val="2"/>
          <w:szCs w:val="22"/>
        </w:rPr>
      </w:pPr>
      <w:hyperlink w:anchor="_Toc48658083" w:history="1">
        <w:r w:rsidR="00052337" w:rsidRPr="006E05CC">
          <w:rPr>
            <w:rStyle w:val="a8"/>
            <w:noProof/>
          </w:rPr>
          <w:t>10.5</w:t>
        </w:r>
        <w:r w:rsidR="00052337" w:rsidRPr="006E05CC">
          <w:rPr>
            <w:rStyle w:val="a8"/>
            <w:rFonts w:hint="eastAsia"/>
            <w:noProof/>
          </w:rPr>
          <w:t>为基金进行审计的会计师事务所情况</w:t>
        </w:r>
        <w:r w:rsidR="00052337">
          <w:rPr>
            <w:noProof/>
            <w:webHidden/>
          </w:rPr>
          <w:tab/>
        </w:r>
        <w:r w:rsidR="00052337">
          <w:rPr>
            <w:noProof/>
            <w:webHidden/>
          </w:rPr>
          <w:fldChar w:fldCharType="begin"/>
        </w:r>
        <w:r w:rsidR="00052337">
          <w:rPr>
            <w:noProof/>
            <w:webHidden/>
          </w:rPr>
          <w:instrText xml:space="preserve"> PAGEREF _Toc48658083 \h </w:instrText>
        </w:r>
        <w:r w:rsidR="00052337">
          <w:rPr>
            <w:noProof/>
            <w:webHidden/>
          </w:rPr>
        </w:r>
        <w:r w:rsidR="00052337">
          <w:rPr>
            <w:noProof/>
            <w:webHidden/>
          </w:rPr>
          <w:fldChar w:fldCharType="separate"/>
        </w:r>
        <w:r w:rsidR="00052337">
          <w:rPr>
            <w:noProof/>
            <w:webHidden/>
          </w:rPr>
          <w:t>46</w:t>
        </w:r>
        <w:r w:rsidR="00052337">
          <w:rPr>
            <w:noProof/>
            <w:webHidden/>
          </w:rPr>
          <w:fldChar w:fldCharType="end"/>
        </w:r>
      </w:hyperlink>
    </w:p>
    <w:p w:rsidR="00052337" w:rsidRDefault="007D598F">
      <w:pPr>
        <w:pStyle w:val="22"/>
        <w:tabs>
          <w:tab w:val="left" w:pos="1260"/>
        </w:tabs>
        <w:rPr>
          <w:rFonts w:asciiTheme="minorHAnsi" w:eastAsiaTheme="minorEastAsia" w:hAnsiTheme="minorHAnsi" w:cstheme="minorBidi"/>
          <w:noProof/>
          <w:kern w:val="2"/>
          <w:szCs w:val="22"/>
        </w:rPr>
      </w:pPr>
      <w:hyperlink w:anchor="_Toc48658084" w:history="1">
        <w:r w:rsidR="00052337" w:rsidRPr="006E05CC">
          <w:rPr>
            <w:rStyle w:val="a8"/>
            <w:noProof/>
          </w:rPr>
          <w:t>10.6</w:t>
        </w:r>
        <w:r w:rsidR="00052337">
          <w:rPr>
            <w:rFonts w:asciiTheme="minorHAnsi" w:eastAsiaTheme="minorEastAsia" w:hAnsiTheme="minorHAnsi" w:cstheme="minorBidi"/>
            <w:noProof/>
            <w:kern w:val="2"/>
            <w:szCs w:val="22"/>
          </w:rPr>
          <w:tab/>
        </w:r>
        <w:r w:rsidR="00052337" w:rsidRPr="006E05CC">
          <w:rPr>
            <w:rStyle w:val="a8"/>
            <w:rFonts w:hint="eastAsia"/>
            <w:noProof/>
          </w:rPr>
          <w:t>管理人、托管人及其高级管理人员受稽查或处罚等情况</w:t>
        </w:r>
        <w:r w:rsidR="00052337">
          <w:rPr>
            <w:noProof/>
            <w:webHidden/>
          </w:rPr>
          <w:tab/>
        </w:r>
        <w:r w:rsidR="00052337">
          <w:rPr>
            <w:noProof/>
            <w:webHidden/>
          </w:rPr>
          <w:fldChar w:fldCharType="begin"/>
        </w:r>
        <w:r w:rsidR="00052337">
          <w:rPr>
            <w:noProof/>
            <w:webHidden/>
          </w:rPr>
          <w:instrText xml:space="preserve"> PAGEREF _Toc48658084 \h </w:instrText>
        </w:r>
        <w:r w:rsidR="00052337">
          <w:rPr>
            <w:noProof/>
            <w:webHidden/>
          </w:rPr>
        </w:r>
        <w:r w:rsidR="00052337">
          <w:rPr>
            <w:noProof/>
            <w:webHidden/>
          </w:rPr>
          <w:fldChar w:fldCharType="separate"/>
        </w:r>
        <w:r w:rsidR="00052337">
          <w:rPr>
            <w:noProof/>
            <w:webHidden/>
          </w:rPr>
          <w:t>46</w:t>
        </w:r>
        <w:r w:rsidR="00052337">
          <w:rPr>
            <w:noProof/>
            <w:webHidden/>
          </w:rPr>
          <w:fldChar w:fldCharType="end"/>
        </w:r>
      </w:hyperlink>
    </w:p>
    <w:p w:rsidR="00052337" w:rsidRDefault="007D598F">
      <w:pPr>
        <w:pStyle w:val="22"/>
        <w:tabs>
          <w:tab w:val="left" w:pos="1260"/>
        </w:tabs>
        <w:rPr>
          <w:rFonts w:asciiTheme="minorHAnsi" w:eastAsiaTheme="minorEastAsia" w:hAnsiTheme="minorHAnsi" w:cstheme="minorBidi"/>
          <w:noProof/>
          <w:kern w:val="2"/>
          <w:szCs w:val="22"/>
        </w:rPr>
      </w:pPr>
      <w:hyperlink w:anchor="_Toc48658085" w:history="1">
        <w:r w:rsidR="00052337" w:rsidRPr="006E05CC">
          <w:rPr>
            <w:rStyle w:val="a8"/>
            <w:noProof/>
          </w:rPr>
          <w:t>10.7</w:t>
        </w:r>
        <w:r w:rsidR="00052337">
          <w:rPr>
            <w:rFonts w:asciiTheme="minorHAnsi" w:eastAsiaTheme="minorEastAsia" w:hAnsiTheme="minorHAnsi" w:cstheme="minorBidi"/>
            <w:noProof/>
            <w:kern w:val="2"/>
            <w:szCs w:val="22"/>
          </w:rPr>
          <w:tab/>
        </w:r>
        <w:r w:rsidR="00052337" w:rsidRPr="006E05CC">
          <w:rPr>
            <w:rStyle w:val="a8"/>
            <w:rFonts w:hint="eastAsia"/>
            <w:noProof/>
          </w:rPr>
          <w:t>基金租用证券公司交易单元的有关情况</w:t>
        </w:r>
        <w:r w:rsidR="00052337">
          <w:rPr>
            <w:noProof/>
            <w:webHidden/>
          </w:rPr>
          <w:tab/>
        </w:r>
        <w:r w:rsidR="00052337">
          <w:rPr>
            <w:noProof/>
            <w:webHidden/>
          </w:rPr>
          <w:fldChar w:fldCharType="begin"/>
        </w:r>
        <w:r w:rsidR="00052337">
          <w:rPr>
            <w:noProof/>
            <w:webHidden/>
          </w:rPr>
          <w:instrText xml:space="preserve"> PAGEREF _Toc48658085 \h </w:instrText>
        </w:r>
        <w:r w:rsidR="00052337">
          <w:rPr>
            <w:noProof/>
            <w:webHidden/>
          </w:rPr>
        </w:r>
        <w:r w:rsidR="00052337">
          <w:rPr>
            <w:noProof/>
            <w:webHidden/>
          </w:rPr>
          <w:fldChar w:fldCharType="separate"/>
        </w:r>
        <w:r w:rsidR="00052337">
          <w:rPr>
            <w:noProof/>
            <w:webHidden/>
          </w:rPr>
          <w:t>46</w:t>
        </w:r>
        <w:r w:rsidR="00052337">
          <w:rPr>
            <w:noProof/>
            <w:webHidden/>
          </w:rPr>
          <w:fldChar w:fldCharType="end"/>
        </w:r>
      </w:hyperlink>
    </w:p>
    <w:p w:rsidR="00052337" w:rsidRDefault="007D598F">
      <w:pPr>
        <w:pStyle w:val="22"/>
        <w:tabs>
          <w:tab w:val="left" w:pos="1260"/>
        </w:tabs>
        <w:rPr>
          <w:rFonts w:asciiTheme="minorHAnsi" w:eastAsiaTheme="minorEastAsia" w:hAnsiTheme="minorHAnsi" w:cstheme="minorBidi"/>
          <w:noProof/>
          <w:kern w:val="2"/>
          <w:szCs w:val="22"/>
        </w:rPr>
      </w:pPr>
      <w:hyperlink w:anchor="_Toc48658086" w:history="1">
        <w:r w:rsidR="00052337" w:rsidRPr="006E05CC">
          <w:rPr>
            <w:rStyle w:val="a8"/>
            <w:rFonts w:ascii="宋体" w:hAnsi="宋体" w:cs="Arial"/>
            <w:noProof/>
          </w:rPr>
          <w:t>10.8</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其他重大事件</w:t>
        </w:r>
        <w:r w:rsidR="00052337">
          <w:rPr>
            <w:noProof/>
            <w:webHidden/>
          </w:rPr>
          <w:tab/>
        </w:r>
        <w:r w:rsidR="00052337">
          <w:rPr>
            <w:noProof/>
            <w:webHidden/>
          </w:rPr>
          <w:fldChar w:fldCharType="begin"/>
        </w:r>
        <w:r w:rsidR="00052337">
          <w:rPr>
            <w:noProof/>
            <w:webHidden/>
          </w:rPr>
          <w:instrText xml:space="preserve"> PAGEREF _Toc48658086 \h </w:instrText>
        </w:r>
        <w:r w:rsidR="00052337">
          <w:rPr>
            <w:noProof/>
            <w:webHidden/>
          </w:rPr>
        </w:r>
        <w:r w:rsidR="00052337">
          <w:rPr>
            <w:noProof/>
            <w:webHidden/>
          </w:rPr>
          <w:fldChar w:fldCharType="separate"/>
        </w:r>
        <w:r w:rsidR="00052337">
          <w:rPr>
            <w:noProof/>
            <w:webHidden/>
          </w:rPr>
          <w:t>47</w:t>
        </w:r>
        <w:r w:rsidR="00052337">
          <w:rPr>
            <w:noProof/>
            <w:webHidden/>
          </w:rPr>
          <w:fldChar w:fldCharType="end"/>
        </w:r>
      </w:hyperlink>
    </w:p>
    <w:p w:rsidR="00052337" w:rsidRDefault="007D598F">
      <w:pPr>
        <w:pStyle w:val="22"/>
        <w:rPr>
          <w:rFonts w:asciiTheme="minorHAnsi" w:eastAsiaTheme="minorEastAsia" w:hAnsiTheme="minorHAnsi" w:cstheme="minorBidi"/>
          <w:noProof/>
          <w:kern w:val="2"/>
          <w:szCs w:val="22"/>
        </w:rPr>
      </w:pPr>
      <w:hyperlink w:anchor="_Toc48658087" w:history="1">
        <w:r w:rsidR="00052337" w:rsidRPr="006E05CC">
          <w:rPr>
            <w:rStyle w:val="a8"/>
            <w:noProof/>
          </w:rPr>
          <w:t>§11</w:t>
        </w:r>
        <w:r w:rsidR="00052337" w:rsidRPr="006E05CC">
          <w:rPr>
            <w:rStyle w:val="a8"/>
            <w:rFonts w:hint="eastAsia"/>
            <w:noProof/>
          </w:rPr>
          <w:t>影响投资者决策的其他重要信息</w:t>
        </w:r>
        <w:r w:rsidR="00052337">
          <w:rPr>
            <w:noProof/>
            <w:webHidden/>
          </w:rPr>
          <w:tab/>
        </w:r>
        <w:r w:rsidR="00052337">
          <w:rPr>
            <w:noProof/>
            <w:webHidden/>
          </w:rPr>
          <w:fldChar w:fldCharType="begin"/>
        </w:r>
        <w:r w:rsidR="00052337">
          <w:rPr>
            <w:noProof/>
            <w:webHidden/>
          </w:rPr>
          <w:instrText xml:space="preserve"> PAGEREF _Toc48658087 \h </w:instrText>
        </w:r>
        <w:r w:rsidR="00052337">
          <w:rPr>
            <w:noProof/>
            <w:webHidden/>
          </w:rPr>
        </w:r>
        <w:r w:rsidR="00052337">
          <w:rPr>
            <w:noProof/>
            <w:webHidden/>
          </w:rPr>
          <w:fldChar w:fldCharType="separate"/>
        </w:r>
        <w:r w:rsidR="00052337">
          <w:rPr>
            <w:noProof/>
            <w:webHidden/>
          </w:rPr>
          <w:t>47</w:t>
        </w:r>
        <w:r w:rsidR="00052337">
          <w:rPr>
            <w:noProof/>
            <w:webHidden/>
          </w:rPr>
          <w:fldChar w:fldCharType="end"/>
        </w:r>
      </w:hyperlink>
    </w:p>
    <w:p w:rsidR="00052337" w:rsidRDefault="007D598F">
      <w:pPr>
        <w:pStyle w:val="22"/>
        <w:rPr>
          <w:rFonts w:asciiTheme="minorHAnsi" w:eastAsiaTheme="minorEastAsia" w:hAnsiTheme="minorHAnsi" w:cstheme="minorBidi"/>
          <w:noProof/>
          <w:kern w:val="2"/>
          <w:szCs w:val="22"/>
        </w:rPr>
      </w:pPr>
      <w:hyperlink w:anchor="_Toc48658088" w:history="1">
        <w:r w:rsidR="00052337" w:rsidRPr="006E05CC">
          <w:rPr>
            <w:rStyle w:val="a8"/>
            <w:rFonts w:ascii="宋体" w:hAnsi="宋体" w:cs="Arial"/>
            <w:noProof/>
          </w:rPr>
          <w:t xml:space="preserve">11.1 </w:t>
        </w:r>
        <w:r w:rsidR="00052337" w:rsidRPr="006E05CC">
          <w:rPr>
            <w:rStyle w:val="a8"/>
            <w:rFonts w:ascii="宋体" w:hAnsi="宋体" w:cs="Arial" w:hint="eastAsia"/>
            <w:noProof/>
          </w:rPr>
          <w:t>报告期内单一投资者持有基金份额比例达到或超过</w:t>
        </w:r>
        <w:r w:rsidR="00052337" w:rsidRPr="006E05CC">
          <w:rPr>
            <w:rStyle w:val="a8"/>
            <w:rFonts w:ascii="宋体" w:hAnsi="宋体" w:cs="Arial"/>
            <w:noProof/>
          </w:rPr>
          <w:t>20%</w:t>
        </w:r>
        <w:r w:rsidR="00052337" w:rsidRPr="006E05CC">
          <w:rPr>
            <w:rStyle w:val="a8"/>
            <w:rFonts w:ascii="宋体" w:hAnsi="宋体" w:cs="Arial" w:hint="eastAsia"/>
            <w:noProof/>
          </w:rPr>
          <w:t>的情况</w:t>
        </w:r>
        <w:r w:rsidR="00052337">
          <w:rPr>
            <w:noProof/>
            <w:webHidden/>
          </w:rPr>
          <w:tab/>
        </w:r>
        <w:r w:rsidR="00052337">
          <w:rPr>
            <w:noProof/>
            <w:webHidden/>
          </w:rPr>
          <w:fldChar w:fldCharType="begin"/>
        </w:r>
        <w:r w:rsidR="00052337">
          <w:rPr>
            <w:noProof/>
            <w:webHidden/>
          </w:rPr>
          <w:instrText xml:space="preserve"> PAGEREF _Toc48658088 \h </w:instrText>
        </w:r>
        <w:r w:rsidR="00052337">
          <w:rPr>
            <w:noProof/>
            <w:webHidden/>
          </w:rPr>
        </w:r>
        <w:r w:rsidR="00052337">
          <w:rPr>
            <w:noProof/>
            <w:webHidden/>
          </w:rPr>
          <w:fldChar w:fldCharType="separate"/>
        </w:r>
        <w:r w:rsidR="00052337">
          <w:rPr>
            <w:noProof/>
            <w:webHidden/>
          </w:rPr>
          <w:t>47</w:t>
        </w:r>
        <w:r w:rsidR="00052337">
          <w:rPr>
            <w:noProof/>
            <w:webHidden/>
          </w:rPr>
          <w:fldChar w:fldCharType="end"/>
        </w:r>
      </w:hyperlink>
    </w:p>
    <w:p w:rsidR="00052337" w:rsidRDefault="007D598F">
      <w:pPr>
        <w:pStyle w:val="22"/>
        <w:rPr>
          <w:rFonts w:asciiTheme="minorHAnsi" w:eastAsiaTheme="minorEastAsia" w:hAnsiTheme="minorHAnsi" w:cstheme="minorBidi"/>
          <w:noProof/>
          <w:kern w:val="2"/>
          <w:szCs w:val="22"/>
        </w:rPr>
      </w:pPr>
      <w:hyperlink w:anchor="_Toc48658089" w:history="1">
        <w:r w:rsidR="00052337" w:rsidRPr="006E05CC">
          <w:rPr>
            <w:rStyle w:val="a8"/>
            <w:noProof/>
          </w:rPr>
          <w:t>§12</w:t>
        </w:r>
        <w:r w:rsidR="00052337" w:rsidRPr="006E05CC">
          <w:rPr>
            <w:rStyle w:val="a8"/>
            <w:rFonts w:hint="eastAsia"/>
            <w:noProof/>
          </w:rPr>
          <w:t>备查文件目录</w:t>
        </w:r>
        <w:r w:rsidR="00052337">
          <w:rPr>
            <w:noProof/>
            <w:webHidden/>
          </w:rPr>
          <w:tab/>
        </w:r>
        <w:r w:rsidR="00052337">
          <w:rPr>
            <w:noProof/>
            <w:webHidden/>
          </w:rPr>
          <w:fldChar w:fldCharType="begin"/>
        </w:r>
        <w:r w:rsidR="00052337">
          <w:rPr>
            <w:noProof/>
            <w:webHidden/>
          </w:rPr>
          <w:instrText xml:space="preserve"> PAGEREF _Toc48658089 \h </w:instrText>
        </w:r>
        <w:r w:rsidR="00052337">
          <w:rPr>
            <w:noProof/>
            <w:webHidden/>
          </w:rPr>
        </w:r>
        <w:r w:rsidR="00052337">
          <w:rPr>
            <w:noProof/>
            <w:webHidden/>
          </w:rPr>
          <w:fldChar w:fldCharType="separate"/>
        </w:r>
        <w:r w:rsidR="00052337">
          <w:rPr>
            <w:noProof/>
            <w:webHidden/>
          </w:rPr>
          <w:t>48</w:t>
        </w:r>
        <w:r w:rsidR="00052337">
          <w:rPr>
            <w:noProof/>
            <w:webHidden/>
          </w:rPr>
          <w:fldChar w:fldCharType="end"/>
        </w:r>
      </w:hyperlink>
    </w:p>
    <w:p w:rsidR="00052337" w:rsidRDefault="007D598F">
      <w:pPr>
        <w:pStyle w:val="22"/>
        <w:tabs>
          <w:tab w:val="left" w:pos="1260"/>
        </w:tabs>
        <w:rPr>
          <w:rFonts w:asciiTheme="minorHAnsi" w:eastAsiaTheme="minorEastAsia" w:hAnsiTheme="minorHAnsi" w:cstheme="minorBidi"/>
          <w:noProof/>
          <w:kern w:val="2"/>
          <w:szCs w:val="22"/>
        </w:rPr>
      </w:pPr>
      <w:hyperlink w:anchor="_Toc48658090" w:history="1">
        <w:r w:rsidR="00052337" w:rsidRPr="006E05CC">
          <w:rPr>
            <w:rStyle w:val="a8"/>
            <w:rFonts w:ascii="宋体" w:hAnsi="宋体" w:cs="Arial"/>
            <w:noProof/>
          </w:rPr>
          <w:t>12.1</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备查文件目录</w:t>
        </w:r>
        <w:r w:rsidR="00052337">
          <w:rPr>
            <w:noProof/>
            <w:webHidden/>
          </w:rPr>
          <w:tab/>
        </w:r>
        <w:r w:rsidR="00052337">
          <w:rPr>
            <w:noProof/>
            <w:webHidden/>
          </w:rPr>
          <w:fldChar w:fldCharType="begin"/>
        </w:r>
        <w:r w:rsidR="00052337">
          <w:rPr>
            <w:noProof/>
            <w:webHidden/>
          </w:rPr>
          <w:instrText xml:space="preserve"> PAGEREF _Toc48658090 \h </w:instrText>
        </w:r>
        <w:r w:rsidR="00052337">
          <w:rPr>
            <w:noProof/>
            <w:webHidden/>
          </w:rPr>
        </w:r>
        <w:r w:rsidR="00052337">
          <w:rPr>
            <w:noProof/>
            <w:webHidden/>
          </w:rPr>
          <w:fldChar w:fldCharType="separate"/>
        </w:r>
        <w:r w:rsidR="00052337">
          <w:rPr>
            <w:noProof/>
            <w:webHidden/>
          </w:rPr>
          <w:t>48</w:t>
        </w:r>
        <w:r w:rsidR="00052337">
          <w:rPr>
            <w:noProof/>
            <w:webHidden/>
          </w:rPr>
          <w:fldChar w:fldCharType="end"/>
        </w:r>
      </w:hyperlink>
    </w:p>
    <w:p w:rsidR="00052337" w:rsidRDefault="007D598F">
      <w:pPr>
        <w:pStyle w:val="22"/>
        <w:tabs>
          <w:tab w:val="left" w:pos="1260"/>
        </w:tabs>
        <w:rPr>
          <w:rFonts w:asciiTheme="minorHAnsi" w:eastAsiaTheme="minorEastAsia" w:hAnsiTheme="minorHAnsi" w:cstheme="minorBidi"/>
          <w:noProof/>
          <w:kern w:val="2"/>
          <w:szCs w:val="22"/>
        </w:rPr>
      </w:pPr>
      <w:hyperlink w:anchor="_Toc48658091" w:history="1">
        <w:r w:rsidR="00052337" w:rsidRPr="006E05CC">
          <w:rPr>
            <w:rStyle w:val="a8"/>
            <w:rFonts w:ascii="宋体" w:hAnsi="宋体" w:cs="Arial"/>
            <w:noProof/>
          </w:rPr>
          <w:t>12.2</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存放地点</w:t>
        </w:r>
        <w:r w:rsidR="00052337">
          <w:rPr>
            <w:noProof/>
            <w:webHidden/>
          </w:rPr>
          <w:tab/>
        </w:r>
        <w:r w:rsidR="00052337">
          <w:rPr>
            <w:noProof/>
            <w:webHidden/>
          </w:rPr>
          <w:fldChar w:fldCharType="begin"/>
        </w:r>
        <w:r w:rsidR="00052337">
          <w:rPr>
            <w:noProof/>
            <w:webHidden/>
          </w:rPr>
          <w:instrText xml:space="preserve"> PAGEREF _Toc48658091 \h </w:instrText>
        </w:r>
        <w:r w:rsidR="00052337">
          <w:rPr>
            <w:noProof/>
            <w:webHidden/>
          </w:rPr>
        </w:r>
        <w:r w:rsidR="00052337">
          <w:rPr>
            <w:noProof/>
            <w:webHidden/>
          </w:rPr>
          <w:fldChar w:fldCharType="separate"/>
        </w:r>
        <w:r w:rsidR="00052337">
          <w:rPr>
            <w:noProof/>
            <w:webHidden/>
          </w:rPr>
          <w:t>48</w:t>
        </w:r>
        <w:r w:rsidR="00052337">
          <w:rPr>
            <w:noProof/>
            <w:webHidden/>
          </w:rPr>
          <w:fldChar w:fldCharType="end"/>
        </w:r>
      </w:hyperlink>
    </w:p>
    <w:p w:rsidR="00052337" w:rsidRDefault="007D598F">
      <w:pPr>
        <w:pStyle w:val="22"/>
        <w:tabs>
          <w:tab w:val="left" w:pos="1260"/>
        </w:tabs>
        <w:rPr>
          <w:rFonts w:asciiTheme="minorHAnsi" w:eastAsiaTheme="minorEastAsia" w:hAnsiTheme="minorHAnsi" w:cstheme="minorBidi"/>
          <w:noProof/>
          <w:kern w:val="2"/>
          <w:szCs w:val="22"/>
        </w:rPr>
      </w:pPr>
      <w:hyperlink w:anchor="_Toc48658092" w:history="1">
        <w:r w:rsidR="00052337" w:rsidRPr="006E05CC">
          <w:rPr>
            <w:rStyle w:val="a8"/>
            <w:rFonts w:ascii="宋体" w:hAnsi="宋体" w:cs="Arial"/>
            <w:noProof/>
          </w:rPr>
          <w:t>12.3</w:t>
        </w:r>
        <w:r w:rsidR="00052337">
          <w:rPr>
            <w:rFonts w:asciiTheme="minorHAnsi" w:eastAsiaTheme="minorEastAsia" w:hAnsiTheme="minorHAnsi" w:cstheme="minorBidi"/>
            <w:noProof/>
            <w:kern w:val="2"/>
            <w:szCs w:val="22"/>
          </w:rPr>
          <w:tab/>
        </w:r>
        <w:r w:rsidR="00052337" w:rsidRPr="006E05CC">
          <w:rPr>
            <w:rStyle w:val="a8"/>
            <w:rFonts w:ascii="宋体" w:hAnsi="宋体" w:cs="Arial" w:hint="eastAsia"/>
            <w:noProof/>
          </w:rPr>
          <w:t>查阅方式</w:t>
        </w:r>
        <w:r w:rsidR="00052337">
          <w:rPr>
            <w:noProof/>
            <w:webHidden/>
          </w:rPr>
          <w:tab/>
        </w:r>
        <w:r w:rsidR="00052337">
          <w:rPr>
            <w:noProof/>
            <w:webHidden/>
          </w:rPr>
          <w:fldChar w:fldCharType="begin"/>
        </w:r>
        <w:r w:rsidR="00052337">
          <w:rPr>
            <w:noProof/>
            <w:webHidden/>
          </w:rPr>
          <w:instrText xml:space="preserve"> PAGEREF _Toc48658092 \h </w:instrText>
        </w:r>
        <w:r w:rsidR="00052337">
          <w:rPr>
            <w:noProof/>
            <w:webHidden/>
          </w:rPr>
        </w:r>
        <w:r w:rsidR="00052337">
          <w:rPr>
            <w:noProof/>
            <w:webHidden/>
          </w:rPr>
          <w:fldChar w:fldCharType="separate"/>
        </w:r>
        <w:r w:rsidR="00052337">
          <w:rPr>
            <w:noProof/>
            <w:webHidden/>
          </w:rPr>
          <w:t>48</w:t>
        </w:r>
        <w:r w:rsidR="00052337">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8033"/>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8034"/>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易方达瑞弘灵活配置混合型证券投资基金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易方达瑞弘混合</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003882</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2017</w:t>
            </w:r>
            <w:r w:rsidRPr="001A7E24">
              <w:rPr>
                <w:szCs w:val="21"/>
              </w:rPr>
              <w:t>年</w:t>
            </w:r>
            <w:r w:rsidRPr="001A7E24">
              <w:rPr>
                <w:szCs w:val="21"/>
              </w:rPr>
              <w:t>1</w:t>
            </w:r>
            <w:r w:rsidRPr="001A7E24">
              <w:rPr>
                <w:szCs w:val="21"/>
              </w:rPr>
              <w:t>月</w:t>
            </w:r>
            <w:r w:rsidRPr="001A7E24">
              <w:rPr>
                <w:szCs w:val="21"/>
              </w:rPr>
              <w:t>11</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上海浦东发展银行股份有限公司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550,607,154.86</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易方达瑞弘混合</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易方达瑞弘混合</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003882</w:t>
            </w:r>
          </w:p>
        </w:tc>
        <w:tc>
          <w:tcPr>
            <w:tcW w:w="2553" w:type="dxa"/>
            <w:vAlign w:val="bottom"/>
          </w:tcPr>
          <w:p w:rsidR="00F23D65" w:rsidRPr="001A7E24" w:rsidRDefault="00F23D65" w:rsidP="002F1475">
            <w:pPr>
              <w:jc w:val="right"/>
              <w:rPr>
                <w:szCs w:val="21"/>
              </w:rPr>
            </w:pPr>
            <w:r w:rsidRPr="001A7E24">
              <w:rPr>
                <w:szCs w:val="21"/>
              </w:rPr>
              <w:t>003883</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550,481,408.02</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125,746.84</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8035"/>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本基金在控制风险的前提下，追求基金资产的稳健增值。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基于定量与定性相结合的宏观及市场因素、估值及流动性因素、政策因素等分析，并重点考虑债券市场情况，在固定收益类资产和权益类资产等资产类别之间进行动态配置，以确定资产的最优配置比例。本基金在债券投资上主要通过类属配置与券种选择两个层次进行投资管理。本基金在股票投资上结合对行业景气度、行业竞争格局的判断以及对公司基本面、估值水平等因素进行定量和定性的分析，选择优质行业、个股进行配置，追求业绩的长期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中债新综合指数（财富）收益率</w:t>
            </w:r>
            <w:r w:rsidRPr="00340B86">
              <w:rPr>
                <w:szCs w:val="21"/>
              </w:rPr>
              <w:t>×80%+</w:t>
            </w:r>
            <w:r w:rsidRPr="00340B86">
              <w:rPr>
                <w:szCs w:val="21"/>
              </w:rPr>
              <w:t>沪深</w:t>
            </w:r>
            <w:r w:rsidRPr="00340B86">
              <w:rPr>
                <w:szCs w:val="21"/>
              </w:rPr>
              <w:t>300</w:t>
            </w:r>
            <w:r w:rsidRPr="00340B86">
              <w:rPr>
                <w:szCs w:val="21"/>
              </w:rPr>
              <w:t>指数收益率</w:t>
            </w:r>
            <w:r w:rsidRPr="00340B86">
              <w:rPr>
                <w:szCs w:val="21"/>
              </w:rPr>
              <w:t>×20%</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本基金为混合型基金，理论上其预期风险与预期收益水平低于股票型基金，高于债券型基金和货币市场基金。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8036"/>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上海浦东发展银行股份有限公司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胡波</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021-61618888</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Hub5@spdb.com.cn</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lastRenderedPageBreak/>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95528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021-63602540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上海市中山东一路</w:t>
            </w:r>
            <w:r w:rsidRPr="00340B86">
              <w:rPr>
                <w:color w:val="000000"/>
                <w:kern w:val="0"/>
                <w:szCs w:val="21"/>
              </w:rPr>
              <w:t>12</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上海市北京东路</w:t>
            </w:r>
            <w:r w:rsidRPr="00340B86">
              <w:rPr>
                <w:color w:val="000000"/>
                <w:kern w:val="0"/>
                <w:szCs w:val="21"/>
              </w:rPr>
              <w:t>689</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200001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郑杨</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8037"/>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中国证券报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8038"/>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8039"/>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8040"/>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易方达瑞弘混合</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易方达瑞弘混合</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87,491,285.96</w:t>
            </w:r>
          </w:p>
        </w:tc>
        <w:tc>
          <w:tcPr>
            <w:tcW w:w="2558" w:type="dxa"/>
            <w:vAlign w:val="bottom"/>
          </w:tcPr>
          <w:p w:rsidR="001548F9" w:rsidRPr="001A7E24" w:rsidRDefault="001548F9">
            <w:pPr>
              <w:jc w:val="right"/>
              <w:rPr>
                <w:szCs w:val="21"/>
              </w:rPr>
            </w:pPr>
            <w:r w:rsidRPr="001A7E24">
              <w:rPr>
                <w:szCs w:val="21"/>
              </w:rPr>
              <w:t>14,958.91</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67,348,296.14</w:t>
            </w:r>
          </w:p>
        </w:tc>
        <w:tc>
          <w:tcPr>
            <w:tcW w:w="2558" w:type="dxa"/>
            <w:vAlign w:val="bottom"/>
          </w:tcPr>
          <w:p w:rsidR="001548F9" w:rsidRPr="001A7E24" w:rsidRDefault="001548F9">
            <w:pPr>
              <w:jc w:val="right"/>
              <w:rPr>
                <w:szCs w:val="21"/>
              </w:rPr>
            </w:pPr>
            <w:r w:rsidRPr="001A7E24">
              <w:rPr>
                <w:szCs w:val="21"/>
              </w:rPr>
              <w:t>12,547.71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0.1223</w:t>
            </w:r>
          </w:p>
        </w:tc>
        <w:tc>
          <w:tcPr>
            <w:tcW w:w="2558" w:type="dxa"/>
            <w:vAlign w:val="bottom"/>
          </w:tcPr>
          <w:p w:rsidR="001548F9" w:rsidRPr="001A7E24" w:rsidRDefault="001548F9">
            <w:pPr>
              <w:jc w:val="right"/>
              <w:rPr>
                <w:szCs w:val="21"/>
              </w:rPr>
            </w:pPr>
            <w:r w:rsidRPr="001A7E24">
              <w:rPr>
                <w:szCs w:val="21"/>
              </w:rPr>
              <w:t>0.1362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8.61%</w:t>
            </w:r>
          </w:p>
        </w:tc>
        <w:tc>
          <w:tcPr>
            <w:tcW w:w="2558" w:type="dxa"/>
            <w:vAlign w:val="bottom"/>
          </w:tcPr>
          <w:p w:rsidR="001548F9" w:rsidRPr="001A7E24" w:rsidRDefault="001548F9">
            <w:pPr>
              <w:jc w:val="right"/>
              <w:rPr>
                <w:szCs w:val="21"/>
              </w:rPr>
            </w:pPr>
            <w:r w:rsidRPr="001A7E24">
              <w:rPr>
                <w:szCs w:val="21"/>
              </w:rPr>
              <w:t>9.61%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8.91%</w:t>
            </w:r>
          </w:p>
        </w:tc>
        <w:tc>
          <w:tcPr>
            <w:tcW w:w="2558" w:type="dxa"/>
            <w:vAlign w:val="bottom"/>
          </w:tcPr>
          <w:p w:rsidR="001548F9" w:rsidRPr="001A7E24" w:rsidRDefault="001548F9">
            <w:pPr>
              <w:jc w:val="right"/>
              <w:rPr>
                <w:szCs w:val="21"/>
              </w:rPr>
            </w:pPr>
            <w:r w:rsidRPr="001A7E24">
              <w:rPr>
                <w:szCs w:val="21"/>
              </w:rPr>
              <w:t>8.80%</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易方达瑞弘混合</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易方达瑞弘混合</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期末可供分配利润</w:t>
            </w:r>
          </w:p>
        </w:tc>
        <w:tc>
          <w:tcPr>
            <w:tcW w:w="2410" w:type="dxa"/>
            <w:vAlign w:val="bottom"/>
          </w:tcPr>
          <w:p w:rsidR="001548F9" w:rsidRPr="001A7E24" w:rsidRDefault="001548F9">
            <w:pPr>
              <w:jc w:val="right"/>
              <w:rPr>
                <w:szCs w:val="21"/>
              </w:rPr>
            </w:pPr>
            <w:r w:rsidRPr="001A7E24">
              <w:rPr>
                <w:szCs w:val="21"/>
              </w:rPr>
              <w:t>202,642,683.01</w:t>
            </w:r>
          </w:p>
        </w:tc>
        <w:tc>
          <w:tcPr>
            <w:tcW w:w="2558" w:type="dxa"/>
            <w:vAlign w:val="bottom"/>
          </w:tcPr>
          <w:p w:rsidR="001548F9" w:rsidRPr="001A7E24" w:rsidRDefault="001548F9">
            <w:pPr>
              <w:jc w:val="right"/>
              <w:rPr>
                <w:szCs w:val="21"/>
              </w:rPr>
            </w:pPr>
            <w:r w:rsidRPr="001A7E24">
              <w:rPr>
                <w:szCs w:val="21"/>
              </w:rPr>
              <w:t>45,574.11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0.3681</w:t>
            </w:r>
          </w:p>
        </w:tc>
        <w:tc>
          <w:tcPr>
            <w:tcW w:w="2558" w:type="dxa"/>
            <w:vAlign w:val="bottom"/>
          </w:tcPr>
          <w:p w:rsidR="001548F9" w:rsidRPr="001A7E24" w:rsidRDefault="001548F9">
            <w:pPr>
              <w:jc w:val="right"/>
              <w:rPr>
                <w:szCs w:val="21"/>
              </w:rPr>
            </w:pPr>
            <w:r w:rsidRPr="001A7E24">
              <w:rPr>
                <w:szCs w:val="21"/>
              </w:rPr>
              <w:t>0.3624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823,825,474.25</w:t>
            </w:r>
          </w:p>
        </w:tc>
        <w:tc>
          <w:tcPr>
            <w:tcW w:w="2558" w:type="dxa"/>
            <w:vAlign w:val="bottom"/>
          </w:tcPr>
          <w:p w:rsidR="001548F9" w:rsidRPr="001A7E24" w:rsidRDefault="001548F9">
            <w:pPr>
              <w:jc w:val="right"/>
              <w:rPr>
                <w:szCs w:val="21"/>
              </w:rPr>
            </w:pPr>
            <w:r w:rsidRPr="001A7E24">
              <w:rPr>
                <w:szCs w:val="21"/>
              </w:rPr>
              <w:t>187,424.78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1.4966</w:t>
            </w:r>
          </w:p>
        </w:tc>
        <w:tc>
          <w:tcPr>
            <w:tcW w:w="2558" w:type="dxa"/>
            <w:vAlign w:val="bottom"/>
          </w:tcPr>
          <w:p w:rsidR="001548F9" w:rsidRPr="001A7E24" w:rsidRDefault="001548F9">
            <w:pPr>
              <w:jc w:val="right"/>
              <w:rPr>
                <w:szCs w:val="21"/>
              </w:rPr>
            </w:pPr>
            <w:r w:rsidRPr="001A7E24">
              <w:rPr>
                <w:szCs w:val="21"/>
              </w:rPr>
              <w:t>1.4905</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易方达瑞弘混合</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易方达瑞弘混合</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49.66%</w:t>
            </w:r>
          </w:p>
        </w:tc>
        <w:tc>
          <w:tcPr>
            <w:tcW w:w="2558" w:type="dxa"/>
            <w:vAlign w:val="center"/>
          </w:tcPr>
          <w:p w:rsidR="001548F9" w:rsidRPr="001A7E24" w:rsidRDefault="001548F9">
            <w:pPr>
              <w:jc w:val="right"/>
              <w:rPr>
                <w:szCs w:val="21"/>
              </w:rPr>
            </w:pPr>
            <w:r w:rsidRPr="001A7E24">
              <w:rPr>
                <w:szCs w:val="21"/>
              </w:rPr>
              <w:t>49.05%</w:t>
            </w:r>
          </w:p>
        </w:tc>
      </w:tr>
    </w:tbl>
    <w:p w:rsidR="00920B09" w:rsidRDefault="00D3606E">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920B09" w:rsidRDefault="00D3606E">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8041"/>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易方达瑞弘混合A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920B09">
        <w:tc>
          <w:tcPr>
            <w:tcW w:w="1620" w:type="dxa"/>
            <w:vAlign w:val="center"/>
          </w:tcPr>
          <w:p w:rsidR="00920B09" w:rsidRDefault="00D3606E">
            <w:pPr>
              <w:jc w:val="left"/>
            </w:pPr>
            <w:r>
              <w:rPr>
                <w:color w:val="000000"/>
                <w:szCs w:val="21"/>
              </w:rPr>
              <w:t>过去一个月</w:t>
            </w:r>
          </w:p>
        </w:tc>
        <w:tc>
          <w:tcPr>
            <w:tcW w:w="1350" w:type="dxa"/>
            <w:vAlign w:val="center"/>
          </w:tcPr>
          <w:p w:rsidR="00920B09" w:rsidRDefault="00D3606E">
            <w:pPr>
              <w:jc w:val="center"/>
            </w:pPr>
            <w:r>
              <w:rPr>
                <w:color w:val="000000"/>
                <w:szCs w:val="21"/>
              </w:rPr>
              <w:t>5.07%</w:t>
            </w:r>
          </w:p>
        </w:tc>
        <w:tc>
          <w:tcPr>
            <w:tcW w:w="1350" w:type="dxa"/>
            <w:vAlign w:val="center"/>
          </w:tcPr>
          <w:p w:rsidR="00920B09" w:rsidRDefault="00D3606E">
            <w:pPr>
              <w:jc w:val="center"/>
            </w:pPr>
            <w:r>
              <w:rPr>
                <w:color w:val="000000"/>
                <w:szCs w:val="21"/>
              </w:rPr>
              <w:t>0.39%</w:t>
            </w:r>
          </w:p>
        </w:tc>
        <w:tc>
          <w:tcPr>
            <w:tcW w:w="1350" w:type="dxa"/>
            <w:vAlign w:val="center"/>
          </w:tcPr>
          <w:p w:rsidR="00920B09" w:rsidRDefault="00D3606E">
            <w:pPr>
              <w:jc w:val="center"/>
            </w:pPr>
            <w:r>
              <w:rPr>
                <w:color w:val="000000"/>
                <w:szCs w:val="21"/>
              </w:rPr>
              <w:t>0.99%</w:t>
            </w:r>
          </w:p>
        </w:tc>
        <w:tc>
          <w:tcPr>
            <w:tcW w:w="1350" w:type="dxa"/>
            <w:vAlign w:val="center"/>
          </w:tcPr>
          <w:p w:rsidR="00920B09" w:rsidRDefault="00D3606E">
            <w:pPr>
              <w:jc w:val="center"/>
            </w:pPr>
            <w:r>
              <w:rPr>
                <w:color w:val="000000"/>
                <w:szCs w:val="21"/>
              </w:rPr>
              <w:t>0.19%</w:t>
            </w:r>
          </w:p>
        </w:tc>
        <w:tc>
          <w:tcPr>
            <w:tcW w:w="1350" w:type="dxa"/>
            <w:vAlign w:val="center"/>
          </w:tcPr>
          <w:p w:rsidR="00920B09" w:rsidRDefault="00D3606E">
            <w:pPr>
              <w:jc w:val="center"/>
            </w:pPr>
            <w:r>
              <w:rPr>
                <w:color w:val="000000"/>
                <w:szCs w:val="21"/>
              </w:rPr>
              <w:t>4.08%</w:t>
            </w:r>
          </w:p>
        </w:tc>
        <w:tc>
          <w:tcPr>
            <w:tcW w:w="1350" w:type="dxa"/>
            <w:vAlign w:val="center"/>
          </w:tcPr>
          <w:p w:rsidR="00920B09" w:rsidRDefault="00D3606E">
            <w:pPr>
              <w:jc w:val="center"/>
            </w:pPr>
            <w:r>
              <w:rPr>
                <w:color w:val="000000"/>
                <w:szCs w:val="21"/>
              </w:rPr>
              <w:t>0.20%</w:t>
            </w:r>
          </w:p>
        </w:tc>
      </w:tr>
      <w:tr w:rsidR="00920B09">
        <w:tc>
          <w:tcPr>
            <w:tcW w:w="1620" w:type="dxa"/>
            <w:vAlign w:val="center"/>
          </w:tcPr>
          <w:p w:rsidR="00920B09" w:rsidRDefault="00D3606E">
            <w:pPr>
              <w:jc w:val="left"/>
            </w:pPr>
            <w:r>
              <w:rPr>
                <w:color w:val="000000"/>
                <w:szCs w:val="21"/>
              </w:rPr>
              <w:t>过去三个月</w:t>
            </w:r>
          </w:p>
        </w:tc>
        <w:tc>
          <w:tcPr>
            <w:tcW w:w="1350" w:type="dxa"/>
            <w:vAlign w:val="center"/>
          </w:tcPr>
          <w:p w:rsidR="00920B09" w:rsidRDefault="00D3606E">
            <w:pPr>
              <w:jc w:val="center"/>
            </w:pPr>
            <w:r>
              <w:rPr>
                <w:color w:val="000000"/>
                <w:szCs w:val="21"/>
              </w:rPr>
              <w:t>9.05%</w:t>
            </w:r>
          </w:p>
        </w:tc>
        <w:tc>
          <w:tcPr>
            <w:tcW w:w="1350" w:type="dxa"/>
            <w:vAlign w:val="center"/>
          </w:tcPr>
          <w:p w:rsidR="00920B09" w:rsidRDefault="00D3606E">
            <w:pPr>
              <w:jc w:val="center"/>
            </w:pPr>
            <w:r>
              <w:rPr>
                <w:color w:val="000000"/>
                <w:szCs w:val="21"/>
              </w:rPr>
              <w:t>0.38%</w:t>
            </w:r>
          </w:p>
        </w:tc>
        <w:tc>
          <w:tcPr>
            <w:tcW w:w="1350" w:type="dxa"/>
            <w:vAlign w:val="center"/>
          </w:tcPr>
          <w:p w:rsidR="00920B09" w:rsidRDefault="00D3606E">
            <w:pPr>
              <w:jc w:val="center"/>
            </w:pPr>
            <w:r>
              <w:rPr>
                <w:color w:val="000000"/>
                <w:szCs w:val="21"/>
              </w:rPr>
              <w:t>2.41%</w:t>
            </w:r>
          </w:p>
        </w:tc>
        <w:tc>
          <w:tcPr>
            <w:tcW w:w="1350" w:type="dxa"/>
            <w:vAlign w:val="center"/>
          </w:tcPr>
          <w:p w:rsidR="00920B09" w:rsidRDefault="00D3606E">
            <w:pPr>
              <w:jc w:val="center"/>
            </w:pPr>
            <w:r>
              <w:rPr>
                <w:color w:val="000000"/>
                <w:szCs w:val="21"/>
              </w:rPr>
              <w:t>0.20%</w:t>
            </w:r>
          </w:p>
        </w:tc>
        <w:tc>
          <w:tcPr>
            <w:tcW w:w="1350" w:type="dxa"/>
            <w:vAlign w:val="center"/>
          </w:tcPr>
          <w:p w:rsidR="00920B09" w:rsidRDefault="00D3606E">
            <w:pPr>
              <w:jc w:val="center"/>
            </w:pPr>
            <w:r>
              <w:rPr>
                <w:color w:val="000000"/>
                <w:szCs w:val="21"/>
              </w:rPr>
              <w:t>6.64%</w:t>
            </w:r>
          </w:p>
        </w:tc>
        <w:tc>
          <w:tcPr>
            <w:tcW w:w="1350" w:type="dxa"/>
            <w:vAlign w:val="center"/>
          </w:tcPr>
          <w:p w:rsidR="00920B09" w:rsidRDefault="00D3606E">
            <w:pPr>
              <w:jc w:val="center"/>
            </w:pPr>
            <w:r>
              <w:rPr>
                <w:color w:val="000000"/>
                <w:szCs w:val="21"/>
              </w:rPr>
              <w:t>0.18%</w:t>
            </w:r>
          </w:p>
        </w:tc>
      </w:tr>
      <w:tr w:rsidR="00920B09">
        <w:tc>
          <w:tcPr>
            <w:tcW w:w="1620" w:type="dxa"/>
            <w:vAlign w:val="center"/>
          </w:tcPr>
          <w:p w:rsidR="00920B09" w:rsidRDefault="00D3606E">
            <w:pPr>
              <w:jc w:val="left"/>
            </w:pPr>
            <w:r>
              <w:rPr>
                <w:color w:val="000000"/>
                <w:szCs w:val="21"/>
              </w:rPr>
              <w:t>过去六个月</w:t>
            </w:r>
          </w:p>
        </w:tc>
        <w:tc>
          <w:tcPr>
            <w:tcW w:w="1350" w:type="dxa"/>
            <w:vAlign w:val="center"/>
          </w:tcPr>
          <w:p w:rsidR="00920B09" w:rsidRDefault="00D3606E">
            <w:pPr>
              <w:jc w:val="center"/>
            </w:pPr>
            <w:r>
              <w:rPr>
                <w:color w:val="000000"/>
                <w:szCs w:val="21"/>
              </w:rPr>
              <w:t>8.91%</w:t>
            </w:r>
          </w:p>
        </w:tc>
        <w:tc>
          <w:tcPr>
            <w:tcW w:w="1350" w:type="dxa"/>
            <w:vAlign w:val="center"/>
          </w:tcPr>
          <w:p w:rsidR="00920B09" w:rsidRDefault="00D3606E">
            <w:pPr>
              <w:jc w:val="center"/>
            </w:pPr>
            <w:r>
              <w:rPr>
                <w:color w:val="000000"/>
                <w:szCs w:val="21"/>
              </w:rPr>
              <w:t>0.63%</w:t>
            </w:r>
          </w:p>
        </w:tc>
        <w:tc>
          <w:tcPr>
            <w:tcW w:w="1350" w:type="dxa"/>
            <w:vAlign w:val="center"/>
          </w:tcPr>
          <w:p w:rsidR="00920B09" w:rsidRDefault="00D3606E">
            <w:pPr>
              <w:jc w:val="center"/>
            </w:pPr>
            <w:r>
              <w:rPr>
                <w:color w:val="000000"/>
                <w:szCs w:val="21"/>
              </w:rPr>
              <w:t>2.20%</w:t>
            </w:r>
          </w:p>
        </w:tc>
        <w:tc>
          <w:tcPr>
            <w:tcW w:w="1350" w:type="dxa"/>
            <w:vAlign w:val="center"/>
          </w:tcPr>
          <w:p w:rsidR="00920B09" w:rsidRDefault="00D3606E">
            <w:pPr>
              <w:jc w:val="center"/>
            </w:pPr>
            <w:r>
              <w:rPr>
                <w:color w:val="000000"/>
                <w:szCs w:val="21"/>
              </w:rPr>
              <w:t>0.28%</w:t>
            </w:r>
          </w:p>
        </w:tc>
        <w:tc>
          <w:tcPr>
            <w:tcW w:w="1350" w:type="dxa"/>
            <w:vAlign w:val="center"/>
          </w:tcPr>
          <w:p w:rsidR="00920B09" w:rsidRDefault="00D3606E">
            <w:pPr>
              <w:jc w:val="center"/>
            </w:pPr>
            <w:r>
              <w:rPr>
                <w:color w:val="000000"/>
                <w:szCs w:val="21"/>
              </w:rPr>
              <w:t>6.71%</w:t>
            </w:r>
          </w:p>
        </w:tc>
        <w:tc>
          <w:tcPr>
            <w:tcW w:w="1350" w:type="dxa"/>
            <w:vAlign w:val="center"/>
          </w:tcPr>
          <w:p w:rsidR="00920B09" w:rsidRDefault="00D3606E">
            <w:pPr>
              <w:jc w:val="center"/>
            </w:pPr>
            <w:r>
              <w:rPr>
                <w:color w:val="000000"/>
                <w:szCs w:val="21"/>
              </w:rPr>
              <w:t>0.35%</w:t>
            </w:r>
          </w:p>
        </w:tc>
      </w:tr>
      <w:tr w:rsidR="00920B09">
        <w:tc>
          <w:tcPr>
            <w:tcW w:w="1620" w:type="dxa"/>
            <w:vAlign w:val="center"/>
          </w:tcPr>
          <w:p w:rsidR="00920B09" w:rsidRDefault="00D3606E">
            <w:pPr>
              <w:jc w:val="left"/>
            </w:pPr>
            <w:r>
              <w:rPr>
                <w:color w:val="000000"/>
                <w:szCs w:val="21"/>
              </w:rPr>
              <w:t>过去一年</w:t>
            </w:r>
          </w:p>
        </w:tc>
        <w:tc>
          <w:tcPr>
            <w:tcW w:w="1350" w:type="dxa"/>
            <w:vAlign w:val="center"/>
          </w:tcPr>
          <w:p w:rsidR="00920B09" w:rsidRDefault="00D3606E">
            <w:pPr>
              <w:jc w:val="center"/>
            </w:pPr>
            <w:r>
              <w:rPr>
                <w:color w:val="000000"/>
                <w:szCs w:val="21"/>
              </w:rPr>
              <w:t>22.45%</w:t>
            </w:r>
          </w:p>
        </w:tc>
        <w:tc>
          <w:tcPr>
            <w:tcW w:w="1350" w:type="dxa"/>
            <w:vAlign w:val="center"/>
          </w:tcPr>
          <w:p w:rsidR="00920B09" w:rsidRDefault="00D3606E">
            <w:pPr>
              <w:jc w:val="center"/>
            </w:pPr>
            <w:r>
              <w:rPr>
                <w:color w:val="000000"/>
                <w:szCs w:val="21"/>
              </w:rPr>
              <w:t>0.49%</w:t>
            </w:r>
          </w:p>
        </w:tc>
        <w:tc>
          <w:tcPr>
            <w:tcW w:w="1350" w:type="dxa"/>
            <w:vAlign w:val="center"/>
          </w:tcPr>
          <w:p w:rsidR="00920B09" w:rsidRDefault="00D3606E">
            <w:pPr>
              <w:jc w:val="center"/>
            </w:pPr>
            <w:r>
              <w:rPr>
                <w:color w:val="000000"/>
                <w:szCs w:val="21"/>
              </w:rPr>
              <w:t>5.86%</w:t>
            </w:r>
          </w:p>
        </w:tc>
        <w:tc>
          <w:tcPr>
            <w:tcW w:w="1350" w:type="dxa"/>
            <w:vAlign w:val="center"/>
          </w:tcPr>
          <w:p w:rsidR="00920B09" w:rsidRDefault="00D3606E">
            <w:pPr>
              <w:jc w:val="center"/>
            </w:pPr>
            <w:r>
              <w:rPr>
                <w:color w:val="000000"/>
                <w:szCs w:val="21"/>
              </w:rPr>
              <w:t>0.23%</w:t>
            </w:r>
          </w:p>
        </w:tc>
        <w:tc>
          <w:tcPr>
            <w:tcW w:w="1350" w:type="dxa"/>
            <w:vAlign w:val="center"/>
          </w:tcPr>
          <w:p w:rsidR="00920B09" w:rsidRDefault="00D3606E">
            <w:pPr>
              <w:jc w:val="center"/>
            </w:pPr>
            <w:r>
              <w:rPr>
                <w:color w:val="000000"/>
                <w:szCs w:val="21"/>
              </w:rPr>
              <w:t>16.59%</w:t>
            </w:r>
          </w:p>
        </w:tc>
        <w:tc>
          <w:tcPr>
            <w:tcW w:w="1350" w:type="dxa"/>
            <w:vAlign w:val="center"/>
          </w:tcPr>
          <w:p w:rsidR="00920B09" w:rsidRDefault="00D3606E">
            <w:pPr>
              <w:jc w:val="center"/>
            </w:pPr>
            <w:r>
              <w:rPr>
                <w:color w:val="000000"/>
                <w:szCs w:val="21"/>
              </w:rPr>
              <w:t>0.26%</w:t>
            </w:r>
          </w:p>
        </w:tc>
      </w:tr>
      <w:tr w:rsidR="00920B09">
        <w:tc>
          <w:tcPr>
            <w:tcW w:w="1620" w:type="dxa"/>
            <w:vAlign w:val="center"/>
          </w:tcPr>
          <w:p w:rsidR="00920B09" w:rsidRDefault="00D3606E">
            <w:pPr>
              <w:jc w:val="left"/>
            </w:pPr>
            <w:r>
              <w:rPr>
                <w:color w:val="000000"/>
                <w:szCs w:val="21"/>
              </w:rPr>
              <w:t>过去三年</w:t>
            </w:r>
          </w:p>
        </w:tc>
        <w:tc>
          <w:tcPr>
            <w:tcW w:w="1350" w:type="dxa"/>
            <w:vAlign w:val="center"/>
          </w:tcPr>
          <w:p w:rsidR="00920B09" w:rsidRDefault="00D3606E">
            <w:pPr>
              <w:jc w:val="center"/>
            </w:pPr>
            <w:r>
              <w:rPr>
                <w:color w:val="000000"/>
                <w:szCs w:val="21"/>
              </w:rPr>
              <w:t>43.56%</w:t>
            </w:r>
          </w:p>
        </w:tc>
        <w:tc>
          <w:tcPr>
            <w:tcW w:w="1350" w:type="dxa"/>
            <w:vAlign w:val="center"/>
          </w:tcPr>
          <w:p w:rsidR="00920B09" w:rsidRDefault="00D3606E">
            <w:pPr>
              <w:jc w:val="center"/>
            </w:pPr>
            <w:r>
              <w:rPr>
                <w:color w:val="000000"/>
                <w:szCs w:val="21"/>
              </w:rPr>
              <w:t>0.41%</w:t>
            </w:r>
          </w:p>
        </w:tc>
        <w:tc>
          <w:tcPr>
            <w:tcW w:w="1350" w:type="dxa"/>
            <w:vAlign w:val="center"/>
          </w:tcPr>
          <w:p w:rsidR="00920B09" w:rsidRDefault="00D3606E">
            <w:pPr>
              <w:jc w:val="center"/>
            </w:pPr>
            <w:r>
              <w:rPr>
                <w:color w:val="000000"/>
                <w:szCs w:val="21"/>
              </w:rPr>
              <w:t>15.70%</w:t>
            </w:r>
          </w:p>
        </w:tc>
        <w:tc>
          <w:tcPr>
            <w:tcW w:w="1350" w:type="dxa"/>
            <w:vAlign w:val="center"/>
          </w:tcPr>
          <w:p w:rsidR="00920B09" w:rsidRDefault="00D3606E">
            <w:pPr>
              <w:jc w:val="center"/>
            </w:pPr>
            <w:r>
              <w:rPr>
                <w:color w:val="000000"/>
                <w:szCs w:val="21"/>
              </w:rPr>
              <w:t>0.24%</w:t>
            </w:r>
          </w:p>
        </w:tc>
        <w:tc>
          <w:tcPr>
            <w:tcW w:w="1350" w:type="dxa"/>
            <w:vAlign w:val="center"/>
          </w:tcPr>
          <w:p w:rsidR="00920B09" w:rsidRDefault="00D3606E">
            <w:pPr>
              <w:jc w:val="center"/>
            </w:pPr>
            <w:r>
              <w:rPr>
                <w:color w:val="000000"/>
                <w:szCs w:val="21"/>
              </w:rPr>
              <w:t>27.86%</w:t>
            </w:r>
          </w:p>
        </w:tc>
        <w:tc>
          <w:tcPr>
            <w:tcW w:w="1350" w:type="dxa"/>
            <w:vAlign w:val="center"/>
          </w:tcPr>
          <w:p w:rsidR="00920B09" w:rsidRDefault="00D3606E">
            <w:pPr>
              <w:jc w:val="center"/>
            </w:pPr>
            <w:r>
              <w:rPr>
                <w:color w:val="000000"/>
                <w:szCs w:val="21"/>
              </w:rPr>
              <w:t>0.17%</w:t>
            </w:r>
          </w:p>
        </w:tc>
      </w:tr>
      <w:tr w:rsidR="00920B09">
        <w:tc>
          <w:tcPr>
            <w:tcW w:w="1620" w:type="dxa"/>
            <w:vAlign w:val="center"/>
          </w:tcPr>
          <w:p w:rsidR="00920B09" w:rsidRDefault="00D3606E">
            <w:pPr>
              <w:jc w:val="left"/>
            </w:pPr>
            <w:r>
              <w:rPr>
                <w:color w:val="000000"/>
                <w:szCs w:val="21"/>
              </w:rPr>
              <w:t>自基金合同生效起至今</w:t>
            </w:r>
          </w:p>
        </w:tc>
        <w:tc>
          <w:tcPr>
            <w:tcW w:w="1350" w:type="dxa"/>
            <w:vAlign w:val="center"/>
          </w:tcPr>
          <w:p w:rsidR="00920B09" w:rsidRDefault="00D3606E">
            <w:pPr>
              <w:jc w:val="center"/>
            </w:pPr>
            <w:r>
              <w:rPr>
                <w:color w:val="000000"/>
                <w:szCs w:val="21"/>
              </w:rPr>
              <w:t>49.66%</w:t>
            </w:r>
          </w:p>
        </w:tc>
        <w:tc>
          <w:tcPr>
            <w:tcW w:w="1350" w:type="dxa"/>
            <w:vAlign w:val="center"/>
          </w:tcPr>
          <w:p w:rsidR="00920B09" w:rsidRDefault="00D3606E">
            <w:pPr>
              <w:jc w:val="center"/>
            </w:pPr>
            <w:r>
              <w:rPr>
                <w:color w:val="000000"/>
                <w:szCs w:val="21"/>
              </w:rPr>
              <w:t>0.38%</w:t>
            </w:r>
          </w:p>
        </w:tc>
        <w:tc>
          <w:tcPr>
            <w:tcW w:w="1350" w:type="dxa"/>
            <w:vAlign w:val="center"/>
          </w:tcPr>
          <w:p w:rsidR="00920B09" w:rsidRDefault="00D3606E">
            <w:pPr>
              <w:jc w:val="center"/>
            </w:pPr>
            <w:r>
              <w:rPr>
                <w:color w:val="000000"/>
                <w:szCs w:val="21"/>
              </w:rPr>
              <w:t>17.67%</w:t>
            </w:r>
          </w:p>
        </w:tc>
        <w:tc>
          <w:tcPr>
            <w:tcW w:w="1350" w:type="dxa"/>
            <w:vAlign w:val="center"/>
          </w:tcPr>
          <w:p w:rsidR="00920B09" w:rsidRDefault="00D3606E">
            <w:pPr>
              <w:jc w:val="center"/>
            </w:pPr>
            <w:r>
              <w:rPr>
                <w:color w:val="000000"/>
                <w:szCs w:val="21"/>
              </w:rPr>
              <w:t>0.23%</w:t>
            </w:r>
          </w:p>
        </w:tc>
        <w:tc>
          <w:tcPr>
            <w:tcW w:w="1350" w:type="dxa"/>
            <w:vAlign w:val="center"/>
          </w:tcPr>
          <w:p w:rsidR="00920B09" w:rsidRDefault="00D3606E">
            <w:pPr>
              <w:jc w:val="center"/>
            </w:pPr>
            <w:r>
              <w:rPr>
                <w:color w:val="000000"/>
                <w:szCs w:val="21"/>
              </w:rPr>
              <w:t>31.99%</w:t>
            </w:r>
          </w:p>
        </w:tc>
        <w:tc>
          <w:tcPr>
            <w:tcW w:w="1350" w:type="dxa"/>
            <w:vAlign w:val="center"/>
          </w:tcPr>
          <w:p w:rsidR="00920B09" w:rsidRDefault="00D3606E">
            <w:pPr>
              <w:jc w:val="center"/>
            </w:pPr>
            <w:r>
              <w:rPr>
                <w:color w:val="000000"/>
                <w:szCs w:val="21"/>
              </w:rPr>
              <w:t>0.15%</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易方达瑞弘混合</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920B09">
        <w:tc>
          <w:tcPr>
            <w:tcW w:w="1620" w:type="dxa"/>
            <w:vAlign w:val="center"/>
          </w:tcPr>
          <w:p w:rsidR="00920B09" w:rsidRDefault="00D3606E">
            <w:pPr>
              <w:jc w:val="left"/>
            </w:pPr>
            <w:r>
              <w:rPr>
                <w:color w:val="000000"/>
                <w:szCs w:val="21"/>
              </w:rPr>
              <w:t>过去一个月</w:t>
            </w:r>
          </w:p>
        </w:tc>
        <w:tc>
          <w:tcPr>
            <w:tcW w:w="1350" w:type="dxa"/>
            <w:vAlign w:val="center"/>
          </w:tcPr>
          <w:p w:rsidR="00920B09" w:rsidRDefault="00D3606E">
            <w:pPr>
              <w:jc w:val="center"/>
            </w:pPr>
            <w:r>
              <w:rPr>
                <w:color w:val="000000"/>
                <w:szCs w:val="21"/>
              </w:rPr>
              <w:t>5.05%</w:t>
            </w:r>
          </w:p>
        </w:tc>
        <w:tc>
          <w:tcPr>
            <w:tcW w:w="1350" w:type="dxa"/>
            <w:vAlign w:val="center"/>
          </w:tcPr>
          <w:p w:rsidR="00920B09" w:rsidRDefault="00D3606E">
            <w:pPr>
              <w:jc w:val="center"/>
            </w:pPr>
            <w:r>
              <w:rPr>
                <w:color w:val="000000"/>
                <w:szCs w:val="21"/>
              </w:rPr>
              <w:t>0.39%</w:t>
            </w:r>
          </w:p>
        </w:tc>
        <w:tc>
          <w:tcPr>
            <w:tcW w:w="1350" w:type="dxa"/>
            <w:vAlign w:val="center"/>
          </w:tcPr>
          <w:p w:rsidR="00920B09" w:rsidRDefault="00D3606E">
            <w:pPr>
              <w:jc w:val="center"/>
            </w:pPr>
            <w:r>
              <w:rPr>
                <w:color w:val="000000"/>
                <w:szCs w:val="21"/>
              </w:rPr>
              <w:t>0.99%</w:t>
            </w:r>
          </w:p>
        </w:tc>
        <w:tc>
          <w:tcPr>
            <w:tcW w:w="1350" w:type="dxa"/>
            <w:vAlign w:val="center"/>
          </w:tcPr>
          <w:p w:rsidR="00920B09" w:rsidRDefault="00D3606E">
            <w:pPr>
              <w:jc w:val="center"/>
            </w:pPr>
            <w:r>
              <w:rPr>
                <w:color w:val="000000"/>
                <w:szCs w:val="21"/>
              </w:rPr>
              <w:t>0.19%</w:t>
            </w:r>
          </w:p>
        </w:tc>
        <w:tc>
          <w:tcPr>
            <w:tcW w:w="1350" w:type="dxa"/>
            <w:vAlign w:val="center"/>
          </w:tcPr>
          <w:p w:rsidR="00920B09" w:rsidRDefault="00D3606E">
            <w:pPr>
              <w:jc w:val="center"/>
            </w:pPr>
            <w:r>
              <w:rPr>
                <w:color w:val="000000"/>
                <w:szCs w:val="21"/>
              </w:rPr>
              <w:t>4.06%</w:t>
            </w:r>
          </w:p>
        </w:tc>
        <w:tc>
          <w:tcPr>
            <w:tcW w:w="1350" w:type="dxa"/>
            <w:vAlign w:val="center"/>
          </w:tcPr>
          <w:p w:rsidR="00920B09" w:rsidRDefault="00D3606E">
            <w:pPr>
              <w:jc w:val="center"/>
            </w:pPr>
            <w:r>
              <w:rPr>
                <w:color w:val="000000"/>
                <w:szCs w:val="21"/>
              </w:rPr>
              <w:t>0.20%</w:t>
            </w:r>
          </w:p>
        </w:tc>
      </w:tr>
      <w:tr w:rsidR="00920B09">
        <w:tc>
          <w:tcPr>
            <w:tcW w:w="1620" w:type="dxa"/>
            <w:vAlign w:val="center"/>
          </w:tcPr>
          <w:p w:rsidR="00920B09" w:rsidRDefault="00D3606E">
            <w:pPr>
              <w:jc w:val="left"/>
            </w:pPr>
            <w:r>
              <w:rPr>
                <w:color w:val="000000"/>
                <w:szCs w:val="21"/>
              </w:rPr>
              <w:t>过去三个月</w:t>
            </w:r>
          </w:p>
        </w:tc>
        <w:tc>
          <w:tcPr>
            <w:tcW w:w="1350" w:type="dxa"/>
            <w:vAlign w:val="center"/>
          </w:tcPr>
          <w:p w:rsidR="00920B09" w:rsidRDefault="00D3606E">
            <w:pPr>
              <w:jc w:val="center"/>
            </w:pPr>
            <w:r>
              <w:rPr>
                <w:color w:val="000000"/>
                <w:szCs w:val="21"/>
              </w:rPr>
              <w:t>8.99%</w:t>
            </w:r>
          </w:p>
        </w:tc>
        <w:tc>
          <w:tcPr>
            <w:tcW w:w="1350" w:type="dxa"/>
            <w:vAlign w:val="center"/>
          </w:tcPr>
          <w:p w:rsidR="00920B09" w:rsidRDefault="00D3606E">
            <w:pPr>
              <w:jc w:val="center"/>
            </w:pPr>
            <w:r>
              <w:rPr>
                <w:color w:val="000000"/>
                <w:szCs w:val="21"/>
              </w:rPr>
              <w:t>0.38%</w:t>
            </w:r>
          </w:p>
        </w:tc>
        <w:tc>
          <w:tcPr>
            <w:tcW w:w="1350" w:type="dxa"/>
            <w:vAlign w:val="center"/>
          </w:tcPr>
          <w:p w:rsidR="00920B09" w:rsidRDefault="00D3606E">
            <w:pPr>
              <w:jc w:val="center"/>
            </w:pPr>
            <w:r>
              <w:rPr>
                <w:color w:val="000000"/>
                <w:szCs w:val="21"/>
              </w:rPr>
              <w:t>2.41%</w:t>
            </w:r>
          </w:p>
        </w:tc>
        <w:tc>
          <w:tcPr>
            <w:tcW w:w="1350" w:type="dxa"/>
            <w:vAlign w:val="center"/>
          </w:tcPr>
          <w:p w:rsidR="00920B09" w:rsidRDefault="00D3606E">
            <w:pPr>
              <w:jc w:val="center"/>
            </w:pPr>
            <w:r>
              <w:rPr>
                <w:color w:val="000000"/>
                <w:szCs w:val="21"/>
              </w:rPr>
              <w:t>0.20%</w:t>
            </w:r>
          </w:p>
        </w:tc>
        <w:tc>
          <w:tcPr>
            <w:tcW w:w="1350" w:type="dxa"/>
            <w:vAlign w:val="center"/>
          </w:tcPr>
          <w:p w:rsidR="00920B09" w:rsidRDefault="00D3606E">
            <w:pPr>
              <w:jc w:val="center"/>
            </w:pPr>
            <w:r>
              <w:rPr>
                <w:color w:val="000000"/>
                <w:szCs w:val="21"/>
              </w:rPr>
              <w:t>6.58%</w:t>
            </w:r>
          </w:p>
        </w:tc>
        <w:tc>
          <w:tcPr>
            <w:tcW w:w="1350" w:type="dxa"/>
            <w:vAlign w:val="center"/>
          </w:tcPr>
          <w:p w:rsidR="00920B09" w:rsidRDefault="00D3606E">
            <w:pPr>
              <w:jc w:val="center"/>
            </w:pPr>
            <w:r>
              <w:rPr>
                <w:color w:val="000000"/>
                <w:szCs w:val="21"/>
              </w:rPr>
              <w:t>0.18%</w:t>
            </w:r>
          </w:p>
        </w:tc>
      </w:tr>
      <w:tr w:rsidR="00920B09">
        <w:tc>
          <w:tcPr>
            <w:tcW w:w="1620" w:type="dxa"/>
            <w:vAlign w:val="center"/>
          </w:tcPr>
          <w:p w:rsidR="00920B09" w:rsidRDefault="00D3606E">
            <w:pPr>
              <w:jc w:val="left"/>
            </w:pPr>
            <w:r>
              <w:rPr>
                <w:color w:val="000000"/>
                <w:szCs w:val="21"/>
              </w:rPr>
              <w:t>过去六个月</w:t>
            </w:r>
          </w:p>
        </w:tc>
        <w:tc>
          <w:tcPr>
            <w:tcW w:w="1350" w:type="dxa"/>
            <w:vAlign w:val="center"/>
          </w:tcPr>
          <w:p w:rsidR="00920B09" w:rsidRDefault="00D3606E">
            <w:pPr>
              <w:jc w:val="center"/>
            </w:pPr>
            <w:r>
              <w:rPr>
                <w:color w:val="000000"/>
                <w:szCs w:val="21"/>
              </w:rPr>
              <w:t>8.80%</w:t>
            </w:r>
          </w:p>
        </w:tc>
        <w:tc>
          <w:tcPr>
            <w:tcW w:w="1350" w:type="dxa"/>
            <w:vAlign w:val="center"/>
          </w:tcPr>
          <w:p w:rsidR="00920B09" w:rsidRDefault="00D3606E">
            <w:pPr>
              <w:jc w:val="center"/>
            </w:pPr>
            <w:r>
              <w:rPr>
                <w:color w:val="000000"/>
                <w:szCs w:val="21"/>
              </w:rPr>
              <w:t>0.63%</w:t>
            </w:r>
          </w:p>
        </w:tc>
        <w:tc>
          <w:tcPr>
            <w:tcW w:w="1350" w:type="dxa"/>
            <w:vAlign w:val="center"/>
          </w:tcPr>
          <w:p w:rsidR="00920B09" w:rsidRDefault="00D3606E">
            <w:pPr>
              <w:jc w:val="center"/>
            </w:pPr>
            <w:r>
              <w:rPr>
                <w:color w:val="000000"/>
                <w:szCs w:val="21"/>
              </w:rPr>
              <w:t>2.20%</w:t>
            </w:r>
          </w:p>
        </w:tc>
        <w:tc>
          <w:tcPr>
            <w:tcW w:w="1350" w:type="dxa"/>
            <w:vAlign w:val="center"/>
          </w:tcPr>
          <w:p w:rsidR="00920B09" w:rsidRDefault="00D3606E">
            <w:pPr>
              <w:jc w:val="center"/>
            </w:pPr>
            <w:r>
              <w:rPr>
                <w:color w:val="000000"/>
                <w:szCs w:val="21"/>
              </w:rPr>
              <w:t>0.28%</w:t>
            </w:r>
          </w:p>
        </w:tc>
        <w:tc>
          <w:tcPr>
            <w:tcW w:w="1350" w:type="dxa"/>
            <w:vAlign w:val="center"/>
          </w:tcPr>
          <w:p w:rsidR="00920B09" w:rsidRDefault="00D3606E">
            <w:pPr>
              <w:jc w:val="center"/>
            </w:pPr>
            <w:r>
              <w:rPr>
                <w:color w:val="000000"/>
                <w:szCs w:val="21"/>
              </w:rPr>
              <w:t>6.60%</w:t>
            </w:r>
          </w:p>
        </w:tc>
        <w:tc>
          <w:tcPr>
            <w:tcW w:w="1350" w:type="dxa"/>
            <w:vAlign w:val="center"/>
          </w:tcPr>
          <w:p w:rsidR="00920B09" w:rsidRDefault="00D3606E">
            <w:pPr>
              <w:jc w:val="center"/>
            </w:pPr>
            <w:r>
              <w:rPr>
                <w:color w:val="000000"/>
                <w:szCs w:val="21"/>
              </w:rPr>
              <w:t>0.35%</w:t>
            </w:r>
          </w:p>
        </w:tc>
      </w:tr>
      <w:tr w:rsidR="00920B09">
        <w:tc>
          <w:tcPr>
            <w:tcW w:w="1620" w:type="dxa"/>
            <w:vAlign w:val="center"/>
          </w:tcPr>
          <w:p w:rsidR="00920B09" w:rsidRDefault="00D3606E">
            <w:pPr>
              <w:jc w:val="left"/>
            </w:pPr>
            <w:r>
              <w:rPr>
                <w:color w:val="000000"/>
                <w:szCs w:val="21"/>
              </w:rPr>
              <w:t>过去一年</w:t>
            </w:r>
          </w:p>
        </w:tc>
        <w:tc>
          <w:tcPr>
            <w:tcW w:w="1350" w:type="dxa"/>
            <w:vAlign w:val="center"/>
          </w:tcPr>
          <w:p w:rsidR="00920B09" w:rsidRDefault="00D3606E">
            <w:pPr>
              <w:jc w:val="center"/>
            </w:pPr>
            <w:r>
              <w:rPr>
                <w:color w:val="000000"/>
                <w:szCs w:val="21"/>
              </w:rPr>
              <w:t>22.38%</w:t>
            </w:r>
          </w:p>
        </w:tc>
        <w:tc>
          <w:tcPr>
            <w:tcW w:w="1350" w:type="dxa"/>
            <w:vAlign w:val="center"/>
          </w:tcPr>
          <w:p w:rsidR="00920B09" w:rsidRDefault="00D3606E">
            <w:pPr>
              <w:jc w:val="center"/>
            </w:pPr>
            <w:r>
              <w:rPr>
                <w:color w:val="000000"/>
                <w:szCs w:val="21"/>
              </w:rPr>
              <w:t>0.49%</w:t>
            </w:r>
          </w:p>
        </w:tc>
        <w:tc>
          <w:tcPr>
            <w:tcW w:w="1350" w:type="dxa"/>
            <w:vAlign w:val="center"/>
          </w:tcPr>
          <w:p w:rsidR="00920B09" w:rsidRDefault="00D3606E">
            <w:pPr>
              <w:jc w:val="center"/>
            </w:pPr>
            <w:r>
              <w:rPr>
                <w:color w:val="000000"/>
                <w:szCs w:val="21"/>
              </w:rPr>
              <w:t>5.86%</w:t>
            </w:r>
          </w:p>
        </w:tc>
        <w:tc>
          <w:tcPr>
            <w:tcW w:w="1350" w:type="dxa"/>
            <w:vAlign w:val="center"/>
          </w:tcPr>
          <w:p w:rsidR="00920B09" w:rsidRDefault="00D3606E">
            <w:pPr>
              <w:jc w:val="center"/>
            </w:pPr>
            <w:r>
              <w:rPr>
                <w:color w:val="000000"/>
                <w:szCs w:val="21"/>
              </w:rPr>
              <w:t>0.23%</w:t>
            </w:r>
          </w:p>
        </w:tc>
        <w:tc>
          <w:tcPr>
            <w:tcW w:w="1350" w:type="dxa"/>
            <w:vAlign w:val="center"/>
          </w:tcPr>
          <w:p w:rsidR="00920B09" w:rsidRDefault="00D3606E">
            <w:pPr>
              <w:jc w:val="center"/>
            </w:pPr>
            <w:r>
              <w:rPr>
                <w:color w:val="000000"/>
                <w:szCs w:val="21"/>
              </w:rPr>
              <w:t>16.52%</w:t>
            </w:r>
          </w:p>
        </w:tc>
        <w:tc>
          <w:tcPr>
            <w:tcW w:w="1350" w:type="dxa"/>
            <w:vAlign w:val="center"/>
          </w:tcPr>
          <w:p w:rsidR="00920B09" w:rsidRDefault="00D3606E">
            <w:pPr>
              <w:jc w:val="center"/>
            </w:pPr>
            <w:r>
              <w:rPr>
                <w:color w:val="000000"/>
                <w:szCs w:val="21"/>
              </w:rPr>
              <w:t>0.26%</w:t>
            </w:r>
          </w:p>
        </w:tc>
      </w:tr>
      <w:tr w:rsidR="00920B09">
        <w:tc>
          <w:tcPr>
            <w:tcW w:w="1620" w:type="dxa"/>
            <w:vAlign w:val="center"/>
          </w:tcPr>
          <w:p w:rsidR="00920B09" w:rsidRDefault="00D3606E">
            <w:pPr>
              <w:jc w:val="left"/>
            </w:pPr>
            <w:r>
              <w:rPr>
                <w:color w:val="000000"/>
                <w:szCs w:val="21"/>
              </w:rPr>
              <w:t>过去三年</w:t>
            </w:r>
          </w:p>
        </w:tc>
        <w:tc>
          <w:tcPr>
            <w:tcW w:w="1350" w:type="dxa"/>
            <w:vAlign w:val="center"/>
          </w:tcPr>
          <w:p w:rsidR="00920B09" w:rsidRDefault="00D3606E">
            <w:pPr>
              <w:jc w:val="center"/>
            </w:pPr>
            <w:r>
              <w:rPr>
                <w:color w:val="000000"/>
                <w:szCs w:val="21"/>
              </w:rPr>
              <w:t>43.10%</w:t>
            </w:r>
          </w:p>
        </w:tc>
        <w:tc>
          <w:tcPr>
            <w:tcW w:w="1350" w:type="dxa"/>
            <w:vAlign w:val="center"/>
          </w:tcPr>
          <w:p w:rsidR="00920B09" w:rsidRDefault="00D3606E">
            <w:pPr>
              <w:jc w:val="center"/>
            </w:pPr>
            <w:r>
              <w:rPr>
                <w:color w:val="000000"/>
                <w:szCs w:val="21"/>
              </w:rPr>
              <w:t>0.41%</w:t>
            </w:r>
          </w:p>
        </w:tc>
        <w:tc>
          <w:tcPr>
            <w:tcW w:w="1350" w:type="dxa"/>
            <w:vAlign w:val="center"/>
          </w:tcPr>
          <w:p w:rsidR="00920B09" w:rsidRDefault="00D3606E">
            <w:pPr>
              <w:jc w:val="center"/>
            </w:pPr>
            <w:r>
              <w:rPr>
                <w:color w:val="000000"/>
                <w:szCs w:val="21"/>
              </w:rPr>
              <w:t>15.70%</w:t>
            </w:r>
          </w:p>
        </w:tc>
        <w:tc>
          <w:tcPr>
            <w:tcW w:w="1350" w:type="dxa"/>
            <w:vAlign w:val="center"/>
          </w:tcPr>
          <w:p w:rsidR="00920B09" w:rsidRDefault="00D3606E">
            <w:pPr>
              <w:jc w:val="center"/>
            </w:pPr>
            <w:r>
              <w:rPr>
                <w:color w:val="000000"/>
                <w:szCs w:val="21"/>
              </w:rPr>
              <w:t>0.24%</w:t>
            </w:r>
          </w:p>
        </w:tc>
        <w:tc>
          <w:tcPr>
            <w:tcW w:w="1350" w:type="dxa"/>
            <w:vAlign w:val="center"/>
          </w:tcPr>
          <w:p w:rsidR="00920B09" w:rsidRDefault="00D3606E">
            <w:pPr>
              <w:jc w:val="center"/>
            </w:pPr>
            <w:r>
              <w:rPr>
                <w:color w:val="000000"/>
                <w:szCs w:val="21"/>
              </w:rPr>
              <w:t>27.40%</w:t>
            </w:r>
          </w:p>
        </w:tc>
        <w:tc>
          <w:tcPr>
            <w:tcW w:w="1350" w:type="dxa"/>
            <w:vAlign w:val="center"/>
          </w:tcPr>
          <w:p w:rsidR="00920B09" w:rsidRDefault="00D3606E">
            <w:pPr>
              <w:jc w:val="center"/>
            </w:pPr>
            <w:r>
              <w:rPr>
                <w:color w:val="000000"/>
                <w:szCs w:val="21"/>
              </w:rPr>
              <w:t>0.17%</w:t>
            </w:r>
          </w:p>
        </w:tc>
      </w:tr>
      <w:tr w:rsidR="00920B09">
        <w:tc>
          <w:tcPr>
            <w:tcW w:w="1620" w:type="dxa"/>
            <w:vAlign w:val="center"/>
          </w:tcPr>
          <w:p w:rsidR="00920B09" w:rsidRDefault="00D3606E">
            <w:pPr>
              <w:jc w:val="left"/>
            </w:pPr>
            <w:r>
              <w:rPr>
                <w:color w:val="000000"/>
                <w:szCs w:val="21"/>
              </w:rPr>
              <w:t>自基金合同生效起至今</w:t>
            </w:r>
          </w:p>
        </w:tc>
        <w:tc>
          <w:tcPr>
            <w:tcW w:w="1350" w:type="dxa"/>
            <w:vAlign w:val="center"/>
          </w:tcPr>
          <w:p w:rsidR="00920B09" w:rsidRDefault="00D3606E">
            <w:pPr>
              <w:jc w:val="center"/>
            </w:pPr>
            <w:r>
              <w:rPr>
                <w:color w:val="000000"/>
                <w:szCs w:val="21"/>
              </w:rPr>
              <w:t>49.05%</w:t>
            </w:r>
          </w:p>
        </w:tc>
        <w:tc>
          <w:tcPr>
            <w:tcW w:w="1350" w:type="dxa"/>
            <w:vAlign w:val="center"/>
          </w:tcPr>
          <w:p w:rsidR="00920B09" w:rsidRDefault="00D3606E">
            <w:pPr>
              <w:jc w:val="center"/>
            </w:pPr>
            <w:r>
              <w:rPr>
                <w:color w:val="000000"/>
                <w:szCs w:val="21"/>
              </w:rPr>
              <w:t>0.38%</w:t>
            </w:r>
          </w:p>
        </w:tc>
        <w:tc>
          <w:tcPr>
            <w:tcW w:w="1350" w:type="dxa"/>
            <w:vAlign w:val="center"/>
          </w:tcPr>
          <w:p w:rsidR="00920B09" w:rsidRDefault="00D3606E">
            <w:pPr>
              <w:jc w:val="center"/>
            </w:pPr>
            <w:r>
              <w:rPr>
                <w:color w:val="000000"/>
                <w:szCs w:val="21"/>
              </w:rPr>
              <w:t>17.67%</w:t>
            </w:r>
          </w:p>
        </w:tc>
        <w:tc>
          <w:tcPr>
            <w:tcW w:w="1350" w:type="dxa"/>
            <w:vAlign w:val="center"/>
          </w:tcPr>
          <w:p w:rsidR="00920B09" w:rsidRDefault="00D3606E">
            <w:pPr>
              <w:jc w:val="center"/>
            </w:pPr>
            <w:r>
              <w:rPr>
                <w:color w:val="000000"/>
                <w:szCs w:val="21"/>
              </w:rPr>
              <w:t>0.23%</w:t>
            </w:r>
          </w:p>
        </w:tc>
        <w:tc>
          <w:tcPr>
            <w:tcW w:w="1350" w:type="dxa"/>
            <w:vAlign w:val="center"/>
          </w:tcPr>
          <w:p w:rsidR="00920B09" w:rsidRDefault="00D3606E">
            <w:pPr>
              <w:jc w:val="center"/>
            </w:pPr>
            <w:r>
              <w:rPr>
                <w:color w:val="000000"/>
                <w:szCs w:val="21"/>
              </w:rPr>
              <w:t>31.38%</w:t>
            </w:r>
          </w:p>
        </w:tc>
        <w:tc>
          <w:tcPr>
            <w:tcW w:w="1350" w:type="dxa"/>
            <w:vAlign w:val="center"/>
          </w:tcPr>
          <w:p w:rsidR="00920B09" w:rsidRDefault="00D3606E">
            <w:pPr>
              <w:jc w:val="center"/>
            </w:pPr>
            <w:r>
              <w:rPr>
                <w:color w:val="000000"/>
                <w:szCs w:val="21"/>
              </w:rPr>
              <w:t>0.15%</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w:t>
      </w:r>
      <w:r w:rsidRPr="004C6FB4">
        <w:rPr>
          <w:rFonts w:ascii="宋体" w:hAnsi="宋体" w:hint="eastAsia"/>
          <w:b/>
          <w:bCs/>
          <w:color w:val="000000"/>
          <w:szCs w:val="21"/>
        </w:rPr>
        <w:lastRenderedPageBreak/>
        <w:t>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易方达瑞弘灵活配置混合型证券投资基金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2017</w:t>
      </w:r>
      <w:r w:rsidRPr="00B42AC3">
        <w:rPr>
          <w:szCs w:val="21"/>
        </w:rPr>
        <w:t>年</w:t>
      </w:r>
      <w:r w:rsidRPr="00B42AC3">
        <w:rPr>
          <w:szCs w:val="21"/>
        </w:rPr>
        <w:t>1</w:t>
      </w:r>
      <w:r w:rsidRPr="00B42AC3">
        <w:rPr>
          <w:szCs w:val="21"/>
        </w:rPr>
        <w:t>月</w:t>
      </w:r>
      <w:r w:rsidRPr="00B42AC3">
        <w:rPr>
          <w:szCs w:val="21"/>
        </w:rPr>
        <w:t>11</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易方达瑞弘混合</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易方达瑞弘混合</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lastRenderedPageBreak/>
        <w:t>注：自基金合同生效至报告期末，</w:t>
      </w:r>
      <w:r w:rsidRPr="00683042">
        <w:rPr>
          <w:kern w:val="0"/>
          <w:szCs w:val="21"/>
        </w:rPr>
        <w:t>A</w:t>
      </w:r>
      <w:r w:rsidRPr="00683042">
        <w:rPr>
          <w:kern w:val="0"/>
          <w:szCs w:val="21"/>
        </w:rPr>
        <w:t>类基金份额净值增长率为</w:t>
      </w:r>
      <w:r w:rsidRPr="00683042">
        <w:rPr>
          <w:kern w:val="0"/>
          <w:szCs w:val="21"/>
        </w:rPr>
        <w:t>49.66%</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49.05%</w:t>
      </w:r>
      <w:r w:rsidRPr="00683042">
        <w:rPr>
          <w:kern w:val="0"/>
          <w:szCs w:val="21"/>
        </w:rPr>
        <w:t>，同期业绩比较基准收益率为</w:t>
      </w:r>
      <w:r w:rsidRPr="00683042">
        <w:rPr>
          <w:kern w:val="0"/>
          <w:szCs w:val="21"/>
        </w:rPr>
        <w:t>17.67%</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8042"/>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8043"/>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920B09">
        <w:tc>
          <w:tcPr>
            <w:tcW w:w="464" w:type="dxa"/>
            <w:vAlign w:val="center"/>
          </w:tcPr>
          <w:p w:rsidR="00920B09" w:rsidRDefault="00D3606E">
            <w:pPr>
              <w:jc w:val="center"/>
            </w:pPr>
            <w:r>
              <w:rPr>
                <w:color w:val="000000"/>
                <w:szCs w:val="21"/>
              </w:rPr>
              <w:t>林森</w:t>
            </w:r>
          </w:p>
        </w:tc>
        <w:tc>
          <w:tcPr>
            <w:tcW w:w="3402" w:type="dxa"/>
            <w:vAlign w:val="center"/>
          </w:tcPr>
          <w:p w:rsidR="00920B09" w:rsidRDefault="00D3606E">
            <w:pPr>
              <w:jc w:val="left"/>
            </w:pPr>
            <w:r>
              <w:rPr>
                <w:color w:val="000000"/>
                <w:szCs w:val="21"/>
              </w:rPr>
              <w:t>本基金的基金经理、易方达安心回馈混合型证券投资基金的基金经理、易方达瑞程灵活配置混合型证券投资基金的基金经理、易方达瑞通灵活配置混合型证券投资基金的基金经理、易方达裕祥回报债券型证券投资基金的基金经理、易方达瑞选灵活配置混合型证券投资基金的基金经理（自</w:t>
            </w:r>
            <w:r>
              <w:rPr>
                <w:color w:val="000000"/>
                <w:szCs w:val="21"/>
              </w:rPr>
              <w:t>2017</w:t>
            </w:r>
            <w:r>
              <w:rPr>
                <w:color w:val="000000"/>
                <w:szCs w:val="21"/>
              </w:rPr>
              <w:t>年</w:t>
            </w:r>
            <w:r>
              <w:rPr>
                <w:color w:val="000000"/>
                <w:szCs w:val="21"/>
              </w:rPr>
              <w:t>12</w:t>
            </w:r>
            <w:r>
              <w:rPr>
                <w:color w:val="000000"/>
                <w:szCs w:val="21"/>
              </w:rPr>
              <w:t>月</w:t>
            </w:r>
            <w:r>
              <w:rPr>
                <w:color w:val="000000"/>
                <w:szCs w:val="21"/>
              </w:rPr>
              <w:t>30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20</w:t>
            </w:r>
            <w:r>
              <w:rPr>
                <w:color w:val="000000"/>
                <w:szCs w:val="21"/>
              </w:rPr>
              <w:t>日）、易方达裕景添利</w:t>
            </w:r>
            <w:r>
              <w:rPr>
                <w:color w:val="000000"/>
                <w:szCs w:val="21"/>
              </w:rPr>
              <w:t>6</w:t>
            </w:r>
            <w:r>
              <w:rPr>
                <w:color w:val="000000"/>
                <w:szCs w:val="21"/>
              </w:rPr>
              <w:t>个月定期开放债券型证券投资基金的基金经理、易方达高等级信用债债券型证券投资基金的基金经理、固定收益投资部总经理助理、投资经理</w:t>
            </w:r>
          </w:p>
        </w:tc>
        <w:tc>
          <w:tcPr>
            <w:tcW w:w="709" w:type="dxa"/>
            <w:vAlign w:val="center"/>
          </w:tcPr>
          <w:p w:rsidR="00920B09" w:rsidRDefault="00D3606E">
            <w:pPr>
              <w:jc w:val="center"/>
            </w:pPr>
            <w:r>
              <w:rPr>
                <w:color w:val="000000"/>
                <w:szCs w:val="21"/>
              </w:rPr>
              <w:t>2017-03-07</w:t>
            </w:r>
          </w:p>
        </w:tc>
        <w:tc>
          <w:tcPr>
            <w:tcW w:w="708" w:type="dxa"/>
            <w:vAlign w:val="center"/>
          </w:tcPr>
          <w:p w:rsidR="00920B09" w:rsidRDefault="00D3606E">
            <w:pPr>
              <w:jc w:val="center"/>
            </w:pPr>
            <w:r>
              <w:rPr>
                <w:color w:val="000000"/>
                <w:szCs w:val="21"/>
              </w:rPr>
              <w:t>-</w:t>
            </w:r>
          </w:p>
        </w:tc>
        <w:tc>
          <w:tcPr>
            <w:tcW w:w="709" w:type="dxa"/>
            <w:vAlign w:val="center"/>
          </w:tcPr>
          <w:p w:rsidR="00920B09" w:rsidRDefault="00D3606E">
            <w:pPr>
              <w:jc w:val="center"/>
            </w:pPr>
            <w:r>
              <w:rPr>
                <w:color w:val="000000"/>
                <w:szCs w:val="21"/>
              </w:rPr>
              <w:t>10</w:t>
            </w:r>
            <w:r>
              <w:rPr>
                <w:color w:val="000000"/>
                <w:szCs w:val="21"/>
              </w:rPr>
              <w:t>年</w:t>
            </w:r>
          </w:p>
        </w:tc>
        <w:tc>
          <w:tcPr>
            <w:tcW w:w="3548" w:type="dxa"/>
            <w:vAlign w:val="center"/>
          </w:tcPr>
          <w:p w:rsidR="00920B09" w:rsidRDefault="00D3606E">
            <w:r>
              <w:rPr>
                <w:color w:val="000000"/>
                <w:szCs w:val="21"/>
              </w:rPr>
              <w:t>硕士研究生，具有基金从业资格。曾任道富银行风险管理部风险管理经理、外汇利率交易部利率交易员，太平洋资产管理公司基金管理部基金经理，易方达新收益灵活配置混合型证券投资基金基金经理、易方达新益灵活配置混合型证券投资基金基金经理、易方达安心回馈混合型证券投资基金基金经理助理、易方达瑞通灵活配置混合型证券投资基金基金经理助理、易方达裕祥回报债券型证券投资基金基金经理助理、易方达新收益灵活配置混合型证券投资基金基金经理助理、易方达瑞选灵活配置混合型证券投资基金基金经理助理、易方达裕景添利</w:t>
            </w:r>
            <w:r>
              <w:rPr>
                <w:color w:val="000000"/>
                <w:szCs w:val="21"/>
              </w:rPr>
              <w:t>6</w:t>
            </w:r>
            <w:r>
              <w:rPr>
                <w:color w:val="000000"/>
                <w:szCs w:val="21"/>
              </w:rPr>
              <w:t>个月定期开放债券型证券投资基金基金经理助理、易方达高等级信用债债券型证券投资基金基金经理助理。</w:t>
            </w:r>
          </w:p>
        </w:tc>
      </w:tr>
    </w:tbl>
    <w:p w:rsidR="00920B09" w:rsidRDefault="00D3606E">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w:t>
      </w:r>
      <w:r>
        <w:rPr>
          <w:rFonts w:eastAsiaTheme="minorEastAsia"/>
          <w:kern w:val="0"/>
          <w:szCs w:val="21"/>
        </w:rPr>
        <w:lastRenderedPageBreak/>
        <w:t>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920B09" w:rsidRDefault="00D3606E">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为加强基金流动性管理，本基金安排了相关人员协助基金经理进行现金头寸与流动性管理。</w:t>
      </w:r>
    </w:p>
    <w:p w:rsidR="00B25EAD" w:rsidRDefault="00A00A18" w:rsidP="00B25EAD">
      <w:pPr>
        <w:spacing w:line="360" w:lineRule="auto"/>
        <w:ind w:firstLineChars="196" w:firstLine="413"/>
        <w:rPr>
          <w:rFonts w:ascii="宋体" w:hAnsi="宋体"/>
          <w:b/>
          <w:bCs/>
          <w:color w:val="000000"/>
          <w:szCs w:val="21"/>
        </w:rPr>
      </w:pPr>
      <w:bookmarkStart w:id="26" w:name="_Hlk44921484"/>
      <w:r>
        <w:rPr>
          <w:rFonts w:ascii="宋体" w:hAnsi="宋体" w:hint="eastAsia"/>
          <w:b/>
          <w:bCs/>
          <w:color w:val="000000"/>
          <w:szCs w:val="21"/>
        </w:rPr>
        <w:t>4.1.3 期末兼任私募资产管理计划投资经理的基金经理同时管理的产品情况</w:t>
      </w:r>
      <w:bookmarkEnd w:id="26"/>
    </w:p>
    <w:tbl>
      <w:tblPr>
        <w:tblW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2410"/>
        <w:gridCol w:w="2693"/>
        <w:gridCol w:w="1843"/>
        <w:gridCol w:w="1381"/>
      </w:tblGrid>
      <w:tr w:rsidR="00B25EAD" w:rsidTr="00B25EAD">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姓名</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产品类型</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产品数量（只）</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资产净值</w:t>
            </w:r>
            <w:r>
              <w:rPr>
                <w:rFonts w:eastAsiaTheme="minorEastAsia"/>
                <w:color w:val="000000" w:themeColor="text1"/>
                <w:szCs w:val="21"/>
              </w:rPr>
              <w:t>(</w:t>
            </w:r>
            <w:r>
              <w:rPr>
                <w:rFonts w:eastAsiaTheme="minorEastAsia" w:hint="eastAsia"/>
                <w:color w:val="000000" w:themeColor="text1"/>
                <w:szCs w:val="21"/>
              </w:rPr>
              <w:t>元</w:t>
            </w:r>
            <w:r>
              <w:rPr>
                <w:rFonts w:eastAsiaTheme="minorEastAsia"/>
                <w:color w:val="000000" w:themeColor="text1"/>
                <w:szCs w:val="21"/>
              </w:rPr>
              <w:t>)</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szCs w:val="21"/>
              </w:rPr>
            </w:pPr>
            <w:r>
              <w:rPr>
                <w:rFonts w:eastAsiaTheme="minorEastAsia" w:hint="eastAsia"/>
                <w:color w:val="000000" w:themeColor="text1"/>
                <w:szCs w:val="21"/>
              </w:rPr>
              <w:t>任职时间</w:t>
            </w:r>
          </w:p>
        </w:tc>
      </w:tr>
      <w:tr w:rsidR="00B25EAD" w:rsidTr="00963C3F">
        <w:tc>
          <w:tcPr>
            <w:tcW w:w="9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林森</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kern w:val="0"/>
                <w:szCs w:val="21"/>
              </w:rPr>
            </w:pPr>
            <w:r>
              <w:rPr>
                <w:rFonts w:eastAsiaTheme="minorEastAsia" w:hint="eastAsia"/>
                <w:color w:val="000000" w:themeColor="text1"/>
                <w:szCs w:val="21"/>
              </w:rPr>
              <w:t>公募基金</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right"/>
              <w:rPr>
                <w:rFonts w:eastAsiaTheme="minorEastAsia"/>
                <w:color w:val="000000" w:themeColor="text1"/>
                <w:kern w:val="0"/>
                <w:szCs w:val="21"/>
              </w:rPr>
            </w:pPr>
            <w:r>
              <w:rPr>
                <w:rFonts w:eastAsiaTheme="minorEastAsia"/>
                <w:color w:val="000000" w:themeColor="text1"/>
                <w:szCs w:val="21"/>
              </w:rPr>
              <w:t>39,028,877,781.28</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widowControl/>
              <w:jc w:val="center"/>
              <w:rPr>
                <w:rFonts w:eastAsiaTheme="minorEastAsia"/>
                <w:color w:val="000000" w:themeColor="text1"/>
                <w:kern w:val="0"/>
                <w:szCs w:val="21"/>
              </w:rPr>
            </w:pPr>
            <w:r>
              <w:rPr>
                <w:rFonts w:eastAsiaTheme="minorEastAsia"/>
                <w:color w:val="000000" w:themeColor="text1"/>
                <w:szCs w:val="21"/>
              </w:rPr>
              <w:t>2015-11-28</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kern w:val="0"/>
                <w:szCs w:val="21"/>
              </w:rPr>
            </w:pPr>
            <w:r>
              <w:rPr>
                <w:rFonts w:eastAsiaTheme="minorEastAsia" w:hint="eastAsia"/>
                <w:color w:val="000000" w:themeColor="text1"/>
                <w:szCs w:val="21"/>
              </w:rPr>
              <w:t>私募资产管理计划</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2</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right"/>
              <w:rPr>
                <w:rFonts w:eastAsiaTheme="minorEastAsia"/>
                <w:color w:val="000000" w:themeColor="text1"/>
                <w:kern w:val="0"/>
                <w:szCs w:val="21"/>
              </w:rPr>
            </w:pPr>
            <w:r>
              <w:rPr>
                <w:rFonts w:eastAsiaTheme="minorEastAsia"/>
                <w:color w:val="000000" w:themeColor="text1"/>
                <w:szCs w:val="21"/>
              </w:rPr>
              <w:t>4,969,780,725.75</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widowControl/>
              <w:jc w:val="center"/>
              <w:rPr>
                <w:rFonts w:eastAsiaTheme="minorEastAsia"/>
                <w:color w:val="000000" w:themeColor="text1"/>
                <w:kern w:val="0"/>
                <w:szCs w:val="21"/>
              </w:rPr>
            </w:pPr>
            <w:r>
              <w:rPr>
                <w:rFonts w:eastAsiaTheme="minorEastAsia"/>
                <w:color w:val="000000" w:themeColor="text1"/>
                <w:szCs w:val="21"/>
              </w:rPr>
              <w:t>2018-12-25</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szCs w:val="21"/>
              </w:rPr>
            </w:pPr>
            <w:r>
              <w:rPr>
                <w:rFonts w:eastAsiaTheme="minorEastAsia" w:hint="eastAsia"/>
                <w:color w:val="000000" w:themeColor="text1"/>
                <w:szCs w:val="21"/>
              </w:rPr>
              <w:t>其他组合</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center"/>
              <w:rPr>
                <w:rFonts w:eastAsiaTheme="minorEastAsia"/>
                <w:color w:val="000000" w:themeColor="text1"/>
                <w:szCs w:val="21"/>
              </w:rPr>
            </w:pPr>
            <w:r>
              <w:rPr>
                <w:rFonts w:eastAsiaTheme="minorEastAsia"/>
                <w:color w:val="000000" w:themeColor="text1"/>
                <w:szCs w:val="21"/>
              </w:rPr>
              <w:t>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right"/>
              <w:rPr>
                <w:rFonts w:eastAsiaTheme="minorEastAsia"/>
                <w:color w:val="000000" w:themeColor="text1"/>
                <w:szCs w:val="21"/>
              </w:rPr>
            </w:pPr>
            <w:r>
              <w:rPr>
                <w:rFonts w:eastAsiaTheme="minorEastAsia"/>
                <w:color w:val="000000" w:themeColor="text1"/>
                <w:szCs w:val="21"/>
              </w:rPr>
              <w:t>0.00</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jc w:val="center"/>
              <w:rPr>
                <w:rFonts w:eastAsiaTheme="minorEastAsia"/>
                <w:color w:val="000000" w:themeColor="text1"/>
                <w:szCs w:val="21"/>
              </w:rPr>
            </w:pPr>
            <w:r>
              <w:rPr>
                <w:rFonts w:eastAsiaTheme="minorEastAsia"/>
                <w:color w:val="000000" w:themeColor="text1"/>
                <w:szCs w:val="21"/>
              </w:rPr>
              <w:t>-</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szCs w:val="21"/>
              </w:rPr>
            </w:pPr>
            <w:r>
              <w:rPr>
                <w:rFonts w:eastAsiaTheme="minorEastAsia" w:hint="eastAsia"/>
                <w:color w:val="000000" w:themeColor="text1"/>
                <w:szCs w:val="21"/>
              </w:rPr>
              <w:t>合计</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center"/>
              <w:rPr>
                <w:rFonts w:eastAsiaTheme="minorEastAsia"/>
                <w:color w:val="000000" w:themeColor="text1"/>
                <w:szCs w:val="21"/>
              </w:rPr>
            </w:pPr>
            <w:r>
              <w:rPr>
                <w:rFonts w:eastAsiaTheme="minorEastAsia"/>
                <w:color w:val="000000" w:themeColor="text1"/>
                <w:szCs w:val="21"/>
              </w:rPr>
              <w:t>9</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right"/>
              <w:rPr>
                <w:rFonts w:eastAsiaTheme="minorEastAsia"/>
                <w:color w:val="000000" w:themeColor="text1"/>
                <w:szCs w:val="21"/>
              </w:rPr>
            </w:pPr>
            <w:r>
              <w:rPr>
                <w:rFonts w:eastAsiaTheme="minorEastAsia"/>
                <w:color w:val="000000" w:themeColor="text1"/>
                <w:szCs w:val="21"/>
              </w:rPr>
              <w:t>43,998,658,507.03</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jc w:val="center"/>
              <w:rPr>
                <w:rFonts w:eastAsiaTheme="minorEastAsia"/>
                <w:color w:val="000000" w:themeColor="text1"/>
                <w:szCs w:val="21"/>
              </w:rPr>
            </w:pPr>
            <w:r>
              <w:rPr>
                <w:rFonts w:ascii="宋体" w:hAnsi="宋体" w:hint="eastAsia"/>
                <w:color w:val="0000FF"/>
                <w:kern w:val="0"/>
                <w:sz w:val="18"/>
              </w:rPr>
              <w:t>-</w:t>
            </w:r>
          </w:p>
        </w:tc>
      </w:tr>
    </w:tbl>
    <w:p w:rsidR="00920B09" w:rsidRDefault="00D3606E">
      <w:pPr>
        <w:tabs>
          <w:tab w:val="left" w:pos="426"/>
        </w:tabs>
        <w:spacing w:line="360" w:lineRule="auto"/>
        <w:ind w:firstLineChars="200" w:firstLine="420"/>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任职时间</w:t>
      </w:r>
      <w:r>
        <w:rPr>
          <w:rFonts w:eastAsiaTheme="minorEastAsia"/>
          <w:kern w:val="0"/>
          <w:szCs w:val="21"/>
        </w:rPr>
        <w:t>”</w:t>
      </w:r>
      <w:r>
        <w:rPr>
          <w:rFonts w:eastAsiaTheme="minorEastAsia"/>
          <w:kern w:val="0"/>
          <w:szCs w:val="21"/>
        </w:rPr>
        <w:t>为首次开始管理上表中本类产品的时间。</w:t>
      </w:r>
    </w:p>
    <w:p w:rsidR="00DB66B9" w:rsidRPr="00E12D36" w:rsidRDefault="00B25EAD" w:rsidP="00C52803">
      <w:pPr>
        <w:tabs>
          <w:tab w:val="left" w:pos="426"/>
        </w:tabs>
        <w:spacing w:line="360" w:lineRule="auto"/>
        <w:ind w:firstLineChars="200" w:firstLine="420"/>
        <w:rPr>
          <w:rFonts w:eastAsiaTheme="minorEastAsia"/>
          <w:kern w:val="0"/>
          <w:szCs w:val="21"/>
        </w:rPr>
      </w:pPr>
      <w:r w:rsidRPr="00C52803">
        <w:rPr>
          <w:rFonts w:eastAsiaTheme="minorEastAsia"/>
          <w:kern w:val="0"/>
          <w:szCs w:val="21"/>
        </w:rPr>
        <w:t>2.</w:t>
      </w:r>
      <w:r w:rsidRPr="00C52803">
        <w:rPr>
          <w:rFonts w:eastAsiaTheme="minorEastAsia"/>
          <w:kern w:val="0"/>
          <w:szCs w:val="21"/>
        </w:rPr>
        <w:t>报告期内，林森于</w:t>
      </w:r>
      <w:r w:rsidRPr="00C52803">
        <w:rPr>
          <w:rFonts w:eastAsiaTheme="minorEastAsia"/>
          <w:kern w:val="0"/>
          <w:szCs w:val="21"/>
        </w:rPr>
        <w:t>2020</w:t>
      </w:r>
      <w:r w:rsidRPr="00C52803">
        <w:rPr>
          <w:rFonts w:eastAsiaTheme="minorEastAsia"/>
          <w:kern w:val="0"/>
          <w:szCs w:val="21"/>
        </w:rPr>
        <w:t>年</w:t>
      </w:r>
      <w:r w:rsidRPr="00C52803">
        <w:rPr>
          <w:rFonts w:eastAsiaTheme="minorEastAsia"/>
          <w:kern w:val="0"/>
          <w:szCs w:val="21"/>
        </w:rPr>
        <w:t>3</w:t>
      </w:r>
      <w:r w:rsidRPr="00C52803">
        <w:rPr>
          <w:rFonts w:eastAsiaTheme="minorEastAsia"/>
          <w:kern w:val="0"/>
          <w:szCs w:val="21"/>
        </w:rPr>
        <w:t>月</w:t>
      </w:r>
      <w:r w:rsidRPr="00C52803">
        <w:rPr>
          <w:rFonts w:eastAsiaTheme="minorEastAsia"/>
          <w:kern w:val="0"/>
          <w:szCs w:val="21"/>
        </w:rPr>
        <w:t>21</w:t>
      </w:r>
      <w:r w:rsidRPr="00C52803">
        <w:rPr>
          <w:rFonts w:eastAsiaTheme="minorEastAsia"/>
          <w:kern w:val="0"/>
          <w:szCs w:val="21"/>
        </w:rPr>
        <w:t>日离任</w:t>
      </w:r>
      <w:r w:rsidRPr="00C52803">
        <w:rPr>
          <w:rFonts w:eastAsiaTheme="minorEastAsia"/>
          <w:kern w:val="0"/>
          <w:szCs w:val="21"/>
        </w:rPr>
        <w:t>1</w:t>
      </w:r>
      <w:r w:rsidRPr="00C52803">
        <w:rPr>
          <w:rFonts w:eastAsiaTheme="minorEastAsia"/>
          <w:kern w:val="0"/>
          <w:szCs w:val="21"/>
        </w:rPr>
        <w:t>个公募基金，于</w:t>
      </w:r>
      <w:r w:rsidRPr="00C52803">
        <w:rPr>
          <w:rFonts w:eastAsiaTheme="minorEastAsia"/>
          <w:kern w:val="0"/>
          <w:szCs w:val="21"/>
        </w:rPr>
        <w:t>2020</w:t>
      </w:r>
      <w:r w:rsidRPr="00C52803">
        <w:rPr>
          <w:rFonts w:eastAsiaTheme="minorEastAsia"/>
          <w:kern w:val="0"/>
          <w:szCs w:val="21"/>
        </w:rPr>
        <w:t>年</w:t>
      </w:r>
      <w:r w:rsidRPr="00C52803">
        <w:rPr>
          <w:rFonts w:eastAsiaTheme="minorEastAsia"/>
          <w:kern w:val="0"/>
          <w:szCs w:val="21"/>
        </w:rPr>
        <w:t>5</w:t>
      </w:r>
      <w:r w:rsidRPr="00C52803">
        <w:rPr>
          <w:rFonts w:eastAsiaTheme="minorEastAsia"/>
          <w:kern w:val="0"/>
          <w:szCs w:val="21"/>
        </w:rPr>
        <w:t>月</w:t>
      </w:r>
      <w:r w:rsidRPr="00C52803">
        <w:rPr>
          <w:rFonts w:eastAsiaTheme="minorEastAsia"/>
          <w:kern w:val="0"/>
          <w:szCs w:val="21"/>
        </w:rPr>
        <w:t>12</w:t>
      </w:r>
      <w:r w:rsidRPr="00C52803">
        <w:rPr>
          <w:rFonts w:eastAsiaTheme="minorEastAsia"/>
          <w:kern w:val="0"/>
          <w:szCs w:val="21"/>
        </w:rPr>
        <w:t>日离任</w:t>
      </w:r>
      <w:r w:rsidRPr="00C52803">
        <w:rPr>
          <w:rFonts w:eastAsiaTheme="minorEastAsia"/>
          <w:kern w:val="0"/>
          <w:szCs w:val="21"/>
        </w:rPr>
        <w:t>1</w:t>
      </w:r>
      <w:r w:rsidRPr="00C52803">
        <w:rPr>
          <w:rFonts w:eastAsiaTheme="minorEastAsia"/>
          <w:kern w:val="0"/>
          <w:szCs w:val="21"/>
        </w:rPr>
        <w:t>个私募资产管理计划。</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658044"/>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658045"/>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920B09" w:rsidRDefault="00D3606E">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658046"/>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920B09" w:rsidRDefault="00D3606E">
      <w:pPr>
        <w:tabs>
          <w:tab w:val="left" w:pos="426"/>
        </w:tabs>
        <w:spacing w:line="360" w:lineRule="auto"/>
        <w:ind w:firstLineChars="200" w:firstLine="420"/>
        <w:jc w:val="left"/>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920B09" w:rsidRDefault="00D3606E">
      <w:pPr>
        <w:tabs>
          <w:tab w:val="left" w:pos="426"/>
        </w:tabs>
        <w:spacing w:line="360" w:lineRule="auto"/>
        <w:ind w:firstLineChars="200" w:firstLine="420"/>
        <w:jc w:val="left"/>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资产配置方面，本组合基本维持稳定。债券方面整体以杠杆票息策略为主，权益部分仍以自下而上选股为主要策略。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1.4966</w:t>
      </w:r>
      <w:r w:rsidRPr="00A62732">
        <w:rPr>
          <w:kern w:val="0"/>
          <w:szCs w:val="21"/>
        </w:rPr>
        <w:t>元，本报告期份额净值增长率为</w:t>
      </w:r>
      <w:r w:rsidRPr="00A62732">
        <w:rPr>
          <w:kern w:val="0"/>
          <w:szCs w:val="21"/>
        </w:rPr>
        <w:t>8.91%</w:t>
      </w:r>
      <w:r w:rsidRPr="00A62732">
        <w:rPr>
          <w:kern w:val="0"/>
          <w:szCs w:val="21"/>
        </w:rPr>
        <w:t>，同期业绩比较基准收益率为</w:t>
      </w:r>
      <w:r w:rsidRPr="00A62732">
        <w:rPr>
          <w:kern w:val="0"/>
          <w:szCs w:val="21"/>
        </w:rPr>
        <w:t>2.20%</w:t>
      </w:r>
      <w:r w:rsidRPr="00A62732">
        <w:rPr>
          <w:kern w:val="0"/>
          <w:szCs w:val="21"/>
        </w:rPr>
        <w:t>；</w:t>
      </w:r>
      <w:r w:rsidRPr="00A62732">
        <w:rPr>
          <w:kern w:val="0"/>
          <w:szCs w:val="21"/>
        </w:rPr>
        <w:t>C</w:t>
      </w:r>
      <w:r w:rsidRPr="00A62732">
        <w:rPr>
          <w:kern w:val="0"/>
          <w:szCs w:val="21"/>
        </w:rPr>
        <w:t>类基金份额净值为</w:t>
      </w:r>
      <w:r w:rsidRPr="00A62732">
        <w:rPr>
          <w:kern w:val="0"/>
          <w:szCs w:val="21"/>
        </w:rPr>
        <w:t>1.4905</w:t>
      </w:r>
      <w:r w:rsidRPr="00A62732">
        <w:rPr>
          <w:kern w:val="0"/>
          <w:szCs w:val="21"/>
        </w:rPr>
        <w:t>元，本报告期份额净值增长率为</w:t>
      </w:r>
      <w:r w:rsidRPr="00A62732">
        <w:rPr>
          <w:kern w:val="0"/>
          <w:szCs w:val="21"/>
        </w:rPr>
        <w:t>8.80%</w:t>
      </w:r>
      <w:r w:rsidRPr="00A62732">
        <w:rPr>
          <w:kern w:val="0"/>
          <w:szCs w:val="21"/>
        </w:rPr>
        <w:t>，同期业绩比较基准收益率为</w:t>
      </w:r>
      <w:r w:rsidRPr="00A62732">
        <w:rPr>
          <w:kern w:val="0"/>
          <w:szCs w:val="21"/>
        </w:rPr>
        <w:t>2.20%</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658047"/>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920B09" w:rsidRDefault="00D3606E">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w:t>
      </w:r>
      <w:r>
        <w:rPr>
          <w:kern w:val="0"/>
          <w:szCs w:val="21"/>
        </w:rPr>
        <w:lastRenderedPageBreak/>
        <w:t>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展望下半年，权益市场与债券市场都呈现结构性机会。流动性充裕环境下仍利于权益市场的估值修复，经济慢复苏有望支撑盈利底企稳。债市方面，由于利率水平前期上行较多，具备一定的安全边际。当前货币政策收紧的可能性较小，收益率可能以震荡行情为主。本基金仍将适度保留相对稳定的权益仓位，自下而上精选个股，始终做好风险控制。债券部分维持信用债杠杆的票息策略。</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658048"/>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920B09" w:rsidRDefault="00D3606E">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920B09" w:rsidRDefault="00D3606E">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920B09" w:rsidRDefault="00D3606E">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658049"/>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920B09" w:rsidRDefault="00D3606E">
      <w:pPr>
        <w:tabs>
          <w:tab w:val="left" w:pos="426"/>
        </w:tabs>
        <w:spacing w:line="360" w:lineRule="auto"/>
        <w:ind w:firstLineChars="200" w:firstLine="420"/>
        <w:jc w:val="left"/>
        <w:rPr>
          <w:kern w:val="0"/>
          <w:szCs w:val="21"/>
        </w:rPr>
      </w:pPr>
      <w:r>
        <w:rPr>
          <w:kern w:val="0"/>
          <w:szCs w:val="21"/>
        </w:rPr>
        <w:t>易方达瑞弘混合</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易方达瑞弘混合</w:t>
      </w:r>
      <w:r w:rsidRPr="00A62732">
        <w:rPr>
          <w:kern w:val="0"/>
          <w:szCs w:val="21"/>
        </w:rPr>
        <w:t>C:</w:t>
      </w:r>
      <w:r w:rsidRPr="00A62732">
        <w:rPr>
          <w:kern w:val="0"/>
          <w:szCs w:val="21"/>
        </w:rPr>
        <w:t>本报告期内未实施利润分配。</w:t>
      </w:r>
    </w:p>
    <w:p w:rsidR="00C24DE6" w:rsidRPr="00C24DE6" w:rsidRDefault="00C24DE6" w:rsidP="002811E3">
      <w:pPr>
        <w:pStyle w:val="20"/>
        <w:tabs>
          <w:tab w:val="num" w:pos="992"/>
        </w:tabs>
        <w:spacing w:beforeLines="100" w:before="312" w:afterLines="100" w:after="312"/>
        <w:ind w:left="992" w:hanging="567"/>
        <w:rPr>
          <w:rFonts w:ascii="宋体" w:hAnsi="宋体" w:cs="Arial"/>
          <w:color w:val="000000"/>
          <w:sz w:val="21"/>
          <w:szCs w:val="21"/>
        </w:rPr>
      </w:pPr>
      <w:bookmarkStart w:id="40" w:name="_Toc48658050"/>
      <w:r w:rsidRPr="00C24DE6">
        <w:rPr>
          <w:rFonts w:ascii="宋体" w:hAnsi="宋体" w:cs="Arial" w:hint="eastAsia"/>
          <w:color w:val="000000"/>
          <w:sz w:val="21"/>
          <w:szCs w:val="21"/>
        </w:rPr>
        <w:lastRenderedPageBreak/>
        <w:t>4.8</w:t>
      </w:r>
      <w:r w:rsidR="006167B4" w:rsidRPr="00530FFD">
        <w:rPr>
          <w:rFonts w:ascii="宋体" w:hAnsi="宋体" w:cs="Arial"/>
          <w:color w:val="000000"/>
          <w:sz w:val="21"/>
          <w:szCs w:val="21"/>
        </w:rPr>
        <w:tab/>
      </w:r>
      <w:r w:rsidRPr="00C24DE6">
        <w:rPr>
          <w:rFonts w:ascii="宋体" w:hAnsi="宋体" w:cs="Arial" w:hint="eastAsia"/>
          <w:color w:val="000000"/>
          <w:sz w:val="21"/>
          <w:szCs w:val="21"/>
        </w:rPr>
        <w:t>报告期内管理人对本基金持有人数或基金资产净值预警情形的说明</w:t>
      </w:r>
      <w:bookmarkEnd w:id="40"/>
    </w:p>
    <w:p w:rsidR="00920B09" w:rsidRDefault="00D3606E">
      <w:pPr>
        <w:tabs>
          <w:tab w:val="left" w:pos="426"/>
        </w:tabs>
        <w:spacing w:line="360" w:lineRule="auto"/>
        <w:ind w:firstLineChars="200" w:firstLine="420"/>
        <w:jc w:val="left"/>
        <w:rPr>
          <w:kern w:val="0"/>
          <w:szCs w:val="21"/>
        </w:rPr>
      </w:pPr>
      <w:r>
        <w:rPr>
          <w:kern w:val="0"/>
          <w:szCs w:val="21"/>
        </w:rPr>
        <w:t>本报告期，本基金均存在连续二十个工作日基金份额持有人数量不满二百人的情形。</w:t>
      </w:r>
    </w:p>
    <w:p w:rsidR="00C24DE6" w:rsidRPr="00A62732" w:rsidRDefault="00C24DE6" w:rsidP="00A62732">
      <w:pPr>
        <w:tabs>
          <w:tab w:val="left" w:pos="426"/>
        </w:tabs>
        <w:spacing w:line="360" w:lineRule="auto"/>
        <w:ind w:firstLineChars="200" w:firstLine="420"/>
        <w:jc w:val="left"/>
        <w:rPr>
          <w:kern w:val="0"/>
          <w:szCs w:val="21"/>
        </w:rPr>
      </w:pPr>
      <w:r w:rsidRPr="00A62732">
        <w:rPr>
          <w:kern w:val="0"/>
          <w:szCs w:val="21"/>
        </w:rPr>
        <w:t>本报告期，本基金均存在连续六十个工作日基金份额持有人数量不满二百人的情形。鉴于基金份额持有人数量的下滑主要受市场环境影响，本基金将继续运作。</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1" w:name="_Toc225498263"/>
      <w:bookmarkStart w:id="42" w:name="_Toc48658051"/>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1"/>
      <w:bookmarkEnd w:id="42"/>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4"/>
      <w:bookmarkStart w:id="44" w:name="_Toc48658052"/>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3"/>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本报告期内，上海浦东发展银行股份有限公司（以下简称</w:t>
      </w:r>
      <w:r w:rsidRPr="00A62732">
        <w:rPr>
          <w:kern w:val="0"/>
          <w:szCs w:val="21"/>
        </w:rPr>
        <w:t>“</w:t>
      </w:r>
      <w:r w:rsidRPr="00A62732">
        <w:rPr>
          <w:kern w:val="0"/>
          <w:szCs w:val="21"/>
        </w:rPr>
        <w:t>本托管人</w:t>
      </w:r>
      <w:r w:rsidRPr="00A62732">
        <w:rPr>
          <w:kern w:val="0"/>
          <w:szCs w:val="21"/>
        </w:rPr>
        <w:t>”</w:t>
      </w:r>
      <w:r w:rsidRPr="00A62732">
        <w:rPr>
          <w:kern w:val="0"/>
          <w:szCs w:val="21"/>
        </w:rPr>
        <w:t>）在对易方达瑞弘灵活配置混合型证券投资基金的托管过程中，严格遵守《中华人民共和国证券投资基金法》及其他有关法律法规、基金合同、托管协议的规定，不存在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5"/>
      <w:bookmarkStart w:id="46" w:name="_Toc48658053"/>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5"/>
      <w:r w:rsidRPr="007D44A6">
        <w:rPr>
          <w:rFonts w:ascii="宋体" w:hAnsi="宋体" w:cs="Arial" w:hint="eastAsia"/>
          <w:color w:val="000000"/>
          <w:sz w:val="21"/>
          <w:szCs w:val="21"/>
        </w:rPr>
        <w:t>说明</w:t>
      </w:r>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托管人依照《中华人民共和国证券投资基金法》及其他有关法律法规、基金合同、托管协议的规定，对易方达瑞弘灵活配置混合型证券投资基金的投资运作进行了监督，对基金资产净值的计算、基金份额申购赎回价格的计算以及基金费用开支等方面进行了认真的复核，未发现基金管理人存在损害基金份额持有人利益的行为。该基金本报告期内未进行利润分配</w:t>
      </w:r>
      <w:r w:rsidRPr="00A62732">
        <w:rPr>
          <w:kern w:val="0"/>
          <w:szCs w:val="21"/>
        </w:rPr>
        <w:t xml:space="preserve"> </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7" w:name="_Toc225498266"/>
      <w:bookmarkStart w:id="48" w:name="_Toc48658054"/>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7"/>
      <w:bookmarkEnd w:id="4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本报告期内，由易方达基金管理有限公司编制本托管人复核的本报告中的财务指标、净值表现、收益分配情况、财务会计报告（注：财务会计报告中的</w:t>
      </w:r>
      <w:r w:rsidRPr="00A62732">
        <w:rPr>
          <w:kern w:val="0"/>
          <w:szCs w:val="21"/>
        </w:rPr>
        <w:t>“</w:t>
      </w:r>
      <w:r w:rsidRPr="00A62732">
        <w:rPr>
          <w:kern w:val="0"/>
          <w:szCs w:val="21"/>
        </w:rPr>
        <w:t>金融工具风险及管理</w:t>
      </w:r>
      <w:r w:rsidRPr="00A62732">
        <w:rPr>
          <w:kern w:val="0"/>
          <w:szCs w:val="21"/>
        </w:rPr>
        <w:t>”</w:t>
      </w:r>
      <w:r w:rsidRPr="00A62732">
        <w:rPr>
          <w:kern w:val="0"/>
          <w:szCs w:val="21"/>
        </w:rPr>
        <w:t>部分未在托管人复核范围内）、投资组合报告等内容真实、准确、完整。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9" w:name="_Toc48658055"/>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8"/>
      <w:bookmarkStart w:id="51" w:name="_Toc48658056"/>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50"/>
      <w:bookmarkEnd w:id="51"/>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易方达瑞弘灵活配置混合型证券投资基金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lastRenderedPageBreak/>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1,476,154.15</w:t>
            </w:r>
          </w:p>
        </w:tc>
        <w:tc>
          <w:tcPr>
            <w:tcW w:w="2520" w:type="dxa"/>
            <w:vAlign w:val="bottom"/>
          </w:tcPr>
          <w:p w:rsidR="001548F9" w:rsidRPr="00BD131B" w:rsidRDefault="001548F9">
            <w:pPr>
              <w:jc w:val="right"/>
              <w:rPr>
                <w:color w:val="000000"/>
                <w:szCs w:val="21"/>
              </w:rPr>
            </w:pPr>
            <w:r w:rsidRPr="00BD131B">
              <w:rPr>
                <w:color w:val="000000"/>
                <w:szCs w:val="21"/>
              </w:rPr>
              <w:t>960,400.67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12,457,268.37</w:t>
            </w:r>
          </w:p>
        </w:tc>
        <w:tc>
          <w:tcPr>
            <w:tcW w:w="2520" w:type="dxa"/>
            <w:vAlign w:val="bottom"/>
          </w:tcPr>
          <w:p w:rsidR="001548F9" w:rsidRPr="00BD131B" w:rsidRDefault="001548F9">
            <w:pPr>
              <w:jc w:val="right"/>
              <w:rPr>
                <w:color w:val="000000"/>
                <w:szCs w:val="21"/>
              </w:rPr>
            </w:pPr>
            <w:r w:rsidRPr="00BD131B">
              <w:rPr>
                <w:color w:val="000000"/>
                <w:szCs w:val="21"/>
              </w:rPr>
              <w:t>9,268,660.20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60,252.33</w:t>
            </w:r>
          </w:p>
        </w:tc>
        <w:tc>
          <w:tcPr>
            <w:tcW w:w="2520" w:type="dxa"/>
            <w:vAlign w:val="bottom"/>
          </w:tcPr>
          <w:p w:rsidR="001548F9" w:rsidRPr="00BD131B" w:rsidRDefault="001548F9">
            <w:pPr>
              <w:jc w:val="right"/>
              <w:rPr>
                <w:color w:val="000000"/>
                <w:szCs w:val="21"/>
              </w:rPr>
            </w:pPr>
            <w:r w:rsidRPr="00BD131B">
              <w:rPr>
                <w:color w:val="000000"/>
                <w:szCs w:val="21"/>
              </w:rPr>
              <w:t>29,397.22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1,082,100,112.05</w:t>
            </w:r>
          </w:p>
        </w:tc>
        <w:tc>
          <w:tcPr>
            <w:tcW w:w="2520" w:type="dxa"/>
            <w:vAlign w:val="bottom"/>
          </w:tcPr>
          <w:p w:rsidR="001548F9" w:rsidRPr="00BD131B" w:rsidRDefault="001548F9">
            <w:pPr>
              <w:jc w:val="right"/>
              <w:rPr>
                <w:color w:val="000000"/>
                <w:szCs w:val="21"/>
              </w:rPr>
            </w:pPr>
            <w:r w:rsidRPr="00BD131B">
              <w:rPr>
                <w:color w:val="000000"/>
                <w:szCs w:val="21"/>
              </w:rPr>
              <w:t>998,743,907.68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273,368,450.39</w:t>
            </w:r>
          </w:p>
        </w:tc>
        <w:tc>
          <w:tcPr>
            <w:tcW w:w="2520" w:type="dxa"/>
            <w:vAlign w:val="bottom"/>
          </w:tcPr>
          <w:p w:rsidR="001548F9" w:rsidRPr="00BD131B" w:rsidRDefault="001548F9">
            <w:pPr>
              <w:jc w:val="right"/>
              <w:rPr>
                <w:color w:val="000000"/>
                <w:szCs w:val="21"/>
              </w:rPr>
            </w:pPr>
            <w:r w:rsidRPr="00BD131B">
              <w:rPr>
                <w:color w:val="000000"/>
                <w:szCs w:val="21"/>
              </w:rPr>
              <w:t>262,831,862.41</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808,731,661.66</w:t>
            </w:r>
          </w:p>
        </w:tc>
        <w:tc>
          <w:tcPr>
            <w:tcW w:w="2520" w:type="dxa"/>
            <w:vAlign w:val="bottom"/>
          </w:tcPr>
          <w:p w:rsidR="001548F9" w:rsidRPr="00BD131B" w:rsidRDefault="001548F9">
            <w:pPr>
              <w:jc w:val="right"/>
              <w:rPr>
                <w:color w:val="000000"/>
                <w:szCs w:val="21"/>
              </w:rPr>
            </w:pPr>
            <w:r w:rsidRPr="00BD131B">
              <w:rPr>
                <w:color w:val="000000"/>
                <w:szCs w:val="21"/>
              </w:rPr>
              <w:t>735,912,045.27</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996,091.64</w:t>
            </w:r>
          </w:p>
        </w:tc>
        <w:tc>
          <w:tcPr>
            <w:tcW w:w="2520" w:type="dxa"/>
            <w:vAlign w:val="bottom"/>
          </w:tcPr>
          <w:p w:rsidR="00EF1FC0" w:rsidRPr="00BD131B" w:rsidRDefault="00EF1FC0">
            <w:pPr>
              <w:jc w:val="right"/>
              <w:rPr>
                <w:color w:val="000000"/>
                <w:szCs w:val="21"/>
              </w:rPr>
            </w:pPr>
            <w:r w:rsidRPr="00BD131B">
              <w:rPr>
                <w:color w:val="000000"/>
                <w:szCs w:val="21"/>
              </w:rPr>
              <w:t>8,991,536.52</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13,729,538.21</w:t>
            </w:r>
          </w:p>
        </w:tc>
        <w:tc>
          <w:tcPr>
            <w:tcW w:w="2520" w:type="dxa"/>
            <w:vAlign w:val="bottom"/>
          </w:tcPr>
          <w:p w:rsidR="00EF1FC0" w:rsidRPr="00BD131B" w:rsidRDefault="00EF1FC0">
            <w:pPr>
              <w:jc w:val="right"/>
              <w:rPr>
                <w:color w:val="000000"/>
                <w:szCs w:val="21"/>
              </w:rPr>
            </w:pPr>
            <w:r w:rsidRPr="00BD131B">
              <w:rPr>
                <w:color w:val="000000"/>
                <w:szCs w:val="21"/>
              </w:rPr>
              <w:t>12,186,676.12</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37,021.22</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1,110,856,437.97</w:t>
            </w:r>
          </w:p>
        </w:tc>
        <w:tc>
          <w:tcPr>
            <w:tcW w:w="2520" w:type="dxa"/>
            <w:vAlign w:val="bottom"/>
          </w:tcPr>
          <w:p w:rsidR="00EF1FC0" w:rsidRPr="00BD131B" w:rsidRDefault="00EF1FC0">
            <w:pPr>
              <w:jc w:val="right"/>
              <w:rPr>
                <w:color w:val="000000"/>
                <w:szCs w:val="21"/>
              </w:rPr>
            </w:pPr>
            <w:r w:rsidRPr="00BD131B">
              <w:rPr>
                <w:color w:val="000000"/>
                <w:szCs w:val="21"/>
              </w:rPr>
              <w:t>1,030,180,578.41</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285,078,921.38</w:t>
            </w:r>
          </w:p>
        </w:tc>
        <w:tc>
          <w:tcPr>
            <w:tcW w:w="2520" w:type="dxa"/>
            <w:vAlign w:val="bottom"/>
          </w:tcPr>
          <w:p w:rsidR="001548F9" w:rsidRPr="00BD131B" w:rsidRDefault="001548F9">
            <w:pPr>
              <w:jc w:val="right"/>
              <w:rPr>
                <w:color w:val="000000"/>
                <w:szCs w:val="21"/>
              </w:rPr>
            </w:pPr>
            <w:r w:rsidRPr="00BD131B">
              <w:rPr>
                <w:color w:val="000000"/>
                <w:szCs w:val="21"/>
              </w:rPr>
              <w:t>263,348,982.47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824,820.52</w:t>
            </w:r>
          </w:p>
        </w:tc>
        <w:tc>
          <w:tcPr>
            <w:tcW w:w="2520" w:type="dxa"/>
            <w:vAlign w:val="bottom"/>
          </w:tcPr>
          <w:p w:rsidR="001548F9" w:rsidRPr="00BD131B" w:rsidRDefault="001548F9">
            <w:pPr>
              <w:jc w:val="right"/>
              <w:rPr>
                <w:color w:val="000000"/>
                <w:szCs w:val="21"/>
              </w:rPr>
            </w:pPr>
            <w:r w:rsidRPr="00BD131B">
              <w:rPr>
                <w:color w:val="000000"/>
                <w:szCs w:val="21"/>
              </w:rPr>
              <w:t>9,007,449.85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394,934.57</w:t>
            </w:r>
          </w:p>
        </w:tc>
        <w:tc>
          <w:tcPr>
            <w:tcW w:w="2520" w:type="dxa"/>
            <w:vAlign w:val="bottom"/>
          </w:tcPr>
          <w:p w:rsidR="001548F9" w:rsidRPr="00BD131B" w:rsidRDefault="001548F9">
            <w:pPr>
              <w:jc w:val="right"/>
              <w:rPr>
                <w:color w:val="000000"/>
                <w:szCs w:val="21"/>
              </w:rPr>
            </w:pPr>
            <w:r w:rsidRPr="00BD131B">
              <w:rPr>
                <w:color w:val="000000"/>
                <w:szCs w:val="21"/>
              </w:rPr>
              <w:t>378,385.54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65,822.44</w:t>
            </w:r>
          </w:p>
        </w:tc>
        <w:tc>
          <w:tcPr>
            <w:tcW w:w="2520" w:type="dxa"/>
            <w:vAlign w:val="bottom"/>
          </w:tcPr>
          <w:p w:rsidR="001548F9" w:rsidRPr="00BD131B" w:rsidRDefault="001548F9">
            <w:pPr>
              <w:jc w:val="right"/>
              <w:rPr>
                <w:color w:val="000000"/>
                <w:szCs w:val="21"/>
              </w:rPr>
            </w:pPr>
            <w:r w:rsidRPr="00BD131B">
              <w:rPr>
                <w:color w:val="000000"/>
                <w:szCs w:val="21"/>
              </w:rPr>
              <w:t>63,064.25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23.87</w:t>
            </w:r>
          </w:p>
        </w:tc>
        <w:tc>
          <w:tcPr>
            <w:tcW w:w="2520" w:type="dxa"/>
            <w:vAlign w:val="bottom"/>
          </w:tcPr>
          <w:p w:rsidR="001548F9" w:rsidRPr="00BD131B" w:rsidRDefault="001548F9">
            <w:pPr>
              <w:jc w:val="right"/>
              <w:rPr>
                <w:color w:val="000000"/>
                <w:szCs w:val="21"/>
              </w:rPr>
            </w:pPr>
            <w:r w:rsidRPr="00BD131B">
              <w:rPr>
                <w:color w:val="000000"/>
                <w:szCs w:val="21"/>
              </w:rPr>
              <w:t>23.67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69,813.76</w:t>
            </w:r>
          </w:p>
        </w:tc>
        <w:tc>
          <w:tcPr>
            <w:tcW w:w="2520" w:type="dxa"/>
            <w:vAlign w:val="bottom"/>
          </w:tcPr>
          <w:p w:rsidR="001548F9" w:rsidRPr="00BD131B" w:rsidRDefault="001548F9">
            <w:pPr>
              <w:jc w:val="right"/>
              <w:rPr>
                <w:color w:val="000000"/>
                <w:szCs w:val="21"/>
              </w:rPr>
            </w:pPr>
            <w:r w:rsidRPr="00BD131B">
              <w:rPr>
                <w:color w:val="000000"/>
                <w:szCs w:val="21"/>
              </w:rPr>
              <w:t>58,850.00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79,195.72</w:t>
            </w:r>
          </w:p>
        </w:tc>
        <w:tc>
          <w:tcPr>
            <w:tcW w:w="2520" w:type="dxa"/>
            <w:vAlign w:val="bottom"/>
          </w:tcPr>
          <w:p w:rsidR="001548F9" w:rsidRPr="00BD131B" w:rsidRDefault="001548F9">
            <w:pPr>
              <w:jc w:val="right"/>
              <w:rPr>
                <w:color w:val="000000"/>
                <w:szCs w:val="21"/>
              </w:rPr>
            </w:pPr>
            <w:r w:rsidRPr="00BD131B">
              <w:rPr>
                <w:color w:val="000000"/>
                <w:szCs w:val="21"/>
              </w:rPr>
              <w:t>92,777.57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130,552.78</w:t>
            </w:r>
          </w:p>
        </w:tc>
        <w:tc>
          <w:tcPr>
            <w:tcW w:w="2520" w:type="dxa"/>
            <w:vAlign w:val="bottom"/>
          </w:tcPr>
          <w:p w:rsidR="001548F9" w:rsidRPr="00BD131B" w:rsidRDefault="001548F9">
            <w:pPr>
              <w:jc w:val="right"/>
              <w:rPr>
                <w:color w:val="000000"/>
                <w:szCs w:val="21"/>
              </w:rPr>
            </w:pPr>
            <w:r w:rsidRPr="00BD131B">
              <w:rPr>
                <w:color w:val="000000"/>
                <w:szCs w:val="21"/>
              </w:rPr>
              <w:t>121,248.13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199,453.90</w:t>
            </w:r>
          </w:p>
        </w:tc>
        <w:tc>
          <w:tcPr>
            <w:tcW w:w="2520" w:type="dxa"/>
            <w:vAlign w:val="bottom"/>
          </w:tcPr>
          <w:p w:rsidR="001548F9" w:rsidRPr="00BD131B" w:rsidRDefault="001548F9">
            <w:pPr>
              <w:jc w:val="right"/>
              <w:rPr>
                <w:color w:val="000000"/>
                <w:szCs w:val="21"/>
              </w:rPr>
            </w:pPr>
            <w:r w:rsidRPr="00BD131B">
              <w:rPr>
                <w:color w:val="000000"/>
                <w:szCs w:val="21"/>
              </w:rPr>
              <w:t>300,000.00</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286,843,538.94</w:t>
            </w:r>
          </w:p>
        </w:tc>
        <w:tc>
          <w:tcPr>
            <w:tcW w:w="2520" w:type="dxa"/>
            <w:vAlign w:val="bottom"/>
          </w:tcPr>
          <w:p w:rsidR="001548F9" w:rsidRPr="00BD131B" w:rsidRDefault="001548F9">
            <w:pPr>
              <w:jc w:val="right"/>
              <w:rPr>
                <w:color w:val="000000"/>
                <w:szCs w:val="21"/>
              </w:rPr>
            </w:pPr>
            <w:r w:rsidRPr="00BD131B">
              <w:rPr>
                <w:color w:val="000000"/>
                <w:szCs w:val="21"/>
              </w:rPr>
              <w:t>273,370,781.48</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550,607,154.86</w:t>
            </w:r>
          </w:p>
        </w:tc>
        <w:tc>
          <w:tcPr>
            <w:tcW w:w="2520" w:type="dxa"/>
            <w:vAlign w:val="bottom"/>
          </w:tcPr>
          <w:p w:rsidR="001548F9" w:rsidRPr="00BD131B" w:rsidRDefault="001548F9">
            <w:pPr>
              <w:jc w:val="right"/>
              <w:rPr>
                <w:color w:val="000000"/>
                <w:szCs w:val="21"/>
              </w:rPr>
            </w:pPr>
            <w:r w:rsidRPr="00BD131B">
              <w:rPr>
                <w:color w:val="000000"/>
                <w:szCs w:val="21"/>
              </w:rPr>
              <w:t>550,724,303.07</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lastRenderedPageBreak/>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273,405,744.17</w:t>
            </w:r>
          </w:p>
        </w:tc>
        <w:tc>
          <w:tcPr>
            <w:tcW w:w="2520" w:type="dxa"/>
            <w:vAlign w:val="bottom"/>
          </w:tcPr>
          <w:p w:rsidR="001548F9" w:rsidRPr="00BD131B" w:rsidRDefault="001548F9">
            <w:pPr>
              <w:jc w:val="right"/>
              <w:rPr>
                <w:color w:val="000000"/>
                <w:szCs w:val="21"/>
              </w:rPr>
            </w:pPr>
            <w:r w:rsidRPr="00BD131B">
              <w:rPr>
                <w:color w:val="000000"/>
                <w:szCs w:val="21"/>
              </w:rPr>
              <w:t>206,085,493.86</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824,012,899.03</w:t>
            </w:r>
          </w:p>
        </w:tc>
        <w:tc>
          <w:tcPr>
            <w:tcW w:w="2520" w:type="dxa"/>
            <w:vAlign w:val="bottom"/>
          </w:tcPr>
          <w:p w:rsidR="001548F9" w:rsidRPr="00BD131B" w:rsidRDefault="001548F9">
            <w:pPr>
              <w:jc w:val="right"/>
              <w:rPr>
                <w:color w:val="000000"/>
                <w:szCs w:val="21"/>
              </w:rPr>
            </w:pPr>
            <w:r w:rsidRPr="00BD131B">
              <w:rPr>
                <w:color w:val="000000"/>
                <w:szCs w:val="21"/>
              </w:rPr>
              <w:t>756,809,796.93</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1,110,856,437.97</w:t>
            </w:r>
          </w:p>
        </w:tc>
        <w:tc>
          <w:tcPr>
            <w:tcW w:w="2520" w:type="dxa"/>
            <w:vAlign w:val="bottom"/>
          </w:tcPr>
          <w:p w:rsidR="001548F9" w:rsidRPr="00BD131B" w:rsidRDefault="001548F9">
            <w:pPr>
              <w:jc w:val="right"/>
              <w:rPr>
                <w:color w:val="000000"/>
                <w:szCs w:val="21"/>
              </w:rPr>
            </w:pPr>
            <w:r w:rsidRPr="00BD131B">
              <w:rPr>
                <w:color w:val="000000"/>
                <w:szCs w:val="21"/>
              </w:rPr>
              <w:t>1,030,180,578.41</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1.4966</w:t>
      </w:r>
      <w:r w:rsidRPr="00683042">
        <w:rPr>
          <w:kern w:val="0"/>
          <w:szCs w:val="21"/>
        </w:rPr>
        <w:t>元，</w:t>
      </w:r>
      <w:r w:rsidRPr="00683042">
        <w:rPr>
          <w:kern w:val="0"/>
          <w:szCs w:val="21"/>
        </w:rPr>
        <w:t>C</w:t>
      </w:r>
      <w:r w:rsidRPr="00683042">
        <w:rPr>
          <w:kern w:val="0"/>
          <w:szCs w:val="21"/>
        </w:rPr>
        <w:t>类基金份额净值</w:t>
      </w:r>
      <w:r w:rsidRPr="00683042">
        <w:rPr>
          <w:kern w:val="0"/>
          <w:szCs w:val="21"/>
        </w:rPr>
        <w:t>1.4905</w:t>
      </w:r>
      <w:r w:rsidRPr="00683042">
        <w:rPr>
          <w:kern w:val="0"/>
          <w:szCs w:val="21"/>
        </w:rPr>
        <w:t>元；基金份额总额</w:t>
      </w:r>
      <w:r w:rsidRPr="00683042">
        <w:rPr>
          <w:kern w:val="0"/>
          <w:szCs w:val="21"/>
        </w:rPr>
        <w:t>550,607,154.86</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550,481,408.02</w:t>
      </w:r>
      <w:r w:rsidRPr="00683042">
        <w:rPr>
          <w:kern w:val="0"/>
          <w:szCs w:val="21"/>
        </w:rPr>
        <w:t>份，</w:t>
      </w:r>
      <w:r w:rsidRPr="00683042">
        <w:rPr>
          <w:kern w:val="0"/>
          <w:szCs w:val="21"/>
        </w:rPr>
        <w:t>C</w:t>
      </w:r>
      <w:r w:rsidRPr="00683042">
        <w:rPr>
          <w:kern w:val="0"/>
          <w:szCs w:val="21"/>
        </w:rPr>
        <w:t>类基金份额总额</w:t>
      </w:r>
      <w:r w:rsidRPr="00683042">
        <w:rPr>
          <w:kern w:val="0"/>
          <w:szCs w:val="21"/>
        </w:rPr>
        <w:t>125,746.84</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69"/>
      <w:bookmarkStart w:id="53" w:name="_Toc48658057"/>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易方达瑞弘灵活配置混合型证券投资基金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73,616,116.30</w:t>
            </w:r>
          </w:p>
        </w:tc>
        <w:tc>
          <w:tcPr>
            <w:tcW w:w="2250" w:type="dxa"/>
            <w:vAlign w:val="bottom"/>
          </w:tcPr>
          <w:p w:rsidR="001548F9" w:rsidRPr="00BD131B" w:rsidRDefault="001548F9">
            <w:pPr>
              <w:jc w:val="right"/>
              <w:rPr>
                <w:b/>
                <w:color w:val="000000"/>
                <w:szCs w:val="21"/>
              </w:rPr>
            </w:pPr>
            <w:r w:rsidRPr="00BD131B">
              <w:rPr>
                <w:b/>
                <w:color w:val="000000"/>
                <w:szCs w:val="21"/>
              </w:rPr>
              <w:t>69,389,521.52</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15,986,677.13</w:t>
            </w:r>
          </w:p>
        </w:tc>
        <w:tc>
          <w:tcPr>
            <w:tcW w:w="2250" w:type="dxa"/>
            <w:vAlign w:val="bottom"/>
          </w:tcPr>
          <w:p w:rsidR="001548F9" w:rsidRPr="00BD131B" w:rsidRDefault="001548F9">
            <w:pPr>
              <w:jc w:val="right"/>
              <w:rPr>
                <w:color w:val="000000"/>
                <w:szCs w:val="21"/>
              </w:rPr>
            </w:pPr>
            <w:r w:rsidRPr="00BD131B">
              <w:rPr>
                <w:color w:val="000000"/>
                <w:szCs w:val="21"/>
              </w:rPr>
              <w:t>14,624,738.48</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123,240.44</w:t>
            </w:r>
          </w:p>
        </w:tc>
        <w:tc>
          <w:tcPr>
            <w:tcW w:w="2250" w:type="dxa"/>
            <w:vAlign w:val="bottom"/>
          </w:tcPr>
          <w:p w:rsidR="001548F9" w:rsidRPr="00BD131B" w:rsidRDefault="001548F9">
            <w:pPr>
              <w:jc w:val="right"/>
              <w:rPr>
                <w:color w:val="000000"/>
                <w:szCs w:val="21"/>
              </w:rPr>
            </w:pPr>
            <w:r w:rsidRPr="00BD131B">
              <w:rPr>
                <w:color w:val="000000"/>
                <w:szCs w:val="21"/>
              </w:rPr>
              <w:t>60,493.99</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15,863,436.69</w:t>
            </w:r>
          </w:p>
        </w:tc>
        <w:tc>
          <w:tcPr>
            <w:tcW w:w="2250" w:type="dxa"/>
            <w:vAlign w:val="bottom"/>
          </w:tcPr>
          <w:p w:rsidR="001548F9" w:rsidRPr="00BD131B" w:rsidRDefault="001548F9">
            <w:pPr>
              <w:jc w:val="right"/>
              <w:rPr>
                <w:color w:val="000000"/>
                <w:szCs w:val="21"/>
              </w:rPr>
            </w:pPr>
            <w:r w:rsidRPr="00BD131B">
              <w:rPr>
                <w:color w:val="000000"/>
                <w:szCs w:val="21"/>
              </w:rPr>
              <w:t>14,535,204.59</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29,039.90</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77,774,840.19</w:t>
            </w:r>
          </w:p>
        </w:tc>
        <w:tc>
          <w:tcPr>
            <w:tcW w:w="2250" w:type="dxa"/>
            <w:vAlign w:val="bottom"/>
          </w:tcPr>
          <w:p w:rsidR="001548F9" w:rsidRPr="00BD131B" w:rsidRDefault="001548F9">
            <w:pPr>
              <w:jc w:val="right"/>
              <w:rPr>
                <w:color w:val="000000"/>
                <w:szCs w:val="21"/>
              </w:rPr>
            </w:pPr>
            <w:r w:rsidRPr="00BD131B">
              <w:rPr>
                <w:color w:val="000000"/>
                <w:szCs w:val="21"/>
              </w:rPr>
              <w:t>5,095,992.18</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68,866,012.57</w:t>
            </w:r>
          </w:p>
        </w:tc>
        <w:tc>
          <w:tcPr>
            <w:tcW w:w="2250" w:type="dxa"/>
            <w:vAlign w:val="bottom"/>
          </w:tcPr>
          <w:p w:rsidR="001548F9" w:rsidRPr="00BD131B" w:rsidRDefault="001548F9">
            <w:pPr>
              <w:jc w:val="right"/>
              <w:rPr>
                <w:color w:val="000000"/>
                <w:szCs w:val="21"/>
              </w:rPr>
            </w:pPr>
            <w:r w:rsidRPr="00BD131B">
              <w:rPr>
                <w:color w:val="000000"/>
                <w:szCs w:val="21"/>
              </w:rPr>
              <w:t>3,975,997.06</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4,120,284.82</w:t>
            </w:r>
          </w:p>
        </w:tc>
        <w:tc>
          <w:tcPr>
            <w:tcW w:w="2250" w:type="dxa"/>
            <w:vAlign w:val="bottom"/>
          </w:tcPr>
          <w:p w:rsidR="001548F9" w:rsidRPr="00BD131B" w:rsidRDefault="001548F9">
            <w:pPr>
              <w:jc w:val="right"/>
              <w:rPr>
                <w:color w:val="000000"/>
                <w:szCs w:val="21"/>
              </w:rPr>
            </w:pPr>
            <w:r w:rsidRPr="00BD131B">
              <w:rPr>
                <w:color w:val="000000"/>
                <w:szCs w:val="21"/>
              </w:rPr>
              <w:t>-427,038.07</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4,788,542.80</w:t>
            </w:r>
          </w:p>
        </w:tc>
        <w:tc>
          <w:tcPr>
            <w:tcW w:w="2250" w:type="dxa"/>
            <w:vAlign w:val="bottom"/>
          </w:tcPr>
          <w:p w:rsidR="00C73F5C" w:rsidRPr="00BD131B" w:rsidRDefault="00C73F5C">
            <w:pPr>
              <w:jc w:val="right"/>
              <w:rPr>
                <w:color w:val="000000"/>
                <w:szCs w:val="21"/>
              </w:rPr>
            </w:pPr>
            <w:r w:rsidRPr="00BD131B">
              <w:rPr>
                <w:color w:val="000000"/>
                <w:szCs w:val="21"/>
              </w:rPr>
              <w:t>1,547,033.19</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-20,145,401.02</w:t>
            </w:r>
          </w:p>
        </w:tc>
        <w:tc>
          <w:tcPr>
            <w:tcW w:w="2250" w:type="dxa"/>
            <w:vAlign w:val="bottom"/>
          </w:tcPr>
          <w:p w:rsidR="00C73F5C" w:rsidRPr="00BD131B" w:rsidRDefault="00C73F5C">
            <w:pPr>
              <w:jc w:val="right"/>
              <w:rPr>
                <w:color w:val="000000"/>
                <w:szCs w:val="21"/>
              </w:rPr>
            </w:pPr>
            <w:r w:rsidRPr="00BD131B">
              <w:rPr>
                <w:color w:val="000000"/>
                <w:szCs w:val="21"/>
              </w:rPr>
              <w:t>49,664,851.02</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3,939.84</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6,255,272.45</w:t>
            </w:r>
          </w:p>
        </w:tc>
        <w:tc>
          <w:tcPr>
            <w:tcW w:w="2250" w:type="dxa"/>
            <w:vAlign w:val="bottom"/>
          </w:tcPr>
          <w:p w:rsidR="00C73F5C" w:rsidRPr="00BD131B" w:rsidRDefault="00C73F5C">
            <w:pPr>
              <w:jc w:val="right"/>
              <w:rPr>
                <w:b/>
                <w:color w:val="000000"/>
                <w:szCs w:val="21"/>
              </w:rPr>
            </w:pPr>
            <w:r w:rsidRPr="00BD131B">
              <w:rPr>
                <w:b/>
                <w:color w:val="000000"/>
                <w:szCs w:val="21"/>
              </w:rPr>
              <w:t>5,122,013.71</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2,335,670.29</w:t>
            </w:r>
          </w:p>
        </w:tc>
        <w:tc>
          <w:tcPr>
            <w:tcW w:w="2250" w:type="dxa"/>
            <w:vAlign w:val="bottom"/>
          </w:tcPr>
          <w:p w:rsidR="00C73F5C" w:rsidRPr="00BD131B" w:rsidRDefault="00C73F5C">
            <w:pPr>
              <w:jc w:val="right"/>
              <w:rPr>
                <w:color w:val="000000"/>
                <w:szCs w:val="21"/>
              </w:rPr>
            </w:pPr>
            <w:r w:rsidRPr="00BD131B">
              <w:rPr>
                <w:color w:val="000000"/>
                <w:szCs w:val="21"/>
              </w:rPr>
              <w:t>1,937,586.92</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389,278.41</w:t>
            </w:r>
          </w:p>
        </w:tc>
        <w:tc>
          <w:tcPr>
            <w:tcW w:w="2250" w:type="dxa"/>
            <w:vAlign w:val="bottom"/>
          </w:tcPr>
          <w:p w:rsidR="00C73F5C" w:rsidRPr="00BD131B" w:rsidRDefault="00C73F5C">
            <w:pPr>
              <w:jc w:val="right"/>
              <w:rPr>
                <w:color w:val="000000"/>
                <w:szCs w:val="21"/>
              </w:rPr>
            </w:pPr>
            <w:r w:rsidRPr="00BD131B">
              <w:rPr>
                <w:color w:val="000000"/>
                <w:szCs w:val="21"/>
              </w:rPr>
              <w:t>322,931.10</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131.22</w:t>
            </w:r>
          </w:p>
        </w:tc>
        <w:tc>
          <w:tcPr>
            <w:tcW w:w="2250" w:type="dxa"/>
            <w:vAlign w:val="bottom"/>
          </w:tcPr>
          <w:p w:rsidR="00C73F5C" w:rsidRPr="00BD131B" w:rsidRDefault="00C73F5C">
            <w:pPr>
              <w:jc w:val="right"/>
              <w:rPr>
                <w:color w:val="000000"/>
                <w:szCs w:val="21"/>
              </w:rPr>
            </w:pPr>
            <w:r w:rsidRPr="00BD131B">
              <w:rPr>
                <w:color w:val="000000"/>
                <w:szCs w:val="21"/>
              </w:rPr>
              <w:t>186.97</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417,769.42</w:t>
            </w:r>
          </w:p>
        </w:tc>
        <w:tc>
          <w:tcPr>
            <w:tcW w:w="2250" w:type="dxa"/>
            <w:vAlign w:val="bottom"/>
          </w:tcPr>
          <w:p w:rsidR="00C73F5C" w:rsidRPr="00BD131B" w:rsidRDefault="00C73F5C">
            <w:pPr>
              <w:jc w:val="right"/>
              <w:rPr>
                <w:color w:val="000000"/>
                <w:szCs w:val="21"/>
              </w:rPr>
            </w:pPr>
            <w:r w:rsidRPr="00BD131B">
              <w:rPr>
                <w:color w:val="000000"/>
                <w:szCs w:val="21"/>
              </w:rPr>
              <w:t>116,517.11</w:t>
            </w:r>
          </w:p>
        </w:tc>
      </w:tr>
      <w:tr w:rsidR="00C73F5C" w:rsidRPr="00235099" w:rsidTr="006D141C">
        <w:tc>
          <w:tcPr>
            <w:tcW w:w="3420" w:type="dxa"/>
          </w:tcPr>
          <w:p w:rsidR="00C73F5C" w:rsidRPr="00BD131B" w:rsidRDefault="00C73F5C">
            <w:pPr>
              <w:rPr>
                <w:color w:val="000000"/>
                <w:szCs w:val="21"/>
              </w:rPr>
            </w:pPr>
            <w:r w:rsidRPr="00BD131B">
              <w:rPr>
                <w:color w:val="000000"/>
                <w:szCs w:val="21"/>
              </w:rPr>
              <w:lastRenderedPageBreak/>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2,932,943.41</w:t>
            </w:r>
          </w:p>
        </w:tc>
        <w:tc>
          <w:tcPr>
            <w:tcW w:w="2250" w:type="dxa"/>
            <w:vAlign w:val="bottom"/>
          </w:tcPr>
          <w:p w:rsidR="00C73F5C" w:rsidRPr="00BD131B" w:rsidRDefault="00C73F5C">
            <w:pPr>
              <w:jc w:val="right"/>
              <w:rPr>
                <w:color w:val="000000"/>
                <w:szCs w:val="21"/>
              </w:rPr>
            </w:pPr>
            <w:r w:rsidRPr="00BD131B">
              <w:rPr>
                <w:color w:val="000000"/>
                <w:szCs w:val="21"/>
              </w:rPr>
              <w:t>2,568,785.33</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2,932,943.41</w:t>
            </w:r>
          </w:p>
        </w:tc>
        <w:tc>
          <w:tcPr>
            <w:tcW w:w="2250" w:type="dxa"/>
            <w:vAlign w:val="bottom"/>
          </w:tcPr>
          <w:p w:rsidR="00C73F5C" w:rsidRPr="00BD131B" w:rsidRDefault="00C73F5C">
            <w:pPr>
              <w:jc w:val="right"/>
              <w:rPr>
                <w:color w:val="000000"/>
                <w:szCs w:val="21"/>
              </w:rPr>
            </w:pPr>
            <w:r w:rsidRPr="00BD131B">
              <w:rPr>
                <w:color w:val="000000"/>
                <w:szCs w:val="21"/>
              </w:rPr>
              <w:t>2,568,785.33</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53,892.19</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49,631.40</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125,587.51</w:t>
            </w:r>
          </w:p>
        </w:tc>
        <w:tc>
          <w:tcPr>
            <w:tcW w:w="2250" w:type="dxa"/>
            <w:vAlign w:val="bottom"/>
          </w:tcPr>
          <w:p w:rsidR="00C73F5C" w:rsidRPr="00BD131B" w:rsidRDefault="00C73F5C">
            <w:pPr>
              <w:jc w:val="right"/>
              <w:rPr>
                <w:color w:val="000000"/>
                <w:szCs w:val="21"/>
              </w:rPr>
            </w:pPr>
            <w:r w:rsidRPr="00BD131B">
              <w:rPr>
                <w:color w:val="000000"/>
                <w:szCs w:val="21"/>
              </w:rPr>
              <w:t>126,374.88</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67,360,843.85</w:t>
            </w:r>
          </w:p>
        </w:tc>
        <w:tc>
          <w:tcPr>
            <w:tcW w:w="2250" w:type="dxa"/>
            <w:vAlign w:val="bottom"/>
          </w:tcPr>
          <w:p w:rsidR="00C73F5C" w:rsidRPr="00BD131B" w:rsidRDefault="00C73F5C">
            <w:pPr>
              <w:jc w:val="right"/>
              <w:rPr>
                <w:b/>
                <w:color w:val="000000"/>
                <w:szCs w:val="21"/>
              </w:rPr>
            </w:pPr>
            <w:r w:rsidRPr="00BD131B">
              <w:rPr>
                <w:b/>
                <w:color w:val="000000"/>
                <w:szCs w:val="21"/>
              </w:rPr>
              <w:t>64,267,507.81</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67,360,843.85</w:t>
            </w:r>
          </w:p>
        </w:tc>
        <w:tc>
          <w:tcPr>
            <w:tcW w:w="2250" w:type="dxa"/>
            <w:vAlign w:val="bottom"/>
          </w:tcPr>
          <w:p w:rsidR="00C73F5C" w:rsidRPr="00BD131B" w:rsidRDefault="00C73F5C">
            <w:pPr>
              <w:jc w:val="right"/>
              <w:rPr>
                <w:b/>
                <w:color w:val="000000"/>
                <w:szCs w:val="21"/>
              </w:rPr>
            </w:pPr>
            <w:r w:rsidRPr="00BD131B">
              <w:rPr>
                <w:b/>
                <w:color w:val="000000"/>
                <w:szCs w:val="21"/>
              </w:rPr>
              <w:t>64,267,507.81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0"/>
      <w:bookmarkStart w:id="55" w:name="_Toc48658058"/>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4"/>
      <w:bookmarkEnd w:id="55"/>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易方达瑞弘灵活配置混合型证券投资基金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550,724,303.07</w:t>
            </w:r>
          </w:p>
        </w:tc>
        <w:tc>
          <w:tcPr>
            <w:tcW w:w="2149" w:type="dxa"/>
            <w:vAlign w:val="bottom"/>
          </w:tcPr>
          <w:p w:rsidR="001548F9" w:rsidRPr="00BD131B" w:rsidRDefault="001548F9">
            <w:pPr>
              <w:jc w:val="right"/>
              <w:rPr>
                <w:color w:val="000000"/>
                <w:szCs w:val="21"/>
              </w:rPr>
            </w:pPr>
            <w:r w:rsidRPr="00BD131B">
              <w:rPr>
                <w:color w:val="000000"/>
                <w:szCs w:val="21"/>
              </w:rPr>
              <w:t>206,085,493.86</w:t>
            </w:r>
          </w:p>
        </w:tc>
        <w:tc>
          <w:tcPr>
            <w:tcW w:w="2150" w:type="dxa"/>
            <w:vAlign w:val="bottom"/>
          </w:tcPr>
          <w:p w:rsidR="001548F9" w:rsidRPr="00BD131B" w:rsidRDefault="001548F9">
            <w:pPr>
              <w:jc w:val="right"/>
              <w:rPr>
                <w:color w:val="000000"/>
                <w:szCs w:val="21"/>
              </w:rPr>
            </w:pPr>
            <w:r w:rsidRPr="00BD131B">
              <w:rPr>
                <w:color w:val="000000"/>
                <w:szCs w:val="21"/>
              </w:rPr>
              <w:t>756,809,796.93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67,360,843.85</w:t>
            </w:r>
          </w:p>
        </w:tc>
        <w:tc>
          <w:tcPr>
            <w:tcW w:w="2150" w:type="dxa"/>
            <w:vAlign w:val="bottom"/>
          </w:tcPr>
          <w:p w:rsidR="001548F9" w:rsidRPr="00BD131B" w:rsidRDefault="001548F9">
            <w:pPr>
              <w:jc w:val="right"/>
              <w:rPr>
                <w:color w:val="000000"/>
                <w:szCs w:val="21"/>
              </w:rPr>
            </w:pPr>
            <w:r w:rsidRPr="00BD131B">
              <w:rPr>
                <w:color w:val="000000"/>
                <w:szCs w:val="21"/>
              </w:rPr>
              <w:t>67,360,843.85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-117,148.21</w:t>
            </w:r>
          </w:p>
        </w:tc>
        <w:tc>
          <w:tcPr>
            <w:tcW w:w="2149" w:type="dxa"/>
            <w:vAlign w:val="bottom"/>
          </w:tcPr>
          <w:p w:rsidR="001548F9" w:rsidRPr="00BD131B" w:rsidRDefault="001548F9">
            <w:pPr>
              <w:jc w:val="right"/>
              <w:rPr>
                <w:color w:val="000000"/>
                <w:szCs w:val="21"/>
              </w:rPr>
            </w:pPr>
            <w:r w:rsidRPr="00BD131B">
              <w:rPr>
                <w:color w:val="000000"/>
                <w:szCs w:val="21"/>
              </w:rPr>
              <w:t>-40,593.54</w:t>
            </w:r>
          </w:p>
        </w:tc>
        <w:tc>
          <w:tcPr>
            <w:tcW w:w="2150" w:type="dxa"/>
            <w:vAlign w:val="bottom"/>
          </w:tcPr>
          <w:p w:rsidR="001548F9" w:rsidRPr="00BD131B" w:rsidRDefault="001548F9">
            <w:pPr>
              <w:jc w:val="right"/>
              <w:rPr>
                <w:color w:val="000000"/>
                <w:szCs w:val="21"/>
              </w:rPr>
            </w:pPr>
            <w:r w:rsidRPr="00BD131B">
              <w:rPr>
                <w:color w:val="000000"/>
                <w:szCs w:val="21"/>
              </w:rPr>
              <w:t>-157,741.75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108,522.77</w:t>
            </w:r>
          </w:p>
        </w:tc>
        <w:tc>
          <w:tcPr>
            <w:tcW w:w="2149" w:type="dxa"/>
            <w:vAlign w:val="bottom"/>
          </w:tcPr>
          <w:p w:rsidR="001548F9" w:rsidRPr="00BD131B" w:rsidRDefault="001548F9">
            <w:pPr>
              <w:jc w:val="right"/>
              <w:rPr>
                <w:color w:val="000000"/>
                <w:szCs w:val="21"/>
              </w:rPr>
            </w:pPr>
            <w:r w:rsidRPr="00BD131B">
              <w:rPr>
                <w:color w:val="000000"/>
                <w:szCs w:val="21"/>
              </w:rPr>
              <w:t>50,754.37</w:t>
            </w:r>
          </w:p>
        </w:tc>
        <w:tc>
          <w:tcPr>
            <w:tcW w:w="2150" w:type="dxa"/>
            <w:vAlign w:val="bottom"/>
          </w:tcPr>
          <w:p w:rsidR="001548F9" w:rsidRPr="00BD131B" w:rsidRDefault="001548F9">
            <w:pPr>
              <w:jc w:val="right"/>
              <w:rPr>
                <w:color w:val="000000"/>
                <w:szCs w:val="21"/>
              </w:rPr>
            </w:pPr>
            <w:r w:rsidRPr="00BD131B">
              <w:rPr>
                <w:color w:val="000000"/>
                <w:szCs w:val="21"/>
              </w:rPr>
              <w:t>159,277.14</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-225,670.98</w:t>
            </w:r>
          </w:p>
        </w:tc>
        <w:tc>
          <w:tcPr>
            <w:tcW w:w="2149" w:type="dxa"/>
            <w:vAlign w:val="bottom"/>
          </w:tcPr>
          <w:p w:rsidR="001548F9" w:rsidRPr="00BD131B" w:rsidRDefault="001548F9">
            <w:pPr>
              <w:jc w:val="right"/>
              <w:rPr>
                <w:color w:val="000000"/>
                <w:szCs w:val="21"/>
              </w:rPr>
            </w:pPr>
            <w:r w:rsidRPr="00BD131B">
              <w:rPr>
                <w:color w:val="000000"/>
                <w:szCs w:val="21"/>
              </w:rPr>
              <w:t>-91,347.91</w:t>
            </w:r>
          </w:p>
        </w:tc>
        <w:tc>
          <w:tcPr>
            <w:tcW w:w="2150" w:type="dxa"/>
            <w:vAlign w:val="bottom"/>
          </w:tcPr>
          <w:p w:rsidR="001548F9" w:rsidRPr="00BD131B" w:rsidRDefault="001548F9">
            <w:pPr>
              <w:jc w:val="right"/>
              <w:rPr>
                <w:color w:val="000000"/>
                <w:szCs w:val="21"/>
              </w:rPr>
            </w:pPr>
            <w:r w:rsidRPr="00BD131B">
              <w:rPr>
                <w:color w:val="000000"/>
                <w:szCs w:val="21"/>
              </w:rPr>
              <w:t>-317,018.89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550,607,154.86</w:t>
            </w:r>
          </w:p>
        </w:tc>
        <w:tc>
          <w:tcPr>
            <w:tcW w:w="2149" w:type="dxa"/>
            <w:vAlign w:val="bottom"/>
          </w:tcPr>
          <w:p w:rsidR="001548F9" w:rsidRPr="00BD131B" w:rsidRDefault="001548F9">
            <w:pPr>
              <w:jc w:val="right"/>
              <w:rPr>
                <w:color w:val="000000"/>
                <w:szCs w:val="21"/>
              </w:rPr>
            </w:pPr>
            <w:r w:rsidRPr="00BD131B">
              <w:rPr>
                <w:color w:val="000000"/>
                <w:szCs w:val="21"/>
              </w:rPr>
              <w:t>273,405,744.17</w:t>
            </w:r>
          </w:p>
        </w:tc>
        <w:tc>
          <w:tcPr>
            <w:tcW w:w="2150" w:type="dxa"/>
            <w:vAlign w:val="bottom"/>
          </w:tcPr>
          <w:p w:rsidR="001548F9" w:rsidRPr="00BD131B" w:rsidRDefault="001548F9">
            <w:pPr>
              <w:jc w:val="right"/>
              <w:rPr>
                <w:color w:val="000000"/>
                <w:szCs w:val="21"/>
              </w:rPr>
            </w:pPr>
            <w:r w:rsidRPr="00BD131B">
              <w:rPr>
                <w:color w:val="000000"/>
                <w:szCs w:val="21"/>
              </w:rPr>
              <w:t>824,012,899.03</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550,753,120.50</w:t>
            </w:r>
          </w:p>
        </w:tc>
        <w:tc>
          <w:tcPr>
            <w:tcW w:w="2149" w:type="dxa"/>
            <w:vAlign w:val="bottom"/>
          </w:tcPr>
          <w:p w:rsidR="001548F9" w:rsidRPr="00BD131B" w:rsidRDefault="001548F9">
            <w:pPr>
              <w:jc w:val="right"/>
              <w:rPr>
                <w:color w:val="000000"/>
                <w:szCs w:val="21"/>
              </w:rPr>
            </w:pPr>
            <w:r w:rsidRPr="00BD131B">
              <w:rPr>
                <w:color w:val="000000"/>
                <w:szCs w:val="21"/>
              </w:rPr>
              <w:t>58,136,620.34</w:t>
            </w:r>
          </w:p>
        </w:tc>
        <w:tc>
          <w:tcPr>
            <w:tcW w:w="2150" w:type="dxa"/>
            <w:vAlign w:val="bottom"/>
          </w:tcPr>
          <w:p w:rsidR="001548F9" w:rsidRPr="00BD131B" w:rsidRDefault="001548F9">
            <w:pPr>
              <w:jc w:val="right"/>
              <w:rPr>
                <w:color w:val="000000"/>
                <w:szCs w:val="21"/>
              </w:rPr>
            </w:pPr>
            <w:r w:rsidRPr="00BD131B">
              <w:rPr>
                <w:color w:val="000000"/>
                <w:szCs w:val="21"/>
              </w:rPr>
              <w:t>608,889,740.84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64,267,507.81</w:t>
            </w:r>
          </w:p>
        </w:tc>
        <w:tc>
          <w:tcPr>
            <w:tcW w:w="2150" w:type="dxa"/>
            <w:vAlign w:val="bottom"/>
          </w:tcPr>
          <w:p w:rsidR="001548F9" w:rsidRPr="00BD131B" w:rsidRDefault="001548F9">
            <w:pPr>
              <w:jc w:val="right"/>
              <w:rPr>
                <w:color w:val="000000"/>
                <w:szCs w:val="21"/>
              </w:rPr>
            </w:pPr>
            <w:r w:rsidRPr="00BD131B">
              <w:rPr>
                <w:color w:val="000000"/>
                <w:szCs w:val="21"/>
              </w:rPr>
              <w:t>64,267,507.81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w:t>
            </w:r>
            <w:r w:rsidRPr="00BD131B">
              <w:rPr>
                <w:rFonts w:hAnsi="宋体"/>
                <w:color w:val="000000"/>
                <w:szCs w:val="21"/>
              </w:rPr>
              <w:lastRenderedPageBreak/>
              <w:t>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lastRenderedPageBreak/>
              <w:t>112,050.44</w:t>
            </w:r>
          </w:p>
        </w:tc>
        <w:tc>
          <w:tcPr>
            <w:tcW w:w="2149" w:type="dxa"/>
            <w:vAlign w:val="bottom"/>
          </w:tcPr>
          <w:p w:rsidR="001548F9" w:rsidRPr="00BD131B" w:rsidRDefault="001548F9">
            <w:pPr>
              <w:jc w:val="right"/>
              <w:rPr>
                <w:color w:val="000000"/>
                <w:szCs w:val="21"/>
              </w:rPr>
            </w:pPr>
            <w:r w:rsidRPr="00BD131B">
              <w:rPr>
                <w:color w:val="000000"/>
                <w:szCs w:val="21"/>
              </w:rPr>
              <w:t>23,245.68</w:t>
            </w:r>
          </w:p>
        </w:tc>
        <w:tc>
          <w:tcPr>
            <w:tcW w:w="2150" w:type="dxa"/>
            <w:vAlign w:val="bottom"/>
          </w:tcPr>
          <w:p w:rsidR="001548F9" w:rsidRPr="00BD131B" w:rsidRDefault="001548F9">
            <w:pPr>
              <w:jc w:val="right"/>
              <w:rPr>
                <w:color w:val="000000"/>
                <w:szCs w:val="21"/>
              </w:rPr>
            </w:pPr>
            <w:r w:rsidRPr="00BD131B">
              <w:rPr>
                <w:color w:val="000000"/>
                <w:szCs w:val="21"/>
              </w:rPr>
              <w:t>135,296.12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781,455.34</w:t>
            </w:r>
          </w:p>
        </w:tc>
        <w:tc>
          <w:tcPr>
            <w:tcW w:w="2149" w:type="dxa"/>
            <w:vAlign w:val="bottom"/>
          </w:tcPr>
          <w:p w:rsidR="001548F9" w:rsidRPr="00BD131B" w:rsidRDefault="001548F9">
            <w:pPr>
              <w:jc w:val="right"/>
              <w:rPr>
                <w:color w:val="000000"/>
                <w:szCs w:val="21"/>
              </w:rPr>
            </w:pPr>
            <w:r w:rsidRPr="00BD131B">
              <w:rPr>
                <w:color w:val="000000"/>
                <w:szCs w:val="21"/>
              </w:rPr>
              <w:t>140,615.24</w:t>
            </w:r>
          </w:p>
        </w:tc>
        <w:tc>
          <w:tcPr>
            <w:tcW w:w="2150" w:type="dxa"/>
            <w:vAlign w:val="bottom"/>
          </w:tcPr>
          <w:p w:rsidR="001548F9" w:rsidRPr="00BD131B" w:rsidRDefault="001548F9">
            <w:pPr>
              <w:jc w:val="right"/>
              <w:rPr>
                <w:color w:val="000000"/>
                <w:szCs w:val="21"/>
              </w:rPr>
            </w:pPr>
            <w:r w:rsidRPr="00BD131B">
              <w:rPr>
                <w:color w:val="000000"/>
                <w:szCs w:val="21"/>
              </w:rPr>
              <w:t>922,070.58</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-669,404.90</w:t>
            </w:r>
          </w:p>
        </w:tc>
        <w:tc>
          <w:tcPr>
            <w:tcW w:w="2149" w:type="dxa"/>
            <w:vAlign w:val="bottom"/>
          </w:tcPr>
          <w:p w:rsidR="001548F9" w:rsidRPr="00BD131B" w:rsidRDefault="001548F9">
            <w:pPr>
              <w:jc w:val="right"/>
              <w:rPr>
                <w:color w:val="000000"/>
                <w:szCs w:val="21"/>
              </w:rPr>
            </w:pPr>
            <w:r w:rsidRPr="00BD131B">
              <w:rPr>
                <w:color w:val="000000"/>
                <w:szCs w:val="21"/>
              </w:rPr>
              <w:t>-117,369.56</w:t>
            </w:r>
          </w:p>
        </w:tc>
        <w:tc>
          <w:tcPr>
            <w:tcW w:w="2150" w:type="dxa"/>
            <w:vAlign w:val="bottom"/>
          </w:tcPr>
          <w:p w:rsidR="001548F9" w:rsidRPr="00BD131B" w:rsidRDefault="001548F9">
            <w:pPr>
              <w:jc w:val="right"/>
              <w:rPr>
                <w:color w:val="000000"/>
                <w:szCs w:val="21"/>
              </w:rPr>
            </w:pPr>
            <w:r w:rsidRPr="00BD131B">
              <w:rPr>
                <w:color w:val="000000"/>
                <w:szCs w:val="21"/>
              </w:rPr>
              <w:t>-786,774.46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550,865,170.94</w:t>
            </w:r>
          </w:p>
        </w:tc>
        <w:tc>
          <w:tcPr>
            <w:tcW w:w="2149" w:type="dxa"/>
            <w:vAlign w:val="bottom"/>
          </w:tcPr>
          <w:p w:rsidR="001548F9" w:rsidRPr="00BD131B" w:rsidRDefault="001548F9">
            <w:pPr>
              <w:jc w:val="right"/>
              <w:rPr>
                <w:color w:val="000000"/>
                <w:szCs w:val="21"/>
              </w:rPr>
            </w:pPr>
            <w:r w:rsidRPr="00BD131B">
              <w:rPr>
                <w:color w:val="000000"/>
                <w:szCs w:val="21"/>
              </w:rPr>
              <w:t>122,427,373.83</w:t>
            </w:r>
          </w:p>
        </w:tc>
        <w:tc>
          <w:tcPr>
            <w:tcW w:w="2150" w:type="dxa"/>
            <w:vAlign w:val="bottom"/>
          </w:tcPr>
          <w:p w:rsidR="001548F9" w:rsidRPr="00BD131B" w:rsidRDefault="001548F9">
            <w:pPr>
              <w:jc w:val="right"/>
              <w:rPr>
                <w:color w:val="000000"/>
                <w:szCs w:val="21"/>
              </w:rPr>
            </w:pPr>
            <w:r w:rsidRPr="00BD131B">
              <w:rPr>
                <w:color w:val="000000"/>
                <w:szCs w:val="21"/>
              </w:rPr>
              <w:t>673,292,544.77</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6" w:name="_Toc225498271"/>
      <w:bookmarkStart w:id="57" w:name="_Toc48658059"/>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6"/>
      <w:bookmarkEnd w:id="57"/>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易方达瑞弘灵活配置混合型证券投资基金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[2016]2727</w:t>
      </w:r>
      <w:r w:rsidRPr="00A62732">
        <w:rPr>
          <w:kern w:val="0"/>
          <w:szCs w:val="21"/>
        </w:rPr>
        <w:t>号《关于准予易方达瑞弘灵活配置混合型证券投资基金注册的批复》进行募集，由易方达基金管理有限公司依照《中华人民共和国证券投资基金法》和《易方达瑞弘灵活配置混合型证券投资基金基金合同》公开募集。经向中国证监会备案，《易方达瑞弘灵活配置混合型证券投资基金基金合同》于</w:t>
      </w:r>
      <w:r w:rsidRPr="00A62732">
        <w:rPr>
          <w:kern w:val="0"/>
          <w:szCs w:val="21"/>
        </w:rPr>
        <w:t>2017</w:t>
      </w:r>
      <w:r w:rsidRPr="00A62732">
        <w:rPr>
          <w:kern w:val="0"/>
          <w:szCs w:val="21"/>
        </w:rPr>
        <w:t>年</w:t>
      </w:r>
      <w:r w:rsidRPr="00A62732">
        <w:rPr>
          <w:kern w:val="0"/>
          <w:szCs w:val="21"/>
        </w:rPr>
        <w:t>1</w:t>
      </w:r>
      <w:r w:rsidRPr="00A62732">
        <w:rPr>
          <w:kern w:val="0"/>
          <w:szCs w:val="21"/>
        </w:rPr>
        <w:t>月</w:t>
      </w:r>
      <w:r w:rsidRPr="00A62732">
        <w:rPr>
          <w:kern w:val="0"/>
          <w:szCs w:val="21"/>
        </w:rPr>
        <w:t>11</w:t>
      </w:r>
      <w:r w:rsidRPr="00A62732">
        <w:rPr>
          <w:kern w:val="0"/>
          <w:szCs w:val="21"/>
        </w:rPr>
        <w:t>日正式生效，基金合同生效日的基金份额总额为</w:t>
      </w:r>
      <w:r w:rsidRPr="00A62732">
        <w:rPr>
          <w:kern w:val="0"/>
          <w:szCs w:val="21"/>
        </w:rPr>
        <w:t>800,648,387.22</w:t>
      </w:r>
      <w:r w:rsidRPr="00A62732">
        <w:rPr>
          <w:kern w:val="0"/>
          <w:szCs w:val="21"/>
        </w:rPr>
        <w:t>份基金份额，其中认购资金利息折合</w:t>
      </w:r>
      <w:r w:rsidRPr="00A62732">
        <w:rPr>
          <w:kern w:val="0"/>
          <w:szCs w:val="21"/>
        </w:rPr>
        <w:t>2.32</w:t>
      </w:r>
      <w:r w:rsidRPr="00A62732">
        <w:rPr>
          <w:kern w:val="0"/>
          <w:szCs w:val="21"/>
        </w:rPr>
        <w:t>份基金份额。本基金为契约型开放式基金，存续期限不定。本基金的基金管理人为易方达基金管理有限公司，基金托管人为上海浦东发展银行股份有限公司。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920B09" w:rsidRDefault="00D3606E">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920B09" w:rsidRDefault="00D3606E">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920B09" w:rsidRDefault="00D3606E">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920B09" w:rsidRDefault="00D3606E">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920B09" w:rsidRDefault="00D3606E">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920B09" w:rsidRDefault="00D3606E">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920B09" w:rsidRDefault="00D3606E">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920B09" w:rsidRDefault="00D3606E">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920B09" w:rsidRDefault="00D3606E">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w:t>
      </w:r>
      <w:r>
        <w:rPr>
          <w:kern w:val="0"/>
          <w:szCs w:val="21"/>
        </w:rPr>
        <w:lastRenderedPageBreak/>
        <w:t>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920B09" w:rsidRDefault="00D3606E">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920B09" w:rsidRDefault="00D3606E">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920B09" w:rsidRDefault="00D3606E">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920B09" w:rsidRDefault="00D3606E">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920B09" w:rsidRDefault="00D3606E">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920B09" w:rsidRDefault="00D3606E">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920B09" w:rsidRDefault="00D3606E">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1,476,154.15</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lastRenderedPageBreak/>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1,476,154.15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193,662,373.65</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273,368,450.39</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79,706,076.74</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281,593,802.58</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279,801,061.66</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-1,792,740.92</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524,530,569.96</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528,930,600.00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4,400,030.04</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806,124,372.54</w:t>
            </w:r>
          </w:p>
        </w:tc>
        <w:tc>
          <w:tcPr>
            <w:tcW w:w="2339" w:type="dxa"/>
            <w:vAlign w:val="center"/>
          </w:tcPr>
          <w:p w:rsidR="001548F9" w:rsidRPr="00325F8A" w:rsidRDefault="001548F9" w:rsidP="00CB39C2">
            <w:pPr>
              <w:jc w:val="right"/>
              <w:rPr>
                <w:color w:val="000000"/>
                <w:szCs w:val="21"/>
              </w:rPr>
            </w:pPr>
            <w:r w:rsidRPr="00325F8A">
              <w:rPr>
                <w:szCs w:val="21"/>
              </w:rPr>
              <w:t>808,731,661.66</w:t>
            </w:r>
          </w:p>
        </w:tc>
        <w:tc>
          <w:tcPr>
            <w:tcW w:w="2340" w:type="dxa"/>
            <w:vAlign w:val="center"/>
          </w:tcPr>
          <w:p w:rsidR="001548F9" w:rsidRPr="00325F8A" w:rsidRDefault="001548F9" w:rsidP="00CB39C2">
            <w:pPr>
              <w:jc w:val="right"/>
              <w:rPr>
                <w:color w:val="000000"/>
                <w:szCs w:val="21"/>
              </w:rPr>
            </w:pPr>
            <w:r w:rsidRPr="00325F8A">
              <w:rPr>
                <w:szCs w:val="21"/>
              </w:rPr>
              <w:t>2,607,289.12</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999,786,746.19</w:t>
            </w:r>
          </w:p>
        </w:tc>
        <w:tc>
          <w:tcPr>
            <w:tcW w:w="2339" w:type="dxa"/>
            <w:vAlign w:val="bottom"/>
          </w:tcPr>
          <w:p w:rsidR="001548F9" w:rsidRPr="00325F8A" w:rsidRDefault="001548F9" w:rsidP="00CB39C2">
            <w:pPr>
              <w:jc w:val="right"/>
              <w:rPr>
                <w:szCs w:val="21"/>
              </w:rPr>
            </w:pPr>
            <w:r w:rsidRPr="00325F8A">
              <w:rPr>
                <w:szCs w:val="21"/>
              </w:rPr>
              <w:t>1,082,100,112.05</w:t>
            </w:r>
          </w:p>
        </w:tc>
        <w:tc>
          <w:tcPr>
            <w:tcW w:w="2340" w:type="dxa"/>
            <w:vAlign w:val="bottom"/>
          </w:tcPr>
          <w:p w:rsidR="001548F9" w:rsidRPr="00325F8A" w:rsidRDefault="001548F9" w:rsidP="00CB39C2">
            <w:pPr>
              <w:jc w:val="right"/>
              <w:rPr>
                <w:szCs w:val="21"/>
              </w:rPr>
            </w:pPr>
            <w:r w:rsidRPr="00325F8A">
              <w:rPr>
                <w:szCs w:val="21"/>
              </w:rPr>
              <w:t>82,313,365.86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682.90</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5,045.22</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13,723,785.70</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lastRenderedPageBreak/>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24.39</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13,729,538.21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56,049.71</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13,764.05</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69,813.76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920B09">
        <w:tc>
          <w:tcPr>
            <w:tcW w:w="3701" w:type="dxa"/>
            <w:vAlign w:val="center"/>
          </w:tcPr>
          <w:p w:rsidR="00920B09" w:rsidRDefault="00D3606E">
            <w:pPr>
              <w:jc w:val="left"/>
            </w:pPr>
            <w:r>
              <w:rPr>
                <w:szCs w:val="21"/>
              </w:rPr>
              <w:t>预提费用</w:t>
            </w:r>
          </w:p>
        </w:tc>
        <w:tc>
          <w:tcPr>
            <w:tcW w:w="5528" w:type="dxa"/>
            <w:vAlign w:val="center"/>
          </w:tcPr>
          <w:p w:rsidR="00920B09" w:rsidRDefault="00D3606E">
            <w:pPr>
              <w:jc w:val="right"/>
            </w:pPr>
            <w:r>
              <w:rPr>
                <w:szCs w:val="21"/>
              </w:rPr>
              <w:t>199,453.90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199,453.90</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易方达瑞弘混合A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550,620,693.31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550,620,693.31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70,189.59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70,189.59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-209,474.88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-209,474.88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550,481,408.02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550,481,408.02</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易方达瑞弘混合C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lastRenderedPageBreak/>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103,609.76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103,609.76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38,333.18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38,333.18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-16,196.10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-16,196.10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125,746.84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125,746.84</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易方达瑞弘混合A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115,181,386.46</w:t>
            </w:r>
          </w:p>
        </w:tc>
        <w:tc>
          <w:tcPr>
            <w:tcW w:w="2236" w:type="dxa"/>
            <w:vAlign w:val="center"/>
          </w:tcPr>
          <w:p w:rsidR="001548F9" w:rsidRPr="00325F8A" w:rsidRDefault="001548F9" w:rsidP="00DD33BB">
            <w:pPr>
              <w:jc w:val="right"/>
              <w:rPr>
                <w:szCs w:val="21"/>
              </w:rPr>
            </w:pPr>
            <w:r w:rsidRPr="00325F8A">
              <w:rPr>
                <w:szCs w:val="21"/>
              </w:rPr>
              <w:t>90,865,770.79</w:t>
            </w:r>
          </w:p>
        </w:tc>
        <w:tc>
          <w:tcPr>
            <w:tcW w:w="2237" w:type="dxa"/>
            <w:vAlign w:val="center"/>
          </w:tcPr>
          <w:p w:rsidR="001548F9" w:rsidRPr="00325F8A" w:rsidRDefault="001548F9" w:rsidP="00DD33BB">
            <w:pPr>
              <w:jc w:val="right"/>
              <w:rPr>
                <w:szCs w:val="21"/>
              </w:rPr>
            </w:pPr>
            <w:r w:rsidRPr="00325F8A">
              <w:rPr>
                <w:szCs w:val="21"/>
              </w:rPr>
              <w:t>206,047,157.25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87,491,285.96</w:t>
            </w:r>
          </w:p>
        </w:tc>
        <w:tc>
          <w:tcPr>
            <w:tcW w:w="2236" w:type="dxa"/>
            <w:vAlign w:val="center"/>
          </w:tcPr>
          <w:p w:rsidR="001548F9" w:rsidRPr="00325F8A" w:rsidRDefault="001548F9" w:rsidP="00DD33BB">
            <w:pPr>
              <w:jc w:val="right"/>
              <w:rPr>
                <w:szCs w:val="21"/>
              </w:rPr>
            </w:pPr>
            <w:r w:rsidRPr="00325F8A">
              <w:rPr>
                <w:szCs w:val="21"/>
              </w:rPr>
              <w:t>-20,142,989.82</w:t>
            </w:r>
          </w:p>
        </w:tc>
        <w:tc>
          <w:tcPr>
            <w:tcW w:w="2237" w:type="dxa"/>
            <w:vAlign w:val="center"/>
          </w:tcPr>
          <w:p w:rsidR="001548F9" w:rsidRPr="00325F8A" w:rsidRDefault="001548F9" w:rsidP="00DD33BB">
            <w:pPr>
              <w:jc w:val="right"/>
              <w:rPr>
                <w:szCs w:val="21"/>
              </w:rPr>
            </w:pPr>
            <w:r w:rsidRPr="00325F8A">
              <w:rPr>
                <w:szCs w:val="21"/>
              </w:rPr>
              <w:t>67,348,296.14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-29,989.41</w:t>
            </w:r>
          </w:p>
        </w:tc>
        <w:tc>
          <w:tcPr>
            <w:tcW w:w="2236" w:type="dxa"/>
            <w:vAlign w:val="center"/>
          </w:tcPr>
          <w:p w:rsidR="001548F9" w:rsidRPr="00325F8A" w:rsidRDefault="001548F9" w:rsidP="00DD33BB">
            <w:pPr>
              <w:jc w:val="right"/>
              <w:rPr>
                <w:szCs w:val="21"/>
              </w:rPr>
            </w:pPr>
            <w:r w:rsidRPr="00325F8A">
              <w:rPr>
                <w:szCs w:val="21"/>
              </w:rPr>
              <w:t>-21,397.75</w:t>
            </w:r>
          </w:p>
        </w:tc>
        <w:tc>
          <w:tcPr>
            <w:tcW w:w="2237" w:type="dxa"/>
            <w:vAlign w:val="center"/>
          </w:tcPr>
          <w:p w:rsidR="001548F9" w:rsidRPr="00325F8A" w:rsidRDefault="001548F9" w:rsidP="00DD33BB">
            <w:pPr>
              <w:jc w:val="right"/>
              <w:rPr>
                <w:szCs w:val="21"/>
              </w:rPr>
            </w:pPr>
            <w:r w:rsidRPr="00325F8A">
              <w:rPr>
                <w:szCs w:val="21"/>
              </w:rPr>
              <w:t>-51,387.16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25,557.59</w:t>
            </w:r>
          </w:p>
        </w:tc>
        <w:tc>
          <w:tcPr>
            <w:tcW w:w="2236" w:type="dxa"/>
            <w:vAlign w:val="center"/>
          </w:tcPr>
          <w:p w:rsidR="001548F9" w:rsidRPr="00325F8A" w:rsidRDefault="001548F9" w:rsidP="00DD33BB">
            <w:pPr>
              <w:jc w:val="right"/>
              <w:rPr>
                <w:szCs w:val="21"/>
              </w:rPr>
            </w:pPr>
            <w:r w:rsidRPr="00325F8A">
              <w:rPr>
                <w:szCs w:val="21"/>
              </w:rPr>
              <w:t>7,684.96</w:t>
            </w:r>
          </w:p>
        </w:tc>
        <w:tc>
          <w:tcPr>
            <w:tcW w:w="2237" w:type="dxa"/>
            <w:vAlign w:val="center"/>
          </w:tcPr>
          <w:p w:rsidR="001548F9" w:rsidRPr="00325F8A" w:rsidRDefault="001548F9" w:rsidP="00DD33BB">
            <w:pPr>
              <w:jc w:val="right"/>
              <w:rPr>
                <w:szCs w:val="21"/>
              </w:rPr>
            </w:pPr>
            <w:r w:rsidRPr="00325F8A">
              <w:rPr>
                <w:szCs w:val="21"/>
              </w:rPr>
              <w:t>33,242.55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-55,547.00</w:t>
            </w:r>
          </w:p>
        </w:tc>
        <w:tc>
          <w:tcPr>
            <w:tcW w:w="2236" w:type="dxa"/>
            <w:vAlign w:val="center"/>
          </w:tcPr>
          <w:p w:rsidR="001548F9" w:rsidRPr="00325F8A" w:rsidRDefault="001548F9" w:rsidP="00DD33BB">
            <w:pPr>
              <w:jc w:val="right"/>
              <w:rPr>
                <w:szCs w:val="21"/>
              </w:rPr>
            </w:pPr>
            <w:r w:rsidRPr="00325F8A">
              <w:rPr>
                <w:szCs w:val="21"/>
              </w:rPr>
              <w:t>-29,082.71</w:t>
            </w:r>
          </w:p>
        </w:tc>
        <w:tc>
          <w:tcPr>
            <w:tcW w:w="2237" w:type="dxa"/>
            <w:vAlign w:val="center"/>
          </w:tcPr>
          <w:p w:rsidR="001548F9" w:rsidRPr="00325F8A" w:rsidRDefault="001548F9" w:rsidP="00DD33BB">
            <w:pPr>
              <w:jc w:val="right"/>
              <w:rPr>
                <w:szCs w:val="21"/>
              </w:rPr>
            </w:pPr>
            <w:r w:rsidRPr="00325F8A">
              <w:rPr>
                <w:szCs w:val="21"/>
              </w:rPr>
              <w:t>-84,629.71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202,642,683.01</w:t>
            </w:r>
          </w:p>
        </w:tc>
        <w:tc>
          <w:tcPr>
            <w:tcW w:w="2236" w:type="dxa"/>
            <w:vAlign w:val="center"/>
          </w:tcPr>
          <w:p w:rsidR="001548F9" w:rsidRPr="00325F8A" w:rsidRDefault="001548F9" w:rsidP="00DD33BB">
            <w:pPr>
              <w:jc w:val="right"/>
              <w:rPr>
                <w:szCs w:val="21"/>
              </w:rPr>
            </w:pPr>
            <w:r w:rsidRPr="00325F8A">
              <w:rPr>
                <w:szCs w:val="21"/>
              </w:rPr>
              <w:t>70,701,383.22</w:t>
            </w:r>
          </w:p>
        </w:tc>
        <w:tc>
          <w:tcPr>
            <w:tcW w:w="2237" w:type="dxa"/>
            <w:vAlign w:val="center"/>
          </w:tcPr>
          <w:p w:rsidR="001548F9" w:rsidRPr="00325F8A" w:rsidRDefault="001548F9" w:rsidP="00DD33BB">
            <w:pPr>
              <w:jc w:val="right"/>
              <w:rPr>
                <w:szCs w:val="21"/>
              </w:rPr>
            </w:pPr>
            <w:r w:rsidRPr="00325F8A">
              <w:rPr>
                <w:szCs w:val="21"/>
              </w:rPr>
              <w:t>273,344,066.23</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易方达瑞弘混合C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21,286.61</w:t>
            </w:r>
          </w:p>
        </w:tc>
        <w:tc>
          <w:tcPr>
            <w:tcW w:w="2236" w:type="dxa"/>
            <w:vAlign w:val="center"/>
          </w:tcPr>
          <w:p w:rsidR="001548F9" w:rsidRPr="00325F8A" w:rsidRDefault="001548F9" w:rsidP="00DD33BB">
            <w:pPr>
              <w:jc w:val="right"/>
              <w:rPr>
                <w:szCs w:val="21"/>
              </w:rPr>
            </w:pPr>
            <w:r w:rsidRPr="00325F8A">
              <w:rPr>
                <w:szCs w:val="21"/>
              </w:rPr>
              <w:t>17,050.00</w:t>
            </w:r>
          </w:p>
        </w:tc>
        <w:tc>
          <w:tcPr>
            <w:tcW w:w="2237" w:type="dxa"/>
            <w:vAlign w:val="center"/>
          </w:tcPr>
          <w:p w:rsidR="001548F9" w:rsidRPr="00325F8A" w:rsidRDefault="001548F9" w:rsidP="00DD33BB">
            <w:pPr>
              <w:jc w:val="right"/>
              <w:rPr>
                <w:szCs w:val="21"/>
              </w:rPr>
            </w:pPr>
            <w:r w:rsidRPr="00325F8A">
              <w:rPr>
                <w:szCs w:val="21"/>
              </w:rPr>
              <w:t>38,336.61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14,958.91</w:t>
            </w:r>
          </w:p>
        </w:tc>
        <w:tc>
          <w:tcPr>
            <w:tcW w:w="2236" w:type="dxa"/>
            <w:vAlign w:val="center"/>
          </w:tcPr>
          <w:p w:rsidR="001548F9" w:rsidRPr="00325F8A" w:rsidRDefault="001548F9" w:rsidP="00DD33BB">
            <w:pPr>
              <w:jc w:val="right"/>
              <w:rPr>
                <w:szCs w:val="21"/>
              </w:rPr>
            </w:pPr>
            <w:r w:rsidRPr="00325F8A">
              <w:rPr>
                <w:szCs w:val="21"/>
              </w:rPr>
              <w:t>-2,411.20</w:t>
            </w:r>
          </w:p>
        </w:tc>
        <w:tc>
          <w:tcPr>
            <w:tcW w:w="2237" w:type="dxa"/>
            <w:vAlign w:val="center"/>
          </w:tcPr>
          <w:p w:rsidR="001548F9" w:rsidRPr="00325F8A" w:rsidRDefault="001548F9" w:rsidP="00DD33BB">
            <w:pPr>
              <w:jc w:val="right"/>
              <w:rPr>
                <w:szCs w:val="21"/>
              </w:rPr>
            </w:pPr>
            <w:r w:rsidRPr="00325F8A">
              <w:rPr>
                <w:szCs w:val="21"/>
              </w:rPr>
              <w:t>12,547.71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9,328.59</w:t>
            </w:r>
          </w:p>
        </w:tc>
        <w:tc>
          <w:tcPr>
            <w:tcW w:w="2236" w:type="dxa"/>
            <w:vAlign w:val="center"/>
          </w:tcPr>
          <w:p w:rsidR="001548F9" w:rsidRPr="00325F8A" w:rsidRDefault="001548F9" w:rsidP="00DD33BB">
            <w:pPr>
              <w:jc w:val="right"/>
              <w:rPr>
                <w:szCs w:val="21"/>
              </w:rPr>
            </w:pPr>
            <w:r w:rsidRPr="00325F8A">
              <w:rPr>
                <w:szCs w:val="21"/>
              </w:rPr>
              <w:t>1,465.03</w:t>
            </w:r>
          </w:p>
        </w:tc>
        <w:tc>
          <w:tcPr>
            <w:tcW w:w="2237" w:type="dxa"/>
            <w:vAlign w:val="center"/>
          </w:tcPr>
          <w:p w:rsidR="001548F9" w:rsidRPr="00325F8A" w:rsidRDefault="001548F9" w:rsidP="00DD33BB">
            <w:pPr>
              <w:jc w:val="right"/>
              <w:rPr>
                <w:szCs w:val="21"/>
              </w:rPr>
            </w:pPr>
            <w:r w:rsidRPr="00325F8A">
              <w:rPr>
                <w:szCs w:val="21"/>
              </w:rPr>
              <w:t>10,793.62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13,589.35</w:t>
            </w:r>
          </w:p>
        </w:tc>
        <w:tc>
          <w:tcPr>
            <w:tcW w:w="2236" w:type="dxa"/>
            <w:vAlign w:val="center"/>
          </w:tcPr>
          <w:p w:rsidR="001548F9" w:rsidRPr="00325F8A" w:rsidRDefault="001548F9" w:rsidP="00DD33BB">
            <w:pPr>
              <w:jc w:val="right"/>
              <w:rPr>
                <w:szCs w:val="21"/>
              </w:rPr>
            </w:pPr>
            <w:r w:rsidRPr="00325F8A">
              <w:rPr>
                <w:szCs w:val="21"/>
              </w:rPr>
              <w:t>3,922.47</w:t>
            </w:r>
          </w:p>
        </w:tc>
        <w:tc>
          <w:tcPr>
            <w:tcW w:w="2237" w:type="dxa"/>
            <w:vAlign w:val="center"/>
          </w:tcPr>
          <w:p w:rsidR="001548F9" w:rsidRPr="00325F8A" w:rsidRDefault="001548F9" w:rsidP="00DD33BB">
            <w:pPr>
              <w:jc w:val="right"/>
              <w:rPr>
                <w:szCs w:val="21"/>
              </w:rPr>
            </w:pPr>
            <w:r w:rsidRPr="00325F8A">
              <w:rPr>
                <w:szCs w:val="21"/>
              </w:rPr>
              <w:t>17,511.82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-4,260.76</w:t>
            </w:r>
          </w:p>
        </w:tc>
        <w:tc>
          <w:tcPr>
            <w:tcW w:w="2236" w:type="dxa"/>
            <w:vAlign w:val="center"/>
          </w:tcPr>
          <w:p w:rsidR="001548F9" w:rsidRPr="00325F8A" w:rsidRDefault="001548F9" w:rsidP="00DD33BB">
            <w:pPr>
              <w:jc w:val="right"/>
              <w:rPr>
                <w:szCs w:val="21"/>
              </w:rPr>
            </w:pPr>
            <w:r w:rsidRPr="00325F8A">
              <w:rPr>
                <w:szCs w:val="21"/>
              </w:rPr>
              <w:t>-2,457.44</w:t>
            </w:r>
          </w:p>
        </w:tc>
        <w:tc>
          <w:tcPr>
            <w:tcW w:w="2237" w:type="dxa"/>
            <w:vAlign w:val="center"/>
          </w:tcPr>
          <w:p w:rsidR="001548F9" w:rsidRPr="00325F8A" w:rsidRDefault="001548F9" w:rsidP="00DD33BB">
            <w:pPr>
              <w:jc w:val="right"/>
              <w:rPr>
                <w:szCs w:val="21"/>
              </w:rPr>
            </w:pPr>
            <w:r w:rsidRPr="00325F8A">
              <w:rPr>
                <w:szCs w:val="21"/>
              </w:rPr>
              <w:t>-6,718.20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45,574.11</w:t>
            </w:r>
          </w:p>
        </w:tc>
        <w:tc>
          <w:tcPr>
            <w:tcW w:w="2236" w:type="dxa"/>
            <w:vAlign w:val="center"/>
          </w:tcPr>
          <w:p w:rsidR="001548F9" w:rsidRPr="00325F8A" w:rsidRDefault="001548F9" w:rsidP="00DD33BB">
            <w:pPr>
              <w:jc w:val="right"/>
              <w:rPr>
                <w:szCs w:val="21"/>
              </w:rPr>
            </w:pPr>
            <w:r w:rsidRPr="00325F8A">
              <w:rPr>
                <w:szCs w:val="21"/>
              </w:rPr>
              <w:t>16,103.83</w:t>
            </w:r>
          </w:p>
        </w:tc>
        <w:tc>
          <w:tcPr>
            <w:tcW w:w="2237" w:type="dxa"/>
            <w:vAlign w:val="center"/>
          </w:tcPr>
          <w:p w:rsidR="001548F9" w:rsidRPr="00325F8A" w:rsidRDefault="001548F9" w:rsidP="00DD33BB">
            <w:pPr>
              <w:jc w:val="right"/>
              <w:rPr>
                <w:szCs w:val="21"/>
              </w:rPr>
            </w:pPr>
            <w:r w:rsidRPr="00325F8A">
              <w:rPr>
                <w:szCs w:val="21"/>
              </w:rPr>
              <w:t>61,677.94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21,216.56</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lastRenderedPageBreak/>
              <w:t>结算备付金利息收入</w:t>
            </w:r>
          </w:p>
        </w:tc>
        <w:tc>
          <w:tcPr>
            <w:tcW w:w="5350" w:type="dxa"/>
            <w:vAlign w:val="bottom"/>
          </w:tcPr>
          <w:p w:rsidR="001548F9" w:rsidRPr="00325F8A" w:rsidRDefault="001548F9" w:rsidP="0070173B">
            <w:pPr>
              <w:jc w:val="right"/>
              <w:rPr>
                <w:szCs w:val="21"/>
              </w:rPr>
            </w:pPr>
            <w:r w:rsidRPr="00325F8A">
              <w:rPr>
                <w:szCs w:val="21"/>
              </w:rPr>
              <w:t>101,585.20</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438.68</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123,240.44</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142,261,860.48</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73,395,847.91</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68,866,012.57</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123,257,799.94</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113,684,176.46</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5,453,338.66</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4,120,284.82</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4,788,542.80</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4,788,542.80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-20,145,401.02</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-13,805,931.68</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-6,339,469.34</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lastRenderedPageBreak/>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-20,145,401.02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本基金本报告期无其他收入。</w:t>
      </w:r>
      <w:r w:rsidRPr="0090387E">
        <w:rPr>
          <w:kern w:val="0"/>
          <w:szCs w:val="21"/>
        </w:rPr>
        <w:t xml:space="preserve"> </w:t>
      </w:r>
      <w:r w:rsidRPr="0090387E">
        <w:rPr>
          <w:kern w:val="0"/>
          <w:szCs w:val="21"/>
        </w:rPr>
        <w:tab/>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415,119.42</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2,650.00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417,769.42</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39,781.56</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920B09">
        <w:trPr>
          <w:jc w:val="center"/>
        </w:trPr>
        <w:tc>
          <w:tcPr>
            <w:tcW w:w="3853" w:type="dxa"/>
            <w:vAlign w:val="center"/>
          </w:tcPr>
          <w:p w:rsidR="00920B09" w:rsidRDefault="00D3606E">
            <w:pPr>
              <w:jc w:val="left"/>
            </w:pPr>
            <w:r>
              <w:rPr>
                <w:szCs w:val="21"/>
              </w:rPr>
              <w:t>银行汇划费</w:t>
            </w:r>
          </w:p>
        </w:tc>
        <w:tc>
          <w:tcPr>
            <w:tcW w:w="5551" w:type="dxa"/>
            <w:vAlign w:val="center"/>
          </w:tcPr>
          <w:p w:rsidR="00920B09" w:rsidRDefault="00D3606E">
            <w:pPr>
              <w:jc w:val="right"/>
            </w:pPr>
            <w:r>
              <w:rPr>
                <w:szCs w:val="21"/>
              </w:rPr>
              <w:t>7,533.61</w:t>
            </w:r>
          </w:p>
        </w:tc>
      </w:tr>
      <w:tr w:rsidR="00920B09">
        <w:trPr>
          <w:jc w:val="center"/>
        </w:trPr>
        <w:tc>
          <w:tcPr>
            <w:tcW w:w="3853" w:type="dxa"/>
            <w:vAlign w:val="center"/>
          </w:tcPr>
          <w:p w:rsidR="00920B09" w:rsidRDefault="00D3606E">
            <w:pPr>
              <w:jc w:val="left"/>
            </w:pPr>
            <w:r>
              <w:rPr>
                <w:szCs w:val="21"/>
              </w:rPr>
              <w:t>银行间账户维护费</w:t>
            </w:r>
          </w:p>
        </w:tc>
        <w:tc>
          <w:tcPr>
            <w:tcW w:w="5551" w:type="dxa"/>
            <w:vAlign w:val="center"/>
          </w:tcPr>
          <w:p w:rsidR="00920B09" w:rsidRDefault="00D3606E">
            <w:pPr>
              <w:jc w:val="right"/>
            </w:pPr>
            <w:r>
              <w:rPr>
                <w:szCs w:val="21"/>
              </w:rPr>
              <w:t>18,000.00</w:t>
            </w:r>
          </w:p>
        </w:tc>
      </w:tr>
      <w:tr w:rsidR="00920B09">
        <w:trPr>
          <w:jc w:val="center"/>
        </w:trPr>
        <w:tc>
          <w:tcPr>
            <w:tcW w:w="3853" w:type="dxa"/>
            <w:vAlign w:val="center"/>
          </w:tcPr>
          <w:p w:rsidR="00920B09" w:rsidRDefault="00D3606E">
            <w:pPr>
              <w:jc w:val="left"/>
            </w:pPr>
            <w:r>
              <w:rPr>
                <w:szCs w:val="21"/>
              </w:rPr>
              <w:t>其他</w:t>
            </w:r>
          </w:p>
        </w:tc>
        <w:tc>
          <w:tcPr>
            <w:tcW w:w="5551" w:type="dxa"/>
            <w:vAlign w:val="center"/>
          </w:tcPr>
          <w:p w:rsidR="00920B09" w:rsidRDefault="00D3606E">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125,587.51</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lastRenderedPageBreak/>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920B09">
        <w:tc>
          <w:tcPr>
            <w:tcW w:w="5220" w:type="dxa"/>
            <w:vAlign w:val="center"/>
          </w:tcPr>
          <w:p w:rsidR="00920B09" w:rsidRDefault="00D3606E">
            <w:pPr>
              <w:jc w:val="left"/>
            </w:pPr>
            <w:r>
              <w:rPr>
                <w:color w:val="000000"/>
                <w:szCs w:val="21"/>
              </w:rPr>
              <w:t>易方达基金管理有限公司</w:t>
            </w:r>
          </w:p>
        </w:tc>
        <w:tc>
          <w:tcPr>
            <w:tcW w:w="3780" w:type="dxa"/>
            <w:vAlign w:val="center"/>
          </w:tcPr>
          <w:p w:rsidR="00920B09" w:rsidRDefault="00D3606E">
            <w:pPr>
              <w:jc w:val="left"/>
            </w:pPr>
            <w:r>
              <w:rPr>
                <w:color w:val="000000"/>
                <w:szCs w:val="21"/>
              </w:rPr>
              <w:t>基金管理人、注册登记机构、基金销售机构</w:t>
            </w:r>
          </w:p>
        </w:tc>
      </w:tr>
      <w:tr w:rsidR="00920B09">
        <w:tc>
          <w:tcPr>
            <w:tcW w:w="5220" w:type="dxa"/>
            <w:vAlign w:val="center"/>
          </w:tcPr>
          <w:p w:rsidR="00920B09" w:rsidRDefault="00D3606E">
            <w:pPr>
              <w:jc w:val="left"/>
            </w:pPr>
            <w:r>
              <w:rPr>
                <w:color w:val="000000"/>
                <w:szCs w:val="21"/>
              </w:rPr>
              <w:t>上海浦东发展银行股份有限公司</w:t>
            </w:r>
            <w:r>
              <w:rPr>
                <w:color w:val="000000"/>
                <w:szCs w:val="21"/>
              </w:rPr>
              <w:t>(</w:t>
            </w:r>
            <w:r>
              <w:rPr>
                <w:color w:val="000000"/>
                <w:szCs w:val="21"/>
              </w:rPr>
              <w:t>以下简称</w:t>
            </w:r>
            <w:r>
              <w:rPr>
                <w:color w:val="000000"/>
                <w:szCs w:val="21"/>
              </w:rPr>
              <w:t>“</w:t>
            </w:r>
            <w:r>
              <w:rPr>
                <w:color w:val="000000"/>
                <w:szCs w:val="21"/>
              </w:rPr>
              <w:t>浦发银行</w:t>
            </w:r>
            <w:r>
              <w:rPr>
                <w:color w:val="000000"/>
                <w:szCs w:val="21"/>
              </w:rPr>
              <w:t>”)</w:t>
            </w:r>
          </w:p>
        </w:tc>
        <w:tc>
          <w:tcPr>
            <w:tcW w:w="3780" w:type="dxa"/>
            <w:vAlign w:val="center"/>
          </w:tcPr>
          <w:p w:rsidR="00920B09" w:rsidRDefault="00D3606E">
            <w:pPr>
              <w:jc w:val="left"/>
            </w:pPr>
            <w:r>
              <w:rPr>
                <w:color w:val="000000"/>
                <w:szCs w:val="21"/>
              </w:rPr>
              <w:t>基金托管人</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2,335,670.29</w:t>
            </w:r>
          </w:p>
        </w:tc>
        <w:tc>
          <w:tcPr>
            <w:tcW w:w="2657" w:type="dxa"/>
            <w:vAlign w:val="center"/>
          </w:tcPr>
          <w:p w:rsidR="001548F9" w:rsidRPr="00325F8A" w:rsidRDefault="001548F9" w:rsidP="00505CB1">
            <w:pPr>
              <w:jc w:val="right"/>
              <w:rPr>
                <w:szCs w:val="21"/>
              </w:rPr>
            </w:pPr>
            <w:r w:rsidRPr="00325F8A">
              <w:rPr>
                <w:szCs w:val="21"/>
              </w:rPr>
              <w:t>1,937,586.92</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w:t>
            </w:r>
          </w:p>
        </w:tc>
        <w:tc>
          <w:tcPr>
            <w:tcW w:w="2657" w:type="dxa"/>
            <w:vAlign w:val="center"/>
          </w:tcPr>
          <w:p w:rsidR="001548F9" w:rsidRPr="00325F8A" w:rsidRDefault="001548F9" w:rsidP="00505CB1">
            <w:pPr>
              <w:jc w:val="right"/>
              <w:rPr>
                <w:szCs w:val="21"/>
              </w:rPr>
            </w:pPr>
            <w:r w:rsidRPr="00325F8A">
              <w:rPr>
                <w:szCs w:val="21"/>
              </w:rPr>
              <w:t>-</w:t>
            </w:r>
          </w:p>
        </w:tc>
      </w:tr>
    </w:tbl>
    <w:p w:rsidR="00920B09" w:rsidRDefault="00D3606E">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0.60%</w:t>
      </w:r>
      <w:r>
        <w:rPr>
          <w:kern w:val="0"/>
          <w:szCs w:val="21"/>
        </w:rPr>
        <w:t>年费率计提。管理费的计算方法如下：</w:t>
      </w:r>
    </w:p>
    <w:p w:rsidR="00920B09" w:rsidRDefault="00D3606E">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E×0.60%÷</w:t>
      </w:r>
      <w:r>
        <w:rPr>
          <w:kern w:val="0"/>
          <w:szCs w:val="21"/>
        </w:rPr>
        <w:t>当年天数</w:t>
      </w:r>
    </w:p>
    <w:p w:rsidR="00920B09" w:rsidRDefault="00D3606E">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920B09" w:rsidRDefault="00D3606E">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基金管理费每日计提，逐日累计至每月月末，按月支付。经基金管理人与基金托管人双方核对无误后，基金托管人按照与基金管理人协商一致的方式于次月首日起</w:t>
      </w:r>
      <w:r w:rsidRPr="00683042">
        <w:rPr>
          <w:kern w:val="0"/>
          <w:szCs w:val="21"/>
        </w:rPr>
        <w:t>5</w:t>
      </w:r>
      <w:r w:rsidRPr="00683042">
        <w:rPr>
          <w:kern w:val="0"/>
          <w:szCs w:val="21"/>
        </w:rPr>
        <w:t>个工作日内从基金财产中一次性支付给基金管理人。若遇法定节假日、公休日或不可抗力致使无法按时支付等，支付日期顺延。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lastRenderedPageBreak/>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389,278.41</w:t>
            </w:r>
          </w:p>
        </w:tc>
        <w:tc>
          <w:tcPr>
            <w:tcW w:w="2657" w:type="dxa"/>
            <w:vAlign w:val="center"/>
          </w:tcPr>
          <w:p w:rsidR="001548F9" w:rsidRPr="00325F8A" w:rsidRDefault="001548F9" w:rsidP="00B56418">
            <w:pPr>
              <w:jc w:val="right"/>
              <w:rPr>
                <w:color w:val="000000"/>
                <w:szCs w:val="21"/>
              </w:rPr>
            </w:pPr>
            <w:r w:rsidRPr="00325F8A">
              <w:rPr>
                <w:szCs w:val="21"/>
              </w:rPr>
              <w:t>322,931.10</w:t>
            </w:r>
          </w:p>
        </w:tc>
      </w:tr>
    </w:tbl>
    <w:p w:rsidR="00920B09" w:rsidRDefault="00D3606E">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p>
    <w:p w:rsidR="00920B09" w:rsidRDefault="00D3606E">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E×0.10%÷</w:t>
      </w:r>
      <w:r>
        <w:rPr>
          <w:kern w:val="0"/>
          <w:szCs w:val="21"/>
        </w:rPr>
        <w:t>当年天数</w:t>
      </w:r>
    </w:p>
    <w:p w:rsidR="00920B09" w:rsidRDefault="00D3606E">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920B09" w:rsidRDefault="00D3606E">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基金托管费每日计提，逐日累计至每月月末，按月支付。经基金管理人与基金托管人双方核对无误后，基金托管人按照与基金管理人协商一致的方式于次月首日起</w:t>
      </w:r>
      <w:r w:rsidRPr="00683042">
        <w:rPr>
          <w:kern w:val="0"/>
          <w:szCs w:val="21"/>
        </w:rPr>
        <w:t>5</w:t>
      </w:r>
      <w:r w:rsidRPr="00683042">
        <w:rPr>
          <w:kern w:val="0"/>
          <w:szCs w:val="21"/>
        </w:rPr>
        <w:t>个工作日内从基金财产中一次性支付给基金托管人。若遇法定节假日、公休日或不可抗力致使无法按时支付等，支付日期顺延。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易方达瑞弘混合</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易方达瑞弘混合</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920B09">
        <w:tc>
          <w:tcPr>
            <w:tcW w:w="2108" w:type="dxa"/>
            <w:vAlign w:val="center"/>
          </w:tcPr>
          <w:p w:rsidR="00920B09" w:rsidRDefault="00D3606E">
            <w:pPr>
              <w:jc w:val="left"/>
            </w:pPr>
            <w:r>
              <w:rPr>
                <w:rFonts w:eastAsiaTheme="minorEastAsia"/>
                <w:szCs w:val="21"/>
              </w:rPr>
              <w:t>易方达基金管理有限公司</w:t>
            </w:r>
          </w:p>
        </w:tc>
        <w:tc>
          <w:tcPr>
            <w:tcW w:w="1861" w:type="dxa"/>
            <w:vAlign w:val="center"/>
          </w:tcPr>
          <w:p w:rsidR="00920B09" w:rsidRDefault="00D3606E">
            <w:pPr>
              <w:jc w:val="right"/>
            </w:pPr>
            <w:r>
              <w:rPr>
                <w:rFonts w:eastAsiaTheme="minorEastAsia"/>
                <w:szCs w:val="21"/>
              </w:rPr>
              <w:t>-</w:t>
            </w:r>
          </w:p>
        </w:tc>
        <w:tc>
          <w:tcPr>
            <w:tcW w:w="2281" w:type="dxa"/>
            <w:vAlign w:val="center"/>
          </w:tcPr>
          <w:p w:rsidR="00920B09" w:rsidRDefault="00D3606E">
            <w:pPr>
              <w:jc w:val="right"/>
            </w:pPr>
            <w:r>
              <w:rPr>
                <w:rFonts w:eastAsiaTheme="minorEastAsia"/>
                <w:szCs w:val="21"/>
              </w:rPr>
              <w:t>131.22</w:t>
            </w:r>
          </w:p>
        </w:tc>
        <w:tc>
          <w:tcPr>
            <w:tcW w:w="3245" w:type="dxa"/>
            <w:vAlign w:val="center"/>
          </w:tcPr>
          <w:p w:rsidR="00920B09" w:rsidRDefault="00D3606E">
            <w:pPr>
              <w:jc w:val="right"/>
            </w:pPr>
            <w:r>
              <w:rPr>
                <w:rFonts w:eastAsiaTheme="minorEastAsia"/>
                <w:szCs w:val="21"/>
              </w:rPr>
              <w:t>131.22</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131.22</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131.22</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易方达瑞弘混合</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易方达瑞弘混合</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920B09">
        <w:tc>
          <w:tcPr>
            <w:tcW w:w="2108" w:type="dxa"/>
            <w:vAlign w:val="center"/>
          </w:tcPr>
          <w:p w:rsidR="00920B09" w:rsidRDefault="00D3606E">
            <w:pPr>
              <w:jc w:val="left"/>
            </w:pPr>
            <w:r>
              <w:rPr>
                <w:rFonts w:eastAsiaTheme="minorEastAsia"/>
                <w:szCs w:val="21"/>
              </w:rPr>
              <w:t>易方达基金管理有限公司</w:t>
            </w:r>
          </w:p>
        </w:tc>
        <w:tc>
          <w:tcPr>
            <w:tcW w:w="1861" w:type="dxa"/>
            <w:vAlign w:val="center"/>
          </w:tcPr>
          <w:p w:rsidR="00920B09" w:rsidRDefault="00D3606E">
            <w:pPr>
              <w:jc w:val="right"/>
            </w:pPr>
            <w:r>
              <w:rPr>
                <w:rFonts w:eastAsiaTheme="minorEastAsia"/>
                <w:szCs w:val="21"/>
              </w:rPr>
              <w:t>-</w:t>
            </w:r>
          </w:p>
        </w:tc>
        <w:tc>
          <w:tcPr>
            <w:tcW w:w="2281" w:type="dxa"/>
            <w:vAlign w:val="center"/>
          </w:tcPr>
          <w:p w:rsidR="00920B09" w:rsidRDefault="00D3606E">
            <w:pPr>
              <w:jc w:val="right"/>
            </w:pPr>
            <w:r>
              <w:rPr>
                <w:rFonts w:eastAsiaTheme="minorEastAsia"/>
                <w:szCs w:val="21"/>
              </w:rPr>
              <w:t>186.97</w:t>
            </w:r>
          </w:p>
        </w:tc>
        <w:tc>
          <w:tcPr>
            <w:tcW w:w="3245" w:type="dxa"/>
            <w:vAlign w:val="center"/>
          </w:tcPr>
          <w:p w:rsidR="00920B09" w:rsidRDefault="00D3606E">
            <w:pPr>
              <w:jc w:val="right"/>
            </w:pPr>
            <w:r>
              <w:rPr>
                <w:rFonts w:eastAsiaTheme="minorEastAsia"/>
                <w:szCs w:val="21"/>
              </w:rPr>
              <w:t>186.97</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186.97</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186.97</w:t>
            </w:r>
          </w:p>
        </w:tc>
      </w:tr>
    </w:tbl>
    <w:p w:rsidR="00920B09" w:rsidRDefault="00D3606E">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0.20%</w:t>
      </w:r>
      <w:r>
        <w:rPr>
          <w:kern w:val="0"/>
          <w:szCs w:val="21"/>
        </w:rPr>
        <w:t>，按前一日</w:t>
      </w:r>
      <w:r>
        <w:rPr>
          <w:kern w:val="0"/>
          <w:szCs w:val="21"/>
        </w:rPr>
        <w:t>C</w:t>
      </w:r>
      <w:r>
        <w:rPr>
          <w:kern w:val="0"/>
          <w:szCs w:val="21"/>
        </w:rPr>
        <w:t>类基金资产净值的</w:t>
      </w:r>
      <w:r>
        <w:rPr>
          <w:kern w:val="0"/>
          <w:szCs w:val="21"/>
        </w:rPr>
        <w:t>0.20%</w:t>
      </w:r>
      <w:r>
        <w:rPr>
          <w:kern w:val="0"/>
          <w:szCs w:val="21"/>
        </w:rPr>
        <w:t>年费率计提。</w:t>
      </w:r>
    </w:p>
    <w:p w:rsidR="00920B09" w:rsidRDefault="00D3606E">
      <w:pPr>
        <w:tabs>
          <w:tab w:val="left" w:pos="426"/>
        </w:tabs>
        <w:spacing w:line="360" w:lineRule="auto"/>
        <w:ind w:firstLineChars="200" w:firstLine="420"/>
        <w:jc w:val="left"/>
        <w:rPr>
          <w:kern w:val="0"/>
          <w:szCs w:val="21"/>
        </w:rPr>
      </w:pPr>
      <w:r>
        <w:rPr>
          <w:kern w:val="0"/>
          <w:szCs w:val="21"/>
        </w:rPr>
        <w:t>销售服务费的计算方法如下：</w:t>
      </w:r>
    </w:p>
    <w:p w:rsidR="00920B09" w:rsidRDefault="00D3606E">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E×0.20%÷</w:t>
      </w:r>
      <w:r>
        <w:rPr>
          <w:kern w:val="0"/>
          <w:szCs w:val="21"/>
        </w:rPr>
        <w:t>当年天数</w:t>
      </w:r>
    </w:p>
    <w:p w:rsidR="00920B09" w:rsidRDefault="00D3606E">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C</w:t>
      </w:r>
      <w:r>
        <w:rPr>
          <w:kern w:val="0"/>
          <w:szCs w:val="21"/>
        </w:rPr>
        <w:t>类基金份额每日应计提的销售服务费</w:t>
      </w:r>
    </w:p>
    <w:p w:rsidR="00920B09" w:rsidRDefault="00D3606E">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销售服务费每日计提，逐日累计至每月月末，按月支付。经基金管理人与基金托管人双方核对无误后，基金托管人按照与基金管理人协商一致的方式于次月首日起</w:t>
      </w:r>
      <w:r w:rsidRPr="00683042">
        <w:rPr>
          <w:kern w:val="0"/>
          <w:szCs w:val="21"/>
        </w:rPr>
        <w:t>5</w:t>
      </w:r>
      <w:r w:rsidRPr="00683042">
        <w:rPr>
          <w:kern w:val="0"/>
          <w:szCs w:val="21"/>
        </w:rPr>
        <w:t>个工作日内从基金财产中一次性支付。若遇法定节假日、公休日或不可抗力致使无法按时支付等，支付日期顺延。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lastRenderedPageBreak/>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易方达瑞弘混合</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易方达瑞弘混合</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920B09">
        <w:tc>
          <w:tcPr>
            <w:tcW w:w="2694" w:type="dxa"/>
            <w:vAlign w:val="center"/>
          </w:tcPr>
          <w:p w:rsidR="00920B09" w:rsidRDefault="00D3606E">
            <w:pPr>
              <w:jc w:val="left"/>
            </w:pPr>
            <w:r>
              <w:rPr>
                <w:szCs w:val="21"/>
              </w:rPr>
              <w:t>浦发银行</w:t>
            </w:r>
            <w:r>
              <w:rPr>
                <w:szCs w:val="21"/>
              </w:rPr>
              <w:t>-</w:t>
            </w:r>
            <w:r>
              <w:rPr>
                <w:szCs w:val="21"/>
              </w:rPr>
              <w:t>活期存款</w:t>
            </w:r>
          </w:p>
        </w:tc>
        <w:tc>
          <w:tcPr>
            <w:tcW w:w="1417" w:type="dxa"/>
            <w:vAlign w:val="center"/>
          </w:tcPr>
          <w:p w:rsidR="00920B09" w:rsidRDefault="00D3606E">
            <w:pPr>
              <w:jc w:val="right"/>
            </w:pPr>
            <w:r>
              <w:rPr>
                <w:szCs w:val="21"/>
              </w:rPr>
              <w:t>1,476,154.15</w:t>
            </w:r>
          </w:p>
        </w:tc>
        <w:tc>
          <w:tcPr>
            <w:tcW w:w="1736" w:type="dxa"/>
            <w:vAlign w:val="center"/>
          </w:tcPr>
          <w:p w:rsidR="00920B09" w:rsidRDefault="00D3606E">
            <w:pPr>
              <w:jc w:val="right"/>
            </w:pPr>
            <w:r>
              <w:rPr>
                <w:szCs w:val="21"/>
              </w:rPr>
              <w:t>21,216.56</w:t>
            </w:r>
          </w:p>
        </w:tc>
        <w:tc>
          <w:tcPr>
            <w:tcW w:w="1383" w:type="dxa"/>
            <w:vAlign w:val="center"/>
          </w:tcPr>
          <w:p w:rsidR="00920B09" w:rsidRDefault="00D3606E">
            <w:pPr>
              <w:jc w:val="right"/>
            </w:pPr>
            <w:r>
              <w:rPr>
                <w:szCs w:val="21"/>
              </w:rPr>
              <w:t>1,277,301.20</w:t>
            </w:r>
          </w:p>
        </w:tc>
        <w:tc>
          <w:tcPr>
            <w:tcW w:w="1770" w:type="dxa"/>
            <w:vAlign w:val="center"/>
          </w:tcPr>
          <w:p w:rsidR="00920B09" w:rsidRDefault="00D3606E">
            <w:pPr>
              <w:jc w:val="right"/>
            </w:pPr>
            <w:r>
              <w:rPr>
                <w:szCs w:val="21"/>
              </w:rPr>
              <w:t>26,152.41</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注：本基金的上述银行存款由基金托管人上海浦东发展银行股份有限公司保管，按银行同业利率或约定利率计息。</w:t>
      </w:r>
      <w:r w:rsidRPr="00683042">
        <w:rPr>
          <w:kern w:val="0"/>
          <w:szCs w:val="21"/>
        </w:rPr>
        <w:t xml:space="preserve"> </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易方达瑞弘混合</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lastRenderedPageBreak/>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易方达瑞弘混合</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920B09">
        <w:tc>
          <w:tcPr>
            <w:tcW w:w="834" w:type="dxa"/>
            <w:vAlign w:val="center"/>
          </w:tcPr>
          <w:p w:rsidR="00920B09" w:rsidRDefault="00D3606E">
            <w:pPr>
              <w:jc w:val="center"/>
            </w:pPr>
            <w:r>
              <w:rPr>
                <w:szCs w:val="21"/>
              </w:rPr>
              <w:t>300840</w:t>
            </w:r>
          </w:p>
        </w:tc>
        <w:tc>
          <w:tcPr>
            <w:tcW w:w="835" w:type="dxa"/>
            <w:vAlign w:val="center"/>
          </w:tcPr>
          <w:p w:rsidR="00920B09" w:rsidRDefault="00D3606E">
            <w:pPr>
              <w:jc w:val="center"/>
            </w:pPr>
            <w:r>
              <w:rPr>
                <w:szCs w:val="21"/>
              </w:rPr>
              <w:t>酷特智能</w:t>
            </w:r>
          </w:p>
        </w:tc>
        <w:tc>
          <w:tcPr>
            <w:tcW w:w="834" w:type="dxa"/>
            <w:vAlign w:val="center"/>
          </w:tcPr>
          <w:p w:rsidR="00920B09" w:rsidRDefault="00D3606E">
            <w:pPr>
              <w:jc w:val="center"/>
            </w:pPr>
            <w:r>
              <w:rPr>
                <w:szCs w:val="21"/>
              </w:rPr>
              <w:t>2020-06-30</w:t>
            </w:r>
          </w:p>
        </w:tc>
        <w:tc>
          <w:tcPr>
            <w:tcW w:w="835" w:type="dxa"/>
            <w:vAlign w:val="center"/>
          </w:tcPr>
          <w:p w:rsidR="00920B09" w:rsidRDefault="00D3606E">
            <w:pPr>
              <w:jc w:val="center"/>
            </w:pPr>
            <w:r>
              <w:rPr>
                <w:szCs w:val="21"/>
              </w:rPr>
              <w:t>2020-07-08</w:t>
            </w:r>
          </w:p>
        </w:tc>
        <w:tc>
          <w:tcPr>
            <w:tcW w:w="834" w:type="dxa"/>
            <w:vAlign w:val="center"/>
          </w:tcPr>
          <w:p w:rsidR="00920B09" w:rsidRDefault="00D3606E">
            <w:pPr>
              <w:jc w:val="center"/>
            </w:pPr>
            <w:r>
              <w:rPr>
                <w:szCs w:val="21"/>
              </w:rPr>
              <w:t>新股流通受限</w:t>
            </w:r>
          </w:p>
        </w:tc>
        <w:tc>
          <w:tcPr>
            <w:tcW w:w="835" w:type="dxa"/>
            <w:vAlign w:val="center"/>
          </w:tcPr>
          <w:p w:rsidR="00920B09" w:rsidRDefault="00D3606E">
            <w:pPr>
              <w:jc w:val="right"/>
            </w:pPr>
            <w:r>
              <w:rPr>
                <w:szCs w:val="21"/>
              </w:rPr>
              <w:t>5.94</w:t>
            </w:r>
          </w:p>
        </w:tc>
        <w:tc>
          <w:tcPr>
            <w:tcW w:w="834" w:type="dxa"/>
            <w:vAlign w:val="center"/>
          </w:tcPr>
          <w:p w:rsidR="00920B09" w:rsidRDefault="00D3606E">
            <w:pPr>
              <w:jc w:val="center"/>
            </w:pPr>
            <w:r>
              <w:rPr>
                <w:szCs w:val="21"/>
              </w:rPr>
              <w:t>5.94</w:t>
            </w:r>
          </w:p>
        </w:tc>
        <w:tc>
          <w:tcPr>
            <w:tcW w:w="835" w:type="dxa"/>
            <w:vAlign w:val="center"/>
          </w:tcPr>
          <w:p w:rsidR="00920B09" w:rsidRDefault="00D3606E">
            <w:pPr>
              <w:jc w:val="right"/>
            </w:pPr>
            <w:r>
              <w:rPr>
                <w:szCs w:val="21"/>
              </w:rPr>
              <w:t>1,185</w:t>
            </w:r>
          </w:p>
        </w:tc>
        <w:tc>
          <w:tcPr>
            <w:tcW w:w="834" w:type="dxa"/>
            <w:vAlign w:val="center"/>
          </w:tcPr>
          <w:p w:rsidR="00920B09" w:rsidRDefault="00D3606E">
            <w:pPr>
              <w:jc w:val="right"/>
            </w:pPr>
            <w:r>
              <w:rPr>
                <w:szCs w:val="21"/>
              </w:rPr>
              <w:t>7,038.90</w:t>
            </w:r>
          </w:p>
        </w:tc>
        <w:tc>
          <w:tcPr>
            <w:tcW w:w="835" w:type="dxa"/>
            <w:vAlign w:val="center"/>
          </w:tcPr>
          <w:p w:rsidR="00920B09" w:rsidRDefault="00D3606E">
            <w:pPr>
              <w:jc w:val="right"/>
            </w:pPr>
            <w:r>
              <w:rPr>
                <w:szCs w:val="21"/>
              </w:rPr>
              <w:t>7,038.90</w:t>
            </w:r>
          </w:p>
        </w:tc>
        <w:tc>
          <w:tcPr>
            <w:tcW w:w="835" w:type="dxa"/>
            <w:vAlign w:val="center"/>
          </w:tcPr>
          <w:p w:rsidR="00920B09" w:rsidRDefault="00D3606E">
            <w:pPr>
              <w:jc w:val="center"/>
            </w:pPr>
            <w:r>
              <w:rPr>
                <w:szCs w:val="21"/>
              </w:rPr>
              <w:t>-</w:t>
            </w:r>
          </w:p>
        </w:tc>
      </w:tr>
      <w:tr w:rsidR="00920B09">
        <w:tc>
          <w:tcPr>
            <w:tcW w:w="834" w:type="dxa"/>
            <w:vAlign w:val="center"/>
          </w:tcPr>
          <w:p w:rsidR="00920B09" w:rsidRDefault="00D3606E">
            <w:pPr>
              <w:jc w:val="center"/>
            </w:pPr>
            <w:r>
              <w:rPr>
                <w:szCs w:val="21"/>
              </w:rPr>
              <w:t>300843</w:t>
            </w:r>
          </w:p>
        </w:tc>
        <w:tc>
          <w:tcPr>
            <w:tcW w:w="835" w:type="dxa"/>
            <w:vAlign w:val="center"/>
          </w:tcPr>
          <w:p w:rsidR="00920B09" w:rsidRDefault="00D3606E">
            <w:pPr>
              <w:jc w:val="center"/>
            </w:pPr>
            <w:r>
              <w:rPr>
                <w:szCs w:val="21"/>
              </w:rPr>
              <w:t>胜蓝股份</w:t>
            </w:r>
          </w:p>
        </w:tc>
        <w:tc>
          <w:tcPr>
            <w:tcW w:w="834" w:type="dxa"/>
            <w:vAlign w:val="center"/>
          </w:tcPr>
          <w:p w:rsidR="00920B09" w:rsidRDefault="00D3606E">
            <w:pPr>
              <w:jc w:val="center"/>
            </w:pPr>
            <w:r>
              <w:rPr>
                <w:szCs w:val="21"/>
              </w:rPr>
              <w:t>2020-06-23</w:t>
            </w:r>
          </w:p>
        </w:tc>
        <w:tc>
          <w:tcPr>
            <w:tcW w:w="835" w:type="dxa"/>
            <w:vAlign w:val="center"/>
          </w:tcPr>
          <w:p w:rsidR="00920B09" w:rsidRDefault="00D3606E">
            <w:pPr>
              <w:jc w:val="center"/>
            </w:pPr>
            <w:r>
              <w:rPr>
                <w:szCs w:val="21"/>
              </w:rPr>
              <w:t>2020-07-02</w:t>
            </w:r>
          </w:p>
        </w:tc>
        <w:tc>
          <w:tcPr>
            <w:tcW w:w="834" w:type="dxa"/>
            <w:vAlign w:val="center"/>
          </w:tcPr>
          <w:p w:rsidR="00920B09" w:rsidRDefault="00D3606E">
            <w:pPr>
              <w:jc w:val="center"/>
            </w:pPr>
            <w:r>
              <w:rPr>
                <w:szCs w:val="21"/>
              </w:rPr>
              <w:t>新股流通受限</w:t>
            </w:r>
          </w:p>
        </w:tc>
        <w:tc>
          <w:tcPr>
            <w:tcW w:w="835" w:type="dxa"/>
            <w:vAlign w:val="center"/>
          </w:tcPr>
          <w:p w:rsidR="00920B09" w:rsidRDefault="00D3606E">
            <w:pPr>
              <w:jc w:val="right"/>
            </w:pPr>
            <w:r>
              <w:rPr>
                <w:szCs w:val="21"/>
              </w:rPr>
              <w:t>10.01</w:t>
            </w:r>
          </w:p>
        </w:tc>
        <w:tc>
          <w:tcPr>
            <w:tcW w:w="834" w:type="dxa"/>
            <w:vAlign w:val="center"/>
          </w:tcPr>
          <w:p w:rsidR="00920B09" w:rsidRDefault="00D3606E">
            <w:pPr>
              <w:jc w:val="center"/>
            </w:pPr>
            <w:r>
              <w:rPr>
                <w:szCs w:val="21"/>
              </w:rPr>
              <w:t>10.01</w:t>
            </w:r>
          </w:p>
        </w:tc>
        <w:tc>
          <w:tcPr>
            <w:tcW w:w="835" w:type="dxa"/>
            <w:vAlign w:val="center"/>
          </w:tcPr>
          <w:p w:rsidR="00920B09" w:rsidRDefault="00D3606E">
            <w:pPr>
              <w:jc w:val="right"/>
            </w:pPr>
            <w:r>
              <w:rPr>
                <w:szCs w:val="21"/>
              </w:rPr>
              <w:t>751</w:t>
            </w:r>
          </w:p>
        </w:tc>
        <w:tc>
          <w:tcPr>
            <w:tcW w:w="834" w:type="dxa"/>
            <w:vAlign w:val="center"/>
          </w:tcPr>
          <w:p w:rsidR="00920B09" w:rsidRDefault="00D3606E">
            <w:pPr>
              <w:jc w:val="right"/>
            </w:pPr>
            <w:r>
              <w:rPr>
                <w:szCs w:val="21"/>
              </w:rPr>
              <w:t>7,517.51</w:t>
            </w:r>
          </w:p>
        </w:tc>
        <w:tc>
          <w:tcPr>
            <w:tcW w:w="835" w:type="dxa"/>
            <w:vAlign w:val="center"/>
          </w:tcPr>
          <w:p w:rsidR="00920B09" w:rsidRDefault="00D3606E">
            <w:pPr>
              <w:jc w:val="right"/>
            </w:pPr>
            <w:r>
              <w:rPr>
                <w:szCs w:val="21"/>
              </w:rPr>
              <w:t>7,517.51</w:t>
            </w:r>
          </w:p>
        </w:tc>
        <w:tc>
          <w:tcPr>
            <w:tcW w:w="835" w:type="dxa"/>
            <w:vAlign w:val="center"/>
          </w:tcPr>
          <w:p w:rsidR="00920B09" w:rsidRDefault="00D3606E">
            <w:pPr>
              <w:jc w:val="center"/>
            </w:pPr>
            <w:r>
              <w:rPr>
                <w:szCs w:val="21"/>
              </w:rPr>
              <w:t>-</w:t>
            </w:r>
          </w:p>
        </w:tc>
      </w:tr>
      <w:tr w:rsidR="00920B09">
        <w:tc>
          <w:tcPr>
            <w:tcW w:w="834" w:type="dxa"/>
            <w:vAlign w:val="center"/>
          </w:tcPr>
          <w:p w:rsidR="00920B09" w:rsidRDefault="00D3606E">
            <w:pPr>
              <w:jc w:val="center"/>
            </w:pPr>
            <w:r>
              <w:rPr>
                <w:szCs w:val="21"/>
              </w:rPr>
              <w:t>300845</w:t>
            </w:r>
          </w:p>
        </w:tc>
        <w:tc>
          <w:tcPr>
            <w:tcW w:w="835" w:type="dxa"/>
            <w:vAlign w:val="center"/>
          </w:tcPr>
          <w:p w:rsidR="00920B09" w:rsidRDefault="00D3606E">
            <w:pPr>
              <w:jc w:val="center"/>
            </w:pPr>
            <w:r>
              <w:rPr>
                <w:szCs w:val="21"/>
              </w:rPr>
              <w:t>捷安高科</w:t>
            </w:r>
          </w:p>
        </w:tc>
        <w:tc>
          <w:tcPr>
            <w:tcW w:w="834" w:type="dxa"/>
            <w:vAlign w:val="center"/>
          </w:tcPr>
          <w:p w:rsidR="00920B09" w:rsidRDefault="00D3606E">
            <w:pPr>
              <w:jc w:val="center"/>
            </w:pPr>
            <w:r>
              <w:rPr>
                <w:szCs w:val="21"/>
              </w:rPr>
              <w:t>2020-06-24</w:t>
            </w:r>
          </w:p>
        </w:tc>
        <w:tc>
          <w:tcPr>
            <w:tcW w:w="835" w:type="dxa"/>
            <w:vAlign w:val="center"/>
          </w:tcPr>
          <w:p w:rsidR="00920B09" w:rsidRDefault="00D3606E">
            <w:pPr>
              <w:jc w:val="center"/>
            </w:pPr>
            <w:r>
              <w:rPr>
                <w:szCs w:val="21"/>
              </w:rPr>
              <w:t>2020-07-03</w:t>
            </w:r>
          </w:p>
        </w:tc>
        <w:tc>
          <w:tcPr>
            <w:tcW w:w="834" w:type="dxa"/>
            <w:vAlign w:val="center"/>
          </w:tcPr>
          <w:p w:rsidR="00920B09" w:rsidRDefault="00D3606E">
            <w:pPr>
              <w:jc w:val="center"/>
            </w:pPr>
            <w:r>
              <w:rPr>
                <w:szCs w:val="21"/>
              </w:rPr>
              <w:t>新股流通受限</w:t>
            </w:r>
          </w:p>
        </w:tc>
        <w:tc>
          <w:tcPr>
            <w:tcW w:w="835" w:type="dxa"/>
            <w:vAlign w:val="center"/>
          </w:tcPr>
          <w:p w:rsidR="00920B09" w:rsidRDefault="00D3606E">
            <w:pPr>
              <w:jc w:val="right"/>
            </w:pPr>
            <w:r>
              <w:rPr>
                <w:szCs w:val="21"/>
              </w:rPr>
              <w:t>17.63</w:t>
            </w:r>
          </w:p>
        </w:tc>
        <w:tc>
          <w:tcPr>
            <w:tcW w:w="834" w:type="dxa"/>
            <w:vAlign w:val="center"/>
          </w:tcPr>
          <w:p w:rsidR="00920B09" w:rsidRDefault="00D3606E">
            <w:pPr>
              <w:jc w:val="center"/>
            </w:pPr>
            <w:r>
              <w:rPr>
                <w:szCs w:val="21"/>
              </w:rPr>
              <w:t>17.63</w:t>
            </w:r>
          </w:p>
        </w:tc>
        <w:tc>
          <w:tcPr>
            <w:tcW w:w="835" w:type="dxa"/>
            <w:vAlign w:val="center"/>
          </w:tcPr>
          <w:p w:rsidR="00920B09" w:rsidRDefault="00D3606E">
            <w:pPr>
              <w:jc w:val="right"/>
            </w:pPr>
            <w:r>
              <w:rPr>
                <w:szCs w:val="21"/>
              </w:rPr>
              <w:t>470</w:t>
            </w:r>
          </w:p>
        </w:tc>
        <w:tc>
          <w:tcPr>
            <w:tcW w:w="834" w:type="dxa"/>
            <w:vAlign w:val="center"/>
          </w:tcPr>
          <w:p w:rsidR="00920B09" w:rsidRDefault="00D3606E">
            <w:pPr>
              <w:jc w:val="right"/>
            </w:pPr>
            <w:r>
              <w:rPr>
                <w:szCs w:val="21"/>
              </w:rPr>
              <w:t>8,286.10</w:t>
            </w:r>
          </w:p>
        </w:tc>
        <w:tc>
          <w:tcPr>
            <w:tcW w:w="835" w:type="dxa"/>
            <w:vAlign w:val="center"/>
          </w:tcPr>
          <w:p w:rsidR="00920B09" w:rsidRDefault="00D3606E">
            <w:pPr>
              <w:jc w:val="right"/>
            </w:pPr>
            <w:r>
              <w:rPr>
                <w:szCs w:val="21"/>
              </w:rPr>
              <w:t>8,286.10</w:t>
            </w:r>
          </w:p>
        </w:tc>
        <w:tc>
          <w:tcPr>
            <w:tcW w:w="835" w:type="dxa"/>
            <w:vAlign w:val="center"/>
          </w:tcPr>
          <w:p w:rsidR="00920B09" w:rsidRDefault="00D3606E">
            <w:pPr>
              <w:jc w:val="center"/>
            </w:pPr>
            <w:r>
              <w:rPr>
                <w:szCs w:val="21"/>
              </w:rPr>
              <w:t>-</w:t>
            </w:r>
          </w:p>
        </w:tc>
      </w:tr>
      <w:tr w:rsidR="00920B09">
        <w:tc>
          <w:tcPr>
            <w:tcW w:w="834" w:type="dxa"/>
            <w:vAlign w:val="center"/>
          </w:tcPr>
          <w:p w:rsidR="00920B09" w:rsidRDefault="00D3606E">
            <w:pPr>
              <w:jc w:val="center"/>
            </w:pPr>
            <w:r>
              <w:rPr>
                <w:szCs w:val="21"/>
              </w:rPr>
              <w:t>300846</w:t>
            </w:r>
          </w:p>
        </w:tc>
        <w:tc>
          <w:tcPr>
            <w:tcW w:w="835" w:type="dxa"/>
            <w:vAlign w:val="center"/>
          </w:tcPr>
          <w:p w:rsidR="00920B09" w:rsidRDefault="00D3606E">
            <w:pPr>
              <w:jc w:val="center"/>
            </w:pPr>
            <w:r>
              <w:rPr>
                <w:szCs w:val="21"/>
              </w:rPr>
              <w:t>首都在线</w:t>
            </w:r>
          </w:p>
        </w:tc>
        <w:tc>
          <w:tcPr>
            <w:tcW w:w="834" w:type="dxa"/>
            <w:vAlign w:val="center"/>
          </w:tcPr>
          <w:p w:rsidR="00920B09" w:rsidRDefault="00D3606E">
            <w:pPr>
              <w:jc w:val="center"/>
            </w:pPr>
            <w:r>
              <w:rPr>
                <w:szCs w:val="21"/>
              </w:rPr>
              <w:t>2020-06-22</w:t>
            </w:r>
          </w:p>
        </w:tc>
        <w:tc>
          <w:tcPr>
            <w:tcW w:w="835" w:type="dxa"/>
            <w:vAlign w:val="center"/>
          </w:tcPr>
          <w:p w:rsidR="00920B09" w:rsidRDefault="00D3606E">
            <w:pPr>
              <w:jc w:val="center"/>
            </w:pPr>
            <w:r>
              <w:rPr>
                <w:szCs w:val="21"/>
              </w:rPr>
              <w:t>2020-07-01</w:t>
            </w:r>
          </w:p>
        </w:tc>
        <w:tc>
          <w:tcPr>
            <w:tcW w:w="834" w:type="dxa"/>
            <w:vAlign w:val="center"/>
          </w:tcPr>
          <w:p w:rsidR="00920B09" w:rsidRDefault="00D3606E">
            <w:pPr>
              <w:jc w:val="center"/>
            </w:pPr>
            <w:r>
              <w:rPr>
                <w:szCs w:val="21"/>
              </w:rPr>
              <w:t>新股流通受限</w:t>
            </w:r>
          </w:p>
        </w:tc>
        <w:tc>
          <w:tcPr>
            <w:tcW w:w="835" w:type="dxa"/>
            <w:vAlign w:val="center"/>
          </w:tcPr>
          <w:p w:rsidR="00920B09" w:rsidRDefault="00D3606E">
            <w:pPr>
              <w:jc w:val="right"/>
            </w:pPr>
            <w:r>
              <w:rPr>
                <w:szCs w:val="21"/>
              </w:rPr>
              <w:t>3.37</w:t>
            </w:r>
          </w:p>
        </w:tc>
        <w:tc>
          <w:tcPr>
            <w:tcW w:w="834" w:type="dxa"/>
            <w:vAlign w:val="center"/>
          </w:tcPr>
          <w:p w:rsidR="00920B09" w:rsidRDefault="00D3606E">
            <w:pPr>
              <w:jc w:val="center"/>
            </w:pPr>
            <w:r>
              <w:rPr>
                <w:szCs w:val="21"/>
              </w:rPr>
              <w:t>3.37</w:t>
            </w:r>
          </w:p>
        </w:tc>
        <w:tc>
          <w:tcPr>
            <w:tcW w:w="835" w:type="dxa"/>
            <w:vAlign w:val="center"/>
          </w:tcPr>
          <w:p w:rsidR="00920B09" w:rsidRDefault="00D3606E">
            <w:pPr>
              <w:jc w:val="right"/>
            </w:pPr>
            <w:r>
              <w:rPr>
                <w:szCs w:val="21"/>
              </w:rPr>
              <w:t>1,131</w:t>
            </w:r>
          </w:p>
        </w:tc>
        <w:tc>
          <w:tcPr>
            <w:tcW w:w="834" w:type="dxa"/>
            <w:vAlign w:val="center"/>
          </w:tcPr>
          <w:p w:rsidR="00920B09" w:rsidRDefault="00D3606E">
            <w:pPr>
              <w:jc w:val="right"/>
            </w:pPr>
            <w:r>
              <w:rPr>
                <w:szCs w:val="21"/>
              </w:rPr>
              <w:t>3,811.47</w:t>
            </w:r>
          </w:p>
        </w:tc>
        <w:tc>
          <w:tcPr>
            <w:tcW w:w="835" w:type="dxa"/>
            <w:vAlign w:val="center"/>
          </w:tcPr>
          <w:p w:rsidR="00920B09" w:rsidRDefault="00D3606E">
            <w:pPr>
              <w:jc w:val="right"/>
            </w:pPr>
            <w:r>
              <w:rPr>
                <w:szCs w:val="21"/>
              </w:rPr>
              <w:t>3,811.47</w:t>
            </w:r>
          </w:p>
        </w:tc>
        <w:tc>
          <w:tcPr>
            <w:tcW w:w="835" w:type="dxa"/>
            <w:vAlign w:val="center"/>
          </w:tcPr>
          <w:p w:rsidR="00920B09" w:rsidRDefault="00D3606E">
            <w:pPr>
              <w:jc w:val="center"/>
            </w:pPr>
            <w:r>
              <w:rPr>
                <w:szCs w:val="21"/>
              </w:rPr>
              <w:t>-</w:t>
            </w:r>
          </w:p>
        </w:tc>
      </w:tr>
      <w:tr w:rsidR="00920B09">
        <w:tc>
          <w:tcPr>
            <w:tcW w:w="834" w:type="dxa"/>
            <w:vAlign w:val="center"/>
          </w:tcPr>
          <w:p w:rsidR="00920B09" w:rsidRDefault="00D3606E">
            <w:pPr>
              <w:jc w:val="center"/>
            </w:pPr>
            <w:r>
              <w:rPr>
                <w:szCs w:val="21"/>
              </w:rPr>
              <w:t>300847</w:t>
            </w:r>
          </w:p>
        </w:tc>
        <w:tc>
          <w:tcPr>
            <w:tcW w:w="835" w:type="dxa"/>
            <w:vAlign w:val="center"/>
          </w:tcPr>
          <w:p w:rsidR="00920B09" w:rsidRDefault="00D3606E">
            <w:pPr>
              <w:jc w:val="center"/>
            </w:pPr>
            <w:r>
              <w:rPr>
                <w:szCs w:val="21"/>
              </w:rPr>
              <w:t>中船汉光</w:t>
            </w:r>
          </w:p>
        </w:tc>
        <w:tc>
          <w:tcPr>
            <w:tcW w:w="834" w:type="dxa"/>
            <w:vAlign w:val="center"/>
          </w:tcPr>
          <w:p w:rsidR="00920B09" w:rsidRDefault="00D3606E">
            <w:pPr>
              <w:jc w:val="center"/>
            </w:pPr>
            <w:r>
              <w:rPr>
                <w:szCs w:val="21"/>
              </w:rPr>
              <w:t>2020-06-29</w:t>
            </w:r>
          </w:p>
        </w:tc>
        <w:tc>
          <w:tcPr>
            <w:tcW w:w="835" w:type="dxa"/>
            <w:vAlign w:val="center"/>
          </w:tcPr>
          <w:p w:rsidR="00920B09" w:rsidRDefault="00D3606E">
            <w:pPr>
              <w:jc w:val="center"/>
            </w:pPr>
            <w:r>
              <w:rPr>
                <w:szCs w:val="21"/>
              </w:rPr>
              <w:t>2020-07-09</w:t>
            </w:r>
          </w:p>
        </w:tc>
        <w:tc>
          <w:tcPr>
            <w:tcW w:w="834" w:type="dxa"/>
            <w:vAlign w:val="center"/>
          </w:tcPr>
          <w:p w:rsidR="00920B09" w:rsidRDefault="00D3606E">
            <w:pPr>
              <w:jc w:val="center"/>
            </w:pPr>
            <w:r>
              <w:rPr>
                <w:szCs w:val="21"/>
              </w:rPr>
              <w:t>新股流通受限</w:t>
            </w:r>
          </w:p>
        </w:tc>
        <w:tc>
          <w:tcPr>
            <w:tcW w:w="835" w:type="dxa"/>
            <w:vAlign w:val="center"/>
          </w:tcPr>
          <w:p w:rsidR="00920B09" w:rsidRDefault="00D3606E">
            <w:pPr>
              <w:jc w:val="right"/>
            </w:pPr>
            <w:r>
              <w:rPr>
                <w:szCs w:val="21"/>
              </w:rPr>
              <w:t>6.94</w:t>
            </w:r>
          </w:p>
        </w:tc>
        <w:tc>
          <w:tcPr>
            <w:tcW w:w="834" w:type="dxa"/>
            <w:vAlign w:val="center"/>
          </w:tcPr>
          <w:p w:rsidR="00920B09" w:rsidRDefault="00D3606E">
            <w:pPr>
              <w:jc w:val="center"/>
            </w:pPr>
            <w:r>
              <w:rPr>
                <w:szCs w:val="21"/>
              </w:rPr>
              <w:t>6.94</w:t>
            </w:r>
          </w:p>
        </w:tc>
        <w:tc>
          <w:tcPr>
            <w:tcW w:w="835" w:type="dxa"/>
            <w:vAlign w:val="center"/>
          </w:tcPr>
          <w:p w:rsidR="00920B09" w:rsidRDefault="00D3606E">
            <w:pPr>
              <w:jc w:val="right"/>
            </w:pPr>
            <w:r>
              <w:rPr>
                <w:szCs w:val="21"/>
              </w:rPr>
              <w:t>1,421</w:t>
            </w:r>
          </w:p>
        </w:tc>
        <w:tc>
          <w:tcPr>
            <w:tcW w:w="834" w:type="dxa"/>
            <w:vAlign w:val="center"/>
          </w:tcPr>
          <w:p w:rsidR="00920B09" w:rsidRDefault="00D3606E">
            <w:pPr>
              <w:jc w:val="right"/>
            </w:pPr>
            <w:r>
              <w:rPr>
                <w:szCs w:val="21"/>
              </w:rPr>
              <w:t>9,861.74</w:t>
            </w:r>
          </w:p>
        </w:tc>
        <w:tc>
          <w:tcPr>
            <w:tcW w:w="835" w:type="dxa"/>
            <w:vAlign w:val="center"/>
          </w:tcPr>
          <w:p w:rsidR="00920B09" w:rsidRDefault="00D3606E">
            <w:pPr>
              <w:jc w:val="right"/>
            </w:pPr>
            <w:r>
              <w:rPr>
                <w:szCs w:val="21"/>
              </w:rPr>
              <w:t>9,861.74</w:t>
            </w:r>
          </w:p>
        </w:tc>
        <w:tc>
          <w:tcPr>
            <w:tcW w:w="835" w:type="dxa"/>
            <w:vAlign w:val="center"/>
          </w:tcPr>
          <w:p w:rsidR="00920B09" w:rsidRDefault="00D3606E">
            <w:pPr>
              <w:jc w:val="center"/>
            </w:pPr>
            <w:r>
              <w:rPr>
                <w:szCs w:val="21"/>
              </w:rPr>
              <w:t>-</w:t>
            </w:r>
          </w:p>
        </w:tc>
      </w:tr>
      <w:tr w:rsidR="00920B09">
        <w:tc>
          <w:tcPr>
            <w:tcW w:w="834" w:type="dxa"/>
            <w:vAlign w:val="center"/>
          </w:tcPr>
          <w:p w:rsidR="00920B09" w:rsidRDefault="00D3606E">
            <w:pPr>
              <w:jc w:val="center"/>
            </w:pPr>
            <w:r>
              <w:rPr>
                <w:szCs w:val="21"/>
              </w:rPr>
              <w:t>601816</w:t>
            </w:r>
          </w:p>
        </w:tc>
        <w:tc>
          <w:tcPr>
            <w:tcW w:w="835" w:type="dxa"/>
            <w:vAlign w:val="center"/>
          </w:tcPr>
          <w:p w:rsidR="00920B09" w:rsidRDefault="00D3606E">
            <w:pPr>
              <w:jc w:val="center"/>
            </w:pPr>
            <w:r>
              <w:rPr>
                <w:szCs w:val="21"/>
              </w:rPr>
              <w:t>京沪高铁</w:t>
            </w:r>
          </w:p>
        </w:tc>
        <w:tc>
          <w:tcPr>
            <w:tcW w:w="834" w:type="dxa"/>
            <w:vAlign w:val="center"/>
          </w:tcPr>
          <w:p w:rsidR="00920B09" w:rsidRDefault="00D3606E">
            <w:pPr>
              <w:jc w:val="center"/>
            </w:pPr>
            <w:r>
              <w:rPr>
                <w:szCs w:val="21"/>
              </w:rPr>
              <w:t>2020-01-08</w:t>
            </w:r>
          </w:p>
        </w:tc>
        <w:tc>
          <w:tcPr>
            <w:tcW w:w="835" w:type="dxa"/>
            <w:vAlign w:val="center"/>
          </w:tcPr>
          <w:p w:rsidR="00920B09" w:rsidRDefault="00D3606E">
            <w:pPr>
              <w:jc w:val="center"/>
            </w:pPr>
            <w:r>
              <w:rPr>
                <w:szCs w:val="21"/>
              </w:rPr>
              <w:t>2020-07-16</w:t>
            </w:r>
          </w:p>
        </w:tc>
        <w:tc>
          <w:tcPr>
            <w:tcW w:w="834" w:type="dxa"/>
            <w:vAlign w:val="center"/>
          </w:tcPr>
          <w:p w:rsidR="00920B09" w:rsidRDefault="00D3606E">
            <w:pPr>
              <w:jc w:val="center"/>
            </w:pPr>
            <w:r>
              <w:rPr>
                <w:szCs w:val="21"/>
              </w:rPr>
              <w:t>新股流通受限</w:t>
            </w:r>
          </w:p>
        </w:tc>
        <w:tc>
          <w:tcPr>
            <w:tcW w:w="835" w:type="dxa"/>
            <w:vAlign w:val="center"/>
          </w:tcPr>
          <w:p w:rsidR="00920B09" w:rsidRDefault="00D3606E">
            <w:pPr>
              <w:jc w:val="right"/>
            </w:pPr>
            <w:r>
              <w:rPr>
                <w:szCs w:val="21"/>
              </w:rPr>
              <w:t>4.88</w:t>
            </w:r>
          </w:p>
        </w:tc>
        <w:tc>
          <w:tcPr>
            <w:tcW w:w="834" w:type="dxa"/>
            <w:vAlign w:val="center"/>
          </w:tcPr>
          <w:p w:rsidR="00920B09" w:rsidRDefault="00D3606E">
            <w:pPr>
              <w:jc w:val="center"/>
            </w:pPr>
            <w:r>
              <w:rPr>
                <w:szCs w:val="21"/>
              </w:rPr>
              <w:t>6.17</w:t>
            </w:r>
          </w:p>
        </w:tc>
        <w:tc>
          <w:tcPr>
            <w:tcW w:w="835" w:type="dxa"/>
            <w:vAlign w:val="center"/>
          </w:tcPr>
          <w:p w:rsidR="00920B09" w:rsidRDefault="00D3606E">
            <w:pPr>
              <w:jc w:val="right"/>
            </w:pPr>
            <w:r>
              <w:rPr>
                <w:szCs w:val="21"/>
              </w:rPr>
              <w:t>906,536</w:t>
            </w:r>
          </w:p>
        </w:tc>
        <w:tc>
          <w:tcPr>
            <w:tcW w:w="834" w:type="dxa"/>
            <w:vAlign w:val="center"/>
          </w:tcPr>
          <w:p w:rsidR="00920B09" w:rsidRDefault="00D3606E">
            <w:pPr>
              <w:jc w:val="right"/>
            </w:pPr>
            <w:r>
              <w:rPr>
                <w:szCs w:val="21"/>
              </w:rPr>
              <w:t>4,423,895.68</w:t>
            </w:r>
          </w:p>
        </w:tc>
        <w:tc>
          <w:tcPr>
            <w:tcW w:w="835" w:type="dxa"/>
            <w:vAlign w:val="center"/>
          </w:tcPr>
          <w:p w:rsidR="00920B09" w:rsidRDefault="00D3606E">
            <w:pPr>
              <w:jc w:val="right"/>
            </w:pPr>
            <w:r>
              <w:rPr>
                <w:szCs w:val="21"/>
              </w:rPr>
              <w:t>5,593,327.12</w:t>
            </w:r>
          </w:p>
        </w:tc>
        <w:tc>
          <w:tcPr>
            <w:tcW w:w="835" w:type="dxa"/>
            <w:vAlign w:val="center"/>
          </w:tcPr>
          <w:p w:rsidR="00920B09" w:rsidRDefault="00D3606E">
            <w:pPr>
              <w:jc w:val="center"/>
            </w:pPr>
            <w:r>
              <w:rPr>
                <w:szCs w:val="21"/>
              </w:rPr>
              <w:t>-</w:t>
            </w:r>
          </w:p>
        </w:tc>
      </w:tr>
      <w:tr w:rsidR="00920B09">
        <w:tc>
          <w:tcPr>
            <w:tcW w:w="834" w:type="dxa"/>
            <w:vAlign w:val="center"/>
          </w:tcPr>
          <w:p w:rsidR="00920B09" w:rsidRDefault="00D3606E">
            <w:pPr>
              <w:jc w:val="center"/>
            </w:pPr>
            <w:r>
              <w:rPr>
                <w:szCs w:val="21"/>
              </w:rPr>
              <w:t>688026</w:t>
            </w:r>
          </w:p>
        </w:tc>
        <w:tc>
          <w:tcPr>
            <w:tcW w:w="835" w:type="dxa"/>
            <w:vAlign w:val="center"/>
          </w:tcPr>
          <w:p w:rsidR="00920B09" w:rsidRDefault="00D3606E">
            <w:pPr>
              <w:jc w:val="center"/>
            </w:pPr>
            <w:r>
              <w:rPr>
                <w:szCs w:val="21"/>
              </w:rPr>
              <w:t>洁特生物</w:t>
            </w:r>
          </w:p>
        </w:tc>
        <w:tc>
          <w:tcPr>
            <w:tcW w:w="834" w:type="dxa"/>
            <w:vAlign w:val="center"/>
          </w:tcPr>
          <w:p w:rsidR="00920B09" w:rsidRDefault="00D3606E">
            <w:pPr>
              <w:jc w:val="center"/>
            </w:pPr>
            <w:r>
              <w:rPr>
                <w:szCs w:val="21"/>
              </w:rPr>
              <w:t>2020-01-15</w:t>
            </w:r>
          </w:p>
        </w:tc>
        <w:tc>
          <w:tcPr>
            <w:tcW w:w="835" w:type="dxa"/>
            <w:vAlign w:val="center"/>
          </w:tcPr>
          <w:p w:rsidR="00920B09" w:rsidRDefault="00D3606E">
            <w:pPr>
              <w:jc w:val="center"/>
            </w:pPr>
            <w:r>
              <w:rPr>
                <w:szCs w:val="21"/>
              </w:rPr>
              <w:t>2020-07-22</w:t>
            </w:r>
          </w:p>
        </w:tc>
        <w:tc>
          <w:tcPr>
            <w:tcW w:w="834" w:type="dxa"/>
            <w:vAlign w:val="center"/>
          </w:tcPr>
          <w:p w:rsidR="00920B09" w:rsidRDefault="00D3606E">
            <w:pPr>
              <w:jc w:val="center"/>
            </w:pPr>
            <w:r>
              <w:rPr>
                <w:szCs w:val="21"/>
              </w:rPr>
              <w:t>新股流通受限</w:t>
            </w:r>
          </w:p>
        </w:tc>
        <w:tc>
          <w:tcPr>
            <w:tcW w:w="835" w:type="dxa"/>
            <w:vAlign w:val="center"/>
          </w:tcPr>
          <w:p w:rsidR="00920B09" w:rsidRDefault="00D3606E">
            <w:pPr>
              <w:jc w:val="right"/>
            </w:pPr>
            <w:r>
              <w:rPr>
                <w:szCs w:val="21"/>
              </w:rPr>
              <w:t>16.49</w:t>
            </w:r>
          </w:p>
        </w:tc>
        <w:tc>
          <w:tcPr>
            <w:tcW w:w="834" w:type="dxa"/>
            <w:vAlign w:val="center"/>
          </w:tcPr>
          <w:p w:rsidR="00920B09" w:rsidRDefault="00D3606E">
            <w:pPr>
              <w:jc w:val="center"/>
            </w:pPr>
            <w:r>
              <w:rPr>
                <w:szCs w:val="21"/>
              </w:rPr>
              <w:t>83.32</w:t>
            </w:r>
          </w:p>
        </w:tc>
        <w:tc>
          <w:tcPr>
            <w:tcW w:w="835" w:type="dxa"/>
            <w:vAlign w:val="center"/>
          </w:tcPr>
          <w:p w:rsidR="00920B09" w:rsidRDefault="00D3606E">
            <w:pPr>
              <w:jc w:val="right"/>
            </w:pPr>
            <w:r>
              <w:rPr>
                <w:szCs w:val="21"/>
              </w:rPr>
              <w:t>4,433</w:t>
            </w:r>
          </w:p>
        </w:tc>
        <w:tc>
          <w:tcPr>
            <w:tcW w:w="834" w:type="dxa"/>
            <w:vAlign w:val="center"/>
          </w:tcPr>
          <w:p w:rsidR="00920B09" w:rsidRDefault="00D3606E">
            <w:pPr>
              <w:jc w:val="right"/>
            </w:pPr>
            <w:r>
              <w:rPr>
                <w:szCs w:val="21"/>
              </w:rPr>
              <w:t>73,100.17</w:t>
            </w:r>
          </w:p>
        </w:tc>
        <w:tc>
          <w:tcPr>
            <w:tcW w:w="835" w:type="dxa"/>
            <w:vAlign w:val="center"/>
          </w:tcPr>
          <w:p w:rsidR="00920B09" w:rsidRDefault="00D3606E">
            <w:pPr>
              <w:jc w:val="right"/>
            </w:pPr>
            <w:r>
              <w:rPr>
                <w:szCs w:val="21"/>
              </w:rPr>
              <w:t>369,357.56</w:t>
            </w:r>
          </w:p>
        </w:tc>
        <w:tc>
          <w:tcPr>
            <w:tcW w:w="835" w:type="dxa"/>
            <w:vAlign w:val="center"/>
          </w:tcPr>
          <w:p w:rsidR="00920B09" w:rsidRDefault="00D3606E">
            <w:pPr>
              <w:jc w:val="center"/>
            </w:pPr>
            <w:r>
              <w:rPr>
                <w:szCs w:val="21"/>
              </w:rPr>
              <w:t>-</w:t>
            </w:r>
          </w:p>
        </w:tc>
      </w:tr>
      <w:tr w:rsidR="00920B09">
        <w:tc>
          <w:tcPr>
            <w:tcW w:w="834" w:type="dxa"/>
            <w:vAlign w:val="center"/>
          </w:tcPr>
          <w:p w:rsidR="00920B09" w:rsidRDefault="00D3606E">
            <w:pPr>
              <w:jc w:val="center"/>
            </w:pPr>
            <w:r>
              <w:rPr>
                <w:szCs w:val="21"/>
              </w:rPr>
              <w:t>688027</w:t>
            </w:r>
          </w:p>
        </w:tc>
        <w:tc>
          <w:tcPr>
            <w:tcW w:w="835" w:type="dxa"/>
            <w:vAlign w:val="center"/>
          </w:tcPr>
          <w:p w:rsidR="00920B09" w:rsidRDefault="00D3606E">
            <w:pPr>
              <w:jc w:val="center"/>
            </w:pPr>
            <w:r>
              <w:rPr>
                <w:szCs w:val="21"/>
              </w:rPr>
              <w:t>国盾量子</w:t>
            </w:r>
          </w:p>
        </w:tc>
        <w:tc>
          <w:tcPr>
            <w:tcW w:w="834" w:type="dxa"/>
            <w:vAlign w:val="center"/>
          </w:tcPr>
          <w:p w:rsidR="00920B09" w:rsidRDefault="00D3606E">
            <w:pPr>
              <w:jc w:val="center"/>
            </w:pPr>
            <w:r>
              <w:rPr>
                <w:szCs w:val="21"/>
              </w:rPr>
              <w:t>2020-06-30</w:t>
            </w:r>
          </w:p>
        </w:tc>
        <w:tc>
          <w:tcPr>
            <w:tcW w:w="835" w:type="dxa"/>
            <w:vAlign w:val="center"/>
          </w:tcPr>
          <w:p w:rsidR="00920B09" w:rsidRDefault="00D3606E">
            <w:pPr>
              <w:jc w:val="center"/>
            </w:pPr>
            <w:r>
              <w:rPr>
                <w:szCs w:val="21"/>
              </w:rPr>
              <w:t>2020-07-09</w:t>
            </w:r>
          </w:p>
        </w:tc>
        <w:tc>
          <w:tcPr>
            <w:tcW w:w="834" w:type="dxa"/>
            <w:vAlign w:val="center"/>
          </w:tcPr>
          <w:p w:rsidR="00920B09" w:rsidRDefault="00D3606E">
            <w:pPr>
              <w:jc w:val="center"/>
            </w:pPr>
            <w:r>
              <w:rPr>
                <w:szCs w:val="21"/>
              </w:rPr>
              <w:t>新股流通受限</w:t>
            </w:r>
          </w:p>
        </w:tc>
        <w:tc>
          <w:tcPr>
            <w:tcW w:w="835" w:type="dxa"/>
            <w:vAlign w:val="center"/>
          </w:tcPr>
          <w:p w:rsidR="00920B09" w:rsidRDefault="00D3606E">
            <w:pPr>
              <w:jc w:val="right"/>
            </w:pPr>
            <w:r>
              <w:rPr>
                <w:szCs w:val="21"/>
              </w:rPr>
              <w:t>36.18</w:t>
            </w:r>
          </w:p>
        </w:tc>
        <w:tc>
          <w:tcPr>
            <w:tcW w:w="834" w:type="dxa"/>
            <w:vAlign w:val="center"/>
          </w:tcPr>
          <w:p w:rsidR="00920B09" w:rsidRDefault="00D3606E">
            <w:pPr>
              <w:jc w:val="center"/>
            </w:pPr>
            <w:r>
              <w:rPr>
                <w:szCs w:val="21"/>
              </w:rPr>
              <w:t>36.18</w:t>
            </w:r>
          </w:p>
        </w:tc>
        <w:tc>
          <w:tcPr>
            <w:tcW w:w="835" w:type="dxa"/>
            <w:vAlign w:val="center"/>
          </w:tcPr>
          <w:p w:rsidR="00920B09" w:rsidRDefault="00D3606E">
            <w:pPr>
              <w:jc w:val="right"/>
            </w:pPr>
            <w:r>
              <w:rPr>
                <w:szCs w:val="21"/>
              </w:rPr>
              <w:t>2,830</w:t>
            </w:r>
          </w:p>
        </w:tc>
        <w:tc>
          <w:tcPr>
            <w:tcW w:w="834" w:type="dxa"/>
            <w:vAlign w:val="center"/>
          </w:tcPr>
          <w:p w:rsidR="00920B09" w:rsidRDefault="00D3606E">
            <w:pPr>
              <w:jc w:val="right"/>
            </w:pPr>
            <w:r>
              <w:rPr>
                <w:szCs w:val="21"/>
              </w:rPr>
              <w:t>102,389.40</w:t>
            </w:r>
          </w:p>
        </w:tc>
        <w:tc>
          <w:tcPr>
            <w:tcW w:w="835" w:type="dxa"/>
            <w:vAlign w:val="center"/>
          </w:tcPr>
          <w:p w:rsidR="00920B09" w:rsidRDefault="00D3606E">
            <w:pPr>
              <w:jc w:val="right"/>
            </w:pPr>
            <w:r>
              <w:rPr>
                <w:szCs w:val="21"/>
              </w:rPr>
              <w:t>102,389.40</w:t>
            </w:r>
          </w:p>
        </w:tc>
        <w:tc>
          <w:tcPr>
            <w:tcW w:w="835" w:type="dxa"/>
            <w:vAlign w:val="center"/>
          </w:tcPr>
          <w:p w:rsidR="00920B09" w:rsidRDefault="00D3606E">
            <w:pPr>
              <w:jc w:val="center"/>
            </w:pPr>
            <w:r>
              <w:rPr>
                <w:szCs w:val="21"/>
              </w:rPr>
              <w:t>-</w:t>
            </w:r>
          </w:p>
        </w:tc>
      </w:tr>
      <w:tr w:rsidR="00920B09">
        <w:tc>
          <w:tcPr>
            <w:tcW w:w="834" w:type="dxa"/>
            <w:vAlign w:val="center"/>
          </w:tcPr>
          <w:p w:rsidR="00920B09" w:rsidRDefault="00D3606E">
            <w:pPr>
              <w:jc w:val="center"/>
            </w:pPr>
            <w:r>
              <w:rPr>
                <w:szCs w:val="21"/>
              </w:rPr>
              <w:t>688106</w:t>
            </w:r>
          </w:p>
        </w:tc>
        <w:tc>
          <w:tcPr>
            <w:tcW w:w="835" w:type="dxa"/>
            <w:vAlign w:val="center"/>
          </w:tcPr>
          <w:p w:rsidR="00920B09" w:rsidRDefault="00D3606E">
            <w:pPr>
              <w:jc w:val="center"/>
            </w:pPr>
            <w:r>
              <w:rPr>
                <w:szCs w:val="21"/>
              </w:rPr>
              <w:t>金宏气体</w:t>
            </w:r>
          </w:p>
        </w:tc>
        <w:tc>
          <w:tcPr>
            <w:tcW w:w="834" w:type="dxa"/>
            <w:vAlign w:val="center"/>
          </w:tcPr>
          <w:p w:rsidR="00920B09" w:rsidRDefault="00D3606E">
            <w:pPr>
              <w:jc w:val="center"/>
            </w:pPr>
            <w:r>
              <w:rPr>
                <w:szCs w:val="21"/>
              </w:rPr>
              <w:t>2020-06-09</w:t>
            </w:r>
          </w:p>
        </w:tc>
        <w:tc>
          <w:tcPr>
            <w:tcW w:w="835" w:type="dxa"/>
            <w:vAlign w:val="center"/>
          </w:tcPr>
          <w:p w:rsidR="00920B09" w:rsidRDefault="00D3606E">
            <w:pPr>
              <w:jc w:val="center"/>
            </w:pPr>
            <w:r>
              <w:rPr>
                <w:szCs w:val="21"/>
              </w:rPr>
              <w:t>2020-12-16</w:t>
            </w:r>
          </w:p>
        </w:tc>
        <w:tc>
          <w:tcPr>
            <w:tcW w:w="834" w:type="dxa"/>
            <w:vAlign w:val="center"/>
          </w:tcPr>
          <w:p w:rsidR="00920B09" w:rsidRDefault="00D3606E">
            <w:pPr>
              <w:jc w:val="center"/>
            </w:pPr>
            <w:r>
              <w:rPr>
                <w:szCs w:val="21"/>
              </w:rPr>
              <w:t>新股流通受限</w:t>
            </w:r>
          </w:p>
        </w:tc>
        <w:tc>
          <w:tcPr>
            <w:tcW w:w="835" w:type="dxa"/>
            <w:vAlign w:val="center"/>
          </w:tcPr>
          <w:p w:rsidR="00920B09" w:rsidRDefault="00D3606E">
            <w:pPr>
              <w:jc w:val="right"/>
            </w:pPr>
            <w:r>
              <w:rPr>
                <w:szCs w:val="21"/>
              </w:rPr>
              <w:t>15.48</w:t>
            </w:r>
          </w:p>
        </w:tc>
        <w:tc>
          <w:tcPr>
            <w:tcW w:w="834" w:type="dxa"/>
            <w:vAlign w:val="center"/>
          </w:tcPr>
          <w:p w:rsidR="00920B09" w:rsidRDefault="00D3606E">
            <w:pPr>
              <w:jc w:val="center"/>
            </w:pPr>
            <w:r>
              <w:rPr>
                <w:szCs w:val="21"/>
              </w:rPr>
              <w:t>41.36</w:t>
            </w:r>
          </w:p>
        </w:tc>
        <w:tc>
          <w:tcPr>
            <w:tcW w:w="835" w:type="dxa"/>
            <w:vAlign w:val="center"/>
          </w:tcPr>
          <w:p w:rsidR="00920B09" w:rsidRDefault="00D3606E">
            <w:pPr>
              <w:jc w:val="right"/>
            </w:pPr>
            <w:r>
              <w:rPr>
                <w:szCs w:val="21"/>
              </w:rPr>
              <w:t>26,075</w:t>
            </w:r>
          </w:p>
        </w:tc>
        <w:tc>
          <w:tcPr>
            <w:tcW w:w="834" w:type="dxa"/>
            <w:vAlign w:val="center"/>
          </w:tcPr>
          <w:p w:rsidR="00920B09" w:rsidRDefault="00D3606E">
            <w:pPr>
              <w:jc w:val="right"/>
            </w:pPr>
            <w:r>
              <w:rPr>
                <w:szCs w:val="21"/>
              </w:rPr>
              <w:t>403,641.00</w:t>
            </w:r>
          </w:p>
        </w:tc>
        <w:tc>
          <w:tcPr>
            <w:tcW w:w="835" w:type="dxa"/>
            <w:vAlign w:val="center"/>
          </w:tcPr>
          <w:p w:rsidR="00920B09" w:rsidRDefault="00D3606E">
            <w:pPr>
              <w:jc w:val="right"/>
            </w:pPr>
            <w:r>
              <w:rPr>
                <w:szCs w:val="21"/>
              </w:rPr>
              <w:t>1,078,462.00</w:t>
            </w:r>
          </w:p>
        </w:tc>
        <w:tc>
          <w:tcPr>
            <w:tcW w:w="835" w:type="dxa"/>
            <w:vAlign w:val="center"/>
          </w:tcPr>
          <w:p w:rsidR="00920B09" w:rsidRDefault="00D3606E">
            <w:pPr>
              <w:jc w:val="center"/>
            </w:pPr>
            <w:r>
              <w:rPr>
                <w:szCs w:val="21"/>
              </w:rPr>
              <w:t>-</w:t>
            </w:r>
          </w:p>
        </w:tc>
      </w:tr>
      <w:tr w:rsidR="00920B09">
        <w:tc>
          <w:tcPr>
            <w:tcW w:w="834" w:type="dxa"/>
            <w:vAlign w:val="center"/>
          </w:tcPr>
          <w:p w:rsidR="00920B09" w:rsidRDefault="00D3606E">
            <w:pPr>
              <w:jc w:val="center"/>
            </w:pPr>
            <w:r>
              <w:rPr>
                <w:szCs w:val="21"/>
              </w:rPr>
              <w:t>688157</w:t>
            </w:r>
          </w:p>
        </w:tc>
        <w:tc>
          <w:tcPr>
            <w:tcW w:w="835" w:type="dxa"/>
            <w:vAlign w:val="center"/>
          </w:tcPr>
          <w:p w:rsidR="00920B09" w:rsidRDefault="00D3606E">
            <w:pPr>
              <w:jc w:val="center"/>
            </w:pPr>
            <w:r>
              <w:rPr>
                <w:szCs w:val="21"/>
              </w:rPr>
              <w:t>松井股份</w:t>
            </w:r>
          </w:p>
        </w:tc>
        <w:tc>
          <w:tcPr>
            <w:tcW w:w="834" w:type="dxa"/>
            <w:vAlign w:val="center"/>
          </w:tcPr>
          <w:p w:rsidR="00920B09" w:rsidRDefault="00D3606E">
            <w:pPr>
              <w:jc w:val="center"/>
            </w:pPr>
            <w:r>
              <w:rPr>
                <w:szCs w:val="21"/>
              </w:rPr>
              <w:t>2020-05-29</w:t>
            </w:r>
          </w:p>
        </w:tc>
        <w:tc>
          <w:tcPr>
            <w:tcW w:w="835" w:type="dxa"/>
            <w:vAlign w:val="center"/>
          </w:tcPr>
          <w:p w:rsidR="00920B09" w:rsidRDefault="00D3606E">
            <w:pPr>
              <w:jc w:val="center"/>
            </w:pPr>
            <w:r>
              <w:rPr>
                <w:szCs w:val="21"/>
              </w:rPr>
              <w:t>2020-12-09</w:t>
            </w:r>
          </w:p>
        </w:tc>
        <w:tc>
          <w:tcPr>
            <w:tcW w:w="834" w:type="dxa"/>
            <w:vAlign w:val="center"/>
          </w:tcPr>
          <w:p w:rsidR="00920B09" w:rsidRDefault="00D3606E">
            <w:pPr>
              <w:jc w:val="center"/>
            </w:pPr>
            <w:r>
              <w:rPr>
                <w:szCs w:val="21"/>
              </w:rPr>
              <w:t>新股流通受限</w:t>
            </w:r>
          </w:p>
        </w:tc>
        <w:tc>
          <w:tcPr>
            <w:tcW w:w="835" w:type="dxa"/>
            <w:vAlign w:val="center"/>
          </w:tcPr>
          <w:p w:rsidR="00920B09" w:rsidRDefault="00D3606E">
            <w:pPr>
              <w:jc w:val="right"/>
            </w:pPr>
            <w:r>
              <w:rPr>
                <w:szCs w:val="21"/>
              </w:rPr>
              <w:t>34.48</w:t>
            </w:r>
          </w:p>
        </w:tc>
        <w:tc>
          <w:tcPr>
            <w:tcW w:w="834" w:type="dxa"/>
            <w:vAlign w:val="center"/>
          </w:tcPr>
          <w:p w:rsidR="00920B09" w:rsidRDefault="00D3606E">
            <w:pPr>
              <w:jc w:val="center"/>
            </w:pPr>
            <w:r>
              <w:rPr>
                <w:szCs w:val="21"/>
              </w:rPr>
              <w:t>86.64</w:t>
            </w:r>
          </w:p>
        </w:tc>
        <w:tc>
          <w:tcPr>
            <w:tcW w:w="835" w:type="dxa"/>
            <w:vAlign w:val="center"/>
          </w:tcPr>
          <w:p w:rsidR="00920B09" w:rsidRDefault="00D3606E">
            <w:pPr>
              <w:jc w:val="right"/>
            </w:pPr>
            <w:r>
              <w:rPr>
                <w:szCs w:val="21"/>
              </w:rPr>
              <w:t>3,402</w:t>
            </w:r>
          </w:p>
        </w:tc>
        <w:tc>
          <w:tcPr>
            <w:tcW w:w="834" w:type="dxa"/>
            <w:vAlign w:val="center"/>
          </w:tcPr>
          <w:p w:rsidR="00920B09" w:rsidRDefault="00D3606E">
            <w:pPr>
              <w:jc w:val="right"/>
            </w:pPr>
            <w:r>
              <w:rPr>
                <w:szCs w:val="21"/>
              </w:rPr>
              <w:t>117,300.96</w:t>
            </w:r>
          </w:p>
        </w:tc>
        <w:tc>
          <w:tcPr>
            <w:tcW w:w="835" w:type="dxa"/>
            <w:vAlign w:val="center"/>
          </w:tcPr>
          <w:p w:rsidR="00920B09" w:rsidRDefault="00D3606E">
            <w:pPr>
              <w:jc w:val="right"/>
            </w:pPr>
            <w:r>
              <w:rPr>
                <w:szCs w:val="21"/>
              </w:rPr>
              <w:t>294,749.28</w:t>
            </w:r>
          </w:p>
        </w:tc>
        <w:tc>
          <w:tcPr>
            <w:tcW w:w="835" w:type="dxa"/>
            <w:vAlign w:val="center"/>
          </w:tcPr>
          <w:p w:rsidR="00920B09" w:rsidRDefault="00D3606E">
            <w:pPr>
              <w:jc w:val="center"/>
            </w:pPr>
            <w:r>
              <w:rPr>
                <w:szCs w:val="21"/>
              </w:rPr>
              <w:t>-</w:t>
            </w:r>
          </w:p>
        </w:tc>
      </w:tr>
      <w:tr w:rsidR="00920B09">
        <w:tc>
          <w:tcPr>
            <w:tcW w:w="834" w:type="dxa"/>
            <w:vAlign w:val="center"/>
          </w:tcPr>
          <w:p w:rsidR="00920B09" w:rsidRDefault="00D3606E">
            <w:pPr>
              <w:jc w:val="center"/>
            </w:pPr>
            <w:r>
              <w:rPr>
                <w:szCs w:val="21"/>
              </w:rPr>
              <w:t>68818</w:t>
            </w:r>
            <w:r>
              <w:rPr>
                <w:szCs w:val="21"/>
              </w:rPr>
              <w:lastRenderedPageBreak/>
              <w:t>1</w:t>
            </w:r>
          </w:p>
        </w:tc>
        <w:tc>
          <w:tcPr>
            <w:tcW w:w="835" w:type="dxa"/>
            <w:vAlign w:val="center"/>
          </w:tcPr>
          <w:p w:rsidR="00920B09" w:rsidRDefault="00D3606E">
            <w:pPr>
              <w:jc w:val="center"/>
            </w:pPr>
            <w:r>
              <w:rPr>
                <w:szCs w:val="21"/>
              </w:rPr>
              <w:lastRenderedPageBreak/>
              <w:t>八亿</w:t>
            </w:r>
            <w:r>
              <w:rPr>
                <w:szCs w:val="21"/>
              </w:rPr>
              <w:lastRenderedPageBreak/>
              <w:t>时空</w:t>
            </w:r>
          </w:p>
        </w:tc>
        <w:tc>
          <w:tcPr>
            <w:tcW w:w="834" w:type="dxa"/>
            <w:vAlign w:val="center"/>
          </w:tcPr>
          <w:p w:rsidR="00920B09" w:rsidRDefault="00D3606E">
            <w:pPr>
              <w:jc w:val="center"/>
            </w:pPr>
            <w:r>
              <w:rPr>
                <w:szCs w:val="21"/>
              </w:rPr>
              <w:lastRenderedPageBreak/>
              <w:t>2019-1</w:t>
            </w:r>
            <w:r>
              <w:rPr>
                <w:szCs w:val="21"/>
              </w:rPr>
              <w:lastRenderedPageBreak/>
              <w:t>2-27</w:t>
            </w:r>
          </w:p>
        </w:tc>
        <w:tc>
          <w:tcPr>
            <w:tcW w:w="835" w:type="dxa"/>
            <w:vAlign w:val="center"/>
          </w:tcPr>
          <w:p w:rsidR="00920B09" w:rsidRDefault="00D3606E">
            <w:pPr>
              <w:jc w:val="center"/>
            </w:pPr>
            <w:r>
              <w:rPr>
                <w:szCs w:val="21"/>
              </w:rPr>
              <w:lastRenderedPageBreak/>
              <w:t>2020-0</w:t>
            </w:r>
            <w:r>
              <w:rPr>
                <w:szCs w:val="21"/>
              </w:rPr>
              <w:lastRenderedPageBreak/>
              <w:t>7-06</w:t>
            </w:r>
          </w:p>
        </w:tc>
        <w:tc>
          <w:tcPr>
            <w:tcW w:w="834" w:type="dxa"/>
            <w:vAlign w:val="center"/>
          </w:tcPr>
          <w:p w:rsidR="00920B09" w:rsidRDefault="00D3606E">
            <w:pPr>
              <w:jc w:val="center"/>
            </w:pPr>
            <w:r>
              <w:rPr>
                <w:szCs w:val="21"/>
              </w:rPr>
              <w:lastRenderedPageBreak/>
              <w:t>新股</w:t>
            </w:r>
            <w:r>
              <w:rPr>
                <w:szCs w:val="21"/>
              </w:rPr>
              <w:lastRenderedPageBreak/>
              <w:t>流通受限</w:t>
            </w:r>
          </w:p>
        </w:tc>
        <w:tc>
          <w:tcPr>
            <w:tcW w:w="835" w:type="dxa"/>
            <w:vAlign w:val="center"/>
          </w:tcPr>
          <w:p w:rsidR="00920B09" w:rsidRDefault="00D3606E">
            <w:pPr>
              <w:jc w:val="right"/>
            </w:pPr>
            <w:r>
              <w:rPr>
                <w:szCs w:val="21"/>
              </w:rPr>
              <w:lastRenderedPageBreak/>
              <w:t>43.98</w:t>
            </w:r>
          </w:p>
        </w:tc>
        <w:tc>
          <w:tcPr>
            <w:tcW w:w="834" w:type="dxa"/>
            <w:vAlign w:val="center"/>
          </w:tcPr>
          <w:p w:rsidR="00920B09" w:rsidRDefault="00D3606E">
            <w:pPr>
              <w:jc w:val="center"/>
            </w:pPr>
            <w:r>
              <w:rPr>
                <w:szCs w:val="21"/>
              </w:rPr>
              <w:t>61.09</w:t>
            </w:r>
          </w:p>
        </w:tc>
        <w:tc>
          <w:tcPr>
            <w:tcW w:w="835" w:type="dxa"/>
            <w:vAlign w:val="center"/>
          </w:tcPr>
          <w:p w:rsidR="00920B09" w:rsidRDefault="00D3606E">
            <w:pPr>
              <w:jc w:val="right"/>
            </w:pPr>
            <w:r>
              <w:rPr>
                <w:szCs w:val="21"/>
              </w:rPr>
              <w:t>4,306</w:t>
            </w:r>
          </w:p>
        </w:tc>
        <w:tc>
          <w:tcPr>
            <w:tcW w:w="834" w:type="dxa"/>
            <w:vAlign w:val="center"/>
          </w:tcPr>
          <w:p w:rsidR="00920B09" w:rsidRDefault="00D3606E">
            <w:pPr>
              <w:jc w:val="right"/>
            </w:pPr>
            <w:r>
              <w:rPr>
                <w:szCs w:val="21"/>
              </w:rPr>
              <w:t>189,37</w:t>
            </w:r>
            <w:r>
              <w:rPr>
                <w:szCs w:val="21"/>
              </w:rPr>
              <w:lastRenderedPageBreak/>
              <w:t>7.88</w:t>
            </w:r>
          </w:p>
        </w:tc>
        <w:tc>
          <w:tcPr>
            <w:tcW w:w="835" w:type="dxa"/>
            <w:vAlign w:val="center"/>
          </w:tcPr>
          <w:p w:rsidR="00920B09" w:rsidRDefault="00D3606E">
            <w:pPr>
              <w:jc w:val="right"/>
            </w:pPr>
            <w:r>
              <w:rPr>
                <w:szCs w:val="21"/>
              </w:rPr>
              <w:lastRenderedPageBreak/>
              <w:t>263,05</w:t>
            </w:r>
            <w:r>
              <w:rPr>
                <w:szCs w:val="21"/>
              </w:rPr>
              <w:lastRenderedPageBreak/>
              <w:t>3.54</w:t>
            </w:r>
          </w:p>
        </w:tc>
        <w:tc>
          <w:tcPr>
            <w:tcW w:w="835" w:type="dxa"/>
            <w:vAlign w:val="center"/>
          </w:tcPr>
          <w:p w:rsidR="00920B09" w:rsidRDefault="00D3606E">
            <w:pPr>
              <w:jc w:val="center"/>
            </w:pPr>
            <w:r>
              <w:rPr>
                <w:szCs w:val="21"/>
              </w:rPr>
              <w:lastRenderedPageBreak/>
              <w:t>-</w:t>
            </w:r>
          </w:p>
        </w:tc>
      </w:tr>
      <w:tr w:rsidR="00920B09">
        <w:tc>
          <w:tcPr>
            <w:tcW w:w="834" w:type="dxa"/>
            <w:vAlign w:val="center"/>
          </w:tcPr>
          <w:p w:rsidR="00920B09" w:rsidRDefault="00D3606E">
            <w:pPr>
              <w:jc w:val="center"/>
            </w:pPr>
            <w:r>
              <w:rPr>
                <w:szCs w:val="21"/>
              </w:rPr>
              <w:t>688277</w:t>
            </w:r>
          </w:p>
        </w:tc>
        <w:tc>
          <w:tcPr>
            <w:tcW w:w="835" w:type="dxa"/>
            <w:vAlign w:val="center"/>
          </w:tcPr>
          <w:p w:rsidR="00920B09" w:rsidRDefault="00D3606E">
            <w:pPr>
              <w:jc w:val="center"/>
            </w:pPr>
            <w:r>
              <w:rPr>
                <w:szCs w:val="21"/>
              </w:rPr>
              <w:t>天智航</w:t>
            </w:r>
          </w:p>
        </w:tc>
        <w:tc>
          <w:tcPr>
            <w:tcW w:w="834" w:type="dxa"/>
            <w:vAlign w:val="center"/>
          </w:tcPr>
          <w:p w:rsidR="00920B09" w:rsidRDefault="00D3606E">
            <w:pPr>
              <w:jc w:val="center"/>
            </w:pPr>
            <w:r>
              <w:rPr>
                <w:szCs w:val="21"/>
              </w:rPr>
              <w:t>2020-06-24</w:t>
            </w:r>
          </w:p>
        </w:tc>
        <w:tc>
          <w:tcPr>
            <w:tcW w:w="835" w:type="dxa"/>
            <w:vAlign w:val="center"/>
          </w:tcPr>
          <w:p w:rsidR="00920B09" w:rsidRDefault="00D3606E">
            <w:pPr>
              <w:jc w:val="center"/>
            </w:pPr>
            <w:r>
              <w:rPr>
                <w:szCs w:val="21"/>
              </w:rPr>
              <w:t>2020-07-07</w:t>
            </w:r>
          </w:p>
        </w:tc>
        <w:tc>
          <w:tcPr>
            <w:tcW w:w="834" w:type="dxa"/>
            <w:vAlign w:val="center"/>
          </w:tcPr>
          <w:p w:rsidR="00920B09" w:rsidRDefault="00D3606E">
            <w:pPr>
              <w:jc w:val="center"/>
            </w:pPr>
            <w:r>
              <w:rPr>
                <w:szCs w:val="21"/>
              </w:rPr>
              <w:t>新股流通受限</w:t>
            </w:r>
          </w:p>
        </w:tc>
        <w:tc>
          <w:tcPr>
            <w:tcW w:w="835" w:type="dxa"/>
            <w:vAlign w:val="center"/>
          </w:tcPr>
          <w:p w:rsidR="00920B09" w:rsidRDefault="00D3606E">
            <w:pPr>
              <w:jc w:val="right"/>
            </w:pPr>
            <w:r>
              <w:rPr>
                <w:szCs w:val="21"/>
              </w:rPr>
              <w:t>12.04</w:t>
            </w:r>
          </w:p>
        </w:tc>
        <w:tc>
          <w:tcPr>
            <w:tcW w:w="834" w:type="dxa"/>
            <w:vAlign w:val="center"/>
          </w:tcPr>
          <w:p w:rsidR="00920B09" w:rsidRDefault="00D3606E">
            <w:pPr>
              <w:jc w:val="center"/>
            </w:pPr>
            <w:r>
              <w:rPr>
                <w:szCs w:val="21"/>
              </w:rPr>
              <w:t>12.04</w:t>
            </w:r>
          </w:p>
        </w:tc>
        <w:tc>
          <w:tcPr>
            <w:tcW w:w="835" w:type="dxa"/>
            <w:vAlign w:val="center"/>
          </w:tcPr>
          <w:p w:rsidR="00920B09" w:rsidRDefault="00D3606E">
            <w:pPr>
              <w:jc w:val="right"/>
            </w:pPr>
            <w:r>
              <w:rPr>
                <w:szCs w:val="21"/>
              </w:rPr>
              <w:t>8,810</w:t>
            </w:r>
          </w:p>
        </w:tc>
        <w:tc>
          <w:tcPr>
            <w:tcW w:w="834" w:type="dxa"/>
            <w:vAlign w:val="center"/>
          </w:tcPr>
          <w:p w:rsidR="00920B09" w:rsidRDefault="00D3606E">
            <w:pPr>
              <w:jc w:val="right"/>
            </w:pPr>
            <w:r>
              <w:rPr>
                <w:szCs w:val="21"/>
              </w:rPr>
              <w:t>106,072.40</w:t>
            </w:r>
          </w:p>
        </w:tc>
        <w:tc>
          <w:tcPr>
            <w:tcW w:w="835" w:type="dxa"/>
            <w:vAlign w:val="center"/>
          </w:tcPr>
          <w:p w:rsidR="00920B09" w:rsidRDefault="00D3606E">
            <w:pPr>
              <w:jc w:val="right"/>
            </w:pPr>
            <w:r>
              <w:rPr>
                <w:szCs w:val="21"/>
              </w:rPr>
              <w:t>106,072.40</w:t>
            </w:r>
          </w:p>
        </w:tc>
        <w:tc>
          <w:tcPr>
            <w:tcW w:w="835" w:type="dxa"/>
            <w:vAlign w:val="center"/>
          </w:tcPr>
          <w:p w:rsidR="00920B09" w:rsidRDefault="00D3606E">
            <w:pPr>
              <w:jc w:val="center"/>
            </w:pPr>
            <w:r>
              <w:rPr>
                <w:szCs w:val="21"/>
              </w:rPr>
              <w:t>-</w:t>
            </w:r>
          </w:p>
        </w:tc>
      </w:tr>
      <w:tr w:rsidR="00920B09">
        <w:tc>
          <w:tcPr>
            <w:tcW w:w="834" w:type="dxa"/>
            <w:vAlign w:val="center"/>
          </w:tcPr>
          <w:p w:rsidR="00920B09" w:rsidRDefault="00D3606E">
            <w:pPr>
              <w:jc w:val="center"/>
            </w:pPr>
            <w:r>
              <w:rPr>
                <w:szCs w:val="21"/>
              </w:rPr>
              <w:t>688365</w:t>
            </w:r>
          </w:p>
        </w:tc>
        <w:tc>
          <w:tcPr>
            <w:tcW w:w="835" w:type="dxa"/>
            <w:vAlign w:val="center"/>
          </w:tcPr>
          <w:p w:rsidR="00920B09" w:rsidRDefault="00D3606E">
            <w:pPr>
              <w:jc w:val="center"/>
            </w:pPr>
            <w:r>
              <w:rPr>
                <w:szCs w:val="21"/>
              </w:rPr>
              <w:t>光云科技</w:t>
            </w:r>
          </w:p>
        </w:tc>
        <w:tc>
          <w:tcPr>
            <w:tcW w:w="834" w:type="dxa"/>
            <w:vAlign w:val="center"/>
          </w:tcPr>
          <w:p w:rsidR="00920B09" w:rsidRDefault="00D3606E">
            <w:pPr>
              <w:jc w:val="center"/>
            </w:pPr>
            <w:r>
              <w:rPr>
                <w:szCs w:val="21"/>
              </w:rPr>
              <w:t>2020-04-22</w:t>
            </w:r>
          </w:p>
        </w:tc>
        <w:tc>
          <w:tcPr>
            <w:tcW w:w="835" w:type="dxa"/>
            <w:vAlign w:val="center"/>
          </w:tcPr>
          <w:p w:rsidR="00920B09" w:rsidRDefault="00D3606E">
            <w:pPr>
              <w:jc w:val="center"/>
            </w:pPr>
            <w:r>
              <w:rPr>
                <w:szCs w:val="21"/>
              </w:rPr>
              <w:t>2020-10-29</w:t>
            </w:r>
          </w:p>
        </w:tc>
        <w:tc>
          <w:tcPr>
            <w:tcW w:w="834" w:type="dxa"/>
            <w:vAlign w:val="center"/>
          </w:tcPr>
          <w:p w:rsidR="00920B09" w:rsidRDefault="00D3606E">
            <w:pPr>
              <w:jc w:val="center"/>
            </w:pPr>
            <w:r>
              <w:rPr>
                <w:szCs w:val="21"/>
              </w:rPr>
              <w:t>新股流通受限</w:t>
            </w:r>
          </w:p>
        </w:tc>
        <w:tc>
          <w:tcPr>
            <w:tcW w:w="835" w:type="dxa"/>
            <w:vAlign w:val="center"/>
          </w:tcPr>
          <w:p w:rsidR="00920B09" w:rsidRDefault="00D3606E">
            <w:pPr>
              <w:jc w:val="right"/>
            </w:pPr>
            <w:r>
              <w:rPr>
                <w:szCs w:val="21"/>
              </w:rPr>
              <w:t>10.80</w:t>
            </w:r>
          </w:p>
        </w:tc>
        <w:tc>
          <w:tcPr>
            <w:tcW w:w="834" w:type="dxa"/>
            <w:vAlign w:val="center"/>
          </w:tcPr>
          <w:p w:rsidR="00920B09" w:rsidRDefault="00D3606E">
            <w:pPr>
              <w:jc w:val="center"/>
            </w:pPr>
            <w:r>
              <w:rPr>
                <w:szCs w:val="21"/>
              </w:rPr>
              <w:t>43.22</w:t>
            </w:r>
          </w:p>
        </w:tc>
        <w:tc>
          <w:tcPr>
            <w:tcW w:w="835" w:type="dxa"/>
            <w:vAlign w:val="center"/>
          </w:tcPr>
          <w:p w:rsidR="00920B09" w:rsidRDefault="00D3606E">
            <w:pPr>
              <w:jc w:val="right"/>
            </w:pPr>
            <w:r>
              <w:rPr>
                <w:szCs w:val="21"/>
              </w:rPr>
              <w:t>8,249</w:t>
            </w:r>
          </w:p>
        </w:tc>
        <w:tc>
          <w:tcPr>
            <w:tcW w:w="834" w:type="dxa"/>
            <w:vAlign w:val="center"/>
          </w:tcPr>
          <w:p w:rsidR="00920B09" w:rsidRDefault="00D3606E">
            <w:pPr>
              <w:jc w:val="right"/>
            </w:pPr>
            <w:r>
              <w:rPr>
                <w:szCs w:val="21"/>
              </w:rPr>
              <w:t>89,089.20</w:t>
            </w:r>
          </w:p>
        </w:tc>
        <w:tc>
          <w:tcPr>
            <w:tcW w:w="835" w:type="dxa"/>
            <w:vAlign w:val="center"/>
          </w:tcPr>
          <w:p w:rsidR="00920B09" w:rsidRDefault="00D3606E">
            <w:pPr>
              <w:jc w:val="right"/>
            </w:pPr>
            <w:r>
              <w:rPr>
                <w:szCs w:val="21"/>
              </w:rPr>
              <w:t>356,521.78</w:t>
            </w:r>
          </w:p>
        </w:tc>
        <w:tc>
          <w:tcPr>
            <w:tcW w:w="835" w:type="dxa"/>
            <w:vAlign w:val="center"/>
          </w:tcPr>
          <w:p w:rsidR="00920B09" w:rsidRDefault="00D3606E">
            <w:pPr>
              <w:jc w:val="center"/>
            </w:pPr>
            <w:r>
              <w:rPr>
                <w:szCs w:val="21"/>
              </w:rPr>
              <w:t>-</w:t>
            </w:r>
          </w:p>
        </w:tc>
      </w:tr>
      <w:tr w:rsidR="00920B09">
        <w:tc>
          <w:tcPr>
            <w:tcW w:w="834" w:type="dxa"/>
            <w:vAlign w:val="center"/>
          </w:tcPr>
          <w:p w:rsidR="00920B09" w:rsidRDefault="00D3606E">
            <w:pPr>
              <w:jc w:val="center"/>
            </w:pPr>
            <w:r>
              <w:rPr>
                <w:szCs w:val="21"/>
              </w:rPr>
              <w:t>688377</w:t>
            </w:r>
          </w:p>
        </w:tc>
        <w:tc>
          <w:tcPr>
            <w:tcW w:w="835" w:type="dxa"/>
            <w:vAlign w:val="center"/>
          </w:tcPr>
          <w:p w:rsidR="00920B09" w:rsidRDefault="00D3606E">
            <w:pPr>
              <w:jc w:val="center"/>
            </w:pPr>
            <w:r>
              <w:rPr>
                <w:szCs w:val="21"/>
              </w:rPr>
              <w:t>迪威尔</w:t>
            </w:r>
          </w:p>
        </w:tc>
        <w:tc>
          <w:tcPr>
            <w:tcW w:w="834" w:type="dxa"/>
            <w:vAlign w:val="center"/>
          </w:tcPr>
          <w:p w:rsidR="00920B09" w:rsidRDefault="00D3606E">
            <w:pPr>
              <w:jc w:val="center"/>
            </w:pPr>
            <w:r>
              <w:rPr>
                <w:szCs w:val="21"/>
              </w:rPr>
              <w:t>2020-06-29</w:t>
            </w:r>
          </w:p>
        </w:tc>
        <w:tc>
          <w:tcPr>
            <w:tcW w:w="835" w:type="dxa"/>
            <w:vAlign w:val="center"/>
          </w:tcPr>
          <w:p w:rsidR="00920B09" w:rsidRDefault="00D3606E">
            <w:pPr>
              <w:jc w:val="center"/>
            </w:pPr>
            <w:r>
              <w:rPr>
                <w:szCs w:val="21"/>
              </w:rPr>
              <w:t>2020-07-08</w:t>
            </w:r>
          </w:p>
        </w:tc>
        <w:tc>
          <w:tcPr>
            <w:tcW w:w="834" w:type="dxa"/>
            <w:vAlign w:val="center"/>
          </w:tcPr>
          <w:p w:rsidR="00920B09" w:rsidRDefault="00D3606E">
            <w:pPr>
              <w:jc w:val="center"/>
            </w:pPr>
            <w:r>
              <w:rPr>
                <w:szCs w:val="21"/>
              </w:rPr>
              <w:t>新股流通受限</w:t>
            </w:r>
          </w:p>
        </w:tc>
        <w:tc>
          <w:tcPr>
            <w:tcW w:w="835" w:type="dxa"/>
            <w:vAlign w:val="center"/>
          </w:tcPr>
          <w:p w:rsidR="00920B09" w:rsidRDefault="00D3606E">
            <w:pPr>
              <w:jc w:val="right"/>
            </w:pPr>
            <w:r>
              <w:rPr>
                <w:szCs w:val="21"/>
              </w:rPr>
              <w:t>16.42</w:t>
            </w:r>
          </w:p>
        </w:tc>
        <w:tc>
          <w:tcPr>
            <w:tcW w:w="834" w:type="dxa"/>
            <w:vAlign w:val="center"/>
          </w:tcPr>
          <w:p w:rsidR="00920B09" w:rsidRDefault="00D3606E">
            <w:pPr>
              <w:jc w:val="center"/>
            </w:pPr>
            <w:r>
              <w:rPr>
                <w:szCs w:val="21"/>
              </w:rPr>
              <w:t>16.42</w:t>
            </w:r>
          </w:p>
        </w:tc>
        <w:tc>
          <w:tcPr>
            <w:tcW w:w="835" w:type="dxa"/>
            <w:vAlign w:val="center"/>
          </w:tcPr>
          <w:p w:rsidR="00920B09" w:rsidRDefault="00D3606E">
            <w:pPr>
              <w:jc w:val="right"/>
            </w:pPr>
            <w:r>
              <w:rPr>
                <w:szCs w:val="21"/>
              </w:rPr>
              <w:t>7,894</w:t>
            </w:r>
          </w:p>
        </w:tc>
        <w:tc>
          <w:tcPr>
            <w:tcW w:w="834" w:type="dxa"/>
            <w:vAlign w:val="center"/>
          </w:tcPr>
          <w:p w:rsidR="00920B09" w:rsidRDefault="00D3606E">
            <w:pPr>
              <w:jc w:val="right"/>
            </w:pPr>
            <w:r>
              <w:rPr>
                <w:szCs w:val="21"/>
              </w:rPr>
              <w:t>129,619.48</w:t>
            </w:r>
          </w:p>
        </w:tc>
        <w:tc>
          <w:tcPr>
            <w:tcW w:w="835" w:type="dxa"/>
            <w:vAlign w:val="center"/>
          </w:tcPr>
          <w:p w:rsidR="00920B09" w:rsidRDefault="00D3606E">
            <w:pPr>
              <w:jc w:val="right"/>
            </w:pPr>
            <w:r>
              <w:rPr>
                <w:szCs w:val="21"/>
              </w:rPr>
              <w:t>129,619.48</w:t>
            </w:r>
          </w:p>
        </w:tc>
        <w:tc>
          <w:tcPr>
            <w:tcW w:w="835" w:type="dxa"/>
            <w:vAlign w:val="center"/>
          </w:tcPr>
          <w:p w:rsidR="00920B09" w:rsidRDefault="00D3606E">
            <w:pPr>
              <w:jc w:val="center"/>
            </w:pPr>
            <w:r>
              <w:rPr>
                <w:szCs w:val="21"/>
              </w:rPr>
              <w:t>-</w:t>
            </w:r>
          </w:p>
        </w:tc>
      </w:tr>
      <w:tr w:rsidR="00920B09">
        <w:tc>
          <w:tcPr>
            <w:tcW w:w="834" w:type="dxa"/>
            <w:vAlign w:val="center"/>
          </w:tcPr>
          <w:p w:rsidR="00920B09" w:rsidRDefault="00D3606E">
            <w:pPr>
              <w:jc w:val="center"/>
            </w:pPr>
            <w:r>
              <w:rPr>
                <w:szCs w:val="21"/>
              </w:rPr>
              <w:t>688568</w:t>
            </w:r>
          </w:p>
        </w:tc>
        <w:tc>
          <w:tcPr>
            <w:tcW w:w="835" w:type="dxa"/>
            <w:vAlign w:val="center"/>
          </w:tcPr>
          <w:p w:rsidR="00920B09" w:rsidRDefault="00D3606E">
            <w:pPr>
              <w:jc w:val="center"/>
            </w:pPr>
            <w:r>
              <w:rPr>
                <w:szCs w:val="21"/>
              </w:rPr>
              <w:t>中科星图</w:t>
            </w:r>
          </w:p>
        </w:tc>
        <w:tc>
          <w:tcPr>
            <w:tcW w:w="834" w:type="dxa"/>
            <w:vAlign w:val="center"/>
          </w:tcPr>
          <w:p w:rsidR="00920B09" w:rsidRDefault="00D3606E">
            <w:pPr>
              <w:jc w:val="center"/>
            </w:pPr>
            <w:r>
              <w:rPr>
                <w:szCs w:val="21"/>
              </w:rPr>
              <w:t>2020-06-30</w:t>
            </w:r>
          </w:p>
        </w:tc>
        <w:tc>
          <w:tcPr>
            <w:tcW w:w="835" w:type="dxa"/>
            <w:vAlign w:val="center"/>
          </w:tcPr>
          <w:p w:rsidR="00920B09" w:rsidRDefault="00D3606E">
            <w:pPr>
              <w:jc w:val="center"/>
            </w:pPr>
            <w:r>
              <w:rPr>
                <w:szCs w:val="21"/>
              </w:rPr>
              <w:t>2020-07-08</w:t>
            </w:r>
          </w:p>
        </w:tc>
        <w:tc>
          <w:tcPr>
            <w:tcW w:w="834" w:type="dxa"/>
            <w:vAlign w:val="center"/>
          </w:tcPr>
          <w:p w:rsidR="00920B09" w:rsidRDefault="00D3606E">
            <w:pPr>
              <w:jc w:val="center"/>
            </w:pPr>
            <w:r>
              <w:rPr>
                <w:szCs w:val="21"/>
              </w:rPr>
              <w:t>新股流通受限</w:t>
            </w:r>
          </w:p>
        </w:tc>
        <w:tc>
          <w:tcPr>
            <w:tcW w:w="835" w:type="dxa"/>
            <w:vAlign w:val="center"/>
          </w:tcPr>
          <w:p w:rsidR="00920B09" w:rsidRDefault="00D3606E">
            <w:pPr>
              <w:jc w:val="right"/>
            </w:pPr>
            <w:r>
              <w:rPr>
                <w:szCs w:val="21"/>
              </w:rPr>
              <w:t>16.21</w:t>
            </w:r>
          </w:p>
        </w:tc>
        <w:tc>
          <w:tcPr>
            <w:tcW w:w="834" w:type="dxa"/>
            <w:vAlign w:val="center"/>
          </w:tcPr>
          <w:p w:rsidR="00920B09" w:rsidRDefault="00D3606E">
            <w:pPr>
              <w:jc w:val="center"/>
            </w:pPr>
            <w:r>
              <w:rPr>
                <w:szCs w:val="21"/>
              </w:rPr>
              <w:t>16.21</w:t>
            </w:r>
          </w:p>
        </w:tc>
        <w:tc>
          <w:tcPr>
            <w:tcW w:w="835" w:type="dxa"/>
            <w:vAlign w:val="center"/>
          </w:tcPr>
          <w:p w:rsidR="00920B09" w:rsidRDefault="00D3606E">
            <w:pPr>
              <w:jc w:val="right"/>
            </w:pPr>
            <w:r>
              <w:rPr>
                <w:szCs w:val="21"/>
              </w:rPr>
              <w:t>11,020</w:t>
            </w:r>
          </w:p>
        </w:tc>
        <w:tc>
          <w:tcPr>
            <w:tcW w:w="834" w:type="dxa"/>
            <w:vAlign w:val="center"/>
          </w:tcPr>
          <w:p w:rsidR="00920B09" w:rsidRDefault="00D3606E">
            <w:pPr>
              <w:jc w:val="right"/>
            </w:pPr>
            <w:r>
              <w:rPr>
                <w:szCs w:val="21"/>
              </w:rPr>
              <w:t>178,634.20</w:t>
            </w:r>
          </w:p>
        </w:tc>
        <w:tc>
          <w:tcPr>
            <w:tcW w:w="835" w:type="dxa"/>
            <w:vAlign w:val="center"/>
          </w:tcPr>
          <w:p w:rsidR="00920B09" w:rsidRDefault="00D3606E">
            <w:pPr>
              <w:jc w:val="right"/>
            </w:pPr>
            <w:r>
              <w:rPr>
                <w:szCs w:val="21"/>
              </w:rPr>
              <w:t>178,634.20</w:t>
            </w:r>
          </w:p>
        </w:tc>
        <w:tc>
          <w:tcPr>
            <w:tcW w:w="835" w:type="dxa"/>
            <w:vAlign w:val="center"/>
          </w:tcPr>
          <w:p w:rsidR="00920B09" w:rsidRDefault="00D3606E">
            <w:pPr>
              <w:jc w:val="center"/>
            </w:pPr>
            <w:r>
              <w:rPr>
                <w:szCs w:val="21"/>
              </w:rPr>
              <w:t>-</w:t>
            </w:r>
          </w:p>
        </w:tc>
      </w:tr>
      <w:tr w:rsidR="00920B09">
        <w:tc>
          <w:tcPr>
            <w:tcW w:w="834" w:type="dxa"/>
            <w:vAlign w:val="center"/>
          </w:tcPr>
          <w:p w:rsidR="00920B09" w:rsidRDefault="00D3606E">
            <w:pPr>
              <w:jc w:val="center"/>
            </w:pPr>
            <w:r>
              <w:rPr>
                <w:szCs w:val="21"/>
              </w:rPr>
              <w:t>688600</w:t>
            </w:r>
          </w:p>
        </w:tc>
        <w:tc>
          <w:tcPr>
            <w:tcW w:w="835" w:type="dxa"/>
            <w:vAlign w:val="center"/>
          </w:tcPr>
          <w:p w:rsidR="00920B09" w:rsidRDefault="00D3606E">
            <w:pPr>
              <w:jc w:val="center"/>
            </w:pPr>
            <w:r>
              <w:rPr>
                <w:szCs w:val="21"/>
              </w:rPr>
              <w:t>皖仪科技</w:t>
            </w:r>
          </w:p>
        </w:tc>
        <w:tc>
          <w:tcPr>
            <w:tcW w:w="834" w:type="dxa"/>
            <w:vAlign w:val="center"/>
          </w:tcPr>
          <w:p w:rsidR="00920B09" w:rsidRDefault="00D3606E">
            <w:pPr>
              <w:jc w:val="center"/>
            </w:pPr>
            <w:r>
              <w:rPr>
                <w:szCs w:val="21"/>
              </w:rPr>
              <w:t>2020-06-23</w:t>
            </w:r>
          </w:p>
        </w:tc>
        <w:tc>
          <w:tcPr>
            <w:tcW w:w="835" w:type="dxa"/>
            <w:vAlign w:val="center"/>
          </w:tcPr>
          <w:p w:rsidR="00920B09" w:rsidRDefault="00D3606E">
            <w:pPr>
              <w:jc w:val="center"/>
            </w:pPr>
            <w:r>
              <w:rPr>
                <w:szCs w:val="21"/>
              </w:rPr>
              <w:t>2020-07-03</w:t>
            </w:r>
          </w:p>
        </w:tc>
        <w:tc>
          <w:tcPr>
            <w:tcW w:w="834" w:type="dxa"/>
            <w:vAlign w:val="center"/>
          </w:tcPr>
          <w:p w:rsidR="00920B09" w:rsidRDefault="00D3606E">
            <w:pPr>
              <w:jc w:val="center"/>
            </w:pPr>
            <w:r>
              <w:rPr>
                <w:szCs w:val="21"/>
              </w:rPr>
              <w:t>新股流通受限</w:t>
            </w:r>
          </w:p>
        </w:tc>
        <w:tc>
          <w:tcPr>
            <w:tcW w:w="835" w:type="dxa"/>
            <w:vAlign w:val="center"/>
          </w:tcPr>
          <w:p w:rsidR="00920B09" w:rsidRDefault="00D3606E">
            <w:pPr>
              <w:jc w:val="right"/>
            </w:pPr>
            <w:r>
              <w:rPr>
                <w:szCs w:val="21"/>
              </w:rPr>
              <w:t>15.50</w:t>
            </w:r>
          </w:p>
        </w:tc>
        <w:tc>
          <w:tcPr>
            <w:tcW w:w="834" w:type="dxa"/>
            <w:vAlign w:val="center"/>
          </w:tcPr>
          <w:p w:rsidR="00920B09" w:rsidRDefault="00D3606E">
            <w:pPr>
              <w:jc w:val="center"/>
            </w:pPr>
            <w:r>
              <w:rPr>
                <w:szCs w:val="21"/>
              </w:rPr>
              <w:t>15.50</w:t>
            </w:r>
          </w:p>
        </w:tc>
        <w:tc>
          <w:tcPr>
            <w:tcW w:w="835" w:type="dxa"/>
            <w:vAlign w:val="center"/>
          </w:tcPr>
          <w:p w:rsidR="00920B09" w:rsidRDefault="00D3606E">
            <w:pPr>
              <w:jc w:val="right"/>
            </w:pPr>
            <w:r>
              <w:rPr>
                <w:szCs w:val="21"/>
              </w:rPr>
              <w:t>5,468</w:t>
            </w:r>
          </w:p>
        </w:tc>
        <w:tc>
          <w:tcPr>
            <w:tcW w:w="834" w:type="dxa"/>
            <w:vAlign w:val="center"/>
          </w:tcPr>
          <w:p w:rsidR="00920B09" w:rsidRDefault="00D3606E">
            <w:pPr>
              <w:jc w:val="right"/>
            </w:pPr>
            <w:r>
              <w:rPr>
                <w:szCs w:val="21"/>
              </w:rPr>
              <w:t>84,754.00</w:t>
            </w:r>
          </w:p>
        </w:tc>
        <w:tc>
          <w:tcPr>
            <w:tcW w:w="835" w:type="dxa"/>
            <w:vAlign w:val="center"/>
          </w:tcPr>
          <w:p w:rsidR="00920B09" w:rsidRDefault="00D3606E">
            <w:pPr>
              <w:jc w:val="right"/>
            </w:pPr>
            <w:r>
              <w:rPr>
                <w:szCs w:val="21"/>
              </w:rPr>
              <w:t>84,754.00</w:t>
            </w:r>
          </w:p>
        </w:tc>
        <w:tc>
          <w:tcPr>
            <w:tcW w:w="835" w:type="dxa"/>
            <w:vAlign w:val="center"/>
          </w:tcPr>
          <w:p w:rsidR="00920B09" w:rsidRDefault="00D3606E">
            <w:pPr>
              <w:jc w:val="center"/>
            </w:pPr>
            <w:r>
              <w:rPr>
                <w:szCs w:val="21"/>
              </w:rPr>
              <w:t>-</w:t>
            </w:r>
          </w:p>
        </w:tc>
      </w:tr>
      <w:tr w:rsidR="00920B09">
        <w:tc>
          <w:tcPr>
            <w:tcW w:w="834" w:type="dxa"/>
            <w:vAlign w:val="center"/>
          </w:tcPr>
          <w:p w:rsidR="00920B09" w:rsidRDefault="00D3606E">
            <w:pPr>
              <w:jc w:val="center"/>
            </w:pPr>
            <w:r>
              <w:rPr>
                <w:szCs w:val="21"/>
              </w:rPr>
              <w:t>002475</w:t>
            </w:r>
          </w:p>
        </w:tc>
        <w:tc>
          <w:tcPr>
            <w:tcW w:w="835" w:type="dxa"/>
            <w:vAlign w:val="center"/>
          </w:tcPr>
          <w:p w:rsidR="00920B09" w:rsidRDefault="00D3606E">
            <w:pPr>
              <w:jc w:val="center"/>
            </w:pPr>
            <w:r>
              <w:rPr>
                <w:szCs w:val="21"/>
              </w:rPr>
              <w:t>立讯精密</w:t>
            </w:r>
          </w:p>
        </w:tc>
        <w:tc>
          <w:tcPr>
            <w:tcW w:w="834" w:type="dxa"/>
            <w:vAlign w:val="center"/>
          </w:tcPr>
          <w:p w:rsidR="00920B09" w:rsidRDefault="00D3606E">
            <w:pPr>
              <w:jc w:val="center"/>
            </w:pPr>
            <w:r>
              <w:rPr>
                <w:szCs w:val="21"/>
              </w:rPr>
              <w:t>2020-01-20</w:t>
            </w:r>
          </w:p>
        </w:tc>
        <w:tc>
          <w:tcPr>
            <w:tcW w:w="835" w:type="dxa"/>
            <w:vAlign w:val="center"/>
          </w:tcPr>
          <w:p w:rsidR="00920B09" w:rsidRDefault="00D3606E">
            <w:pPr>
              <w:jc w:val="center"/>
            </w:pPr>
            <w:r>
              <w:rPr>
                <w:szCs w:val="21"/>
              </w:rPr>
              <w:t>2020-07-20</w:t>
            </w:r>
          </w:p>
        </w:tc>
        <w:tc>
          <w:tcPr>
            <w:tcW w:w="834" w:type="dxa"/>
            <w:vAlign w:val="center"/>
          </w:tcPr>
          <w:p w:rsidR="00920B09" w:rsidRDefault="00D3606E">
            <w:pPr>
              <w:jc w:val="center"/>
            </w:pPr>
            <w:r>
              <w:rPr>
                <w:szCs w:val="21"/>
              </w:rPr>
              <w:t>大宗交易流通受限</w:t>
            </w:r>
          </w:p>
        </w:tc>
        <w:tc>
          <w:tcPr>
            <w:tcW w:w="835" w:type="dxa"/>
            <w:vAlign w:val="center"/>
          </w:tcPr>
          <w:p w:rsidR="00920B09" w:rsidRDefault="00D3606E">
            <w:pPr>
              <w:jc w:val="right"/>
            </w:pPr>
            <w:r>
              <w:rPr>
                <w:szCs w:val="21"/>
              </w:rPr>
              <w:t>41.30</w:t>
            </w:r>
          </w:p>
        </w:tc>
        <w:tc>
          <w:tcPr>
            <w:tcW w:w="834" w:type="dxa"/>
            <w:vAlign w:val="center"/>
          </w:tcPr>
          <w:p w:rsidR="00920B09" w:rsidRDefault="00D3606E">
            <w:pPr>
              <w:jc w:val="center"/>
            </w:pPr>
            <w:r>
              <w:rPr>
                <w:szCs w:val="21"/>
              </w:rPr>
              <w:t>50.09</w:t>
            </w:r>
          </w:p>
        </w:tc>
        <w:tc>
          <w:tcPr>
            <w:tcW w:w="835" w:type="dxa"/>
            <w:vAlign w:val="center"/>
          </w:tcPr>
          <w:p w:rsidR="00920B09" w:rsidRDefault="00D3606E">
            <w:pPr>
              <w:jc w:val="right"/>
            </w:pPr>
            <w:r>
              <w:rPr>
                <w:szCs w:val="21"/>
              </w:rPr>
              <w:t>688,984</w:t>
            </w:r>
          </w:p>
        </w:tc>
        <w:tc>
          <w:tcPr>
            <w:tcW w:w="834" w:type="dxa"/>
            <w:vAlign w:val="center"/>
          </w:tcPr>
          <w:p w:rsidR="00920B09" w:rsidRDefault="00D3606E">
            <w:pPr>
              <w:jc w:val="right"/>
            </w:pPr>
            <w:r>
              <w:rPr>
                <w:szCs w:val="21"/>
              </w:rPr>
              <w:t>21,889,000.00</w:t>
            </w:r>
          </w:p>
        </w:tc>
        <w:tc>
          <w:tcPr>
            <w:tcW w:w="835" w:type="dxa"/>
            <w:vAlign w:val="center"/>
          </w:tcPr>
          <w:p w:rsidR="00920B09" w:rsidRDefault="00D3606E">
            <w:pPr>
              <w:jc w:val="right"/>
            </w:pPr>
            <w:r>
              <w:rPr>
                <w:szCs w:val="21"/>
              </w:rPr>
              <w:t>34,511,208.56</w:t>
            </w:r>
          </w:p>
        </w:tc>
        <w:tc>
          <w:tcPr>
            <w:tcW w:w="835" w:type="dxa"/>
            <w:vAlign w:val="center"/>
          </w:tcPr>
          <w:p w:rsidR="00920B09" w:rsidRDefault="00D3606E">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159,078,921.38</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920B09">
        <w:tc>
          <w:tcPr>
            <w:tcW w:w="1500" w:type="dxa"/>
            <w:vAlign w:val="center"/>
          </w:tcPr>
          <w:p w:rsidR="00920B09" w:rsidRDefault="00D3606E">
            <w:pPr>
              <w:jc w:val="center"/>
            </w:pPr>
            <w:r>
              <w:rPr>
                <w:color w:val="000000"/>
                <w:kern w:val="0"/>
                <w:szCs w:val="21"/>
              </w:rPr>
              <w:t>101901183</w:t>
            </w:r>
          </w:p>
        </w:tc>
        <w:tc>
          <w:tcPr>
            <w:tcW w:w="1500" w:type="dxa"/>
            <w:vAlign w:val="center"/>
          </w:tcPr>
          <w:p w:rsidR="00920B09" w:rsidRDefault="00D3606E">
            <w:pPr>
              <w:jc w:val="center"/>
            </w:pPr>
            <w:r>
              <w:rPr>
                <w:color w:val="000000"/>
                <w:kern w:val="0"/>
                <w:szCs w:val="21"/>
              </w:rPr>
              <w:t>19</w:t>
            </w:r>
            <w:r>
              <w:rPr>
                <w:color w:val="000000"/>
                <w:kern w:val="0"/>
                <w:szCs w:val="21"/>
              </w:rPr>
              <w:t>越秀集团</w:t>
            </w:r>
            <w:r>
              <w:rPr>
                <w:color w:val="000000"/>
                <w:kern w:val="0"/>
                <w:szCs w:val="21"/>
              </w:rPr>
              <w:t>MTN003</w:t>
            </w:r>
          </w:p>
        </w:tc>
        <w:tc>
          <w:tcPr>
            <w:tcW w:w="1500" w:type="dxa"/>
            <w:vAlign w:val="center"/>
          </w:tcPr>
          <w:p w:rsidR="00920B09" w:rsidRDefault="00D3606E">
            <w:pPr>
              <w:jc w:val="center"/>
            </w:pPr>
            <w:r>
              <w:rPr>
                <w:color w:val="000000"/>
                <w:kern w:val="0"/>
                <w:szCs w:val="21"/>
              </w:rPr>
              <w:t>2020-07-03</w:t>
            </w:r>
          </w:p>
        </w:tc>
        <w:tc>
          <w:tcPr>
            <w:tcW w:w="1260" w:type="dxa"/>
            <w:vAlign w:val="center"/>
          </w:tcPr>
          <w:p w:rsidR="00920B09" w:rsidRDefault="00D3606E">
            <w:pPr>
              <w:jc w:val="right"/>
            </w:pPr>
            <w:r>
              <w:rPr>
                <w:color w:val="000000"/>
                <w:kern w:val="0"/>
                <w:szCs w:val="21"/>
              </w:rPr>
              <w:t>101.75</w:t>
            </w:r>
          </w:p>
        </w:tc>
        <w:tc>
          <w:tcPr>
            <w:tcW w:w="1440" w:type="dxa"/>
            <w:vAlign w:val="center"/>
          </w:tcPr>
          <w:p w:rsidR="00920B09" w:rsidRDefault="00D3606E">
            <w:pPr>
              <w:jc w:val="right"/>
            </w:pPr>
            <w:r>
              <w:rPr>
                <w:color w:val="000000"/>
                <w:kern w:val="0"/>
                <w:szCs w:val="21"/>
              </w:rPr>
              <w:t>300,000</w:t>
            </w:r>
          </w:p>
        </w:tc>
        <w:tc>
          <w:tcPr>
            <w:tcW w:w="1836" w:type="dxa"/>
            <w:vAlign w:val="center"/>
          </w:tcPr>
          <w:p w:rsidR="00920B09" w:rsidRDefault="00D3606E">
            <w:pPr>
              <w:jc w:val="right"/>
            </w:pPr>
            <w:r>
              <w:rPr>
                <w:color w:val="000000"/>
                <w:kern w:val="0"/>
                <w:szCs w:val="21"/>
              </w:rPr>
              <w:t>30,525,000.00</w:t>
            </w:r>
          </w:p>
        </w:tc>
      </w:tr>
      <w:tr w:rsidR="00920B09">
        <w:tc>
          <w:tcPr>
            <w:tcW w:w="1500" w:type="dxa"/>
            <w:vAlign w:val="center"/>
          </w:tcPr>
          <w:p w:rsidR="00920B09" w:rsidRDefault="00D3606E">
            <w:pPr>
              <w:jc w:val="center"/>
            </w:pPr>
            <w:r>
              <w:rPr>
                <w:color w:val="000000"/>
                <w:kern w:val="0"/>
                <w:szCs w:val="21"/>
              </w:rPr>
              <w:t>101901414</w:t>
            </w:r>
          </w:p>
        </w:tc>
        <w:tc>
          <w:tcPr>
            <w:tcW w:w="1500" w:type="dxa"/>
            <w:vAlign w:val="center"/>
          </w:tcPr>
          <w:p w:rsidR="00920B09" w:rsidRDefault="00D3606E">
            <w:pPr>
              <w:jc w:val="center"/>
            </w:pPr>
            <w:r>
              <w:rPr>
                <w:color w:val="000000"/>
                <w:kern w:val="0"/>
                <w:szCs w:val="21"/>
              </w:rPr>
              <w:t>19</w:t>
            </w:r>
            <w:r>
              <w:rPr>
                <w:color w:val="000000"/>
                <w:kern w:val="0"/>
                <w:szCs w:val="21"/>
              </w:rPr>
              <w:t>华侨城</w:t>
            </w:r>
            <w:r>
              <w:rPr>
                <w:color w:val="000000"/>
                <w:kern w:val="0"/>
                <w:szCs w:val="21"/>
              </w:rPr>
              <w:t>MTN003</w:t>
            </w:r>
          </w:p>
        </w:tc>
        <w:tc>
          <w:tcPr>
            <w:tcW w:w="1500" w:type="dxa"/>
            <w:vAlign w:val="center"/>
          </w:tcPr>
          <w:p w:rsidR="00920B09" w:rsidRDefault="00D3606E">
            <w:pPr>
              <w:jc w:val="center"/>
            </w:pPr>
            <w:r>
              <w:rPr>
                <w:color w:val="000000"/>
                <w:kern w:val="0"/>
                <w:szCs w:val="21"/>
              </w:rPr>
              <w:t>2020-07-03</w:t>
            </w:r>
          </w:p>
        </w:tc>
        <w:tc>
          <w:tcPr>
            <w:tcW w:w="1260" w:type="dxa"/>
            <w:vAlign w:val="center"/>
          </w:tcPr>
          <w:p w:rsidR="00920B09" w:rsidRDefault="00D3606E">
            <w:pPr>
              <w:jc w:val="right"/>
            </w:pPr>
            <w:r>
              <w:rPr>
                <w:color w:val="000000"/>
                <w:kern w:val="0"/>
                <w:szCs w:val="21"/>
              </w:rPr>
              <w:t>101.24</w:t>
            </w:r>
          </w:p>
        </w:tc>
        <w:tc>
          <w:tcPr>
            <w:tcW w:w="1440" w:type="dxa"/>
            <w:vAlign w:val="center"/>
          </w:tcPr>
          <w:p w:rsidR="00920B09" w:rsidRDefault="00D3606E">
            <w:pPr>
              <w:jc w:val="right"/>
            </w:pPr>
            <w:r>
              <w:rPr>
                <w:color w:val="000000"/>
                <w:kern w:val="0"/>
                <w:szCs w:val="21"/>
              </w:rPr>
              <w:t>60,000</w:t>
            </w:r>
          </w:p>
        </w:tc>
        <w:tc>
          <w:tcPr>
            <w:tcW w:w="1836" w:type="dxa"/>
            <w:vAlign w:val="center"/>
          </w:tcPr>
          <w:p w:rsidR="00920B09" w:rsidRDefault="00D3606E">
            <w:pPr>
              <w:jc w:val="right"/>
            </w:pPr>
            <w:r>
              <w:rPr>
                <w:color w:val="000000"/>
                <w:kern w:val="0"/>
                <w:szCs w:val="21"/>
              </w:rPr>
              <w:t>6,074,400.00</w:t>
            </w:r>
          </w:p>
        </w:tc>
      </w:tr>
      <w:tr w:rsidR="00920B09">
        <w:tc>
          <w:tcPr>
            <w:tcW w:w="1500" w:type="dxa"/>
            <w:vAlign w:val="center"/>
          </w:tcPr>
          <w:p w:rsidR="00920B09" w:rsidRDefault="00D3606E">
            <w:pPr>
              <w:jc w:val="center"/>
            </w:pPr>
            <w:r>
              <w:rPr>
                <w:color w:val="000000"/>
                <w:kern w:val="0"/>
                <w:szCs w:val="21"/>
              </w:rPr>
              <w:t>101801540</w:t>
            </w:r>
          </w:p>
        </w:tc>
        <w:tc>
          <w:tcPr>
            <w:tcW w:w="1500" w:type="dxa"/>
            <w:vAlign w:val="center"/>
          </w:tcPr>
          <w:p w:rsidR="00920B09" w:rsidRDefault="00D3606E">
            <w:pPr>
              <w:jc w:val="center"/>
            </w:pPr>
            <w:r>
              <w:rPr>
                <w:color w:val="000000"/>
                <w:kern w:val="0"/>
                <w:szCs w:val="21"/>
              </w:rPr>
              <w:t>18</w:t>
            </w:r>
            <w:r>
              <w:rPr>
                <w:color w:val="000000"/>
                <w:kern w:val="0"/>
                <w:szCs w:val="21"/>
              </w:rPr>
              <w:t>陕延油</w:t>
            </w:r>
            <w:r>
              <w:rPr>
                <w:color w:val="000000"/>
                <w:kern w:val="0"/>
                <w:szCs w:val="21"/>
              </w:rPr>
              <w:t>MTN003</w:t>
            </w:r>
          </w:p>
        </w:tc>
        <w:tc>
          <w:tcPr>
            <w:tcW w:w="1500" w:type="dxa"/>
            <w:vAlign w:val="center"/>
          </w:tcPr>
          <w:p w:rsidR="00920B09" w:rsidRDefault="00D3606E">
            <w:pPr>
              <w:jc w:val="center"/>
            </w:pPr>
            <w:r>
              <w:rPr>
                <w:color w:val="000000"/>
                <w:kern w:val="0"/>
                <w:szCs w:val="21"/>
              </w:rPr>
              <w:t>2020-07-06</w:t>
            </w:r>
          </w:p>
        </w:tc>
        <w:tc>
          <w:tcPr>
            <w:tcW w:w="1260" w:type="dxa"/>
            <w:vAlign w:val="center"/>
          </w:tcPr>
          <w:p w:rsidR="00920B09" w:rsidRDefault="00D3606E">
            <w:pPr>
              <w:jc w:val="right"/>
            </w:pPr>
            <w:r>
              <w:rPr>
                <w:color w:val="000000"/>
                <w:kern w:val="0"/>
                <w:szCs w:val="21"/>
              </w:rPr>
              <w:t>102.41</w:t>
            </w:r>
          </w:p>
        </w:tc>
        <w:tc>
          <w:tcPr>
            <w:tcW w:w="1440" w:type="dxa"/>
            <w:vAlign w:val="center"/>
          </w:tcPr>
          <w:p w:rsidR="00920B09" w:rsidRDefault="00D3606E">
            <w:pPr>
              <w:jc w:val="right"/>
            </w:pPr>
            <w:r>
              <w:rPr>
                <w:color w:val="000000"/>
                <w:kern w:val="0"/>
                <w:szCs w:val="21"/>
              </w:rPr>
              <w:t>360,000</w:t>
            </w:r>
          </w:p>
        </w:tc>
        <w:tc>
          <w:tcPr>
            <w:tcW w:w="1836" w:type="dxa"/>
            <w:vAlign w:val="center"/>
          </w:tcPr>
          <w:p w:rsidR="00920B09" w:rsidRDefault="00D3606E">
            <w:pPr>
              <w:jc w:val="right"/>
            </w:pPr>
            <w:r>
              <w:rPr>
                <w:color w:val="000000"/>
                <w:kern w:val="0"/>
                <w:szCs w:val="21"/>
              </w:rPr>
              <w:t>36,867,600.00</w:t>
            </w:r>
          </w:p>
        </w:tc>
      </w:tr>
      <w:tr w:rsidR="00920B09">
        <w:tc>
          <w:tcPr>
            <w:tcW w:w="1500" w:type="dxa"/>
            <w:vAlign w:val="center"/>
          </w:tcPr>
          <w:p w:rsidR="00920B09" w:rsidRDefault="00D3606E">
            <w:pPr>
              <w:jc w:val="center"/>
            </w:pPr>
            <w:r>
              <w:rPr>
                <w:color w:val="000000"/>
                <w:kern w:val="0"/>
                <w:szCs w:val="21"/>
              </w:rPr>
              <w:t>200201</w:t>
            </w:r>
          </w:p>
        </w:tc>
        <w:tc>
          <w:tcPr>
            <w:tcW w:w="1500" w:type="dxa"/>
            <w:vAlign w:val="center"/>
          </w:tcPr>
          <w:p w:rsidR="00920B09" w:rsidRDefault="00D3606E">
            <w:pPr>
              <w:jc w:val="center"/>
            </w:pPr>
            <w:r>
              <w:rPr>
                <w:color w:val="000000"/>
                <w:kern w:val="0"/>
                <w:szCs w:val="21"/>
              </w:rPr>
              <w:t>20</w:t>
            </w:r>
            <w:r>
              <w:rPr>
                <w:color w:val="000000"/>
                <w:kern w:val="0"/>
                <w:szCs w:val="21"/>
              </w:rPr>
              <w:t>国开</w:t>
            </w:r>
            <w:r>
              <w:rPr>
                <w:color w:val="000000"/>
                <w:kern w:val="0"/>
                <w:szCs w:val="21"/>
              </w:rPr>
              <w:t>01</w:t>
            </w:r>
          </w:p>
        </w:tc>
        <w:tc>
          <w:tcPr>
            <w:tcW w:w="1500" w:type="dxa"/>
            <w:vAlign w:val="center"/>
          </w:tcPr>
          <w:p w:rsidR="00920B09" w:rsidRDefault="00D3606E">
            <w:pPr>
              <w:jc w:val="center"/>
            </w:pPr>
            <w:r>
              <w:rPr>
                <w:color w:val="000000"/>
                <w:kern w:val="0"/>
                <w:szCs w:val="21"/>
              </w:rPr>
              <w:t>2020-07-06</w:t>
            </w:r>
          </w:p>
        </w:tc>
        <w:tc>
          <w:tcPr>
            <w:tcW w:w="1260" w:type="dxa"/>
            <w:vAlign w:val="center"/>
          </w:tcPr>
          <w:p w:rsidR="00920B09" w:rsidRDefault="00D3606E">
            <w:pPr>
              <w:jc w:val="right"/>
            </w:pPr>
            <w:r>
              <w:rPr>
                <w:color w:val="000000"/>
                <w:kern w:val="0"/>
                <w:szCs w:val="21"/>
              </w:rPr>
              <w:t>100.14</w:t>
            </w:r>
          </w:p>
        </w:tc>
        <w:tc>
          <w:tcPr>
            <w:tcW w:w="1440" w:type="dxa"/>
            <w:vAlign w:val="center"/>
          </w:tcPr>
          <w:p w:rsidR="00920B09" w:rsidRDefault="00D3606E">
            <w:pPr>
              <w:jc w:val="right"/>
            </w:pPr>
            <w:r>
              <w:rPr>
                <w:color w:val="000000"/>
                <w:kern w:val="0"/>
                <w:szCs w:val="21"/>
              </w:rPr>
              <w:t>190,000</w:t>
            </w:r>
          </w:p>
        </w:tc>
        <w:tc>
          <w:tcPr>
            <w:tcW w:w="1836" w:type="dxa"/>
            <w:vAlign w:val="center"/>
          </w:tcPr>
          <w:p w:rsidR="00920B09" w:rsidRDefault="00D3606E">
            <w:pPr>
              <w:jc w:val="right"/>
            </w:pPr>
            <w:r>
              <w:rPr>
                <w:color w:val="000000"/>
                <w:kern w:val="0"/>
                <w:szCs w:val="21"/>
              </w:rPr>
              <w:t>19,026,600.00</w:t>
            </w:r>
          </w:p>
        </w:tc>
      </w:tr>
      <w:tr w:rsidR="00920B09">
        <w:tc>
          <w:tcPr>
            <w:tcW w:w="1500" w:type="dxa"/>
            <w:vAlign w:val="center"/>
          </w:tcPr>
          <w:p w:rsidR="00920B09" w:rsidRDefault="00D3606E">
            <w:pPr>
              <w:jc w:val="center"/>
            </w:pPr>
            <w:r>
              <w:rPr>
                <w:color w:val="000000"/>
                <w:kern w:val="0"/>
                <w:szCs w:val="21"/>
              </w:rPr>
              <w:t>101760062</w:t>
            </w:r>
          </w:p>
        </w:tc>
        <w:tc>
          <w:tcPr>
            <w:tcW w:w="1500" w:type="dxa"/>
            <w:vAlign w:val="center"/>
          </w:tcPr>
          <w:p w:rsidR="00920B09" w:rsidRDefault="00D3606E">
            <w:pPr>
              <w:jc w:val="center"/>
            </w:pPr>
            <w:r>
              <w:rPr>
                <w:color w:val="000000"/>
                <w:kern w:val="0"/>
                <w:szCs w:val="21"/>
              </w:rPr>
              <w:t>17</w:t>
            </w:r>
            <w:r>
              <w:rPr>
                <w:color w:val="000000"/>
                <w:kern w:val="0"/>
                <w:szCs w:val="21"/>
              </w:rPr>
              <w:t>鲁能源</w:t>
            </w:r>
            <w:r>
              <w:rPr>
                <w:color w:val="000000"/>
                <w:kern w:val="0"/>
                <w:szCs w:val="21"/>
              </w:rPr>
              <w:lastRenderedPageBreak/>
              <w:t>MTN001</w:t>
            </w:r>
          </w:p>
        </w:tc>
        <w:tc>
          <w:tcPr>
            <w:tcW w:w="1500" w:type="dxa"/>
            <w:vAlign w:val="center"/>
          </w:tcPr>
          <w:p w:rsidR="00920B09" w:rsidRDefault="00D3606E">
            <w:pPr>
              <w:jc w:val="center"/>
            </w:pPr>
            <w:r>
              <w:rPr>
                <w:color w:val="000000"/>
                <w:kern w:val="0"/>
                <w:szCs w:val="21"/>
              </w:rPr>
              <w:lastRenderedPageBreak/>
              <w:t>2020-07-07</w:t>
            </w:r>
          </w:p>
        </w:tc>
        <w:tc>
          <w:tcPr>
            <w:tcW w:w="1260" w:type="dxa"/>
            <w:vAlign w:val="center"/>
          </w:tcPr>
          <w:p w:rsidR="00920B09" w:rsidRDefault="00D3606E">
            <w:pPr>
              <w:jc w:val="right"/>
            </w:pPr>
            <w:r>
              <w:rPr>
                <w:color w:val="000000"/>
                <w:kern w:val="0"/>
                <w:szCs w:val="21"/>
              </w:rPr>
              <w:t>105.66</w:t>
            </w:r>
          </w:p>
        </w:tc>
        <w:tc>
          <w:tcPr>
            <w:tcW w:w="1440" w:type="dxa"/>
            <w:vAlign w:val="center"/>
          </w:tcPr>
          <w:p w:rsidR="00920B09" w:rsidRDefault="00D3606E">
            <w:pPr>
              <w:jc w:val="right"/>
            </w:pPr>
            <w:r>
              <w:rPr>
                <w:color w:val="000000"/>
                <w:kern w:val="0"/>
                <w:szCs w:val="21"/>
              </w:rPr>
              <w:t>170,000</w:t>
            </w:r>
          </w:p>
        </w:tc>
        <w:tc>
          <w:tcPr>
            <w:tcW w:w="1836" w:type="dxa"/>
            <w:vAlign w:val="center"/>
          </w:tcPr>
          <w:p w:rsidR="00920B09" w:rsidRDefault="00D3606E">
            <w:pPr>
              <w:jc w:val="right"/>
            </w:pPr>
            <w:r>
              <w:rPr>
                <w:color w:val="000000"/>
                <w:kern w:val="0"/>
                <w:szCs w:val="21"/>
              </w:rPr>
              <w:t>17,962,200.00</w:t>
            </w:r>
          </w:p>
        </w:tc>
      </w:tr>
      <w:tr w:rsidR="00920B09">
        <w:tc>
          <w:tcPr>
            <w:tcW w:w="1500" w:type="dxa"/>
            <w:vAlign w:val="center"/>
          </w:tcPr>
          <w:p w:rsidR="00920B09" w:rsidRDefault="00D3606E">
            <w:pPr>
              <w:jc w:val="center"/>
            </w:pPr>
            <w:r>
              <w:rPr>
                <w:color w:val="000000"/>
                <w:kern w:val="0"/>
                <w:szCs w:val="21"/>
              </w:rPr>
              <w:t>101801540</w:t>
            </w:r>
          </w:p>
        </w:tc>
        <w:tc>
          <w:tcPr>
            <w:tcW w:w="1500" w:type="dxa"/>
            <w:vAlign w:val="center"/>
          </w:tcPr>
          <w:p w:rsidR="00920B09" w:rsidRDefault="00D3606E">
            <w:pPr>
              <w:jc w:val="center"/>
            </w:pPr>
            <w:r>
              <w:rPr>
                <w:color w:val="000000"/>
                <w:kern w:val="0"/>
                <w:szCs w:val="21"/>
              </w:rPr>
              <w:t>18</w:t>
            </w:r>
            <w:r>
              <w:rPr>
                <w:color w:val="000000"/>
                <w:kern w:val="0"/>
                <w:szCs w:val="21"/>
              </w:rPr>
              <w:t>陕延油</w:t>
            </w:r>
            <w:r>
              <w:rPr>
                <w:color w:val="000000"/>
                <w:kern w:val="0"/>
                <w:szCs w:val="21"/>
              </w:rPr>
              <w:t>MTN003</w:t>
            </w:r>
          </w:p>
        </w:tc>
        <w:tc>
          <w:tcPr>
            <w:tcW w:w="1500" w:type="dxa"/>
            <w:vAlign w:val="center"/>
          </w:tcPr>
          <w:p w:rsidR="00920B09" w:rsidRDefault="00D3606E">
            <w:pPr>
              <w:jc w:val="center"/>
            </w:pPr>
            <w:r>
              <w:rPr>
                <w:color w:val="000000"/>
                <w:kern w:val="0"/>
                <w:szCs w:val="21"/>
              </w:rPr>
              <w:t>2020-07-07</w:t>
            </w:r>
          </w:p>
        </w:tc>
        <w:tc>
          <w:tcPr>
            <w:tcW w:w="1260" w:type="dxa"/>
            <w:vAlign w:val="center"/>
          </w:tcPr>
          <w:p w:rsidR="00920B09" w:rsidRDefault="00D3606E">
            <w:pPr>
              <w:jc w:val="right"/>
            </w:pPr>
            <w:r>
              <w:rPr>
                <w:color w:val="000000"/>
                <w:kern w:val="0"/>
                <w:szCs w:val="21"/>
              </w:rPr>
              <w:t>102.41</w:t>
            </w:r>
          </w:p>
        </w:tc>
        <w:tc>
          <w:tcPr>
            <w:tcW w:w="1440" w:type="dxa"/>
            <w:vAlign w:val="center"/>
          </w:tcPr>
          <w:p w:rsidR="00920B09" w:rsidRDefault="00D3606E">
            <w:pPr>
              <w:jc w:val="right"/>
            </w:pPr>
            <w:r>
              <w:rPr>
                <w:color w:val="000000"/>
                <w:kern w:val="0"/>
                <w:szCs w:val="21"/>
              </w:rPr>
              <w:t>65,000</w:t>
            </w:r>
          </w:p>
        </w:tc>
        <w:tc>
          <w:tcPr>
            <w:tcW w:w="1836" w:type="dxa"/>
            <w:vAlign w:val="center"/>
          </w:tcPr>
          <w:p w:rsidR="00920B09" w:rsidRDefault="00D3606E">
            <w:pPr>
              <w:jc w:val="right"/>
            </w:pPr>
            <w:r>
              <w:rPr>
                <w:color w:val="000000"/>
                <w:kern w:val="0"/>
                <w:szCs w:val="21"/>
              </w:rPr>
              <w:t>6,656,650.00</w:t>
            </w:r>
          </w:p>
        </w:tc>
      </w:tr>
      <w:tr w:rsidR="00920B09">
        <w:tc>
          <w:tcPr>
            <w:tcW w:w="1500" w:type="dxa"/>
            <w:vAlign w:val="center"/>
          </w:tcPr>
          <w:p w:rsidR="00920B09" w:rsidRDefault="00D3606E">
            <w:pPr>
              <w:jc w:val="center"/>
            </w:pPr>
            <w:r>
              <w:rPr>
                <w:color w:val="000000"/>
                <w:kern w:val="0"/>
                <w:szCs w:val="21"/>
              </w:rPr>
              <w:t>101901414</w:t>
            </w:r>
          </w:p>
        </w:tc>
        <w:tc>
          <w:tcPr>
            <w:tcW w:w="1500" w:type="dxa"/>
            <w:vAlign w:val="center"/>
          </w:tcPr>
          <w:p w:rsidR="00920B09" w:rsidRDefault="00D3606E">
            <w:pPr>
              <w:jc w:val="center"/>
            </w:pPr>
            <w:r>
              <w:rPr>
                <w:color w:val="000000"/>
                <w:kern w:val="0"/>
                <w:szCs w:val="21"/>
              </w:rPr>
              <w:t>19</w:t>
            </w:r>
            <w:r>
              <w:rPr>
                <w:color w:val="000000"/>
                <w:kern w:val="0"/>
                <w:szCs w:val="21"/>
              </w:rPr>
              <w:t>华侨城</w:t>
            </w:r>
            <w:r>
              <w:rPr>
                <w:color w:val="000000"/>
                <w:kern w:val="0"/>
                <w:szCs w:val="21"/>
              </w:rPr>
              <w:t>MTN003</w:t>
            </w:r>
          </w:p>
        </w:tc>
        <w:tc>
          <w:tcPr>
            <w:tcW w:w="1500" w:type="dxa"/>
            <w:vAlign w:val="center"/>
          </w:tcPr>
          <w:p w:rsidR="00920B09" w:rsidRDefault="00D3606E">
            <w:pPr>
              <w:jc w:val="center"/>
            </w:pPr>
            <w:r>
              <w:rPr>
                <w:color w:val="000000"/>
                <w:kern w:val="0"/>
                <w:szCs w:val="21"/>
              </w:rPr>
              <w:t>2020-07-08</w:t>
            </w:r>
          </w:p>
        </w:tc>
        <w:tc>
          <w:tcPr>
            <w:tcW w:w="1260" w:type="dxa"/>
            <w:vAlign w:val="center"/>
          </w:tcPr>
          <w:p w:rsidR="00920B09" w:rsidRDefault="00D3606E">
            <w:pPr>
              <w:jc w:val="right"/>
            </w:pPr>
            <w:r>
              <w:rPr>
                <w:color w:val="000000"/>
                <w:kern w:val="0"/>
                <w:szCs w:val="21"/>
              </w:rPr>
              <w:t>101.24</w:t>
            </w:r>
          </w:p>
        </w:tc>
        <w:tc>
          <w:tcPr>
            <w:tcW w:w="1440" w:type="dxa"/>
            <w:vAlign w:val="center"/>
          </w:tcPr>
          <w:p w:rsidR="00920B09" w:rsidRDefault="00D3606E">
            <w:pPr>
              <w:jc w:val="right"/>
            </w:pPr>
            <w:r>
              <w:rPr>
                <w:color w:val="000000"/>
                <w:kern w:val="0"/>
                <w:szCs w:val="21"/>
              </w:rPr>
              <w:t>340,000</w:t>
            </w:r>
          </w:p>
        </w:tc>
        <w:tc>
          <w:tcPr>
            <w:tcW w:w="1836" w:type="dxa"/>
            <w:vAlign w:val="center"/>
          </w:tcPr>
          <w:p w:rsidR="00920B09" w:rsidRDefault="00D3606E">
            <w:pPr>
              <w:jc w:val="right"/>
            </w:pPr>
            <w:r>
              <w:rPr>
                <w:color w:val="000000"/>
                <w:kern w:val="0"/>
                <w:szCs w:val="21"/>
              </w:rPr>
              <w:t>34,421,600.00</w:t>
            </w:r>
          </w:p>
        </w:tc>
      </w:tr>
      <w:tr w:rsidR="00920B09">
        <w:tc>
          <w:tcPr>
            <w:tcW w:w="1500" w:type="dxa"/>
            <w:vAlign w:val="center"/>
          </w:tcPr>
          <w:p w:rsidR="00920B09" w:rsidRDefault="00D3606E">
            <w:pPr>
              <w:jc w:val="center"/>
            </w:pPr>
            <w:r>
              <w:rPr>
                <w:color w:val="000000"/>
                <w:kern w:val="0"/>
                <w:szCs w:val="21"/>
              </w:rPr>
              <w:t>101901538</w:t>
            </w:r>
          </w:p>
        </w:tc>
        <w:tc>
          <w:tcPr>
            <w:tcW w:w="1500" w:type="dxa"/>
            <w:vAlign w:val="center"/>
          </w:tcPr>
          <w:p w:rsidR="00920B09" w:rsidRDefault="00D3606E">
            <w:pPr>
              <w:jc w:val="center"/>
            </w:pPr>
            <w:r>
              <w:rPr>
                <w:color w:val="000000"/>
                <w:kern w:val="0"/>
                <w:szCs w:val="21"/>
              </w:rPr>
              <w:t>19</w:t>
            </w:r>
            <w:r>
              <w:rPr>
                <w:color w:val="000000"/>
                <w:kern w:val="0"/>
                <w:szCs w:val="21"/>
              </w:rPr>
              <w:t>蒙高路</w:t>
            </w:r>
            <w:r>
              <w:rPr>
                <w:color w:val="000000"/>
                <w:kern w:val="0"/>
                <w:szCs w:val="21"/>
              </w:rPr>
              <w:t>MTN003</w:t>
            </w:r>
          </w:p>
        </w:tc>
        <w:tc>
          <w:tcPr>
            <w:tcW w:w="1500" w:type="dxa"/>
            <w:vAlign w:val="center"/>
          </w:tcPr>
          <w:p w:rsidR="00920B09" w:rsidRDefault="00D3606E">
            <w:pPr>
              <w:jc w:val="center"/>
            </w:pPr>
            <w:r>
              <w:rPr>
                <w:color w:val="000000"/>
                <w:kern w:val="0"/>
                <w:szCs w:val="21"/>
              </w:rPr>
              <w:t>2020-07-08</w:t>
            </w:r>
          </w:p>
        </w:tc>
        <w:tc>
          <w:tcPr>
            <w:tcW w:w="1260" w:type="dxa"/>
            <w:vAlign w:val="center"/>
          </w:tcPr>
          <w:p w:rsidR="00920B09" w:rsidRDefault="00D3606E">
            <w:pPr>
              <w:jc w:val="right"/>
            </w:pPr>
            <w:r>
              <w:rPr>
                <w:color w:val="000000"/>
                <w:kern w:val="0"/>
                <w:szCs w:val="21"/>
              </w:rPr>
              <w:t>102.49</w:t>
            </w:r>
          </w:p>
        </w:tc>
        <w:tc>
          <w:tcPr>
            <w:tcW w:w="1440" w:type="dxa"/>
            <w:vAlign w:val="center"/>
          </w:tcPr>
          <w:p w:rsidR="00920B09" w:rsidRDefault="00D3606E">
            <w:pPr>
              <w:jc w:val="right"/>
            </w:pPr>
            <w:r>
              <w:rPr>
                <w:color w:val="000000"/>
                <w:kern w:val="0"/>
                <w:szCs w:val="21"/>
              </w:rPr>
              <w:t>100,000</w:t>
            </w:r>
          </w:p>
        </w:tc>
        <w:tc>
          <w:tcPr>
            <w:tcW w:w="1836" w:type="dxa"/>
            <w:vAlign w:val="center"/>
          </w:tcPr>
          <w:p w:rsidR="00920B09" w:rsidRDefault="00D3606E">
            <w:pPr>
              <w:jc w:val="right"/>
            </w:pPr>
            <w:r>
              <w:rPr>
                <w:color w:val="000000"/>
                <w:kern w:val="0"/>
                <w:szCs w:val="21"/>
              </w:rPr>
              <w:t>10,249,000.00</w:t>
            </w:r>
          </w:p>
        </w:tc>
      </w:tr>
      <w:tr w:rsidR="00920B09">
        <w:tc>
          <w:tcPr>
            <w:tcW w:w="1500" w:type="dxa"/>
            <w:vAlign w:val="center"/>
          </w:tcPr>
          <w:p w:rsidR="00920B09" w:rsidRDefault="00D3606E">
            <w:pPr>
              <w:jc w:val="center"/>
            </w:pPr>
            <w:r>
              <w:rPr>
                <w:color w:val="000000"/>
                <w:kern w:val="0"/>
                <w:szCs w:val="21"/>
              </w:rPr>
              <w:t>102000454</w:t>
            </w:r>
          </w:p>
        </w:tc>
        <w:tc>
          <w:tcPr>
            <w:tcW w:w="1500" w:type="dxa"/>
            <w:vAlign w:val="center"/>
          </w:tcPr>
          <w:p w:rsidR="00920B09" w:rsidRDefault="00D3606E">
            <w:pPr>
              <w:jc w:val="center"/>
            </w:pPr>
            <w:r>
              <w:rPr>
                <w:color w:val="000000"/>
                <w:kern w:val="0"/>
                <w:szCs w:val="21"/>
              </w:rPr>
              <w:t>20</w:t>
            </w:r>
            <w:r>
              <w:rPr>
                <w:color w:val="000000"/>
                <w:kern w:val="0"/>
                <w:szCs w:val="21"/>
              </w:rPr>
              <w:t>石国投</w:t>
            </w:r>
            <w:r>
              <w:rPr>
                <w:color w:val="000000"/>
                <w:kern w:val="0"/>
                <w:szCs w:val="21"/>
              </w:rPr>
              <w:t>MTN001B</w:t>
            </w:r>
          </w:p>
        </w:tc>
        <w:tc>
          <w:tcPr>
            <w:tcW w:w="1500" w:type="dxa"/>
            <w:vAlign w:val="center"/>
          </w:tcPr>
          <w:p w:rsidR="00920B09" w:rsidRDefault="00D3606E">
            <w:pPr>
              <w:jc w:val="center"/>
            </w:pPr>
            <w:r>
              <w:rPr>
                <w:color w:val="000000"/>
                <w:kern w:val="0"/>
                <w:szCs w:val="21"/>
              </w:rPr>
              <w:t>2020-07-08</w:t>
            </w:r>
          </w:p>
        </w:tc>
        <w:tc>
          <w:tcPr>
            <w:tcW w:w="1260" w:type="dxa"/>
            <w:vAlign w:val="center"/>
          </w:tcPr>
          <w:p w:rsidR="00920B09" w:rsidRDefault="00D3606E">
            <w:pPr>
              <w:jc w:val="right"/>
            </w:pPr>
            <w:r>
              <w:rPr>
                <w:color w:val="000000"/>
                <w:kern w:val="0"/>
                <w:szCs w:val="21"/>
              </w:rPr>
              <w:t>100.32</w:t>
            </w:r>
          </w:p>
        </w:tc>
        <w:tc>
          <w:tcPr>
            <w:tcW w:w="1440" w:type="dxa"/>
            <w:vAlign w:val="center"/>
          </w:tcPr>
          <w:p w:rsidR="00920B09" w:rsidRDefault="00D3606E">
            <w:pPr>
              <w:jc w:val="right"/>
            </w:pPr>
            <w:r>
              <w:rPr>
                <w:color w:val="000000"/>
                <w:kern w:val="0"/>
                <w:szCs w:val="21"/>
              </w:rPr>
              <w:t>12,000</w:t>
            </w:r>
          </w:p>
        </w:tc>
        <w:tc>
          <w:tcPr>
            <w:tcW w:w="1836" w:type="dxa"/>
            <w:vAlign w:val="center"/>
          </w:tcPr>
          <w:p w:rsidR="00920B09" w:rsidRDefault="00D3606E">
            <w:pPr>
              <w:jc w:val="right"/>
            </w:pPr>
            <w:r>
              <w:rPr>
                <w:color w:val="000000"/>
                <w:kern w:val="0"/>
                <w:szCs w:val="21"/>
              </w:rPr>
              <w:t>1,203,840.00</w:t>
            </w:r>
          </w:p>
        </w:tc>
      </w:tr>
      <w:tr w:rsidR="00920B09">
        <w:tc>
          <w:tcPr>
            <w:tcW w:w="1500" w:type="dxa"/>
            <w:vAlign w:val="center"/>
          </w:tcPr>
          <w:p w:rsidR="00920B09" w:rsidRDefault="00D3606E">
            <w:pPr>
              <w:jc w:val="center"/>
            </w:pPr>
            <w:r>
              <w:rPr>
                <w:color w:val="000000"/>
                <w:kern w:val="0"/>
                <w:szCs w:val="21"/>
              </w:rPr>
              <w:t>102001137</w:t>
            </w:r>
          </w:p>
        </w:tc>
        <w:tc>
          <w:tcPr>
            <w:tcW w:w="1500" w:type="dxa"/>
            <w:vAlign w:val="center"/>
          </w:tcPr>
          <w:p w:rsidR="00920B09" w:rsidRDefault="00D3606E">
            <w:pPr>
              <w:jc w:val="center"/>
            </w:pPr>
            <w:r>
              <w:rPr>
                <w:color w:val="000000"/>
                <w:kern w:val="0"/>
                <w:szCs w:val="21"/>
              </w:rPr>
              <w:t>20</w:t>
            </w:r>
            <w:r>
              <w:rPr>
                <w:color w:val="000000"/>
                <w:kern w:val="0"/>
                <w:szCs w:val="21"/>
              </w:rPr>
              <w:t>宁夏国资</w:t>
            </w:r>
            <w:r>
              <w:rPr>
                <w:color w:val="000000"/>
                <w:kern w:val="0"/>
                <w:szCs w:val="21"/>
              </w:rPr>
              <w:t>MTN003</w:t>
            </w:r>
          </w:p>
        </w:tc>
        <w:tc>
          <w:tcPr>
            <w:tcW w:w="1500" w:type="dxa"/>
            <w:vAlign w:val="center"/>
          </w:tcPr>
          <w:p w:rsidR="00920B09" w:rsidRDefault="00D3606E">
            <w:pPr>
              <w:jc w:val="center"/>
            </w:pPr>
            <w:r>
              <w:rPr>
                <w:color w:val="000000"/>
                <w:kern w:val="0"/>
                <w:szCs w:val="21"/>
              </w:rPr>
              <w:t>2020-07-08</w:t>
            </w:r>
          </w:p>
        </w:tc>
        <w:tc>
          <w:tcPr>
            <w:tcW w:w="1260" w:type="dxa"/>
            <w:vAlign w:val="center"/>
          </w:tcPr>
          <w:p w:rsidR="00920B09" w:rsidRDefault="00D3606E">
            <w:pPr>
              <w:jc w:val="right"/>
            </w:pPr>
            <w:r>
              <w:rPr>
                <w:color w:val="000000"/>
                <w:kern w:val="0"/>
                <w:szCs w:val="21"/>
              </w:rPr>
              <w:t>99.80</w:t>
            </w:r>
          </w:p>
        </w:tc>
        <w:tc>
          <w:tcPr>
            <w:tcW w:w="1440" w:type="dxa"/>
            <w:vAlign w:val="center"/>
          </w:tcPr>
          <w:p w:rsidR="00920B09" w:rsidRDefault="00D3606E">
            <w:pPr>
              <w:jc w:val="right"/>
            </w:pPr>
            <w:r>
              <w:rPr>
                <w:color w:val="000000"/>
                <w:kern w:val="0"/>
                <w:szCs w:val="21"/>
              </w:rPr>
              <w:t>200,000</w:t>
            </w:r>
          </w:p>
        </w:tc>
        <w:tc>
          <w:tcPr>
            <w:tcW w:w="1836" w:type="dxa"/>
            <w:vAlign w:val="center"/>
          </w:tcPr>
          <w:p w:rsidR="00920B09" w:rsidRDefault="00D3606E">
            <w:pPr>
              <w:jc w:val="right"/>
            </w:pPr>
            <w:r>
              <w:rPr>
                <w:color w:val="000000"/>
                <w:kern w:val="0"/>
                <w:szCs w:val="21"/>
              </w:rPr>
              <w:t>19,960,000.00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1,797,000</w:t>
            </w:r>
          </w:p>
        </w:tc>
        <w:tc>
          <w:tcPr>
            <w:tcW w:w="1836" w:type="dxa"/>
          </w:tcPr>
          <w:p w:rsidR="001548F9" w:rsidRPr="00325F8A" w:rsidRDefault="001548F9" w:rsidP="0070173B">
            <w:pPr>
              <w:jc w:val="right"/>
              <w:rPr>
                <w:szCs w:val="21"/>
              </w:rPr>
            </w:pPr>
            <w:r w:rsidRPr="00325F8A">
              <w:rPr>
                <w:szCs w:val="21"/>
              </w:rPr>
              <w:t>182,946,890.00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126,000,000.00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920B09" w:rsidRDefault="00D3606E">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920B09" w:rsidRDefault="00D3606E">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混合型基金，理论上其风险收益水平低于股票型基金，高于债券型基金和货币市场基金。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920B09" w:rsidRDefault="00D3606E">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w:t>
      </w:r>
      <w:r>
        <w:rPr>
          <w:kern w:val="0"/>
          <w:szCs w:val="21"/>
        </w:rPr>
        <w:lastRenderedPageBreak/>
        <w:t>现违约、拒绝支付到期本息，导致基金资产损失和收益变化的风险。本基金管理人通过严格的备选库制度、对交易对手（包括存款银行）、证券发行人的信用评级进行跟踪，和分散化投资方式防范信用风险。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94.70%(2019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93.39%)</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42,111,961.37</w:t>
            </w:r>
          </w:p>
        </w:tc>
        <w:tc>
          <w:tcPr>
            <w:tcW w:w="3043" w:type="dxa"/>
            <w:vAlign w:val="center"/>
            <w:hideMark/>
          </w:tcPr>
          <w:p w:rsidR="002211C1" w:rsidRDefault="002211C1">
            <w:pPr>
              <w:jc w:val="right"/>
              <w:rPr>
                <w:szCs w:val="21"/>
              </w:rPr>
            </w:pPr>
            <w:r>
              <w:rPr>
                <w:szCs w:val="21"/>
              </w:rPr>
              <w:t>41,273,792.35</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42,111,961.37</w:t>
            </w:r>
          </w:p>
        </w:tc>
        <w:tc>
          <w:tcPr>
            <w:tcW w:w="3043" w:type="dxa"/>
            <w:vAlign w:val="center"/>
            <w:hideMark/>
          </w:tcPr>
          <w:p w:rsidR="002211C1" w:rsidRDefault="002211C1">
            <w:pPr>
              <w:jc w:val="right"/>
              <w:rPr>
                <w:szCs w:val="21"/>
              </w:rPr>
            </w:pPr>
            <w:r>
              <w:rPr>
                <w:szCs w:val="21"/>
              </w:rPr>
              <w:t>41,273,792.35</w:t>
            </w:r>
          </w:p>
        </w:tc>
      </w:tr>
    </w:tbl>
    <w:p w:rsidR="00920B09" w:rsidRDefault="00D3606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920B09" w:rsidRDefault="00D3606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567,519,328.31</w:t>
            </w:r>
          </w:p>
        </w:tc>
        <w:tc>
          <w:tcPr>
            <w:tcW w:w="3008" w:type="dxa"/>
            <w:vAlign w:val="center"/>
            <w:hideMark/>
          </w:tcPr>
          <w:p w:rsidR="002211C1" w:rsidRDefault="002211C1">
            <w:pPr>
              <w:jc w:val="right"/>
              <w:rPr>
                <w:szCs w:val="21"/>
              </w:rPr>
            </w:pPr>
            <w:r>
              <w:rPr>
                <w:szCs w:val="21"/>
              </w:rPr>
              <w:t>471,975,648.78</w:t>
            </w:r>
          </w:p>
        </w:tc>
      </w:tr>
      <w:tr w:rsidR="002211C1" w:rsidTr="002E243D">
        <w:tc>
          <w:tcPr>
            <w:tcW w:w="2655" w:type="dxa"/>
            <w:vAlign w:val="center"/>
            <w:hideMark/>
          </w:tcPr>
          <w:p w:rsidR="002211C1" w:rsidRDefault="002211C1">
            <w:pPr>
              <w:rPr>
                <w:szCs w:val="21"/>
              </w:rPr>
            </w:pPr>
            <w:r>
              <w:rPr>
                <w:szCs w:val="21"/>
              </w:rPr>
              <w:lastRenderedPageBreak/>
              <w:t>AAA</w:t>
            </w:r>
            <w:r>
              <w:rPr>
                <w:rFonts w:hint="eastAsia"/>
                <w:szCs w:val="21"/>
              </w:rPr>
              <w:t>以下</w:t>
            </w:r>
          </w:p>
        </w:tc>
        <w:tc>
          <w:tcPr>
            <w:tcW w:w="2977" w:type="dxa"/>
            <w:vAlign w:val="center"/>
            <w:hideMark/>
          </w:tcPr>
          <w:p w:rsidR="002211C1" w:rsidRDefault="002211C1">
            <w:pPr>
              <w:jc w:val="right"/>
              <w:rPr>
                <w:szCs w:val="21"/>
              </w:rPr>
            </w:pPr>
            <w:r>
              <w:rPr>
                <w:szCs w:val="21"/>
              </w:rPr>
              <w:t>212,824,157.68</w:t>
            </w:r>
          </w:p>
        </w:tc>
        <w:tc>
          <w:tcPr>
            <w:tcW w:w="3008" w:type="dxa"/>
            <w:vAlign w:val="center"/>
            <w:hideMark/>
          </w:tcPr>
          <w:p w:rsidR="002211C1" w:rsidRDefault="002211C1">
            <w:pPr>
              <w:jc w:val="right"/>
              <w:rPr>
                <w:szCs w:val="21"/>
              </w:rPr>
            </w:pPr>
            <w:r>
              <w:rPr>
                <w:szCs w:val="21"/>
              </w:rPr>
              <w:t>215,113,025.81</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780,343,485.99</w:t>
            </w:r>
          </w:p>
        </w:tc>
        <w:tc>
          <w:tcPr>
            <w:tcW w:w="3008" w:type="dxa"/>
            <w:vAlign w:val="center"/>
            <w:hideMark/>
          </w:tcPr>
          <w:p w:rsidR="002211C1" w:rsidRDefault="002211C1">
            <w:pPr>
              <w:jc w:val="right"/>
              <w:rPr>
                <w:szCs w:val="21"/>
              </w:rPr>
            </w:pPr>
            <w:r>
              <w:rPr>
                <w:szCs w:val="21"/>
              </w:rPr>
              <w:t>687,088,674.59</w:t>
            </w:r>
          </w:p>
        </w:tc>
      </w:tr>
    </w:tbl>
    <w:p w:rsidR="00920B09" w:rsidRDefault="00D3606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920B09" w:rsidRDefault="00D3606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19,731,238.13</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19,731,238.13</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920B09" w:rsidRDefault="00D3606E">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920B09" w:rsidRDefault="00D3606E">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w:t>
      </w:r>
      <w:r>
        <w:rPr>
          <w:rFonts w:eastAsiaTheme="minorEastAsia"/>
          <w:color w:val="000000" w:themeColor="text1"/>
          <w:kern w:val="0"/>
          <w:szCs w:val="21"/>
        </w:rPr>
        <w:lastRenderedPageBreak/>
        <w:t>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920B09">
        <w:trPr>
          <w:jc w:val="center"/>
        </w:trPr>
        <w:tc>
          <w:tcPr>
            <w:tcW w:w="1588" w:type="dxa"/>
            <w:vAlign w:val="center"/>
          </w:tcPr>
          <w:p w:rsidR="00920B09" w:rsidRDefault="00D3606E">
            <w:pPr>
              <w:jc w:val="center"/>
            </w:pPr>
            <w:r>
              <w:rPr>
                <w:color w:val="000000"/>
                <w:szCs w:val="21"/>
              </w:rPr>
              <w:t>银行存款</w:t>
            </w:r>
          </w:p>
        </w:tc>
        <w:tc>
          <w:tcPr>
            <w:tcW w:w="1701" w:type="dxa"/>
            <w:vAlign w:val="center"/>
          </w:tcPr>
          <w:p w:rsidR="00920B09" w:rsidRDefault="00D3606E">
            <w:pPr>
              <w:jc w:val="right"/>
            </w:pPr>
            <w:r>
              <w:rPr>
                <w:color w:val="000000"/>
                <w:szCs w:val="21"/>
              </w:rPr>
              <w:t>1,476,154.15</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1,476,154.15</w:t>
            </w:r>
          </w:p>
        </w:tc>
      </w:tr>
      <w:tr w:rsidR="00920B09">
        <w:trPr>
          <w:jc w:val="center"/>
        </w:trPr>
        <w:tc>
          <w:tcPr>
            <w:tcW w:w="1588" w:type="dxa"/>
            <w:vAlign w:val="center"/>
          </w:tcPr>
          <w:p w:rsidR="00920B09" w:rsidRDefault="00D3606E">
            <w:pPr>
              <w:jc w:val="center"/>
            </w:pPr>
            <w:r>
              <w:rPr>
                <w:color w:val="000000"/>
                <w:szCs w:val="21"/>
              </w:rPr>
              <w:t>结算备付金</w:t>
            </w:r>
          </w:p>
        </w:tc>
        <w:tc>
          <w:tcPr>
            <w:tcW w:w="1701" w:type="dxa"/>
            <w:vAlign w:val="center"/>
          </w:tcPr>
          <w:p w:rsidR="00920B09" w:rsidRDefault="00D3606E">
            <w:pPr>
              <w:jc w:val="right"/>
            </w:pPr>
            <w:r>
              <w:rPr>
                <w:color w:val="000000"/>
                <w:szCs w:val="21"/>
              </w:rPr>
              <w:t>12,457,268.37</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12,457,268.37</w:t>
            </w:r>
          </w:p>
        </w:tc>
      </w:tr>
      <w:tr w:rsidR="00920B09">
        <w:trPr>
          <w:jc w:val="center"/>
        </w:trPr>
        <w:tc>
          <w:tcPr>
            <w:tcW w:w="1588" w:type="dxa"/>
            <w:vAlign w:val="center"/>
          </w:tcPr>
          <w:p w:rsidR="00920B09" w:rsidRDefault="00D3606E">
            <w:pPr>
              <w:jc w:val="center"/>
            </w:pPr>
            <w:r>
              <w:rPr>
                <w:color w:val="000000"/>
                <w:szCs w:val="21"/>
              </w:rPr>
              <w:t>存出保证金</w:t>
            </w:r>
          </w:p>
        </w:tc>
        <w:tc>
          <w:tcPr>
            <w:tcW w:w="1701" w:type="dxa"/>
            <w:vAlign w:val="center"/>
          </w:tcPr>
          <w:p w:rsidR="00920B09" w:rsidRDefault="00D3606E">
            <w:pPr>
              <w:jc w:val="right"/>
            </w:pPr>
            <w:r>
              <w:rPr>
                <w:color w:val="000000"/>
                <w:szCs w:val="21"/>
              </w:rPr>
              <w:t>60,252.33</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60,252.33</w:t>
            </w:r>
          </w:p>
        </w:tc>
      </w:tr>
      <w:tr w:rsidR="00920B09">
        <w:trPr>
          <w:jc w:val="center"/>
        </w:trPr>
        <w:tc>
          <w:tcPr>
            <w:tcW w:w="1588" w:type="dxa"/>
            <w:vAlign w:val="center"/>
          </w:tcPr>
          <w:p w:rsidR="00920B09" w:rsidRDefault="00D3606E">
            <w:pPr>
              <w:jc w:val="center"/>
            </w:pPr>
            <w:r>
              <w:rPr>
                <w:color w:val="000000"/>
                <w:szCs w:val="21"/>
              </w:rPr>
              <w:t>交易性金融资产</w:t>
            </w:r>
          </w:p>
        </w:tc>
        <w:tc>
          <w:tcPr>
            <w:tcW w:w="1701" w:type="dxa"/>
            <w:vAlign w:val="center"/>
          </w:tcPr>
          <w:p w:rsidR="00920B09" w:rsidRDefault="00D3606E">
            <w:pPr>
              <w:jc w:val="right"/>
            </w:pPr>
            <w:r>
              <w:rPr>
                <w:color w:val="000000"/>
                <w:szCs w:val="21"/>
              </w:rPr>
              <w:t>95,875,810.00</w:t>
            </w:r>
          </w:p>
        </w:tc>
        <w:tc>
          <w:tcPr>
            <w:tcW w:w="1701" w:type="dxa"/>
            <w:vAlign w:val="center"/>
          </w:tcPr>
          <w:p w:rsidR="00920B09" w:rsidRDefault="00D3606E">
            <w:pPr>
              <w:jc w:val="right"/>
            </w:pPr>
            <w:r>
              <w:rPr>
                <w:color w:val="000000"/>
                <w:szCs w:val="21"/>
              </w:rPr>
              <w:t>692,503,451.16</w:t>
            </w:r>
          </w:p>
        </w:tc>
        <w:tc>
          <w:tcPr>
            <w:tcW w:w="1559" w:type="dxa"/>
            <w:vAlign w:val="center"/>
          </w:tcPr>
          <w:p w:rsidR="00920B09" w:rsidRDefault="00D3606E">
            <w:pPr>
              <w:jc w:val="right"/>
            </w:pPr>
            <w:r>
              <w:rPr>
                <w:color w:val="000000"/>
                <w:szCs w:val="21"/>
              </w:rPr>
              <w:t>20,352,400.50</w:t>
            </w:r>
          </w:p>
        </w:tc>
        <w:tc>
          <w:tcPr>
            <w:tcW w:w="1559" w:type="dxa"/>
            <w:vAlign w:val="center"/>
          </w:tcPr>
          <w:p w:rsidR="00920B09" w:rsidRDefault="00D3606E">
            <w:pPr>
              <w:jc w:val="right"/>
            </w:pPr>
            <w:r>
              <w:rPr>
                <w:color w:val="000000"/>
                <w:szCs w:val="21"/>
              </w:rPr>
              <w:t>273,368,450.39</w:t>
            </w:r>
          </w:p>
        </w:tc>
        <w:tc>
          <w:tcPr>
            <w:tcW w:w="1301" w:type="dxa"/>
            <w:vAlign w:val="center"/>
          </w:tcPr>
          <w:p w:rsidR="00920B09" w:rsidRDefault="00D3606E">
            <w:pPr>
              <w:jc w:val="right"/>
            </w:pPr>
            <w:r>
              <w:rPr>
                <w:color w:val="000000"/>
                <w:szCs w:val="21"/>
              </w:rPr>
              <w:t>1,082,100,112.05</w:t>
            </w:r>
          </w:p>
        </w:tc>
      </w:tr>
      <w:tr w:rsidR="00920B09">
        <w:trPr>
          <w:jc w:val="center"/>
        </w:trPr>
        <w:tc>
          <w:tcPr>
            <w:tcW w:w="1588" w:type="dxa"/>
            <w:vAlign w:val="center"/>
          </w:tcPr>
          <w:p w:rsidR="00920B09" w:rsidRDefault="00D3606E">
            <w:pPr>
              <w:jc w:val="center"/>
            </w:pPr>
            <w:r>
              <w:rPr>
                <w:color w:val="000000"/>
                <w:szCs w:val="21"/>
              </w:rPr>
              <w:t>衍生金融资产</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买入返售金融资产</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应收证券清算款</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996,091.64</w:t>
            </w:r>
          </w:p>
        </w:tc>
        <w:tc>
          <w:tcPr>
            <w:tcW w:w="1301" w:type="dxa"/>
            <w:vAlign w:val="center"/>
          </w:tcPr>
          <w:p w:rsidR="00920B09" w:rsidRDefault="00D3606E">
            <w:pPr>
              <w:jc w:val="right"/>
            </w:pPr>
            <w:r>
              <w:rPr>
                <w:color w:val="000000"/>
                <w:szCs w:val="21"/>
              </w:rPr>
              <w:t>996,091.64</w:t>
            </w:r>
          </w:p>
        </w:tc>
      </w:tr>
      <w:tr w:rsidR="00920B09">
        <w:trPr>
          <w:jc w:val="center"/>
        </w:trPr>
        <w:tc>
          <w:tcPr>
            <w:tcW w:w="1588" w:type="dxa"/>
            <w:vAlign w:val="center"/>
          </w:tcPr>
          <w:p w:rsidR="00920B09" w:rsidRDefault="00D3606E">
            <w:pPr>
              <w:jc w:val="center"/>
            </w:pPr>
            <w:r>
              <w:rPr>
                <w:color w:val="000000"/>
                <w:szCs w:val="21"/>
              </w:rPr>
              <w:t>应收利息</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13,729,538.21</w:t>
            </w:r>
          </w:p>
        </w:tc>
        <w:tc>
          <w:tcPr>
            <w:tcW w:w="1301" w:type="dxa"/>
            <w:vAlign w:val="center"/>
          </w:tcPr>
          <w:p w:rsidR="00920B09" w:rsidRDefault="00D3606E">
            <w:pPr>
              <w:jc w:val="right"/>
            </w:pPr>
            <w:r>
              <w:rPr>
                <w:color w:val="000000"/>
                <w:szCs w:val="21"/>
              </w:rPr>
              <w:t>13,729,538.21</w:t>
            </w:r>
          </w:p>
        </w:tc>
      </w:tr>
      <w:tr w:rsidR="00920B09">
        <w:trPr>
          <w:jc w:val="center"/>
        </w:trPr>
        <w:tc>
          <w:tcPr>
            <w:tcW w:w="1588" w:type="dxa"/>
            <w:vAlign w:val="center"/>
          </w:tcPr>
          <w:p w:rsidR="00920B09" w:rsidRDefault="00D3606E">
            <w:pPr>
              <w:jc w:val="center"/>
            </w:pPr>
            <w:r>
              <w:rPr>
                <w:color w:val="000000"/>
                <w:szCs w:val="21"/>
              </w:rPr>
              <w:t>应收股利</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应收申购款</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37,021.22</w:t>
            </w:r>
          </w:p>
        </w:tc>
        <w:tc>
          <w:tcPr>
            <w:tcW w:w="1301" w:type="dxa"/>
            <w:vAlign w:val="center"/>
          </w:tcPr>
          <w:p w:rsidR="00920B09" w:rsidRDefault="00D3606E">
            <w:pPr>
              <w:jc w:val="right"/>
            </w:pPr>
            <w:r>
              <w:rPr>
                <w:color w:val="000000"/>
                <w:szCs w:val="21"/>
              </w:rPr>
              <w:t>37,021.22</w:t>
            </w:r>
          </w:p>
        </w:tc>
      </w:tr>
      <w:tr w:rsidR="00920B09">
        <w:trPr>
          <w:jc w:val="center"/>
        </w:trPr>
        <w:tc>
          <w:tcPr>
            <w:tcW w:w="1588" w:type="dxa"/>
            <w:vAlign w:val="center"/>
          </w:tcPr>
          <w:p w:rsidR="00920B09" w:rsidRDefault="00D3606E">
            <w:pPr>
              <w:jc w:val="center"/>
            </w:pPr>
            <w:r>
              <w:rPr>
                <w:color w:val="000000"/>
                <w:szCs w:val="21"/>
              </w:rPr>
              <w:t>递延所得税资产</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其他资产</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109,869,484.85</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692,503,451.16</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20,352,400.50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288,131,101.46</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1,110,856,437.97</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920B09">
        <w:trPr>
          <w:jc w:val="center"/>
        </w:trPr>
        <w:tc>
          <w:tcPr>
            <w:tcW w:w="1588" w:type="dxa"/>
            <w:vAlign w:val="center"/>
          </w:tcPr>
          <w:p w:rsidR="00920B09" w:rsidRDefault="00D3606E">
            <w:pPr>
              <w:jc w:val="center"/>
            </w:pPr>
            <w:r>
              <w:rPr>
                <w:color w:val="000000"/>
                <w:szCs w:val="21"/>
              </w:rPr>
              <w:t>短期借款</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交易性金融负债</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衍生金融负债</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lastRenderedPageBreak/>
              <w:t>卖出回购金融资产款</w:t>
            </w:r>
          </w:p>
        </w:tc>
        <w:tc>
          <w:tcPr>
            <w:tcW w:w="1701" w:type="dxa"/>
            <w:vAlign w:val="center"/>
          </w:tcPr>
          <w:p w:rsidR="00920B09" w:rsidRDefault="00D3606E">
            <w:pPr>
              <w:jc w:val="right"/>
            </w:pPr>
            <w:r>
              <w:rPr>
                <w:color w:val="000000"/>
                <w:szCs w:val="21"/>
              </w:rPr>
              <w:t>285,078,921.38</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285,078,921.38</w:t>
            </w:r>
          </w:p>
        </w:tc>
      </w:tr>
      <w:tr w:rsidR="00920B09">
        <w:trPr>
          <w:jc w:val="center"/>
        </w:trPr>
        <w:tc>
          <w:tcPr>
            <w:tcW w:w="1588" w:type="dxa"/>
            <w:vAlign w:val="center"/>
          </w:tcPr>
          <w:p w:rsidR="00920B09" w:rsidRDefault="00D3606E">
            <w:pPr>
              <w:jc w:val="center"/>
            </w:pPr>
            <w:r>
              <w:rPr>
                <w:color w:val="000000"/>
                <w:szCs w:val="21"/>
              </w:rPr>
              <w:t>应付证券清算款</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824,820.52</w:t>
            </w:r>
          </w:p>
        </w:tc>
        <w:tc>
          <w:tcPr>
            <w:tcW w:w="1301" w:type="dxa"/>
            <w:vAlign w:val="center"/>
          </w:tcPr>
          <w:p w:rsidR="00920B09" w:rsidRDefault="00D3606E">
            <w:pPr>
              <w:jc w:val="right"/>
            </w:pPr>
            <w:r>
              <w:rPr>
                <w:color w:val="000000"/>
                <w:szCs w:val="21"/>
              </w:rPr>
              <w:t>824,820.52</w:t>
            </w:r>
          </w:p>
        </w:tc>
      </w:tr>
      <w:tr w:rsidR="00920B09">
        <w:trPr>
          <w:jc w:val="center"/>
        </w:trPr>
        <w:tc>
          <w:tcPr>
            <w:tcW w:w="1588" w:type="dxa"/>
            <w:vAlign w:val="center"/>
          </w:tcPr>
          <w:p w:rsidR="00920B09" w:rsidRDefault="00D3606E">
            <w:pPr>
              <w:jc w:val="center"/>
            </w:pPr>
            <w:r>
              <w:rPr>
                <w:color w:val="000000"/>
                <w:szCs w:val="21"/>
              </w:rPr>
              <w:t>应付赎回款</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应付管理人报酬</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394,934.57</w:t>
            </w:r>
          </w:p>
        </w:tc>
        <w:tc>
          <w:tcPr>
            <w:tcW w:w="1301" w:type="dxa"/>
            <w:vAlign w:val="center"/>
          </w:tcPr>
          <w:p w:rsidR="00920B09" w:rsidRDefault="00D3606E">
            <w:pPr>
              <w:jc w:val="right"/>
            </w:pPr>
            <w:r>
              <w:rPr>
                <w:color w:val="000000"/>
                <w:szCs w:val="21"/>
              </w:rPr>
              <w:t>394,934.57</w:t>
            </w:r>
          </w:p>
        </w:tc>
      </w:tr>
      <w:tr w:rsidR="00920B09">
        <w:trPr>
          <w:jc w:val="center"/>
        </w:trPr>
        <w:tc>
          <w:tcPr>
            <w:tcW w:w="1588" w:type="dxa"/>
            <w:vAlign w:val="center"/>
          </w:tcPr>
          <w:p w:rsidR="00920B09" w:rsidRDefault="00D3606E">
            <w:pPr>
              <w:jc w:val="center"/>
            </w:pPr>
            <w:r>
              <w:rPr>
                <w:color w:val="000000"/>
                <w:szCs w:val="21"/>
              </w:rPr>
              <w:t>应付托管费</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65,822.44</w:t>
            </w:r>
          </w:p>
        </w:tc>
        <w:tc>
          <w:tcPr>
            <w:tcW w:w="1301" w:type="dxa"/>
            <w:vAlign w:val="center"/>
          </w:tcPr>
          <w:p w:rsidR="00920B09" w:rsidRDefault="00D3606E">
            <w:pPr>
              <w:jc w:val="right"/>
            </w:pPr>
            <w:r>
              <w:rPr>
                <w:color w:val="000000"/>
                <w:szCs w:val="21"/>
              </w:rPr>
              <w:t>65,822.44</w:t>
            </w:r>
          </w:p>
        </w:tc>
      </w:tr>
      <w:tr w:rsidR="00920B09">
        <w:trPr>
          <w:jc w:val="center"/>
        </w:trPr>
        <w:tc>
          <w:tcPr>
            <w:tcW w:w="1588" w:type="dxa"/>
            <w:vAlign w:val="center"/>
          </w:tcPr>
          <w:p w:rsidR="00920B09" w:rsidRDefault="00D3606E">
            <w:pPr>
              <w:jc w:val="center"/>
            </w:pPr>
            <w:r>
              <w:rPr>
                <w:color w:val="000000"/>
                <w:szCs w:val="21"/>
              </w:rPr>
              <w:t>应付销售服务费</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23.87</w:t>
            </w:r>
          </w:p>
        </w:tc>
        <w:tc>
          <w:tcPr>
            <w:tcW w:w="1301" w:type="dxa"/>
            <w:vAlign w:val="center"/>
          </w:tcPr>
          <w:p w:rsidR="00920B09" w:rsidRDefault="00D3606E">
            <w:pPr>
              <w:jc w:val="right"/>
            </w:pPr>
            <w:r>
              <w:rPr>
                <w:color w:val="000000"/>
                <w:szCs w:val="21"/>
              </w:rPr>
              <w:t>23.87</w:t>
            </w:r>
          </w:p>
        </w:tc>
      </w:tr>
      <w:tr w:rsidR="00920B09">
        <w:trPr>
          <w:jc w:val="center"/>
        </w:trPr>
        <w:tc>
          <w:tcPr>
            <w:tcW w:w="1588" w:type="dxa"/>
            <w:vAlign w:val="center"/>
          </w:tcPr>
          <w:p w:rsidR="00920B09" w:rsidRDefault="00D3606E">
            <w:pPr>
              <w:jc w:val="center"/>
            </w:pPr>
            <w:r>
              <w:rPr>
                <w:color w:val="000000"/>
                <w:szCs w:val="21"/>
              </w:rPr>
              <w:t>应付交易费用</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69,813.76</w:t>
            </w:r>
          </w:p>
        </w:tc>
        <w:tc>
          <w:tcPr>
            <w:tcW w:w="1301" w:type="dxa"/>
            <w:vAlign w:val="center"/>
          </w:tcPr>
          <w:p w:rsidR="00920B09" w:rsidRDefault="00D3606E">
            <w:pPr>
              <w:jc w:val="right"/>
            </w:pPr>
            <w:r>
              <w:rPr>
                <w:color w:val="000000"/>
                <w:szCs w:val="21"/>
              </w:rPr>
              <w:t>69,813.76</w:t>
            </w:r>
          </w:p>
        </w:tc>
      </w:tr>
      <w:tr w:rsidR="00920B09">
        <w:trPr>
          <w:jc w:val="center"/>
        </w:trPr>
        <w:tc>
          <w:tcPr>
            <w:tcW w:w="1588" w:type="dxa"/>
            <w:vAlign w:val="center"/>
          </w:tcPr>
          <w:p w:rsidR="00920B09" w:rsidRDefault="00D3606E">
            <w:pPr>
              <w:jc w:val="center"/>
            </w:pPr>
            <w:r>
              <w:rPr>
                <w:color w:val="000000"/>
                <w:szCs w:val="21"/>
              </w:rPr>
              <w:t>应交税费</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79,195.72</w:t>
            </w:r>
          </w:p>
        </w:tc>
        <w:tc>
          <w:tcPr>
            <w:tcW w:w="1301" w:type="dxa"/>
            <w:vAlign w:val="center"/>
          </w:tcPr>
          <w:p w:rsidR="00920B09" w:rsidRDefault="00D3606E">
            <w:pPr>
              <w:jc w:val="right"/>
            </w:pPr>
            <w:r>
              <w:rPr>
                <w:color w:val="000000"/>
                <w:szCs w:val="21"/>
              </w:rPr>
              <w:t>79,195.72</w:t>
            </w:r>
          </w:p>
        </w:tc>
      </w:tr>
      <w:tr w:rsidR="00920B09">
        <w:trPr>
          <w:jc w:val="center"/>
        </w:trPr>
        <w:tc>
          <w:tcPr>
            <w:tcW w:w="1588" w:type="dxa"/>
            <w:vAlign w:val="center"/>
          </w:tcPr>
          <w:p w:rsidR="00920B09" w:rsidRDefault="00D3606E">
            <w:pPr>
              <w:jc w:val="center"/>
            </w:pPr>
            <w:r>
              <w:rPr>
                <w:color w:val="000000"/>
                <w:szCs w:val="21"/>
              </w:rPr>
              <w:t>应付利息</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130,552.78</w:t>
            </w:r>
          </w:p>
        </w:tc>
        <w:tc>
          <w:tcPr>
            <w:tcW w:w="1301" w:type="dxa"/>
            <w:vAlign w:val="center"/>
          </w:tcPr>
          <w:p w:rsidR="00920B09" w:rsidRDefault="00D3606E">
            <w:pPr>
              <w:jc w:val="right"/>
            </w:pPr>
            <w:r>
              <w:rPr>
                <w:color w:val="000000"/>
                <w:szCs w:val="21"/>
              </w:rPr>
              <w:t>130,552.78</w:t>
            </w:r>
          </w:p>
        </w:tc>
      </w:tr>
      <w:tr w:rsidR="00920B09">
        <w:trPr>
          <w:jc w:val="center"/>
        </w:trPr>
        <w:tc>
          <w:tcPr>
            <w:tcW w:w="1588" w:type="dxa"/>
            <w:vAlign w:val="center"/>
          </w:tcPr>
          <w:p w:rsidR="00920B09" w:rsidRDefault="00D3606E">
            <w:pPr>
              <w:jc w:val="center"/>
            </w:pPr>
            <w:r>
              <w:rPr>
                <w:color w:val="000000"/>
                <w:szCs w:val="21"/>
              </w:rPr>
              <w:t>应付利润</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递延所得税负债</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其他负债</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199,453.90</w:t>
            </w:r>
          </w:p>
        </w:tc>
        <w:tc>
          <w:tcPr>
            <w:tcW w:w="1301" w:type="dxa"/>
            <w:vAlign w:val="center"/>
          </w:tcPr>
          <w:p w:rsidR="00920B09" w:rsidRDefault="00D3606E">
            <w:pPr>
              <w:jc w:val="right"/>
            </w:pPr>
            <w:r>
              <w:rPr>
                <w:color w:val="000000"/>
                <w:szCs w:val="21"/>
              </w:rPr>
              <w:t>199,453.90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285,078,921.38</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1,764,617.56</w:t>
            </w:r>
          </w:p>
        </w:tc>
        <w:tc>
          <w:tcPr>
            <w:tcW w:w="1301" w:type="dxa"/>
          </w:tcPr>
          <w:p w:rsidR="001816E6" w:rsidRPr="004604CE" w:rsidRDefault="001816E6" w:rsidP="00E431A5">
            <w:pPr>
              <w:spacing w:line="360" w:lineRule="auto"/>
              <w:ind w:right="210"/>
              <w:jc w:val="right"/>
              <w:rPr>
                <w:szCs w:val="21"/>
              </w:rPr>
            </w:pPr>
            <w:r w:rsidRPr="004604CE">
              <w:rPr>
                <w:szCs w:val="21"/>
              </w:rPr>
              <w:t>286,843,538.94</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-175,209,436.53</w:t>
            </w:r>
          </w:p>
        </w:tc>
        <w:tc>
          <w:tcPr>
            <w:tcW w:w="1701" w:type="dxa"/>
          </w:tcPr>
          <w:p w:rsidR="001816E6" w:rsidRPr="004604CE" w:rsidRDefault="001816E6" w:rsidP="00E431A5">
            <w:pPr>
              <w:spacing w:line="360" w:lineRule="auto"/>
              <w:jc w:val="right"/>
              <w:rPr>
                <w:szCs w:val="21"/>
              </w:rPr>
            </w:pPr>
            <w:r w:rsidRPr="004604CE">
              <w:rPr>
                <w:szCs w:val="21"/>
              </w:rPr>
              <w:t>692,503,451.16</w:t>
            </w:r>
          </w:p>
        </w:tc>
        <w:tc>
          <w:tcPr>
            <w:tcW w:w="1559" w:type="dxa"/>
          </w:tcPr>
          <w:p w:rsidR="001816E6" w:rsidRPr="004604CE" w:rsidRDefault="001816E6" w:rsidP="00E431A5">
            <w:pPr>
              <w:spacing w:line="360" w:lineRule="auto"/>
              <w:jc w:val="right"/>
              <w:rPr>
                <w:szCs w:val="21"/>
              </w:rPr>
            </w:pPr>
            <w:r w:rsidRPr="004604CE">
              <w:rPr>
                <w:szCs w:val="21"/>
              </w:rPr>
              <w:t>20,352,400.50</w:t>
            </w:r>
          </w:p>
        </w:tc>
        <w:tc>
          <w:tcPr>
            <w:tcW w:w="1559" w:type="dxa"/>
          </w:tcPr>
          <w:p w:rsidR="001816E6" w:rsidRPr="004604CE" w:rsidRDefault="001816E6" w:rsidP="00E431A5">
            <w:pPr>
              <w:spacing w:line="360" w:lineRule="auto"/>
              <w:jc w:val="right"/>
              <w:rPr>
                <w:szCs w:val="21"/>
              </w:rPr>
            </w:pPr>
            <w:r w:rsidRPr="004604CE">
              <w:rPr>
                <w:szCs w:val="21"/>
              </w:rPr>
              <w:t>286,366,483.90</w:t>
            </w:r>
          </w:p>
        </w:tc>
        <w:tc>
          <w:tcPr>
            <w:tcW w:w="1301" w:type="dxa"/>
          </w:tcPr>
          <w:p w:rsidR="001816E6" w:rsidRPr="004604CE" w:rsidRDefault="001816E6" w:rsidP="00E431A5">
            <w:pPr>
              <w:spacing w:line="360" w:lineRule="auto"/>
              <w:jc w:val="right"/>
              <w:rPr>
                <w:szCs w:val="21"/>
              </w:rPr>
            </w:pPr>
            <w:r w:rsidRPr="004604CE">
              <w:rPr>
                <w:szCs w:val="21"/>
              </w:rPr>
              <w:t>824,012,899.03</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920B09">
        <w:trPr>
          <w:jc w:val="center"/>
        </w:trPr>
        <w:tc>
          <w:tcPr>
            <w:tcW w:w="1588" w:type="dxa"/>
            <w:vAlign w:val="center"/>
          </w:tcPr>
          <w:p w:rsidR="00920B09" w:rsidRDefault="00D3606E">
            <w:pPr>
              <w:jc w:val="center"/>
            </w:pPr>
            <w:r>
              <w:rPr>
                <w:color w:val="000000"/>
                <w:szCs w:val="21"/>
              </w:rPr>
              <w:t>银行存款</w:t>
            </w:r>
          </w:p>
        </w:tc>
        <w:tc>
          <w:tcPr>
            <w:tcW w:w="1701" w:type="dxa"/>
            <w:vAlign w:val="center"/>
          </w:tcPr>
          <w:p w:rsidR="00920B09" w:rsidRDefault="00D3606E">
            <w:pPr>
              <w:jc w:val="right"/>
            </w:pPr>
            <w:r>
              <w:rPr>
                <w:color w:val="000000"/>
                <w:szCs w:val="21"/>
              </w:rPr>
              <w:t>960,400.67</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960,400.67</w:t>
            </w:r>
          </w:p>
        </w:tc>
      </w:tr>
      <w:tr w:rsidR="00920B09">
        <w:trPr>
          <w:jc w:val="center"/>
        </w:trPr>
        <w:tc>
          <w:tcPr>
            <w:tcW w:w="1588" w:type="dxa"/>
            <w:vAlign w:val="center"/>
          </w:tcPr>
          <w:p w:rsidR="00920B09" w:rsidRDefault="00D3606E">
            <w:pPr>
              <w:jc w:val="center"/>
            </w:pPr>
            <w:r>
              <w:rPr>
                <w:color w:val="000000"/>
                <w:szCs w:val="21"/>
              </w:rPr>
              <w:t>结算备付金</w:t>
            </w:r>
          </w:p>
        </w:tc>
        <w:tc>
          <w:tcPr>
            <w:tcW w:w="1701" w:type="dxa"/>
            <w:vAlign w:val="center"/>
          </w:tcPr>
          <w:p w:rsidR="00920B09" w:rsidRDefault="00D3606E">
            <w:pPr>
              <w:jc w:val="right"/>
            </w:pPr>
            <w:r>
              <w:rPr>
                <w:color w:val="000000"/>
                <w:szCs w:val="21"/>
              </w:rPr>
              <w:t>9,268,660.20</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9,268,660.20</w:t>
            </w:r>
          </w:p>
        </w:tc>
      </w:tr>
      <w:tr w:rsidR="00920B09">
        <w:trPr>
          <w:jc w:val="center"/>
        </w:trPr>
        <w:tc>
          <w:tcPr>
            <w:tcW w:w="1588" w:type="dxa"/>
            <w:vAlign w:val="center"/>
          </w:tcPr>
          <w:p w:rsidR="00920B09" w:rsidRDefault="00D3606E">
            <w:pPr>
              <w:jc w:val="center"/>
            </w:pPr>
            <w:r>
              <w:rPr>
                <w:color w:val="000000"/>
                <w:szCs w:val="21"/>
              </w:rPr>
              <w:t>存出保证金</w:t>
            </w:r>
          </w:p>
        </w:tc>
        <w:tc>
          <w:tcPr>
            <w:tcW w:w="1701" w:type="dxa"/>
            <w:vAlign w:val="center"/>
          </w:tcPr>
          <w:p w:rsidR="00920B09" w:rsidRDefault="00D3606E">
            <w:pPr>
              <w:jc w:val="right"/>
            </w:pPr>
            <w:r>
              <w:rPr>
                <w:color w:val="000000"/>
                <w:szCs w:val="21"/>
              </w:rPr>
              <w:t>29,397.22</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29,397.22</w:t>
            </w:r>
          </w:p>
        </w:tc>
      </w:tr>
      <w:tr w:rsidR="00920B09">
        <w:trPr>
          <w:jc w:val="center"/>
        </w:trPr>
        <w:tc>
          <w:tcPr>
            <w:tcW w:w="1588" w:type="dxa"/>
            <w:vAlign w:val="center"/>
          </w:tcPr>
          <w:p w:rsidR="00920B09" w:rsidRDefault="00D3606E">
            <w:pPr>
              <w:jc w:val="center"/>
            </w:pPr>
            <w:r>
              <w:rPr>
                <w:color w:val="000000"/>
                <w:szCs w:val="21"/>
              </w:rPr>
              <w:t>交易性金融资产</w:t>
            </w:r>
          </w:p>
        </w:tc>
        <w:tc>
          <w:tcPr>
            <w:tcW w:w="1701" w:type="dxa"/>
            <w:vAlign w:val="center"/>
          </w:tcPr>
          <w:p w:rsidR="00920B09" w:rsidRDefault="00D3606E">
            <w:pPr>
              <w:jc w:val="right"/>
            </w:pPr>
            <w:r>
              <w:rPr>
                <w:color w:val="000000"/>
                <w:szCs w:val="21"/>
              </w:rPr>
              <w:t>81,890,000.00</w:t>
            </w:r>
          </w:p>
        </w:tc>
        <w:tc>
          <w:tcPr>
            <w:tcW w:w="1701" w:type="dxa"/>
            <w:vAlign w:val="center"/>
          </w:tcPr>
          <w:p w:rsidR="00920B09" w:rsidRDefault="00D3606E">
            <w:pPr>
              <w:jc w:val="right"/>
            </w:pPr>
            <w:r>
              <w:rPr>
                <w:color w:val="000000"/>
                <w:szCs w:val="21"/>
              </w:rPr>
              <w:t>639,270,552.86</w:t>
            </w:r>
          </w:p>
        </w:tc>
        <w:tc>
          <w:tcPr>
            <w:tcW w:w="1559" w:type="dxa"/>
            <w:vAlign w:val="center"/>
          </w:tcPr>
          <w:p w:rsidR="00920B09" w:rsidRDefault="00D3606E">
            <w:pPr>
              <w:jc w:val="right"/>
            </w:pPr>
            <w:r>
              <w:rPr>
                <w:color w:val="000000"/>
                <w:szCs w:val="21"/>
              </w:rPr>
              <w:t>14,751,492.41</w:t>
            </w:r>
          </w:p>
        </w:tc>
        <w:tc>
          <w:tcPr>
            <w:tcW w:w="1559" w:type="dxa"/>
            <w:vAlign w:val="center"/>
          </w:tcPr>
          <w:p w:rsidR="00920B09" w:rsidRDefault="00D3606E">
            <w:pPr>
              <w:jc w:val="right"/>
            </w:pPr>
            <w:r>
              <w:rPr>
                <w:color w:val="000000"/>
                <w:szCs w:val="21"/>
              </w:rPr>
              <w:t>262,831,862.41</w:t>
            </w:r>
          </w:p>
        </w:tc>
        <w:tc>
          <w:tcPr>
            <w:tcW w:w="1301" w:type="dxa"/>
            <w:vAlign w:val="center"/>
          </w:tcPr>
          <w:p w:rsidR="00920B09" w:rsidRDefault="00D3606E">
            <w:pPr>
              <w:jc w:val="right"/>
            </w:pPr>
            <w:r>
              <w:rPr>
                <w:color w:val="000000"/>
                <w:szCs w:val="21"/>
              </w:rPr>
              <w:t>998,743,907.68</w:t>
            </w:r>
          </w:p>
        </w:tc>
      </w:tr>
      <w:tr w:rsidR="00920B09">
        <w:trPr>
          <w:jc w:val="center"/>
        </w:trPr>
        <w:tc>
          <w:tcPr>
            <w:tcW w:w="1588" w:type="dxa"/>
            <w:vAlign w:val="center"/>
          </w:tcPr>
          <w:p w:rsidR="00920B09" w:rsidRDefault="00D3606E">
            <w:pPr>
              <w:jc w:val="center"/>
            </w:pPr>
            <w:r>
              <w:rPr>
                <w:color w:val="000000"/>
                <w:szCs w:val="21"/>
              </w:rPr>
              <w:t>衍生金融资产</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买入返售金融资产</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应收证券清算款</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8,991,536.52</w:t>
            </w:r>
          </w:p>
        </w:tc>
        <w:tc>
          <w:tcPr>
            <w:tcW w:w="1301" w:type="dxa"/>
            <w:vAlign w:val="center"/>
          </w:tcPr>
          <w:p w:rsidR="00920B09" w:rsidRDefault="00D3606E">
            <w:pPr>
              <w:jc w:val="right"/>
            </w:pPr>
            <w:r>
              <w:rPr>
                <w:color w:val="000000"/>
                <w:szCs w:val="21"/>
              </w:rPr>
              <w:t>8,991,536.52</w:t>
            </w:r>
          </w:p>
        </w:tc>
      </w:tr>
      <w:tr w:rsidR="00920B09">
        <w:trPr>
          <w:jc w:val="center"/>
        </w:trPr>
        <w:tc>
          <w:tcPr>
            <w:tcW w:w="1588" w:type="dxa"/>
            <w:vAlign w:val="center"/>
          </w:tcPr>
          <w:p w:rsidR="00920B09" w:rsidRDefault="00D3606E">
            <w:pPr>
              <w:jc w:val="center"/>
            </w:pPr>
            <w:r>
              <w:rPr>
                <w:color w:val="000000"/>
                <w:szCs w:val="21"/>
              </w:rPr>
              <w:t>应收利息</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12,186,676.12</w:t>
            </w:r>
          </w:p>
        </w:tc>
        <w:tc>
          <w:tcPr>
            <w:tcW w:w="1301" w:type="dxa"/>
            <w:vAlign w:val="center"/>
          </w:tcPr>
          <w:p w:rsidR="00920B09" w:rsidRDefault="00D3606E">
            <w:pPr>
              <w:jc w:val="right"/>
            </w:pPr>
            <w:r>
              <w:rPr>
                <w:color w:val="000000"/>
                <w:szCs w:val="21"/>
              </w:rPr>
              <w:t>12,186,676.12</w:t>
            </w:r>
          </w:p>
        </w:tc>
      </w:tr>
      <w:tr w:rsidR="00920B09">
        <w:trPr>
          <w:jc w:val="center"/>
        </w:trPr>
        <w:tc>
          <w:tcPr>
            <w:tcW w:w="1588" w:type="dxa"/>
            <w:vAlign w:val="center"/>
          </w:tcPr>
          <w:p w:rsidR="00920B09" w:rsidRDefault="00D3606E">
            <w:pPr>
              <w:jc w:val="center"/>
            </w:pPr>
            <w:r>
              <w:rPr>
                <w:color w:val="000000"/>
                <w:szCs w:val="21"/>
              </w:rPr>
              <w:t>应收股利</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应收申购款</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递延所得税资产</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其他资产</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301" w:type="dxa"/>
            <w:vAlign w:val="center"/>
          </w:tcPr>
          <w:p w:rsidR="00920B09" w:rsidRDefault="00D3606E">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92,148,458.09</w:t>
            </w:r>
          </w:p>
        </w:tc>
        <w:tc>
          <w:tcPr>
            <w:tcW w:w="1701" w:type="dxa"/>
          </w:tcPr>
          <w:p w:rsidR="001816E6" w:rsidRPr="004604CE" w:rsidRDefault="001816E6" w:rsidP="00E431A5">
            <w:pPr>
              <w:spacing w:line="360" w:lineRule="auto"/>
              <w:jc w:val="right"/>
              <w:rPr>
                <w:szCs w:val="21"/>
              </w:rPr>
            </w:pPr>
            <w:r w:rsidRPr="004604CE">
              <w:rPr>
                <w:szCs w:val="21"/>
              </w:rPr>
              <w:t>639,270,552.86</w:t>
            </w:r>
          </w:p>
        </w:tc>
        <w:tc>
          <w:tcPr>
            <w:tcW w:w="1559" w:type="dxa"/>
            <w:vAlign w:val="center"/>
          </w:tcPr>
          <w:p w:rsidR="001816E6" w:rsidRPr="004604CE" w:rsidRDefault="001816E6" w:rsidP="00E431A5">
            <w:pPr>
              <w:spacing w:line="360" w:lineRule="auto"/>
              <w:jc w:val="right"/>
              <w:rPr>
                <w:szCs w:val="21"/>
              </w:rPr>
            </w:pPr>
            <w:r w:rsidRPr="004604CE">
              <w:rPr>
                <w:szCs w:val="21"/>
              </w:rPr>
              <w:t>14,751,492.41</w:t>
            </w:r>
          </w:p>
        </w:tc>
        <w:tc>
          <w:tcPr>
            <w:tcW w:w="1559" w:type="dxa"/>
          </w:tcPr>
          <w:p w:rsidR="001816E6" w:rsidRPr="004604CE" w:rsidRDefault="001816E6" w:rsidP="00E431A5">
            <w:pPr>
              <w:spacing w:line="360" w:lineRule="auto"/>
              <w:jc w:val="right"/>
              <w:rPr>
                <w:szCs w:val="21"/>
              </w:rPr>
            </w:pPr>
            <w:r w:rsidRPr="004604CE">
              <w:rPr>
                <w:szCs w:val="21"/>
              </w:rPr>
              <w:t>284,010,075.05</w:t>
            </w:r>
          </w:p>
        </w:tc>
        <w:tc>
          <w:tcPr>
            <w:tcW w:w="1301" w:type="dxa"/>
          </w:tcPr>
          <w:p w:rsidR="001816E6" w:rsidRPr="004604CE" w:rsidRDefault="001816E6" w:rsidP="00E431A5">
            <w:pPr>
              <w:spacing w:line="360" w:lineRule="auto"/>
              <w:jc w:val="right"/>
              <w:rPr>
                <w:szCs w:val="21"/>
              </w:rPr>
            </w:pPr>
            <w:r w:rsidRPr="004604CE">
              <w:rPr>
                <w:szCs w:val="21"/>
              </w:rPr>
              <w:t>1,030,180,578.41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920B09">
        <w:trPr>
          <w:jc w:val="center"/>
        </w:trPr>
        <w:tc>
          <w:tcPr>
            <w:tcW w:w="1588" w:type="dxa"/>
            <w:vAlign w:val="center"/>
          </w:tcPr>
          <w:p w:rsidR="00920B09" w:rsidRDefault="00D3606E">
            <w:pPr>
              <w:jc w:val="center"/>
            </w:pPr>
            <w:r>
              <w:rPr>
                <w:color w:val="000000"/>
                <w:szCs w:val="21"/>
              </w:rPr>
              <w:lastRenderedPageBreak/>
              <w:t>短期借款</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center"/>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交易性金融负债</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center"/>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衍生金融负债</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center"/>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卖出回购金融资产款</w:t>
            </w:r>
          </w:p>
        </w:tc>
        <w:tc>
          <w:tcPr>
            <w:tcW w:w="1701" w:type="dxa"/>
            <w:vAlign w:val="center"/>
          </w:tcPr>
          <w:p w:rsidR="00920B09" w:rsidRDefault="00D3606E">
            <w:pPr>
              <w:jc w:val="right"/>
            </w:pPr>
            <w:r>
              <w:rPr>
                <w:color w:val="000000"/>
                <w:szCs w:val="21"/>
              </w:rPr>
              <w:t>263,348,982.47</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center"/>
            </w:pPr>
            <w:r>
              <w:rPr>
                <w:color w:val="000000"/>
                <w:szCs w:val="21"/>
              </w:rPr>
              <w:t>-</w:t>
            </w:r>
          </w:p>
        </w:tc>
        <w:tc>
          <w:tcPr>
            <w:tcW w:w="1301" w:type="dxa"/>
            <w:vAlign w:val="center"/>
          </w:tcPr>
          <w:p w:rsidR="00920B09" w:rsidRDefault="00D3606E">
            <w:pPr>
              <w:jc w:val="right"/>
            </w:pPr>
            <w:r>
              <w:rPr>
                <w:color w:val="000000"/>
                <w:szCs w:val="21"/>
              </w:rPr>
              <w:t>263,348,982.47</w:t>
            </w:r>
          </w:p>
        </w:tc>
      </w:tr>
      <w:tr w:rsidR="00920B09">
        <w:trPr>
          <w:jc w:val="center"/>
        </w:trPr>
        <w:tc>
          <w:tcPr>
            <w:tcW w:w="1588" w:type="dxa"/>
            <w:vAlign w:val="center"/>
          </w:tcPr>
          <w:p w:rsidR="00920B09" w:rsidRDefault="00D3606E">
            <w:pPr>
              <w:jc w:val="center"/>
            </w:pPr>
            <w:r>
              <w:rPr>
                <w:color w:val="000000"/>
                <w:szCs w:val="21"/>
              </w:rPr>
              <w:t>应付证券清算款</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center"/>
            </w:pPr>
            <w:r>
              <w:rPr>
                <w:color w:val="000000"/>
                <w:szCs w:val="21"/>
              </w:rPr>
              <w:t>9,007,449.85</w:t>
            </w:r>
          </w:p>
        </w:tc>
        <w:tc>
          <w:tcPr>
            <w:tcW w:w="1301" w:type="dxa"/>
            <w:vAlign w:val="center"/>
          </w:tcPr>
          <w:p w:rsidR="00920B09" w:rsidRDefault="00D3606E">
            <w:pPr>
              <w:jc w:val="right"/>
            </w:pPr>
            <w:r>
              <w:rPr>
                <w:color w:val="000000"/>
                <w:szCs w:val="21"/>
              </w:rPr>
              <w:t>9,007,449.85</w:t>
            </w:r>
          </w:p>
        </w:tc>
      </w:tr>
      <w:tr w:rsidR="00920B09">
        <w:trPr>
          <w:jc w:val="center"/>
        </w:trPr>
        <w:tc>
          <w:tcPr>
            <w:tcW w:w="1588" w:type="dxa"/>
            <w:vAlign w:val="center"/>
          </w:tcPr>
          <w:p w:rsidR="00920B09" w:rsidRDefault="00D3606E">
            <w:pPr>
              <w:jc w:val="center"/>
            </w:pPr>
            <w:r>
              <w:rPr>
                <w:color w:val="000000"/>
                <w:szCs w:val="21"/>
              </w:rPr>
              <w:t>应付赎回款</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center"/>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应付管理人报酬</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center"/>
            </w:pPr>
            <w:r>
              <w:rPr>
                <w:color w:val="000000"/>
                <w:szCs w:val="21"/>
              </w:rPr>
              <w:t>378,385.54</w:t>
            </w:r>
          </w:p>
        </w:tc>
        <w:tc>
          <w:tcPr>
            <w:tcW w:w="1301" w:type="dxa"/>
            <w:vAlign w:val="center"/>
          </w:tcPr>
          <w:p w:rsidR="00920B09" w:rsidRDefault="00D3606E">
            <w:pPr>
              <w:jc w:val="right"/>
            </w:pPr>
            <w:r>
              <w:rPr>
                <w:color w:val="000000"/>
                <w:szCs w:val="21"/>
              </w:rPr>
              <w:t>378,385.54</w:t>
            </w:r>
          </w:p>
        </w:tc>
      </w:tr>
      <w:tr w:rsidR="00920B09">
        <w:trPr>
          <w:jc w:val="center"/>
        </w:trPr>
        <w:tc>
          <w:tcPr>
            <w:tcW w:w="1588" w:type="dxa"/>
            <w:vAlign w:val="center"/>
          </w:tcPr>
          <w:p w:rsidR="00920B09" w:rsidRDefault="00D3606E">
            <w:pPr>
              <w:jc w:val="center"/>
            </w:pPr>
            <w:r>
              <w:rPr>
                <w:color w:val="000000"/>
                <w:szCs w:val="21"/>
              </w:rPr>
              <w:t>应付托管费</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center"/>
            </w:pPr>
            <w:r>
              <w:rPr>
                <w:color w:val="000000"/>
                <w:szCs w:val="21"/>
              </w:rPr>
              <w:t>63,064.25</w:t>
            </w:r>
          </w:p>
        </w:tc>
        <w:tc>
          <w:tcPr>
            <w:tcW w:w="1301" w:type="dxa"/>
            <w:vAlign w:val="center"/>
          </w:tcPr>
          <w:p w:rsidR="00920B09" w:rsidRDefault="00D3606E">
            <w:pPr>
              <w:jc w:val="right"/>
            </w:pPr>
            <w:r>
              <w:rPr>
                <w:color w:val="000000"/>
                <w:szCs w:val="21"/>
              </w:rPr>
              <w:t>63,064.25</w:t>
            </w:r>
          </w:p>
        </w:tc>
      </w:tr>
      <w:tr w:rsidR="00920B09">
        <w:trPr>
          <w:jc w:val="center"/>
        </w:trPr>
        <w:tc>
          <w:tcPr>
            <w:tcW w:w="1588" w:type="dxa"/>
            <w:vAlign w:val="center"/>
          </w:tcPr>
          <w:p w:rsidR="00920B09" w:rsidRDefault="00D3606E">
            <w:pPr>
              <w:jc w:val="center"/>
            </w:pPr>
            <w:r>
              <w:rPr>
                <w:color w:val="000000"/>
                <w:szCs w:val="21"/>
              </w:rPr>
              <w:t>应付销售服务费</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center"/>
            </w:pPr>
            <w:r>
              <w:rPr>
                <w:color w:val="000000"/>
                <w:szCs w:val="21"/>
              </w:rPr>
              <w:t>23.67</w:t>
            </w:r>
          </w:p>
        </w:tc>
        <w:tc>
          <w:tcPr>
            <w:tcW w:w="1301" w:type="dxa"/>
            <w:vAlign w:val="center"/>
          </w:tcPr>
          <w:p w:rsidR="00920B09" w:rsidRDefault="00D3606E">
            <w:pPr>
              <w:jc w:val="right"/>
            </w:pPr>
            <w:r>
              <w:rPr>
                <w:color w:val="000000"/>
                <w:szCs w:val="21"/>
              </w:rPr>
              <w:t>23.67</w:t>
            </w:r>
          </w:p>
        </w:tc>
      </w:tr>
      <w:tr w:rsidR="00920B09">
        <w:trPr>
          <w:jc w:val="center"/>
        </w:trPr>
        <w:tc>
          <w:tcPr>
            <w:tcW w:w="1588" w:type="dxa"/>
            <w:vAlign w:val="center"/>
          </w:tcPr>
          <w:p w:rsidR="00920B09" w:rsidRDefault="00D3606E">
            <w:pPr>
              <w:jc w:val="center"/>
            </w:pPr>
            <w:r>
              <w:rPr>
                <w:color w:val="000000"/>
                <w:szCs w:val="21"/>
              </w:rPr>
              <w:t>应付交易费用</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center"/>
            </w:pPr>
            <w:r>
              <w:rPr>
                <w:color w:val="000000"/>
                <w:szCs w:val="21"/>
              </w:rPr>
              <w:t>58,850.00</w:t>
            </w:r>
          </w:p>
        </w:tc>
        <w:tc>
          <w:tcPr>
            <w:tcW w:w="1301" w:type="dxa"/>
            <w:vAlign w:val="center"/>
          </w:tcPr>
          <w:p w:rsidR="00920B09" w:rsidRDefault="00D3606E">
            <w:pPr>
              <w:jc w:val="right"/>
            </w:pPr>
            <w:r>
              <w:rPr>
                <w:color w:val="000000"/>
                <w:szCs w:val="21"/>
              </w:rPr>
              <w:t>58,850.00</w:t>
            </w:r>
          </w:p>
        </w:tc>
      </w:tr>
      <w:tr w:rsidR="00920B09">
        <w:trPr>
          <w:jc w:val="center"/>
        </w:trPr>
        <w:tc>
          <w:tcPr>
            <w:tcW w:w="1588" w:type="dxa"/>
            <w:vAlign w:val="center"/>
          </w:tcPr>
          <w:p w:rsidR="00920B09" w:rsidRDefault="00D3606E">
            <w:pPr>
              <w:jc w:val="center"/>
            </w:pPr>
            <w:r>
              <w:rPr>
                <w:color w:val="000000"/>
                <w:szCs w:val="21"/>
              </w:rPr>
              <w:t>应交税费</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center"/>
            </w:pPr>
            <w:r>
              <w:rPr>
                <w:color w:val="000000"/>
                <w:szCs w:val="21"/>
              </w:rPr>
              <w:t>92,777.57</w:t>
            </w:r>
          </w:p>
        </w:tc>
        <w:tc>
          <w:tcPr>
            <w:tcW w:w="1301" w:type="dxa"/>
            <w:vAlign w:val="center"/>
          </w:tcPr>
          <w:p w:rsidR="00920B09" w:rsidRDefault="00D3606E">
            <w:pPr>
              <w:jc w:val="right"/>
            </w:pPr>
            <w:r>
              <w:rPr>
                <w:color w:val="000000"/>
                <w:szCs w:val="21"/>
              </w:rPr>
              <w:t>92,777.57</w:t>
            </w:r>
          </w:p>
        </w:tc>
      </w:tr>
      <w:tr w:rsidR="00920B09">
        <w:trPr>
          <w:jc w:val="center"/>
        </w:trPr>
        <w:tc>
          <w:tcPr>
            <w:tcW w:w="1588" w:type="dxa"/>
            <w:vAlign w:val="center"/>
          </w:tcPr>
          <w:p w:rsidR="00920B09" w:rsidRDefault="00D3606E">
            <w:pPr>
              <w:jc w:val="center"/>
            </w:pPr>
            <w:r>
              <w:rPr>
                <w:color w:val="000000"/>
                <w:szCs w:val="21"/>
              </w:rPr>
              <w:t>应付利息</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center"/>
            </w:pPr>
            <w:r>
              <w:rPr>
                <w:color w:val="000000"/>
                <w:szCs w:val="21"/>
              </w:rPr>
              <w:t>121,248.13</w:t>
            </w:r>
          </w:p>
        </w:tc>
        <w:tc>
          <w:tcPr>
            <w:tcW w:w="1301" w:type="dxa"/>
            <w:vAlign w:val="center"/>
          </w:tcPr>
          <w:p w:rsidR="00920B09" w:rsidRDefault="00D3606E">
            <w:pPr>
              <w:jc w:val="right"/>
            </w:pPr>
            <w:r>
              <w:rPr>
                <w:color w:val="000000"/>
                <w:szCs w:val="21"/>
              </w:rPr>
              <w:t>121,248.13</w:t>
            </w:r>
          </w:p>
        </w:tc>
      </w:tr>
      <w:tr w:rsidR="00920B09">
        <w:trPr>
          <w:jc w:val="center"/>
        </w:trPr>
        <w:tc>
          <w:tcPr>
            <w:tcW w:w="1588" w:type="dxa"/>
            <w:vAlign w:val="center"/>
          </w:tcPr>
          <w:p w:rsidR="00920B09" w:rsidRDefault="00D3606E">
            <w:pPr>
              <w:jc w:val="center"/>
            </w:pPr>
            <w:r>
              <w:rPr>
                <w:color w:val="000000"/>
                <w:szCs w:val="21"/>
              </w:rPr>
              <w:t>应付利润</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center"/>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递延所得税负债</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center"/>
            </w:pPr>
            <w:r>
              <w:rPr>
                <w:color w:val="000000"/>
                <w:szCs w:val="21"/>
              </w:rPr>
              <w:t>-</w:t>
            </w:r>
          </w:p>
        </w:tc>
        <w:tc>
          <w:tcPr>
            <w:tcW w:w="1301" w:type="dxa"/>
            <w:vAlign w:val="center"/>
          </w:tcPr>
          <w:p w:rsidR="00920B09" w:rsidRDefault="00D3606E">
            <w:pPr>
              <w:jc w:val="right"/>
            </w:pPr>
            <w:r>
              <w:rPr>
                <w:color w:val="000000"/>
                <w:szCs w:val="21"/>
              </w:rPr>
              <w:t>-</w:t>
            </w:r>
          </w:p>
        </w:tc>
      </w:tr>
      <w:tr w:rsidR="00920B09">
        <w:trPr>
          <w:jc w:val="center"/>
        </w:trPr>
        <w:tc>
          <w:tcPr>
            <w:tcW w:w="1588" w:type="dxa"/>
            <w:vAlign w:val="center"/>
          </w:tcPr>
          <w:p w:rsidR="00920B09" w:rsidRDefault="00D3606E">
            <w:pPr>
              <w:jc w:val="center"/>
            </w:pPr>
            <w:r>
              <w:rPr>
                <w:color w:val="000000"/>
                <w:szCs w:val="21"/>
              </w:rPr>
              <w:t>其他负债</w:t>
            </w:r>
          </w:p>
        </w:tc>
        <w:tc>
          <w:tcPr>
            <w:tcW w:w="1701" w:type="dxa"/>
            <w:vAlign w:val="center"/>
          </w:tcPr>
          <w:p w:rsidR="00920B09" w:rsidRDefault="00D3606E">
            <w:pPr>
              <w:jc w:val="right"/>
            </w:pPr>
            <w:r>
              <w:rPr>
                <w:color w:val="000000"/>
                <w:szCs w:val="21"/>
              </w:rPr>
              <w:t>-</w:t>
            </w:r>
          </w:p>
        </w:tc>
        <w:tc>
          <w:tcPr>
            <w:tcW w:w="1701" w:type="dxa"/>
            <w:vAlign w:val="center"/>
          </w:tcPr>
          <w:p w:rsidR="00920B09" w:rsidRDefault="00D3606E">
            <w:pPr>
              <w:jc w:val="right"/>
            </w:pPr>
            <w:r>
              <w:rPr>
                <w:color w:val="000000"/>
                <w:szCs w:val="21"/>
              </w:rPr>
              <w:t>-</w:t>
            </w:r>
          </w:p>
        </w:tc>
        <w:tc>
          <w:tcPr>
            <w:tcW w:w="1559" w:type="dxa"/>
            <w:vAlign w:val="center"/>
          </w:tcPr>
          <w:p w:rsidR="00920B09" w:rsidRDefault="00D3606E">
            <w:pPr>
              <w:jc w:val="right"/>
            </w:pPr>
            <w:r>
              <w:rPr>
                <w:color w:val="000000"/>
                <w:szCs w:val="21"/>
              </w:rPr>
              <w:t>-</w:t>
            </w:r>
          </w:p>
        </w:tc>
        <w:tc>
          <w:tcPr>
            <w:tcW w:w="1559" w:type="dxa"/>
            <w:vAlign w:val="center"/>
          </w:tcPr>
          <w:p w:rsidR="00920B09" w:rsidRDefault="00D3606E">
            <w:pPr>
              <w:jc w:val="center"/>
            </w:pPr>
            <w:r>
              <w:rPr>
                <w:color w:val="000000"/>
                <w:szCs w:val="21"/>
              </w:rPr>
              <w:t>300,000.00</w:t>
            </w:r>
          </w:p>
        </w:tc>
        <w:tc>
          <w:tcPr>
            <w:tcW w:w="1301" w:type="dxa"/>
            <w:vAlign w:val="center"/>
          </w:tcPr>
          <w:p w:rsidR="00920B09" w:rsidRDefault="00D3606E">
            <w:pPr>
              <w:jc w:val="right"/>
            </w:pPr>
            <w:r>
              <w:rPr>
                <w:color w:val="000000"/>
                <w:szCs w:val="21"/>
              </w:rPr>
              <w:t>300,000.00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263,348,982.47</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10,021,799.01</w:t>
            </w:r>
          </w:p>
        </w:tc>
        <w:tc>
          <w:tcPr>
            <w:tcW w:w="1301" w:type="dxa"/>
          </w:tcPr>
          <w:p w:rsidR="001816E6" w:rsidRPr="004604CE" w:rsidRDefault="001816E6" w:rsidP="00E431A5">
            <w:pPr>
              <w:spacing w:line="360" w:lineRule="auto"/>
              <w:jc w:val="right"/>
              <w:rPr>
                <w:szCs w:val="21"/>
              </w:rPr>
            </w:pPr>
            <w:r w:rsidRPr="004604CE">
              <w:rPr>
                <w:szCs w:val="21"/>
              </w:rPr>
              <w:t>273,370,781.48</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-171,200,524.38</w:t>
            </w:r>
          </w:p>
        </w:tc>
        <w:tc>
          <w:tcPr>
            <w:tcW w:w="1701" w:type="dxa"/>
            <w:vAlign w:val="center"/>
          </w:tcPr>
          <w:p w:rsidR="001816E6" w:rsidRPr="004604CE" w:rsidRDefault="001816E6" w:rsidP="00E431A5">
            <w:pPr>
              <w:spacing w:line="360" w:lineRule="auto"/>
              <w:jc w:val="right"/>
              <w:rPr>
                <w:szCs w:val="21"/>
              </w:rPr>
            </w:pPr>
            <w:r w:rsidRPr="004604CE">
              <w:rPr>
                <w:szCs w:val="21"/>
              </w:rPr>
              <w:t>639,270,552.86</w:t>
            </w:r>
          </w:p>
        </w:tc>
        <w:tc>
          <w:tcPr>
            <w:tcW w:w="1559" w:type="dxa"/>
            <w:vAlign w:val="center"/>
          </w:tcPr>
          <w:p w:rsidR="001816E6" w:rsidRPr="004604CE" w:rsidRDefault="001816E6" w:rsidP="00E431A5">
            <w:pPr>
              <w:spacing w:line="360" w:lineRule="auto"/>
              <w:jc w:val="right"/>
              <w:rPr>
                <w:szCs w:val="21"/>
              </w:rPr>
            </w:pPr>
            <w:r w:rsidRPr="004604CE">
              <w:rPr>
                <w:szCs w:val="21"/>
              </w:rPr>
              <w:t>14,751,492.41</w:t>
            </w:r>
          </w:p>
        </w:tc>
        <w:tc>
          <w:tcPr>
            <w:tcW w:w="1559" w:type="dxa"/>
            <w:vAlign w:val="center"/>
          </w:tcPr>
          <w:p w:rsidR="001816E6" w:rsidRPr="004604CE" w:rsidRDefault="001816E6" w:rsidP="00E431A5">
            <w:pPr>
              <w:spacing w:line="360" w:lineRule="auto"/>
              <w:jc w:val="right"/>
              <w:rPr>
                <w:szCs w:val="21"/>
              </w:rPr>
            </w:pPr>
            <w:r w:rsidRPr="004604CE">
              <w:rPr>
                <w:szCs w:val="21"/>
              </w:rPr>
              <w:t>273,988,276.04</w:t>
            </w:r>
          </w:p>
        </w:tc>
        <w:tc>
          <w:tcPr>
            <w:tcW w:w="1301" w:type="dxa"/>
            <w:vAlign w:val="center"/>
          </w:tcPr>
          <w:p w:rsidR="001816E6" w:rsidRPr="004604CE" w:rsidRDefault="001816E6" w:rsidP="00E431A5">
            <w:pPr>
              <w:spacing w:line="360" w:lineRule="auto"/>
              <w:jc w:val="right"/>
              <w:rPr>
                <w:szCs w:val="21"/>
              </w:rPr>
            </w:pPr>
            <w:r w:rsidRPr="004604CE">
              <w:rPr>
                <w:szCs w:val="21"/>
              </w:rPr>
              <w:t>756,809,796.93</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r w:rsidRPr="00683042">
        <w:rPr>
          <w:kern w:val="0"/>
          <w:szCs w:val="21"/>
        </w:rPr>
        <w:t xml:space="preserve"> </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920B09">
        <w:tc>
          <w:tcPr>
            <w:tcW w:w="851" w:type="dxa"/>
            <w:vAlign w:val="center"/>
          </w:tcPr>
          <w:p w:rsidR="00920B09" w:rsidRDefault="00D3606E">
            <w:pPr>
              <w:jc w:val="left"/>
            </w:pPr>
            <w:r>
              <w:rPr>
                <w:rFonts w:eastAsiaTheme="minorEastAsia"/>
                <w:color w:val="000000"/>
                <w:szCs w:val="21"/>
              </w:rPr>
              <w:t>假设</w:t>
            </w:r>
          </w:p>
        </w:tc>
        <w:tc>
          <w:tcPr>
            <w:tcW w:w="8149" w:type="dxa"/>
            <w:gridSpan w:val="3"/>
            <w:vAlign w:val="center"/>
          </w:tcPr>
          <w:p w:rsidR="00920B09" w:rsidRDefault="00D3606E">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920B09">
        <w:tc>
          <w:tcPr>
            <w:tcW w:w="851" w:type="dxa"/>
            <w:vMerge/>
          </w:tcPr>
          <w:p w:rsidR="00920B09" w:rsidRDefault="00920B09"/>
        </w:tc>
        <w:tc>
          <w:tcPr>
            <w:tcW w:w="2551" w:type="dxa"/>
            <w:vAlign w:val="center"/>
          </w:tcPr>
          <w:p w:rsidR="00920B09" w:rsidRDefault="00D3606E">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920B09" w:rsidRDefault="00D3606E">
            <w:pPr>
              <w:jc w:val="right"/>
            </w:pPr>
            <w:r>
              <w:rPr>
                <w:rFonts w:eastAsiaTheme="minorEastAsia"/>
                <w:color w:val="000000"/>
                <w:szCs w:val="21"/>
              </w:rPr>
              <w:t>4,271,354.40</w:t>
            </w:r>
          </w:p>
        </w:tc>
        <w:tc>
          <w:tcPr>
            <w:tcW w:w="2904" w:type="dxa"/>
            <w:vAlign w:val="center"/>
          </w:tcPr>
          <w:p w:rsidR="00920B09" w:rsidRDefault="00D3606E">
            <w:pPr>
              <w:jc w:val="right"/>
            </w:pPr>
            <w:r>
              <w:rPr>
                <w:rFonts w:eastAsiaTheme="minorEastAsia"/>
                <w:color w:val="000000"/>
                <w:szCs w:val="21"/>
              </w:rPr>
              <w:t>3,651,717.64</w:t>
            </w:r>
          </w:p>
        </w:tc>
      </w:tr>
      <w:tr w:rsidR="00920B09">
        <w:tc>
          <w:tcPr>
            <w:tcW w:w="851" w:type="dxa"/>
            <w:vMerge/>
          </w:tcPr>
          <w:p w:rsidR="00920B09" w:rsidRDefault="00920B09"/>
        </w:tc>
        <w:tc>
          <w:tcPr>
            <w:tcW w:w="2551" w:type="dxa"/>
            <w:vAlign w:val="center"/>
          </w:tcPr>
          <w:p w:rsidR="00920B09" w:rsidRDefault="00D3606E">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920B09" w:rsidRDefault="00D3606E">
            <w:pPr>
              <w:jc w:val="right"/>
            </w:pPr>
            <w:r>
              <w:rPr>
                <w:rFonts w:eastAsiaTheme="minorEastAsia"/>
                <w:color w:val="000000"/>
                <w:szCs w:val="21"/>
              </w:rPr>
              <w:t>-4,220,420.85</w:t>
            </w:r>
          </w:p>
        </w:tc>
        <w:tc>
          <w:tcPr>
            <w:tcW w:w="2904" w:type="dxa"/>
            <w:vAlign w:val="center"/>
          </w:tcPr>
          <w:p w:rsidR="00920B09" w:rsidRDefault="00D3606E">
            <w:pPr>
              <w:jc w:val="right"/>
            </w:pPr>
            <w:r>
              <w:rPr>
                <w:rFonts w:eastAsiaTheme="minorEastAsia"/>
                <w:color w:val="000000"/>
                <w:szCs w:val="21"/>
              </w:rPr>
              <w:t>-3,609,363.76</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920B09" w:rsidRDefault="00D3606E">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w:t>
      </w:r>
      <w:r w:rsidRPr="00A62732">
        <w:rPr>
          <w:kern w:val="0"/>
          <w:szCs w:val="21"/>
        </w:rPr>
        <w:lastRenderedPageBreak/>
        <w:t>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273,368,450.39</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33.18</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262,831,862.41</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34.73</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273,368,450.39</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33.18</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262,831,862.41</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34.73</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920B09">
        <w:tc>
          <w:tcPr>
            <w:tcW w:w="993" w:type="dxa"/>
            <w:vAlign w:val="center"/>
          </w:tcPr>
          <w:p w:rsidR="00920B09" w:rsidRDefault="00D3606E">
            <w:pPr>
              <w:jc w:val="left"/>
            </w:pPr>
            <w:r>
              <w:rPr>
                <w:color w:val="000000"/>
                <w:szCs w:val="21"/>
              </w:rPr>
              <w:t>假设</w:t>
            </w:r>
          </w:p>
        </w:tc>
        <w:tc>
          <w:tcPr>
            <w:tcW w:w="8079" w:type="dxa"/>
            <w:gridSpan w:val="3"/>
            <w:vAlign w:val="center"/>
          </w:tcPr>
          <w:p w:rsidR="00920B09" w:rsidRDefault="00D3606E">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920B09">
        <w:tc>
          <w:tcPr>
            <w:tcW w:w="993" w:type="dxa"/>
            <w:vMerge/>
          </w:tcPr>
          <w:p w:rsidR="00920B09" w:rsidRDefault="00920B09"/>
        </w:tc>
        <w:tc>
          <w:tcPr>
            <w:tcW w:w="2448" w:type="dxa"/>
            <w:vAlign w:val="center"/>
          </w:tcPr>
          <w:p w:rsidR="00920B09" w:rsidRDefault="00D3606E">
            <w:r>
              <w:rPr>
                <w:color w:val="000000"/>
                <w:szCs w:val="21"/>
              </w:rPr>
              <w:t>1.</w:t>
            </w:r>
            <w:r>
              <w:rPr>
                <w:color w:val="000000"/>
                <w:szCs w:val="21"/>
              </w:rPr>
              <w:t>业绩比较基准上升</w:t>
            </w:r>
            <w:r>
              <w:rPr>
                <w:color w:val="000000"/>
                <w:szCs w:val="21"/>
              </w:rPr>
              <w:t>5%</w:t>
            </w:r>
          </w:p>
        </w:tc>
        <w:tc>
          <w:tcPr>
            <w:tcW w:w="2880" w:type="dxa"/>
            <w:vAlign w:val="center"/>
          </w:tcPr>
          <w:p w:rsidR="00920B09" w:rsidRDefault="00D3606E">
            <w:pPr>
              <w:jc w:val="right"/>
            </w:pPr>
            <w:r>
              <w:rPr>
                <w:color w:val="000000"/>
                <w:szCs w:val="21"/>
              </w:rPr>
              <w:t>81,820,726.41</w:t>
            </w:r>
          </w:p>
        </w:tc>
        <w:tc>
          <w:tcPr>
            <w:tcW w:w="2751" w:type="dxa"/>
            <w:vAlign w:val="center"/>
          </w:tcPr>
          <w:p w:rsidR="00920B09" w:rsidRDefault="00D3606E">
            <w:pPr>
              <w:jc w:val="right"/>
            </w:pPr>
            <w:r>
              <w:rPr>
                <w:color w:val="000000"/>
                <w:szCs w:val="21"/>
              </w:rPr>
              <w:t>69,573,838.25</w:t>
            </w:r>
          </w:p>
        </w:tc>
      </w:tr>
      <w:tr w:rsidR="00920B09">
        <w:tc>
          <w:tcPr>
            <w:tcW w:w="993" w:type="dxa"/>
            <w:vMerge/>
          </w:tcPr>
          <w:p w:rsidR="00920B09" w:rsidRDefault="00920B09"/>
        </w:tc>
        <w:tc>
          <w:tcPr>
            <w:tcW w:w="2448" w:type="dxa"/>
            <w:vAlign w:val="center"/>
          </w:tcPr>
          <w:p w:rsidR="00920B09" w:rsidRDefault="00D3606E">
            <w:r>
              <w:rPr>
                <w:color w:val="000000"/>
                <w:szCs w:val="21"/>
              </w:rPr>
              <w:t>2.</w:t>
            </w:r>
            <w:r>
              <w:rPr>
                <w:color w:val="000000"/>
                <w:szCs w:val="21"/>
              </w:rPr>
              <w:t>业绩比较基准下降</w:t>
            </w:r>
            <w:r>
              <w:rPr>
                <w:color w:val="000000"/>
                <w:szCs w:val="21"/>
              </w:rPr>
              <w:t>5%</w:t>
            </w:r>
          </w:p>
        </w:tc>
        <w:tc>
          <w:tcPr>
            <w:tcW w:w="2880" w:type="dxa"/>
            <w:vAlign w:val="center"/>
          </w:tcPr>
          <w:p w:rsidR="00920B09" w:rsidRDefault="00D3606E">
            <w:pPr>
              <w:jc w:val="right"/>
            </w:pPr>
            <w:r>
              <w:rPr>
                <w:color w:val="000000"/>
                <w:szCs w:val="21"/>
              </w:rPr>
              <w:t>-81,820,726.41</w:t>
            </w:r>
          </w:p>
        </w:tc>
        <w:tc>
          <w:tcPr>
            <w:tcW w:w="2751" w:type="dxa"/>
            <w:vAlign w:val="center"/>
          </w:tcPr>
          <w:p w:rsidR="00920B09" w:rsidRDefault="00D3606E">
            <w:pPr>
              <w:jc w:val="right"/>
            </w:pPr>
            <w:r>
              <w:rPr>
                <w:color w:val="000000"/>
                <w:szCs w:val="21"/>
              </w:rPr>
              <w:t>-69,573,838.25</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920B09" w:rsidRDefault="00D3606E">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920B09" w:rsidRDefault="00D3606E">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920B09" w:rsidRDefault="00D3606E">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920B09" w:rsidRDefault="00D3606E">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920B09" w:rsidRDefault="00D3606E">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920B09" w:rsidRDefault="00D3606E">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920B09" w:rsidRDefault="00D3606E">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920B09" w:rsidRDefault="00D3606E">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920B09" w:rsidRDefault="00D3606E">
      <w:pPr>
        <w:tabs>
          <w:tab w:val="left" w:pos="426"/>
        </w:tabs>
        <w:spacing w:line="360" w:lineRule="auto"/>
        <w:ind w:firstLineChars="200" w:firstLine="420"/>
        <w:jc w:val="left"/>
        <w:rPr>
          <w:kern w:val="0"/>
          <w:szCs w:val="21"/>
        </w:rPr>
      </w:pPr>
      <w:r>
        <w:rPr>
          <w:kern w:val="0"/>
          <w:szCs w:val="21"/>
        </w:rPr>
        <w:lastRenderedPageBreak/>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232,008,153.85</w:t>
      </w:r>
      <w:r>
        <w:rPr>
          <w:kern w:val="0"/>
          <w:szCs w:val="21"/>
        </w:rPr>
        <w:t>元，属于第二层次的余额为</w:t>
      </w:r>
      <w:r>
        <w:rPr>
          <w:kern w:val="0"/>
          <w:szCs w:val="21"/>
        </w:rPr>
        <w:t>850,091,958.20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266,904,127.41</w:t>
      </w:r>
      <w:r>
        <w:rPr>
          <w:kern w:val="0"/>
          <w:szCs w:val="21"/>
        </w:rPr>
        <w:t>元，第二层次</w:t>
      </w:r>
      <w:r>
        <w:rPr>
          <w:kern w:val="0"/>
          <w:szCs w:val="21"/>
        </w:rPr>
        <w:t>731,839,780.27</w:t>
      </w:r>
      <w:r>
        <w:rPr>
          <w:kern w:val="0"/>
          <w:szCs w:val="21"/>
        </w:rPr>
        <w:t>元，无属于第三层次的余额</w:t>
      </w:r>
      <w:r>
        <w:rPr>
          <w:kern w:val="0"/>
          <w:szCs w:val="21"/>
        </w:rPr>
        <w:t xml:space="preserve">) </w:t>
      </w:r>
      <w:r>
        <w:rPr>
          <w:kern w:val="0"/>
          <w:szCs w:val="21"/>
        </w:rPr>
        <w:t>。</w:t>
      </w:r>
    </w:p>
    <w:p w:rsidR="00920B09" w:rsidRDefault="00D3606E">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920B09" w:rsidRDefault="00D3606E">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920B09" w:rsidRDefault="00D3606E">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920B09" w:rsidRDefault="00D3606E">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920B09" w:rsidRDefault="00D3606E">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920B09" w:rsidRDefault="00D3606E">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920B09" w:rsidRDefault="00D3606E">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920B09" w:rsidRDefault="00D3606E">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8" w:name="_Toc225498272"/>
      <w:bookmarkStart w:id="59" w:name="_Toc48658060"/>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8"/>
      <w:bookmarkEnd w:id="5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225498273"/>
      <w:bookmarkStart w:id="61" w:name="_Toc48658061"/>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60"/>
      <w:bookmarkEnd w:id="61"/>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273,368,450.39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24.61</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273,368,450.39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24.61</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808,731,661.66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72.80</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808,731,661.66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72.80</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lastRenderedPageBreak/>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13,933,422.52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1.25</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14,822,903.40</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1.33</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1,110,856,437.97</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8062"/>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2"/>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235,551,262.95</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28.59</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12,766.32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0.00</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10,232,127.00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1.24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5,593,420.57</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0.68</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547,253.55</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21,431,620.00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2.60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273,368,450.39</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33.18</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3" w:name="_Toc48658063"/>
      <w:r w:rsidRPr="007D44A6">
        <w:rPr>
          <w:rFonts w:ascii="宋体" w:hAnsi="宋体" w:cs="Arial"/>
          <w:color w:val="000000"/>
          <w:sz w:val="21"/>
          <w:szCs w:val="21"/>
        </w:rPr>
        <w:lastRenderedPageBreak/>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3"/>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920B09">
        <w:trPr>
          <w:jc w:val="center"/>
        </w:trPr>
        <w:tc>
          <w:tcPr>
            <w:tcW w:w="817" w:type="dxa"/>
            <w:vAlign w:val="center"/>
          </w:tcPr>
          <w:p w:rsidR="00920B09" w:rsidRDefault="00D3606E">
            <w:pPr>
              <w:jc w:val="center"/>
            </w:pPr>
            <w:r>
              <w:rPr>
                <w:color w:val="000000"/>
                <w:szCs w:val="21"/>
              </w:rPr>
              <w:t>1</w:t>
            </w:r>
          </w:p>
        </w:tc>
        <w:tc>
          <w:tcPr>
            <w:tcW w:w="1276" w:type="dxa"/>
            <w:vAlign w:val="center"/>
          </w:tcPr>
          <w:p w:rsidR="00920B09" w:rsidRDefault="00D3606E">
            <w:pPr>
              <w:jc w:val="center"/>
            </w:pPr>
            <w:r>
              <w:rPr>
                <w:color w:val="000000"/>
                <w:szCs w:val="21"/>
              </w:rPr>
              <w:t>002475</w:t>
            </w:r>
          </w:p>
        </w:tc>
        <w:tc>
          <w:tcPr>
            <w:tcW w:w="1701" w:type="dxa"/>
            <w:vAlign w:val="center"/>
          </w:tcPr>
          <w:p w:rsidR="00920B09" w:rsidRDefault="00D3606E">
            <w:pPr>
              <w:jc w:val="center"/>
            </w:pPr>
            <w:r>
              <w:rPr>
                <w:color w:val="000000"/>
                <w:szCs w:val="21"/>
              </w:rPr>
              <w:t>立讯精密</w:t>
            </w:r>
          </w:p>
        </w:tc>
        <w:tc>
          <w:tcPr>
            <w:tcW w:w="1276" w:type="dxa"/>
            <w:vAlign w:val="center"/>
          </w:tcPr>
          <w:p w:rsidR="00920B09" w:rsidRDefault="00D3606E">
            <w:pPr>
              <w:jc w:val="right"/>
            </w:pPr>
            <w:r>
              <w:rPr>
                <w:color w:val="000000"/>
                <w:szCs w:val="21"/>
              </w:rPr>
              <w:t>688,984</w:t>
            </w:r>
          </w:p>
        </w:tc>
        <w:tc>
          <w:tcPr>
            <w:tcW w:w="2199" w:type="dxa"/>
            <w:vAlign w:val="center"/>
          </w:tcPr>
          <w:p w:rsidR="00920B09" w:rsidRDefault="00D3606E">
            <w:pPr>
              <w:jc w:val="right"/>
            </w:pPr>
            <w:r>
              <w:rPr>
                <w:color w:val="000000"/>
                <w:szCs w:val="21"/>
              </w:rPr>
              <w:t>34,511,208.56</w:t>
            </w:r>
          </w:p>
        </w:tc>
        <w:tc>
          <w:tcPr>
            <w:tcW w:w="1879" w:type="dxa"/>
            <w:vAlign w:val="center"/>
          </w:tcPr>
          <w:p w:rsidR="00920B09" w:rsidRDefault="00D3606E">
            <w:pPr>
              <w:jc w:val="right"/>
            </w:pPr>
            <w:r>
              <w:rPr>
                <w:color w:val="000000"/>
                <w:szCs w:val="21"/>
              </w:rPr>
              <w:t>4.19</w:t>
            </w:r>
          </w:p>
        </w:tc>
      </w:tr>
      <w:tr w:rsidR="00920B09">
        <w:trPr>
          <w:jc w:val="center"/>
        </w:trPr>
        <w:tc>
          <w:tcPr>
            <w:tcW w:w="817" w:type="dxa"/>
            <w:vAlign w:val="center"/>
          </w:tcPr>
          <w:p w:rsidR="00920B09" w:rsidRDefault="00D3606E">
            <w:pPr>
              <w:jc w:val="center"/>
            </w:pPr>
            <w:r>
              <w:rPr>
                <w:color w:val="000000"/>
                <w:szCs w:val="21"/>
              </w:rPr>
              <w:t>2</w:t>
            </w:r>
          </w:p>
        </w:tc>
        <w:tc>
          <w:tcPr>
            <w:tcW w:w="1276" w:type="dxa"/>
            <w:vAlign w:val="center"/>
          </w:tcPr>
          <w:p w:rsidR="00920B09" w:rsidRDefault="00D3606E">
            <w:pPr>
              <w:jc w:val="center"/>
            </w:pPr>
            <w:r>
              <w:rPr>
                <w:color w:val="000000"/>
                <w:szCs w:val="21"/>
              </w:rPr>
              <w:t>601799</w:t>
            </w:r>
          </w:p>
        </w:tc>
        <w:tc>
          <w:tcPr>
            <w:tcW w:w="1701" w:type="dxa"/>
            <w:vAlign w:val="center"/>
          </w:tcPr>
          <w:p w:rsidR="00920B09" w:rsidRDefault="00D3606E">
            <w:pPr>
              <w:jc w:val="center"/>
            </w:pPr>
            <w:r>
              <w:rPr>
                <w:color w:val="000000"/>
                <w:szCs w:val="21"/>
              </w:rPr>
              <w:t>星宇股份</w:t>
            </w:r>
          </w:p>
        </w:tc>
        <w:tc>
          <w:tcPr>
            <w:tcW w:w="1276" w:type="dxa"/>
            <w:vAlign w:val="center"/>
          </w:tcPr>
          <w:p w:rsidR="00920B09" w:rsidRDefault="00D3606E">
            <w:pPr>
              <w:jc w:val="right"/>
            </w:pPr>
            <w:r>
              <w:rPr>
                <w:color w:val="000000"/>
                <w:szCs w:val="21"/>
              </w:rPr>
              <w:t>204,756</w:t>
            </w:r>
          </w:p>
        </w:tc>
        <w:tc>
          <w:tcPr>
            <w:tcW w:w="2199" w:type="dxa"/>
            <w:vAlign w:val="center"/>
          </w:tcPr>
          <w:p w:rsidR="00920B09" w:rsidRDefault="00D3606E">
            <w:pPr>
              <w:jc w:val="right"/>
            </w:pPr>
            <w:r>
              <w:rPr>
                <w:color w:val="000000"/>
                <w:szCs w:val="21"/>
              </w:rPr>
              <w:t>26,004,012.00</w:t>
            </w:r>
          </w:p>
        </w:tc>
        <w:tc>
          <w:tcPr>
            <w:tcW w:w="1879" w:type="dxa"/>
            <w:vAlign w:val="center"/>
          </w:tcPr>
          <w:p w:rsidR="00920B09" w:rsidRDefault="00D3606E">
            <w:pPr>
              <w:jc w:val="right"/>
            </w:pPr>
            <w:r>
              <w:rPr>
                <w:color w:val="000000"/>
                <w:szCs w:val="21"/>
              </w:rPr>
              <w:t>3.16</w:t>
            </w:r>
          </w:p>
        </w:tc>
      </w:tr>
      <w:tr w:rsidR="00920B09">
        <w:trPr>
          <w:jc w:val="center"/>
        </w:trPr>
        <w:tc>
          <w:tcPr>
            <w:tcW w:w="817" w:type="dxa"/>
            <w:vAlign w:val="center"/>
          </w:tcPr>
          <w:p w:rsidR="00920B09" w:rsidRDefault="00D3606E">
            <w:pPr>
              <w:jc w:val="center"/>
            </w:pPr>
            <w:r>
              <w:rPr>
                <w:color w:val="000000"/>
                <w:szCs w:val="21"/>
              </w:rPr>
              <w:t>3</w:t>
            </w:r>
          </w:p>
        </w:tc>
        <w:tc>
          <w:tcPr>
            <w:tcW w:w="1276" w:type="dxa"/>
            <w:vAlign w:val="center"/>
          </w:tcPr>
          <w:p w:rsidR="00920B09" w:rsidRDefault="00D3606E">
            <w:pPr>
              <w:jc w:val="center"/>
            </w:pPr>
            <w:r>
              <w:rPr>
                <w:color w:val="000000"/>
                <w:szCs w:val="21"/>
              </w:rPr>
              <w:t>000651</w:t>
            </w:r>
          </w:p>
        </w:tc>
        <w:tc>
          <w:tcPr>
            <w:tcW w:w="1701" w:type="dxa"/>
            <w:vAlign w:val="center"/>
          </w:tcPr>
          <w:p w:rsidR="00920B09" w:rsidRDefault="00D3606E">
            <w:pPr>
              <w:jc w:val="center"/>
            </w:pPr>
            <w:r>
              <w:rPr>
                <w:color w:val="000000"/>
                <w:szCs w:val="21"/>
              </w:rPr>
              <w:t>格力电器</w:t>
            </w:r>
          </w:p>
        </w:tc>
        <w:tc>
          <w:tcPr>
            <w:tcW w:w="1276" w:type="dxa"/>
            <w:vAlign w:val="center"/>
          </w:tcPr>
          <w:p w:rsidR="00920B09" w:rsidRDefault="00D3606E">
            <w:pPr>
              <w:jc w:val="right"/>
            </w:pPr>
            <w:r>
              <w:rPr>
                <w:color w:val="000000"/>
                <w:szCs w:val="21"/>
              </w:rPr>
              <w:t>453,657</w:t>
            </w:r>
          </w:p>
        </w:tc>
        <w:tc>
          <w:tcPr>
            <w:tcW w:w="2199" w:type="dxa"/>
            <w:vAlign w:val="center"/>
          </w:tcPr>
          <w:p w:rsidR="00920B09" w:rsidRDefault="00D3606E">
            <w:pPr>
              <w:jc w:val="right"/>
            </w:pPr>
            <w:r>
              <w:rPr>
                <w:color w:val="000000"/>
                <w:szCs w:val="21"/>
              </w:rPr>
              <w:t>25,663,376.49</w:t>
            </w:r>
          </w:p>
        </w:tc>
        <w:tc>
          <w:tcPr>
            <w:tcW w:w="1879" w:type="dxa"/>
            <w:vAlign w:val="center"/>
          </w:tcPr>
          <w:p w:rsidR="00920B09" w:rsidRDefault="00D3606E">
            <w:pPr>
              <w:jc w:val="right"/>
            </w:pPr>
            <w:r>
              <w:rPr>
                <w:color w:val="000000"/>
                <w:szCs w:val="21"/>
              </w:rPr>
              <w:t>3.11</w:t>
            </w:r>
          </w:p>
        </w:tc>
      </w:tr>
      <w:tr w:rsidR="00920B09">
        <w:trPr>
          <w:jc w:val="center"/>
        </w:trPr>
        <w:tc>
          <w:tcPr>
            <w:tcW w:w="817" w:type="dxa"/>
            <w:vAlign w:val="center"/>
          </w:tcPr>
          <w:p w:rsidR="00920B09" w:rsidRDefault="00D3606E">
            <w:pPr>
              <w:jc w:val="center"/>
            </w:pPr>
            <w:r>
              <w:rPr>
                <w:color w:val="000000"/>
                <w:szCs w:val="21"/>
              </w:rPr>
              <w:t>4</w:t>
            </w:r>
          </w:p>
        </w:tc>
        <w:tc>
          <w:tcPr>
            <w:tcW w:w="1276" w:type="dxa"/>
            <w:vAlign w:val="center"/>
          </w:tcPr>
          <w:p w:rsidR="00920B09" w:rsidRDefault="00D3606E">
            <w:pPr>
              <w:jc w:val="center"/>
            </w:pPr>
            <w:r>
              <w:rPr>
                <w:color w:val="000000"/>
                <w:szCs w:val="21"/>
              </w:rPr>
              <w:t>300433</w:t>
            </w:r>
          </w:p>
        </w:tc>
        <w:tc>
          <w:tcPr>
            <w:tcW w:w="1701" w:type="dxa"/>
            <w:vAlign w:val="center"/>
          </w:tcPr>
          <w:p w:rsidR="00920B09" w:rsidRDefault="00D3606E">
            <w:pPr>
              <w:jc w:val="center"/>
            </w:pPr>
            <w:r>
              <w:rPr>
                <w:color w:val="000000"/>
                <w:szCs w:val="21"/>
              </w:rPr>
              <w:t>蓝思科技</w:t>
            </w:r>
          </w:p>
        </w:tc>
        <w:tc>
          <w:tcPr>
            <w:tcW w:w="1276" w:type="dxa"/>
            <w:vAlign w:val="center"/>
          </w:tcPr>
          <w:p w:rsidR="00920B09" w:rsidRDefault="00D3606E">
            <w:pPr>
              <w:jc w:val="right"/>
            </w:pPr>
            <w:r>
              <w:rPr>
                <w:color w:val="000000"/>
                <w:szCs w:val="21"/>
              </w:rPr>
              <w:t>838,100</w:t>
            </w:r>
          </w:p>
        </w:tc>
        <w:tc>
          <w:tcPr>
            <w:tcW w:w="2199" w:type="dxa"/>
            <w:vAlign w:val="center"/>
          </w:tcPr>
          <w:p w:rsidR="00920B09" w:rsidRDefault="00D3606E">
            <w:pPr>
              <w:jc w:val="right"/>
            </w:pPr>
            <w:r>
              <w:rPr>
                <w:color w:val="000000"/>
                <w:szCs w:val="21"/>
              </w:rPr>
              <w:t>23,500,324.00</w:t>
            </w:r>
          </w:p>
        </w:tc>
        <w:tc>
          <w:tcPr>
            <w:tcW w:w="1879" w:type="dxa"/>
            <w:vAlign w:val="center"/>
          </w:tcPr>
          <w:p w:rsidR="00920B09" w:rsidRDefault="00D3606E">
            <w:pPr>
              <w:jc w:val="right"/>
            </w:pPr>
            <w:r>
              <w:rPr>
                <w:color w:val="000000"/>
                <w:szCs w:val="21"/>
              </w:rPr>
              <w:t>2.85</w:t>
            </w:r>
          </w:p>
        </w:tc>
      </w:tr>
      <w:tr w:rsidR="00920B09">
        <w:trPr>
          <w:jc w:val="center"/>
        </w:trPr>
        <w:tc>
          <w:tcPr>
            <w:tcW w:w="817" w:type="dxa"/>
            <w:vAlign w:val="center"/>
          </w:tcPr>
          <w:p w:rsidR="00920B09" w:rsidRDefault="00D3606E">
            <w:pPr>
              <w:jc w:val="center"/>
            </w:pPr>
            <w:r>
              <w:rPr>
                <w:color w:val="000000"/>
                <w:szCs w:val="21"/>
              </w:rPr>
              <w:t>5</w:t>
            </w:r>
          </w:p>
        </w:tc>
        <w:tc>
          <w:tcPr>
            <w:tcW w:w="1276" w:type="dxa"/>
            <w:vAlign w:val="center"/>
          </w:tcPr>
          <w:p w:rsidR="00920B09" w:rsidRDefault="00D3606E">
            <w:pPr>
              <w:jc w:val="center"/>
            </w:pPr>
            <w:r>
              <w:rPr>
                <w:color w:val="000000"/>
                <w:szCs w:val="21"/>
              </w:rPr>
              <w:t>600933</w:t>
            </w:r>
          </w:p>
        </w:tc>
        <w:tc>
          <w:tcPr>
            <w:tcW w:w="1701" w:type="dxa"/>
            <w:vAlign w:val="center"/>
          </w:tcPr>
          <w:p w:rsidR="00920B09" w:rsidRDefault="00D3606E">
            <w:pPr>
              <w:jc w:val="center"/>
            </w:pPr>
            <w:r>
              <w:rPr>
                <w:color w:val="000000"/>
                <w:szCs w:val="21"/>
              </w:rPr>
              <w:t>爱柯迪</w:t>
            </w:r>
          </w:p>
        </w:tc>
        <w:tc>
          <w:tcPr>
            <w:tcW w:w="1276" w:type="dxa"/>
            <w:vAlign w:val="center"/>
          </w:tcPr>
          <w:p w:rsidR="00920B09" w:rsidRDefault="00D3606E">
            <w:pPr>
              <w:jc w:val="right"/>
            </w:pPr>
            <w:r>
              <w:rPr>
                <w:color w:val="000000"/>
                <w:szCs w:val="21"/>
              </w:rPr>
              <w:t>1,676,789</w:t>
            </w:r>
          </w:p>
        </w:tc>
        <w:tc>
          <w:tcPr>
            <w:tcW w:w="2199" w:type="dxa"/>
            <w:vAlign w:val="center"/>
          </w:tcPr>
          <w:p w:rsidR="00920B09" w:rsidRDefault="00D3606E">
            <w:pPr>
              <w:jc w:val="right"/>
            </w:pPr>
            <w:r>
              <w:rPr>
                <w:color w:val="000000"/>
                <w:szCs w:val="21"/>
              </w:rPr>
              <w:t>23,340,902.88</w:t>
            </w:r>
          </w:p>
        </w:tc>
        <w:tc>
          <w:tcPr>
            <w:tcW w:w="1879" w:type="dxa"/>
            <w:vAlign w:val="center"/>
          </w:tcPr>
          <w:p w:rsidR="00920B09" w:rsidRDefault="00D3606E">
            <w:pPr>
              <w:jc w:val="right"/>
            </w:pPr>
            <w:r>
              <w:rPr>
                <w:color w:val="000000"/>
                <w:szCs w:val="21"/>
              </w:rPr>
              <w:t>2.83</w:t>
            </w:r>
          </w:p>
        </w:tc>
      </w:tr>
      <w:tr w:rsidR="00920B09">
        <w:trPr>
          <w:jc w:val="center"/>
        </w:trPr>
        <w:tc>
          <w:tcPr>
            <w:tcW w:w="817" w:type="dxa"/>
            <w:vAlign w:val="center"/>
          </w:tcPr>
          <w:p w:rsidR="00920B09" w:rsidRDefault="00D3606E">
            <w:pPr>
              <w:jc w:val="center"/>
            </w:pPr>
            <w:r>
              <w:rPr>
                <w:color w:val="000000"/>
                <w:szCs w:val="21"/>
              </w:rPr>
              <w:t>6</w:t>
            </w:r>
          </w:p>
        </w:tc>
        <w:tc>
          <w:tcPr>
            <w:tcW w:w="1276" w:type="dxa"/>
            <w:vAlign w:val="center"/>
          </w:tcPr>
          <w:p w:rsidR="00920B09" w:rsidRDefault="00D3606E">
            <w:pPr>
              <w:jc w:val="center"/>
            </w:pPr>
            <w:r>
              <w:rPr>
                <w:color w:val="000000"/>
                <w:szCs w:val="21"/>
              </w:rPr>
              <w:t>600066</w:t>
            </w:r>
          </w:p>
        </w:tc>
        <w:tc>
          <w:tcPr>
            <w:tcW w:w="1701" w:type="dxa"/>
            <w:vAlign w:val="center"/>
          </w:tcPr>
          <w:p w:rsidR="00920B09" w:rsidRDefault="00D3606E">
            <w:pPr>
              <w:jc w:val="center"/>
            </w:pPr>
            <w:r>
              <w:rPr>
                <w:color w:val="000000"/>
                <w:szCs w:val="21"/>
              </w:rPr>
              <w:t>宇通客车</w:t>
            </w:r>
          </w:p>
        </w:tc>
        <w:tc>
          <w:tcPr>
            <w:tcW w:w="1276" w:type="dxa"/>
            <w:vAlign w:val="center"/>
          </w:tcPr>
          <w:p w:rsidR="00920B09" w:rsidRDefault="00D3606E">
            <w:pPr>
              <w:jc w:val="right"/>
            </w:pPr>
            <w:r>
              <w:rPr>
                <w:color w:val="000000"/>
                <w:szCs w:val="21"/>
              </w:rPr>
              <w:t>1,807,853</w:t>
            </w:r>
          </w:p>
        </w:tc>
        <w:tc>
          <w:tcPr>
            <w:tcW w:w="2199" w:type="dxa"/>
            <w:vAlign w:val="center"/>
          </w:tcPr>
          <w:p w:rsidR="00920B09" w:rsidRDefault="00D3606E">
            <w:pPr>
              <w:jc w:val="right"/>
            </w:pPr>
            <w:r>
              <w:rPr>
                <w:color w:val="000000"/>
                <w:szCs w:val="21"/>
              </w:rPr>
              <w:t>22,055,806.60</w:t>
            </w:r>
          </w:p>
        </w:tc>
        <w:tc>
          <w:tcPr>
            <w:tcW w:w="1879" w:type="dxa"/>
            <w:vAlign w:val="center"/>
          </w:tcPr>
          <w:p w:rsidR="00920B09" w:rsidRDefault="00D3606E">
            <w:pPr>
              <w:jc w:val="right"/>
            </w:pPr>
            <w:r>
              <w:rPr>
                <w:color w:val="000000"/>
                <w:szCs w:val="21"/>
              </w:rPr>
              <w:t>2.68</w:t>
            </w:r>
          </w:p>
        </w:tc>
      </w:tr>
      <w:tr w:rsidR="00920B09">
        <w:trPr>
          <w:jc w:val="center"/>
        </w:trPr>
        <w:tc>
          <w:tcPr>
            <w:tcW w:w="817" w:type="dxa"/>
            <w:vAlign w:val="center"/>
          </w:tcPr>
          <w:p w:rsidR="00920B09" w:rsidRDefault="00D3606E">
            <w:pPr>
              <w:jc w:val="center"/>
            </w:pPr>
            <w:r>
              <w:rPr>
                <w:color w:val="000000"/>
                <w:szCs w:val="21"/>
              </w:rPr>
              <w:t>7</w:t>
            </w:r>
          </w:p>
        </w:tc>
        <w:tc>
          <w:tcPr>
            <w:tcW w:w="1276" w:type="dxa"/>
            <w:vAlign w:val="center"/>
          </w:tcPr>
          <w:p w:rsidR="00920B09" w:rsidRDefault="00D3606E">
            <w:pPr>
              <w:jc w:val="center"/>
            </w:pPr>
            <w:r>
              <w:rPr>
                <w:color w:val="000000"/>
                <w:szCs w:val="21"/>
              </w:rPr>
              <w:t>601012</w:t>
            </w:r>
          </w:p>
        </w:tc>
        <w:tc>
          <w:tcPr>
            <w:tcW w:w="1701" w:type="dxa"/>
            <w:vAlign w:val="center"/>
          </w:tcPr>
          <w:p w:rsidR="00920B09" w:rsidRDefault="00D3606E">
            <w:pPr>
              <w:jc w:val="center"/>
            </w:pPr>
            <w:r>
              <w:rPr>
                <w:color w:val="000000"/>
                <w:szCs w:val="21"/>
              </w:rPr>
              <w:t>隆基股份</w:t>
            </w:r>
          </w:p>
        </w:tc>
        <w:tc>
          <w:tcPr>
            <w:tcW w:w="1276" w:type="dxa"/>
            <w:vAlign w:val="center"/>
          </w:tcPr>
          <w:p w:rsidR="00920B09" w:rsidRDefault="00D3606E">
            <w:pPr>
              <w:jc w:val="right"/>
            </w:pPr>
            <w:r>
              <w:rPr>
                <w:color w:val="000000"/>
                <w:szCs w:val="21"/>
              </w:rPr>
              <w:t>537,165</w:t>
            </w:r>
          </w:p>
        </w:tc>
        <w:tc>
          <w:tcPr>
            <w:tcW w:w="2199" w:type="dxa"/>
            <w:vAlign w:val="center"/>
          </w:tcPr>
          <w:p w:rsidR="00920B09" w:rsidRDefault="00D3606E">
            <w:pPr>
              <w:jc w:val="right"/>
            </w:pPr>
            <w:r>
              <w:rPr>
                <w:color w:val="000000"/>
                <w:szCs w:val="21"/>
              </w:rPr>
              <w:t>21,878,730.45</w:t>
            </w:r>
          </w:p>
        </w:tc>
        <w:tc>
          <w:tcPr>
            <w:tcW w:w="1879" w:type="dxa"/>
            <w:vAlign w:val="center"/>
          </w:tcPr>
          <w:p w:rsidR="00920B09" w:rsidRDefault="00D3606E">
            <w:pPr>
              <w:jc w:val="right"/>
            </w:pPr>
            <w:r>
              <w:rPr>
                <w:color w:val="000000"/>
                <w:szCs w:val="21"/>
              </w:rPr>
              <w:t>2.66</w:t>
            </w:r>
          </w:p>
        </w:tc>
      </w:tr>
      <w:tr w:rsidR="00920B09">
        <w:trPr>
          <w:jc w:val="center"/>
        </w:trPr>
        <w:tc>
          <w:tcPr>
            <w:tcW w:w="817" w:type="dxa"/>
            <w:vAlign w:val="center"/>
          </w:tcPr>
          <w:p w:rsidR="00920B09" w:rsidRDefault="00D3606E">
            <w:pPr>
              <w:jc w:val="center"/>
            </w:pPr>
            <w:r>
              <w:rPr>
                <w:color w:val="000000"/>
                <w:szCs w:val="21"/>
              </w:rPr>
              <w:t>8</w:t>
            </w:r>
          </w:p>
        </w:tc>
        <w:tc>
          <w:tcPr>
            <w:tcW w:w="1276" w:type="dxa"/>
            <w:vAlign w:val="center"/>
          </w:tcPr>
          <w:p w:rsidR="00920B09" w:rsidRDefault="00D3606E">
            <w:pPr>
              <w:jc w:val="center"/>
            </w:pPr>
            <w:r>
              <w:rPr>
                <w:color w:val="000000"/>
                <w:szCs w:val="21"/>
              </w:rPr>
              <w:t>000002</w:t>
            </w:r>
          </w:p>
        </w:tc>
        <w:tc>
          <w:tcPr>
            <w:tcW w:w="1701" w:type="dxa"/>
            <w:vAlign w:val="center"/>
          </w:tcPr>
          <w:p w:rsidR="00920B09" w:rsidRDefault="00D3606E">
            <w:pPr>
              <w:jc w:val="center"/>
            </w:pPr>
            <w:r>
              <w:rPr>
                <w:color w:val="000000"/>
                <w:szCs w:val="21"/>
              </w:rPr>
              <w:t>万科</w:t>
            </w:r>
            <w:r>
              <w:rPr>
                <w:color w:val="000000"/>
                <w:szCs w:val="21"/>
              </w:rPr>
              <w:t>A</w:t>
            </w:r>
          </w:p>
        </w:tc>
        <w:tc>
          <w:tcPr>
            <w:tcW w:w="1276" w:type="dxa"/>
            <w:vAlign w:val="center"/>
          </w:tcPr>
          <w:p w:rsidR="00920B09" w:rsidRDefault="00D3606E">
            <w:pPr>
              <w:jc w:val="right"/>
            </w:pPr>
            <w:r>
              <w:rPr>
                <w:color w:val="000000"/>
                <w:szCs w:val="21"/>
              </w:rPr>
              <w:t>700,600</w:t>
            </w:r>
          </w:p>
        </w:tc>
        <w:tc>
          <w:tcPr>
            <w:tcW w:w="2199" w:type="dxa"/>
            <w:vAlign w:val="center"/>
          </w:tcPr>
          <w:p w:rsidR="00920B09" w:rsidRDefault="00D3606E">
            <w:pPr>
              <w:jc w:val="right"/>
            </w:pPr>
            <w:r>
              <w:rPr>
                <w:color w:val="000000"/>
                <w:szCs w:val="21"/>
              </w:rPr>
              <w:t>18,313,684.00</w:t>
            </w:r>
          </w:p>
        </w:tc>
        <w:tc>
          <w:tcPr>
            <w:tcW w:w="1879" w:type="dxa"/>
            <w:vAlign w:val="center"/>
          </w:tcPr>
          <w:p w:rsidR="00920B09" w:rsidRDefault="00D3606E">
            <w:pPr>
              <w:jc w:val="right"/>
            </w:pPr>
            <w:r>
              <w:rPr>
                <w:color w:val="000000"/>
                <w:szCs w:val="21"/>
              </w:rPr>
              <w:t>2.22</w:t>
            </w:r>
          </w:p>
        </w:tc>
      </w:tr>
      <w:tr w:rsidR="00920B09">
        <w:trPr>
          <w:jc w:val="center"/>
        </w:trPr>
        <w:tc>
          <w:tcPr>
            <w:tcW w:w="817" w:type="dxa"/>
            <w:vAlign w:val="center"/>
          </w:tcPr>
          <w:p w:rsidR="00920B09" w:rsidRDefault="00D3606E">
            <w:pPr>
              <w:jc w:val="center"/>
            </w:pPr>
            <w:r>
              <w:rPr>
                <w:color w:val="000000"/>
                <w:szCs w:val="21"/>
              </w:rPr>
              <w:t>9</w:t>
            </w:r>
          </w:p>
        </w:tc>
        <w:tc>
          <w:tcPr>
            <w:tcW w:w="1276" w:type="dxa"/>
            <w:vAlign w:val="center"/>
          </w:tcPr>
          <w:p w:rsidR="00920B09" w:rsidRDefault="00D3606E">
            <w:pPr>
              <w:jc w:val="center"/>
            </w:pPr>
            <w:r>
              <w:rPr>
                <w:color w:val="000000"/>
                <w:szCs w:val="21"/>
              </w:rPr>
              <w:t>002236</w:t>
            </w:r>
          </w:p>
        </w:tc>
        <w:tc>
          <w:tcPr>
            <w:tcW w:w="1701" w:type="dxa"/>
            <w:vAlign w:val="center"/>
          </w:tcPr>
          <w:p w:rsidR="00920B09" w:rsidRDefault="00D3606E">
            <w:pPr>
              <w:jc w:val="center"/>
            </w:pPr>
            <w:r>
              <w:rPr>
                <w:color w:val="000000"/>
                <w:szCs w:val="21"/>
              </w:rPr>
              <w:t>大华股份</w:t>
            </w:r>
          </w:p>
        </w:tc>
        <w:tc>
          <w:tcPr>
            <w:tcW w:w="1276" w:type="dxa"/>
            <w:vAlign w:val="center"/>
          </w:tcPr>
          <w:p w:rsidR="00920B09" w:rsidRDefault="00D3606E">
            <w:pPr>
              <w:jc w:val="right"/>
            </w:pPr>
            <w:r>
              <w:rPr>
                <w:color w:val="000000"/>
                <w:szCs w:val="21"/>
              </w:rPr>
              <w:t>891,100</w:t>
            </w:r>
          </w:p>
        </w:tc>
        <w:tc>
          <w:tcPr>
            <w:tcW w:w="2199" w:type="dxa"/>
            <w:vAlign w:val="center"/>
          </w:tcPr>
          <w:p w:rsidR="00920B09" w:rsidRDefault="00D3606E">
            <w:pPr>
              <w:jc w:val="right"/>
            </w:pPr>
            <w:r>
              <w:rPr>
                <w:color w:val="000000"/>
                <w:szCs w:val="21"/>
              </w:rPr>
              <w:t>17,118,031.00</w:t>
            </w:r>
          </w:p>
        </w:tc>
        <w:tc>
          <w:tcPr>
            <w:tcW w:w="1879" w:type="dxa"/>
            <w:vAlign w:val="center"/>
          </w:tcPr>
          <w:p w:rsidR="00920B09" w:rsidRDefault="00D3606E">
            <w:pPr>
              <w:jc w:val="right"/>
            </w:pPr>
            <w:r>
              <w:rPr>
                <w:color w:val="000000"/>
                <w:szCs w:val="21"/>
              </w:rPr>
              <w:t>2.08</w:t>
            </w:r>
          </w:p>
        </w:tc>
      </w:tr>
      <w:tr w:rsidR="00920B09">
        <w:trPr>
          <w:jc w:val="center"/>
        </w:trPr>
        <w:tc>
          <w:tcPr>
            <w:tcW w:w="817" w:type="dxa"/>
            <w:vAlign w:val="center"/>
          </w:tcPr>
          <w:p w:rsidR="00920B09" w:rsidRDefault="00D3606E">
            <w:pPr>
              <w:jc w:val="center"/>
            </w:pPr>
            <w:r>
              <w:rPr>
                <w:color w:val="000000"/>
                <w:szCs w:val="21"/>
              </w:rPr>
              <w:t>10</w:t>
            </w:r>
          </w:p>
        </w:tc>
        <w:tc>
          <w:tcPr>
            <w:tcW w:w="1276" w:type="dxa"/>
            <w:vAlign w:val="center"/>
          </w:tcPr>
          <w:p w:rsidR="00920B09" w:rsidRDefault="00D3606E">
            <w:pPr>
              <w:jc w:val="center"/>
            </w:pPr>
            <w:r>
              <w:rPr>
                <w:color w:val="000000"/>
                <w:szCs w:val="21"/>
              </w:rPr>
              <w:t>600585</w:t>
            </w:r>
          </w:p>
        </w:tc>
        <w:tc>
          <w:tcPr>
            <w:tcW w:w="1701" w:type="dxa"/>
            <w:vAlign w:val="center"/>
          </w:tcPr>
          <w:p w:rsidR="00920B09" w:rsidRDefault="00D3606E">
            <w:pPr>
              <w:jc w:val="center"/>
            </w:pPr>
            <w:r>
              <w:rPr>
                <w:color w:val="000000"/>
                <w:szCs w:val="21"/>
              </w:rPr>
              <w:t>海螺水泥</w:t>
            </w:r>
          </w:p>
        </w:tc>
        <w:tc>
          <w:tcPr>
            <w:tcW w:w="1276" w:type="dxa"/>
            <w:vAlign w:val="center"/>
          </w:tcPr>
          <w:p w:rsidR="00920B09" w:rsidRDefault="00D3606E">
            <w:pPr>
              <w:jc w:val="right"/>
            </w:pPr>
            <w:r>
              <w:rPr>
                <w:color w:val="000000"/>
                <w:szCs w:val="21"/>
              </w:rPr>
              <w:t>280,300</w:t>
            </w:r>
          </w:p>
        </w:tc>
        <w:tc>
          <w:tcPr>
            <w:tcW w:w="2199" w:type="dxa"/>
            <w:vAlign w:val="center"/>
          </w:tcPr>
          <w:p w:rsidR="00920B09" w:rsidRDefault="00D3606E">
            <w:pPr>
              <w:jc w:val="right"/>
            </w:pPr>
            <w:r>
              <w:rPr>
                <w:color w:val="000000"/>
                <w:szCs w:val="21"/>
              </w:rPr>
              <w:t>14,830,673.00</w:t>
            </w:r>
          </w:p>
        </w:tc>
        <w:tc>
          <w:tcPr>
            <w:tcW w:w="1879" w:type="dxa"/>
            <w:vAlign w:val="center"/>
          </w:tcPr>
          <w:p w:rsidR="00920B09" w:rsidRDefault="00D3606E">
            <w:pPr>
              <w:jc w:val="right"/>
            </w:pPr>
            <w:r>
              <w:rPr>
                <w:color w:val="000000"/>
                <w:szCs w:val="21"/>
              </w:rPr>
              <w:t>1.80</w:t>
            </w:r>
          </w:p>
        </w:tc>
      </w:tr>
      <w:tr w:rsidR="00920B09">
        <w:trPr>
          <w:jc w:val="center"/>
        </w:trPr>
        <w:tc>
          <w:tcPr>
            <w:tcW w:w="817" w:type="dxa"/>
            <w:vAlign w:val="center"/>
          </w:tcPr>
          <w:p w:rsidR="00920B09" w:rsidRDefault="00D3606E">
            <w:pPr>
              <w:jc w:val="center"/>
            </w:pPr>
            <w:r>
              <w:rPr>
                <w:color w:val="000000"/>
                <w:szCs w:val="21"/>
              </w:rPr>
              <w:t>11</w:t>
            </w:r>
          </w:p>
        </w:tc>
        <w:tc>
          <w:tcPr>
            <w:tcW w:w="1276" w:type="dxa"/>
            <w:vAlign w:val="center"/>
          </w:tcPr>
          <w:p w:rsidR="00920B09" w:rsidRDefault="00D3606E">
            <w:pPr>
              <w:jc w:val="center"/>
            </w:pPr>
            <w:r>
              <w:rPr>
                <w:color w:val="000000"/>
                <w:szCs w:val="21"/>
              </w:rPr>
              <w:t>601668</w:t>
            </w:r>
          </w:p>
        </w:tc>
        <w:tc>
          <w:tcPr>
            <w:tcW w:w="1701" w:type="dxa"/>
            <w:vAlign w:val="center"/>
          </w:tcPr>
          <w:p w:rsidR="00920B09" w:rsidRDefault="00D3606E">
            <w:pPr>
              <w:jc w:val="center"/>
            </w:pPr>
            <w:r>
              <w:rPr>
                <w:color w:val="000000"/>
                <w:szCs w:val="21"/>
              </w:rPr>
              <w:t>中国建筑</w:t>
            </w:r>
          </w:p>
        </w:tc>
        <w:tc>
          <w:tcPr>
            <w:tcW w:w="1276" w:type="dxa"/>
            <w:vAlign w:val="center"/>
          </w:tcPr>
          <w:p w:rsidR="00920B09" w:rsidRDefault="00D3606E">
            <w:pPr>
              <w:jc w:val="right"/>
            </w:pPr>
            <w:r>
              <w:rPr>
                <w:color w:val="000000"/>
                <w:szCs w:val="21"/>
              </w:rPr>
              <w:t>2,145,100</w:t>
            </w:r>
          </w:p>
        </w:tc>
        <w:tc>
          <w:tcPr>
            <w:tcW w:w="2199" w:type="dxa"/>
            <w:vAlign w:val="center"/>
          </w:tcPr>
          <w:p w:rsidR="00920B09" w:rsidRDefault="00D3606E">
            <w:pPr>
              <w:jc w:val="right"/>
            </w:pPr>
            <w:r>
              <w:rPr>
                <w:color w:val="000000"/>
                <w:szCs w:val="21"/>
              </w:rPr>
              <w:t>10,232,127.00</w:t>
            </w:r>
          </w:p>
        </w:tc>
        <w:tc>
          <w:tcPr>
            <w:tcW w:w="1879" w:type="dxa"/>
            <w:vAlign w:val="center"/>
          </w:tcPr>
          <w:p w:rsidR="00920B09" w:rsidRDefault="00D3606E">
            <w:pPr>
              <w:jc w:val="right"/>
            </w:pPr>
            <w:r>
              <w:rPr>
                <w:color w:val="000000"/>
                <w:szCs w:val="21"/>
              </w:rPr>
              <w:t>1.24</w:t>
            </w:r>
          </w:p>
        </w:tc>
      </w:tr>
      <w:tr w:rsidR="00920B09">
        <w:trPr>
          <w:jc w:val="center"/>
        </w:trPr>
        <w:tc>
          <w:tcPr>
            <w:tcW w:w="817" w:type="dxa"/>
            <w:vAlign w:val="center"/>
          </w:tcPr>
          <w:p w:rsidR="00920B09" w:rsidRDefault="00D3606E">
            <w:pPr>
              <w:jc w:val="center"/>
            </w:pPr>
            <w:r>
              <w:rPr>
                <w:color w:val="000000"/>
                <w:szCs w:val="21"/>
              </w:rPr>
              <w:t>12</w:t>
            </w:r>
          </w:p>
        </w:tc>
        <w:tc>
          <w:tcPr>
            <w:tcW w:w="1276" w:type="dxa"/>
            <w:vAlign w:val="center"/>
          </w:tcPr>
          <w:p w:rsidR="00920B09" w:rsidRDefault="00D3606E">
            <w:pPr>
              <w:jc w:val="center"/>
            </w:pPr>
            <w:r>
              <w:rPr>
                <w:color w:val="000000"/>
                <w:szCs w:val="21"/>
              </w:rPr>
              <w:t>601816</w:t>
            </w:r>
          </w:p>
        </w:tc>
        <w:tc>
          <w:tcPr>
            <w:tcW w:w="1701" w:type="dxa"/>
            <w:vAlign w:val="center"/>
          </w:tcPr>
          <w:p w:rsidR="00920B09" w:rsidRDefault="00D3606E">
            <w:pPr>
              <w:jc w:val="center"/>
            </w:pPr>
            <w:r>
              <w:rPr>
                <w:color w:val="000000"/>
                <w:szCs w:val="21"/>
              </w:rPr>
              <w:t>京沪高铁</w:t>
            </w:r>
          </w:p>
        </w:tc>
        <w:tc>
          <w:tcPr>
            <w:tcW w:w="1276" w:type="dxa"/>
            <w:vAlign w:val="center"/>
          </w:tcPr>
          <w:p w:rsidR="00920B09" w:rsidRDefault="00D3606E">
            <w:pPr>
              <w:jc w:val="right"/>
            </w:pPr>
            <w:r>
              <w:rPr>
                <w:color w:val="000000"/>
                <w:szCs w:val="21"/>
              </w:rPr>
              <w:t>906,551</w:t>
            </w:r>
          </w:p>
        </w:tc>
        <w:tc>
          <w:tcPr>
            <w:tcW w:w="2199" w:type="dxa"/>
            <w:vAlign w:val="center"/>
          </w:tcPr>
          <w:p w:rsidR="00920B09" w:rsidRDefault="00D3606E">
            <w:pPr>
              <w:jc w:val="right"/>
            </w:pPr>
            <w:r>
              <w:rPr>
                <w:color w:val="000000"/>
                <w:szCs w:val="21"/>
              </w:rPr>
              <w:t>5,593,420.57</w:t>
            </w:r>
          </w:p>
        </w:tc>
        <w:tc>
          <w:tcPr>
            <w:tcW w:w="1879" w:type="dxa"/>
            <w:vAlign w:val="center"/>
          </w:tcPr>
          <w:p w:rsidR="00920B09" w:rsidRDefault="00D3606E">
            <w:pPr>
              <w:jc w:val="right"/>
            </w:pPr>
            <w:r>
              <w:rPr>
                <w:color w:val="000000"/>
                <w:szCs w:val="21"/>
              </w:rPr>
              <w:t>0.68</w:t>
            </w:r>
          </w:p>
        </w:tc>
      </w:tr>
      <w:tr w:rsidR="00920B09">
        <w:trPr>
          <w:jc w:val="center"/>
        </w:trPr>
        <w:tc>
          <w:tcPr>
            <w:tcW w:w="817" w:type="dxa"/>
            <w:vAlign w:val="center"/>
          </w:tcPr>
          <w:p w:rsidR="00920B09" w:rsidRDefault="00D3606E">
            <w:pPr>
              <w:jc w:val="center"/>
            </w:pPr>
            <w:r>
              <w:rPr>
                <w:color w:val="000000"/>
                <w:szCs w:val="21"/>
              </w:rPr>
              <w:t>13</w:t>
            </w:r>
          </w:p>
        </w:tc>
        <w:tc>
          <w:tcPr>
            <w:tcW w:w="1276" w:type="dxa"/>
            <w:vAlign w:val="center"/>
          </w:tcPr>
          <w:p w:rsidR="00920B09" w:rsidRDefault="00D3606E">
            <w:pPr>
              <w:jc w:val="center"/>
            </w:pPr>
            <w:r>
              <w:rPr>
                <w:color w:val="000000"/>
                <w:szCs w:val="21"/>
              </w:rPr>
              <w:t>601877</w:t>
            </w:r>
          </w:p>
        </w:tc>
        <w:tc>
          <w:tcPr>
            <w:tcW w:w="1701" w:type="dxa"/>
            <w:vAlign w:val="center"/>
          </w:tcPr>
          <w:p w:rsidR="00920B09" w:rsidRDefault="00D3606E">
            <w:pPr>
              <w:jc w:val="center"/>
            </w:pPr>
            <w:r>
              <w:rPr>
                <w:color w:val="000000"/>
                <w:szCs w:val="21"/>
              </w:rPr>
              <w:t>正泰电器</w:t>
            </w:r>
          </w:p>
        </w:tc>
        <w:tc>
          <w:tcPr>
            <w:tcW w:w="1276" w:type="dxa"/>
            <w:vAlign w:val="center"/>
          </w:tcPr>
          <w:p w:rsidR="00920B09" w:rsidRDefault="00D3606E">
            <w:pPr>
              <w:jc w:val="right"/>
            </w:pPr>
            <w:r>
              <w:rPr>
                <w:color w:val="000000"/>
                <w:szCs w:val="21"/>
              </w:rPr>
              <w:t>185,800</w:t>
            </w:r>
          </w:p>
        </w:tc>
        <w:tc>
          <w:tcPr>
            <w:tcW w:w="2199" w:type="dxa"/>
            <w:vAlign w:val="center"/>
          </w:tcPr>
          <w:p w:rsidR="00920B09" w:rsidRDefault="00D3606E">
            <w:pPr>
              <w:jc w:val="right"/>
            </w:pPr>
            <w:r>
              <w:rPr>
                <w:color w:val="000000"/>
                <w:szCs w:val="21"/>
              </w:rPr>
              <w:t>4,895,830.00</w:t>
            </w:r>
          </w:p>
        </w:tc>
        <w:tc>
          <w:tcPr>
            <w:tcW w:w="1879" w:type="dxa"/>
            <w:vAlign w:val="center"/>
          </w:tcPr>
          <w:p w:rsidR="00920B09" w:rsidRDefault="00D3606E">
            <w:pPr>
              <w:jc w:val="right"/>
            </w:pPr>
            <w:r>
              <w:rPr>
                <w:color w:val="000000"/>
                <w:szCs w:val="21"/>
              </w:rPr>
              <w:t>0.59</w:t>
            </w:r>
          </w:p>
        </w:tc>
      </w:tr>
      <w:tr w:rsidR="00920B09">
        <w:trPr>
          <w:jc w:val="center"/>
        </w:trPr>
        <w:tc>
          <w:tcPr>
            <w:tcW w:w="817" w:type="dxa"/>
            <w:vAlign w:val="center"/>
          </w:tcPr>
          <w:p w:rsidR="00920B09" w:rsidRDefault="00D3606E">
            <w:pPr>
              <w:jc w:val="center"/>
            </w:pPr>
            <w:r>
              <w:rPr>
                <w:color w:val="000000"/>
                <w:szCs w:val="21"/>
              </w:rPr>
              <w:t>14</w:t>
            </w:r>
          </w:p>
        </w:tc>
        <w:tc>
          <w:tcPr>
            <w:tcW w:w="1276" w:type="dxa"/>
            <w:vAlign w:val="center"/>
          </w:tcPr>
          <w:p w:rsidR="00920B09" w:rsidRDefault="00D3606E">
            <w:pPr>
              <w:jc w:val="center"/>
            </w:pPr>
            <w:r>
              <w:rPr>
                <w:color w:val="000000"/>
                <w:szCs w:val="21"/>
              </w:rPr>
              <w:t>002938</w:t>
            </w:r>
          </w:p>
        </w:tc>
        <w:tc>
          <w:tcPr>
            <w:tcW w:w="1701" w:type="dxa"/>
            <w:vAlign w:val="center"/>
          </w:tcPr>
          <w:p w:rsidR="00920B09" w:rsidRDefault="00D3606E">
            <w:pPr>
              <w:jc w:val="center"/>
            </w:pPr>
            <w:r>
              <w:rPr>
                <w:color w:val="000000"/>
                <w:szCs w:val="21"/>
              </w:rPr>
              <w:t>鹏鼎控股</w:t>
            </w:r>
          </w:p>
        </w:tc>
        <w:tc>
          <w:tcPr>
            <w:tcW w:w="1276" w:type="dxa"/>
            <w:vAlign w:val="center"/>
          </w:tcPr>
          <w:p w:rsidR="00920B09" w:rsidRDefault="00D3606E">
            <w:pPr>
              <w:jc w:val="right"/>
            </w:pPr>
            <w:r>
              <w:rPr>
                <w:color w:val="000000"/>
                <w:szCs w:val="21"/>
              </w:rPr>
              <w:t>97,100</w:t>
            </w:r>
          </w:p>
        </w:tc>
        <w:tc>
          <w:tcPr>
            <w:tcW w:w="2199" w:type="dxa"/>
            <w:vAlign w:val="center"/>
          </w:tcPr>
          <w:p w:rsidR="00920B09" w:rsidRDefault="00D3606E">
            <w:pPr>
              <w:jc w:val="right"/>
            </w:pPr>
            <w:r>
              <w:rPr>
                <w:color w:val="000000"/>
                <w:szCs w:val="21"/>
              </w:rPr>
              <w:t>4,860,826.00</w:t>
            </w:r>
          </w:p>
        </w:tc>
        <w:tc>
          <w:tcPr>
            <w:tcW w:w="1879" w:type="dxa"/>
            <w:vAlign w:val="center"/>
          </w:tcPr>
          <w:p w:rsidR="00920B09" w:rsidRDefault="00D3606E">
            <w:pPr>
              <w:jc w:val="right"/>
            </w:pPr>
            <w:r>
              <w:rPr>
                <w:color w:val="000000"/>
                <w:szCs w:val="21"/>
              </w:rPr>
              <w:t>0.59</w:t>
            </w:r>
          </w:p>
        </w:tc>
      </w:tr>
      <w:tr w:rsidR="00920B09">
        <w:trPr>
          <w:jc w:val="center"/>
        </w:trPr>
        <w:tc>
          <w:tcPr>
            <w:tcW w:w="817" w:type="dxa"/>
            <w:vAlign w:val="center"/>
          </w:tcPr>
          <w:p w:rsidR="00920B09" w:rsidRDefault="00D3606E">
            <w:pPr>
              <w:jc w:val="center"/>
            </w:pPr>
            <w:r>
              <w:rPr>
                <w:color w:val="000000"/>
                <w:szCs w:val="21"/>
              </w:rPr>
              <w:t>15</w:t>
            </w:r>
          </w:p>
        </w:tc>
        <w:tc>
          <w:tcPr>
            <w:tcW w:w="1276" w:type="dxa"/>
            <w:vAlign w:val="center"/>
          </w:tcPr>
          <w:p w:rsidR="00920B09" w:rsidRDefault="00D3606E">
            <w:pPr>
              <w:jc w:val="center"/>
            </w:pPr>
            <w:r>
              <w:rPr>
                <w:color w:val="000000"/>
                <w:szCs w:val="21"/>
              </w:rPr>
              <w:t>002396</w:t>
            </w:r>
          </w:p>
        </w:tc>
        <w:tc>
          <w:tcPr>
            <w:tcW w:w="1701" w:type="dxa"/>
            <w:vAlign w:val="center"/>
          </w:tcPr>
          <w:p w:rsidR="00920B09" w:rsidRDefault="00D3606E">
            <w:pPr>
              <w:jc w:val="center"/>
            </w:pPr>
            <w:r>
              <w:rPr>
                <w:color w:val="000000"/>
                <w:szCs w:val="21"/>
              </w:rPr>
              <w:t>星网锐捷</w:t>
            </w:r>
          </w:p>
        </w:tc>
        <w:tc>
          <w:tcPr>
            <w:tcW w:w="1276" w:type="dxa"/>
            <w:vAlign w:val="center"/>
          </w:tcPr>
          <w:p w:rsidR="00920B09" w:rsidRDefault="00D3606E">
            <w:pPr>
              <w:jc w:val="right"/>
            </w:pPr>
            <w:r>
              <w:rPr>
                <w:color w:val="000000"/>
                <w:szCs w:val="21"/>
              </w:rPr>
              <w:t>116,400</w:t>
            </w:r>
          </w:p>
        </w:tc>
        <w:tc>
          <w:tcPr>
            <w:tcW w:w="2199" w:type="dxa"/>
            <w:vAlign w:val="center"/>
          </w:tcPr>
          <w:p w:rsidR="00920B09" w:rsidRDefault="00D3606E">
            <w:pPr>
              <w:jc w:val="right"/>
            </w:pPr>
            <w:r>
              <w:rPr>
                <w:color w:val="000000"/>
                <w:szCs w:val="21"/>
              </w:rPr>
              <w:t>4,112,412.00</w:t>
            </w:r>
          </w:p>
        </w:tc>
        <w:tc>
          <w:tcPr>
            <w:tcW w:w="1879" w:type="dxa"/>
            <w:vAlign w:val="center"/>
          </w:tcPr>
          <w:p w:rsidR="00920B09" w:rsidRDefault="00D3606E">
            <w:pPr>
              <w:jc w:val="right"/>
            </w:pPr>
            <w:r>
              <w:rPr>
                <w:color w:val="000000"/>
                <w:szCs w:val="21"/>
              </w:rPr>
              <w:t>0.50</w:t>
            </w:r>
          </w:p>
        </w:tc>
      </w:tr>
      <w:tr w:rsidR="00920B09">
        <w:trPr>
          <w:jc w:val="center"/>
        </w:trPr>
        <w:tc>
          <w:tcPr>
            <w:tcW w:w="817" w:type="dxa"/>
            <w:vAlign w:val="center"/>
          </w:tcPr>
          <w:p w:rsidR="00920B09" w:rsidRDefault="00D3606E">
            <w:pPr>
              <w:jc w:val="center"/>
            </w:pPr>
            <w:r>
              <w:rPr>
                <w:color w:val="000000"/>
                <w:szCs w:val="21"/>
              </w:rPr>
              <w:t>16</w:t>
            </w:r>
          </w:p>
        </w:tc>
        <w:tc>
          <w:tcPr>
            <w:tcW w:w="1276" w:type="dxa"/>
            <w:vAlign w:val="center"/>
          </w:tcPr>
          <w:p w:rsidR="00920B09" w:rsidRDefault="00D3606E">
            <w:pPr>
              <w:jc w:val="center"/>
            </w:pPr>
            <w:r>
              <w:rPr>
                <w:color w:val="000000"/>
                <w:szCs w:val="21"/>
              </w:rPr>
              <w:t>600104</w:t>
            </w:r>
          </w:p>
        </w:tc>
        <w:tc>
          <w:tcPr>
            <w:tcW w:w="1701" w:type="dxa"/>
            <w:vAlign w:val="center"/>
          </w:tcPr>
          <w:p w:rsidR="00920B09" w:rsidRDefault="00D3606E">
            <w:pPr>
              <w:jc w:val="center"/>
            </w:pPr>
            <w:r>
              <w:rPr>
                <w:color w:val="000000"/>
                <w:szCs w:val="21"/>
              </w:rPr>
              <w:t>上汽集团</w:t>
            </w:r>
          </w:p>
        </w:tc>
        <w:tc>
          <w:tcPr>
            <w:tcW w:w="1276" w:type="dxa"/>
            <w:vAlign w:val="center"/>
          </w:tcPr>
          <w:p w:rsidR="00920B09" w:rsidRDefault="00D3606E">
            <w:pPr>
              <w:jc w:val="right"/>
            </w:pPr>
            <w:r>
              <w:rPr>
                <w:color w:val="000000"/>
                <w:szCs w:val="21"/>
              </w:rPr>
              <w:t>204,200</w:t>
            </w:r>
          </w:p>
        </w:tc>
        <w:tc>
          <w:tcPr>
            <w:tcW w:w="2199" w:type="dxa"/>
            <w:vAlign w:val="center"/>
          </w:tcPr>
          <w:p w:rsidR="00920B09" w:rsidRDefault="00D3606E">
            <w:pPr>
              <w:jc w:val="right"/>
            </w:pPr>
            <w:r>
              <w:rPr>
                <w:color w:val="000000"/>
                <w:szCs w:val="21"/>
              </w:rPr>
              <w:t>3,469,358.00</w:t>
            </w:r>
          </w:p>
        </w:tc>
        <w:tc>
          <w:tcPr>
            <w:tcW w:w="1879" w:type="dxa"/>
            <w:vAlign w:val="center"/>
          </w:tcPr>
          <w:p w:rsidR="00920B09" w:rsidRDefault="00D3606E">
            <w:pPr>
              <w:jc w:val="right"/>
            </w:pPr>
            <w:r>
              <w:rPr>
                <w:color w:val="000000"/>
                <w:szCs w:val="21"/>
              </w:rPr>
              <w:t>0.42</w:t>
            </w:r>
          </w:p>
        </w:tc>
      </w:tr>
      <w:tr w:rsidR="00920B09">
        <w:trPr>
          <w:jc w:val="center"/>
        </w:trPr>
        <w:tc>
          <w:tcPr>
            <w:tcW w:w="817" w:type="dxa"/>
            <w:vAlign w:val="center"/>
          </w:tcPr>
          <w:p w:rsidR="00920B09" w:rsidRDefault="00D3606E">
            <w:pPr>
              <w:jc w:val="center"/>
            </w:pPr>
            <w:r>
              <w:rPr>
                <w:color w:val="000000"/>
                <w:szCs w:val="21"/>
              </w:rPr>
              <w:t>17</w:t>
            </w:r>
          </w:p>
        </w:tc>
        <w:tc>
          <w:tcPr>
            <w:tcW w:w="1276" w:type="dxa"/>
            <w:vAlign w:val="center"/>
          </w:tcPr>
          <w:p w:rsidR="00920B09" w:rsidRDefault="00D3606E">
            <w:pPr>
              <w:jc w:val="center"/>
            </w:pPr>
            <w:r>
              <w:rPr>
                <w:color w:val="000000"/>
                <w:szCs w:val="21"/>
              </w:rPr>
              <w:t>603806</w:t>
            </w:r>
          </w:p>
        </w:tc>
        <w:tc>
          <w:tcPr>
            <w:tcW w:w="1701" w:type="dxa"/>
            <w:vAlign w:val="center"/>
          </w:tcPr>
          <w:p w:rsidR="00920B09" w:rsidRDefault="00D3606E">
            <w:pPr>
              <w:jc w:val="center"/>
            </w:pPr>
            <w:r>
              <w:rPr>
                <w:color w:val="000000"/>
                <w:szCs w:val="21"/>
              </w:rPr>
              <w:t>福斯特</w:t>
            </w:r>
          </w:p>
        </w:tc>
        <w:tc>
          <w:tcPr>
            <w:tcW w:w="1276" w:type="dxa"/>
            <w:vAlign w:val="center"/>
          </w:tcPr>
          <w:p w:rsidR="00920B09" w:rsidRDefault="00D3606E">
            <w:pPr>
              <w:jc w:val="right"/>
            </w:pPr>
            <w:r>
              <w:rPr>
                <w:color w:val="000000"/>
                <w:szCs w:val="21"/>
              </w:rPr>
              <w:t>68,460</w:t>
            </w:r>
          </w:p>
        </w:tc>
        <w:tc>
          <w:tcPr>
            <w:tcW w:w="2199" w:type="dxa"/>
            <w:vAlign w:val="center"/>
          </w:tcPr>
          <w:p w:rsidR="00920B09" w:rsidRDefault="00D3606E">
            <w:pPr>
              <w:jc w:val="right"/>
            </w:pPr>
            <w:r>
              <w:rPr>
                <w:color w:val="000000"/>
                <w:szCs w:val="21"/>
              </w:rPr>
              <w:t>3,416,838.60</w:t>
            </w:r>
          </w:p>
        </w:tc>
        <w:tc>
          <w:tcPr>
            <w:tcW w:w="1879" w:type="dxa"/>
            <w:vAlign w:val="center"/>
          </w:tcPr>
          <w:p w:rsidR="00920B09" w:rsidRDefault="00D3606E">
            <w:pPr>
              <w:jc w:val="right"/>
            </w:pPr>
            <w:r>
              <w:rPr>
                <w:color w:val="000000"/>
                <w:szCs w:val="21"/>
              </w:rPr>
              <w:t>0.41</w:t>
            </w:r>
          </w:p>
        </w:tc>
      </w:tr>
      <w:tr w:rsidR="00920B09">
        <w:trPr>
          <w:jc w:val="center"/>
        </w:trPr>
        <w:tc>
          <w:tcPr>
            <w:tcW w:w="817" w:type="dxa"/>
            <w:vAlign w:val="center"/>
          </w:tcPr>
          <w:p w:rsidR="00920B09" w:rsidRDefault="00D3606E">
            <w:pPr>
              <w:jc w:val="center"/>
            </w:pPr>
            <w:r>
              <w:rPr>
                <w:color w:val="000000"/>
                <w:szCs w:val="21"/>
              </w:rPr>
              <w:t>18</w:t>
            </w:r>
          </w:p>
        </w:tc>
        <w:tc>
          <w:tcPr>
            <w:tcW w:w="1276" w:type="dxa"/>
            <w:vAlign w:val="center"/>
          </w:tcPr>
          <w:p w:rsidR="00920B09" w:rsidRDefault="00D3606E">
            <w:pPr>
              <w:jc w:val="center"/>
            </w:pPr>
            <w:r>
              <w:rPr>
                <w:color w:val="000000"/>
                <w:szCs w:val="21"/>
              </w:rPr>
              <w:t>002376</w:t>
            </w:r>
          </w:p>
        </w:tc>
        <w:tc>
          <w:tcPr>
            <w:tcW w:w="1701" w:type="dxa"/>
            <w:vAlign w:val="center"/>
          </w:tcPr>
          <w:p w:rsidR="00920B09" w:rsidRDefault="00D3606E">
            <w:pPr>
              <w:jc w:val="center"/>
            </w:pPr>
            <w:r>
              <w:rPr>
                <w:color w:val="000000"/>
                <w:szCs w:val="21"/>
              </w:rPr>
              <w:t>新北洋</w:t>
            </w:r>
          </w:p>
        </w:tc>
        <w:tc>
          <w:tcPr>
            <w:tcW w:w="1276" w:type="dxa"/>
            <w:vAlign w:val="center"/>
          </w:tcPr>
          <w:p w:rsidR="00920B09" w:rsidRDefault="00D3606E">
            <w:pPr>
              <w:jc w:val="right"/>
            </w:pPr>
            <w:r>
              <w:rPr>
                <w:color w:val="000000"/>
                <w:szCs w:val="21"/>
              </w:rPr>
              <w:t>321,400</w:t>
            </w:r>
          </w:p>
        </w:tc>
        <w:tc>
          <w:tcPr>
            <w:tcW w:w="2199" w:type="dxa"/>
            <w:vAlign w:val="center"/>
          </w:tcPr>
          <w:p w:rsidR="00920B09" w:rsidRDefault="00D3606E">
            <w:pPr>
              <w:jc w:val="right"/>
            </w:pPr>
            <w:r>
              <w:rPr>
                <w:color w:val="000000"/>
                <w:szCs w:val="21"/>
              </w:rPr>
              <w:t>3,275,066.00</w:t>
            </w:r>
          </w:p>
        </w:tc>
        <w:tc>
          <w:tcPr>
            <w:tcW w:w="1879" w:type="dxa"/>
            <w:vAlign w:val="center"/>
          </w:tcPr>
          <w:p w:rsidR="00920B09" w:rsidRDefault="00D3606E">
            <w:pPr>
              <w:jc w:val="right"/>
            </w:pPr>
            <w:r>
              <w:rPr>
                <w:color w:val="000000"/>
                <w:szCs w:val="21"/>
              </w:rPr>
              <w:t>0.40</w:t>
            </w:r>
          </w:p>
        </w:tc>
      </w:tr>
      <w:tr w:rsidR="00920B09">
        <w:trPr>
          <w:jc w:val="center"/>
        </w:trPr>
        <w:tc>
          <w:tcPr>
            <w:tcW w:w="817" w:type="dxa"/>
            <w:vAlign w:val="center"/>
          </w:tcPr>
          <w:p w:rsidR="00920B09" w:rsidRDefault="00D3606E">
            <w:pPr>
              <w:jc w:val="center"/>
            </w:pPr>
            <w:r>
              <w:rPr>
                <w:color w:val="000000"/>
                <w:szCs w:val="21"/>
              </w:rPr>
              <w:t>19</w:t>
            </w:r>
          </w:p>
        </w:tc>
        <w:tc>
          <w:tcPr>
            <w:tcW w:w="1276" w:type="dxa"/>
            <w:vAlign w:val="center"/>
          </w:tcPr>
          <w:p w:rsidR="00920B09" w:rsidRDefault="00D3606E">
            <w:pPr>
              <w:jc w:val="center"/>
            </w:pPr>
            <w:r>
              <w:rPr>
                <w:color w:val="000000"/>
                <w:szCs w:val="21"/>
              </w:rPr>
              <w:t>000656</w:t>
            </w:r>
          </w:p>
        </w:tc>
        <w:tc>
          <w:tcPr>
            <w:tcW w:w="1701" w:type="dxa"/>
            <w:vAlign w:val="center"/>
          </w:tcPr>
          <w:p w:rsidR="00920B09" w:rsidRDefault="00D3606E">
            <w:pPr>
              <w:jc w:val="center"/>
            </w:pPr>
            <w:r>
              <w:rPr>
                <w:color w:val="000000"/>
                <w:szCs w:val="21"/>
              </w:rPr>
              <w:t>金科股份</w:t>
            </w:r>
          </w:p>
        </w:tc>
        <w:tc>
          <w:tcPr>
            <w:tcW w:w="1276" w:type="dxa"/>
            <w:vAlign w:val="center"/>
          </w:tcPr>
          <w:p w:rsidR="00920B09" w:rsidRDefault="00D3606E">
            <w:pPr>
              <w:jc w:val="right"/>
            </w:pPr>
            <w:r>
              <w:rPr>
                <w:color w:val="000000"/>
                <w:szCs w:val="21"/>
              </w:rPr>
              <w:t>382,100</w:t>
            </w:r>
          </w:p>
        </w:tc>
        <w:tc>
          <w:tcPr>
            <w:tcW w:w="2199" w:type="dxa"/>
            <w:vAlign w:val="center"/>
          </w:tcPr>
          <w:p w:rsidR="00920B09" w:rsidRDefault="00D3606E">
            <w:pPr>
              <w:jc w:val="right"/>
            </w:pPr>
            <w:r>
              <w:rPr>
                <w:color w:val="000000"/>
                <w:szCs w:val="21"/>
              </w:rPr>
              <w:t>3,117,936.00</w:t>
            </w:r>
          </w:p>
        </w:tc>
        <w:tc>
          <w:tcPr>
            <w:tcW w:w="1879" w:type="dxa"/>
            <w:vAlign w:val="center"/>
          </w:tcPr>
          <w:p w:rsidR="00920B09" w:rsidRDefault="00D3606E">
            <w:pPr>
              <w:jc w:val="right"/>
            </w:pPr>
            <w:r>
              <w:rPr>
                <w:color w:val="000000"/>
                <w:szCs w:val="21"/>
              </w:rPr>
              <w:t>0.38</w:t>
            </w:r>
          </w:p>
        </w:tc>
      </w:tr>
      <w:tr w:rsidR="00920B09">
        <w:trPr>
          <w:jc w:val="center"/>
        </w:trPr>
        <w:tc>
          <w:tcPr>
            <w:tcW w:w="817" w:type="dxa"/>
            <w:vAlign w:val="center"/>
          </w:tcPr>
          <w:p w:rsidR="00920B09" w:rsidRDefault="00D3606E">
            <w:pPr>
              <w:jc w:val="center"/>
            </w:pPr>
            <w:r>
              <w:rPr>
                <w:color w:val="000000"/>
                <w:szCs w:val="21"/>
              </w:rPr>
              <w:t>20</w:t>
            </w:r>
          </w:p>
        </w:tc>
        <w:tc>
          <w:tcPr>
            <w:tcW w:w="1276" w:type="dxa"/>
            <w:vAlign w:val="center"/>
          </w:tcPr>
          <w:p w:rsidR="00920B09" w:rsidRDefault="00D3606E">
            <w:pPr>
              <w:jc w:val="center"/>
            </w:pPr>
            <w:r>
              <w:rPr>
                <w:color w:val="000000"/>
                <w:szCs w:val="21"/>
              </w:rPr>
              <w:t>688106</w:t>
            </w:r>
          </w:p>
        </w:tc>
        <w:tc>
          <w:tcPr>
            <w:tcW w:w="1701" w:type="dxa"/>
            <w:vAlign w:val="center"/>
          </w:tcPr>
          <w:p w:rsidR="00920B09" w:rsidRDefault="00D3606E">
            <w:pPr>
              <w:jc w:val="center"/>
            </w:pPr>
            <w:r>
              <w:rPr>
                <w:color w:val="000000"/>
                <w:szCs w:val="21"/>
              </w:rPr>
              <w:t>金宏气体</w:t>
            </w:r>
          </w:p>
        </w:tc>
        <w:tc>
          <w:tcPr>
            <w:tcW w:w="1276" w:type="dxa"/>
            <w:vAlign w:val="center"/>
          </w:tcPr>
          <w:p w:rsidR="00920B09" w:rsidRDefault="00D3606E">
            <w:pPr>
              <w:jc w:val="right"/>
            </w:pPr>
            <w:r>
              <w:rPr>
                <w:color w:val="000000"/>
                <w:szCs w:val="21"/>
              </w:rPr>
              <w:t>26,075</w:t>
            </w:r>
          </w:p>
        </w:tc>
        <w:tc>
          <w:tcPr>
            <w:tcW w:w="2199" w:type="dxa"/>
            <w:vAlign w:val="center"/>
          </w:tcPr>
          <w:p w:rsidR="00920B09" w:rsidRDefault="00D3606E">
            <w:pPr>
              <w:jc w:val="right"/>
            </w:pPr>
            <w:r>
              <w:rPr>
                <w:color w:val="000000"/>
                <w:szCs w:val="21"/>
              </w:rPr>
              <w:t>1,078,462.00</w:t>
            </w:r>
          </w:p>
        </w:tc>
        <w:tc>
          <w:tcPr>
            <w:tcW w:w="1879" w:type="dxa"/>
            <w:vAlign w:val="center"/>
          </w:tcPr>
          <w:p w:rsidR="00920B09" w:rsidRDefault="00D3606E">
            <w:pPr>
              <w:jc w:val="right"/>
            </w:pPr>
            <w:r>
              <w:rPr>
                <w:color w:val="000000"/>
                <w:szCs w:val="21"/>
              </w:rPr>
              <w:t>0.13</w:t>
            </w:r>
          </w:p>
        </w:tc>
      </w:tr>
      <w:tr w:rsidR="00920B09">
        <w:trPr>
          <w:jc w:val="center"/>
        </w:trPr>
        <w:tc>
          <w:tcPr>
            <w:tcW w:w="817" w:type="dxa"/>
            <w:vAlign w:val="center"/>
          </w:tcPr>
          <w:p w:rsidR="00920B09" w:rsidRDefault="00D3606E">
            <w:pPr>
              <w:jc w:val="center"/>
            </w:pPr>
            <w:r>
              <w:rPr>
                <w:color w:val="000000"/>
                <w:szCs w:val="21"/>
              </w:rPr>
              <w:t>21</w:t>
            </w:r>
          </w:p>
        </w:tc>
        <w:tc>
          <w:tcPr>
            <w:tcW w:w="1276" w:type="dxa"/>
            <w:vAlign w:val="center"/>
          </w:tcPr>
          <w:p w:rsidR="00920B09" w:rsidRDefault="00D3606E">
            <w:pPr>
              <w:jc w:val="center"/>
            </w:pPr>
            <w:r>
              <w:rPr>
                <w:color w:val="000000"/>
                <w:szCs w:val="21"/>
              </w:rPr>
              <w:t>688026</w:t>
            </w:r>
          </w:p>
        </w:tc>
        <w:tc>
          <w:tcPr>
            <w:tcW w:w="1701" w:type="dxa"/>
            <w:vAlign w:val="center"/>
          </w:tcPr>
          <w:p w:rsidR="00920B09" w:rsidRDefault="00D3606E">
            <w:pPr>
              <w:jc w:val="center"/>
            </w:pPr>
            <w:r>
              <w:rPr>
                <w:color w:val="000000"/>
                <w:szCs w:val="21"/>
              </w:rPr>
              <w:t>洁特生物</w:t>
            </w:r>
          </w:p>
        </w:tc>
        <w:tc>
          <w:tcPr>
            <w:tcW w:w="1276" w:type="dxa"/>
            <w:vAlign w:val="center"/>
          </w:tcPr>
          <w:p w:rsidR="00920B09" w:rsidRDefault="00D3606E">
            <w:pPr>
              <w:jc w:val="right"/>
            </w:pPr>
            <w:r>
              <w:rPr>
                <w:color w:val="000000"/>
                <w:szCs w:val="21"/>
              </w:rPr>
              <w:t>4,433</w:t>
            </w:r>
          </w:p>
        </w:tc>
        <w:tc>
          <w:tcPr>
            <w:tcW w:w="2199" w:type="dxa"/>
            <w:vAlign w:val="center"/>
          </w:tcPr>
          <w:p w:rsidR="00920B09" w:rsidRDefault="00D3606E">
            <w:pPr>
              <w:jc w:val="right"/>
            </w:pPr>
            <w:r>
              <w:rPr>
                <w:color w:val="000000"/>
                <w:szCs w:val="21"/>
              </w:rPr>
              <w:t>369,357.56</w:t>
            </w:r>
          </w:p>
        </w:tc>
        <w:tc>
          <w:tcPr>
            <w:tcW w:w="1879" w:type="dxa"/>
            <w:vAlign w:val="center"/>
          </w:tcPr>
          <w:p w:rsidR="00920B09" w:rsidRDefault="00D3606E">
            <w:pPr>
              <w:jc w:val="right"/>
            </w:pPr>
            <w:r>
              <w:rPr>
                <w:color w:val="000000"/>
                <w:szCs w:val="21"/>
              </w:rPr>
              <w:t>0.04</w:t>
            </w:r>
          </w:p>
        </w:tc>
      </w:tr>
      <w:tr w:rsidR="00920B09">
        <w:trPr>
          <w:jc w:val="center"/>
        </w:trPr>
        <w:tc>
          <w:tcPr>
            <w:tcW w:w="817" w:type="dxa"/>
            <w:vAlign w:val="center"/>
          </w:tcPr>
          <w:p w:rsidR="00920B09" w:rsidRDefault="00D3606E">
            <w:pPr>
              <w:jc w:val="center"/>
            </w:pPr>
            <w:r>
              <w:rPr>
                <w:color w:val="000000"/>
                <w:szCs w:val="21"/>
              </w:rPr>
              <w:t>22</w:t>
            </w:r>
          </w:p>
        </w:tc>
        <w:tc>
          <w:tcPr>
            <w:tcW w:w="1276" w:type="dxa"/>
            <w:vAlign w:val="center"/>
          </w:tcPr>
          <w:p w:rsidR="00920B09" w:rsidRDefault="00D3606E">
            <w:pPr>
              <w:jc w:val="center"/>
            </w:pPr>
            <w:r>
              <w:rPr>
                <w:color w:val="000000"/>
                <w:szCs w:val="21"/>
              </w:rPr>
              <w:t>688365</w:t>
            </w:r>
          </w:p>
        </w:tc>
        <w:tc>
          <w:tcPr>
            <w:tcW w:w="1701" w:type="dxa"/>
            <w:vAlign w:val="center"/>
          </w:tcPr>
          <w:p w:rsidR="00920B09" w:rsidRDefault="00D3606E">
            <w:pPr>
              <w:jc w:val="center"/>
            </w:pPr>
            <w:r>
              <w:rPr>
                <w:color w:val="000000"/>
                <w:szCs w:val="21"/>
              </w:rPr>
              <w:t>光云科技</w:t>
            </w:r>
          </w:p>
        </w:tc>
        <w:tc>
          <w:tcPr>
            <w:tcW w:w="1276" w:type="dxa"/>
            <w:vAlign w:val="center"/>
          </w:tcPr>
          <w:p w:rsidR="00920B09" w:rsidRDefault="00D3606E">
            <w:pPr>
              <w:jc w:val="right"/>
            </w:pPr>
            <w:r>
              <w:rPr>
                <w:color w:val="000000"/>
                <w:szCs w:val="21"/>
              </w:rPr>
              <w:t>8,249</w:t>
            </w:r>
          </w:p>
        </w:tc>
        <w:tc>
          <w:tcPr>
            <w:tcW w:w="2199" w:type="dxa"/>
            <w:vAlign w:val="center"/>
          </w:tcPr>
          <w:p w:rsidR="00920B09" w:rsidRDefault="00D3606E">
            <w:pPr>
              <w:jc w:val="right"/>
            </w:pPr>
            <w:r>
              <w:rPr>
                <w:color w:val="000000"/>
                <w:szCs w:val="21"/>
              </w:rPr>
              <w:t>356,521.78</w:t>
            </w:r>
          </w:p>
        </w:tc>
        <w:tc>
          <w:tcPr>
            <w:tcW w:w="1879" w:type="dxa"/>
            <w:vAlign w:val="center"/>
          </w:tcPr>
          <w:p w:rsidR="00920B09" w:rsidRDefault="00D3606E">
            <w:pPr>
              <w:jc w:val="right"/>
            </w:pPr>
            <w:r>
              <w:rPr>
                <w:color w:val="000000"/>
                <w:szCs w:val="21"/>
              </w:rPr>
              <w:t>0.04</w:t>
            </w:r>
          </w:p>
        </w:tc>
      </w:tr>
      <w:tr w:rsidR="00920B09">
        <w:trPr>
          <w:jc w:val="center"/>
        </w:trPr>
        <w:tc>
          <w:tcPr>
            <w:tcW w:w="817" w:type="dxa"/>
            <w:vAlign w:val="center"/>
          </w:tcPr>
          <w:p w:rsidR="00920B09" w:rsidRDefault="00D3606E">
            <w:pPr>
              <w:jc w:val="center"/>
            </w:pPr>
            <w:r>
              <w:rPr>
                <w:color w:val="000000"/>
                <w:szCs w:val="21"/>
              </w:rPr>
              <w:t>23</w:t>
            </w:r>
          </w:p>
        </w:tc>
        <w:tc>
          <w:tcPr>
            <w:tcW w:w="1276" w:type="dxa"/>
            <w:vAlign w:val="center"/>
          </w:tcPr>
          <w:p w:rsidR="00920B09" w:rsidRDefault="00D3606E">
            <w:pPr>
              <w:jc w:val="center"/>
            </w:pPr>
            <w:r>
              <w:rPr>
                <w:color w:val="000000"/>
                <w:szCs w:val="21"/>
              </w:rPr>
              <w:t>688157</w:t>
            </w:r>
          </w:p>
        </w:tc>
        <w:tc>
          <w:tcPr>
            <w:tcW w:w="1701" w:type="dxa"/>
            <w:vAlign w:val="center"/>
          </w:tcPr>
          <w:p w:rsidR="00920B09" w:rsidRDefault="00D3606E">
            <w:pPr>
              <w:jc w:val="center"/>
            </w:pPr>
            <w:r>
              <w:rPr>
                <w:color w:val="000000"/>
                <w:szCs w:val="21"/>
              </w:rPr>
              <w:t>松井股份</w:t>
            </w:r>
          </w:p>
        </w:tc>
        <w:tc>
          <w:tcPr>
            <w:tcW w:w="1276" w:type="dxa"/>
            <w:vAlign w:val="center"/>
          </w:tcPr>
          <w:p w:rsidR="00920B09" w:rsidRDefault="00D3606E">
            <w:pPr>
              <w:jc w:val="right"/>
            </w:pPr>
            <w:r>
              <w:rPr>
                <w:color w:val="000000"/>
                <w:szCs w:val="21"/>
              </w:rPr>
              <w:t>3,402</w:t>
            </w:r>
          </w:p>
        </w:tc>
        <w:tc>
          <w:tcPr>
            <w:tcW w:w="2199" w:type="dxa"/>
            <w:vAlign w:val="center"/>
          </w:tcPr>
          <w:p w:rsidR="00920B09" w:rsidRDefault="00D3606E">
            <w:pPr>
              <w:jc w:val="right"/>
            </w:pPr>
            <w:r>
              <w:rPr>
                <w:color w:val="000000"/>
                <w:szCs w:val="21"/>
              </w:rPr>
              <w:t>294,749.28</w:t>
            </w:r>
          </w:p>
        </w:tc>
        <w:tc>
          <w:tcPr>
            <w:tcW w:w="1879" w:type="dxa"/>
            <w:vAlign w:val="center"/>
          </w:tcPr>
          <w:p w:rsidR="00920B09" w:rsidRDefault="00D3606E">
            <w:pPr>
              <w:jc w:val="right"/>
            </w:pPr>
            <w:r>
              <w:rPr>
                <w:color w:val="000000"/>
                <w:szCs w:val="21"/>
              </w:rPr>
              <w:t>0.04</w:t>
            </w:r>
          </w:p>
        </w:tc>
      </w:tr>
      <w:tr w:rsidR="00920B09">
        <w:trPr>
          <w:jc w:val="center"/>
        </w:trPr>
        <w:tc>
          <w:tcPr>
            <w:tcW w:w="817" w:type="dxa"/>
            <w:vAlign w:val="center"/>
          </w:tcPr>
          <w:p w:rsidR="00920B09" w:rsidRDefault="00D3606E">
            <w:pPr>
              <w:jc w:val="center"/>
            </w:pPr>
            <w:r>
              <w:rPr>
                <w:color w:val="000000"/>
                <w:szCs w:val="21"/>
              </w:rPr>
              <w:t>24</w:t>
            </w:r>
          </w:p>
        </w:tc>
        <w:tc>
          <w:tcPr>
            <w:tcW w:w="1276" w:type="dxa"/>
            <w:vAlign w:val="center"/>
          </w:tcPr>
          <w:p w:rsidR="00920B09" w:rsidRDefault="00D3606E">
            <w:pPr>
              <w:jc w:val="center"/>
            </w:pPr>
            <w:r>
              <w:rPr>
                <w:color w:val="000000"/>
                <w:szCs w:val="21"/>
              </w:rPr>
              <w:t>688181</w:t>
            </w:r>
          </w:p>
        </w:tc>
        <w:tc>
          <w:tcPr>
            <w:tcW w:w="1701" w:type="dxa"/>
            <w:vAlign w:val="center"/>
          </w:tcPr>
          <w:p w:rsidR="00920B09" w:rsidRDefault="00D3606E">
            <w:pPr>
              <w:jc w:val="center"/>
            </w:pPr>
            <w:r>
              <w:rPr>
                <w:color w:val="000000"/>
                <w:szCs w:val="21"/>
              </w:rPr>
              <w:t>八亿时空</w:t>
            </w:r>
          </w:p>
        </w:tc>
        <w:tc>
          <w:tcPr>
            <w:tcW w:w="1276" w:type="dxa"/>
            <w:vAlign w:val="center"/>
          </w:tcPr>
          <w:p w:rsidR="00920B09" w:rsidRDefault="00D3606E">
            <w:pPr>
              <w:jc w:val="right"/>
            </w:pPr>
            <w:r>
              <w:rPr>
                <w:color w:val="000000"/>
                <w:szCs w:val="21"/>
              </w:rPr>
              <w:t>4,306</w:t>
            </w:r>
          </w:p>
        </w:tc>
        <w:tc>
          <w:tcPr>
            <w:tcW w:w="2199" w:type="dxa"/>
            <w:vAlign w:val="center"/>
          </w:tcPr>
          <w:p w:rsidR="00920B09" w:rsidRDefault="00D3606E">
            <w:pPr>
              <w:jc w:val="right"/>
            </w:pPr>
            <w:r>
              <w:rPr>
                <w:color w:val="000000"/>
                <w:szCs w:val="21"/>
              </w:rPr>
              <w:t>263,053.54</w:t>
            </w:r>
          </w:p>
        </w:tc>
        <w:tc>
          <w:tcPr>
            <w:tcW w:w="1879" w:type="dxa"/>
            <w:vAlign w:val="center"/>
          </w:tcPr>
          <w:p w:rsidR="00920B09" w:rsidRDefault="00D3606E">
            <w:pPr>
              <w:jc w:val="right"/>
            </w:pPr>
            <w:r>
              <w:rPr>
                <w:color w:val="000000"/>
                <w:szCs w:val="21"/>
              </w:rPr>
              <w:t>0.03</w:t>
            </w:r>
          </w:p>
        </w:tc>
      </w:tr>
      <w:tr w:rsidR="00920B09">
        <w:trPr>
          <w:jc w:val="center"/>
        </w:trPr>
        <w:tc>
          <w:tcPr>
            <w:tcW w:w="817" w:type="dxa"/>
            <w:vAlign w:val="center"/>
          </w:tcPr>
          <w:p w:rsidR="00920B09" w:rsidRDefault="00D3606E">
            <w:pPr>
              <w:jc w:val="center"/>
            </w:pPr>
            <w:r>
              <w:rPr>
                <w:color w:val="000000"/>
                <w:szCs w:val="21"/>
              </w:rPr>
              <w:t>25</w:t>
            </w:r>
          </w:p>
        </w:tc>
        <w:tc>
          <w:tcPr>
            <w:tcW w:w="1276" w:type="dxa"/>
            <w:vAlign w:val="center"/>
          </w:tcPr>
          <w:p w:rsidR="00920B09" w:rsidRDefault="00D3606E">
            <w:pPr>
              <w:jc w:val="center"/>
            </w:pPr>
            <w:r>
              <w:rPr>
                <w:color w:val="000000"/>
                <w:szCs w:val="21"/>
              </w:rPr>
              <w:t>688568</w:t>
            </w:r>
          </w:p>
        </w:tc>
        <w:tc>
          <w:tcPr>
            <w:tcW w:w="1701" w:type="dxa"/>
            <w:vAlign w:val="center"/>
          </w:tcPr>
          <w:p w:rsidR="00920B09" w:rsidRDefault="00D3606E">
            <w:pPr>
              <w:jc w:val="center"/>
            </w:pPr>
            <w:r>
              <w:rPr>
                <w:color w:val="000000"/>
                <w:szCs w:val="21"/>
              </w:rPr>
              <w:t>中科星图</w:t>
            </w:r>
          </w:p>
        </w:tc>
        <w:tc>
          <w:tcPr>
            <w:tcW w:w="1276" w:type="dxa"/>
            <w:vAlign w:val="center"/>
          </w:tcPr>
          <w:p w:rsidR="00920B09" w:rsidRDefault="00D3606E">
            <w:pPr>
              <w:jc w:val="right"/>
            </w:pPr>
            <w:r>
              <w:rPr>
                <w:color w:val="000000"/>
                <w:szCs w:val="21"/>
              </w:rPr>
              <w:t>11,020</w:t>
            </w:r>
          </w:p>
        </w:tc>
        <w:tc>
          <w:tcPr>
            <w:tcW w:w="2199" w:type="dxa"/>
            <w:vAlign w:val="center"/>
          </w:tcPr>
          <w:p w:rsidR="00920B09" w:rsidRDefault="00D3606E">
            <w:pPr>
              <w:jc w:val="right"/>
            </w:pPr>
            <w:r>
              <w:rPr>
                <w:color w:val="000000"/>
                <w:szCs w:val="21"/>
              </w:rPr>
              <w:t>178,634.20</w:t>
            </w:r>
          </w:p>
        </w:tc>
        <w:tc>
          <w:tcPr>
            <w:tcW w:w="1879" w:type="dxa"/>
            <w:vAlign w:val="center"/>
          </w:tcPr>
          <w:p w:rsidR="00920B09" w:rsidRDefault="00D3606E">
            <w:pPr>
              <w:jc w:val="right"/>
            </w:pPr>
            <w:r>
              <w:rPr>
                <w:color w:val="000000"/>
                <w:szCs w:val="21"/>
              </w:rPr>
              <w:t>0.02</w:t>
            </w:r>
          </w:p>
        </w:tc>
      </w:tr>
      <w:tr w:rsidR="00920B09">
        <w:trPr>
          <w:jc w:val="center"/>
        </w:trPr>
        <w:tc>
          <w:tcPr>
            <w:tcW w:w="817" w:type="dxa"/>
            <w:vAlign w:val="center"/>
          </w:tcPr>
          <w:p w:rsidR="00920B09" w:rsidRDefault="00D3606E">
            <w:pPr>
              <w:jc w:val="center"/>
            </w:pPr>
            <w:r>
              <w:rPr>
                <w:color w:val="000000"/>
                <w:szCs w:val="21"/>
              </w:rPr>
              <w:t>26</w:t>
            </w:r>
          </w:p>
        </w:tc>
        <w:tc>
          <w:tcPr>
            <w:tcW w:w="1276" w:type="dxa"/>
            <w:vAlign w:val="center"/>
          </w:tcPr>
          <w:p w:rsidR="00920B09" w:rsidRDefault="00D3606E">
            <w:pPr>
              <w:jc w:val="center"/>
            </w:pPr>
            <w:r>
              <w:rPr>
                <w:color w:val="000000"/>
                <w:szCs w:val="21"/>
              </w:rPr>
              <w:t>688377</w:t>
            </w:r>
          </w:p>
        </w:tc>
        <w:tc>
          <w:tcPr>
            <w:tcW w:w="1701" w:type="dxa"/>
            <w:vAlign w:val="center"/>
          </w:tcPr>
          <w:p w:rsidR="00920B09" w:rsidRDefault="00D3606E">
            <w:pPr>
              <w:jc w:val="center"/>
            </w:pPr>
            <w:r>
              <w:rPr>
                <w:color w:val="000000"/>
                <w:szCs w:val="21"/>
              </w:rPr>
              <w:t>迪威尔</w:t>
            </w:r>
          </w:p>
        </w:tc>
        <w:tc>
          <w:tcPr>
            <w:tcW w:w="1276" w:type="dxa"/>
            <w:vAlign w:val="center"/>
          </w:tcPr>
          <w:p w:rsidR="00920B09" w:rsidRDefault="00D3606E">
            <w:pPr>
              <w:jc w:val="right"/>
            </w:pPr>
            <w:r>
              <w:rPr>
                <w:color w:val="000000"/>
                <w:szCs w:val="21"/>
              </w:rPr>
              <w:t>7,894</w:t>
            </w:r>
          </w:p>
        </w:tc>
        <w:tc>
          <w:tcPr>
            <w:tcW w:w="2199" w:type="dxa"/>
            <w:vAlign w:val="center"/>
          </w:tcPr>
          <w:p w:rsidR="00920B09" w:rsidRDefault="00D3606E">
            <w:pPr>
              <w:jc w:val="right"/>
            </w:pPr>
            <w:r>
              <w:rPr>
                <w:color w:val="000000"/>
                <w:szCs w:val="21"/>
              </w:rPr>
              <w:t>129,619.48</w:t>
            </w:r>
          </w:p>
        </w:tc>
        <w:tc>
          <w:tcPr>
            <w:tcW w:w="1879" w:type="dxa"/>
            <w:vAlign w:val="center"/>
          </w:tcPr>
          <w:p w:rsidR="00920B09" w:rsidRDefault="00D3606E">
            <w:pPr>
              <w:jc w:val="right"/>
            </w:pPr>
            <w:r>
              <w:rPr>
                <w:color w:val="000000"/>
                <w:szCs w:val="21"/>
              </w:rPr>
              <w:t>0.02</w:t>
            </w:r>
          </w:p>
        </w:tc>
      </w:tr>
      <w:tr w:rsidR="00920B09">
        <w:trPr>
          <w:jc w:val="center"/>
        </w:trPr>
        <w:tc>
          <w:tcPr>
            <w:tcW w:w="817" w:type="dxa"/>
            <w:vAlign w:val="center"/>
          </w:tcPr>
          <w:p w:rsidR="00920B09" w:rsidRDefault="00D3606E">
            <w:pPr>
              <w:jc w:val="center"/>
            </w:pPr>
            <w:r>
              <w:rPr>
                <w:color w:val="000000"/>
                <w:szCs w:val="21"/>
              </w:rPr>
              <w:t>27</w:t>
            </w:r>
          </w:p>
        </w:tc>
        <w:tc>
          <w:tcPr>
            <w:tcW w:w="1276" w:type="dxa"/>
            <w:vAlign w:val="center"/>
          </w:tcPr>
          <w:p w:rsidR="00920B09" w:rsidRDefault="00D3606E">
            <w:pPr>
              <w:jc w:val="center"/>
            </w:pPr>
            <w:r>
              <w:rPr>
                <w:color w:val="000000"/>
                <w:szCs w:val="21"/>
              </w:rPr>
              <w:t>603087</w:t>
            </w:r>
          </w:p>
        </w:tc>
        <w:tc>
          <w:tcPr>
            <w:tcW w:w="1701" w:type="dxa"/>
            <w:vAlign w:val="center"/>
          </w:tcPr>
          <w:p w:rsidR="00920B09" w:rsidRDefault="00D3606E">
            <w:pPr>
              <w:jc w:val="center"/>
            </w:pPr>
            <w:r>
              <w:rPr>
                <w:color w:val="000000"/>
                <w:szCs w:val="21"/>
              </w:rPr>
              <w:t>甘李药业</w:t>
            </w:r>
          </w:p>
        </w:tc>
        <w:tc>
          <w:tcPr>
            <w:tcW w:w="1276" w:type="dxa"/>
            <w:vAlign w:val="center"/>
          </w:tcPr>
          <w:p w:rsidR="00920B09" w:rsidRDefault="00D3606E">
            <w:pPr>
              <w:jc w:val="right"/>
            </w:pPr>
            <w:r>
              <w:rPr>
                <w:color w:val="000000"/>
                <w:szCs w:val="21"/>
              </w:rPr>
              <w:t>1,076</w:t>
            </w:r>
          </w:p>
        </w:tc>
        <w:tc>
          <w:tcPr>
            <w:tcW w:w="2199" w:type="dxa"/>
            <w:vAlign w:val="center"/>
          </w:tcPr>
          <w:p w:rsidR="00920B09" w:rsidRDefault="00D3606E">
            <w:pPr>
              <w:jc w:val="right"/>
            </w:pPr>
            <w:r>
              <w:rPr>
                <w:color w:val="000000"/>
                <w:szCs w:val="21"/>
              </w:rPr>
              <w:t>107,922.80</w:t>
            </w:r>
          </w:p>
        </w:tc>
        <w:tc>
          <w:tcPr>
            <w:tcW w:w="1879" w:type="dxa"/>
            <w:vAlign w:val="center"/>
          </w:tcPr>
          <w:p w:rsidR="00920B09" w:rsidRDefault="00D3606E">
            <w:pPr>
              <w:jc w:val="right"/>
            </w:pPr>
            <w:r>
              <w:rPr>
                <w:color w:val="000000"/>
                <w:szCs w:val="21"/>
              </w:rPr>
              <w:t>0.01</w:t>
            </w:r>
          </w:p>
        </w:tc>
      </w:tr>
      <w:tr w:rsidR="00920B09">
        <w:trPr>
          <w:jc w:val="center"/>
        </w:trPr>
        <w:tc>
          <w:tcPr>
            <w:tcW w:w="817" w:type="dxa"/>
            <w:vAlign w:val="center"/>
          </w:tcPr>
          <w:p w:rsidR="00920B09" w:rsidRDefault="00D3606E">
            <w:pPr>
              <w:jc w:val="center"/>
            </w:pPr>
            <w:r>
              <w:rPr>
                <w:color w:val="000000"/>
                <w:szCs w:val="21"/>
              </w:rPr>
              <w:t>28</w:t>
            </w:r>
          </w:p>
        </w:tc>
        <w:tc>
          <w:tcPr>
            <w:tcW w:w="1276" w:type="dxa"/>
            <w:vAlign w:val="center"/>
          </w:tcPr>
          <w:p w:rsidR="00920B09" w:rsidRDefault="00D3606E">
            <w:pPr>
              <w:jc w:val="center"/>
            </w:pPr>
            <w:r>
              <w:rPr>
                <w:color w:val="000000"/>
                <w:szCs w:val="21"/>
              </w:rPr>
              <w:t>688277</w:t>
            </w:r>
          </w:p>
        </w:tc>
        <w:tc>
          <w:tcPr>
            <w:tcW w:w="1701" w:type="dxa"/>
            <w:vAlign w:val="center"/>
          </w:tcPr>
          <w:p w:rsidR="00920B09" w:rsidRDefault="00D3606E">
            <w:pPr>
              <w:jc w:val="center"/>
            </w:pPr>
            <w:r>
              <w:rPr>
                <w:color w:val="000000"/>
                <w:szCs w:val="21"/>
              </w:rPr>
              <w:t>天智航</w:t>
            </w:r>
          </w:p>
        </w:tc>
        <w:tc>
          <w:tcPr>
            <w:tcW w:w="1276" w:type="dxa"/>
            <w:vAlign w:val="center"/>
          </w:tcPr>
          <w:p w:rsidR="00920B09" w:rsidRDefault="00D3606E">
            <w:pPr>
              <w:jc w:val="right"/>
            </w:pPr>
            <w:r>
              <w:rPr>
                <w:color w:val="000000"/>
                <w:szCs w:val="21"/>
              </w:rPr>
              <w:t>8,810</w:t>
            </w:r>
          </w:p>
        </w:tc>
        <w:tc>
          <w:tcPr>
            <w:tcW w:w="2199" w:type="dxa"/>
            <w:vAlign w:val="center"/>
          </w:tcPr>
          <w:p w:rsidR="00920B09" w:rsidRDefault="00D3606E">
            <w:pPr>
              <w:jc w:val="right"/>
            </w:pPr>
            <w:r>
              <w:rPr>
                <w:color w:val="000000"/>
                <w:szCs w:val="21"/>
              </w:rPr>
              <w:t>106,072.40</w:t>
            </w:r>
          </w:p>
        </w:tc>
        <w:tc>
          <w:tcPr>
            <w:tcW w:w="1879" w:type="dxa"/>
            <w:vAlign w:val="center"/>
          </w:tcPr>
          <w:p w:rsidR="00920B09" w:rsidRDefault="00D3606E">
            <w:pPr>
              <w:jc w:val="right"/>
            </w:pPr>
            <w:r>
              <w:rPr>
                <w:color w:val="000000"/>
                <w:szCs w:val="21"/>
              </w:rPr>
              <w:t>0.01</w:t>
            </w:r>
          </w:p>
        </w:tc>
      </w:tr>
      <w:tr w:rsidR="00920B09">
        <w:trPr>
          <w:jc w:val="center"/>
        </w:trPr>
        <w:tc>
          <w:tcPr>
            <w:tcW w:w="817" w:type="dxa"/>
            <w:vAlign w:val="center"/>
          </w:tcPr>
          <w:p w:rsidR="00920B09" w:rsidRDefault="00D3606E">
            <w:pPr>
              <w:jc w:val="center"/>
            </w:pPr>
            <w:r>
              <w:rPr>
                <w:color w:val="000000"/>
                <w:szCs w:val="21"/>
              </w:rPr>
              <w:t>29</w:t>
            </w:r>
          </w:p>
        </w:tc>
        <w:tc>
          <w:tcPr>
            <w:tcW w:w="1276" w:type="dxa"/>
            <w:vAlign w:val="center"/>
          </w:tcPr>
          <w:p w:rsidR="00920B09" w:rsidRDefault="00D3606E">
            <w:pPr>
              <w:jc w:val="center"/>
            </w:pPr>
            <w:r>
              <w:rPr>
                <w:color w:val="000000"/>
                <w:szCs w:val="21"/>
              </w:rPr>
              <w:t>688027</w:t>
            </w:r>
          </w:p>
        </w:tc>
        <w:tc>
          <w:tcPr>
            <w:tcW w:w="1701" w:type="dxa"/>
            <w:vAlign w:val="center"/>
          </w:tcPr>
          <w:p w:rsidR="00920B09" w:rsidRDefault="00D3606E">
            <w:pPr>
              <w:jc w:val="center"/>
            </w:pPr>
            <w:r>
              <w:rPr>
                <w:color w:val="000000"/>
                <w:szCs w:val="21"/>
              </w:rPr>
              <w:t>国盾量子</w:t>
            </w:r>
          </w:p>
        </w:tc>
        <w:tc>
          <w:tcPr>
            <w:tcW w:w="1276" w:type="dxa"/>
            <w:vAlign w:val="center"/>
          </w:tcPr>
          <w:p w:rsidR="00920B09" w:rsidRDefault="00D3606E">
            <w:pPr>
              <w:jc w:val="right"/>
            </w:pPr>
            <w:r>
              <w:rPr>
                <w:color w:val="000000"/>
                <w:szCs w:val="21"/>
              </w:rPr>
              <w:t>2,830</w:t>
            </w:r>
          </w:p>
        </w:tc>
        <w:tc>
          <w:tcPr>
            <w:tcW w:w="2199" w:type="dxa"/>
            <w:vAlign w:val="center"/>
          </w:tcPr>
          <w:p w:rsidR="00920B09" w:rsidRDefault="00D3606E">
            <w:pPr>
              <w:jc w:val="right"/>
            </w:pPr>
            <w:r>
              <w:rPr>
                <w:color w:val="000000"/>
                <w:szCs w:val="21"/>
              </w:rPr>
              <w:t>102,389.40</w:t>
            </w:r>
          </w:p>
        </w:tc>
        <w:tc>
          <w:tcPr>
            <w:tcW w:w="1879" w:type="dxa"/>
            <w:vAlign w:val="center"/>
          </w:tcPr>
          <w:p w:rsidR="00920B09" w:rsidRDefault="00D3606E">
            <w:pPr>
              <w:jc w:val="right"/>
            </w:pPr>
            <w:r>
              <w:rPr>
                <w:color w:val="000000"/>
                <w:szCs w:val="21"/>
              </w:rPr>
              <w:t>0.01</w:t>
            </w:r>
          </w:p>
        </w:tc>
      </w:tr>
      <w:tr w:rsidR="00920B09">
        <w:trPr>
          <w:jc w:val="center"/>
        </w:trPr>
        <w:tc>
          <w:tcPr>
            <w:tcW w:w="817" w:type="dxa"/>
            <w:vAlign w:val="center"/>
          </w:tcPr>
          <w:p w:rsidR="00920B09" w:rsidRDefault="00D3606E">
            <w:pPr>
              <w:jc w:val="center"/>
            </w:pPr>
            <w:r>
              <w:rPr>
                <w:color w:val="000000"/>
                <w:szCs w:val="21"/>
              </w:rPr>
              <w:t>30</w:t>
            </w:r>
          </w:p>
        </w:tc>
        <w:tc>
          <w:tcPr>
            <w:tcW w:w="1276" w:type="dxa"/>
            <w:vAlign w:val="center"/>
          </w:tcPr>
          <w:p w:rsidR="00920B09" w:rsidRDefault="00D3606E">
            <w:pPr>
              <w:jc w:val="center"/>
            </w:pPr>
            <w:r>
              <w:rPr>
                <w:color w:val="000000"/>
                <w:szCs w:val="21"/>
              </w:rPr>
              <w:t>688600</w:t>
            </w:r>
          </w:p>
        </w:tc>
        <w:tc>
          <w:tcPr>
            <w:tcW w:w="1701" w:type="dxa"/>
            <w:vAlign w:val="center"/>
          </w:tcPr>
          <w:p w:rsidR="00920B09" w:rsidRDefault="00D3606E">
            <w:pPr>
              <w:jc w:val="center"/>
            </w:pPr>
            <w:r>
              <w:rPr>
                <w:color w:val="000000"/>
                <w:szCs w:val="21"/>
              </w:rPr>
              <w:t>皖仪科技</w:t>
            </w:r>
          </w:p>
        </w:tc>
        <w:tc>
          <w:tcPr>
            <w:tcW w:w="1276" w:type="dxa"/>
            <w:vAlign w:val="center"/>
          </w:tcPr>
          <w:p w:rsidR="00920B09" w:rsidRDefault="00D3606E">
            <w:pPr>
              <w:jc w:val="right"/>
            </w:pPr>
            <w:r>
              <w:rPr>
                <w:color w:val="000000"/>
                <w:szCs w:val="21"/>
              </w:rPr>
              <w:t>5,468</w:t>
            </w:r>
          </w:p>
        </w:tc>
        <w:tc>
          <w:tcPr>
            <w:tcW w:w="2199" w:type="dxa"/>
            <w:vAlign w:val="center"/>
          </w:tcPr>
          <w:p w:rsidR="00920B09" w:rsidRDefault="00D3606E">
            <w:pPr>
              <w:jc w:val="right"/>
            </w:pPr>
            <w:r>
              <w:rPr>
                <w:color w:val="000000"/>
                <w:szCs w:val="21"/>
              </w:rPr>
              <w:t>84,754.00</w:t>
            </w:r>
          </w:p>
        </w:tc>
        <w:tc>
          <w:tcPr>
            <w:tcW w:w="1879" w:type="dxa"/>
            <w:vAlign w:val="center"/>
          </w:tcPr>
          <w:p w:rsidR="00920B09" w:rsidRDefault="00D3606E">
            <w:pPr>
              <w:jc w:val="right"/>
            </w:pPr>
            <w:r>
              <w:rPr>
                <w:color w:val="000000"/>
                <w:szCs w:val="21"/>
              </w:rPr>
              <w:t>0.01</w:t>
            </w:r>
          </w:p>
        </w:tc>
      </w:tr>
      <w:tr w:rsidR="00920B09">
        <w:trPr>
          <w:jc w:val="center"/>
        </w:trPr>
        <w:tc>
          <w:tcPr>
            <w:tcW w:w="817" w:type="dxa"/>
            <w:vAlign w:val="center"/>
          </w:tcPr>
          <w:p w:rsidR="00920B09" w:rsidRDefault="00D3606E">
            <w:pPr>
              <w:jc w:val="center"/>
            </w:pPr>
            <w:r>
              <w:rPr>
                <w:color w:val="000000"/>
                <w:szCs w:val="21"/>
              </w:rPr>
              <w:t>31</w:t>
            </w:r>
          </w:p>
        </w:tc>
        <w:tc>
          <w:tcPr>
            <w:tcW w:w="1276" w:type="dxa"/>
            <w:vAlign w:val="center"/>
          </w:tcPr>
          <w:p w:rsidR="00920B09" w:rsidRDefault="00D3606E">
            <w:pPr>
              <w:jc w:val="center"/>
            </w:pPr>
            <w:r>
              <w:rPr>
                <w:color w:val="000000"/>
                <w:szCs w:val="21"/>
              </w:rPr>
              <w:t>300824</w:t>
            </w:r>
          </w:p>
        </w:tc>
        <w:tc>
          <w:tcPr>
            <w:tcW w:w="1701" w:type="dxa"/>
            <w:vAlign w:val="center"/>
          </w:tcPr>
          <w:p w:rsidR="00920B09" w:rsidRDefault="00D3606E">
            <w:pPr>
              <w:jc w:val="center"/>
            </w:pPr>
            <w:r>
              <w:rPr>
                <w:color w:val="000000"/>
                <w:szCs w:val="21"/>
              </w:rPr>
              <w:t>北鼎股份</w:t>
            </w:r>
          </w:p>
        </w:tc>
        <w:tc>
          <w:tcPr>
            <w:tcW w:w="1276" w:type="dxa"/>
            <w:vAlign w:val="center"/>
          </w:tcPr>
          <w:p w:rsidR="00920B09" w:rsidRDefault="00D3606E">
            <w:pPr>
              <w:jc w:val="right"/>
            </w:pPr>
            <w:r>
              <w:rPr>
                <w:color w:val="000000"/>
                <w:szCs w:val="21"/>
              </w:rPr>
              <w:t>1,954</w:t>
            </w:r>
          </w:p>
        </w:tc>
        <w:tc>
          <w:tcPr>
            <w:tcW w:w="2199" w:type="dxa"/>
            <w:vAlign w:val="center"/>
          </w:tcPr>
          <w:p w:rsidR="00920B09" w:rsidRDefault="00D3606E">
            <w:pPr>
              <w:jc w:val="right"/>
            </w:pPr>
            <w:r>
              <w:rPr>
                <w:color w:val="000000"/>
                <w:szCs w:val="21"/>
              </w:rPr>
              <w:t>26,789.34</w:t>
            </w:r>
          </w:p>
        </w:tc>
        <w:tc>
          <w:tcPr>
            <w:tcW w:w="1879" w:type="dxa"/>
            <w:vAlign w:val="center"/>
          </w:tcPr>
          <w:p w:rsidR="00920B09" w:rsidRDefault="00D3606E">
            <w:pPr>
              <w:jc w:val="right"/>
            </w:pPr>
            <w:r>
              <w:rPr>
                <w:color w:val="000000"/>
                <w:szCs w:val="21"/>
              </w:rPr>
              <w:t>0.00</w:t>
            </w:r>
          </w:p>
        </w:tc>
      </w:tr>
      <w:tr w:rsidR="00920B09">
        <w:trPr>
          <w:jc w:val="center"/>
        </w:trPr>
        <w:tc>
          <w:tcPr>
            <w:tcW w:w="817" w:type="dxa"/>
            <w:vAlign w:val="center"/>
          </w:tcPr>
          <w:p w:rsidR="00920B09" w:rsidRDefault="00D3606E">
            <w:pPr>
              <w:jc w:val="center"/>
            </w:pPr>
            <w:r>
              <w:rPr>
                <w:color w:val="000000"/>
                <w:szCs w:val="21"/>
              </w:rPr>
              <w:t>32</w:t>
            </w:r>
          </w:p>
        </w:tc>
        <w:tc>
          <w:tcPr>
            <w:tcW w:w="1276" w:type="dxa"/>
            <w:vAlign w:val="center"/>
          </w:tcPr>
          <w:p w:rsidR="00920B09" w:rsidRDefault="00D3606E">
            <w:pPr>
              <w:jc w:val="center"/>
            </w:pPr>
            <w:r>
              <w:rPr>
                <w:color w:val="000000"/>
                <w:szCs w:val="21"/>
              </w:rPr>
              <w:t>300842</w:t>
            </w:r>
          </w:p>
        </w:tc>
        <w:tc>
          <w:tcPr>
            <w:tcW w:w="1701" w:type="dxa"/>
            <w:vAlign w:val="center"/>
          </w:tcPr>
          <w:p w:rsidR="00920B09" w:rsidRDefault="00D3606E">
            <w:pPr>
              <w:jc w:val="center"/>
            </w:pPr>
            <w:r>
              <w:rPr>
                <w:color w:val="000000"/>
                <w:szCs w:val="21"/>
              </w:rPr>
              <w:t>帝科股份</w:t>
            </w:r>
          </w:p>
        </w:tc>
        <w:tc>
          <w:tcPr>
            <w:tcW w:w="1276" w:type="dxa"/>
            <w:vAlign w:val="center"/>
          </w:tcPr>
          <w:p w:rsidR="00920B09" w:rsidRDefault="00D3606E">
            <w:pPr>
              <w:jc w:val="right"/>
            </w:pPr>
            <w:r>
              <w:rPr>
                <w:color w:val="000000"/>
                <w:szCs w:val="21"/>
              </w:rPr>
              <w:t>455</w:t>
            </w:r>
          </w:p>
        </w:tc>
        <w:tc>
          <w:tcPr>
            <w:tcW w:w="2199" w:type="dxa"/>
            <w:vAlign w:val="center"/>
          </w:tcPr>
          <w:p w:rsidR="00920B09" w:rsidRDefault="00D3606E">
            <w:pPr>
              <w:jc w:val="right"/>
            </w:pPr>
            <w:r>
              <w:rPr>
                <w:color w:val="000000"/>
                <w:szCs w:val="21"/>
              </w:rPr>
              <w:t>18,527.60</w:t>
            </w:r>
          </w:p>
        </w:tc>
        <w:tc>
          <w:tcPr>
            <w:tcW w:w="1879" w:type="dxa"/>
            <w:vAlign w:val="center"/>
          </w:tcPr>
          <w:p w:rsidR="00920B09" w:rsidRDefault="00D3606E">
            <w:pPr>
              <w:jc w:val="right"/>
            </w:pPr>
            <w:r>
              <w:rPr>
                <w:color w:val="000000"/>
                <w:szCs w:val="21"/>
              </w:rPr>
              <w:t>0.00</w:t>
            </w:r>
          </w:p>
        </w:tc>
      </w:tr>
      <w:tr w:rsidR="00920B09">
        <w:trPr>
          <w:jc w:val="center"/>
        </w:trPr>
        <w:tc>
          <w:tcPr>
            <w:tcW w:w="817" w:type="dxa"/>
            <w:vAlign w:val="center"/>
          </w:tcPr>
          <w:p w:rsidR="00920B09" w:rsidRDefault="00D3606E">
            <w:pPr>
              <w:jc w:val="center"/>
            </w:pPr>
            <w:r>
              <w:rPr>
                <w:color w:val="000000"/>
                <w:szCs w:val="21"/>
              </w:rPr>
              <w:t>33</w:t>
            </w:r>
          </w:p>
        </w:tc>
        <w:tc>
          <w:tcPr>
            <w:tcW w:w="1276" w:type="dxa"/>
            <w:vAlign w:val="center"/>
          </w:tcPr>
          <w:p w:rsidR="00920B09" w:rsidRDefault="00D3606E">
            <w:pPr>
              <w:jc w:val="center"/>
            </w:pPr>
            <w:r>
              <w:rPr>
                <w:color w:val="000000"/>
                <w:szCs w:val="21"/>
              </w:rPr>
              <w:t>600956</w:t>
            </w:r>
          </w:p>
        </w:tc>
        <w:tc>
          <w:tcPr>
            <w:tcW w:w="1701" w:type="dxa"/>
            <w:vAlign w:val="center"/>
          </w:tcPr>
          <w:p w:rsidR="00920B09" w:rsidRDefault="00D3606E">
            <w:pPr>
              <w:jc w:val="center"/>
            </w:pPr>
            <w:r>
              <w:rPr>
                <w:color w:val="000000"/>
                <w:szCs w:val="21"/>
              </w:rPr>
              <w:t>新天绿能</w:t>
            </w:r>
          </w:p>
        </w:tc>
        <w:tc>
          <w:tcPr>
            <w:tcW w:w="1276" w:type="dxa"/>
            <w:vAlign w:val="center"/>
          </w:tcPr>
          <w:p w:rsidR="00920B09" w:rsidRDefault="00D3606E">
            <w:pPr>
              <w:jc w:val="right"/>
            </w:pPr>
            <w:r>
              <w:rPr>
                <w:color w:val="000000"/>
                <w:szCs w:val="21"/>
              </w:rPr>
              <w:t>2,533</w:t>
            </w:r>
          </w:p>
        </w:tc>
        <w:tc>
          <w:tcPr>
            <w:tcW w:w="2199" w:type="dxa"/>
            <w:vAlign w:val="center"/>
          </w:tcPr>
          <w:p w:rsidR="00920B09" w:rsidRDefault="00D3606E">
            <w:pPr>
              <w:jc w:val="right"/>
            </w:pPr>
            <w:r>
              <w:rPr>
                <w:color w:val="000000"/>
                <w:szCs w:val="21"/>
              </w:rPr>
              <w:t>12,766.32</w:t>
            </w:r>
          </w:p>
        </w:tc>
        <w:tc>
          <w:tcPr>
            <w:tcW w:w="1879" w:type="dxa"/>
            <w:vAlign w:val="center"/>
          </w:tcPr>
          <w:p w:rsidR="00920B09" w:rsidRDefault="00D3606E">
            <w:pPr>
              <w:jc w:val="right"/>
            </w:pPr>
            <w:r>
              <w:rPr>
                <w:color w:val="000000"/>
                <w:szCs w:val="21"/>
              </w:rPr>
              <w:t>0.00</w:t>
            </w:r>
          </w:p>
        </w:tc>
      </w:tr>
      <w:tr w:rsidR="00920B09">
        <w:trPr>
          <w:jc w:val="center"/>
        </w:trPr>
        <w:tc>
          <w:tcPr>
            <w:tcW w:w="817" w:type="dxa"/>
            <w:vAlign w:val="center"/>
          </w:tcPr>
          <w:p w:rsidR="00920B09" w:rsidRDefault="00D3606E">
            <w:pPr>
              <w:jc w:val="center"/>
            </w:pPr>
            <w:r>
              <w:rPr>
                <w:color w:val="000000"/>
                <w:szCs w:val="21"/>
              </w:rPr>
              <w:t>34</w:t>
            </w:r>
          </w:p>
        </w:tc>
        <w:tc>
          <w:tcPr>
            <w:tcW w:w="1276" w:type="dxa"/>
            <w:vAlign w:val="center"/>
          </w:tcPr>
          <w:p w:rsidR="00920B09" w:rsidRDefault="00D3606E">
            <w:pPr>
              <w:jc w:val="center"/>
            </w:pPr>
            <w:r>
              <w:rPr>
                <w:color w:val="000000"/>
                <w:szCs w:val="21"/>
              </w:rPr>
              <w:t>300839</w:t>
            </w:r>
          </w:p>
        </w:tc>
        <w:tc>
          <w:tcPr>
            <w:tcW w:w="1701" w:type="dxa"/>
            <w:vAlign w:val="center"/>
          </w:tcPr>
          <w:p w:rsidR="00920B09" w:rsidRDefault="00D3606E">
            <w:pPr>
              <w:jc w:val="center"/>
            </w:pPr>
            <w:r>
              <w:rPr>
                <w:color w:val="000000"/>
                <w:szCs w:val="21"/>
              </w:rPr>
              <w:t>博汇股份</w:t>
            </w:r>
          </w:p>
        </w:tc>
        <w:tc>
          <w:tcPr>
            <w:tcW w:w="1276" w:type="dxa"/>
            <w:vAlign w:val="center"/>
          </w:tcPr>
          <w:p w:rsidR="00920B09" w:rsidRDefault="00D3606E">
            <w:pPr>
              <w:jc w:val="right"/>
            </w:pPr>
            <w:r>
              <w:rPr>
                <w:color w:val="000000"/>
                <w:szCs w:val="21"/>
              </w:rPr>
              <w:t>502</w:t>
            </w:r>
          </w:p>
        </w:tc>
        <w:tc>
          <w:tcPr>
            <w:tcW w:w="2199" w:type="dxa"/>
            <w:vAlign w:val="center"/>
          </w:tcPr>
          <w:p w:rsidR="00920B09" w:rsidRDefault="00D3606E">
            <w:pPr>
              <w:jc w:val="right"/>
            </w:pPr>
            <w:r>
              <w:rPr>
                <w:color w:val="000000"/>
                <w:szCs w:val="21"/>
              </w:rPr>
              <w:t>11,751.82</w:t>
            </w:r>
          </w:p>
        </w:tc>
        <w:tc>
          <w:tcPr>
            <w:tcW w:w="1879" w:type="dxa"/>
            <w:vAlign w:val="center"/>
          </w:tcPr>
          <w:p w:rsidR="00920B09" w:rsidRDefault="00D3606E">
            <w:pPr>
              <w:jc w:val="right"/>
            </w:pPr>
            <w:r>
              <w:rPr>
                <w:color w:val="000000"/>
                <w:szCs w:val="21"/>
              </w:rPr>
              <w:t>0.00</w:t>
            </w:r>
          </w:p>
        </w:tc>
      </w:tr>
      <w:tr w:rsidR="00920B09">
        <w:trPr>
          <w:jc w:val="center"/>
        </w:trPr>
        <w:tc>
          <w:tcPr>
            <w:tcW w:w="817" w:type="dxa"/>
            <w:vAlign w:val="center"/>
          </w:tcPr>
          <w:p w:rsidR="00920B09" w:rsidRDefault="00D3606E">
            <w:pPr>
              <w:jc w:val="center"/>
            </w:pPr>
            <w:r>
              <w:rPr>
                <w:color w:val="000000"/>
                <w:szCs w:val="21"/>
              </w:rPr>
              <w:t>35</w:t>
            </w:r>
          </w:p>
        </w:tc>
        <w:tc>
          <w:tcPr>
            <w:tcW w:w="1276" w:type="dxa"/>
            <w:vAlign w:val="center"/>
          </w:tcPr>
          <w:p w:rsidR="00920B09" w:rsidRDefault="00D3606E">
            <w:pPr>
              <w:jc w:val="center"/>
            </w:pPr>
            <w:r>
              <w:rPr>
                <w:color w:val="000000"/>
                <w:szCs w:val="21"/>
              </w:rPr>
              <w:t>300847</w:t>
            </w:r>
          </w:p>
        </w:tc>
        <w:tc>
          <w:tcPr>
            <w:tcW w:w="1701" w:type="dxa"/>
            <w:vAlign w:val="center"/>
          </w:tcPr>
          <w:p w:rsidR="00920B09" w:rsidRDefault="00D3606E">
            <w:pPr>
              <w:jc w:val="center"/>
            </w:pPr>
            <w:r>
              <w:rPr>
                <w:color w:val="000000"/>
                <w:szCs w:val="21"/>
              </w:rPr>
              <w:t>中船汉光</w:t>
            </w:r>
          </w:p>
        </w:tc>
        <w:tc>
          <w:tcPr>
            <w:tcW w:w="1276" w:type="dxa"/>
            <w:vAlign w:val="center"/>
          </w:tcPr>
          <w:p w:rsidR="00920B09" w:rsidRDefault="00D3606E">
            <w:pPr>
              <w:jc w:val="right"/>
            </w:pPr>
            <w:r>
              <w:rPr>
                <w:color w:val="000000"/>
                <w:szCs w:val="21"/>
              </w:rPr>
              <w:t>1,421</w:t>
            </w:r>
          </w:p>
        </w:tc>
        <w:tc>
          <w:tcPr>
            <w:tcW w:w="2199" w:type="dxa"/>
            <w:vAlign w:val="center"/>
          </w:tcPr>
          <w:p w:rsidR="00920B09" w:rsidRDefault="00D3606E">
            <w:pPr>
              <w:jc w:val="right"/>
            </w:pPr>
            <w:r>
              <w:rPr>
                <w:color w:val="000000"/>
                <w:szCs w:val="21"/>
              </w:rPr>
              <w:t>9,861.74</w:t>
            </w:r>
          </w:p>
        </w:tc>
        <w:tc>
          <w:tcPr>
            <w:tcW w:w="1879" w:type="dxa"/>
            <w:vAlign w:val="center"/>
          </w:tcPr>
          <w:p w:rsidR="00920B09" w:rsidRDefault="00D3606E">
            <w:pPr>
              <w:jc w:val="right"/>
            </w:pPr>
            <w:r>
              <w:rPr>
                <w:color w:val="000000"/>
                <w:szCs w:val="21"/>
              </w:rPr>
              <w:t>0.00</w:t>
            </w:r>
          </w:p>
        </w:tc>
      </w:tr>
      <w:tr w:rsidR="00920B09">
        <w:trPr>
          <w:jc w:val="center"/>
        </w:trPr>
        <w:tc>
          <w:tcPr>
            <w:tcW w:w="817" w:type="dxa"/>
            <w:vAlign w:val="center"/>
          </w:tcPr>
          <w:p w:rsidR="00920B09" w:rsidRDefault="00D3606E">
            <w:pPr>
              <w:jc w:val="center"/>
            </w:pPr>
            <w:r>
              <w:rPr>
                <w:color w:val="000000"/>
                <w:szCs w:val="21"/>
              </w:rPr>
              <w:t>36</w:t>
            </w:r>
          </w:p>
        </w:tc>
        <w:tc>
          <w:tcPr>
            <w:tcW w:w="1276" w:type="dxa"/>
            <w:vAlign w:val="center"/>
          </w:tcPr>
          <w:p w:rsidR="00920B09" w:rsidRDefault="00D3606E">
            <w:pPr>
              <w:jc w:val="center"/>
            </w:pPr>
            <w:r>
              <w:rPr>
                <w:color w:val="000000"/>
                <w:szCs w:val="21"/>
              </w:rPr>
              <w:t>300845</w:t>
            </w:r>
          </w:p>
        </w:tc>
        <w:tc>
          <w:tcPr>
            <w:tcW w:w="1701" w:type="dxa"/>
            <w:vAlign w:val="center"/>
          </w:tcPr>
          <w:p w:rsidR="00920B09" w:rsidRDefault="00D3606E">
            <w:pPr>
              <w:jc w:val="center"/>
            </w:pPr>
            <w:r>
              <w:rPr>
                <w:color w:val="000000"/>
                <w:szCs w:val="21"/>
              </w:rPr>
              <w:t>捷安高科</w:t>
            </w:r>
          </w:p>
        </w:tc>
        <w:tc>
          <w:tcPr>
            <w:tcW w:w="1276" w:type="dxa"/>
            <w:vAlign w:val="center"/>
          </w:tcPr>
          <w:p w:rsidR="00920B09" w:rsidRDefault="00D3606E">
            <w:pPr>
              <w:jc w:val="right"/>
            </w:pPr>
            <w:r>
              <w:rPr>
                <w:color w:val="000000"/>
                <w:szCs w:val="21"/>
              </w:rPr>
              <w:t>470</w:t>
            </w:r>
          </w:p>
        </w:tc>
        <w:tc>
          <w:tcPr>
            <w:tcW w:w="2199" w:type="dxa"/>
            <w:vAlign w:val="center"/>
          </w:tcPr>
          <w:p w:rsidR="00920B09" w:rsidRDefault="00D3606E">
            <w:pPr>
              <w:jc w:val="right"/>
            </w:pPr>
            <w:r>
              <w:rPr>
                <w:color w:val="000000"/>
                <w:szCs w:val="21"/>
              </w:rPr>
              <w:t>8,286.10</w:t>
            </w:r>
          </w:p>
        </w:tc>
        <w:tc>
          <w:tcPr>
            <w:tcW w:w="1879" w:type="dxa"/>
            <w:vAlign w:val="center"/>
          </w:tcPr>
          <w:p w:rsidR="00920B09" w:rsidRDefault="00D3606E">
            <w:pPr>
              <w:jc w:val="right"/>
            </w:pPr>
            <w:r>
              <w:rPr>
                <w:color w:val="000000"/>
                <w:szCs w:val="21"/>
              </w:rPr>
              <w:t>0.00</w:t>
            </w:r>
          </w:p>
        </w:tc>
      </w:tr>
      <w:tr w:rsidR="00920B09">
        <w:trPr>
          <w:jc w:val="center"/>
        </w:trPr>
        <w:tc>
          <w:tcPr>
            <w:tcW w:w="817" w:type="dxa"/>
            <w:vAlign w:val="center"/>
          </w:tcPr>
          <w:p w:rsidR="00920B09" w:rsidRDefault="00D3606E">
            <w:pPr>
              <w:jc w:val="center"/>
            </w:pPr>
            <w:r>
              <w:rPr>
                <w:color w:val="000000"/>
                <w:szCs w:val="21"/>
              </w:rPr>
              <w:t>37</w:t>
            </w:r>
          </w:p>
        </w:tc>
        <w:tc>
          <w:tcPr>
            <w:tcW w:w="1276" w:type="dxa"/>
            <w:vAlign w:val="center"/>
          </w:tcPr>
          <w:p w:rsidR="00920B09" w:rsidRDefault="00D3606E">
            <w:pPr>
              <w:jc w:val="center"/>
            </w:pPr>
            <w:r>
              <w:rPr>
                <w:color w:val="000000"/>
                <w:szCs w:val="21"/>
              </w:rPr>
              <w:t>300843</w:t>
            </w:r>
          </w:p>
        </w:tc>
        <w:tc>
          <w:tcPr>
            <w:tcW w:w="1701" w:type="dxa"/>
            <w:vAlign w:val="center"/>
          </w:tcPr>
          <w:p w:rsidR="00920B09" w:rsidRDefault="00D3606E">
            <w:pPr>
              <w:jc w:val="center"/>
            </w:pPr>
            <w:r>
              <w:rPr>
                <w:color w:val="000000"/>
                <w:szCs w:val="21"/>
              </w:rPr>
              <w:t>胜蓝股份</w:t>
            </w:r>
          </w:p>
        </w:tc>
        <w:tc>
          <w:tcPr>
            <w:tcW w:w="1276" w:type="dxa"/>
            <w:vAlign w:val="center"/>
          </w:tcPr>
          <w:p w:rsidR="00920B09" w:rsidRDefault="00D3606E">
            <w:pPr>
              <w:jc w:val="right"/>
            </w:pPr>
            <w:r>
              <w:rPr>
                <w:color w:val="000000"/>
                <w:szCs w:val="21"/>
              </w:rPr>
              <w:t>751</w:t>
            </w:r>
          </w:p>
        </w:tc>
        <w:tc>
          <w:tcPr>
            <w:tcW w:w="2199" w:type="dxa"/>
            <w:vAlign w:val="center"/>
          </w:tcPr>
          <w:p w:rsidR="00920B09" w:rsidRDefault="00D3606E">
            <w:pPr>
              <w:jc w:val="right"/>
            </w:pPr>
            <w:r>
              <w:rPr>
                <w:color w:val="000000"/>
                <w:szCs w:val="21"/>
              </w:rPr>
              <w:t>7,517.51</w:t>
            </w:r>
          </w:p>
        </w:tc>
        <w:tc>
          <w:tcPr>
            <w:tcW w:w="1879" w:type="dxa"/>
            <w:vAlign w:val="center"/>
          </w:tcPr>
          <w:p w:rsidR="00920B09" w:rsidRDefault="00D3606E">
            <w:pPr>
              <w:jc w:val="right"/>
            </w:pPr>
            <w:r>
              <w:rPr>
                <w:color w:val="000000"/>
                <w:szCs w:val="21"/>
              </w:rPr>
              <w:t>0.00</w:t>
            </w:r>
          </w:p>
        </w:tc>
      </w:tr>
      <w:tr w:rsidR="00920B09">
        <w:trPr>
          <w:jc w:val="center"/>
        </w:trPr>
        <w:tc>
          <w:tcPr>
            <w:tcW w:w="817" w:type="dxa"/>
            <w:vAlign w:val="center"/>
          </w:tcPr>
          <w:p w:rsidR="00920B09" w:rsidRDefault="00D3606E">
            <w:pPr>
              <w:jc w:val="center"/>
            </w:pPr>
            <w:r>
              <w:rPr>
                <w:color w:val="000000"/>
                <w:szCs w:val="21"/>
              </w:rPr>
              <w:lastRenderedPageBreak/>
              <w:t>38</w:t>
            </w:r>
          </w:p>
        </w:tc>
        <w:tc>
          <w:tcPr>
            <w:tcW w:w="1276" w:type="dxa"/>
            <w:vAlign w:val="center"/>
          </w:tcPr>
          <w:p w:rsidR="00920B09" w:rsidRDefault="00D3606E">
            <w:pPr>
              <w:jc w:val="center"/>
            </w:pPr>
            <w:r>
              <w:rPr>
                <w:color w:val="000000"/>
                <w:szCs w:val="21"/>
              </w:rPr>
              <w:t>300840</w:t>
            </w:r>
          </w:p>
        </w:tc>
        <w:tc>
          <w:tcPr>
            <w:tcW w:w="1701" w:type="dxa"/>
            <w:vAlign w:val="center"/>
          </w:tcPr>
          <w:p w:rsidR="00920B09" w:rsidRDefault="00D3606E">
            <w:pPr>
              <w:jc w:val="center"/>
            </w:pPr>
            <w:r>
              <w:rPr>
                <w:color w:val="000000"/>
                <w:szCs w:val="21"/>
              </w:rPr>
              <w:t>酷特智能</w:t>
            </w:r>
          </w:p>
        </w:tc>
        <w:tc>
          <w:tcPr>
            <w:tcW w:w="1276" w:type="dxa"/>
            <w:vAlign w:val="center"/>
          </w:tcPr>
          <w:p w:rsidR="00920B09" w:rsidRDefault="00D3606E">
            <w:pPr>
              <w:jc w:val="right"/>
            </w:pPr>
            <w:r>
              <w:rPr>
                <w:color w:val="000000"/>
                <w:szCs w:val="21"/>
              </w:rPr>
              <w:t>1,185</w:t>
            </w:r>
          </w:p>
        </w:tc>
        <w:tc>
          <w:tcPr>
            <w:tcW w:w="2199" w:type="dxa"/>
            <w:vAlign w:val="center"/>
          </w:tcPr>
          <w:p w:rsidR="00920B09" w:rsidRDefault="00D3606E">
            <w:pPr>
              <w:jc w:val="right"/>
            </w:pPr>
            <w:r>
              <w:rPr>
                <w:color w:val="000000"/>
                <w:szCs w:val="21"/>
              </w:rPr>
              <w:t>7,038.90</w:t>
            </w:r>
          </w:p>
        </w:tc>
        <w:tc>
          <w:tcPr>
            <w:tcW w:w="1879" w:type="dxa"/>
            <w:vAlign w:val="center"/>
          </w:tcPr>
          <w:p w:rsidR="00920B09" w:rsidRDefault="00D3606E">
            <w:pPr>
              <w:jc w:val="right"/>
            </w:pPr>
            <w:r>
              <w:rPr>
                <w:color w:val="000000"/>
                <w:szCs w:val="21"/>
              </w:rPr>
              <w:t>0.00</w:t>
            </w:r>
          </w:p>
        </w:tc>
      </w:tr>
      <w:tr w:rsidR="00920B09">
        <w:trPr>
          <w:jc w:val="center"/>
        </w:trPr>
        <w:tc>
          <w:tcPr>
            <w:tcW w:w="817" w:type="dxa"/>
            <w:vAlign w:val="center"/>
          </w:tcPr>
          <w:p w:rsidR="00920B09" w:rsidRDefault="00D3606E">
            <w:pPr>
              <w:jc w:val="center"/>
            </w:pPr>
            <w:r>
              <w:rPr>
                <w:color w:val="000000"/>
                <w:szCs w:val="21"/>
              </w:rPr>
              <w:t>39</w:t>
            </w:r>
          </w:p>
        </w:tc>
        <w:tc>
          <w:tcPr>
            <w:tcW w:w="1276" w:type="dxa"/>
            <w:vAlign w:val="center"/>
          </w:tcPr>
          <w:p w:rsidR="00920B09" w:rsidRDefault="00D3606E">
            <w:pPr>
              <w:jc w:val="center"/>
            </w:pPr>
            <w:r>
              <w:rPr>
                <w:color w:val="000000"/>
                <w:szCs w:val="21"/>
              </w:rPr>
              <w:t>300846</w:t>
            </w:r>
          </w:p>
        </w:tc>
        <w:tc>
          <w:tcPr>
            <w:tcW w:w="1701" w:type="dxa"/>
            <w:vAlign w:val="center"/>
          </w:tcPr>
          <w:p w:rsidR="00920B09" w:rsidRDefault="00D3606E">
            <w:pPr>
              <w:jc w:val="center"/>
            </w:pPr>
            <w:r>
              <w:rPr>
                <w:color w:val="000000"/>
                <w:szCs w:val="21"/>
              </w:rPr>
              <w:t>首都在线</w:t>
            </w:r>
          </w:p>
        </w:tc>
        <w:tc>
          <w:tcPr>
            <w:tcW w:w="1276" w:type="dxa"/>
            <w:vAlign w:val="center"/>
          </w:tcPr>
          <w:p w:rsidR="00920B09" w:rsidRDefault="00D3606E">
            <w:pPr>
              <w:jc w:val="right"/>
            </w:pPr>
            <w:r>
              <w:rPr>
                <w:color w:val="000000"/>
                <w:szCs w:val="21"/>
              </w:rPr>
              <w:t>1,131</w:t>
            </w:r>
          </w:p>
        </w:tc>
        <w:tc>
          <w:tcPr>
            <w:tcW w:w="2199" w:type="dxa"/>
            <w:vAlign w:val="center"/>
          </w:tcPr>
          <w:p w:rsidR="00920B09" w:rsidRDefault="00D3606E">
            <w:pPr>
              <w:jc w:val="right"/>
            </w:pPr>
            <w:r>
              <w:rPr>
                <w:color w:val="000000"/>
                <w:szCs w:val="21"/>
              </w:rPr>
              <w:t>3,811.47</w:t>
            </w:r>
          </w:p>
        </w:tc>
        <w:tc>
          <w:tcPr>
            <w:tcW w:w="1879" w:type="dxa"/>
            <w:vAlign w:val="center"/>
          </w:tcPr>
          <w:p w:rsidR="00920B09" w:rsidRDefault="00D3606E">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48658064"/>
      <w:r w:rsidRPr="007D44A6">
        <w:rPr>
          <w:rFonts w:ascii="宋体" w:hAnsi="宋体" w:cs="Arial"/>
          <w:color w:val="000000"/>
          <w:sz w:val="21"/>
          <w:szCs w:val="21"/>
        </w:rPr>
        <w:t>7.4</w:t>
      </w:r>
      <w:bookmarkStart w:id="65"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5"/>
      <w:bookmarkEnd w:id="64"/>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920B09">
        <w:tc>
          <w:tcPr>
            <w:tcW w:w="870" w:type="dxa"/>
            <w:vAlign w:val="center"/>
          </w:tcPr>
          <w:p w:rsidR="00920B09" w:rsidRDefault="00D3606E">
            <w:pPr>
              <w:jc w:val="center"/>
            </w:pPr>
            <w:r>
              <w:rPr>
                <w:szCs w:val="21"/>
              </w:rPr>
              <w:t>1</w:t>
            </w:r>
          </w:p>
        </w:tc>
        <w:tc>
          <w:tcPr>
            <w:tcW w:w="1650" w:type="dxa"/>
            <w:vAlign w:val="center"/>
          </w:tcPr>
          <w:p w:rsidR="00920B09" w:rsidRDefault="00D3606E">
            <w:pPr>
              <w:jc w:val="center"/>
            </w:pPr>
            <w:r>
              <w:rPr>
                <w:szCs w:val="21"/>
              </w:rPr>
              <w:t>002475</w:t>
            </w:r>
          </w:p>
        </w:tc>
        <w:tc>
          <w:tcPr>
            <w:tcW w:w="1980" w:type="dxa"/>
            <w:vAlign w:val="center"/>
          </w:tcPr>
          <w:p w:rsidR="00920B09" w:rsidRDefault="00D3606E">
            <w:pPr>
              <w:jc w:val="center"/>
            </w:pPr>
            <w:r>
              <w:rPr>
                <w:szCs w:val="21"/>
              </w:rPr>
              <w:t>立讯精密</w:t>
            </w:r>
          </w:p>
        </w:tc>
        <w:tc>
          <w:tcPr>
            <w:tcW w:w="2880" w:type="dxa"/>
            <w:vAlign w:val="center"/>
          </w:tcPr>
          <w:p w:rsidR="00920B09" w:rsidRDefault="00D3606E">
            <w:pPr>
              <w:jc w:val="right"/>
            </w:pPr>
            <w:r>
              <w:rPr>
                <w:szCs w:val="21"/>
              </w:rPr>
              <w:t>21,889,000.00</w:t>
            </w:r>
          </w:p>
        </w:tc>
        <w:tc>
          <w:tcPr>
            <w:tcW w:w="1692" w:type="dxa"/>
            <w:vAlign w:val="center"/>
          </w:tcPr>
          <w:p w:rsidR="00920B09" w:rsidRDefault="00D3606E">
            <w:pPr>
              <w:jc w:val="right"/>
            </w:pPr>
            <w:r>
              <w:rPr>
                <w:szCs w:val="21"/>
              </w:rPr>
              <w:t>2.89</w:t>
            </w:r>
          </w:p>
        </w:tc>
      </w:tr>
      <w:tr w:rsidR="00920B09">
        <w:tc>
          <w:tcPr>
            <w:tcW w:w="870" w:type="dxa"/>
            <w:vAlign w:val="center"/>
          </w:tcPr>
          <w:p w:rsidR="00920B09" w:rsidRDefault="00D3606E">
            <w:pPr>
              <w:jc w:val="center"/>
            </w:pPr>
            <w:r>
              <w:rPr>
                <w:szCs w:val="21"/>
              </w:rPr>
              <w:t>2</w:t>
            </w:r>
          </w:p>
        </w:tc>
        <w:tc>
          <w:tcPr>
            <w:tcW w:w="1650" w:type="dxa"/>
            <w:vAlign w:val="center"/>
          </w:tcPr>
          <w:p w:rsidR="00920B09" w:rsidRDefault="00D3606E">
            <w:pPr>
              <w:jc w:val="center"/>
            </w:pPr>
            <w:r>
              <w:rPr>
                <w:szCs w:val="21"/>
              </w:rPr>
              <w:t>600066</w:t>
            </w:r>
          </w:p>
        </w:tc>
        <w:tc>
          <w:tcPr>
            <w:tcW w:w="1980" w:type="dxa"/>
            <w:vAlign w:val="center"/>
          </w:tcPr>
          <w:p w:rsidR="00920B09" w:rsidRDefault="00D3606E">
            <w:pPr>
              <w:jc w:val="center"/>
            </w:pPr>
            <w:r>
              <w:rPr>
                <w:szCs w:val="21"/>
              </w:rPr>
              <w:t>宇通客车</w:t>
            </w:r>
          </w:p>
        </w:tc>
        <w:tc>
          <w:tcPr>
            <w:tcW w:w="2880" w:type="dxa"/>
            <w:vAlign w:val="center"/>
          </w:tcPr>
          <w:p w:rsidR="00920B09" w:rsidRDefault="00D3606E">
            <w:pPr>
              <w:jc w:val="right"/>
            </w:pPr>
            <w:r>
              <w:rPr>
                <w:szCs w:val="21"/>
              </w:rPr>
              <w:t>15,242,720.06</w:t>
            </w:r>
          </w:p>
        </w:tc>
        <w:tc>
          <w:tcPr>
            <w:tcW w:w="1692" w:type="dxa"/>
            <w:vAlign w:val="center"/>
          </w:tcPr>
          <w:p w:rsidR="00920B09" w:rsidRDefault="00D3606E">
            <w:pPr>
              <w:jc w:val="right"/>
            </w:pPr>
            <w:r>
              <w:rPr>
                <w:szCs w:val="21"/>
              </w:rPr>
              <w:t>2.01</w:t>
            </w:r>
          </w:p>
        </w:tc>
      </w:tr>
      <w:tr w:rsidR="00920B09">
        <w:tc>
          <w:tcPr>
            <w:tcW w:w="870" w:type="dxa"/>
            <w:vAlign w:val="center"/>
          </w:tcPr>
          <w:p w:rsidR="00920B09" w:rsidRDefault="00D3606E">
            <w:pPr>
              <w:jc w:val="center"/>
            </w:pPr>
            <w:r>
              <w:rPr>
                <w:szCs w:val="21"/>
              </w:rPr>
              <w:t>3</w:t>
            </w:r>
          </w:p>
        </w:tc>
        <w:tc>
          <w:tcPr>
            <w:tcW w:w="1650" w:type="dxa"/>
            <w:vAlign w:val="center"/>
          </w:tcPr>
          <w:p w:rsidR="00920B09" w:rsidRDefault="00D3606E">
            <w:pPr>
              <w:jc w:val="center"/>
            </w:pPr>
            <w:r>
              <w:rPr>
                <w:szCs w:val="21"/>
              </w:rPr>
              <w:t>601668</w:t>
            </w:r>
          </w:p>
        </w:tc>
        <w:tc>
          <w:tcPr>
            <w:tcW w:w="1980" w:type="dxa"/>
            <w:vAlign w:val="center"/>
          </w:tcPr>
          <w:p w:rsidR="00920B09" w:rsidRDefault="00D3606E">
            <w:pPr>
              <w:jc w:val="center"/>
            </w:pPr>
            <w:r>
              <w:rPr>
                <w:szCs w:val="21"/>
              </w:rPr>
              <w:t>中国建筑</w:t>
            </w:r>
          </w:p>
        </w:tc>
        <w:tc>
          <w:tcPr>
            <w:tcW w:w="2880" w:type="dxa"/>
            <w:vAlign w:val="center"/>
          </w:tcPr>
          <w:p w:rsidR="00920B09" w:rsidRDefault="00D3606E">
            <w:pPr>
              <w:jc w:val="right"/>
            </w:pPr>
            <w:r>
              <w:rPr>
                <w:szCs w:val="21"/>
              </w:rPr>
              <w:t>10,865,009.00</w:t>
            </w:r>
          </w:p>
        </w:tc>
        <w:tc>
          <w:tcPr>
            <w:tcW w:w="1692" w:type="dxa"/>
            <w:vAlign w:val="center"/>
          </w:tcPr>
          <w:p w:rsidR="00920B09" w:rsidRDefault="00D3606E">
            <w:pPr>
              <w:jc w:val="right"/>
            </w:pPr>
            <w:r>
              <w:rPr>
                <w:szCs w:val="21"/>
              </w:rPr>
              <w:t>1.44</w:t>
            </w:r>
          </w:p>
        </w:tc>
      </w:tr>
      <w:tr w:rsidR="00920B09">
        <w:tc>
          <w:tcPr>
            <w:tcW w:w="870" w:type="dxa"/>
            <w:vAlign w:val="center"/>
          </w:tcPr>
          <w:p w:rsidR="00920B09" w:rsidRDefault="00D3606E">
            <w:pPr>
              <w:jc w:val="center"/>
            </w:pPr>
            <w:r>
              <w:rPr>
                <w:szCs w:val="21"/>
              </w:rPr>
              <w:t>4</w:t>
            </w:r>
          </w:p>
        </w:tc>
        <w:tc>
          <w:tcPr>
            <w:tcW w:w="1650" w:type="dxa"/>
            <w:vAlign w:val="center"/>
          </w:tcPr>
          <w:p w:rsidR="00920B09" w:rsidRDefault="00D3606E">
            <w:pPr>
              <w:jc w:val="center"/>
            </w:pPr>
            <w:r>
              <w:rPr>
                <w:szCs w:val="21"/>
              </w:rPr>
              <w:t>300433</w:t>
            </w:r>
          </w:p>
        </w:tc>
        <w:tc>
          <w:tcPr>
            <w:tcW w:w="1980" w:type="dxa"/>
            <w:vAlign w:val="center"/>
          </w:tcPr>
          <w:p w:rsidR="00920B09" w:rsidRDefault="00D3606E">
            <w:pPr>
              <w:jc w:val="center"/>
            </w:pPr>
            <w:r>
              <w:rPr>
                <w:szCs w:val="21"/>
              </w:rPr>
              <w:t>蓝思科技</w:t>
            </w:r>
          </w:p>
        </w:tc>
        <w:tc>
          <w:tcPr>
            <w:tcW w:w="2880" w:type="dxa"/>
            <w:vAlign w:val="center"/>
          </w:tcPr>
          <w:p w:rsidR="00920B09" w:rsidRDefault="00D3606E">
            <w:pPr>
              <w:jc w:val="right"/>
            </w:pPr>
            <w:r>
              <w:rPr>
                <w:szCs w:val="21"/>
              </w:rPr>
              <w:t>7,741,414.56</w:t>
            </w:r>
          </w:p>
        </w:tc>
        <w:tc>
          <w:tcPr>
            <w:tcW w:w="1692" w:type="dxa"/>
            <w:vAlign w:val="center"/>
          </w:tcPr>
          <w:p w:rsidR="00920B09" w:rsidRDefault="00D3606E">
            <w:pPr>
              <w:jc w:val="right"/>
            </w:pPr>
            <w:r>
              <w:rPr>
                <w:szCs w:val="21"/>
              </w:rPr>
              <w:t>1.02</w:t>
            </w:r>
          </w:p>
        </w:tc>
      </w:tr>
      <w:tr w:rsidR="00920B09">
        <w:tc>
          <w:tcPr>
            <w:tcW w:w="870" w:type="dxa"/>
            <w:vAlign w:val="center"/>
          </w:tcPr>
          <w:p w:rsidR="00920B09" w:rsidRDefault="00D3606E">
            <w:pPr>
              <w:jc w:val="center"/>
            </w:pPr>
            <w:r>
              <w:rPr>
                <w:szCs w:val="21"/>
              </w:rPr>
              <w:t>5</w:t>
            </w:r>
          </w:p>
        </w:tc>
        <w:tc>
          <w:tcPr>
            <w:tcW w:w="1650" w:type="dxa"/>
            <w:vAlign w:val="center"/>
          </w:tcPr>
          <w:p w:rsidR="00920B09" w:rsidRDefault="00D3606E">
            <w:pPr>
              <w:jc w:val="center"/>
            </w:pPr>
            <w:r>
              <w:rPr>
                <w:szCs w:val="21"/>
              </w:rPr>
              <w:t>601816</w:t>
            </w:r>
          </w:p>
        </w:tc>
        <w:tc>
          <w:tcPr>
            <w:tcW w:w="1980" w:type="dxa"/>
            <w:vAlign w:val="center"/>
          </w:tcPr>
          <w:p w:rsidR="00920B09" w:rsidRDefault="00D3606E">
            <w:pPr>
              <w:jc w:val="center"/>
            </w:pPr>
            <w:r>
              <w:rPr>
                <w:szCs w:val="21"/>
              </w:rPr>
              <w:t>京沪高铁</w:t>
            </w:r>
          </w:p>
        </w:tc>
        <w:tc>
          <w:tcPr>
            <w:tcW w:w="2880" w:type="dxa"/>
            <w:vAlign w:val="center"/>
          </w:tcPr>
          <w:p w:rsidR="00920B09" w:rsidRDefault="00D3606E">
            <w:pPr>
              <w:jc w:val="right"/>
            </w:pPr>
            <w:r>
              <w:rPr>
                <w:szCs w:val="21"/>
              </w:rPr>
              <w:t>6,319,848.88</w:t>
            </w:r>
          </w:p>
        </w:tc>
        <w:tc>
          <w:tcPr>
            <w:tcW w:w="1692" w:type="dxa"/>
            <w:vAlign w:val="center"/>
          </w:tcPr>
          <w:p w:rsidR="00920B09" w:rsidRDefault="00D3606E">
            <w:pPr>
              <w:jc w:val="right"/>
            </w:pPr>
            <w:r>
              <w:rPr>
                <w:szCs w:val="21"/>
              </w:rPr>
              <w:t>0.84</w:t>
            </w:r>
          </w:p>
        </w:tc>
      </w:tr>
      <w:tr w:rsidR="00920B09">
        <w:tc>
          <w:tcPr>
            <w:tcW w:w="870" w:type="dxa"/>
            <w:vAlign w:val="center"/>
          </w:tcPr>
          <w:p w:rsidR="00920B09" w:rsidRDefault="00D3606E">
            <w:pPr>
              <w:jc w:val="center"/>
            </w:pPr>
            <w:r>
              <w:rPr>
                <w:szCs w:val="21"/>
              </w:rPr>
              <w:t>6</w:t>
            </w:r>
          </w:p>
        </w:tc>
        <w:tc>
          <w:tcPr>
            <w:tcW w:w="1650" w:type="dxa"/>
            <w:vAlign w:val="center"/>
          </w:tcPr>
          <w:p w:rsidR="00920B09" w:rsidRDefault="00D3606E">
            <w:pPr>
              <w:jc w:val="center"/>
            </w:pPr>
            <w:r>
              <w:rPr>
                <w:szCs w:val="21"/>
              </w:rPr>
              <w:t>600585</w:t>
            </w:r>
          </w:p>
        </w:tc>
        <w:tc>
          <w:tcPr>
            <w:tcW w:w="1980" w:type="dxa"/>
            <w:vAlign w:val="center"/>
          </w:tcPr>
          <w:p w:rsidR="00920B09" w:rsidRDefault="00D3606E">
            <w:pPr>
              <w:jc w:val="center"/>
            </w:pPr>
            <w:r>
              <w:rPr>
                <w:szCs w:val="21"/>
              </w:rPr>
              <w:t>海螺水泥</w:t>
            </w:r>
          </w:p>
        </w:tc>
        <w:tc>
          <w:tcPr>
            <w:tcW w:w="2880" w:type="dxa"/>
            <w:vAlign w:val="center"/>
          </w:tcPr>
          <w:p w:rsidR="00920B09" w:rsidRDefault="00D3606E">
            <w:pPr>
              <w:jc w:val="right"/>
            </w:pPr>
            <w:r>
              <w:rPr>
                <w:szCs w:val="21"/>
              </w:rPr>
              <w:t>6,231,556.00</w:t>
            </w:r>
          </w:p>
        </w:tc>
        <w:tc>
          <w:tcPr>
            <w:tcW w:w="1692" w:type="dxa"/>
            <w:vAlign w:val="center"/>
          </w:tcPr>
          <w:p w:rsidR="00920B09" w:rsidRDefault="00D3606E">
            <w:pPr>
              <w:jc w:val="right"/>
            </w:pPr>
            <w:r>
              <w:rPr>
                <w:szCs w:val="21"/>
              </w:rPr>
              <w:t>0.82</w:t>
            </w:r>
          </w:p>
        </w:tc>
      </w:tr>
      <w:tr w:rsidR="00920B09">
        <w:tc>
          <w:tcPr>
            <w:tcW w:w="870" w:type="dxa"/>
            <w:vAlign w:val="center"/>
          </w:tcPr>
          <w:p w:rsidR="00920B09" w:rsidRDefault="00D3606E">
            <w:pPr>
              <w:jc w:val="center"/>
            </w:pPr>
            <w:r>
              <w:rPr>
                <w:szCs w:val="21"/>
              </w:rPr>
              <w:t>7</w:t>
            </w:r>
          </w:p>
        </w:tc>
        <w:tc>
          <w:tcPr>
            <w:tcW w:w="1650" w:type="dxa"/>
            <w:vAlign w:val="center"/>
          </w:tcPr>
          <w:p w:rsidR="00920B09" w:rsidRDefault="00D3606E">
            <w:pPr>
              <w:jc w:val="center"/>
            </w:pPr>
            <w:r>
              <w:rPr>
                <w:szCs w:val="21"/>
              </w:rPr>
              <w:t>000002</w:t>
            </w:r>
          </w:p>
        </w:tc>
        <w:tc>
          <w:tcPr>
            <w:tcW w:w="1980" w:type="dxa"/>
            <w:vAlign w:val="center"/>
          </w:tcPr>
          <w:p w:rsidR="00920B09" w:rsidRDefault="00D3606E">
            <w:pPr>
              <w:jc w:val="center"/>
            </w:pPr>
            <w:r>
              <w:rPr>
                <w:szCs w:val="21"/>
              </w:rPr>
              <w:t>万科</w:t>
            </w:r>
            <w:r>
              <w:rPr>
                <w:szCs w:val="21"/>
              </w:rPr>
              <w:t>A</w:t>
            </w:r>
          </w:p>
        </w:tc>
        <w:tc>
          <w:tcPr>
            <w:tcW w:w="2880" w:type="dxa"/>
            <w:vAlign w:val="center"/>
          </w:tcPr>
          <w:p w:rsidR="00920B09" w:rsidRDefault="00D3606E">
            <w:pPr>
              <w:jc w:val="right"/>
            </w:pPr>
            <w:r>
              <w:rPr>
                <w:szCs w:val="21"/>
              </w:rPr>
              <w:t>5,038,919.00</w:t>
            </w:r>
          </w:p>
        </w:tc>
        <w:tc>
          <w:tcPr>
            <w:tcW w:w="1692" w:type="dxa"/>
            <w:vAlign w:val="center"/>
          </w:tcPr>
          <w:p w:rsidR="00920B09" w:rsidRDefault="00D3606E">
            <w:pPr>
              <w:jc w:val="right"/>
            </w:pPr>
            <w:r>
              <w:rPr>
                <w:szCs w:val="21"/>
              </w:rPr>
              <w:t>0.67</w:t>
            </w:r>
          </w:p>
        </w:tc>
      </w:tr>
      <w:tr w:rsidR="00920B09">
        <w:tc>
          <w:tcPr>
            <w:tcW w:w="870" w:type="dxa"/>
            <w:vAlign w:val="center"/>
          </w:tcPr>
          <w:p w:rsidR="00920B09" w:rsidRDefault="00D3606E">
            <w:pPr>
              <w:jc w:val="center"/>
            </w:pPr>
            <w:r>
              <w:rPr>
                <w:szCs w:val="21"/>
              </w:rPr>
              <w:t>8</w:t>
            </w:r>
          </w:p>
        </w:tc>
        <w:tc>
          <w:tcPr>
            <w:tcW w:w="1650" w:type="dxa"/>
            <w:vAlign w:val="center"/>
          </w:tcPr>
          <w:p w:rsidR="00920B09" w:rsidRDefault="00D3606E">
            <w:pPr>
              <w:jc w:val="center"/>
            </w:pPr>
            <w:r>
              <w:rPr>
                <w:szCs w:val="21"/>
              </w:rPr>
              <w:t>600104</w:t>
            </w:r>
          </w:p>
        </w:tc>
        <w:tc>
          <w:tcPr>
            <w:tcW w:w="1980" w:type="dxa"/>
            <w:vAlign w:val="center"/>
          </w:tcPr>
          <w:p w:rsidR="00920B09" w:rsidRDefault="00D3606E">
            <w:pPr>
              <w:jc w:val="center"/>
            </w:pPr>
            <w:r>
              <w:rPr>
                <w:szCs w:val="21"/>
              </w:rPr>
              <w:t>上汽集团</w:t>
            </w:r>
          </w:p>
        </w:tc>
        <w:tc>
          <w:tcPr>
            <w:tcW w:w="2880" w:type="dxa"/>
            <w:vAlign w:val="center"/>
          </w:tcPr>
          <w:p w:rsidR="00920B09" w:rsidRDefault="00D3606E">
            <w:pPr>
              <w:jc w:val="right"/>
            </w:pPr>
            <w:r>
              <w:rPr>
                <w:szCs w:val="21"/>
              </w:rPr>
              <w:t>3,745,487.34</w:t>
            </w:r>
          </w:p>
        </w:tc>
        <w:tc>
          <w:tcPr>
            <w:tcW w:w="1692" w:type="dxa"/>
            <w:vAlign w:val="center"/>
          </w:tcPr>
          <w:p w:rsidR="00920B09" w:rsidRDefault="00D3606E">
            <w:pPr>
              <w:jc w:val="right"/>
            </w:pPr>
            <w:r>
              <w:rPr>
                <w:szCs w:val="21"/>
              </w:rPr>
              <w:t>0.49</w:t>
            </w:r>
          </w:p>
        </w:tc>
      </w:tr>
      <w:tr w:rsidR="00920B09">
        <w:tc>
          <w:tcPr>
            <w:tcW w:w="870" w:type="dxa"/>
            <w:vAlign w:val="center"/>
          </w:tcPr>
          <w:p w:rsidR="00920B09" w:rsidRDefault="00D3606E">
            <w:pPr>
              <w:jc w:val="center"/>
            </w:pPr>
            <w:r>
              <w:rPr>
                <w:szCs w:val="21"/>
              </w:rPr>
              <w:t>9</w:t>
            </w:r>
          </w:p>
        </w:tc>
        <w:tc>
          <w:tcPr>
            <w:tcW w:w="1650" w:type="dxa"/>
            <w:vAlign w:val="center"/>
          </w:tcPr>
          <w:p w:rsidR="00920B09" w:rsidRDefault="00D3606E">
            <w:pPr>
              <w:jc w:val="center"/>
            </w:pPr>
            <w:r>
              <w:rPr>
                <w:szCs w:val="21"/>
              </w:rPr>
              <w:t>000656</w:t>
            </w:r>
          </w:p>
        </w:tc>
        <w:tc>
          <w:tcPr>
            <w:tcW w:w="1980" w:type="dxa"/>
            <w:vAlign w:val="center"/>
          </w:tcPr>
          <w:p w:rsidR="00920B09" w:rsidRDefault="00D3606E">
            <w:pPr>
              <w:jc w:val="center"/>
            </w:pPr>
            <w:r>
              <w:rPr>
                <w:szCs w:val="21"/>
              </w:rPr>
              <w:t>金科股份</w:t>
            </w:r>
          </w:p>
        </w:tc>
        <w:tc>
          <w:tcPr>
            <w:tcW w:w="2880" w:type="dxa"/>
            <w:vAlign w:val="center"/>
          </w:tcPr>
          <w:p w:rsidR="00920B09" w:rsidRDefault="00D3606E">
            <w:pPr>
              <w:jc w:val="right"/>
            </w:pPr>
            <w:r>
              <w:rPr>
                <w:szCs w:val="21"/>
              </w:rPr>
              <w:t>2,992,665.93</w:t>
            </w:r>
          </w:p>
        </w:tc>
        <w:tc>
          <w:tcPr>
            <w:tcW w:w="1692" w:type="dxa"/>
            <w:vAlign w:val="center"/>
          </w:tcPr>
          <w:p w:rsidR="00920B09" w:rsidRDefault="00D3606E">
            <w:pPr>
              <w:jc w:val="right"/>
            </w:pPr>
            <w:r>
              <w:rPr>
                <w:szCs w:val="21"/>
              </w:rPr>
              <w:t>0.40</w:t>
            </w:r>
          </w:p>
        </w:tc>
      </w:tr>
      <w:tr w:rsidR="00920B09">
        <w:tc>
          <w:tcPr>
            <w:tcW w:w="870" w:type="dxa"/>
            <w:vAlign w:val="center"/>
          </w:tcPr>
          <w:p w:rsidR="00920B09" w:rsidRDefault="00D3606E">
            <w:pPr>
              <w:jc w:val="center"/>
            </w:pPr>
            <w:r>
              <w:rPr>
                <w:szCs w:val="21"/>
              </w:rPr>
              <w:t>10</w:t>
            </w:r>
          </w:p>
        </w:tc>
        <w:tc>
          <w:tcPr>
            <w:tcW w:w="1650" w:type="dxa"/>
            <w:vAlign w:val="center"/>
          </w:tcPr>
          <w:p w:rsidR="00920B09" w:rsidRDefault="00D3606E">
            <w:pPr>
              <w:jc w:val="center"/>
            </w:pPr>
            <w:r>
              <w:rPr>
                <w:szCs w:val="21"/>
              </w:rPr>
              <w:t>002142</w:t>
            </w:r>
          </w:p>
        </w:tc>
        <w:tc>
          <w:tcPr>
            <w:tcW w:w="1980" w:type="dxa"/>
            <w:vAlign w:val="center"/>
          </w:tcPr>
          <w:p w:rsidR="00920B09" w:rsidRDefault="00D3606E">
            <w:pPr>
              <w:jc w:val="center"/>
            </w:pPr>
            <w:r>
              <w:rPr>
                <w:szCs w:val="21"/>
              </w:rPr>
              <w:t>宁波银行</w:t>
            </w:r>
          </w:p>
        </w:tc>
        <w:tc>
          <w:tcPr>
            <w:tcW w:w="2880" w:type="dxa"/>
            <w:vAlign w:val="center"/>
          </w:tcPr>
          <w:p w:rsidR="00920B09" w:rsidRDefault="00D3606E">
            <w:pPr>
              <w:jc w:val="right"/>
            </w:pPr>
            <w:r>
              <w:rPr>
                <w:szCs w:val="21"/>
              </w:rPr>
              <w:t>1,948,287.00</w:t>
            </w:r>
          </w:p>
        </w:tc>
        <w:tc>
          <w:tcPr>
            <w:tcW w:w="1692" w:type="dxa"/>
            <w:vAlign w:val="center"/>
          </w:tcPr>
          <w:p w:rsidR="00920B09" w:rsidRDefault="00D3606E">
            <w:pPr>
              <w:jc w:val="right"/>
            </w:pPr>
            <w:r>
              <w:rPr>
                <w:szCs w:val="21"/>
              </w:rPr>
              <w:t>0.26</w:t>
            </w:r>
          </w:p>
        </w:tc>
      </w:tr>
      <w:tr w:rsidR="00920B09">
        <w:tc>
          <w:tcPr>
            <w:tcW w:w="870" w:type="dxa"/>
            <w:vAlign w:val="center"/>
          </w:tcPr>
          <w:p w:rsidR="00920B09" w:rsidRDefault="00D3606E">
            <w:pPr>
              <w:jc w:val="center"/>
            </w:pPr>
            <w:r>
              <w:rPr>
                <w:szCs w:val="21"/>
              </w:rPr>
              <w:t>11</w:t>
            </w:r>
          </w:p>
        </w:tc>
        <w:tc>
          <w:tcPr>
            <w:tcW w:w="1650" w:type="dxa"/>
            <w:vAlign w:val="center"/>
          </w:tcPr>
          <w:p w:rsidR="00920B09" w:rsidRDefault="00D3606E">
            <w:pPr>
              <w:jc w:val="center"/>
            </w:pPr>
            <w:r>
              <w:rPr>
                <w:szCs w:val="21"/>
              </w:rPr>
              <w:t>002139</w:t>
            </w:r>
          </w:p>
        </w:tc>
        <w:tc>
          <w:tcPr>
            <w:tcW w:w="1980" w:type="dxa"/>
            <w:vAlign w:val="center"/>
          </w:tcPr>
          <w:p w:rsidR="00920B09" w:rsidRDefault="00D3606E">
            <w:pPr>
              <w:jc w:val="center"/>
            </w:pPr>
            <w:r>
              <w:rPr>
                <w:szCs w:val="21"/>
              </w:rPr>
              <w:t>拓邦股份</w:t>
            </w:r>
          </w:p>
        </w:tc>
        <w:tc>
          <w:tcPr>
            <w:tcW w:w="2880" w:type="dxa"/>
            <w:vAlign w:val="center"/>
          </w:tcPr>
          <w:p w:rsidR="00920B09" w:rsidRDefault="00D3606E">
            <w:pPr>
              <w:jc w:val="right"/>
            </w:pPr>
            <w:r>
              <w:rPr>
                <w:szCs w:val="21"/>
              </w:rPr>
              <w:t>1,552,750.00</w:t>
            </w:r>
          </w:p>
        </w:tc>
        <w:tc>
          <w:tcPr>
            <w:tcW w:w="1692" w:type="dxa"/>
            <w:vAlign w:val="center"/>
          </w:tcPr>
          <w:p w:rsidR="00920B09" w:rsidRDefault="00D3606E">
            <w:pPr>
              <w:jc w:val="right"/>
            </w:pPr>
            <w:r>
              <w:rPr>
                <w:szCs w:val="21"/>
              </w:rPr>
              <w:t>0.21</w:t>
            </w:r>
          </w:p>
        </w:tc>
      </w:tr>
      <w:tr w:rsidR="00920B09">
        <w:tc>
          <w:tcPr>
            <w:tcW w:w="870" w:type="dxa"/>
            <w:vAlign w:val="center"/>
          </w:tcPr>
          <w:p w:rsidR="00920B09" w:rsidRDefault="00D3606E">
            <w:pPr>
              <w:jc w:val="center"/>
            </w:pPr>
            <w:r>
              <w:rPr>
                <w:szCs w:val="21"/>
              </w:rPr>
              <w:t>12</w:t>
            </w:r>
          </w:p>
        </w:tc>
        <w:tc>
          <w:tcPr>
            <w:tcW w:w="1650" w:type="dxa"/>
            <w:vAlign w:val="center"/>
          </w:tcPr>
          <w:p w:rsidR="00920B09" w:rsidRDefault="00D3606E">
            <w:pPr>
              <w:jc w:val="center"/>
            </w:pPr>
            <w:r>
              <w:rPr>
                <w:szCs w:val="21"/>
              </w:rPr>
              <w:t>688169</w:t>
            </w:r>
          </w:p>
        </w:tc>
        <w:tc>
          <w:tcPr>
            <w:tcW w:w="1980" w:type="dxa"/>
            <w:vAlign w:val="center"/>
          </w:tcPr>
          <w:p w:rsidR="00920B09" w:rsidRDefault="00D3606E">
            <w:pPr>
              <w:jc w:val="center"/>
            </w:pPr>
            <w:r>
              <w:rPr>
                <w:szCs w:val="21"/>
              </w:rPr>
              <w:t>石头科技</w:t>
            </w:r>
          </w:p>
        </w:tc>
        <w:tc>
          <w:tcPr>
            <w:tcW w:w="2880" w:type="dxa"/>
            <w:vAlign w:val="center"/>
          </w:tcPr>
          <w:p w:rsidR="00920B09" w:rsidRDefault="00D3606E">
            <w:pPr>
              <w:jc w:val="right"/>
            </w:pPr>
            <w:r>
              <w:rPr>
                <w:szCs w:val="21"/>
              </w:rPr>
              <w:t>1,459,167.84</w:t>
            </w:r>
          </w:p>
        </w:tc>
        <w:tc>
          <w:tcPr>
            <w:tcW w:w="1692" w:type="dxa"/>
            <w:vAlign w:val="center"/>
          </w:tcPr>
          <w:p w:rsidR="00920B09" w:rsidRDefault="00D3606E">
            <w:pPr>
              <w:jc w:val="right"/>
            </w:pPr>
            <w:r>
              <w:rPr>
                <w:szCs w:val="21"/>
              </w:rPr>
              <w:t>0.19</w:t>
            </w:r>
          </w:p>
        </w:tc>
      </w:tr>
      <w:tr w:rsidR="00920B09">
        <w:tc>
          <w:tcPr>
            <w:tcW w:w="870" w:type="dxa"/>
            <w:vAlign w:val="center"/>
          </w:tcPr>
          <w:p w:rsidR="00920B09" w:rsidRDefault="00D3606E">
            <w:pPr>
              <w:jc w:val="center"/>
            </w:pPr>
            <w:r>
              <w:rPr>
                <w:szCs w:val="21"/>
              </w:rPr>
              <w:t>13</w:t>
            </w:r>
          </w:p>
        </w:tc>
        <w:tc>
          <w:tcPr>
            <w:tcW w:w="1650" w:type="dxa"/>
            <w:vAlign w:val="center"/>
          </w:tcPr>
          <w:p w:rsidR="00920B09" w:rsidRDefault="00D3606E">
            <w:pPr>
              <w:jc w:val="center"/>
            </w:pPr>
            <w:r>
              <w:rPr>
                <w:szCs w:val="21"/>
              </w:rPr>
              <w:t>688266</w:t>
            </w:r>
          </w:p>
        </w:tc>
        <w:tc>
          <w:tcPr>
            <w:tcW w:w="1980" w:type="dxa"/>
            <w:vAlign w:val="center"/>
          </w:tcPr>
          <w:p w:rsidR="00920B09" w:rsidRDefault="00D3606E">
            <w:pPr>
              <w:jc w:val="center"/>
            </w:pPr>
            <w:r>
              <w:rPr>
                <w:szCs w:val="21"/>
              </w:rPr>
              <w:t>泽璟制药</w:t>
            </w:r>
          </w:p>
        </w:tc>
        <w:tc>
          <w:tcPr>
            <w:tcW w:w="2880" w:type="dxa"/>
            <w:vAlign w:val="center"/>
          </w:tcPr>
          <w:p w:rsidR="00920B09" w:rsidRDefault="00D3606E">
            <w:pPr>
              <w:jc w:val="right"/>
            </w:pPr>
            <w:r>
              <w:rPr>
                <w:szCs w:val="21"/>
              </w:rPr>
              <w:t>1,439,762.72</w:t>
            </w:r>
          </w:p>
        </w:tc>
        <w:tc>
          <w:tcPr>
            <w:tcW w:w="1692" w:type="dxa"/>
            <w:vAlign w:val="center"/>
          </w:tcPr>
          <w:p w:rsidR="00920B09" w:rsidRDefault="00D3606E">
            <w:pPr>
              <w:jc w:val="right"/>
            </w:pPr>
            <w:r>
              <w:rPr>
                <w:szCs w:val="21"/>
              </w:rPr>
              <w:t>0.19</w:t>
            </w:r>
          </w:p>
        </w:tc>
      </w:tr>
      <w:tr w:rsidR="00920B09">
        <w:tc>
          <w:tcPr>
            <w:tcW w:w="870" w:type="dxa"/>
            <w:vAlign w:val="center"/>
          </w:tcPr>
          <w:p w:rsidR="00920B09" w:rsidRDefault="00D3606E">
            <w:pPr>
              <w:jc w:val="center"/>
            </w:pPr>
            <w:r>
              <w:rPr>
                <w:szCs w:val="21"/>
              </w:rPr>
              <w:t>14</w:t>
            </w:r>
          </w:p>
        </w:tc>
        <w:tc>
          <w:tcPr>
            <w:tcW w:w="1650" w:type="dxa"/>
            <w:vAlign w:val="center"/>
          </w:tcPr>
          <w:p w:rsidR="00920B09" w:rsidRDefault="00D3606E">
            <w:pPr>
              <w:jc w:val="center"/>
            </w:pPr>
            <w:r>
              <w:rPr>
                <w:szCs w:val="21"/>
              </w:rPr>
              <w:t>688396</w:t>
            </w:r>
          </w:p>
        </w:tc>
        <w:tc>
          <w:tcPr>
            <w:tcW w:w="1980" w:type="dxa"/>
            <w:vAlign w:val="center"/>
          </w:tcPr>
          <w:p w:rsidR="00920B09" w:rsidRDefault="00D3606E">
            <w:pPr>
              <w:jc w:val="center"/>
            </w:pPr>
            <w:r>
              <w:rPr>
                <w:szCs w:val="21"/>
              </w:rPr>
              <w:t>华润微</w:t>
            </w:r>
          </w:p>
        </w:tc>
        <w:tc>
          <w:tcPr>
            <w:tcW w:w="2880" w:type="dxa"/>
            <w:vAlign w:val="center"/>
          </w:tcPr>
          <w:p w:rsidR="00920B09" w:rsidRDefault="00D3606E">
            <w:pPr>
              <w:jc w:val="right"/>
            </w:pPr>
            <w:r>
              <w:rPr>
                <w:szCs w:val="21"/>
              </w:rPr>
              <w:t>1,048,460.80</w:t>
            </w:r>
          </w:p>
        </w:tc>
        <w:tc>
          <w:tcPr>
            <w:tcW w:w="1692" w:type="dxa"/>
            <w:vAlign w:val="center"/>
          </w:tcPr>
          <w:p w:rsidR="00920B09" w:rsidRDefault="00D3606E">
            <w:pPr>
              <w:jc w:val="right"/>
            </w:pPr>
            <w:r>
              <w:rPr>
                <w:szCs w:val="21"/>
              </w:rPr>
              <w:t>0.14</w:t>
            </w:r>
          </w:p>
        </w:tc>
      </w:tr>
      <w:tr w:rsidR="00920B09">
        <w:tc>
          <w:tcPr>
            <w:tcW w:w="870" w:type="dxa"/>
            <w:vAlign w:val="center"/>
          </w:tcPr>
          <w:p w:rsidR="00920B09" w:rsidRDefault="00D3606E">
            <w:pPr>
              <w:jc w:val="center"/>
            </w:pPr>
            <w:r>
              <w:rPr>
                <w:szCs w:val="21"/>
              </w:rPr>
              <w:t>15</w:t>
            </w:r>
          </w:p>
        </w:tc>
        <w:tc>
          <w:tcPr>
            <w:tcW w:w="1650" w:type="dxa"/>
            <w:vAlign w:val="center"/>
          </w:tcPr>
          <w:p w:rsidR="00920B09" w:rsidRDefault="00D3606E">
            <w:pPr>
              <w:jc w:val="center"/>
            </w:pPr>
            <w:r>
              <w:rPr>
                <w:szCs w:val="21"/>
              </w:rPr>
              <w:t>002376</w:t>
            </w:r>
          </w:p>
        </w:tc>
        <w:tc>
          <w:tcPr>
            <w:tcW w:w="1980" w:type="dxa"/>
            <w:vAlign w:val="center"/>
          </w:tcPr>
          <w:p w:rsidR="00920B09" w:rsidRDefault="00D3606E">
            <w:pPr>
              <w:jc w:val="center"/>
            </w:pPr>
            <w:r>
              <w:rPr>
                <w:szCs w:val="21"/>
              </w:rPr>
              <w:t>新北洋</w:t>
            </w:r>
          </w:p>
        </w:tc>
        <w:tc>
          <w:tcPr>
            <w:tcW w:w="2880" w:type="dxa"/>
            <w:vAlign w:val="center"/>
          </w:tcPr>
          <w:p w:rsidR="00920B09" w:rsidRDefault="00D3606E">
            <w:pPr>
              <w:jc w:val="right"/>
            </w:pPr>
            <w:r>
              <w:rPr>
                <w:szCs w:val="21"/>
              </w:rPr>
              <w:t>997,791.00</w:t>
            </w:r>
          </w:p>
        </w:tc>
        <w:tc>
          <w:tcPr>
            <w:tcW w:w="1692" w:type="dxa"/>
            <w:vAlign w:val="center"/>
          </w:tcPr>
          <w:p w:rsidR="00920B09" w:rsidRDefault="00D3606E">
            <w:pPr>
              <w:jc w:val="right"/>
            </w:pPr>
            <w:r>
              <w:rPr>
                <w:szCs w:val="21"/>
              </w:rPr>
              <w:t>0.13</w:t>
            </w:r>
          </w:p>
        </w:tc>
      </w:tr>
      <w:tr w:rsidR="00920B09">
        <w:tc>
          <w:tcPr>
            <w:tcW w:w="870" w:type="dxa"/>
            <w:vAlign w:val="center"/>
          </w:tcPr>
          <w:p w:rsidR="00920B09" w:rsidRDefault="00D3606E">
            <w:pPr>
              <w:jc w:val="center"/>
            </w:pPr>
            <w:r>
              <w:rPr>
                <w:szCs w:val="21"/>
              </w:rPr>
              <w:t>16</w:t>
            </w:r>
          </w:p>
        </w:tc>
        <w:tc>
          <w:tcPr>
            <w:tcW w:w="1650" w:type="dxa"/>
            <w:vAlign w:val="center"/>
          </w:tcPr>
          <w:p w:rsidR="00920B09" w:rsidRDefault="00D3606E">
            <w:pPr>
              <w:jc w:val="center"/>
            </w:pPr>
            <w:r>
              <w:rPr>
                <w:szCs w:val="21"/>
              </w:rPr>
              <w:t>688126</w:t>
            </w:r>
          </w:p>
        </w:tc>
        <w:tc>
          <w:tcPr>
            <w:tcW w:w="1980" w:type="dxa"/>
            <w:vAlign w:val="center"/>
          </w:tcPr>
          <w:p w:rsidR="00920B09" w:rsidRDefault="00D3606E">
            <w:pPr>
              <w:jc w:val="center"/>
            </w:pPr>
            <w:r>
              <w:rPr>
                <w:szCs w:val="21"/>
              </w:rPr>
              <w:t>沪硅产业</w:t>
            </w:r>
          </w:p>
        </w:tc>
        <w:tc>
          <w:tcPr>
            <w:tcW w:w="2880" w:type="dxa"/>
            <w:vAlign w:val="center"/>
          </w:tcPr>
          <w:p w:rsidR="00920B09" w:rsidRDefault="00D3606E">
            <w:pPr>
              <w:jc w:val="right"/>
            </w:pPr>
            <w:r>
              <w:rPr>
                <w:szCs w:val="21"/>
              </w:rPr>
              <w:t>857,853.92</w:t>
            </w:r>
          </w:p>
        </w:tc>
        <w:tc>
          <w:tcPr>
            <w:tcW w:w="1692" w:type="dxa"/>
            <w:vAlign w:val="center"/>
          </w:tcPr>
          <w:p w:rsidR="00920B09" w:rsidRDefault="00D3606E">
            <w:pPr>
              <w:jc w:val="right"/>
            </w:pPr>
            <w:r>
              <w:rPr>
                <w:szCs w:val="21"/>
              </w:rPr>
              <w:t>0.11</w:t>
            </w:r>
          </w:p>
        </w:tc>
      </w:tr>
      <w:tr w:rsidR="00920B09">
        <w:tc>
          <w:tcPr>
            <w:tcW w:w="870" w:type="dxa"/>
            <w:vAlign w:val="center"/>
          </w:tcPr>
          <w:p w:rsidR="00920B09" w:rsidRDefault="00D3606E">
            <w:pPr>
              <w:jc w:val="center"/>
            </w:pPr>
            <w:r>
              <w:rPr>
                <w:szCs w:val="21"/>
              </w:rPr>
              <w:t>17</w:t>
            </w:r>
          </w:p>
        </w:tc>
        <w:tc>
          <w:tcPr>
            <w:tcW w:w="1650" w:type="dxa"/>
            <w:vAlign w:val="center"/>
          </w:tcPr>
          <w:p w:rsidR="00920B09" w:rsidRDefault="00D3606E">
            <w:pPr>
              <w:jc w:val="center"/>
            </w:pPr>
            <w:r>
              <w:rPr>
                <w:szCs w:val="21"/>
              </w:rPr>
              <w:t>688599</w:t>
            </w:r>
          </w:p>
        </w:tc>
        <w:tc>
          <w:tcPr>
            <w:tcW w:w="1980" w:type="dxa"/>
            <w:vAlign w:val="center"/>
          </w:tcPr>
          <w:p w:rsidR="00920B09" w:rsidRDefault="00D3606E">
            <w:pPr>
              <w:jc w:val="center"/>
            </w:pPr>
            <w:r>
              <w:rPr>
                <w:szCs w:val="21"/>
              </w:rPr>
              <w:t>天合光能</w:t>
            </w:r>
          </w:p>
        </w:tc>
        <w:tc>
          <w:tcPr>
            <w:tcW w:w="2880" w:type="dxa"/>
            <w:vAlign w:val="center"/>
          </w:tcPr>
          <w:p w:rsidR="00920B09" w:rsidRDefault="00D3606E">
            <w:pPr>
              <w:jc w:val="right"/>
            </w:pPr>
            <w:r>
              <w:rPr>
                <w:szCs w:val="21"/>
              </w:rPr>
              <w:t>836,065.44</w:t>
            </w:r>
          </w:p>
        </w:tc>
        <w:tc>
          <w:tcPr>
            <w:tcW w:w="1692" w:type="dxa"/>
            <w:vAlign w:val="center"/>
          </w:tcPr>
          <w:p w:rsidR="00920B09" w:rsidRDefault="00D3606E">
            <w:pPr>
              <w:jc w:val="right"/>
            </w:pPr>
            <w:r>
              <w:rPr>
                <w:szCs w:val="21"/>
              </w:rPr>
              <w:t>0.11</w:t>
            </w:r>
          </w:p>
        </w:tc>
      </w:tr>
      <w:tr w:rsidR="00920B09">
        <w:tc>
          <w:tcPr>
            <w:tcW w:w="870" w:type="dxa"/>
            <w:vAlign w:val="center"/>
          </w:tcPr>
          <w:p w:rsidR="00920B09" w:rsidRDefault="00D3606E">
            <w:pPr>
              <w:jc w:val="center"/>
            </w:pPr>
            <w:r>
              <w:rPr>
                <w:szCs w:val="21"/>
              </w:rPr>
              <w:t>18</w:t>
            </w:r>
          </w:p>
        </w:tc>
        <w:tc>
          <w:tcPr>
            <w:tcW w:w="1650" w:type="dxa"/>
            <w:vAlign w:val="center"/>
          </w:tcPr>
          <w:p w:rsidR="00920B09" w:rsidRDefault="00D3606E">
            <w:pPr>
              <w:jc w:val="center"/>
            </w:pPr>
            <w:r>
              <w:rPr>
                <w:szCs w:val="21"/>
              </w:rPr>
              <w:t>688318</w:t>
            </w:r>
          </w:p>
        </w:tc>
        <w:tc>
          <w:tcPr>
            <w:tcW w:w="1980" w:type="dxa"/>
            <w:vAlign w:val="center"/>
          </w:tcPr>
          <w:p w:rsidR="00920B09" w:rsidRDefault="00D3606E">
            <w:pPr>
              <w:jc w:val="center"/>
            </w:pPr>
            <w:r>
              <w:rPr>
                <w:szCs w:val="21"/>
              </w:rPr>
              <w:t>财富趋势</w:t>
            </w:r>
          </w:p>
        </w:tc>
        <w:tc>
          <w:tcPr>
            <w:tcW w:w="2880" w:type="dxa"/>
            <w:vAlign w:val="center"/>
          </w:tcPr>
          <w:p w:rsidR="00920B09" w:rsidRDefault="00D3606E">
            <w:pPr>
              <w:jc w:val="right"/>
            </w:pPr>
            <w:r>
              <w:rPr>
                <w:szCs w:val="21"/>
              </w:rPr>
              <w:t>467,877.96</w:t>
            </w:r>
          </w:p>
        </w:tc>
        <w:tc>
          <w:tcPr>
            <w:tcW w:w="1692" w:type="dxa"/>
            <w:vAlign w:val="center"/>
          </w:tcPr>
          <w:p w:rsidR="00920B09" w:rsidRDefault="00D3606E">
            <w:pPr>
              <w:jc w:val="right"/>
            </w:pPr>
            <w:r>
              <w:rPr>
                <w:szCs w:val="21"/>
              </w:rPr>
              <w:t>0.06</w:t>
            </w:r>
          </w:p>
        </w:tc>
      </w:tr>
      <w:tr w:rsidR="00920B09">
        <w:tc>
          <w:tcPr>
            <w:tcW w:w="870" w:type="dxa"/>
            <w:vAlign w:val="center"/>
          </w:tcPr>
          <w:p w:rsidR="00920B09" w:rsidRDefault="00D3606E">
            <w:pPr>
              <w:jc w:val="center"/>
            </w:pPr>
            <w:r>
              <w:rPr>
                <w:szCs w:val="21"/>
              </w:rPr>
              <w:t>19</w:t>
            </w:r>
          </w:p>
        </w:tc>
        <w:tc>
          <w:tcPr>
            <w:tcW w:w="1650" w:type="dxa"/>
            <w:vAlign w:val="center"/>
          </w:tcPr>
          <w:p w:rsidR="00920B09" w:rsidRDefault="00D3606E">
            <w:pPr>
              <w:jc w:val="center"/>
            </w:pPr>
            <w:r>
              <w:rPr>
                <w:szCs w:val="21"/>
              </w:rPr>
              <w:t>688200</w:t>
            </w:r>
          </w:p>
        </w:tc>
        <w:tc>
          <w:tcPr>
            <w:tcW w:w="1980" w:type="dxa"/>
            <w:vAlign w:val="center"/>
          </w:tcPr>
          <w:p w:rsidR="00920B09" w:rsidRDefault="00D3606E">
            <w:pPr>
              <w:jc w:val="center"/>
            </w:pPr>
            <w:r>
              <w:rPr>
                <w:szCs w:val="21"/>
              </w:rPr>
              <w:t>华峰测控</w:t>
            </w:r>
          </w:p>
        </w:tc>
        <w:tc>
          <w:tcPr>
            <w:tcW w:w="2880" w:type="dxa"/>
            <w:vAlign w:val="center"/>
          </w:tcPr>
          <w:p w:rsidR="00920B09" w:rsidRDefault="00D3606E">
            <w:pPr>
              <w:jc w:val="right"/>
            </w:pPr>
            <w:r>
              <w:rPr>
                <w:szCs w:val="21"/>
              </w:rPr>
              <w:t>406,009.80</w:t>
            </w:r>
          </w:p>
        </w:tc>
        <w:tc>
          <w:tcPr>
            <w:tcW w:w="1692" w:type="dxa"/>
            <w:vAlign w:val="center"/>
          </w:tcPr>
          <w:p w:rsidR="00920B09" w:rsidRDefault="00D3606E">
            <w:pPr>
              <w:jc w:val="right"/>
            </w:pPr>
            <w:r>
              <w:rPr>
                <w:szCs w:val="21"/>
              </w:rPr>
              <w:t>0.05</w:t>
            </w:r>
          </w:p>
        </w:tc>
      </w:tr>
      <w:tr w:rsidR="00920B09">
        <w:tc>
          <w:tcPr>
            <w:tcW w:w="870" w:type="dxa"/>
            <w:vAlign w:val="center"/>
          </w:tcPr>
          <w:p w:rsidR="00920B09" w:rsidRDefault="00D3606E">
            <w:pPr>
              <w:jc w:val="center"/>
            </w:pPr>
            <w:r>
              <w:rPr>
                <w:szCs w:val="21"/>
              </w:rPr>
              <w:t>20</w:t>
            </w:r>
          </w:p>
        </w:tc>
        <w:tc>
          <w:tcPr>
            <w:tcW w:w="1650" w:type="dxa"/>
            <w:vAlign w:val="center"/>
          </w:tcPr>
          <w:p w:rsidR="00920B09" w:rsidRDefault="00D3606E">
            <w:pPr>
              <w:jc w:val="center"/>
            </w:pPr>
            <w:r>
              <w:rPr>
                <w:szCs w:val="21"/>
              </w:rPr>
              <w:t>688106</w:t>
            </w:r>
          </w:p>
        </w:tc>
        <w:tc>
          <w:tcPr>
            <w:tcW w:w="1980" w:type="dxa"/>
            <w:vAlign w:val="center"/>
          </w:tcPr>
          <w:p w:rsidR="00920B09" w:rsidRDefault="00D3606E">
            <w:pPr>
              <w:jc w:val="center"/>
            </w:pPr>
            <w:r>
              <w:rPr>
                <w:szCs w:val="21"/>
              </w:rPr>
              <w:t>金宏气体</w:t>
            </w:r>
          </w:p>
        </w:tc>
        <w:tc>
          <w:tcPr>
            <w:tcW w:w="2880" w:type="dxa"/>
            <w:vAlign w:val="center"/>
          </w:tcPr>
          <w:p w:rsidR="00920B09" w:rsidRDefault="00D3606E">
            <w:pPr>
              <w:jc w:val="right"/>
            </w:pPr>
            <w:r>
              <w:rPr>
                <w:szCs w:val="21"/>
              </w:rPr>
              <w:t>403,641.00</w:t>
            </w:r>
          </w:p>
        </w:tc>
        <w:tc>
          <w:tcPr>
            <w:tcW w:w="1692" w:type="dxa"/>
            <w:vAlign w:val="center"/>
          </w:tcPr>
          <w:p w:rsidR="00920B09" w:rsidRDefault="00D3606E">
            <w:pPr>
              <w:jc w:val="right"/>
            </w:pPr>
            <w:r>
              <w:rPr>
                <w:szCs w:val="21"/>
              </w:rPr>
              <w:t>0.05</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920B09">
        <w:tc>
          <w:tcPr>
            <w:tcW w:w="870" w:type="dxa"/>
            <w:vAlign w:val="center"/>
          </w:tcPr>
          <w:p w:rsidR="00920B09" w:rsidRDefault="00D3606E">
            <w:pPr>
              <w:jc w:val="center"/>
            </w:pPr>
            <w:r>
              <w:rPr>
                <w:szCs w:val="21"/>
              </w:rPr>
              <w:t>1</w:t>
            </w:r>
          </w:p>
        </w:tc>
        <w:tc>
          <w:tcPr>
            <w:tcW w:w="1650" w:type="dxa"/>
            <w:vAlign w:val="center"/>
          </w:tcPr>
          <w:p w:rsidR="00920B09" w:rsidRDefault="00D3606E">
            <w:pPr>
              <w:jc w:val="center"/>
            </w:pPr>
            <w:r>
              <w:rPr>
                <w:szCs w:val="21"/>
              </w:rPr>
              <w:t>300628</w:t>
            </w:r>
          </w:p>
        </w:tc>
        <w:tc>
          <w:tcPr>
            <w:tcW w:w="1980" w:type="dxa"/>
            <w:vAlign w:val="center"/>
          </w:tcPr>
          <w:p w:rsidR="00920B09" w:rsidRDefault="00D3606E">
            <w:pPr>
              <w:jc w:val="center"/>
            </w:pPr>
            <w:r>
              <w:rPr>
                <w:szCs w:val="21"/>
              </w:rPr>
              <w:t>亿联网络</w:t>
            </w:r>
          </w:p>
        </w:tc>
        <w:tc>
          <w:tcPr>
            <w:tcW w:w="2880" w:type="dxa"/>
            <w:vAlign w:val="center"/>
          </w:tcPr>
          <w:p w:rsidR="00920B09" w:rsidRDefault="00D3606E">
            <w:pPr>
              <w:jc w:val="right"/>
            </w:pPr>
            <w:r>
              <w:rPr>
                <w:szCs w:val="21"/>
              </w:rPr>
              <w:t>30,133,923.18</w:t>
            </w:r>
          </w:p>
        </w:tc>
        <w:tc>
          <w:tcPr>
            <w:tcW w:w="1692" w:type="dxa"/>
            <w:vAlign w:val="center"/>
          </w:tcPr>
          <w:p w:rsidR="00920B09" w:rsidRDefault="00D3606E">
            <w:pPr>
              <w:jc w:val="right"/>
            </w:pPr>
            <w:r>
              <w:rPr>
                <w:szCs w:val="21"/>
              </w:rPr>
              <w:t>3.98</w:t>
            </w:r>
          </w:p>
        </w:tc>
      </w:tr>
      <w:tr w:rsidR="00920B09">
        <w:tc>
          <w:tcPr>
            <w:tcW w:w="870" w:type="dxa"/>
            <w:vAlign w:val="center"/>
          </w:tcPr>
          <w:p w:rsidR="00920B09" w:rsidRDefault="00D3606E">
            <w:pPr>
              <w:jc w:val="center"/>
            </w:pPr>
            <w:r>
              <w:rPr>
                <w:szCs w:val="21"/>
              </w:rPr>
              <w:t>2</w:t>
            </w:r>
          </w:p>
        </w:tc>
        <w:tc>
          <w:tcPr>
            <w:tcW w:w="1650" w:type="dxa"/>
            <w:vAlign w:val="center"/>
          </w:tcPr>
          <w:p w:rsidR="00920B09" w:rsidRDefault="00D3606E">
            <w:pPr>
              <w:jc w:val="center"/>
            </w:pPr>
            <w:r>
              <w:rPr>
                <w:szCs w:val="21"/>
              </w:rPr>
              <w:t>002475</w:t>
            </w:r>
          </w:p>
        </w:tc>
        <w:tc>
          <w:tcPr>
            <w:tcW w:w="1980" w:type="dxa"/>
            <w:vAlign w:val="center"/>
          </w:tcPr>
          <w:p w:rsidR="00920B09" w:rsidRDefault="00D3606E">
            <w:pPr>
              <w:jc w:val="center"/>
            </w:pPr>
            <w:r>
              <w:rPr>
                <w:szCs w:val="21"/>
              </w:rPr>
              <w:t>立讯精密</w:t>
            </w:r>
          </w:p>
        </w:tc>
        <w:tc>
          <w:tcPr>
            <w:tcW w:w="2880" w:type="dxa"/>
            <w:vAlign w:val="center"/>
          </w:tcPr>
          <w:p w:rsidR="00920B09" w:rsidRDefault="00D3606E">
            <w:pPr>
              <w:jc w:val="right"/>
            </w:pPr>
            <w:r>
              <w:rPr>
                <w:szCs w:val="21"/>
              </w:rPr>
              <w:t>26,191,348.22</w:t>
            </w:r>
          </w:p>
        </w:tc>
        <w:tc>
          <w:tcPr>
            <w:tcW w:w="1692" w:type="dxa"/>
            <w:vAlign w:val="center"/>
          </w:tcPr>
          <w:p w:rsidR="00920B09" w:rsidRDefault="00D3606E">
            <w:pPr>
              <w:jc w:val="right"/>
            </w:pPr>
            <w:r>
              <w:rPr>
                <w:szCs w:val="21"/>
              </w:rPr>
              <w:t>3.46</w:t>
            </w:r>
          </w:p>
        </w:tc>
      </w:tr>
      <w:tr w:rsidR="00920B09">
        <w:tc>
          <w:tcPr>
            <w:tcW w:w="870" w:type="dxa"/>
            <w:vAlign w:val="center"/>
          </w:tcPr>
          <w:p w:rsidR="00920B09" w:rsidRDefault="00D3606E">
            <w:pPr>
              <w:jc w:val="center"/>
            </w:pPr>
            <w:r>
              <w:rPr>
                <w:szCs w:val="21"/>
              </w:rPr>
              <w:t>3</w:t>
            </w:r>
          </w:p>
        </w:tc>
        <w:tc>
          <w:tcPr>
            <w:tcW w:w="1650" w:type="dxa"/>
            <w:vAlign w:val="center"/>
          </w:tcPr>
          <w:p w:rsidR="00920B09" w:rsidRDefault="00D3606E">
            <w:pPr>
              <w:jc w:val="center"/>
            </w:pPr>
            <w:r>
              <w:rPr>
                <w:szCs w:val="21"/>
              </w:rPr>
              <w:t>603338</w:t>
            </w:r>
          </w:p>
        </w:tc>
        <w:tc>
          <w:tcPr>
            <w:tcW w:w="1980" w:type="dxa"/>
            <w:vAlign w:val="center"/>
          </w:tcPr>
          <w:p w:rsidR="00920B09" w:rsidRDefault="00D3606E">
            <w:pPr>
              <w:jc w:val="center"/>
            </w:pPr>
            <w:r>
              <w:rPr>
                <w:szCs w:val="21"/>
              </w:rPr>
              <w:t>浙江鼎力</w:t>
            </w:r>
          </w:p>
        </w:tc>
        <w:tc>
          <w:tcPr>
            <w:tcW w:w="2880" w:type="dxa"/>
            <w:vAlign w:val="center"/>
          </w:tcPr>
          <w:p w:rsidR="00920B09" w:rsidRDefault="00D3606E">
            <w:pPr>
              <w:jc w:val="right"/>
            </w:pPr>
            <w:r>
              <w:rPr>
                <w:szCs w:val="21"/>
              </w:rPr>
              <w:t>8,826,779.88</w:t>
            </w:r>
          </w:p>
        </w:tc>
        <w:tc>
          <w:tcPr>
            <w:tcW w:w="1692" w:type="dxa"/>
            <w:vAlign w:val="center"/>
          </w:tcPr>
          <w:p w:rsidR="00920B09" w:rsidRDefault="00D3606E">
            <w:pPr>
              <w:jc w:val="right"/>
            </w:pPr>
            <w:r>
              <w:rPr>
                <w:szCs w:val="21"/>
              </w:rPr>
              <w:t>1.17</w:t>
            </w:r>
          </w:p>
        </w:tc>
      </w:tr>
      <w:tr w:rsidR="00920B09">
        <w:tc>
          <w:tcPr>
            <w:tcW w:w="870" w:type="dxa"/>
            <w:vAlign w:val="center"/>
          </w:tcPr>
          <w:p w:rsidR="00920B09" w:rsidRDefault="00D3606E">
            <w:pPr>
              <w:jc w:val="center"/>
            </w:pPr>
            <w:r>
              <w:rPr>
                <w:szCs w:val="21"/>
              </w:rPr>
              <w:t>4</w:t>
            </w:r>
          </w:p>
        </w:tc>
        <w:tc>
          <w:tcPr>
            <w:tcW w:w="1650" w:type="dxa"/>
            <w:vAlign w:val="center"/>
          </w:tcPr>
          <w:p w:rsidR="00920B09" w:rsidRDefault="00D3606E">
            <w:pPr>
              <w:jc w:val="center"/>
            </w:pPr>
            <w:r>
              <w:rPr>
                <w:szCs w:val="21"/>
              </w:rPr>
              <w:t>600885</w:t>
            </w:r>
          </w:p>
        </w:tc>
        <w:tc>
          <w:tcPr>
            <w:tcW w:w="1980" w:type="dxa"/>
            <w:vAlign w:val="center"/>
          </w:tcPr>
          <w:p w:rsidR="00920B09" w:rsidRDefault="00D3606E">
            <w:pPr>
              <w:jc w:val="center"/>
            </w:pPr>
            <w:r>
              <w:rPr>
                <w:szCs w:val="21"/>
              </w:rPr>
              <w:t>宏发股份</w:t>
            </w:r>
          </w:p>
        </w:tc>
        <w:tc>
          <w:tcPr>
            <w:tcW w:w="2880" w:type="dxa"/>
            <w:vAlign w:val="center"/>
          </w:tcPr>
          <w:p w:rsidR="00920B09" w:rsidRDefault="00D3606E">
            <w:pPr>
              <w:jc w:val="right"/>
            </w:pPr>
            <w:r>
              <w:rPr>
                <w:szCs w:val="21"/>
              </w:rPr>
              <w:t>4,802,805.74</w:t>
            </w:r>
          </w:p>
        </w:tc>
        <w:tc>
          <w:tcPr>
            <w:tcW w:w="1692" w:type="dxa"/>
            <w:vAlign w:val="center"/>
          </w:tcPr>
          <w:p w:rsidR="00920B09" w:rsidRDefault="00D3606E">
            <w:pPr>
              <w:jc w:val="right"/>
            </w:pPr>
            <w:r>
              <w:rPr>
                <w:szCs w:val="21"/>
              </w:rPr>
              <w:t>0.63</w:t>
            </w:r>
          </w:p>
        </w:tc>
      </w:tr>
      <w:tr w:rsidR="00920B09">
        <w:tc>
          <w:tcPr>
            <w:tcW w:w="870" w:type="dxa"/>
            <w:vAlign w:val="center"/>
          </w:tcPr>
          <w:p w:rsidR="00920B09" w:rsidRDefault="00D3606E">
            <w:pPr>
              <w:jc w:val="center"/>
            </w:pPr>
            <w:r>
              <w:rPr>
                <w:szCs w:val="21"/>
              </w:rPr>
              <w:t>5</w:t>
            </w:r>
          </w:p>
        </w:tc>
        <w:tc>
          <w:tcPr>
            <w:tcW w:w="1650" w:type="dxa"/>
            <w:vAlign w:val="center"/>
          </w:tcPr>
          <w:p w:rsidR="00920B09" w:rsidRDefault="00D3606E">
            <w:pPr>
              <w:jc w:val="center"/>
            </w:pPr>
            <w:r>
              <w:rPr>
                <w:szCs w:val="21"/>
              </w:rPr>
              <w:t>601799</w:t>
            </w:r>
          </w:p>
        </w:tc>
        <w:tc>
          <w:tcPr>
            <w:tcW w:w="1980" w:type="dxa"/>
            <w:vAlign w:val="center"/>
          </w:tcPr>
          <w:p w:rsidR="00920B09" w:rsidRDefault="00D3606E">
            <w:pPr>
              <w:jc w:val="center"/>
            </w:pPr>
            <w:r>
              <w:rPr>
                <w:szCs w:val="21"/>
              </w:rPr>
              <w:t>星宇股份</w:t>
            </w:r>
          </w:p>
        </w:tc>
        <w:tc>
          <w:tcPr>
            <w:tcW w:w="2880" w:type="dxa"/>
            <w:vAlign w:val="center"/>
          </w:tcPr>
          <w:p w:rsidR="00920B09" w:rsidRDefault="00D3606E">
            <w:pPr>
              <w:jc w:val="right"/>
            </w:pPr>
            <w:r>
              <w:rPr>
                <w:szCs w:val="21"/>
              </w:rPr>
              <w:t>4,748,782.00</w:t>
            </w:r>
          </w:p>
        </w:tc>
        <w:tc>
          <w:tcPr>
            <w:tcW w:w="1692" w:type="dxa"/>
            <w:vAlign w:val="center"/>
          </w:tcPr>
          <w:p w:rsidR="00920B09" w:rsidRDefault="00D3606E">
            <w:pPr>
              <w:jc w:val="right"/>
            </w:pPr>
            <w:r>
              <w:rPr>
                <w:szCs w:val="21"/>
              </w:rPr>
              <w:t>0.63</w:t>
            </w:r>
          </w:p>
        </w:tc>
      </w:tr>
      <w:tr w:rsidR="00920B09">
        <w:tc>
          <w:tcPr>
            <w:tcW w:w="870" w:type="dxa"/>
            <w:vAlign w:val="center"/>
          </w:tcPr>
          <w:p w:rsidR="00920B09" w:rsidRDefault="00D3606E">
            <w:pPr>
              <w:jc w:val="center"/>
            </w:pPr>
            <w:r>
              <w:rPr>
                <w:szCs w:val="21"/>
              </w:rPr>
              <w:t>6</w:t>
            </w:r>
          </w:p>
        </w:tc>
        <w:tc>
          <w:tcPr>
            <w:tcW w:w="1650" w:type="dxa"/>
            <w:vAlign w:val="center"/>
          </w:tcPr>
          <w:p w:rsidR="00920B09" w:rsidRDefault="00D3606E">
            <w:pPr>
              <w:jc w:val="center"/>
            </w:pPr>
            <w:r>
              <w:rPr>
                <w:szCs w:val="21"/>
              </w:rPr>
              <w:t>000002</w:t>
            </w:r>
          </w:p>
        </w:tc>
        <w:tc>
          <w:tcPr>
            <w:tcW w:w="1980" w:type="dxa"/>
            <w:vAlign w:val="center"/>
          </w:tcPr>
          <w:p w:rsidR="00920B09" w:rsidRDefault="00D3606E">
            <w:pPr>
              <w:jc w:val="center"/>
            </w:pPr>
            <w:r>
              <w:rPr>
                <w:szCs w:val="21"/>
              </w:rPr>
              <w:t>万科</w:t>
            </w:r>
            <w:r>
              <w:rPr>
                <w:szCs w:val="21"/>
              </w:rPr>
              <w:t>A</w:t>
            </w:r>
          </w:p>
        </w:tc>
        <w:tc>
          <w:tcPr>
            <w:tcW w:w="2880" w:type="dxa"/>
            <w:vAlign w:val="center"/>
          </w:tcPr>
          <w:p w:rsidR="00920B09" w:rsidRDefault="00D3606E">
            <w:pPr>
              <w:jc w:val="right"/>
            </w:pPr>
            <w:r>
              <w:rPr>
                <w:szCs w:val="21"/>
              </w:rPr>
              <w:t>4,000,938.66</w:t>
            </w:r>
          </w:p>
        </w:tc>
        <w:tc>
          <w:tcPr>
            <w:tcW w:w="1692" w:type="dxa"/>
            <w:vAlign w:val="center"/>
          </w:tcPr>
          <w:p w:rsidR="00920B09" w:rsidRDefault="00D3606E">
            <w:pPr>
              <w:jc w:val="right"/>
            </w:pPr>
            <w:r>
              <w:rPr>
                <w:szCs w:val="21"/>
              </w:rPr>
              <w:t>0.53</w:t>
            </w:r>
          </w:p>
        </w:tc>
      </w:tr>
      <w:tr w:rsidR="00920B09">
        <w:tc>
          <w:tcPr>
            <w:tcW w:w="870" w:type="dxa"/>
            <w:vAlign w:val="center"/>
          </w:tcPr>
          <w:p w:rsidR="00920B09" w:rsidRDefault="00D3606E">
            <w:pPr>
              <w:jc w:val="center"/>
            </w:pPr>
            <w:r>
              <w:rPr>
                <w:szCs w:val="21"/>
              </w:rPr>
              <w:t>7</w:t>
            </w:r>
          </w:p>
        </w:tc>
        <w:tc>
          <w:tcPr>
            <w:tcW w:w="1650" w:type="dxa"/>
            <w:vAlign w:val="center"/>
          </w:tcPr>
          <w:p w:rsidR="00920B09" w:rsidRDefault="00D3606E">
            <w:pPr>
              <w:jc w:val="center"/>
            </w:pPr>
            <w:r>
              <w:rPr>
                <w:szCs w:val="21"/>
              </w:rPr>
              <w:t>600585</w:t>
            </w:r>
          </w:p>
        </w:tc>
        <w:tc>
          <w:tcPr>
            <w:tcW w:w="1980" w:type="dxa"/>
            <w:vAlign w:val="center"/>
          </w:tcPr>
          <w:p w:rsidR="00920B09" w:rsidRDefault="00D3606E">
            <w:pPr>
              <w:jc w:val="center"/>
            </w:pPr>
            <w:r>
              <w:rPr>
                <w:szCs w:val="21"/>
              </w:rPr>
              <w:t>海螺水泥</w:t>
            </w:r>
          </w:p>
        </w:tc>
        <w:tc>
          <w:tcPr>
            <w:tcW w:w="2880" w:type="dxa"/>
            <w:vAlign w:val="center"/>
          </w:tcPr>
          <w:p w:rsidR="00920B09" w:rsidRDefault="00D3606E">
            <w:pPr>
              <w:jc w:val="right"/>
            </w:pPr>
            <w:r>
              <w:rPr>
                <w:szCs w:val="21"/>
              </w:rPr>
              <w:t>3,959,038.56</w:t>
            </w:r>
          </w:p>
        </w:tc>
        <w:tc>
          <w:tcPr>
            <w:tcW w:w="1692" w:type="dxa"/>
            <w:vAlign w:val="center"/>
          </w:tcPr>
          <w:p w:rsidR="00920B09" w:rsidRDefault="00D3606E">
            <w:pPr>
              <w:jc w:val="right"/>
            </w:pPr>
            <w:r>
              <w:rPr>
                <w:szCs w:val="21"/>
              </w:rPr>
              <w:t>0.52</w:t>
            </w:r>
          </w:p>
        </w:tc>
      </w:tr>
      <w:tr w:rsidR="00920B09">
        <w:tc>
          <w:tcPr>
            <w:tcW w:w="870" w:type="dxa"/>
            <w:vAlign w:val="center"/>
          </w:tcPr>
          <w:p w:rsidR="00920B09" w:rsidRDefault="00D3606E">
            <w:pPr>
              <w:jc w:val="center"/>
            </w:pPr>
            <w:r>
              <w:rPr>
                <w:szCs w:val="21"/>
              </w:rPr>
              <w:lastRenderedPageBreak/>
              <w:t>8</w:t>
            </w:r>
          </w:p>
        </w:tc>
        <w:tc>
          <w:tcPr>
            <w:tcW w:w="1650" w:type="dxa"/>
            <w:vAlign w:val="center"/>
          </w:tcPr>
          <w:p w:rsidR="00920B09" w:rsidRDefault="00D3606E">
            <w:pPr>
              <w:jc w:val="center"/>
            </w:pPr>
            <w:r>
              <w:rPr>
                <w:szCs w:val="21"/>
              </w:rPr>
              <w:t>002241</w:t>
            </w:r>
          </w:p>
        </w:tc>
        <w:tc>
          <w:tcPr>
            <w:tcW w:w="1980" w:type="dxa"/>
            <w:vAlign w:val="center"/>
          </w:tcPr>
          <w:p w:rsidR="00920B09" w:rsidRDefault="00D3606E">
            <w:pPr>
              <w:jc w:val="center"/>
            </w:pPr>
            <w:r>
              <w:rPr>
                <w:szCs w:val="21"/>
              </w:rPr>
              <w:t>歌尔股份</w:t>
            </w:r>
          </w:p>
        </w:tc>
        <w:tc>
          <w:tcPr>
            <w:tcW w:w="2880" w:type="dxa"/>
            <w:vAlign w:val="center"/>
          </w:tcPr>
          <w:p w:rsidR="00920B09" w:rsidRDefault="00D3606E">
            <w:pPr>
              <w:jc w:val="right"/>
            </w:pPr>
            <w:r>
              <w:rPr>
                <w:szCs w:val="21"/>
              </w:rPr>
              <w:t>3,830,317.00</w:t>
            </w:r>
          </w:p>
        </w:tc>
        <w:tc>
          <w:tcPr>
            <w:tcW w:w="1692" w:type="dxa"/>
            <w:vAlign w:val="center"/>
          </w:tcPr>
          <w:p w:rsidR="00920B09" w:rsidRDefault="00D3606E">
            <w:pPr>
              <w:jc w:val="right"/>
            </w:pPr>
            <w:r>
              <w:rPr>
                <w:szCs w:val="21"/>
              </w:rPr>
              <w:t>0.51</w:t>
            </w:r>
          </w:p>
        </w:tc>
      </w:tr>
      <w:tr w:rsidR="00920B09">
        <w:tc>
          <w:tcPr>
            <w:tcW w:w="870" w:type="dxa"/>
            <w:vAlign w:val="center"/>
          </w:tcPr>
          <w:p w:rsidR="00920B09" w:rsidRDefault="00D3606E">
            <w:pPr>
              <w:jc w:val="center"/>
            </w:pPr>
            <w:r>
              <w:rPr>
                <w:szCs w:val="21"/>
              </w:rPr>
              <w:t>9</w:t>
            </w:r>
          </w:p>
        </w:tc>
        <w:tc>
          <w:tcPr>
            <w:tcW w:w="1650" w:type="dxa"/>
            <w:vAlign w:val="center"/>
          </w:tcPr>
          <w:p w:rsidR="00920B09" w:rsidRDefault="00D3606E">
            <w:pPr>
              <w:jc w:val="center"/>
            </w:pPr>
            <w:r>
              <w:rPr>
                <w:szCs w:val="21"/>
              </w:rPr>
              <w:t>601658</w:t>
            </w:r>
          </w:p>
        </w:tc>
        <w:tc>
          <w:tcPr>
            <w:tcW w:w="1980" w:type="dxa"/>
            <w:vAlign w:val="center"/>
          </w:tcPr>
          <w:p w:rsidR="00920B09" w:rsidRDefault="00D3606E">
            <w:pPr>
              <w:jc w:val="center"/>
            </w:pPr>
            <w:r>
              <w:rPr>
                <w:szCs w:val="21"/>
              </w:rPr>
              <w:t>邮储银行</w:t>
            </w:r>
          </w:p>
        </w:tc>
        <w:tc>
          <w:tcPr>
            <w:tcW w:w="2880" w:type="dxa"/>
            <w:vAlign w:val="center"/>
          </w:tcPr>
          <w:p w:rsidR="00920B09" w:rsidRDefault="00D3606E">
            <w:pPr>
              <w:jc w:val="right"/>
            </w:pPr>
            <w:r>
              <w:rPr>
                <w:szCs w:val="21"/>
              </w:rPr>
              <w:t>3,770,424.94</w:t>
            </w:r>
          </w:p>
        </w:tc>
        <w:tc>
          <w:tcPr>
            <w:tcW w:w="1692" w:type="dxa"/>
            <w:vAlign w:val="center"/>
          </w:tcPr>
          <w:p w:rsidR="00920B09" w:rsidRDefault="00D3606E">
            <w:pPr>
              <w:jc w:val="right"/>
            </w:pPr>
            <w:r>
              <w:rPr>
                <w:szCs w:val="21"/>
              </w:rPr>
              <w:t>0.50</w:t>
            </w:r>
          </w:p>
        </w:tc>
      </w:tr>
      <w:tr w:rsidR="00920B09">
        <w:tc>
          <w:tcPr>
            <w:tcW w:w="870" w:type="dxa"/>
            <w:vAlign w:val="center"/>
          </w:tcPr>
          <w:p w:rsidR="00920B09" w:rsidRDefault="00D3606E">
            <w:pPr>
              <w:jc w:val="center"/>
            </w:pPr>
            <w:r>
              <w:rPr>
                <w:szCs w:val="21"/>
              </w:rPr>
              <w:t>10</w:t>
            </w:r>
          </w:p>
        </w:tc>
        <w:tc>
          <w:tcPr>
            <w:tcW w:w="1650" w:type="dxa"/>
            <w:vAlign w:val="center"/>
          </w:tcPr>
          <w:p w:rsidR="00920B09" w:rsidRDefault="00D3606E">
            <w:pPr>
              <w:jc w:val="center"/>
            </w:pPr>
            <w:r>
              <w:rPr>
                <w:szCs w:val="21"/>
              </w:rPr>
              <w:t>002376</w:t>
            </w:r>
          </w:p>
        </w:tc>
        <w:tc>
          <w:tcPr>
            <w:tcW w:w="1980" w:type="dxa"/>
            <w:vAlign w:val="center"/>
          </w:tcPr>
          <w:p w:rsidR="00920B09" w:rsidRDefault="00D3606E">
            <w:pPr>
              <w:jc w:val="center"/>
            </w:pPr>
            <w:r>
              <w:rPr>
                <w:szCs w:val="21"/>
              </w:rPr>
              <w:t>新北洋</w:t>
            </w:r>
          </w:p>
        </w:tc>
        <w:tc>
          <w:tcPr>
            <w:tcW w:w="2880" w:type="dxa"/>
            <w:vAlign w:val="center"/>
          </w:tcPr>
          <w:p w:rsidR="00920B09" w:rsidRDefault="00D3606E">
            <w:pPr>
              <w:jc w:val="right"/>
            </w:pPr>
            <w:r>
              <w:rPr>
                <w:szCs w:val="21"/>
              </w:rPr>
              <w:t>3,749,546.77</w:t>
            </w:r>
          </w:p>
        </w:tc>
        <w:tc>
          <w:tcPr>
            <w:tcW w:w="1692" w:type="dxa"/>
            <w:vAlign w:val="center"/>
          </w:tcPr>
          <w:p w:rsidR="00920B09" w:rsidRDefault="00D3606E">
            <w:pPr>
              <w:jc w:val="right"/>
            </w:pPr>
            <w:r>
              <w:rPr>
                <w:szCs w:val="21"/>
              </w:rPr>
              <w:t>0.50</w:t>
            </w:r>
          </w:p>
        </w:tc>
      </w:tr>
      <w:tr w:rsidR="00920B09">
        <w:tc>
          <w:tcPr>
            <w:tcW w:w="870" w:type="dxa"/>
            <w:vAlign w:val="center"/>
          </w:tcPr>
          <w:p w:rsidR="00920B09" w:rsidRDefault="00D3606E">
            <w:pPr>
              <w:jc w:val="center"/>
            </w:pPr>
            <w:r>
              <w:rPr>
                <w:szCs w:val="21"/>
              </w:rPr>
              <w:t>11</w:t>
            </w:r>
          </w:p>
        </w:tc>
        <w:tc>
          <w:tcPr>
            <w:tcW w:w="1650" w:type="dxa"/>
            <w:vAlign w:val="center"/>
          </w:tcPr>
          <w:p w:rsidR="00920B09" w:rsidRDefault="00D3606E">
            <w:pPr>
              <w:jc w:val="center"/>
            </w:pPr>
            <w:r>
              <w:rPr>
                <w:szCs w:val="21"/>
              </w:rPr>
              <w:t>688396</w:t>
            </w:r>
          </w:p>
        </w:tc>
        <w:tc>
          <w:tcPr>
            <w:tcW w:w="1980" w:type="dxa"/>
            <w:vAlign w:val="center"/>
          </w:tcPr>
          <w:p w:rsidR="00920B09" w:rsidRDefault="00D3606E">
            <w:pPr>
              <w:jc w:val="center"/>
            </w:pPr>
            <w:r>
              <w:rPr>
                <w:szCs w:val="21"/>
              </w:rPr>
              <w:t>华润微</w:t>
            </w:r>
          </w:p>
        </w:tc>
        <w:tc>
          <w:tcPr>
            <w:tcW w:w="2880" w:type="dxa"/>
            <w:vAlign w:val="center"/>
          </w:tcPr>
          <w:p w:rsidR="00920B09" w:rsidRDefault="00D3606E">
            <w:pPr>
              <w:jc w:val="right"/>
            </w:pPr>
            <w:r>
              <w:rPr>
                <w:szCs w:val="21"/>
              </w:rPr>
              <w:t>3,433,463.89</w:t>
            </w:r>
          </w:p>
        </w:tc>
        <w:tc>
          <w:tcPr>
            <w:tcW w:w="1692" w:type="dxa"/>
            <w:vAlign w:val="center"/>
          </w:tcPr>
          <w:p w:rsidR="00920B09" w:rsidRDefault="00D3606E">
            <w:pPr>
              <w:jc w:val="right"/>
            </w:pPr>
            <w:r>
              <w:rPr>
                <w:szCs w:val="21"/>
              </w:rPr>
              <w:t>0.45</w:t>
            </w:r>
          </w:p>
        </w:tc>
      </w:tr>
      <w:tr w:rsidR="00920B09">
        <w:tc>
          <w:tcPr>
            <w:tcW w:w="870" w:type="dxa"/>
            <w:vAlign w:val="center"/>
          </w:tcPr>
          <w:p w:rsidR="00920B09" w:rsidRDefault="00D3606E">
            <w:pPr>
              <w:jc w:val="center"/>
            </w:pPr>
            <w:r>
              <w:rPr>
                <w:szCs w:val="21"/>
              </w:rPr>
              <w:t>12</w:t>
            </w:r>
          </w:p>
        </w:tc>
        <w:tc>
          <w:tcPr>
            <w:tcW w:w="1650" w:type="dxa"/>
            <w:vAlign w:val="center"/>
          </w:tcPr>
          <w:p w:rsidR="00920B09" w:rsidRDefault="00D3606E">
            <w:pPr>
              <w:jc w:val="center"/>
            </w:pPr>
            <w:r>
              <w:rPr>
                <w:szCs w:val="21"/>
              </w:rPr>
              <w:t>688169</w:t>
            </w:r>
          </w:p>
        </w:tc>
        <w:tc>
          <w:tcPr>
            <w:tcW w:w="1980" w:type="dxa"/>
            <w:vAlign w:val="center"/>
          </w:tcPr>
          <w:p w:rsidR="00920B09" w:rsidRDefault="00D3606E">
            <w:pPr>
              <w:jc w:val="center"/>
            </w:pPr>
            <w:r>
              <w:rPr>
                <w:szCs w:val="21"/>
              </w:rPr>
              <w:t>石头科技</w:t>
            </w:r>
          </w:p>
        </w:tc>
        <w:tc>
          <w:tcPr>
            <w:tcW w:w="2880" w:type="dxa"/>
            <w:vAlign w:val="center"/>
          </w:tcPr>
          <w:p w:rsidR="00920B09" w:rsidRDefault="00D3606E">
            <w:pPr>
              <w:jc w:val="right"/>
            </w:pPr>
            <w:r>
              <w:rPr>
                <w:szCs w:val="21"/>
              </w:rPr>
              <w:t>2,680,869.32</w:t>
            </w:r>
          </w:p>
        </w:tc>
        <w:tc>
          <w:tcPr>
            <w:tcW w:w="1692" w:type="dxa"/>
            <w:vAlign w:val="center"/>
          </w:tcPr>
          <w:p w:rsidR="00920B09" w:rsidRDefault="00D3606E">
            <w:pPr>
              <w:jc w:val="right"/>
            </w:pPr>
            <w:r>
              <w:rPr>
                <w:szCs w:val="21"/>
              </w:rPr>
              <w:t>0.35</w:t>
            </w:r>
          </w:p>
        </w:tc>
      </w:tr>
      <w:tr w:rsidR="00920B09">
        <w:tc>
          <w:tcPr>
            <w:tcW w:w="870" w:type="dxa"/>
            <w:vAlign w:val="center"/>
          </w:tcPr>
          <w:p w:rsidR="00920B09" w:rsidRDefault="00D3606E">
            <w:pPr>
              <w:jc w:val="center"/>
            </w:pPr>
            <w:r>
              <w:rPr>
                <w:szCs w:val="21"/>
              </w:rPr>
              <w:t>13</w:t>
            </w:r>
          </w:p>
        </w:tc>
        <w:tc>
          <w:tcPr>
            <w:tcW w:w="1650" w:type="dxa"/>
            <w:vAlign w:val="center"/>
          </w:tcPr>
          <w:p w:rsidR="00920B09" w:rsidRDefault="00D3606E">
            <w:pPr>
              <w:jc w:val="center"/>
            </w:pPr>
            <w:r>
              <w:rPr>
                <w:szCs w:val="21"/>
              </w:rPr>
              <w:t>601012</w:t>
            </w:r>
          </w:p>
        </w:tc>
        <w:tc>
          <w:tcPr>
            <w:tcW w:w="1980" w:type="dxa"/>
            <w:vAlign w:val="center"/>
          </w:tcPr>
          <w:p w:rsidR="00920B09" w:rsidRDefault="00D3606E">
            <w:pPr>
              <w:jc w:val="center"/>
            </w:pPr>
            <w:r>
              <w:rPr>
                <w:szCs w:val="21"/>
              </w:rPr>
              <w:t>隆基股份</w:t>
            </w:r>
          </w:p>
        </w:tc>
        <w:tc>
          <w:tcPr>
            <w:tcW w:w="2880" w:type="dxa"/>
            <w:vAlign w:val="center"/>
          </w:tcPr>
          <w:p w:rsidR="00920B09" w:rsidRDefault="00D3606E">
            <w:pPr>
              <w:jc w:val="right"/>
            </w:pPr>
            <w:r>
              <w:rPr>
                <w:szCs w:val="21"/>
              </w:rPr>
              <w:t>2,640,951.00</w:t>
            </w:r>
          </w:p>
        </w:tc>
        <w:tc>
          <w:tcPr>
            <w:tcW w:w="1692" w:type="dxa"/>
            <w:vAlign w:val="center"/>
          </w:tcPr>
          <w:p w:rsidR="00920B09" w:rsidRDefault="00D3606E">
            <w:pPr>
              <w:jc w:val="right"/>
            </w:pPr>
            <w:r>
              <w:rPr>
                <w:szCs w:val="21"/>
              </w:rPr>
              <w:t>0.35</w:t>
            </w:r>
          </w:p>
        </w:tc>
      </w:tr>
      <w:tr w:rsidR="00920B09">
        <w:tc>
          <w:tcPr>
            <w:tcW w:w="870" w:type="dxa"/>
            <w:vAlign w:val="center"/>
          </w:tcPr>
          <w:p w:rsidR="00920B09" w:rsidRDefault="00D3606E">
            <w:pPr>
              <w:jc w:val="center"/>
            </w:pPr>
            <w:r>
              <w:rPr>
                <w:szCs w:val="21"/>
              </w:rPr>
              <w:t>14</w:t>
            </w:r>
          </w:p>
        </w:tc>
        <w:tc>
          <w:tcPr>
            <w:tcW w:w="1650" w:type="dxa"/>
            <w:vAlign w:val="center"/>
          </w:tcPr>
          <w:p w:rsidR="00920B09" w:rsidRDefault="00D3606E">
            <w:pPr>
              <w:jc w:val="center"/>
            </w:pPr>
            <w:r>
              <w:rPr>
                <w:szCs w:val="21"/>
              </w:rPr>
              <w:t>688266</w:t>
            </w:r>
          </w:p>
        </w:tc>
        <w:tc>
          <w:tcPr>
            <w:tcW w:w="1980" w:type="dxa"/>
            <w:vAlign w:val="center"/>
          </w:tcPr>
          <w:p w:rsidR="00920B09" w:rsidRDefault="00D3606E">
            <w:pPr>
              <w:jc w:val="center"/>
            </w:pPr>
            <w:r>
              <w:rPr>
                <w:szCs w:val="21"/>
              </w:rPr>
              <w:t>泽璟制药</w:t>
            </w:r>
          </w:p>
        </w:tc>
        <w:tc>
          <w:tcPr>
            <w:tcW w:w="2880" w:type="dxa"/>
            <w:vAlign w:val="center"/>
          </w:tcPr>
          <w:p w:rsidR="00920B09" w:rsidRDefault="00D3606E">
            <w:pPr>
              <w:jc w:val="right"/>
            </w:pPr>
            <w:r>
              <w:rPr>
                <w:szCs w:val="21"/>
              </w:rPr>
              <w:t>2,612,160.65</w:t>
            </w:r>
          </w:p>
        </w:tc>
        <w:tc>
          <w:tcPr>
            <w:tcW w:w="1692" w:type="dxa"/>
            <w:vAlign w:val="center"/>
          </w:tcPr>
          <w:p w:rsidR="00920B09" w:rsidRDefault="00D3606E">
            <w:pPr>
              <w:jc w:val="right"/>
            </w:pPr>
            <w:r>
              <w:rPr>
                <w:szCs w:val="21"/>
              </w:rPr>
              <w:t>0.35</w:t>
            </w:r>
          </w:p>
        </w:tc>
      </w:tr>
      <w:tr w:rsidR="00920B09">
        <w:tc>
          <w:tcPr>
            <w:tcW w:w="870" w:type="dxa"/>
            <w:vAlign w:val="center"/>
          </w:tcPr>
          <w:p w:rsidR="00920B09" w:rsidRDefault="00D3606E">
            <w:pPr>
              <w:jc w:val="center"/>
            </w:pPr>
            <w:r>
              <w:rPr>
                <w:szCs w:val="21"/>
              </w:rPr>
              <w:t>15</w:t>
            </w:r>
          </w:p>
        </w:tc>
        <w:tc>
          <w:tcPr>
            <w:tcW w:w="1650" w:type="dxa"/>
            <w:vAlign w:val="center"/>
          </w:tcPr>
          <w:p w:rsidR="00920B09" w:rsidRDefault="00D3606E">
            <w:pPr>
              <w:jc w:val="center"/>
            </w:pPr>
            <w:r>
              <w:rPr>
                <w:szCs w:val="21"/>
              </w:rPr>
              <w:t>601816</w:t>
            </w:r>
          </w:p>
        </w:tc>
        <w:tc>
          <w:tcPr>
            <w:tcW w:w="1980" w:type="dxa"/>
            <w:vAlign w:val="center"/>
          </w:tcPr>
          <w:p w:rsidR="00920B09" w:rsidRDefault="00D3606E">
            <w:pPr>
              <w:jc w:val="center"/>
            </w:pPr>
            <w:r>
              <w:rPr>
                <w:szCs w:val="21"/>
              </w:rPr>
              <w:t>京沪高铁</w:t>
            </w:r>
          </w:p>
        </w:tc>
        <w:tc>
          <w:tcPr>
            <w:tcW w:w="2880" w:type="dxa"/>
            <w:vAlign w:val="center"/>
          </w:tcPr>
          <w:p w:rsidR="00920B09" w:rsidRDefault="00D3606E">
            <w:pPr>
              <w:jc w:val="right"/>
            </w:pPr>
            <w:r>
              <w:rPr>
                <w:szCs w:val="21"/>
              </w:rPr>
              <w:t>2,495,985.00</w:t>
            </w:r>
          </w:p>
        </w:tc>
        <w:tc>
          <w:tcPr>
            <w:tcW w:w="1692" w:type="dxa"/>
            <w:vAlign w:val="center"/>
          </w:tcPr>
          <w:p w:rsidR="00920B09" w:rsidRDefault="00D3606E">
            <w:pPr>
              <w:jc w:val="right"/>
            </w:pPr>
            <w:r>
              <w:rPr>
                <w:szCs w:val="21"/>
              </w:rPr>
              <w:t>0.33</w:t>
            </w:r>
          </w:p>
        </w:tc>
      </w:tr>
      <w:tr w:rsidR="00920B09">
        <w:tc>
          <w:tcPr>
            <w:tcW w:w="870" w:type="dxa"/>
            <w:vAlign w:val="center"/>
          </w:tcPr>
          <w:p w:rsidR="00920B09" w:rsidRDefault="00D3606E">
            <w:pPr>
              <w:jc w:val="center"/>
            </w:pPr>
            <w:r>
              <w:rPr>
                <w:szCs w:val="21"/>
              </w:rPr>
              <w:t>16</w:t>
            </w:r>
          </w:p>
        </w:tc>
        <w:tc>
          <w:tcPr>
            <w:tcW w:w="1650" w:type="dxa"/>
            <w:vAlign w:val="center"/>
          </w:tcPr>
          <w:p w:rsidR="00920B09" w:rsidRDefault="00D3606E">
            <w:pPr>
              <w:jc w:val="center"/>
            </w:pPr>
            <w:r>
              <w:rPr>
                <w:szCs w:val="21"/>
              </w:rPr>
              <w:t>688126</w:t>
            </w:r>
          </w:p>
        </w:tc>
        <w:tc>
          <w:tcPr>
            <w:tcW w:w="1980" w:type="dxa"/>
            <w:vAlign w:val="center"/>
          </w:tcPr>
          <w:p w:rsidR="00920B09" w:rsidRDefault="00D3606E">
            <w:pPr>
              <w:jc w:val="center"/>
            </w:pPr>
            <w:r>
              <w:rPr>
                <w:szCs w:val="21"/>
              </w:rPr>
              <w:t>沪硅产业</w:t>
            </w:r>
          </w:p>
        </w:tc>
        <w:tc>
          <w:tcPr>
            <w:tcW w:w="2880" w:type="dxa"/>
            <w:vAlign w:val="center"/>
          </w:tcPr>
          <w:p w:rsidR="00920B09" w:rsidRDefault="00D3606E">
            <w:pPr>
              <w:jc w:val="right"/>
            </w:pPr>
            <w:r>
              <w:rPr>
                <w:szCs w:val="21"/>
              </w:rPr>
              <w:t>2,000,183.94</w:t>
            </w:r>
          </w:p>
        </w:tc>
        <w:tc>
          <w:tcPr>
            <w:tcW w:w="1692" w:type="dxa"/>
            <w:vAlign w:val="center"/>
          </w:tcPr>
          <w:p w:rsidR="00920B09" w:rsidRDefault="00D3606E">
            <w:pPr>
              <w:jc w:val="right"/>
            </w:pPr>
            <w:r>
              <w:rPr>
                <w:szCs w:val="21"/>
              </w:rPr>
              <w:t>0.26</w:t>
            </w:r>
          </w:p>
        </w:tc>
      </w:tr>
      <w:tr w:rsidR="00920B09">
        <w:tc>
          <w:tcPr>
            <w:tcW w:w="870" w:type="dxa"/>
            <w:vAlign w:val="center"/>
          </w:tcPr>
          <w:p w:rsidR="00920B09" w:rsidRDefault="00D3606E">
            <w:pPr>
              <w:jc w:val="center"/>
            </w:pPr>
            <w:r>
              <w:rPr>
                <w:szCs w:val="21"/>
              </w:rPr>
              <w:t>17</w:t>
            </w:r>
          </w:p>
        </w:tc>
        <w:tc>
          <w:tcPr>
            <w:tcW w:w="1650" w:type="dxa"/>
            <w:vAlign w:val="center"/>
          </w:tcPr>
          <w:p w:rsidR="00920B09" w:rsidRDefault="00D3606E">
            <w:pPr>
              <w:jc w:val="center"/>
            </w:pPr>
            <w:r>
              <w:rPr>
                <w:szCs w:val="21"/>
              </w:rPr>
              <w:t>688029</w:t>
            </w:r>
          </w:p>
        </w:tc>
        <w:tc>
          <w:tcPr>
            <w:tcW w:w="1980" w:type="dxa"/>
            <w:vAlign w:val="center"/>
          </w:tcPr>
          <w:p w:rsidR="00920B09" w:rsidRDefault="00D3606E">
            <w:pPr>
              <w:jc w:val="center"/>
            </w:pPr>
            <w:r>
              <w:rPr>
                <w:szCs w:val="21"/>
              </w:rPr>
              <w:t>南微医学</w:t>
            </w:r>
          </w:p>
        </w:tc>
        <w:tc>
          <w:tcPr>
            <w:tcW w:w="2880" w:type="dxa"/>
            <w:vAlign w:val="center"/>
          </w:tcPr>
          <w:p w:rsidR="00920B09" w:rsidRDefault="00D3606E">
            <w:pPr>
              <w:jc w:val="right"/>
            </w:pPr>
            <w:r>
              <w:rPr>
                <w:szCs w:val="21"/>
              </w:rPr>
              <w:t>1,954,823.08</w:t>
            </w:r>
          </w:p>
        </w:tc>
        <w:tc>
          <w:tcPr>
            <w:tcW w:w="1692" w:type="dxa"/>
            <w:vAlign w:val="center"/>
          </w:tcPr>
          <w:p w:rsidR="00920B09" w:rsidRDefault="00D3606E">
            <w:pPr>
              <w:jc w:val="right"/>
            </w:pPr>
            <w:r>
              <w:rPr>
                <w:szCs w:val="21"/>
              </w:rPr>
              <w:t>0.26</w:t>
            </w:r>
          </w:p>
        </w:tc>
      </w:tr>
      <w:tr w:rsidR="00920B09">
        <w:tc>
          <w:tcPr>
            <w:tcW w:w="870" w:type="dxa"/>
            <w:vAlign w:val="center"/>
          </w:tcPr>
          <w:p w:rsidR="00920B09" w:rsidRDefault="00D3606E">
            <w:pPr>
              <w:jc w:val="center"/>
            </w:pPr>
            <w:r>
              <w:rPr>
                <w:szCs w:val="21"/>
              </w:rPr>
              <w:t>18</w:t>
            </w:r>
          </w:p>
        </w:tc>
        <w:tc>
          <w:tcPr>
            <w:tcW w:w="1650" w:type="dxa"/>
            <w:vAlign w:val="center"/>
          </w:tcPr>
          <w:p w:rsidR="00920B09" w:rsidRDefault="00D3606E">
            <w:pPr>
              <w:jc w:val="center"/>
            </w:pPr>
            <w:r>
              <w:rPr>
                <w:szCs w:val="21"/>
              </w:rPr>
              <w:t>601138</w:t>
            </w:r>
          </w:p>
        </w:tc>
        <w:tc>
          <w:tcPr>
            <w:tcW w:w="1980" w:type="dxa"/>
            <w:vAlign w:val="center"/>
          </w:tcPr>
          <w:p w:rsidR="00920B09" w:rsidRDefault="00D3606E">
            <w:pPr>
              <w:jc w:val="center"/>
            </w:pPr>
            <w:r>
              <w:rPr>
                <w:szCs w:val="21"/>
              </w:rPr>
              <w:t>工业富联</w:t>
            </w:r>
          </w:p>
        </w:tc>
        <w:tc>
          <w:tcPr>
            <w:tcW w:w="2880" w:type="dxa"/>
            <w:vAlign w:val="center"/>
          </w:tcPr>
          <w:p w:rsidR="00920B09" w:rsidRDefault="00D3606E">
            <w:pPr>
              <w:jc w:val="right"/>
            </w:pPr>
            <w:r>
              <w:rPr>
                <w:szCs w:val="21"/>
              </w:rPr>
              <w:t>1,950,185.60</w:t>
            </w:r>
          </w:p>
        </w:tc>
        <w:tc>
          <w:tcPr>
            <w:tcW w:w="1692" w:type="dxa"/>
            <w:vAlign w:val="center"/>
          </w:tcPr>
          <w:p w:rsidR="00920B09" w:rsidRDefault="00D3606E">
            <w:pPr>
              <w:jc w:val="right"/>
            </w:pPr>
            <w:r>
              <w:rPr>
                <w:szCs w:val="21"/>
              </w:rPr>
              <w:t>0.26</w:t>
            </w:r>
          </w:p>
        </w:tc>
      </w:tr>
      <w:tr w:rsidR="00920B09">
        <w:tc>
          <w:tcPr>
            <w:tcW w:w="870" w:type="dxa"/>
            <w:vAlign w:val="center"/>
          </w:tcPr>
          <w:p w:rsidR="00920B09" w:rsidRDefault="00D3606E">
            <w:pPr>
              <w:jc w:val="center"/>
            </w:pPr>
            <w:r>
              <w:rPr>
                <w:szCs w:val="21"/>
              </w:rPr>
              <w:t>19</w:t>
            </w:r>
          </w:p>
        </w:tc>
        <w:tc>
          <w:tcPr>
            <w:tcW w:w="1650" w:type="dxa"/>
            <w:vAlign w:val="center"/>
          </w:tcPr>
          <w:p w:rsidR="00920B09" w:rsidRDefault="00D3606E">
            <w:pPr>
              <w:jc w:val="center"/>
            </w:pPr>
            <w:r>
              <w:rPr>
                <w:szCs w:val="21"/>
              </w:rPr>
              <w:t>002142</w:t>
            </w:r>
          </w:p>
        </w:tc>
        <w:tc>
          <w:tcPr>
            <w:tcW w:w="1980" w:type="dxa"/>
            <w:vAlign w:val="center"/>
          </w:tcPr>
          <w:p w:rsidR="00920B09" w:rsidRDefault="00D3606E">
            <w:pPr>
              <w:jc w:val="center"/>
            </w:pPr>
            <w:r>
              <w:rPr>
                <w:szCs w:val="21"/>
              </w:rPr>
              <w:t>宁波银行</w:t>
            </w:r>
          </w:p>
        </w:tc>
        <w:tc>
          <w:tcPr>
            <w:tcW w:w="2880" w:type="dxa"/>
            <w:vAlign w:val="center"/>
          </w:tcPr>
          <w:p w:rsidR="00920B09" w:rsidRDefault="00D3606E">
            <w:pPr>
              <w:jc w:val="right"/>
            </w:pPr>
            <w:r>
              <w:rPr>
                <w:szCs w:val="21"/>
              </w:rPr>
              <w:t>1,818,042.00</w:t>
            </w:r>
          </w:p>
        </w:tc>
        <w:tc>
          <w:tcPr>
            <w:tcW w:w="1692" w:type="dxa"/>
            <w:vAlign w:val="center"/>
          </w:tcPr>
          <w:p w:rsidR="00920B09" w:rsidRDefault="00D3606E">
            <w:pPr>
              <w:jc w:val="right"/>
            </w:pPr>
            <w:r>
              <w:rPr>
                <w:szCs w:val="21"/>
              </w:rPr>
              <w:t>0.24</w:t>
            </w:r>
          </w:p>
        </w:tc>
      </w:tr>
      <w:tr w:rsidR="00920B09">
        <w:tc>
          <w:tcPr>
            <w:tcW w:w="870" w:type="dxa"/>
            <w:vAlign w:val="center"/>
          </w:tcPr>
          <w:p w:rsidR="00920B09" w:rsidRDefault="00D3606E">
            <w:pPr>
              <w:jc w:val="center"/>
            </w:pPr>
            <w:r>
              <w:rPr>
                <w:szCs w:val="21"/>
              </w:rPr>
              <w:t>20</w:t>
            </w:r>
          </w:p>
        </w:tc>
        <w:tc>
          <w:tcPr>
            <w:tcW w:w="1650" w:type="dxa"/>
            <w:vAlign w:val="center"/>
          </w:tcPr>
          <w:p w:rsidR="00920B09" w:rsidRDefault="00D3606E">
            <w:pPr>
              <w:jc w:val="center"/>
            </w:pPr>
            <w:r>
              <w:rPr>
                <w:szCs w:val="21"/>
              </w:rPr>
              <w:t>688599</w:t>
            </w:r>
          </w:p>
        </w:tc>
        <w:tc>
          <w:tcPr>
            <w:tcW w:w="1980" w:type="dxa"/>
            <w:vAlign w:val="center"/>
          </w:tcPr>
          <w:p w:rsidR="00920B09" w:rsidRDefault="00D3606E">
            <w:pPr>
              <w:jc w:val="center"/>
            </w:pPr>
            <w:r>
              <w:rPr>
                <w:szCs w:val="21"/>
              </w:rPr>
              <w:t>天合光能</w:t>
            </w:r>
          </w:p>
        </w:tc>
        <w:tc>
          <w:tcPr>
            <w:tcW w:w="2880" w:type="dxa"/>
            <w:vAlign w:val="center"/>
          </w:tcPr>
          <w:p w:rsidR="00920B09" w:rsidRDefault="00D3606E">
            <w:pPr>
              <w:jc w:val="right"/>
            </w:pPr>
            <w:r>
              <w:rPr>
                <w:szCs w:val="21"/>
              </w:rPr>
              <w:t>1,814,985.48</w:t>
            </w:r>
          </w:p>
        </w:tc>
        <w:tc>
          <w:tcPr>
            <w:tcW w:w="1692" w:type="dxa"/>
            <w:vAlign w:val="center"/>
          </w:tcPr>
          <w:p w:rsidR="00920B09" w:rsidRDefault="00D3606E">
            <w:pPr>
              <w:jc w:val="right"/>
            </w:pPr>
            <w:r>
              <w:rPr>
                <w:szCs w:val="21"/>
              </w:rPr>
              <w:t>0.24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97,738,367.57</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142,261,860.48</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6" w:name="_Toc234814104"/>
      <w:bookmarkStart w:id="67" w:name="_Toc48658065"/>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6"/>
      <w:bookmarkEnd w:id="67"/>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1,600,800.00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0.19</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40,051,000.00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4.86</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40,051,000.00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4.86</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346,380,249.00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42.04</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417,371,600.00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50.65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3,328,012.66</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0.40</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7D598F">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lastRenderedPageBreak/>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bookmarkStart w:id="68" w:name="_GoBack"/>
            <w:bookmarkEnd w:id="68"/>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7D598F">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808,731,661.66</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98.15</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8066"/>
      <w:r w:rsidRPr="007D44A6">
        <w:rPr>
          <w:rFonts w:ascii="宋体" w:hAnsi="宋体" w:cs="Arial"/>
          <w:color w:val="000000"/>
          <w:sz w:val="21"/>
          <w:szCs w:val="21"/>
        </w:rPr>
        <w:t>7.6</w:t>
      </w:r>
      <w:bookmarkStart w:id="70"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9"/>
      <w:bookmarkEnd w:id="70"/>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920B09">
        <w:tc>
          <w:tcPr>
            <w:tcW w:w="1252" w:type="dxa"/>
            <w:vAlign w:val="center"/>
          </w:tcPr>
          <w:p w:rsidR="00920B09" w:rsidRDefault="00D3606E">
            <w:pPr>
              <w:jc w:val="center"/>
            </w:pPr>
            <w:r>
              <w:rPr>
                <w:color w:val="000000"/>
                <w:szCs w:val="21"/>
              </w:rPr>
              <w:t>1</w:t>
            </w:r>
          </w:p>
        </w:tc>
        <w:tc>
          <w:tcPr>
            <w:tcW w:w="1310" w:type="dxa"/>
            <w:vAlign w:val="center"/>
          </w:tcPr>
          <w:p w:rsidR="00920B09" w:rsidRDefault="00D3606E">
            <w:pPr>
              <w:jc w:val="center"/>
            </w:pPr>
            <w:r>
              <w:rPr>
                <w:color w:val="000000"/>
                <w:szCs w:val="21"/>
              </w:rPr>
              <w:t>101801540</w:t>
            </w:r>
          </w:p>
        </w:tc>
        <w:tc>
          <w:tcPr>
            <w:tcW w:w="1282" w:type="dxa"/>
            <w:vAlign w:val="center"/>
          </w:tcPr>
          <w:p w:rsidR="00920B09" w:rsidRDefault="00D3606E">
            <w:pPr>
              <w:jc w:val="center"/>
            </w:pPr>
            <w:r>
              <w:rPr>
                <w:color w:val="000000"/>
                <w:szCs w:val="21"/>
              </w:rPr>
              <w:t>18</w:t>
            </w:r>
            <w:r>
              <w:rPr>
                <w:color w:val="000000"/>
                <w:szCs w:val="21"/>
              </w:rPr>
              <w:t>陕延油</w:t>
            </w:r>
            <w:r>
              <w:rPr>
                <w:color w:val="000000"/>
                <w:szCs w:val="21"/>
              </w:rPr>
              <w:t>MTN003</w:t>
            </w:r>
          </w:p>
        </w:tc>
        <w:tc>
          <w:tcPr>
            <w:tcW w:w="1426" w:type="dxa"/>
            <w:vAlign w:val="center"/>
          </w:tcPr>
          <w:p w:rsidR="00920B09" w:rsidRDefault="00D3606E">
            <w:pPr>
              <w:jc w:val="right"/>
            </w:pPr>
            <w:r>
              <w:rPr>
                <w:color w:val="000000"/>
                <w:szCs w:val="21"/>
              </w:rPr>
              <w:t>500,000</w:t>
            </w:r>
          </w:p>
        </w:tc>
        <w:tc>
          <w:tcPr>
            <w:tcW w:w="2068" w:type="dxa"/>
            <w:vAlign w:val="center"/>
          </w:tcPr>
          <w:p w:rsidR="00920B09" w:rsidRDefault="00D3606E">
            <w:pPr>
              <w:jc w:val="right"/>
            </w:pPr>
            <w:r>
              <w:rPr>
                <w:color w:val="000000"/>
                <w:szCs w:val="21"/>
              </w:rPr>
              <w:t>51,205,000.00</w:t>
            </w:r>
          </w:p>
        </w:tc>
        <w:tc>
          <w:tcPr>
            <w:tcW w:w="1842" w:type="dxa"/>
            <w:vAlign w:val="center"/>
          </w:tcPr>
          <w:p w:rsidR="00920B09" w:rsidRDefault="00D3606E">
            <w:pPr>
              <w:jc w:val="right"/>
            </w:pPr>
            <w:r>
              <w:rPr>
                <w:color w:val="000000"/>
                <w:szCs w:val="21"/>
              </w:rPr>
              <w:t>6.21</w:t>
            </w:r>
          </w:p>
        </w:tc>
      </w:tr>
      <w:tr w:rsidR="00920B09">
        <w:tc>
          <w:tcPr>
            <w:tcW w:w="1252" w:type="dxa"/>
            <w:vAlign w:val="center"/>
          </w:tcPr>
          <w:p w:rsidR="00920B09" w:rsidRDefault="00D3606E">
            <w:pPr>
              <w:jc w:val="center"/>
            </w:pPr>
            <w:r>
              <w:rPr>
                <w:color w:val="000000"/>
                <w:szCs w:val="21"/>
              </w:rPr>
              <w:t>2</w:t>
            </w:r>
          </w:p>
        </w:tc>
        <w:tc>
          <w:tcPr>
            <w:tcW w:w="1310" w:type="dxa"/>
            <w:vAlign w:val="center"/>
          </w:tcPr>
          <w:p w:rsidR="00920B09" w:rsidRDefault="00D3606E">
            <w:pPr>
              <w:jc w:val="center"/>
            </w:pPr>
            <w:r>
              <w:rPr>
                <w:color w:val="000000"/>
                <w:szCs w:val="21"/>
              </w:rPr>
              <w:t>101760062</w:t>
            </w:r>
          </w:p>
        </w:tc>
        <w:tc>
          <w:tcPr>
            <w:tcW w:w="1282" w:type="dxa"/>
            <w:vAlign w:val="center"/>
          </w:tcPr>
          <w:p w:rsidR="00920B09" w:rsidRDefault="00D3606E">
            <w:pPr>
              <w:jc w:val="center"/>
            </w:pPr>
            <w:r>
              <w:rPr>
                <w:color w:val="000000"/>
                <w:szCs w:val="21"/>
              </w:rPr>
              <w:t>17</w:t>
            </w:r>
            <w:r>
              <w:rPr>
                <w:color w:val="000000"/>
                <w:szCs w:val="21"/>
              </w:rPr>
              <w:t>鲁能源</w:t>
            </w:r>
            <w:r>
              <w:rPr>
                <w:color w:val="000000"/>
                <w:szCs w:val="21"/>
              </w:rPr>
              <w:t>MTN001</w:t>
            </w:r>
          </w:p>
        </w:tc>
        <w:tc>
          <w:tcPr>
            <w:tcW w:w="1426" w:type="dxa"/>
            <w:vAlign w:val="center"/>
          </w:tcPr>
          <w:p w:rsidR="00920B09" w:rsidRDefault="00D3606E">
            <w:pPr>
              <w:jc w:val="right"/>
            </w:pPr>
            <w:r>
              <w:rPr>
                <w:color w:val="000000"/>
                <w:szCs w:val="21"/>
              </w:rPr>
              <w:t>400,000</w:t>
            </w:r>
          </w:p>
        </w:tc>
        <w:tc>
          <w:tcPr>
            <w:tcW w:w="2068" w:type="dxa"/>
            <w:vAlign w:val="center"/>
          </w:tcPr>
          <w:p w:rsidR="00920B09" w:rsidRDefault="00D3606E">
            <w:pPr>
              <w:jc w:val="right"/>
            </w:pPr>
            <w:r>
              <w:rPr>
                <w:color w:val="000000"/>
                <w:szCs w:val="21"/>
              </w:rPr>
              <w:t>42,264,000.00</w:t>
            </w:r>
          </w:p>
        </w:tc>
        <w:tc>
          <w:tcPr>
            <w:tcW w:w="1842" w:type="dxa"/>
            <w:vAlign w:val="center"/>
          </w:tcPr>
          <w:p w:rsidR="00920B09" w:rsidRDefault="00D3606E">
            <w:pPr>
              <w:jc w:val="right"/>
            </w:pPr>
            <w:r>
              <w:rPr>
                <w:color w:val="000000"/>
                <w:szCs w:val="21"/>
              </w:rPr>
              <w:t>5.13</w:t>
            </w:r>
          </w:p>
        </w:tc>
      </w:tr>
      <w:tr w:rsidR="00920B09">
        <w:tc>
          <w:tcPr>
            <w:tcW w:w="1252" w:type="dxa"/>
            <w:vAlign w:val="center"/>
          </w:tcPr>
          <w:p w:rsidR="00920B09" w:rsidRDefault="00D3606E">
            <w:pPr>
              <w:jc w:val="center"/>
            </w:pPr>
            <w:r>
              <w:rPr>
                <w:color w:val="000000"/>
                <w:szCs w:val="21"/>
              </w:rPr>
              <w:t>3</w:t>
            </w:r>
          </w:p>
        </w:tc>
        <w:tc>
          <w:tcPr>
            <w:tcW w:w="1310" w:type="dxa"/>
            <w:vAlign w:val="center"/>
          </w:tcPr>
          <w:p w:rsidR="00920B09" w:rsidRDefault="00D3606E">
            <w:pPr>
              <w:jc w:val="center"/>
            </w:pPr>
            <w:r>
              <w:rPr>
                <w:color w:val="000000"/>
                <w:szCs w:val="21"/>
              </w:rPr>
              <w:t>101901414</w:t>
            </w:r>
          </w:p>
        </w:tc>
        <w:tc>
          <w:tcPr>
            <w:tcW w:w="1282" w:type="dxa"/>
            <w:vAlign w:val="center"/>
          </w:tcPr>
          <w:p w:rsidR="00920B09" w:rsidRDefault="00D3606E">
            <w:pPr>
              <w:jc w:val="center"/>
            </w:pPr>
            <w:r>
              <w:rPr>
                <w:color w:val="000000"/>
                <w:szCs w:val="21"/>
              </w:rPr>
              <w:t>19</w:t>
            </w:r>
            <w:r>
              <w:rPr>
                <w:color w:val="000000"/>
                <w:szCs w:val="21"/>
              </w:rPr>
              <w:t>华侨城</w:t>
            </w:r>
            <w:r>
              <w:rPr>
                <w:color w:val="000000"/>
                <w:szCs w:val="21"/>
              </w:rPr>
              <w:t>MTN003</w:t>
            </w:r>
          </w:p>
        </w:tc>
        <w:tc>
          <w:tcPr>
            <w:tcW w:w="1426" w:type="dxa"/>
            <w:vAlign w:val="center"/>
          </w:tcPr>
          <w:p w:rsidR="00920B09" w:rsidRDefault="00D3606E">
            <w:pPr>
              <w:jc w:val="right"/>
            </w:pPr>
            <w:r>
              <w:rPr>
                <w:color w:val="000000"/>
                <w:szCs w:val="21"/>
              </w:rPr>
              <w:t>400,000</w:t>
            </w:r>
          </w:p>
        </w:tc>
        <w:tc>
          <w:tcPr>
            <w:tcW w:w="2068" w:type="dxa"/>
            <w:vAlign w:val="center"/>
          </w:tcPr>
          <w:p w:rsidR="00920B09" w:rsidRDefault="00D3606E">
            <w:pPr>
              <w:jc w:val="right"/>
            </w:pPr>
            <w:r>
              <w:rPr>
                <w:color w:val="000000"/>
                <w:szCs w:val="21"/>
              </w:rPr>
              <w:t>40,496,000.00</w:t>
            </w:r>
          </w:p>
        </w:tc>
        <w:tc>
          <w:tcPr>
            <w:tcW w:w="1842" w:type="dxa"/>
            <w:vAlign w:val="center"/>
          </w:tcPr>
          <w:p w:rsidR="00920B09" w:rsidRDefault="00D3606E">
            <w:pPr>
              <w:jc w:val="right"/>
            </w:pPr>
            <w:r>
              <w:rPr>
                <w:color w:val="000000"/>
                <w:szCs w:val="21"/>
              </w:rPr>
              <w:t>4.91</w:t>
            </w:r>
          </w:p>
        </w:tc>
      </w:tr>
      <w:tr w:rsidR="00920B09">
        <w:tc>
          <w:tcPr>
            <w:tcW w:w="1252" w:type="dxa"/>
            <w:vAlign w:val="center"/>
          </w:tcPr>
          <w:p w:rsidR="00920B09" w:rsidRDefault="00D3606E">
            <w:pPr>
              <w:jc w:val="center"/>
            </w:pPr>
            <w:r>
              <w:rPr>
                <w:color w:val="000000"/>
                <w:szCs w:val="21"/>
              </w:rPr>
              <w:t>4</w:t>
            </w:r>
          </w:p>
        </w:tc>
        <w:tc>
          <w:tcPr>
            <w:tcW w:w="1310" w:type="dxa"/>
            <w:vAlign w:val="center"/>
          </w:tcPr>
          <w:p w:rsidR="00920B09" w:rsidRDefault="00D3606E">
            <w:pPr>
              <w:jc w:val="center"/>
            </w:pPr>
            <w:r>
              <w:rPr>
                <w:color w:val="000000"/>
                <w:szCs w:val="21"/>
              </w:rPr>
              <w:t>112457</w:t>
            </w:r>
          </w:p>
        </w:tc>
        <w:tc>
          <w:tcPr>
            <w:tcW w:w="1282" w:type="dxa"/>
            <w:vAlign w:val="center"/>
          </w:tcPr>
          <w:p w:rsidR="00920B09" w:rsidRDefault="00D3606E">
            <w:pPr>
              <w:jc w:val="center"/>
            </w:pPr>
            <w:r>
              <w:rPr>
                <w:color w:val="000000"/>
                <w:szCs w:val="21"/>
              </w:rPr>
              <w:t>16</w:t>
            </w:r>
            <w:r>
              <w:rPr>
                <w:color w:val="000000"/>
                <w:szCs w:val="21"/>
              </w:rPr>
              <w:t>魏桥</w:t>
            </w:r>
            <w:r>
              <w:rPr>
                <w:color w:val="000000"/>
                <w:szCs w:val="21"/>
              </w:rPr>
              <w:t>05</w:t>
            </w:r>
          </w:p>
        </w:tc>
        <w:tc>
          <w:tcPr>
            <w:tcW w:w="1426" w:type="dxa"/>
            <w:vAlign w:val="center"/>
          </w:tcPr>
          <w:p w:rsidR="00920B09" w:rsidRDefault="00D3606E">
            <w:pPr>
              <w:jc w:val="right"/>
            </w:pPr>
            <w:r>
              <w:rPr>
                <w:color w:val="000000"/>
                <w:szCs w:val="21"/>
              </w:rPr>
              <w:t>435,850</w:t>
            </w:r>
          </w:p>
        </w:tc>
        <w:tc>
          <w:tcPr>
            <w:tcW w:w="2068" w:type="dxa"/>
            <w:vAlign w:val="center"/>
          </w:tcPr>
          <w:p w:rsidR="00920B09" w:rsidRDefault="00D3606E">
            <w:pPr>
              <w:jc w:val="right"/>
            </w:pPr>
            <w:r>
              <w:rPr>
                <w:color w:val="000000"/>
                <w:szCs w:val="21"/>
              </w:rPr>
              <w:t>38,938,839.00</w:t>
            </w:r>
          </w:p>
        </w:tc>
        <w:tc>
          <w:tcPr>
            <w:tcW w:w="1842" w:type="dxa"/>
            <w:vAlign w:val="center"/>
          </w:tcPr>
          <w:p w:rsidR="00920B09" w:rsidRDefault="00D3606E">
            <w:pPr>
              <w:jc w:val="right"/>
            </w:pPr>
            <w:r>
              <w:rPr>
                <w:color w:val="000000"/>
                <w:szCs w:val="21"/>
              </w:rPr>
              <w:t>4.73</w:t>
            </w:r>
          </w:p>
        </w:tc>
      </w:tr>
      <w:tr w:rsidR="00920B09">
        <w:tc>
          <w:tcPr>
            <w:tcW w:w="1252" w:type="dxa"/>
            <w:vAlign w:val="center"/>
          </w:tcPr>
          <w:p w:rsidR="00920B09" w:rsidRDefault="00D3606E">
            <w:pPr>
              <w:jc w:val="center"/>
            </w:pPr>
            <w:r>
              <w:rPr>
                <w:color w:val="000000"/>
                <w:szCs w:val="21"/>
              </w:rPr>
              <w:t>5</w:t>
            </w:r>
          </w:p>
        </w:tc>
        <w:tc>
          <w:tcPr>
            <w:tcW w:w="1310" w:type="dxa"/>
            <w:vAlign w:val="center"/>
          </w:tcPr>
          <w:p w:rsidR="00920B09" w:rsidRDefault="00D3606E">
            <w:pPr>
              <w:jc w:val="center"/>
            </w:pPr>
            <w:r>
              <w:rPr>
                <w:color w:val="000000"/>
                <w:szCs w:val="21"/>
              </w:rPr>
              <w:t>101901183</w:t>
            </w:r>
          </w:p>
        </w:tc>
        <w:tc>
          <w:tcPr>
            <w:tcW w:w="1282" w:type="dxa"/>
            <w:vAlign w:val="center"/>
          </w:tcPr>
          <w:p w:rsidR="00920B09" w:rsidRDefault="00D3606E">
            <w:pPr>
              <w:jc w:val="center"/>
            </w:pPr>
            <w:r>
              <w:rPr>
                <w:color w:val="000000"/>
                <w:szCs w:val="21"/>
              </w:rPr>
              <w:t>19</w:t>
            </w:r>
            <w:r>
              <w:rPr>
                <w:color w:val="000000"/>
                <w:szCs w:val="21"/>
              </w:rPr>
              <w:t>越秀集团</w:t>
            </w:r>
            <w:r>
              <w:rPr>
                <w:color w:val="000000"/>
                <w:szCs w:val="21"/>
              </w:rPr>
              <w:t>MTN003</w:t>
            </w:r>
          </w:p>
        </w:tc>
        <w:tc>
          <w:tcPr>
            <w:tcW w:w="1426" w:type="dxa"/>
            <w:vAlign w:val="center"/>
          </w:tcPr>
          <w:p w:rsidR="00920B09" w:rsidRDefault="00D3606E">
            <w:pPr>
              <w:jc w:val="right"/>
            </w:pPr>
            <w:r>
              <w:rPr>
                <w:color w:val="000000"/>
                <w:szCs w:val="21"/>
              </w:rPr>
              <w:t>300,000</w:t>
            </w:r>
          </w:p>
        </w:tc>
        <w:tc>
          <w:tcPr>
            <w:tcW w:w="2068" w:type="dxa"/>
            <w:vAlign w:val="center"/>
          </w:tcPr>
          <w:p w:rsidR="00920B09" w:rsidRDefault="00D3606E">
            <w:pPr>
              <w:jc w:val="right"/>
            </w:pPr>
            <w:r>
              <w:rPr>
                <w:color w:val="000000"/>
                <w:szCs w:val="21"/>
              </w:rPr>
              <w:t>30,525,000.00</w:t>
            </w:r>
          </w:p>
        </w:tc>
        <w:tc>
          <w:tcPr>
            <w:tcW w:w="1842" w:type="dxa"/>
            <w:vAlign w:val="center"/>
          </w:tcPr>
          <w:p w:rsidR="00920B09" w:rsidRDefault="00D3606E">
            <w:pPr>
              <w:jc w:val="right"/>
            </w:pPr>
            <w:r>
              <w:rPr>
                <w:color w:val="000000"/>
                <w:szCs w:val="21"/>
              </w:rPr>
              <w:t>3.70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8067"/>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8068"/>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2"/>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8069"/>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3"/>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8070"/>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4"/>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658071"/>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5"/>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6" w:name="_Toc48658072"/>
      <w:r w:rsidRPr="007D44A6">
        <w:rPr>
          <w:rFonts w:ascii="宋体" w:hAnsi="宋体" w:cs="Arial"/>
          <w:color w:val="000000"/>
          <w:sz w:val="21"/>
          <w:szCs w:val="21"/>
        </w:rPr>
        <w:lastRenderedPageBreak/>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6"/>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2019年12月17日，国家外汇管理局深圳市分局对华侨城集团有限公司违反</w:t>
      </w:r>
      <w:r w:rsidRPr="003560D2">
        <w:rPr>
          <w:rFonts w:ascii="宋体" w:cs="宋体"/>
          <w:b/>
          <w:kern w:val="0"/>
          <w:szCs w:val="21"/>
        </w:rPr>
        <w:t>“</w:t>
      </w:r>
      <w:r w:rsidRPr="003560D2">
        <w:rPr>
          <w:rFonts w:ascii="宋体" w:cs="宋体"/>
          <w:b/>
          <w:kern w:val="0"/>
          <w:szCs w:val="21"/>
        </w:rPr>
        <w:t>《国家外汇管理局关于进一步简化和改进直接投资外汇管理政策的通知》第二条第三项</w:t>
      </w:r>
      <w:r w:rsidRPr="003560D2">
        <w:rPr>
          <w:rFonts w:ascii="宋体" w:cs="宋体"/>
          <w:b/>
          <w:kern w:val="0"/>
          <w:szCs w:val="21"/>
        </w:rPr>
        <w:t>”</w:t>
      </w:r>
      <w:r w:rsidRPr="003560D2">
        <w:rPr>
          <w:rFonts w:ascii="宋体" w:cs="宋体"/>
          <w:b/>
          <w:kern w:val="0"/>
          <w:szCs w:val="21"/>
        </w:rPr>
        <w:t>的行为作出</w:t>
      </w:r>
      <w:r w:rsidRPr="003560D2">
        <w:rPr>
          <w:rFonts w:ascii="宋体" w:cs="宋体"/>
          <w:b/>
          <w:kern w:val="0"/>
          <w:szCs w:val="21"/>
        </w:rPr>
        <w:t>“</w:t>
      </w:r>
      <w:r w:rsidRPr="003560D2">
        <w:rPr>
          <w:rFonts w:ascii="宋体" w:cs="宋体"/>
          <w:b/>
          <w:kern w:val="0"/>
          <w:szCs w:val="21"/>
        </w:rPr>
        <w:t>警告、罚款3万元</w:t>
      </w:r>
      <w:r w:rsidRPr="003560D2">
        <w:rPr>
          <w:rFonts w:ascii="宋体" w:cs="宋体"/>
          <w:b/>
          <w:kern w:val="0"/>
          <w:szCs w:val="21"/>
        </w:rPr>
        <w:t>”</w:t>
      </w:r>
      <w:r w:rsidRPr="003560D2">
        <w:rPr>
          <w:rFonts w:ascii="宋体" w:cs="宋体"/>
          <w:b/>
          <w:kern w:val="0"/>
          <w:szCs w:val="21"/>
        </w:rPr>
        <w:t>的行政处罚决定。</w:t>
      </w:r>
    </w:p>
    <w:p w:rsidR="00920B09" w:rsidRDefault="00D3606E">
      <w:pPr>
        <w:spacing w:line="360" w:lineRule="auto"/>
        <w:ind w:firstLineChars="200" w:firstLine="422"/>
        <w:rPr>
          <w:rFonts w:ascii="宋体" w:cs="宋体"/>
          <w:b/>
          <w:kern w:val="0"/>
          <w:szCs w:val="21"/>
        </w:rPr>
      </w:pPr>
      <w:r>
        <w:rPr>
          <w:rFonts w:ascii="宋体" w:cs="宋体"/>
          <w:b/>
          <w:kern w:val="0"/>
          <w:szCs w:val="21"/>
        </w:rPr>
        <w:t>本基金投资19华侨城MTN003的投资决策程序符合公司投资制度的规定。</w:t>
      </w:r>
    </w:p>
    <w:p w:rsidR="00920B09" w:rsidRDefault="00D3606E">
      <w:pPr>
        <w:spacing w:line="360" w:lineRule="auto"/>
        <w:ind w:firstLineChars="200" w:firstLine="422"/>
        <w:rPr>
          <w:rFonts w:ascii="宋体" w:cs="宋体"/>
          <w:b/>
          <w:kern w:val="0"/>
          <w:szCs w:val="21"/>
        </w:rPr>
      </w:pPr>
      <w:r>
        <w:rPr>
          <w:rFonts w:ascii="宋体" w:cs="宋体"/>
          <w:b/>
          <w:kern w:val="0"/>
          <w:szCs w:val="21"/>
        </w:rPr>
        <w:t>除19华侨城MTN003外，本基金投资的前十名证券的发行主体本期没有出现被监管部门立案调查，或在报告编制日前一年内受到公开谴责、处罚的情形。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60,252.33</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996,091.64</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13,729,538.21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37,021.22</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14,822,903.40</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2128"/>
        <w:gridCol w:w="1842"/>
      </w:tblGrid>
      <w:tr w:rsidR="001548F9" w:rsidRPr="00235099" w:rsidTr="008F3A73">
        <w:tc>
          <w:tcPr>
            <w:tcW w:w="180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72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债券代码</w:t>
            </w:r>
          </w:p>
        </w:tc>
        <w:tc>
          <w:tcPr>
            <w:tcW w:w="165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债券名称</w:t>
            </w:r>
          </w:p>
        </w:tc>
        <w:tc>
          <w:tcPr>
            <w:tcW w:w="2128" w:type="dxa"/>
            <w:vAlign w:val="center"/>
          </w:tcPr>
          <w:p w:rsidR="001548F9" w:rsidRPr="004604CE" w:rsidRDefault="001548F9" w:rsidP="00EB48DC">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00D768BA" w:rsidRPr="004604CE">
              <w:rPr>
                <w:rFonts w:hAnsi="宋体"/>
                <w:color w:val="000000"/>
                <w:szCs w:val="21"/>
              </w:rPr>
              <w:t>（％）</w:t>
            </w:r>
          </w:p>
        </w:tc>
      </w:tr>
      <w:tr w:rsidR="00920B09">
        <w:tc>
          <w:tcPr>
            <w:tcW w:w="1808" w:type="dxa"/>
            <w:vAlign w:val="center"/>
          </w:tcPr>
          <w:p w:rsidR="00920B09" w:rsidRDefault="00D3606E">
            <w:pPr>
              <w:jc w:val="center"/>
            </w:pPr>
            <w:r>
              <w:rPr>
                <w:color w:val="000000"/>
                <w:szCs w:val="21"/>
              </w:rPr>
              <w:t>1</w:t>
            </w:r>
          </w:p>
        </w:tc>
        <w:tc>
          <w:tcPr>
            <w:tcW w:w="1729" w:type="dxa"/>
            <w:vAlign w:val="center"/>
          </w:tcPr>
          <w:p w:rsidR="00920B09" w:rsidRDefault="00D3606E">
            <w:pPr>
              <w:jc w:val="center"/>
            </w:pPr>
            <w:r>
              <w:rPr>
                <w:color w:val="000000"/>
                <w:szCs w:val="21"/>
              </w:rPr>
              <w:t>128050</w:t>
            </w:r>
          </w:p>
        </w:tc>
        <w:tc>
          <w:tcPr>
            <w:tcW w:w="1658" w:type="dxa"/>
            <w:vAlign w:val="center"/>
          </w:tcPr>
          <w:p w:rsidR="00920B09" w:rsidRDefault="00D3606E">
            <w:pPr>
              <w:jc w:val="center"/>
            </w:pPr>
            <w:r>
              <w:rPr>
                <w:color w:val="000000"/>
                <w:szCs w:val="21"/>
              </w:rPr>
              <w:t>钧达转债</w:t>
            </w:r>
          </w:p>
        </w:tc>
        <w:tc>
          <w:tcPr>
            <w:tcW w:w="2128" w:type="dxa"/>
            <w:vAlign w:val="center"/>
          </w:tcPr>
          <w:p w:rsidR="00920B09" w:rsidRDefault="00D3606E">
            <w:pPr>
              <w:jc w:val="right"/>
            </w:pPr>
            <w:r>
              <w:rPr>
                <w:color w:val="000000"/>
                <w:szCs w:val="21"/>
              </w:rPr>
              <w:t>1,455,968.00</w:t>
            </w:r>
          </w:p>
        </w:tc>
        <w:tc>
          <w:tcPr>
            <w:tcW w:w="1842" w:type="dxa"/>
            <w:vAlign w:val="center"/>
          </w:tcPr>
          <w:p w:rsidR="00920B09" w:rsidRDefault="00D3606E">
            <w:pPr>
              <w:jc w:val="right"/>
            </w:pPr>
            <w:r>
              <w:rPr>
                <w:color w:val="000000"/>
                <w:szCs w:val="21"/>
              </w:rPr>
              <w:t>0.18</w:t>
            </w:r>
          </w:p>
        </w:tc>
      </w:tr>
      <w:tr w:rsidR="00920B09">
        <w:tc>
          <w:tcPr>
            <w:tcW w:w="1808" w:type="dxa"/>
            <w:vAlign w:val="center"/>
          </w:tcPr>
          <w:p w:rsidR="00920B09" w:rsidRDefault="00D3606E">
            <w:pPr>
              <w:jc w:val="center"/>
            </w:pPr>
            <w:r>
              <w:rPr>
                <w:color w:val="000000"/>
                <w:szCs w:val="21"/>
              </w:rPr>
              <w:t>2</w:t>
            </w:r>
          </w:p>
        </w:tc>
        <w:tc>
          <w:tcPr>
            <w:tcW w:w="1729" w:type="dxa"/>
            <w:vAlign w:val="center"/>
          </w:tcPr>
          <w:p w:rsidR="00920B09" w:rsidRDefault="00D3606E">
            <w:pPr>
              <w:jc w:val="center"/>
            </w:pPr>
            <w:r>
              <w:rPr>
                <w:color w:val="000000"/>
                <w:szCs w:val="21"/>
              </w:rPr>
              <w:t>113545</w:t>
            </w:r>
          </w:p>
        </w:tc>
        <w:tc>
          <w:tcPr>
            <w:tcW w:w="1658" w:type="dxa"/>
            <w:vAlign w:val="center"/>
          </w:tcPr>
          <w:p w:rsidR="00920B09" w:rsidRDefault="00D3606E">
            <w:pPr>
              <w:jc w:val="center"/>
            </w:pPr>
            <w:r>
              <w:rPr>
                <w:color w:val="000000"/>
                <w:szCs w:val="21"/>
              </w:rPr>
              <w:t>金能转债</w:t>
            </w:r>
          </w:p>
        </w:tc>
        <w:tc>
          <w:tcPr>
            <w:tcW w:w="2128" w:type="dxa"/>
            <w:vAlign w:val="center"/>
          </w:tcPr>
          <w:p w:rsidR="00920B09" w:rsidRDefault="00D3606E">
            <w:pPr>
              <w:jc w:val="right"/>
            </w:pPr>
            <w:r>
              <w:rPr>
                <w:color w:val="000000"/>
                <w:szCs w:val="21"/>
              </w:rPr>
              <w:t>158,672.40</w:t>
            </w:r>
          </w:p>
        </w:tc>
        <w:tc>
          <w:tcPr>
            <w:tcW w:w="1842" w:type="dxa"/>
            <w:vAlign w:val="center"/>
          </w:tcPr>
          <w:p w:rsidR="00920B09" w:rsidRDefault="00D3606E">
            <w:pPr>
              <w:jc w:val="right"/>
            </w:pPr>
            <w:r>
              <w:rPr>
                <w:color w:val="000000"/>
                <w:szCs w:val="21"/>
              </w:rPr>
              <w:t>0.02</w:t>
            </w:r>
          </w:p>
        </w:tc>
      </w:tr>
      <w:tr w:rsidR="00920B09">
        <w:tc>
          <w:tcPr>
            <w:tcW w:w="1808" w:type="dxa"/>
            <w:vAlign w:val="center"/>
          </w:tcPr>
          <w:p w:rsidR="00920B09" w:rsidRDefault="00D3606E">
            <w:pPr>
              <w:jc w:val="center"/>
            </w:pPr>
            <w:r>
              <w:rPr>
                <w:color w:val="000000"/>
                <w:szCs w:val="21"/>
              </w:rPr>
              <w:t>3</w:t>
            </w:r>
          </w:p>
        </w:tc>
        <w:tc>
          <w:tcPr>
            <w:tcW w:w="1729" w:type="dxa"/>
            <w:vAlign w:val="center"/>
          </w:tcPr>
          <w:p w:rsidR="00920B09" w:rsidRDefault="00D3606E">
            <w:pPr>
              <w:jc w:val="center"/>
            </w:pPr>
            <w:r>
              <w:rPr>
                <w:color w:val="000000"/>
                <w:szCs w:val="21"/>
              </w:rPr>
              <w:t>110065</w:t>
            </w:r>
          </w:p>
        </w:tc>
        <w:tc>
          <w:tcPr>
            <w:tcW w:w="1658" w:type="dxa"/>
            <w:vAlign w:val="center"/>
          </w:tcPr>
          <w:p w:rsidR="00920B09" w:rsidRDefault="00D3606E">
            <w:pPr>
              <w:jc w:val="center"/>
            </w:pPr>
            <w:r>
              <w:rPr>
                <w:color w:val="000000"/>
                <w:szCs w:val="21"/>
              </w:rPr>
              <w:t>淮矿转债</w:t>
            </w:r>
          </w:p>
        </w:tc>
        <w:tc>
          <w:tcPr>
            <w:tcW w:w="2128" w:type="dxa"/>
            <w:vAlign w:val="center"/>
          </w:tcPr>
          <w:p w:rsidR="00920B09" w:rsidRDefault="00D3606E">
            <w:pPr>
              <w:jc w:val="right"/>
            </w:pPr>
            <w:r>
              <w:rPr>
                <w:color w:val="000000"/>
                <w:szCs w:val="21"/>
              </w:rPr>
              <w:t>129,728.10</w:t>
            </w:r>
          </w:p>
        </w:tc>
        <w:tc>
          <w:tcPr>
            <w:tcW w:w="1842" w:type="dxa"/>
            <w:vAlign w:val="center"/>
          </w:tcPr>
          <w:p w:rsidR="00920B09" w:rsidRDefault="00D3606E">
            <w:pPr>
              <w:jc w:val="right"/>
            </w:pPr>
            <w:r>
              <w:rPr>
                <w:color w:val="000000"/>
                <w:szCs w:val="21"/>
              </w:rPr>
              <w:t>0.02</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1548F9" w:rsidRPr="00235099" w:rsidTr="008F3A73">
        <w:tc>
          <w:tcPr>
            <w:tcW w:w="1083"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302"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股票代码</w:t>
            </w:r>
          </w:p>
        </w:tc>
        <w:tc>
          <w:tcPr>
            <w:tcW w:w="1301"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股票名称</w:t>
            </w:r>
          </w:p>
        </w:tc>
        <w:tc>
          <w:tcPr>
            <w:tcW w:w="1805" w:type="dxa"/>
            <w:vAlign w:val="center"/>
          </w:tcPr>
          <w:p w:rsidR="001548F9" w:rsidRPr="00235099" w:rsidRDefault="001548F9" w:rsidP="00481C10">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流通受限部分的</w:t>
            </w:r>
            <w:r w:rsidRPr="00235099">
              <w:rPr>
                <w:rFonts w:ascii="宋体" w:hAnsi="宋体" w:cs="宋体" w:hint="eastAsia"/>
                <w:color w:val="000000"/>
                <w:szCs w:val="21"/>
              </w:rPr>
              <w:lastRenderedPageBreak/>
              <w:t>公允价值</w:t>
            </w:r>
          </w:p>
        </w:tc>
        <w:tc>
          <w:tcPr>
            <w:tcW w:w="1655" w:type="dxa"/>
            <w:vAlign w:val="center"/>
          </w:tcPr>
          <w:p w:rsidR="001548F9" w:rsidRPr="00235099" w:rsidRDefault="001548F9" w:rsidP="0070173B">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lastRenderedPageBreak/>
              <w:t>占基金资产净</w:t>
            </w:r>
            <w:r w:rsidRPr="00235099">
              <w:rPr>
                <w:rFonts w:ascii="宋体" w:hAnsi="宋体" w:cs="宋体" w:hint="eastAsia"/>
                <w:color w:val="000000"/>
                <w:szCs w:val="21"/>
              </w:rPr>
              <w:lastRenderedPageBreak/>
              <w:t>值比例</w:t>
            </w:r>
            <w:r w:rsidR="00D768BA">
              <w:rPr>
                <w:rFonts w:ascii="宋体" w:hAnsi="宋体" w:cs="宋体"/>
                <w:color w:val="000000"/>
                <w:szCs w:val="21"/>
              </w:rPr>
              <w:t>（％）</w:t>
            </w:r>
          </w:p>
        </w:tc>
        <w:tc>
          <w:tcPr>
            <w:tcW w:w="2019"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lastRenderedPageBreak/>
              <w:t>流通受限情况说明</w:t>
            </w:r>
          </w:p>
        </w:tc>
      </w:tr>
      <w:tr w:rsidR="00920B09">
        <w:tc>
          <w:tcPr>
            <w:tcW w:w="1083" w:type="dxa"/>
            <w:vAlign w:val="center"/>
          </w:tcPr>
          <w:p w:rsidR="00920B09" w:rsidRDefault="00D3606E">
            <w:pPr>
              <w:jc w:val="center"/>
            </w:pPr>
            <w:r>
              <w:rPr>
                <w:color w:val="000000"/>
                <w:szCs w:val="21"/>
              </w:rPr>
              <w:t>1</w:t>
            </w:r>
          </w:p>
        </w:tc>
        <w:tc>
          <w:tcPr>
            <w:tcW w:w="1302" w:type="dxa"/>
            <w:vAlign w:val="center"/>
          </w:tcPr>
          <w:p w:rsidR="00920B09" w:rsidRDefault="00D3606E">
            <w:pPr>
              <w:jc w:val="center"/>
            </w:pPr>
            <w:r>
              <w:rPr>
                <w:color w:val="000000"/>
                <w:szCs w:val="21"/>
              </w:rPr>
              <w:t>002475</w:t>
            </w:r>
          </w:p>
        </w:tc>
        <w:tc>
          <w:tcPr>
            <w:tcW w:w="1301" w:type="dxa"/>
            <w:vAlign w:val="center"/>
          </w:tcPr>
          <w:p w:rsidR="00920B09" w:rsidRDefault="00D3606E">
            <w:pPr>
              <w:jc w:val="center"/>
            </w:pPr>
            <w:r>
              <w:rPr>
                <w:color w:val="000000"/>
                <w:szCs w:val="21"/>
              </w:rPr>
              <w:t>立讯精密</w:t>
            </w:r>
          </w:p>
        </w:tc>
        <w:tc>
          <w:tcPr>
            <w:tcW w:w="1805" w:type="dxa"/>
            <w:vAlign w:val="center"/>
          </w:tcPr>
          <w:p w:rsidR="00920B09" w:rsidRDefault="00D3606E">
            <w:pPr>
              <w:jc w:val="right"/>
            </w:pPr>
            <w:r>
              <w:rPr>
                <w:color w:val="000000"/>
                <w:szCs w:val="21"/>
              </w:rPr>
              <w:t>34,511,208.56</w:t>
            </w:r>
          </w:p>
        </w:tc>
        <w:tc>
          <w:tcPr>
            <w:tcW w:w="1655" w:type="dxa"/>
            <w:vAlign w:val="center"/>
          </w:tcPr>
          <w:p w:rsidR="00920B09" w:rsidRDefault="00D3606E">
            <w:pPr>
              <w:jc w:val="right"/>
            </w:pPr>
            <w:r>
              <w:rPr>
                <w:color w:val="000000"/>
                <w:szCs w:val="21"/>
              </w:rPr>
              <w:t>4.19</w:t>
            </w:r>
          </w:p>
        </w:tc>
        <w:tc>
          <w:tcPr>
            <w:tcW w:w="2019" w:type="dxa"/>
            <w:vAlign w:val="center"/>
          </w:tcPr>
          <w:p w:rsidR="00920B09" w:rsidRDefault="00D3606E">
            <w:pPr>
              <w:jc w:val="right"/>
            </w:pPr>
            <w:r>
              <w:rPr>
                <w:color w:val="000000"/>
                <w:szCs w:val="21"/>
              </w:rPr>
              <w:t>大宗交易流通受限</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注：根据《深圳</w:t>
      </w:r>
      <w:r w:rsidRPr="00683042">
        <w:rPr>
          <w:kern w:val="0"/>
          <w:szCs w:val="21"/>
        </w:rPr>
        <w:t>/</w:t>
      </w:r>
      <w:r w:rsidRPr="00683042">
        <w:rPr>
          <w:kern w:val="0"/>
          <w:szCs w:val="21"/>
        </w:rPr>
        <w:t>上海证券交易所上市公司股东及董事、监事、高级管理人员减持股份实施细则》，大股东减持或者特定股东减持，采取大宗交易方式的，在任意连续</w:t>
      </w:r>
      <w:r w:rsidRPr="00683042">
        <w:rPr>
          <w:kern w:val="0"/>
          <w:szCs w:val="21"/>
        </w:rPr>
        <w:t>90</w:t>
      </w:r>
      <w:r w:rsidRPr="00683042">
        <w:rPr>
          <w:kern w:val="0"/>
          <w:szCs w:val="21"/>
        </w:rPr>
        <w:t>日内，减持股份的总数不得超过公司股份总数的</w:t>
      </w:r>
      <w:r w:rsidRPr="00683042">
        <w:rPr>
          <w:kern w:val="0"/>
          <w:szCs w:val="21"/>
        </w:rPr>
        <w:t>2%</w:t>
      </w:r>
      <w:r w:rsidRPr="00683042">
        <w:rPr>
          <w:kern w:val="0"/>
          <w:szCs w:val="21"/>
        </w:rPr>
        <w:t>；前款交易的受让方在受让后</w:t>
      </w:r>
      <w:r w:rsidRPr="00683042">
        <w:rPr>
          <w:kern w:val="0"/>
          <w:szCs w:val="21"/>
        </w:rPr>
        <w:t>6</w:t>
      </w:r>
      <w:r w:rsidRPr="00683042">
        <w:rPr>
          <w:kern w:val="0"/>
          <w:szCs w:val="21"/>
        </w:rPr>
        <w:t>个月内，不得转让所受让的股份。</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7" w:name="_Toc225500050"/>
      <w:bookmarkStart w:id="78" w:name="_Toc48658073"/>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7"/>
      <w:bookmarkEnd w:id="7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225500051"/>
      <w:bookmarkStart w:id="80" w:name="_Toc48658074"/>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9"/>
      <w:bookmarkEnd w:id="80"/>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易方达瑞弘混合</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61</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9,024,285.38</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549,999,000.00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99.91%</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482,408.02</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0.09%</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易方达瑞弘混合</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114</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1,103.04</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125,746.84</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175</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3,146,326.60</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549,999,000.00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99.89%</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608,154.86</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0.11%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1" w:name="_Toc48658075"/>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1"/>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易方达瑞弘混合</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4,179.00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0.0008%</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易方达瑞弘混合</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360.00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0.2863%</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4,539.00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0.0008%</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2" w:name="_Toc48658076"/>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易方达瑞弘混合</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易方达瑞弘混合</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lastRenderedPageBreak/>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易方达瑞弘混合</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易方达瑞弘混合</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3"/>
      <w:bookmarkStart w:id="84" w:name="_Toc48658077"/>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3"/>
      <w:bookmarkEnd w:id="84"/>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易方达瑞弘混合</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易方达瑞弘混合</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2017</w:t>
            </w:r>
            <w:r w:rsidRPr="004604CE">
              <w:rPr>
                <w:szCs w:val="21"/>
              </w:rPr>
              <w:t>年</w:t>
            </w:r>
            <w:r w:rsidRPr="004604CE">
              <w:rPr>
                <w:szCs w:val="21"/>
              </w:rPr>
              <w:t>1</w:t>
            </w:r>
            <w:r w:rsidRPr="004604CE">
              <w:rPr>
                <w:szCs w:val="21"/>
              </w:rPr>
              <w:t>月</w:t>
            </w:r>
            <w:r w:rsidRPr="004604CE">
              <w:rPr>
                <w:szCs w:val="21"/>
              </w:rPr>
              <w:t>11</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800,008,069.97</w:t>
            </w:r>
          </w:p>
        </w:tc>
        <w:tc>
          <w:tcPr>
            <w:tcW w:w="1615" w:type="pct"/>
            <w:vAlign w:val="center"/>
          </w:tcPr>
          <w:p w:rsidR="001548F9" w:rsidRPr="004604CE" w:rsidRDefault="001548F9" w:rsidP="002E5E56">
            <w:pPr>
              <w:jc w:val="right"/>
              <w:rPr>
                <w:szCs w:val="21"/>
              </w:rPr>
            </w:pPr>
            <w:r w:rsidRPr="004604CE">
              <w:rPr>
                <w:szCs w:val="21"/>
              </w:rPr>
              <w:t>640,317.25</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550,620,693.31</w:t>
            </w:r>
          </w:p>
        </w:tc>
        <w:tc>
          <w:tcPr>
            <w:tcW w:w="1615" w:type="pct"/>
            <w:vAlign w:val="bottom"/>
          </w:tcPr>
          <w:p w:rsidR="001548F9" w:rsidRPr="004604CE" w:rsidRDefault="001548F9" w:rsidP="002E5E56">
            <w:pPr>
              <w:jc w:val="right"/>
              <w:rPr>
                <w:szCs w:val="21"/>
              </w:rPr>
            </w:pPr>
            <w:r w:rsidRPr="004604CE">
              <w:rPr>
                <w:szCs w:val="21"/>
              </w:rPr>
              <w:t>103,609.76</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70,189.59</w:t>
            </w:r>
          </w:p>
        </w:tc>
        <w:tc>
          <w:tcPr>
            <w:tcW w:w="1615" w:type="pct"/>
            <w:vAlign w:val="bottom"/>
          </w:tcPr>
          <w:p w:rsidR="001548F9" w:rsidRPr="004604CE" w:rsidRDefault="001548F9" w:rsidP="002E5E56">
            <w:pPr>
              <w:jc w:val="right"/>
              <w:rPr>
                <w:szCs w:val="21"/>
              </w:rPr>
            </w:pPr>
            <w:r w:rsidRPr="004604CE">
              <w:rPr>
                <w:szCs w:val="21"/>
              </w:rPr>
              <w:t>38,333.18</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209,474.88</w:t>
            </w:r>
          </w:p>
        </w:tc>
        <w:tc>
          <w:tcPr>
            <w:tcW w:w="1615" w:type="pct"/>
            <w:vAlign w:val="bottom"/>
          </w:tcPr>
          <w:p w:rsidR="001548F9" w:rsidRPr="004604CE" w:rsidRDefault="001548F9" w:rsidP="002E5E56">
            <w:pPr>
              <w:jc w:val="right"/>
              <w:rPr>
                <w:szCs w:val="21"/>
              </w:rPr>
            </w:pPr>
            <w:r w:rsidRPr="004604CE">
              <w:rPr>
                <w:szCs w:val="21"/>
              </w:rPr>
              <w:t>16,196.10</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550,481,408.02</w:t>
            </w:r>
          </w:p>
        </w:tc>
        <w:tc>
          <w:tcPr>
            <w:tcW w:w="1615" w:type="pct"/>
            <w:vAlign w:val="center"/>
          </w:tcPr>
          <w:p w:rsidR="001548F9" w:rsidRPr="004604CE" w:rsidRDefault="001548F9" w:rsidP="002E5E56">
            <w:pPr>
              <w:jc w:val="right"/>
              <w:rPr>
                <w:szCs w:val="21"/>
              </w:rPr>
            </w:pPr>
            <w:r w:rsidRPr="004604CE">
              <w:rPr>
                <w:szCs w:val="21"/>
              </w:rPr>
              <w:t>125,746.84</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5" w:name="_Toc225500054"/>
      <w:bookmarkStart w:id="86" w:name="_Toc48658078"/>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5"/>
      <w:bookmarkEnd w:id="86"/>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8"/>
      <w:bookmarkStart w:id="88" w:name="_Toc48658079"/>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7"/>
      <w:bookmarkEnd w:id="88"/>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69"/>
      <w:bookmarkStart w:id="90" w:name="_Toc48658080"/>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9"/>
      <w:bookmarkEnd w:id="90"/>
    </w:p>
    <w:p w:rsidR="00920B09" w:rsidRDefault="00D3606E">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0"/>
      <w:bookmarkStart w:id="92" w:name="_Toc48658081"/>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1"/>
      <w:bookmarkEnd w:id="92"/>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374542171"/>
      <w:bookmarkStart w:id="94" w:name="_Toc48658082"/>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3"/>
      <w:bookmarkEnd w:id="94"/>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48658083"/>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5"/>
    </w:p>
    <w:p w:rsidR="004655EC" w:rsidRDefault="004655EC" w:rsidP="004655EC">
      <w:pPr>
        <w:widowControl/>
        <w:spacing w:line="360" w:lineRule="auto"/>
        <w:ind w:firstLineChars="200" w:firstLine="420"/>
        <w:rPr>
          <w:kern w:val="0"/>
          <w:szCs w:val="21"/>
        </w:rPr>
      </w:pPr>
      <w:bookmarkStart w:id="96"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3"/>
      <w:bookmarkStart w:id="98" w:name="_Toc48658084"/>
      <w:bookmarkEnd w:id="96"/>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7"/>
      <w:bookmarkEnd w:id="98"/>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9" w:name="_Toc374542174"/>
      <w:bookmarkStart w:id="100" w:name="_Toc48658085"/>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9"/>
      <w:bookmarkEnd w:id="100"/>
    </w:p>
    <w:p w:rsidR="001548F9" w:rsidRPr="00235099" w:rsidRDefault="004655EC" w:rsidP="004655EC">
      <w:pPr>
        <w:spacing w:line="360" w:lineRule="auto"/>
        <w:ind w:firstLineChars="196" w:firstLine="413"/>
        <w:rPr>
          <w:rFonts w:ascii="宋体"/>
          <w:b/>
          <w:szCs w:val="21"/>
        </w:rPr>
      </w:pPr>
      <w:bookmarkStart w:id="101"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1"/>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2"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920B09">
        <w:tc>
          <w:tcPr>
            <w:tcW w:w="1560" w:type="dxa"/>
            <w:vAlign w:val="center"/>
          </w:tcPr>
          <w:p w:rsidR="00920B09" w:rsidRDefault="00D3606E">
            <w:pPr>
              <w:jc w:val="center"/>
            </w:pPr>
            <w:r>
              <w:rPr>
                <w:color w:val="000000"/>
                <w:szCs w:val="21"/>
              </w:rPr>
              <w:t>华西证券</w:t>
            </w:r>
          </w:p>
        </w:tc>
        <w:tc>
          <w:tcPr>
            <w:tcW w:w="780" w:type="dxa"/>
            <w:vAlign w:val="center"/>
          </w:tcPr>
          <w:p w:rsidR="00920B09" w:rsidRDefault="00D3606E">
            <w:pPr>
              <w:jc w:val="center"/>
            </w:pPr>
            <w:r>
              <w:rPr>
                <w:color w:val="000000"/>
                <w:szCs w:val="21"/>
              </w:rPr>
              <w:t>2</w:t>
            </w:r>
          </w:p>
        </w:tc>
        <w:tc>
          <w:tcPr>
            <w:tcW w:w="1800" w:type="dxa"/>
            <w:vAlign w:val="center"/>
          </w:tcPr>
          <w:p w:rsidR="00920B09" w:rsidRDefault="00D3606E">
            <w:pPr>
              <w:jc w:val="right"/>
            </w:pPr>
            <w:r>
              <w:rPr>
                <w:color w:val="000000"/>
                <w:szCs w:val="21"/>
              </w:rPr>
              <w:t>79,539,914.79</w:t>
            </w:r>
          </w:p>
        </w:tc>
        <w:tc>
          <w:tcPr>
            <w:tcW w:w="1080" w:type="dxa"/>
            <w:vAlign w:val="center"/>
          </w:tcPr>
          <w:p w:rsidR="00920B09" w:rsidRDefault="00D3606E">
            <w:pPr>
              <w:jc w:val="right"/>
            </w:pPr>
            <w:r>
              <w:rPr>
                <w:color w:val="000000"/>
                <w:szCs w:val="21"/>
              </w:rPr>
              <w:t>36.07%</w:t>
            </w:r>
          </w:p>
        </w:tc>
        <w:tc>
          <w:tcPr>
            <w:tcW w:w="1620" w:type="dxa"/>
            <w:vAlign w:val="center"/>
          </w:tcPr>
          <w:p w:rsidR="00920B09" w:rsidRDefault="00D3606E">
            <w:pPr>
              <w:jc w:val="right"/>
            </w:pPr>
            <w:r>
              <w:rPr>
                <w:color w:val="000000"/>
                <w:szCs w:val="21"/>
              </w:rPr>
              <w:t>63,631.34</w:t>
            </w:r>
          </w:p>
        </w:tc>
        <w:tc>
          <w:tcPr>
            <w:tcW w:w="1080" w:type="dxa"/>
            <w:vAlign w:val="center"/>
          </w:tcPr>
          <w:p w:rsidR="00920B09" w:rsidRDefault="00D3606E">
            <w:pPr>
              <w:jc w:val="right"/>
            </w:pPr>
            <w:r>
              <w:rPr>
                <w:color w:val="000000"/>
                <w:szCs w:val="21"/>
              </w:rPr>
              <w:t>32.86%</w:t>
            </w:r>
          </w:p>
        </w:tc>
        <w:tc>
          <w:tcPr>
            <w:tcW w:w="1080" w:type="dxa"/>
            <w:vAlign w:val="center"/>
          </w:tcPr>
          <w:p w:rsidR="00920B09" w:rsidRDefault="00D3606E">
            <w:pPr>
              <w:jc w:val="left"/>
            </w:pPr>
            <w:r>
              <w:rPr>
                <w:color w:val="000000"/>
                <w:szCs w:val="21"/>
              </w:rPr>
              <w:t>-</w:t>
            </w:r>
          </w:p>
        </w:tc>
      </w:tr>
      <w:tr w:rsidR="00920B09">
        <w:tc>
          <w:tcPr>
            <w:tcW w:w="1560" w:type="dxa"/>
            <w:vAlign w:val="center"/>
          </w:tcPr>
          <w:p w:rsidR="00920B09" w:rsidRDefault="00D3606E">
            <w:pPr>
              <w:jc w:val="center"/>
            </w:pPr>
            <w:r>
              <w:rPr>
                <w:color w:val="000000"/>
                <w:szCs w:val="21"/>
              </w:rPr>
              <w:t>申万宏源</w:t>
            </w:r>
          </w:p>
        </w:tc>
        <w:tc>
          <w:tcPr>
            <w:tcW w:w="780" w:type="dxa"/>
            <w:vAlign w:val="center"/>
          </w:tcPr>
          <w:p w:rsidR="00920B09" w:rsidRDefault="00D3606E">
            <w:pPr>
              <w:jc w:val="center"/>
            </w:pPr>
            <w:r>
              <w:rPr>
                <w:color w:val="000000"/>
                <w:szCs w:val="21"/>
              </w:rPr>
              <w:t>2</w:t>
            </w:r>
          </w:p>
        </w:tc>
        <w:tc>
          <w:tcPr>
            <w:tcW w:w="1800" w:type="dxa"/>
            <w:vAlign w:val="center"/>
          </w:tcPr>
          <w:p w:rsidR="00920B09" w:rsidRDefault="00D3606E">
            <w:pPr>
              <w:jc w:val="right"/>
            </w:pPr>
            <w:r>
              <w:rPr>
                <w:color w:val="000000"/>
                <w:szCs w:val="21"/>
              </w:rPr>
              <w:t>140,967,545.58</w:t>
            </w:r>
          </w:p>
        </w:tc>
        <w:tc>
          <w:tcPr>
            <w:tcW w:w="1080" w:type="dxa"/>
            <w:vAlign w:val="center"/>
          </w:tcPr>
          <w:p w:rsidR="00920B09" w:rsidRDefault="00D3606E">
            <w:pPr>
              <w:jc w:val="right"/>
            </w:pPr>
            <w:r>
              <w:rPr>
                <w:color w:val="000000"/>
                <w:szCs w:val="21"/>
              </w:rPr>
              <w:t>63.93%</w:t>
            </w:r>
          </w:p>
        </w:tc>
        <w:tc>
          <w:tcPr>
            <w:tcW w:w="1620" w:type="dxa"/>
            <w:vAlign w:val="center"/>
          </w:tcPr>
          <w:p w:rsidR="00920B09" w:rsidRDefault="00D3606E">
            <w:pPr>
              <w:jc w:val="right"/>
            </w:pPr>
            <w:r>
              <w:rPr>
                <w:color w:val="000000"/>
                <w:szCs w:val="21"/>
              </w:rPr>
              <w:t>130,032.93</w:t>
            </w:r>
          </w:p>
        </w:tc>
        <w:tc>
          <w:tcPr>
            <w:tcW w:w="1080" w:type="dxa"/>
            <w:vAlign w:val="center"/>
          </w:tcPr>
          <w:p w:rsidR="00920B09" w:rsidRDefault="00D3606E">
            <w:pPr>
              <w:jc w:val="right"/>
            </w:pPr>
            <w:r>
              <w:rPr>
                <w:color w:val="000000"/>
                <w:szCs w:val="21"/>
              </w:rPr>
              <w:t>67.14%</w:t>
            </w:r>
          </w:p>
        </w:tc>
        <w:tc>
          <w:tcPr>
            <w:tcW w:w="1080" w:type="dxa"/>
            <w:vAlign w:val="center"/>
          </w:tcPr>
          <w:p w:rsidR="00920B09" w:rsidRDefault="00D3606E">
            <w:pPr>
              <w:jc w:val="left"/>
            </w:pPr>
            <w:r>
              <w:rPr>
                <w:color w:val="000000"/>
                <w:szCs w:val="21"/>
              </w:rPr>
              <w:t>-</w:t>
            </w:r>
          </w:p>
        </w:tc>
      </w:tr>
    </w:tbl>
    <w:p w:rsidR="00920B09" w:rsidRDefault="00D3606E">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新增华西证券股份有限公司二个交易单元。</w:t>
      </w:r>
    </w:p>
    <w:p w:rsidR="00920B09" w:rsidRDefault="00D3606E">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920B09" w:rsidRDefault="00D3606E">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920B09" w:rsidRDefault="00D3606E">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920B09" w:rsidRDefault="00D3606E">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920B09" w:rsidRDefault="00D3606E">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920B09" w:rsidRDefault="00D3606E">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2"/>
    </w:p>
    <w:p w:rsidR="001548F9" w:rsidRPr="00235099" w:rsidRDefault="001548F9" w:rsidP="008971E9">
      <w:pPr>
        <w:wordWrap w:val="0"/>
        <w:ind w:firstLine="420"/>
        <w:jc w:val="right"/>
        <w:rPr>
          <w:rFonts w:ascii="宋体"/>
          <w:color w:val="000000"/>
          <w:szCs w:val="21"/>
        </w:rPr>
      </w:pPr>
      <w:bookmarkStart w:id="103"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920B09">
        <w:tc>
          <w:tcPr>
            <w:tcW w:w="1560" w:type="dxa"/>
            <w:vAlign w:val="center"/>
          </w:tcPr>
          <w:p w:rsidR="00920B09" w:rsidRDefault="00D3606E">
            <w:pPr>
              <w:jc w:val="left"/>
            </w:pPr>
            <w:r>
              <w:rPr>
                <w:rFonts w:eastAsiaTheme="minorEastAsia"/>
                <w:color w:val="000000"/>
                <w:szCs w:val="21"/>
              </w:rPr>
              <w:t>华西证券</w:t>
            </w:r>
          </w:p>
        </w:tc>
        <w:tc>
          <w:tcPr>
            <w:tcW w:w="1320" w:type="dxa"/>
            <w:vAlign w:val="center"/>
          </w:tcPr>
          <w:p w:rsidR="00920B09" w:rsidRDefault="00D3606E">
            <w:pPr>
              <w:jc w:val="right"/>
            </w:pPr>
            <w:r>
              <w:rPr>
                <w:rFonts w:eastAsiaTheme="minorEastAsia"/>
                <w:color w:val="000000"/>
                <w:szCs w:val="21"/>
              </w:rPr>
              <w:t>6,358,283.35</w:t>
            </w:r>
          </w:p>
        </w:tc>
        <w:tc>
          <w:tcPr>
            <w:tcW w:w="1080" w:type="dxa"/>
            <w:vAlign w:val="center"/>
          </w:tcPr>
          <w:p w:rsidR="00920B09" w:rsidRDefault="00D3606E">
            <w:pPr>
              <w:jc w:val="right"/>
            </w:pPr>
            <w:r>
              <w:rPr>
                <w:rFonts w:eastAsiaTheme="minorEastAsia"/>
                <w:color w:val="000000"/>
                <w:szCs w:val="21"/>
              </w:rPr>
              <w:t>34.12%</w:t>
            </w:r>
          </w:p>
        </w:tc>
        <w:tc>
          <w:tcPr>
            <w:tcW w:w="1143" w:type="dxa"/>
            <w:vAlign w:val="center"/>
          </w:tcPr>
          <w:p w:rsidR="00920B09" w:rsidRDefault="00D3606E">
            <w:pPr>
              <w:jc w:val="right"/>
            </w:pPr>
            <w:r>
              <w:rPr>
                <w:rFonts w:eastAsiaTheme="minorEastAsia"/>
                <w:color w:val="000000"/>
                <w:szCs w:val="21"/>
              </w:rPr>
              <w:t>6,574,054,000.00</w:t>
            </w:r>
          </w:p>
        </w:tc>
        <w:tc>
          <w:tcPr>
            <w:tcW w:w="1197" w:type="dxa"/>
            <w:vAlign w:val="center"/>
          </w:tcPr>
          <w:p w:rsidR="00920B09" w:rsidRDefault="00D3606E">
            <w:pPr>
              <w:jc w:val="right"/>
            </w:pPr>
            <w:r>
              <w:rPr>
                <w:rFonts w:eastAsiaTheme="minorEastAsia"/>
                <w:color w:val="000000"/>
                <w:szCs w:val="21"/>
              </w:rPr>
              <w:t>46.89%</w:t>
            </w:r>
          </w:p>
        </w:tc>
        <w:tc>
          <w:tcPr>
            <w:tcW w:w="1497" w:type="dxa"/>
            <w:vAlign w:val="center"/>
          </w:tcPr>
          <w:p w:rsidR="00920B09" w:rsidRDefault="00D3606E">
            <w:pPr>
              <w:jc w:val="right"/>
            </w:pPr>
            <w:r>
              <w:rPr>
                <w:rFonts w:eastAsiaTheme="minorEastAsia"/>
                <w:color w:val="000000"/>
                <w:szCs w:val="21"/>
              </w:rPr>
              <w:t>-</w:t>
            </w:r>
          </w:p>
        </w:tc>
        <w:tc>
          <w:tcPr>
            <w:tcW w:w="1203" w:type="dxa"/>
            <w:vAlign w:val="center"/>
          </w:tcPr>
          <w:p w:rsidR="00920B09" w:rsidRDefault="00D3606E">
            <w:pPr>
              <w:jc w:val="right"/>
            </w:pPr>
            <w:r>
              <w:rPr>
                <w:rFonts w:eastAsiaTheme="minorEastAsia"/>
                <w:color w:val="000000"/>
                <w:szCs w:val="21"/>
              </w:rPr>
              <w:t>-</w:t>
            </w:r>
          </w:p>
        </w:tc>
      </w:tr>
      <w:tr w:rsidR="00920B09">
        <w:tc>
          <w:tcPr>
            <w:tcW w:w="1560" w:type="dxa"/>
            <w:vAlign w:val="center"/>
          </w:tcPr>
          <w:p w:rsidR="00920B09" w:rsidRDefault="00D3606E">
            <w:pPr>
              <w:jc w:val="left"/>
            </w:pPr>
            <w:r>
              <w:rPr>
                <w:rFonts w:eastAsiaTheme="minorEastAsia"/>
                <w:color w:val="000000"/>
                <w:szCs w:val="21"/>
              </w:rPr>
              <w:t>申万宏源</w:t>
            </w:r>
          </w:p>
        </w:tc>
        <w:tc>
          <w:tcPr>
            <w:tcW w:w="1320" w:type="dxa"/>
            <w:vAlign w:val="center"/>
          </w:tcPr>
          <w:p w:rsidR="00920B09" w:rsidRDefault="00D3606E">
            <w:pPr>
              <w:jc w:val="right"/>
            </w:pPr>
            <w:r>
              <w:rPr>
                <w:rFonts w:eastAsiaTheme="minorEastAsia"/>
                <w:color w:val="000000"/>
                <w:szCs w:val="21"/>
              </w:rPr>
              <w:t>12,276,782.15</w:t>
            </w:r>
          </w:p>
        </w:tc>
        <w:tc>
          <w:tcPr>
            <w:tcW w:w="1080" w:type="dxa"/>
            <w:vAlign w:val="center"/>
          </w:tcPr>
          <w:p w:rsidR="00920B09" w:rsidRDefault="00D3606E">
            <w:pPr>
              <w:jc w:val="right"/>
            </w:pPr>
            <w:r>
              <w:rPr>
                <w:rFonts w:eastAsiaTheme="minorEastAsia"/>
                <w:color w:val="000000"/>
                <w:szCs w:val="21"/>
              </w:rPr>
              <w:t>65.88%</w:t>
            </w:r>
          </w:p>
        </w:tc>
        <w:tc>
          <w:tcPr>
            <w:tcW w:w="1143" w:type="dxa"/>
            <w:vAlign w:val="center"/>
          </w:tcPr>
          <w:p w:rsidR="00920B09" w:rsidRDefault="00D3606E">
            <w:pPr>
              <w:jc w:val="right"/>
            </w:pPr>
            <w:r>
              <w:rPr>
                <w:rFonts w:eastAsiaTheme="minorEastAsia"/>
                <w:color w:val="000000"/>
                <w:szCs w:val="21"/>
              </w:rPr>
              <w:t>7,445,624,000.00</w:t>
            </w:r>
          </w:p>
        </w:tc>
        <w:tc>
          <w:tcPr>
            <w:tcW w:w="1197" w:type="dxa"/>
            <w:vAlign w:val="center"/>
          </w:tcPr>
          <w:p w:rsidR="00920B09" w:rsidRDefault="00D3606E">
            <w:pPr>
              <w:jc w:val="right"/>
            </w:pPr>
            <w:r>
              <w:rPr>
                <w:rFonts w:eastAsiaTheme="minorEastAsia"/>
                <w:color w:val="000000"/>
                <w:szCs w:val="21"/>
              </w:rPr>
              <w:t>53.11%</w:t>
            </w:r>
          </w:p>
        </w:tc>
        <w:tc>
          <w:tcPr>
            <w:tcW w:w="1497" w:type="dxa"/>
            <w:vAlign w:val="center"/>
          </w:tcPr>
          <w:p w:rsidR="00920B09" w:rsidRDefault="00D3606E">
            <w:pPr>
              <w:jc w:val="right"/>
            </w:pPr>
            <w:r>
              <w:rPr>
                <w:rFonts w:eastAsiaTheme="minorEastAsia"/>
                <w:color w:val="000000"/>
                <w:szCs w:val="21"/>
              </w:rPr>
              <w:t>-</w:t>
            </w:r>
          </w:p>
        </w:tc>
        <w:tc>
          <w:tcPr>
            <w:tcW w:w="1203" w:type="dxa"/>
            <w:vAlign w:val="center"/>
          </w:tcPr>
          <w:p w:rsidR="00920B09" w:rsidRDefault="00D3606E">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4" w:name="_Toc48658086"/>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920B09">
        <w:tc>
          <w:tcPr>
            <w:tcW w:w="720" w:type="dxa"/>
            <w:vAlign w:val="center"/>
          </w:tcPr>
          <w:p w:rsidR="00920B09" w:rsidRDefault="00D3606E">
            <w:pPr>
              <w:jc w:val="center"/>
            </w:pPr>
            <w:r>
              <w:rPr>
                <w:color w:val="000000"/>
                <w:szCs w:val="21"/>
              </w:rPr>
              <w:t>1</w:t>
            </w:r>
          </w:p>
        </w:tc>
        <w:tc>
          <w:tcPr>
            <w:tcW w:w="4320" w:type="dxa"/>
            <w:vAlign w:val="center"/>
          </w:tcPr>
          <w:p w:rsidR="00920B09" w:rsidRDefault="00D3606E">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920B09" w:rsidRDefault="00D3606E">
            <w:r>
              <w:rPr>
                <w:color w:val="000000"/>
                <w:szCs w:val="21"/>
              </w:rPr>
              <w:t>中国证券报</w:t>
            </w:r>
          </w:p>
        </w:tc>
        <w:tc>
          <w:tcPr>
            <w:tcW w:w="1440" w:type="dxa"/>
            <w:vAlign w:val="center"/>
          </w:tcPr>
          <w:p w:rsidR="00920B09" w:rsidRDefault="00D3606E">
            <w:pPr>
              <w:jc w:val="center"/>
            </w:pPr>
            <w:r>
              <w:rPr>
                <w:color w:val="000000"/>
                <w:szCs w:val="21"/>
              </w:rPr>
              <w:t>2020-01-18</w:t>
            </w:r>
          </w:p>
        </w:tc>
      </w:tr>
      <w:tr w:rsidR="00920B09">
        <w:tc>
          <w:tcPr>
            <w:tcW w:w="720" w:type="dxa"/>
            <w:vAlign w:val="center"/>
          </w:tcPr>
          <w:p w:rsidR="00920B09" w:rsidRDefault="00D3606E">
            <w:pPr>
              <w:jc w:val="center"/>
            </w:pPr>
            <w:r>
              <w:rPr>
                <w:color w:val="000000"/>
                <w:szCs w:val="21"/>
              </w:rPr>
              <w:t>2</w:t>
            </w:r>
          </w:p>
        </w:tc>
        <w:tc>
          <w:tcPr>
            <w:tcW w:w="4320" w:type="dxa"/>
            <w:vAlign w:val="center"/>
          </w:tcPr>
          <w:p w:rsidR="00920B09" w:rsidRDefault="00D3606E">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920B09" w:rsidRDefault="00D3606E">
            <w:r>
              <w:rPr>
                <w:color w:val="000000"/>
                <w:szCs w:val="21"/>
              </w:rPr>
              <w:t>中国证券报、基金管理人网站及中国证监会基金电子披露网站</w:t>
            </w:r>
          </w:p>
        </w:tc>
        <w:tc>
          <w:tcPr>
            <w:tcW w:w="1440" w:type="dxa"/>
            <w:vAlign w:val="center"/>
          </w:tcPr>
          <w:p w:rsidR="00920B09" w:rsidRDefault="00D3606E">
            <w:pPr>
              <w:jc w:val="center"/>
            </w:pPr>
            <w:r>
              <w:rPr>
                <w:color w:val="000000"/>
                <w:szCs w:val="21"/>
              </w:rPr>
              <w:t>2020-01-30</w:t>
            </w:r>
          </w:p>
        </w:tc>
      </w:tr>
      <w:tr w:rsidR="00920B09">
        <w:tc>
          <w:tcPr>
            <w:tcW w:w="720" w:type="dxa"/>
            <w:vAlign w:val="center"/>
          </w:tcPr>
          <w:p w:rsidR="00920B09" w:rsidRDefault="00D3606E">
            <w:pPr>
              <w:jc w:val="center"/>
            </w:pPr>
            <w:r>
              <w:rPr>
                <w:color w:val="000000"/>
                <w:szCs w:val="21"/>
              </w:rPr>
              <w:t>3</w:t>
            </w:r>
          </w:p>
        </w:tc>
        <w:tc>
          <w:tcPr>
            <w:tcW w:w="4320" w:type="dxa"/>
            <w:vAlign w:val="center"/>
          </w:tcPr>
          <w:p w:rsidR="00920B09" w:rsidRDefault="00D3606E">
            <w:r>
              <w:rPr>
                <w:color w:val="000000"/>
                <w:szCs w:val="21"/>
              </w:rPr>
              <w:t>易方达基金管理有限公司及全资子公司投资旗下基金相关事宜的公告</w:t>
            </w:r>
          </w:p>
        </w:tc>
        <w:tc>
          <w:tcPr>
            <w:tcW w:w="2520" w:type="dxa"/>
            <w:vAlign w:val="center"/>
          </w:tcPr>
          <w:p w:rsidR="00920B09" w:rsidRDefault="00D3606E">
            <w:r>
              <w:rPr>
                <w:color w:val="000000"/>
                <w:szCs w:val="21"/>
              </w:rPr>
              <w:t>中国证券报、基金管理人网站及中国证监会基金电子披露网站</w:t>
            </w:r>
          </w:p>
        </w:tc>
        <w:tc>
          <w:tcPr>
            <w:tcW w:w="1440" w:type="dxa"/>
            <w:vAlign w:val="center"/>
          </w:tcPr>
          <w:p w:rsidR="00920B09" w:rsidRDefault="00D3606E">
            <w:pPr>
              <w:jc w:val="center"/>
            </w:pPr>
            <w:r>
              <w:rPr>
                <w:color w:val="000000"/>
                <w:szCs w:val="21"/>
              </w:rPr>
              <w:t>2020-02-04</w:t>
            </w:r>
          </w:p>
        </w:tc>
      </w:tr>
      <w:tr w:rsidR="00920B09">
        <w:tc>
          <w:tcPr>
            <w:tcW w:w="720" w:type="dxa"/>
            <w:vAlign w:val="center"/>
          </w:tcPr>
          <w:p w:rsidR="00920B09" w:rsidRDefault="00D3606E">
            <w:pPr>
              <w:jc w:val="center"/>
            </w:pPr>
            <w:r>
              <w:rPr>
                <w:color w:val="000000"/>
                <w:szCs w:val="21"/>
              </w:rPr>
              <w:t>4</w:t>
            </w:r>
          </w:p>
        </w:tc>
        <w:tc>
          <w:tcPr>
            <w:tcW w:w="4320" w:type="dxa"/>
            <w:vAlign w:val="center"/>
          </w:tcPr>
          <w:p w:rsidR="00920B09" w:rsidRDefault="00D3606E">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920B09" w:rsidRDefault="00D3606E">
            <w:r>
              <w:rPr>
                <w:color w:val="000000"/>
                <w:szCs w:val="21"/>
              </w:rPr>
              <w:t>中国证券报</w:t>
            </w:r>
          </w:p>
        </w:tc>
        <w:tc>
          <w:tcPr>
            <w:tcW w:w="1440" w:type="dxa"/>
            <w:vAlign w:val="center"/>
          </w:tcPr>
          <w:p w:rsidR="00920B09" w:rsidRDefault="00D3606E">
            <w:pPr>
              <w:jc w:val="center"/>
            </w:pPr>
            <w:r>
              <w:rPr>
                <w:color w:val="000000"/>
                <w:szCs w:val="21"/>
              </w:rPr>
              <w:t>2020-03-31</w:t>
            </w:r>
          </w:p>
        </w:tc>
      </w:tr>
      <w:tr w:rsidR="00920B09">
        <w:tc>
          <w:tcPr>
            <w:tcW w:w="720" w:type="dxa"/>
            <w:vAlign w:val="center"/>
          </w:tcPr>
          <w:p w:rsidR="00920B09" w:rsidRDefault="00D3606E">
            <w:pPr>
              <w:jc w:val="center"/>
            </w:pPr>
            <w:r>
              <w:rPr>
                <w:color w:val="000000"/>
                <w:szCs w:val="21"/>
              </w:rPr>
              <w:t>5</w:t>
            </w:r>
          </w:p>
        </w:tc>
        <w:tc>
          <w:tcPr>
            <w:tcW w:w="4320" w:type="dxa"/>
            <w:vAlign w:val="center"/>
          </w:tcPr>
          <w:p w:rsidR="00920B09" w:rsidRDefault="00D3606E">
            <w:r>
              <w:rPr>
                <w:color w:val="000000"/>
                <w:szCs w:val="21"/>
              </w:rPr>
              <w:t>易方达基金管理有限公司关于提醒投资者及时提供或更新身份信息资料的公告</w:t>
            </w:r>
          </w:p>
        </w:tc>
        <w:tc>
          <w:tcPr>
            <w:tcW w:w="2520" w:type="dxa"/>
            <w:vAlign w:val="center"/>
          </w:tcPr>
          <w:p w:rsidR="00920B09" w:rsidRDefault="00D3606E">
            <w:r>
              <w:rPr>
                <w:color w:val="000000"/>
                <w:szCs w:val="21"/>
              </w:rPr>
              <w:t>中国证券报、基金管理人网站及中国证监会基金电子披露网站</w:t>
            </w:r>
          </w:p>
        </w:tc>
        <w:tc>
          <w:tcPr>
            <w:tcW w:w="1440" w:type="dxa"/>
            <w:vAlign w:val="center"/>
          </w:tcPr>
          <w:p w:rsidR="00920B09" w:rsidRDefault="00D3606E">
            <w:pPr>
              <w:jc w:val="center"/>
            </w:pPr>
            <w:r>
              <w:rPr>
                <w:color w:val="000000"/>
                <w:szCs w:val="21"/>
              </w:rPr>
              <w:t>2020-04-10</w:t>
            </w:r>
          </w:p>
        </w:tc>
      </w:tr>
      <w:tr w:rsidR="00920B09">
        <w:tc>
          <w:tcPr>
            <w:tcW w:w="720" w:type="dxa"/>
            <w:vAlign w:val="center"/>
          </w:tcPr>
          <w:p w:rsidR="00920B09" w:rsidRDefault="00D3606E">
            <w:pPr>
              <w:jc w:val="center"/>
            </w:pPr>
            <w:r>
              <w:rPr>
                <w:color w:val="000000"/>
                <w:szCs w:val="21"/>
              </w:rPr>
              <w:t>6</w:t>
            </w:r>
          </w:p>
        </w:tc>
        <w:tc>
          <w:tcPr>
            <w:tcW w:w="4320" w:type="dxa"/>
            <w:vAlign w:val="center"/>
          </w:tcPr>
          <w:p w:rsidR="00920B09" w:rsidRDefault="00D3606E">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920B09" w:rsidRDefault="00D3606E">
            <w:r>
              <w:rPr>
                <w:color w:val="000000"/>
                <w:szCs w:val="21"/>
              </w:rPr>
              <w:t>中国证券报</w:t>
            </w:r>
          </w:p>
        </w:tc>
        <w:tc>
          <w:tcPr>
            <w:tcW w:w="1440" w:type="dxa"/>
            <w:vAlign w:val="center"/>
          </w:tcPr>
          <w:p w:rsidR="00920B09" w:rsidRDefault="00D3606E">
            <w:pPr>
              <w:jc w:val="center"/>
            </w:pPr>
            <w:r>
              <w:rPr>
                <w:color w:val="000000"/>
                <w:szCs w:val="21"/>
              </w:rPr>
              <w:t>2020-04-21</w:t>
            </w:r>
          </w:p>
        </w:tc>
      </w:tr>
      <w:tr w:rsidR="00920B09">
        <w:tc>
          <w:tcPr>
            <w:tcW w:w="720" w:type="dxa"/>
            <w:vAlign w:val="center"/>
          </w:tcPr>
          <w:p w:rsidR="00920B09" w:rsidRDefault="00D3606E">
            <w:pPr>
              <w:jc w:val="center"/>
            </w:pPr>
            <w:r>
              <w:rPr>
                <w:color w:val="000000"/>
                <w:szCs w:val="21"/>
              </w:rPr>
              <w:t>7</w:t>
            </w:r>
          </w:p>
        </w:tc>
        <w:tc>
          <w:tcPr>
            <w:tcW w:w="4320" w:type="dxa"/>
            <w:vAlign w:val="center"/>
          </w:tcPr>
          <w:p w:rsidR="00920B09" w:rsidRDefault="00D3606E">
            <w:r>
              <w:rPr>
                <w:color w:val="000000"/>
                <w:szCs w:val="21"/>
              </w:rPr>
              <w:t>易方达瑞弘灵活配置混合型证券投资基金在网上直销系统恢复个人客户的申购、转换转入业务的公告</w:t>
            </w:r>
          </w:p>
        </w:tc>
        <w:tc>
          <w:tcPr>
            <w:tcW w:w="2520" w:type="dxa"/>
            <w:vAlign w:val="center"/>
          </w:tcPr>
          <w:p w:rsidR="00920B09" w:rsidRDefault="00D3606E">
            <w:r>
              <w:rPr>
                <w:color w:val="000000"/>
                <w:szCs w:val="21"/>
              </w:rPr>
              <w:t>中国证券报、基金管理人网站及中国证监会基金电子披露网站</w:t>
            </w:r>
          </w:p>
        </w:tc>
        <w:tc>
          <w:tcPr>
            <w:tcW w:w="1440" w:type="dxa"/>
            <w:vAlign w:val="center"/>
          </w:tcPr>
          <w:p w:rsidR="00920B09" w:rsidRDefault="00D3606E">
            <w:pPr>
              <w:jc w:val="center"/>
            </w:pPr>
            <w:r>
              <w:rPr>
                <w:color w:val="000000"/>
                <w:szCs w:val="21"/>
              </w:rPr>
              <w:t>2020-06-17</w:t>
            </w:r>
          </w:p>
        </w:tc>
      </w:tr>
      <w:tr w:rsidR="00920B09">
        <w:tc>
          <w:tcPr>
            <w:tcW w:w="720" w:type="dxa"/>
            <w:vAlign w:val="center"/>
          </w:tcPr>
          <w:p w:rsidR="00920B09" w:rsidRDefault="00D3606E">
            <w:pPr>
              <w:jc w:val="center"/>
            </w:pPr>
            <w:r>
              <w:rPr>
                <w:color w:val="000000"/>
                <w:szCs w:val="21"/>
              </w:rPr>
              <w:t>8</w:t>
            </w:r>
          </w:p>
        </w:tc>
        <w:tc>
          <w:tcPr>
            <w:tcW w:w="4320" w:type="dxa"/>
            <w:vAlign w:val="center"/>
          </w:tcPr>
          <w:p w:rsidR="00920B09" w:rsidRDefault="00D3606E">
            <w:r>
              <w:rPr>
                <w:color w:val="000000"/>
                <w:szCs w:val="21"/>
              </w:rPr>
              <w:t>易方达基金管理有限公司高级管理人员变更公告</w:t>
            </w:r>
          </w:p>
        </w:tc>
        <w:tc>
          <w:tcPr>
            <w:tcW w:w="2520" w:type="dxa"/>
            <w:vAlign w:val="center"/>
          </w:tcPr>
          <w:p w:rsidR="00920B09" w:rsidRDefault="00D3606E">
            <w:r>
              <w:rPr>
                <w:color w:val="000000"/>
                <w:szCs w:val="21"/>
              </w:rPr>
              <w:t>中国证券报、基金管理人网站及中国证监会基金电子披露网站</w:t>
            </w:r>
          </w:p>
        </w:tc>
        <w:tc>
          <w:tcPr>
            <w:tcW w:w="1440" w:type="dxa"/>
            <w:vAlign w:val="center"/>
          </w:tcPr>
          <w:p w:rsidR="00920B09" w:rsidRDefault="00D3606E">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48658087"/>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5"/>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6" w:name="_Toc48658088"/>
      <w:r w:rsidRPr="00BE526D">
        <w:rPr>
          <w:rFonts w:ascii="宋体" w:hAnsi="宋体" w:cs="Arial"/>
          <w:color w:val="000000"/>
          <w:sz w:val="21"/>
          <w:szCs w:val="21"/>
        </w:rPr>
        <w:t>11.1 报告期内单一投资者持有基金份额比例达到或超过20%的情况</w:t>
      </w:r>
      <w:bookmarkEnd w:id="106"/>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920B09">
        <w:trPr>
          <w:jc w:val="center"/>
        </w:trPr>
        <w:tc>
          <w:tcPr>
            <w:tcW w:w="709" w:type="dxa"/>
            <w:vMerge w:val="restart"/>
            <w:vAlign w:val="center"/>
          </w:tcPr>
          <w:p w:rsidR="00920B09" w:rsidRDefault="00D3606E">
            <w:r>
              <w:rPr>
                <w:rFonts w:eastAsiaTheme="minorEastAsia"/>
                <w:bCs/>
                <w:color w:val="000000" w:themeColor="text1"/>
                <w:szCs w:val="21"/>
              </w:rPr>
              <w:t>机构</w:t>
            </w:r>
          </w:p>
        </w:tc>
        <w:tc>
          <w:tcPr>
            <w:tcW w:w="709" w:type="dxa"/>
            <w:vAlign w:val="center"/>
          </w:tcPr>
          <w:p w:rsidR="00920B09" w:rsidRDefault="00D3606E">
            <w:pPr>
              <w:jc w:val="center"/>
            </w:pPr>
            <w:r>
              <w:t>1</w:t>
            </w:r>
          </w:p>
        </w:tc>
        <w:tc>
          <w:tcPr>
            <w:tcW w:w="2126" w:type="dxa"/>
            <w:vAlign w:val="center"/>
          </w:tcPr>
          <w:p w:rsidR="00920B09" w:rsidRDefault="00D3606E">
            <w:pPr>
              <w:jc w:val="center"/>
            </w:pPr>
            <w:r>
              <w:t>2020</w:t>
            </w:r>
            <w:r>
              <w:t>年</w:t>
            </w:r>
            <w:r>
              <w:t>01</w:t>
            </w:r>
            <w:r>
              <w:t>月</w:t>
            </w:r>
            <w:r>
              <w:t>01</w:t>
            </w:r>
            <w:r>
              <w:t>日</w:t>
            </w:r>
            <w:r>
              <w:t>~2020</w:t>
            </w:r>
            <w:r>
              <w:t>年</w:t>
            </w:r>
            <w:r>
              <w:t>06</w:t>
            </w:r>
            <w:r>
              <w:t>月</w:t>
            </w:r>
            <w:r>
              <w:t>30</w:t>
            </w:r>
            <w:r>
              <w:t>日</w:t>
            </w:r>
          </w:p>
        </w:tc>
        <w:tc>
          <w:tcPr>
            <w:tcW w:w="1276" w:type="dxa"/>
            <w:vAlign w:val="center"/>
          </w:tcPr>
          <w:p w:rsidR="00920B09" w:rsidRDefault="00D3606E">
            <w:pPr>
              <w:jc w:val="center"/>
            </w:pPr>
            <w:r>
              <w:t>549,999,000.00</w:t>
            </w:r>
          </w:p>
        </w:tc>
        <w:tc>
          <w:tcPr>
            <w:tcW w:w="1276" w:type="dxa"/>
            <w:vAlign w:val="center"/>
          </w:tcPr>
          <w:p w:rsidR="00920B09" w:rsidRDefault="00D3606E">
            <w:pPr>
              <w:jc w:val="center"/>
            </w:pPr>
            <w:r>
              <w:t>-</w:t>
            </w:r>
          </w:p>
        </w:tc>
        <w:tc>
          <w:tcPr>
            <w:tcW w:w="1276" w:type="dxa"/>
            <w:vAlign w:val="center"/>
          </w:tcPr>
          <w:p w:rsidR="00920B09" w:rsidRDefault="00D3606E">
            <w:pPr>
              <w:jc w:val="center"/>
            </w:pPr>
            <w:r>
              <w:t>-</w:t>
            </w:r>
          </w:p>
        </w:tc>
        <w:tc>
          <w:tcPr>
            <w:tcW w:w="1417" w:type="dxa"/>
            <w:vAlign w:val="center"/>
          </w:tcPr>
          <w:p w:rsidR="00920B09" w:rsidRDefault="00D3606E">
            <w:pPr>
              <w:jc w:val="center"/>
            </w:pPr>
            <w:r>
              <w:t>549,999,000.00</w:t>
            </w:r>
          </w:p>
        </w:tc>
        <w:tc>
          <w:tcPr>
            <w:tcW w:w="851" w:type="dxa"/>
            <w:vAlign w:val="center"/>
          </w:tcPr>
          <w:p w:rsidR="00920B09" w:rsidRDefault="00D3606E">
            <w:pPr>
              <w:jc w:val="center"/>
            </w:pPr>
            <w:r>
              <w:t>99.89%</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7" w:name="_Toc225500055"/>
      <w:bookmarkStart w:id="108" w:name="_Toc48658089"/>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7"/>
      <w:bookmarkEnd w:id="10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8090"/>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9"/>
    </w:p>
    <w:p w:rsidR="00920B09" w:rsidRDefault="00D3606E">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中国证监会准予易方达瑞弘灵活配置混合型证券投资基金注册的文件；</w:t>
      </w:r>
    </w:p>
    <w:p w:rsidR="00920B09" w:rsidRDefault="00D3606E">
      <w:pPr>
        <w:tabs>
          <w:tab w:val="left" w:pos="426"/>
        </w:tabs>
        <w:spacing w:line="360" w:lineRule="auto"/>
        <w:ind w:firstLineChars="200" w:firstLine="420"/>
        <w:jc w:val="left"/>
        <w:rPr>
          <w:kern w:val="0"/>
          <w:szCs w:val="21"/>
        </w:rPr>
      </w:pPr>
      <w:r>
        <w:rPr>
          <w:kern w:val="0"/>
          <w:szCs w:val="21"/>
        </w:rPr>
        <w:t>2.</w:t>
      </w:r>
      <w:r>
        <w:rPr>
          <w:kern w:val="0"/>
          <w:szCs w:val="21"/>
        </w:rPr>
        <w:t>《易方达瑞弘灵活配置混合型证券投资基金基金合同》；</w:t>
      </w:r>
    </w:p>
    <w:p w:rsidR="00920B09" w:rsidRDefault="00D3606E">
      <w:pPr>
        <w:tabs>
          <w:tab w:val="left" w:pos="426"/>
        </w:tabs>
        <w:spacing w:line="360" w:lineRule="auto"/>
        <w:ind w:firstLineChars="200" w:firstLine="420"/>
        <w:jc w:val="left"/>
        <w:rPr>
          <w:kern w:val="0"/>
          <w:szCs w:val="21"/>
        </w:rPr>
      </w:pPr>
      <w:r>
        <w:rPr>
          <w:kern w:val="0"/>
          <w:szCs w:val="21"/>
        </w:rPr>
        <w:t>3.</w:t>
      </w:r>
      <w:r>
        <w:rPr>
          <w:kern w:val="0"/>
          <w:szCs w:val="21"/>
        </w:rPr>
        <w:t>《易方达瑞弘灵活配置混合型证券投资基金托管协议》；</w:t>
      </w:r>
    </w:p>
    <w:p w:rsidR="00920B09" w:rsidRDefault="00D3606E">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0" w:name="_Toc48658091"/>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10"/>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1" w:name="_Toc48658092"/>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11"/>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7D598F">
      <w:rPr>
        <w:noProof/>
        <w:kern w:val="0"/>
        <w:szCs w:val="21"/>
      </w:rPr>
      <w:t>41</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7D598F">
      <w:rPr>
        <w:noProof/>
        <w:kern w:val="0"/>
        <w:szCs w:val="21"/>
      </w:rPr>
      <w:t>45</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易方达瑞弘灵活配置混合型证券投资基金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2337"/>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598F"/>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0B09"/>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06E"/>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2D94C76-72AE-4A60-B6DA-78DCFBA70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9F66931-3267-4881-A605-3C2959013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6537</Words>
  <Characters>37264</Characters>
  <Application>Microsoft Office Word</Application>
  <DocSecurity>0</DocSecurity>
  <Lines>310</Lines>
  <Paragraphs>87</Paragraphs>
  <ScaleCrop>false</ScaleCrop>
  <Company/>
  <LinksUpToDate>false</LinksUpToDate>
  <CharactersWithSpaces>43714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2020-08-17T12:20:00Z</dcterms:created>
  <dcterms:modified xsi:type="dcterms:W3CDTF">2020-08-19T02:34:00Z</dcterms:modified>
</cp:coreProperties>
</file>