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277E9E">
        <w:rPr>
          <w:rFonts w:ascii="宋体" w:hAnsi="宋体" w:hint="eastAsia"/>
          <w:b/>
          <w:bCs/>
          <w:sz w:val="48"/>
          <w:szCs w:val="30"/>
        </w:rPr>
        <w:t>南方全天候策略混合型基金中基金</w:t>
      </w:r>
      <w:r w:rsidR="00277E9E">
        <w:rPr>
          <w:rFonts w:ascii="宋体" w:hAnsi="宋体"/>
          <w:b/>
          <w:bCs/>
          <w:sz w:val="48"/>
          <w:szCs w:val="30"/>
        </w:rPr>
        <w:t>(FOF)2020年第3季度报告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277E9E"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277E9E">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277E9E">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277E9E">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277E9E">
      <w:pPr>
        <w:pStyle w:val="-1"/>
        <w:ind w:left="281" w:hanging="281"/>
        <w:rPr>
          <w:rFonts w:hint="eastAsia"/>
        </w:rPr>
      </w:pPr>
      <w:r>
        <w:br w:type="page"/>
      </w:r>
      <w:r w:rsidR="00277E9E">
        <w:rPr>
          <w:rFonts w:hint="eastAsia"/>
        </w:rPr>
        <w:lastRenderedPageBreak/>
        <w:t>重要提示</w:t>
      </w:r>
    </w:p>
    <w:p w:rsidR="00277E9E" w:rsidRDefault="00277E9E" w:rsidP="00277E9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277E9E" w:rsidRDefault="00277E9E" w:rsidP="00277E9E">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277E9E" w:rsidRDefault="00277E9E" w:rsidP="00277E9E">
      <w:pPr>
        <w:pStyle w:val="-"/>
        <w:ind w:firstLine="420"/>
        <w:rPr>
          <w:rFonts w:hint="eastAsia"/>
        </w:rPr>
      </w:pPr>
      <w:r>
        <w:rPr>
          <w:rFonts w:hint="eastAsia"/>
        </w:rPr>
        <w:t>基金管理人承诺以诚实信用、勤勉尽责的原则管理和运用基金资产，但不保证基金一定盈利。</w:t>
      </w:r>
    </w:p>
    <w:p w:rsidR="00277E9E" w:rsidRDefault="00277E9E" w:rsidP="00277E9E">
      <w:pPr>
        <w:pStyle w:val="-"/>
        <w:ind w:firstLine="420"/>
        <w:rPr>
          <w:rFonts w:hint="eastAsia"/>
        </w:rPr>
      </w:pPr>
      <w:r>
        <w:rPr>
          <w:rFonts w:hint="eastAsia"/>
        </w:rPr>
        <w:t>基金的过往业绩并不代表其未来表现。投资有风险，投资者在作出投资决策前应仔细阅读本基金的招募说明书。</w:t>
      </w:r>
    </w:p>
    <w:p w:rsidR="00277E9E" w:rsidRDefault="00277E9E" w:rsidP="00277E9E">
      <w:pPr>
        <w:pStyle w:val="-"/>
        <w:ind w:firstLine="420"/>
        <w:rPr>
          <w:rFonts w:hint="eastAsia"/>
        </w:rPr>
      </w:pPr>
      <w:r>
        <w:rPr>
          <w:rFonts w:hint="eastAsia"/>
        </w:rPr>
        <w:t>本报告中财务资料未经审计。</w:t>
      </w:r>
    </w:p>
    <w:p w:rsidR="00277E9E" w:rsidRDefault="00277E9E" w:rsidP="00277E9E">
      <w:pPr>
        <w:pStyle w:val="-"/>
        <w:ind w:firstLine="420"/>
        <w:rPr>
          <w:rFonts w:hint="eastAsia"/>
        </w:rPr>
      </w:pPr>
      <w:r>
        <w:rPr>
          <w:rFonts w:hint="eastAsia"/>
        </w:rPr>
        <w:t>本报告期自2020年7月1日起至9月30日止。</w:t>
      </w:r>
    </w:p>
    <w:p w:rsidR="00277E9E" w:rsidRDefault="00277E9E" w:rsidP="00277E9E">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277E9E" w:rsidTr="002253FC">
        <w:tc>
          <w:p w:rsidR="00277E9E" w:rsidRDefault="00277E9E" w:rsidP="00277E9E">
            <w:pPr>
              <w:jc w:val="left"/>
              <w:rPr>
                <w:rFonts w:hint="eastAsia"/>
              </w:rPr>
            </w:pPr>
            <w:r>
              <w:rPr>
                <w:rFonts w:hint="eastAsia"/>
              </w:rPr>
              <w:t>基金简称</w:t>
            </w:r>
          </w:p>
        </w:tc>
        <w:tc>
          <w:tcPr>
            <w:gridSpan w:val="2"/>
          </w:tcPr>
          <w:p w:rsidR="00277E9E" w:rsidRDefault="00277E9E" w:rsidP="00277E9E">
            <w:pPr>
              <w:jc w:val="left"/>
              <w:rPr>
                <w:rFonts w:hint="eastAsia"/>
              </w:rPr>
            </w:pPr>
            <w:r>
              <w:rPr>
                <w:rFonts w:hint="eastAsia"/>
              </w:rPr>
              <w:t>南方全天候策略混合</w:t>
            </w:r>
            <w:r>
              <w:rPr>
                <w:rFonts w:hint="eastAsia"/>
              </w:rPr>
              <w:t>(FOF)</w:t>
            </w:r>
          </w:p>
        </w:tc>
      </w:tr>
      <w:tr w:rsidR="00277E9E" w:rsidTr="004B16EC">
        <w:tc>
          <w:p w:rsidR="00277E9E" w:rsidRDefault="00277E9E" w:rsidP="00277E9E">
            <w:pPr>
              <w:jc w:val="left"/>
              <w:rPr>
                <w:rFonts w:hint="eastAsia"/>
              </w:rPr>
            </w:pPr>
            <w:r>
              <w:rPr>
                <w:rFonts w:hint="eastAsia"/>
              </w:rPr>
              <w:t>基金主代码</w:t>
            </w:r>
          </w:p>
        </w:tc>
        <w:tc>
          <w:tcPr>
            <w:gridSpan w:val="2"/>
          </w:tcPr>
          <w:p w:rsidR="00277E9E" w:rsidRDefault="00277E9E" w:rsidP="00277E9E">
            <w:pPr>
              <w:jc w:val="left"/>
              <w:rPr>
                <w:rFonts w:hint="eastAsia"/>
              </w:rPr>
            </w:pPr>
            <w:r>
              <w:t>005215</w:t>
            </w:r>
          </w:p>
        </w:tc>
      </w:tr>
      <w:tr w:rsidR="00277E9E" w:rsidTr="005839CF">
        <w:tc>
          <w:p w:rsidR="00277E9E" w:rsidRDefault="00277E9E" w:rsidP="00277E9E">
            <w:pPr>
              <w:jc w:val="left"/>
              <w:rPr>
                <w:rFonts w:hint="eastAsia"/>
              </w:rPr>
            </w:pPr>
            <w:r>
              <w:rPr>
                <w:rFonts w:hint="eastAsia"/>
              </w:rPr>
              <w:t>交易代码</w:t>
            </w:r>
          </w:p>
        </w:tc>
        <w:tc>
          <w:tcPr>
            <w:gridSpan w:val="2"/>
          </w:tcPr>
          <w:p w:rsidR="00277E9E" w:rsidRDefault="00277E9E" w:rsidP="00277E9E">
            <w:pPr>
              <w:jc w:val="left"/>
              <w:rPr>
                <w:rFonts w:hint="eastAsia"/>
              </w:rPr>
            </w:pPr>
            <w:r>
              <w:t>005215</w:t>
            </w:r>
          </w:p>
        </w:tc>
      </w:tr>
      <w:tr w:rsidR="00277E9E" w:rsidTr="00BE61C1">
        <w:tc>
          <w:p w:rsidR="00277E9E" w:rsidRDefault="00277E9E" w:rsidP="00277E9E">
            <w:pPr>
              <w:jc w:val="left"/>
              <w:rPr>
                <w:rFonts w:hint="eastAsia"/>
              </w:rPr>
            </w:pPr>
            <w:r>
              <w:rPr>
                <w:rFonts w:hint="eastAsia"/>
              </w:rPr>
              <w:t>基金运作方式</w:t>
            </w:r>
          </w:p>
        </w:tc>
        <w:tc>
          <w:tcPr>
            <w:gridSpan w:val="2"/>
          </w:tcPr>
          <w:p w:rsidR="00277E9E" w:rsidRDefault="00277E9E" w:rsidP="00277E9E">
            <w:pPr>
              <w:jc w:val="left"/>
              <w:rPr>
                <w:rFonts w:hint="eastAsia"/>
              </w:rPr>
            </w:pPr>
            <w:r>
              <w:rPr>
                <w:rFonts w:hint="eastAsia"/>
              </w:rPr>
              <w:t>契约型开放式</w:t>
            </w:r>
          </w:p>
        </w:tc>
      </w:tr>
      <w:tr w:rsidR="00277E9E" w:rsidTr="0064618A">
        <w:tc>
          <w:p w:rsidR="00277E9E" w:rsidRDefault="00277E9E" w:rsidP="00277E9E">
            <w:pPr>
              <w:jc w:val="left"/>
              <w:rPr>
                <w:rFonts w:hint="eastAsia"/>
              </w:rPr>
            </w:pPr>
            <w:r>
              <w:rPr>
                <w:rFonts w:hint="eastAsia"/>
              </w:rPr>
              <w:t>基金合同生效日</w:t>
            </w:r>
          </w:p>
        </w:tc>
        <w:tc>
          <w:tcPr>
            <w:gridSpan w:val="2"/>
          </w:tcPr>
          <w:p w:rsidR="00277E9E" w:rsidRDefault="00277E9E" w:rsidP="00277E9E">
            <w:pPr>
              <w:jc w:val="left"/>
              <w:rPr>
                <w:rFonts w:hint="eastAsia"/>
              </w:rPr>
            </w:pPr>
            <w:r>
              <w:rPr>
                <w:rFonts w:hint="eastAsia"/>
              </w:rPr>
              <w:t>2017</w:t>
            </w:r>
            <w:r>
              <w:rPr>
                <w:rFonts w:hint="eastAsia"/>
              </w:rPr>
              <w:t>年</w:t>
            </w:r>
            <w:r>
              <w:rPr>
                <w:rFonts w:hint="eastAsia"/>
              </w:rPr>
              <w:t>10</w:t>
            </w:r>
            <w:r>
              <w:rPr>
                <w:rFonts w:hint="eastAsia"/>
              </w:rPr>
              <w:t>月</w:t>
            </w:r>
            <w:r>
              <w:rPr>
                <w:rFonts w:hint="eastAsia"/>
              </w:rPr>
              <w:t>19</w:t>
            </w:r>
            <w:r>
              <w:rPr>
                <w:rFonts w:hint="eastAsia"/>
              </w:rPr>
              <w:t>日</w:t>
            </w:r>
          </w:p>
        </w:tc>
      </w:tr>
      <w:tr w:rsidR="00277E9E" w:rsidTr="00F17F68">
        <w:tc>
          <w:p w:rsidR="00277E9E" w:rsidRDefault="00277E9E" w:rsidP="00277E9E">
            <w:pPr>
              <w:jc w:val="left"/>
              <w:rPr>
                <w:rFonts w:hint="eastAsia"/>
              </w:rPr>
            </w:pPr>
            <w:r>
              <w:rPr>
                <w:rFonts w:hint="eastAsia"/>
              </w:rPr>
              <w:t>报告期末基金份额总额</w:t>
            </w:r>
          </w:p>
        </w:tc>
        <w:tc>
          <w:tcPr>
            <w:gridSpan w:val="2"/>
          </w:tcPr>
          <w:p w:rsidR="00277E9E" w:rsidRDefault="00277E9E" w:rsidP="00277E9E">
            <w:pPr>
              <w:jc w:val="left"/>
              <w:rPr>
                <w:rFonts w:hint="eastAsia"/>
              </w:rPr>
            </w:pPr>
            <w:r>
              <w:rPr>
                <w:rFonts w:hint="eastAsia"/>
              </w:rPr>
              <w:t>1,098,164,825.43</w:t>
            </w:r>
            <w:r>
              <w:rPr>
                <w:rFonts w:hint="eastAsia"/>
              </w:rPr>
              <w:t>份</w:t>
            </w:r>
          </w:p>
        </w:tc>
      </w:tr>
      <w:tr w:rsidR="00277E9E" w:rsidTr="00BE003A">
        <w:tc>
          <w:p w:rsidR="00277E9E" w:rsidRDefault="00277E9E" w:rsidP="00277E9E">
            <w:pPr>
              <w:jc w:val="left"/>
              <w:rPr>
                <w:rFonts w:hint="eastAsia"/>
              </w:rPr>
            </w:pPr>
            <w:r>
              <w:rPr>
                <w:rFonts w:hint="eastAsia"/>
              </w:rPr>
              <w:t>投资目标</w:t>
            </w:r>
          </w:p>
        </w:tc>
        <w:tc>
          <w:tcPr>
            <w:gridSpan w:val="2"/>
          </w:tcPr>
          <w:p w:rsidR="00277E9E" w:rsidRDefault="00277E9E" w:rsidP="00277E9E">
            <w:pPr>
              <w:jc w:val="left"/>
              <w:rPr>
                <w:rFonts w:hint="eastAsia"/>
              </w:rPr>
            </w:pPr>
            <w:r>
              <w:rPr>
                <w:rFonts w:hint="eastAsia"/>
              </w:rPr>
              <w:t>本基金是基金中基金，通过大类资产配置，灵活投资于多种具有不同风险收益特征的基金，寻求基金资产的长期稳健增值。</w:t>
            </w:r>
          </w:p>
        </w:tc>
      </w:tr>
      <w:tr w:rsidR="00277E9E" w:rsidTr="00D172FE">
        <w:tc>
          <w:p w:rsidR="00277E9E" w:rsidRDefault="00277E9E" w:rsidP="00277E9E">
            <w:pPr>
              <w:jc w:val="left"/>
              <w:rPr>
                <w:rFonts w:hint="eastAsia"/>
              </w:rPr>
            </w:pPr>
            <w:r>
              <w:rPr>
                <w:rFonts w:hint="eastAsia"/>
              </w:rPr>
              <w:t>投资策略</w:t>
            </w:r>
          </w:p>
        </w:tc>
        <w:tc>
          <w:tcPr>
            <w:gridSpan w:val="2"/>
          </w:tcPr>
          <w:p w:rsidR="00277E9E" w:rsidRDefault="00277E9E" w:rsidP="00277E9E">
            <w:pPr>
              <w:jc w:val="left"/>
              <w:rPr>
                <w:rFonts w:hint="eastAsia"/>
              </w:rPr>
            </w:pPr>
            <w:r>
              <w:rPr>
                <w:rFonts w:hint="eastAsia"/>
              </w:rPr>
              <w:t>本基金力争通过合理判断市场走势，合理配置基金、股票、债券等投资工具的比例，通过定量和定性相结合的方法精选具有不同风险收益特征的基金，力争实现基金资产的稳定回报。</w:t>
            </w:r>
          </w:p>
        </w:tc>
      </w:tr>
      <w:tr w:rsidR="00277E9E" w:rsidTr="00601AB3">
        <w:tc>
          <w:p w:rsidR="00277E9E" w:rsidRDefault="00277E9E" w:rsidP="00277E9E">
            <w:pPr>
              <w:jc w:val="left"/>
              <w:rPr>
                <w:rFonts w:hint="eastAsia"/>
              </w:rPr>
            </w:pPr>
            <w:r>
              <w:rPr>
                <w:rFonts w:hint="eastAsia"/>
              </w:rPr>
              <w:t>业绩比较基准</w:t>
            </w:r>
          </w:p>
        </w:tc>
        <w:tc>
          <w:tcPr>
            <w:gridSpan w:val="2"/>
          </w:tcPr>
          <w:p w:rsidR="00277E9E" w:rsidRDefault="00277E9E" w:rsidP="00277E9E">
            <w:pPr>
              <w:jc w:val="left"/>
              <w:rPr>
                <w:rFonts w:hint="eastAsia"/>
              </w:rPr>
            </w:pPr>
            <w:r>
              <w:rPr>
                <w:rFonts w:hint="eastAsia"/>
              </w:rPr>
              <w:t>沪深</w:t>
            </w:r>
            <w:r>
              <w:rPr>
                <w:rFonts w:hint="eastAsia"/>
              </w:rPr>
              <w:t>300</w:t>
            </w:r>
            <w:r>
              <w:rPr>
                <w:rFonts w:hint="eastAsia"/>
              </w:rPr>
              <w:t>指数收益率×</w:t>
            </w:r>
            <w:r>
              <w:rPr>
                <w:rFonts w:hint="eastAsia"/>
              </w:rPr>
              <w:t>15%</w:t>
            </w:r>
            <w:r>
              <w:rPr>
                <w:rFonts w:hint="eastAsia"/>
              </w:rPr>
              <w:t>＋上证国债指数收益率×</w:t>
            </w:r>
            <w:r>
              <w:rPr>
                <w:rFonts w:hint="eastAsia"/>
              </w:rPr>
              <w:t>85%</w:t>
            </w:r>
          </w:p>
        </w:tc>
      </w:tr>
      <w:tr w:rsidR="00277E9E" w:rsidTr="00783417">
        <w:tc>
          <w:p w:rsidR="00277E9E" w:rsidRDefault="00277E9E" w:rsidP="00277E9E">
            <w:pPr>
              <w:jc w:val="left"/>
              <w:rPr>
                <w:rFonts w:hint="eastAsia"/>
              </w:rPr>
            </w:pPr>
            <w:r>
              <w:rPr>
                <w:rFonts w:hint="eastAsia"/>
              </w:rPr>
              <w:t>风险收益特征</w:t>
            </w:r>
          </w:p>
        </w:tc>
        <w:tc>
          <w:tcPr>
            <w:gridSpan w:val="2"/>
          </w:tcPr>
          <w:p w:rsidR="00277E9E" w:rsidRDefault="00277E9E" w:rsidP="00277E9E">
            <w:pPr>
              <w:jc w:val="left"/>
              <w:rPr>
                <w:rFonts w:hint="eastAsia"/>
              </w:rPr>
            </w:pPr>
            <w:r>
              <w:rPr>
                <w:rFonts w:hint="eastAsia"/>
              </w:rPr>
              <w:t>本基金为基金中基金，“全天候”表明通过投资多种类别的资产，均衡配置风险，从而减少组合受某类资产波动的影响，实现风险的分散。本基金相对股票基金和一般的混合基金其预期风险较小，但高于债券基金和货币市场基金。</w:t>
            </w:r>
          </w:p>
        </w:tc>
      </w:tr>
      <w:tr w:rsidR="00277E9E" w:rsidTr="00F97F5B">
        <w:tc>
          <w:p w:rsidR="00277E9E" w:rsidRDefault="00277E9E" w:rsidP="00277E9E">
            <w:pPr>
              <w:jc w:val="left"/>
              <w:rPr>
                <w:rFonts w:hint="eastAsia"/>
              </w:rPr>
            </w:pPr>
            <w:r>
              <w:rPr>
                <w:rFonts w:hint="eastAsia"/>
              </w:rPr>
              <w:t>基金管理人</w:t>
            </w:r>
          </w:p>
        </w:tc>
        <w:tc>
          <w:tcPr>
            <w:gridSpan w:val="2"/>
          </w:tcPr>
          <w:p w:rsidR="00277E9E" w:rsidRDefault="00277E9E" w:rsidP="00277E9E">
            <w:pPr>
              <w:jc w:val="left"/>
              <w:rPr>
                <w:rFonts w:hint="eastAsia"/>
              </w:rPr>
            </w:pPr>
            <w:r>
              <w:rPr>
                <w:rFonts w:hint="eastAsia"/>
              </w:rPr>
              <w:t>南方基金管理股份有限公司</w:t>
            </w:r>
          </w:p>
        </w:tc>
      </w:tr>
      <w:tr w:rsidR="00277E9E" w:rsidTr="00C313CB">
        <w:tc>
          <w:p w:rsidR="00277E9E" w:rsidRDefault="00277E9E" w:rsidP="00277E9E">
            <w:pPr>
              <w:jc w:val="left"/>
              <w:rPr>
                <w:rFonts w:hint="eastAsia"/>
              </w:rPr>
            </w:pPr>
            <w:r>
              <w:rPr>
                <w:rFonts w:hint="eastAsia"/>
              </w:rPr>
              <w:t>基金托管人</w:t>
            </w:r>
          </w:p>
        </w:tc>
        <w:tc>
          <w:tcPr>
            <w:gridSpan w:val="2"/>
          </w:tcPr>
          <w:p w:rsidR="00277E9E" w:rsidRDefault="00277E9E" w:rsidP="00277E9E">
            <w:pPr>
              <w:jc w:val="left"/>
              <w:rPr>
                <w:rFonts w:hint="eastAsia"/>
              </w:rPr>
            </w:pPr>
            <w:r>
              <w:rPr>
                <w:rFonts w:hint="eastAsia"/>
              </w:rPr>
              <w:t>中国工商银行股份有限公司</w:t>
            </w:r>
          </w:p>
        </w:tc>
      </w:tr>
      <w:tr w:rsidR="00277E9E" w:rsidTr="00277E9E">
        <w:tc>
          <w:p w:rsidR="00277E9E" w:rsidRDefault="00277E9E" w:rsidP="00277E9E">
            <w:pPr>
              <w:jc w:val="left"/>
              <w:rPr>
                <w:rFonts w:hint="eastAsia"/>
              </w:rPr>
            </w:pPr>
            <w:r>
              <w:rPr>
                <w:rFonts w:hint="eastAsia"/>
              </w:rPr>
              <w:t>下属分级基金的基金简称</w:t>
            </w:r>
          </w:p>
        </w:tc>
        <w:tc>
          <w:p w:rsidR="00277E9E" w:rsidRDefault="00277E9E" w:rsidP="00277E9E">
            <w:pPr>
              <w:jc w:val="left"/>
              <w:rPr>
                <w:rFonts w:hint="eastAsia"/>
              </w:rPr>
            </w:pPr>
            <w:r>
              <w:rPr>
                <w:rFonts w:hint="eastAsia"/>
              </w:rPr>
              <w:t>南方全天候策略混合</w:t>
            </w:r>
            <w:r>
              <w:rPr>
                <w:rFonts w:hint="eastAsia"/>
              </w:rPr>
              <w:t>(FOF)A</w:t>
            </w:r>
          </w:p>
        </w:tc>
        <w:tc>
          <w:p w:rsidR="00277E9E" w:rsidRDefault="00277E9E" w:rsidP="00277E9E">
            <w:pPr>
              <w:jc w:val="left"/>
              <w:rPr>
                <w:rFonts w:hint="eastAsia"/>
              </w:rPr>
            </w:pPr>
            <w:r>
              <w:rPr>
                <w:rFonts w:hint="eastAsia"/>
              </w:rPr>
              <w:t>南方全天候策略混合</w:t>
            </w:r>
            <w:r>
              <w:rPr>
                <w:rFonts w:hint="eastAsia"/>
              </w:rPr>
              <w:t>(FOF)C</w:t>
            </w:r>
          </w:p>
        </w:tc>
      </w:tr>
      <w:tr w:rsidR="00277E9E" w:rsidTr="00277E9E">
        <w:tc>
          <w:p w:rsidR="00277E9E" w:rsidRDefault="00277E9E" w:rsidP="00277E9E">
            <w:pPr>
              <w:jc w:val="left"/>
              <w:rPr>
                <w:rFonts w:hint="eastAsia"/>
              </w:rPr>
            </w:pPr>
            <w:r>
              <w:rPr>
                <w:rFonts w:hint="eastAsia"/>
              </w:rPr>
              <w:t>下属分级基金的交易代码</w:t>
            </w:r>
          </w:p>
        </w:tc>
        <w:tc>
          <w:p w:rsidR="00277E9E" w:rsidRDefault="00277E9E" w:rsidP="00277E9E">
            <w:pPr>
              <w:jc w:val="left"/>
              <w:rPr>
                <w:rFonts w:hint="eastAsia"/>
              </w:rPr>
            </w:pPr>
            <w:r>
              <w:t>005215</w:t>
            </w:r>
          </w:p>
        </w:tc>
        <w:tc>
          <w:p w:rsidR="00277E9E" w:rsidRDefault="00277E9E" w:rsidP="00277E9E">
            <w:pPr>
              <w:jc w:val="left"/>
              <w:rPr>
                <w:rFonts w:hint="eastAsia"/>
              </w:rPr>
            </w:pPr>
            <w:r>
              <w:t>005216</w:t>
            </w:r>
          </w:p>
        </w:tc>
      </w:tr>
      <w:tr w:rsidR="00277E9E" w:rsidTr="00277E9E">
        <w:tc>
          <w:p w:rsidR="00277E9E" w:rsidRDefault="00277E9E" w:rsidP="00277E9E">
            <w:pPr>
              <w:jc w:val="left"/>
              <w:rPr>
                <w:rFonts w:hint="eastAsia"/>
              </w:rPr>
            </w:pPr>
            <w:r>
              <w:rPr>
                <w:rFonts w:hint="eastAsia"/>
              </w:rPr>
              <w:lastRenderedPageBreak/>
              <w:t>报告期末下属分级基金的份额总额</w:t>
            </w:r>
          </w:p>
        </w:tc>
        <w:tc>
          <w:p w:rsidR="00277E9E" w:rsidRDefault="00277E9E" w:rsidP="00277E9E">
            <w:pPr>
              <w:jc w:val="left"/>
              <w:rPr>
                <w:rFonts w:hint="eastAsia"/>
              </w:rPr>
            </w:pPr>
            <w:r>
              <w:rPr>
                <w:rFonts w:hint="eastAsia"/>
              </w:rPr>
              <w:t>661,587,662.67</w:t>
            </w:r>
            <w:r>
              <w:rPr>
                <w:rFonts w:hint="eastAsia"/>
              </w:rPr>
              <w:t>份</w:t>
            </w:r>
          </w:p>
        </w:tc>
        <w:tc>
          <w:p w:rsidR="00277E9E" w:rsidRDefault="00277E9E" w:rsidP="00277E9E">
            <w:pPr>
              <w:jc w:val="left"/>
              <w:rPr>
                <w:rFonts w:hint="eastAsia"/>
              </w:rPr>
            </w:pPr>
            <w:r>
              <w:rPr>
                <w:rFonts w:hint="eastAsia"/>
              </w:rPr>
              <w:t>436,577,162.76</w:t>
            </w:r>
            <w:r>
              <w:rPr>
                <w:rFonts w:hint="eastAsia"/>
              </w:rPr>
              <w:t>份</w:t>
            </w:r>
          </w:p>
        </w:tc>
      </w:tr>
    </w:tbl>
    <w:p w:rsidR="00277E9E" w:rsidRDefault="00277E9E" w:rsidP="00277E9E">
      <w:pPr>
        <w:pStyle w:val="-"/>
        <w:ind w:firstLine="420"/>
        <w:rPr>
          <w:rFonts w:hint="eastAsia"/>
        </w:rPr>
      </w:pPr>
      <w:r>
        <w:rPr>
          <w:rFonts w:hint="eastAsia"/>
        </w:rPr>
        <w:t>本基金在交易所行情系统净值揭示等其他信息披露场合下，可简称为“南方全天候策略”。</w:t>
      </w:r>
    </w:p>
    <w:p w:rsidR="00277E9E" w:rsidRDefault="00277E9E" w:rsidP="00277E9E">
      <w:pPr>
        <w:pStyle w:val="-1"/>
        <w:ind w:left="281" w:hanging="281"/>
        <w:rPr>
          <w:rFonts w:hint="eastAsia"/>
        </w:rPr>
      </w:pPr>
      <w:r>
        <w:rPr>
          <w:rFonts w:hint="eastAsia"/>
        </w:rPr>
        <w:t>主要财务指标和基金净值表现</w:t>
      </w:r>
    </w:p>
    <w:p w:rsidR="00277E9E" w:rsidRDefault="00277E9E" w:rsidP="00277E9E">
      <w:pPr>
        <w:pStyle w:val="-2"/>
        <w:spacing w:before="312"/>
        <w:rPr>
          <w:rFonts w:hint="eastAsia"/>
        </w:rPr>
      </w:pPr>
      <w:r>
        <w:rPr>
          <w:rFonts w:hint="eastAsia"/>
        </w:rPr>
        <w:t>主要财务指标</w:t>
      </w:r>
    </w:p>
    <w:p w:rsidR="00277E9E" w:rsidRDefault="00277E9E" w:rsidP="00277E9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277E9E" w:rsidTr="00EB5F78">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277E9E" w:rsidRDefault="00277E9E" w:rsidP="00277E9E">
            <w:pPr>
              <w:jc w:val="center"/>
              <w:rPr>
                <w:rFonts w:hint="eastAsia"/>
              </w:rPr>
            </w:pPr>
            <w:r>
              <w:rPr>
                <w:rFonts w:hint="eastAsia"/>
              </w:rPr>
              <w:t>主要财务指标</w:t>
            </w:r>
          </w:p>
        </w:tc>
        <w:tc>
          <w:tcPr>
            <w:tcW w:w="5682" w:type="dxa"/>
            <w:gridSpan w:val="2"/>
            <w:tcBorders>
              <w:bottom w:val="single" w:sz="4" w:space="0" w:color="auto"/>
            </w:tcBorders>
          </w:tcPr>
          <w:p w:rsidR="00277E9E" w:rsidRDefault="00277E9E" w:rsidP="00277E9E">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277E9E" w:rsidTr="00277E9E">
        <w:tc>
          <w:tcPr>
            <w:tcW w:w="2840" w:type="dxa"/>
            <w:vMerge/>
          </w:tcPr>
          <w:p w:rsidR="00277E9E" w:rsidRDefault="00277E9E" w:rsidP="00277E9E">
            <w:pPr>
              <w:jc w:val="left"/>
              <w:rPr>
                <w:rFonts w:hint="eastAsia"/>
              </w:rPr>
            </w:pPr>
          </w:p>
        </w:tc>
        <w:tc>
          <w:tcPr>
            <w:tcW w:w="2841" w:type="dxa"/>
            <w:shd w:val="clear" w:color="auto" w:fill="BFBFBF"/>
          </w:tcPr>
          <w:p w:rsidR="00277E9E" w:rsidRDefault="00277E9E" w:rsidP="00277E9E">
            <w:pPr>
              <w:jc w:val="center"/>
              <w:rPr>
                <w:rFonts w:hint="eastAsia"/>
              </w:rPr>
            </w:pPr>
            <w:r>
              <w:rPr>
                <w:rFonts w:hint="eastAsia"/>
              </w:rPr>
              <w:t>南方全天候策略混合</w:t>
            </w:r>
            <w:r>
              <w:rPr>
                <w:rFonts w:hint="eastAsia"/>
              </w:rPr>
              <w:t>(FOF)A</w:t>
            </w:r>
          </w:p>
        </w:tc>
        <w:tc>
          <w:tcPr>
            <w:tcW w:w="2841" w:type="dxa"/>
            <w:shd w:val="clear" w:color="auto" w:fill="BFBFBF"/>
          </w:tcPr>
          <w:p w:rsidR="00277E9E" w:rsidRDefault="00277E9E" w:rsidP="00277E9E">
            <w:pPr>
              <w:jc w:val="center"/>
              <w:rPr>
                <w:rFonts w:hint="eastAsia"/>
              </w:rPr>
            </w:pPr>
            <w:r>
              <w:rPr>
                <w:rFonts w:hint="eastAsia"/>
              </w:rPr>
              <w:t>南方全天候策略混合</w:t>
            </w:r>
            <w:r>
              <w:rPr>
                <w:rFonts w:hint="eastAsia"/>
              </w:rPr>
              <w:t>(FOF)C</w:t>
            </w:r>
          </w:p>
        </w:tc>
      </w:tr>
      <w:tr w:rsidR="00277E9E" w:rsidTr="00277E9E">
        <w:tc>
          <w:tcPr>
            <w:tcW w:w="2840" w:type="dxa"/>
          </w:tcPr>
          <w:p w:rsidR="00277E9E" w:rsidRDefault="00277E9E" w:rsidP="00277E9E">
            <w:pPr>
              <w:jc w:val="left"/>
              <w:rPr>
                <w:rFonts w:hint="eastAsia"/>
              </w:rPr>
            </w:pPr>
            <w:r>
              <w:rPr>
                <w:rFonts w:hint="eastAsia"/>
              </w:rPr>
              <w:t>1.</w:t>
            </w:r>
            <w:r>
              <w:rPr>
                <w:rFonts w:hint="eastAsia"/>
              </w:rPr>
              <w:t>本期已实现收益</w:t>
            </w:r>
          </w:p>
        </w:tc>
        <w:tc>
          <w:tcPr>
            <w:tcW w:w="2841" w:type="dxa"/>
          </w:tcPr>
          <w:p w:rsidR="00277E9E" w:rsidRDefault="00277E9E" w:rsidP="00277E9E">
            <w:pPr>
              <w:jc w:val="right"/>
              <w:rPr>
                <w:rFonts w:hint="eastAsia"/>
              </w:rPr>
            </w:pPr>
            <w:r>
              <w:t>32,942,185.47</w:t>
            </w:r>
          </w:p>
        </w:tc>
        <w:tc>
          <w:tcPr>
            <w:tcW w:w="2841" w:type="dxa"/>
          </w:tcPr>
          <w:p w:rsidR="00277E9E" w:rsidRDefault="00277E9E" w:rsidP="00277E9E">
            <w:pPr>
              <w:jc w:val="right"/>
              <w:rPr>
                <w:rFonts w:hint="eastAsia"/>
              </w:rPr>
            </w:pPr>
            <w:r>
              <w:t>13,727,731.91</w:t>
            </w:r>
          </w:p>
        </w:tc>
      </w:tr>
      <w:tr w:rsidR="00277E9E" w:rsidTr="00277E9E">
        <w:tc>
          <w:tcPr>
            <w:tcW w:w="2840" w:type="dxa"/>
          </w:tcPr>
          <w:p w:rsidR="00277E9E" w:rsidRDefault="00277E9E" w:rsidP="00277E9E">
            <w:pPr>
              <w:jc w:val="left"/>
              <w:rPr>
                <w:rFonts w:hint="eastAsia"/>
              </w:rPr>
            </w:pPr>
            <w:r>
              <w:rPr>
                <w:rFonts w:hint="eastAsia"/>
              </w:rPr>
              <w:t>2.</w:t>
            </w:r>
            <w:r>
              <w:rPr>
                <w:rFonts w:hint="eastAsia"/>
              </w:rPr>
              <w:t>本期利润</w:t>
            </w:r>
          </w:p>
        </w:tc>
        <w:tc>
          <w:tcPr>
            <w:tcW w:w="2841" w:type="dxa"/>
          </w:tcPr>
          <w:p w:rsidR="00277E9E" w:rsidRDefault="00277E9E" w:rsidP="00277E9E">
            <w:pPr>
              <w:jc w:val="right"/>
              <w:rPr>
                <w:rFonts w:hint="eastAsia"/>
              </w:rPr>
            </w:pPr>
            <w:r>
              <w:t>30,633,408.30</w:t>
            </w:r>
          </w:p>
        </w:tc>
        <w:tc>
          <w:tcPr>
            <w:tcW w:w="2841" w:type="dxa"/>
          </w:tcPr>
          <w:p w:rsidR="00277E9E" w:rsidRDefault="00277E9E" w:rsidP="00277E9E">
            <w:pPr>
              <w:jc w:val="right"/>
              <w:rPr>
                <w:rFonts w:hint="eastAsia"/>
              </w:rPr>
            </w:pPr>
            <w:r>
              <w:t>15,416,948.90</w:t>
            </w:r>
          </w:p>
        </w:tc>
      </w:tr>
      <w:tr w:rsidR="00277E9E" w:rsidTr="00277E9E">
        <w:tc>
          <w:tcPr>
            <w:tcW w:w="2840" w:type="dxa"/>
          </w:tcPr>
          <w:p w:rsidR="00277E9E" w:rsidRDefault="00277E9E" w:rsidP="00277E9E">
            <w:pPr>
              <w:jc w:val="left"/>
              <w:rPr>
                <w:rFonts w:hint="eastAsia"/>
              </w:rPr>
            </w:pPr>
            <w:r>
              <w:rPr>
                <w:rFonts w:hint="eastAsia"/>
              </w:rPr>
              <w:t>3.</w:t>
            </w:r>
            <w:r>
              <w:rPr>
                <w:rFonts w:hint="eastAsia"/>
              </w:rPr>
              <w:t>加权平均基金份额本期利润</w:t>
            </w:r>
          </w:p>
        </w:tc>
        <w:tc>
          <w:tcPr>
            <w:tcW w:w="2841" w:type="dxa"/>
          </w:tcPr>
          <w:p w:rsidR="00277E9E" w:rsidRDefault="00277E9E" w:rsidP="00277E9E">
            <w:pPr>
              <w:jc w:val="right"/>
              <w:rPr>
                <w:rFonts w:hint="eastAsia"/>
              </w:rPr>
            </w:pPr>
            <w:r>
              <w:t>0.0711</w:t>
            </w:r>
          </w:p>
        </w:tc>
        <w:tc>
          <w:tcPr>
            <w:tcW w:w="2841" w:type="dxa"/>
          </w:tcPr>
          <w:p w:rsidR="00277E9E" w:rsidRDefault="00277E9E" w:rsidP="00277E9E">
            <w:pPr>
              <w:jc w:val="right"/>
              <w:rPr>
                <w:rFonts w:hint="eastAsia"/>
              </w:rPr>
            </w:pPr>
            <w:r>
              <w:t>0.0784</w:t>
            </w:r>
          </w:p>
        </w:tc>
      </w:tr>
      <w:tr w:rsidR="00277E9E" w:rsidTr="00277E9E">
        <w:tc>
          <w:tcPr>
            <w:tcW w:w="2840" w:type="dxa"/>
          </w:tcPr>
          <w:p w:rsidR="00277E9E" w:rsidRDefault="00277E9E" w:rsidP="00277E9E">
            <w:pPr>
              <w:jc w:val="left"/>
              <w:rPr>
                <w:rFonts w:hint="eastAsia"/>
              </w:rPr>
            </w:pPr>
            <w:r>
              <w:rPr>
                <w:rFonts w:hint="eastAsia"/>
              </w:rPr>
              <w:t>4.</w:t>
            </w:r>
            <w:r>
              <w:rPr>
                <w:rFonts w:hint="eastAsia"/>
              </w:rPr>
              <w:t>期末基金资产净值</w:t>
            </w:r>
          </w:p>
        </w:tc>
        <w:tc>
          <w:tcPr>
            <w:tcW w:w="2841" w:type="dxa"/>
          </w:tcPr>
          <w:p w:rsidR="00277E9E" w:rsidRDefault="00277E9E" w:rsidP="00277E9E">
            <w:pPr>
              <w:jc w:val="right"/>
              <w:rPr>
                <w:rFonts w:hint="eastAsia"/>
              </w:rPr>
            </w:pPr>
            <w:r>
              <w:t>834,173,936.34</w:t>
            </w:r>
          </w:p>
        </w:tc>
        <w:tc>
          <w:tcPr>
            <w:tcW w:w="2841" w:type="dxa"/>
          </w:tcPr>
          <w:p w:rsidR="00277E9E" w:rsidRDefault="00277E9E" w:rsidP="00277E9E">
            <w:pPr>
              <w:jc w:val="right"/>
              <w:rPr>
                <w:rFonts w:hint="eastAsia"/>
              </w:rPr>
            </w:pPr>
            <w:r>
              <w:t>540,791,151.79</w:t>
            </w:r>
          </w:p>
        </w:tc>
      </w:tr>
      <w:tr w:rsidR="00277E9E" w:rsidTr="00277E9E">
        <w:tc>
          <w:tcPr>
            <w:tcW w:w="2840" w:type="dxa"/>
          </w:tcPr>
          <w:p w:rsidR="00277E9E" w:rsidRDefault="00277E9E" w:rsidP="00277E9E">
            <w:pPr>
              <w:jc w:val="left"/>
              <w:rPr>
                <w:rFonts w:hint="eastAsia"/>
              </w:rPr>
            </w:pPr>
            <w:r>
              <w:rPr>
                <w:rFonts w:hint="eastAsia"/>
              </w:rPr>
              <w:t>5.</w:t>
            </w:r>
            <w:r>
              <w:rPr>
                <w:rFonts w:hint="eastAsia"/>
              </w:rPr>
              <w:t>期末基金份额净值</w:t>
            </w:r>
          </w:p>
        </w:tc>
        <w:tc>
          <w:tcPr>
            <w:tcW w:w="2841" w:type="dxa"/>
          </w:tcPr>
          <w:p w:rsidR="00277E9E" w:rsidRDefault="00277E9E" w:rsidP="00277E9E">
            <w:pPr>
              <w:jc w:val="right"/>
              <w:rPr>
                <w:rFonts w:hint="eastAsia"/>
              </w:rPr>
            </w:pPr>
            <w:r>
              <w:t>1.2609</w:t>
            </w:r>
          </w:p>
        </w:tc>
        <w:tc>
          <w:tcPr>
            <w:tcW w:w="2841" w:type="dxa"/>
          </w:tcPr>
          <w:p w:rsidR="00277E9E" w:rsidRDefault="00277E9E" w:rsidP="00277E9E">
            <w:pPr>
              <w:jc w:val="right"/>
              <w:rPr>
                <w:rFonts w:hint="eastAsia"/>
              </w:rPr>
            </w:pPr>
            <w:r>
              <w:t>1.2387</w:t>
            </w:r>
          </w:p>
        </w:tc>
      </w:tr>
    </w:tbl>
    <w:p w:rsidR="00277E9E" w:rsidRDefault="00277E9E" w:rsidP="00277E9E">
      <w:pPr>
        <w:pStyle w:val="-8"/>
        <w:rPr>
          <w:rFonts w:hint="eastAsia"/>
        </w:rPr>
      </w:pPr>
      <w:r>
        <w:rPr>
          <w:rFonts w:hint="eastAsia"/>
        </w:rPr>
        <w:t>注：1、上述基金业绩指标不包括持有人认购或交易基金的各项费用，计入费用后实际收益水平要低于所列数字；</w:t>
      </w:r>
    </w:p>
    <w:p w:rsidR="00277E9E" w:rsidRDefault="00277E9E" w:rsidP="00277E9E">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277E9E" w:rsidRDefault="00277E9E" w:rsidP="00277E9E">
      <w:pPr>
        <w:pStyle w:val="-"/>
        <w:ind w:firstLine="420"/>
      </w:pPr>
      <w:r>
        <w:t>3.本基金T日的基金份额净值在所投资基金披露净值或万份收益的当日（法定节假日顺延至第一个交易日）计算，并于T+2日公告。</w:t>
      </w:r>
    </w:p>
    <w:p w:rsidR="00277E9E" w:rsidRDefault="00277E9E" w:rsidP="00277E9E">
      <w:pPr>
        <w:pStyle w:val="-2"/>
        <w:spacing w:before="312"/>
        <w:rPr>
          <w:rFonts w:hint="eastAsia"/>
        </w:rPr>
      </w:pPr>
      <w:r>
        <w:rPr>
          <w:rFonts w:hint="eastAsia"/>
        </w:rPr>
        <w:t>基金净值表现</w:t>
      </w:r>
    </w:p>
    <w:p w:rsidR="00277E9E" w:rsidRDefault="00277E9E" w:rsidP="00277E9E">
      <w:pPr>
        <w:pStyle w:val="-3"/>
        <w:spacing w:before="156" w:after="156"/>
        <w:rPr>
          <w:rFonts w:hint="eastAsia"/>
        </w:rPr>
      </w:pPr>
      <w:r>
        <w:rPr>
          <w:rFonts w:hint="eastAsia"/>
        </w:rPr>
        <w:t>本报告期基金份额净值增长率及其与同期业绩比较基准收益率的比较</w:t>
      </w:r>
    </w:p>
    <w:p w:rsidR="00277E9E" w:rsidRDefault="00277E9E" w:rsidP="00277E9E">
      <w:pPr>
        <w:pStyle w:val="-"/>
        <w:ind w:firstLine="420"/>
        <w:rPr>
          <w:rFonts w:hint="eastAsia"/>
        </w:rPr>
      </w:pPr>
      <w:r>
        <w:rPr>
          <w:rFonts w:hint="eastAsia"/>
        </w:rPr>
        <w:t>南方全天候策略混合(FOF)A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277E9E" w:rsidTr="00277E9E">
        <w:trPr>
          <w:cnfStyle w:val="100000000000" w:firstRow="1" w:lastRow="0" w:firstColumn="0" w:lastColumn="0" w:oddVBand="0" w:evenVBand="0" w:oddHBand="0" w:evenHBand="0" w:firstRowFirstColumn="0" w:firstRowLastColumn="0" w:lastRowFirstColumn="0" w:lastRowLastColumn="0"/>
        </w:trPr>
        <w:tc>
          <w:tcPr>
            <w:tcW w:w="1429" w:type="dxa"/>
          </w:tcPr>
          <w:p w:rsidR="00277E9E" w:rsidRDefault="00277E9E" w:rsidP="00277E9E">
            <w:pPr>
              <w:pStyle w:val="-"/>
              <w:ind w:firstLineChars="0" w:firstLine="0"/>
              <w:jc w:val="center"/>
              <w:rPr>
                <w:rFonts w:hint="eastAsia"/>
              </w:rPr>
            </w:pPr>
            <w:r>
              <w:rPr>
                <w:rFonts w:hint="eastAsia"/>
              </w:rPr>
              <w:t>阶段</w:t>
            </w:r>
          </w:p>
        </w:tc>
        <w:tc>
          <w:tcPr>
            <w:tcW w:w="1315" w:type="dxa"/>
          </w:tcPr>
          <w:p w:rsidR="00277E9E" w:rsidRDefault="00277E9E" w:rsidP="00277E9E">
            <w:pPr>
              <w:pStyle w:val="-"/>
              <w:ind w:firstLineChars="0" w:firstLine="0"/>
              <w:jc w:val="center"/>
              <w:rPr>
                <w:rFonts w:hint="eastAsia"/>
              </w:rPr>
            </w:pPr>
            <w:r>
              <w:rPr>
                <w:rFonts w:hint="eastAsia"/>
              </w:rPr>
              <w:t>份额净值增长率①</w:t>
            </w:r>
          </w:p>
        </w:tc>
        <w:tc>
          <w:tcPr>
            <w:tcW w:w="1315" w:type="dxa"/>
          </w:tcPr>
          <w:p w:rsidR="00277E9E" w:rsidRDefault="00277E9E" w:rsidP="00277E9E">
            <w:pPr>
              <w:pStyle w:val="-"/>
              <w:ind w:firstLineChars="0" w:firstLine="0"/>
              <w:jc w:val="center"/>
              <w:rPr>
                <w:rFonts w:hint="eastAsia"/>
              </w:rPr>
            </w:pPr>
            <w:r>
              <w:rPr>
                <w:rFonts w:hint="eastAsia"/>
              </w:rPr>
              <w:t>份额净值增长率标准差②</w:t>
            </w:r>
          </w:p>
        </w:tc>
        <w:tc>
          <w:tcPr>
            <w:tcW w:w="1315" w:type="dxa"/>
          </w:tcPr>
          <w:p w:rsidR="00277E9E" w:rsidRDefault="00277E9E" w:rsidP="00277E9E">
            <w:pPr>
              <w:pStyle w:val="-"/>
              <w:ind w:firstLineChars="0" w:firstLine="0"/>
              <w:jc w:val="center"/>
              <w:rPr>
                <w:rFonts w:hint="eastAsia"/>
              </w:rPr>
            </w:pPr>
            <w:r>
              <w:rPr>
                <w:rFonts w:hint="eastAsia"/>
              </w:rPr>
              <w:t>业绩比较基准收益率③</w:t>
            </w:r>
          </w:p>
        </w:tc>
        <w:tc>
          <w:tcPr>
            <w:tcW w:w="1315" w:type="dxa"/>
          </w:tcPr>
          <w:p w:rsidR="00277E9E" w:rsidRDefault="00277E9E" w:rsidP="00277E9E">
            <w:pPr>
              <w:pStyle w:val="-"/>
              <w:ind w:firstLineChars="0" w:firstLine="0"/>
              <w:jc w:val="center"/>
              <w:rPr>
                <w:rFonts w:hint="eastAsia"/>
              </w:rPr>
            </w:pPr>
            <w:r>
              <w:rPr>
                <w:rFonts w:hint="eastAsia"/>
              </w:rPr>
              <w:t>业绩比较基准收益率标准差④</w:t>
            </w:r>
          </w:p>
        </w:tc>
        <w:tc>
          <w:tcPr>
            <w:tcW w:w="907" w:type="dxa"/>
          </w:tcPr>
          <w:p w:rsidR="00277E9E" w:rsidRDefault="00277E9E" w:rsidP="00277E9E">
            <w:pPr>
              <w:pStyle w:val="-"/>
              <w:ind w:firstLineChars="0" w:firstLine="0"/>
              <w:jc w:val="center"/>
              <w:rPr>
                <w:rFonts w:hint="eastAsia"/>
              </w:rPr>
            </w:pPr>
            <w:r>
              <w:rPr>
                <w:rFonts w:hint="eastAsia"/>
              </w:rPr>
              <w:t>①</w:t>
            </w:r>
            <w:r>
              <w:t>-③</w:t>
            </w:r>
          </w:p>
        </w:tc>
        <w:tc>
          <w:tcPr>
            <w:tcW w:w="907" w:type="dxa"/>
          </w:tcPr>
          <w:p w:rsidR="00277E9E" w:rsidRDefault="00277E9E" w:rsidP="00277E9E">
            <w:pPr>
              <w:pStyle w:val="-"/>
              <w:ind w:firstLineChars="0" w:firstLine="0"/>
              <w:jc w:val="center"/>
              <w:rPr>
                <w:rFonts w:hint="eastAsia"/>
              </w:rPr>
            </w:pPr>
            <w:r>
              <w:rPr>
                <w:rFonts w:hint="eastAsia"/>
              </w:rPr>
              <w:t>②</w:t>
            </w:r>
            <w:r>
              <w:t>-④</w:t>
            </w:r>
          </w:p>
        </w:tc>
      </w:tr>
      <w:tr w:rsidR="00277E9E" w:rsidTr="00277E9E">
        <w:tc>
          <w:tcPr>
            <w:tcW w:w="1429" w:type="dxa"/>
          </w:tcPr>
          <w:p w:rsidR="00277E9E" w:rsidRDefault="00277E9E" w:rsidP="00277E9E">
            <w:pPr>
              <w:pStyle w:val="-"/>
              <w:ind w:firstLineChars="0" w:firstLine="0"/>
              <w:jc w:val="left"/>
              <w:rPr>
                <w:rFonts w:hint="eastAsia"/>
              </w:rPr>
            </w:pPr>
            <w:r>
              <w:rPr>
                <w:rFonts w:hint="eastAsia"/>
              </w:rPr>
              <w:t>过去三个月</w:t>
            </w:r>
          </w:p>
        </w:tc>
        <w:tc>
          <w:tcPr>
            <w:tcW w:w="1315" w:type="dxa"/>
          </w:tcPr>
          <w:p w:rsidR="00277E9E" w:rsidRDefault="00277E9E" w:rsidP="00277E9E">
            <w:pPr>
              <w:pStyle w:val="-"/>
              <w:ind w:firstLineChars="0" w:firstLine="0"/>
              <w:jc w:val="right"/>
              <w:rPr>
                <w:rFonts w:hint="eastAsia"/>
              </w:rPr>
            </w:pPr>
            <w:r>
              <w:t>8.27%</w:t>
            </w:r>
          </w:p>
        </w:tc>
        <w:tc>
          <w:tcPr>
            <w:tcW w:w="1315" w:type="dxa"/>
          </w:tcPr>
          <w:p w:rsidR="00277E9E" w:rsidRDefault="00277E9E" w:rsidP="00277E9E">
            <w:pPr>
              <w:pStyle w:val="-"/>
              <w:ind w:firstLineChars="0" w:firstLine="0"/>
              <w:jc w:val="right"/>
              <w:rPr>
                <w:rFonts w:hint="eastAsia"/>
              </w:rPr>
            </w:pPr>
            <w:r>
              <w:t>0.51%</w:t>
            </w:r>
          </w:p>
        </w:tc>
        <w:tc>
          <w:tcPr>
            <w:tcW w:w="1315" w:type="dxa"/>
          </w:tcPr>
          <w:p w:rsidR="00277E9E" w:rsidRDefault="00277E9E" w:rsidP="00277E9E">
            <w:pPr>
              <w:pStyle w:val="-"/>
              <w:ind w:firstLineChars="0" w:firstLine="0"/>
              <w:jc w:val="right"/>
              <w:rPr>
                <w:rFonts w:hint="eastAsia"/>
              </w:rPr>
            </w:pPr>
            <w:r>
              <w:t>1.87%</w:t>
            </w:r>
          </w:p>
        </w:tc>
        <w:tc>
          <w:tcPr>
            <w:tcW w:w="1315" w:type="dxa"/>
          </w:tcPr>
          <w:p w:rsidR="00277E9E" w:rsidRDefault="00277E9E" w:rsidP="00277E9E">
            <w:pPr>
              <w:pStyle w:val="-"/>
              <w:ind w:firstLineChars="0" w:firstLine="0"/>
              <w:jc w:val="right"/>
              <w:rPr>
                <w:rFonts w:hint="eastAsia"/>
              </w:rPr>
            </w:pPr>
            <w:r>
              <w:t>0.24%</w:t>
            </w:r>
          </w:p>
        </w:tc>
        <w:tc>
          <w:tcPr>
            <w:tcW w:w="907" w:type="dxa"/>
          </w:tcPr>
          <w:p w:rsidR="00277E9E" w:rsidRDefault="00277E9E" w:rsidP="00277E9E">
            <w:pPr>
              <w:pStyle w:val="-"/>
              <w:ind w:firstLineChars="0" w:firstLine="0"/>
              <w:jc w:val="right"/>
              <w:rPr>
                <w:rFonts w:hint="eastAsia"/>
              </w:rPr>
            </w:pPr>
            <w:r>
              <w:t>6.40%</w:t>
            </w:r>
          </w:p>
        </w:tc>
        <w:tc>
          <w:tcPr>
            <w:tcW w:w="907" w:type="dxa"/>
          </w:tcPr>
          <w:p w:rsidR="00277E9E" w:rsidRDefault="00277E9E" w:rsidP="00277E9E">
            <w:pPr>
              <w:pStyle w:val="-"/>
              <w:ind w:firstLineChars="0" w:firstLine="0"/>
              <w:jc w:val="right"/>
              <w:rPr>
                <w:rFonts w:hint="eastAsia"/>
              </w:rPr>
            </w:pPr>
            <w:r>
              <w:t>0.27%</w:t>
            </w:r>
          </w:p>
        </w:tc>
      </w:tr>
      <w:tr w:rsidR="00277E9E" w:rsidTr="00277E9E">
        <w:tc>
          <w:tcPr>
            <w:tcW w:w="1429" w:type="dxa"/>
          </w:tcPr>
          <w:p w:rsidR="00277E9E" w:rsidRDefault="00277E9E" w:rsidP="00277E9E">
            <w:pPr>
              <w:pStyle w:val="-"/>
              <w:ind w:firstLineChars="0" w:firstLine="0"/>
              <w:jc w:val="left"/>
              <w:rPr>
                <w:rFonts w:hint="eastAsia"/>
              </w:rPr>
            </w:pPr>
            <w:r>
              <w:rPr>
                <w:rFonts w:hint="eastAsia"/>
              </w:rPr>
              <w:t>过去六个月</w:t>
            </w:r>
          </w:p>
        </w:tc>
        <w:tc>
          <w:tcPr>
            <w:tcW w:w="1315" w:type="dxa"/>
          </w:tcPr>
          <w:p w:rsidR="00277E9E" w:rsidRDefault="00277E9E" w:rsidP="00277E9E">
            <w:pPr>
              <w:pStyle w:val="-"/>
              <w:ind w:firstLineChars="0" w:firstLine="0"/>
              <w:jc w:val="right"/>
              <w:rPr>
                <w:rFonts w:hint="eastAsia"/>
              </w:rPr>
            </w:pPr>
            <w:r>
              <w:t>15.23%</w:t>
            </w:r>
          </w:p>
        </w:tc>
        <w:tc>
          <w:tcPr>
            <w:tcW w:w="1315" w:type="dxa"/>
          </w:tcPr>
          <w:p w:rsidR="00277E9E" w:rsidRDefault="00277E9E" w:rsidP="00277E9E">
            <w:pPr>
              <w:pStyle w:val="-"/>
              <w:ind w:firstLineChars="0" w:firstLine="0"/>
              <w:jc w:val="right"/>
              <w:rPr>
                <w:rFonts w:hint="eastAsia"/>
              </w:rPr>
            </w:pPr>
            <w:r>
              <w:t>0.44%</w:t>
            </w:r>
          </w:p>
        </w:tc>
        <w:tc>
          <w:tcPr>
            <w:tcW w:w="1315" w:type="dxa"/>
          </w:tcPr>
          <w:p w:rsidR="00277E9E" w:rsidRDefault="00277E9E" w:rsidP="00277E9E">
            <w:pPr>
              <w:pStyle w:val="-"/>
              <w:ind w:firstLineChars="0" w:firstLine="0"/>
              <w:jc w:val="right"/>
              <w:rPr>
                <w:rFonts w:hint="eastAsia"/>
              </w:rPr>
            </w:pPr>
            <w:r>
              <w:t>4.31%</w:t>
            </w:r>
          </w:p>
        </w:tc>
        <w:tc>
          <w:tcPr>
            <w:tcW w:w="1315" w:type="dxa"/>
          </w:tcPr>
          <w:p w:rsidR="00277E9E" w:rsidRDefault="00277E9E" w:rsidP="00277E9E">
            <w:pPr>
              <w:pStyle w:val="-"/>
              <w:ind w:firstLineChars="0" w:firstLine="0"/>
              <w:jc w:val="right"/>
              <w:rPr>
                <w:rFonts w:hint="eastAsia"/>
              </w:rPr>
            </w:pPr>
            <w:r>
              <w:t>0.20%</w:t>
            </w:r>
          </w:p>
        </w:tc>
        <w:tc>
          <w:tcPr>
            <w:tcW w:w="907" w:type="dxa"/>
          </w:tcPr>
          <w:p w:rsidR="00277E9E" w:rsidRDefault="00277E9E" w:rsidP="00277E9E">
            <w:pPr>
              <w:pStyle w:val="-"/>
              <w:ind w:firstLineChars="0" w:firstLine="0"/>
              <w:jc w:val="right"/>
              <w:rPr>
                <w:rFonts w:hint="eastAsia"/>
              </w:rPr>
            </w:pPr>
            <w:r>
              <w:t>10.92%</w:t>
            </w:r>
          </w:p>
        </w:tc>
        <w:tc>
          <w:tcPr>
            <w:tcW w:w="907" w:type="dxa"/>
          </w:tcPr>
          <w:p w:rsidR="00277E9E" w:rsidRDefault="00277E9E" w:rsidP="00277E9E">
            <w:pPr>
              <w:pStyle w:val="-"/>
              <w:ind w:firstLineChars="0" w:firstLine="0"/>
              <w:jc w:val="right"/>
              <w:rPr>
                <w:rFonts w:hint="eastAsia"/>
              </w:rPr>
            </w:pPr>
            <w:r>
              <w:t>0.24%</w:t>
            </w:r>
          </w:p>
        </w:tc>
      </w:tr>
      <w:tr w:rsidR="00277E9E" w:rsidTr="00277E9E">
        <w:tc>
          <w:tcPr>
            <w:tcW w:w="1429" w:type="dxa"/>
          </w:tcPr>
          <w:p w:rsidR="00277E9E" w:rsidRDefault="00277E9E" w:rsidP="00277E9E">
            <w:pPr>
              <w:pStyle w:val="-"/>
              <w:ind w:firstLineChars="0" w:firstLine="0"/>
              <w:jc w:val="left"/>
              <w:rPr>
                <w:rFonts w:hint="eastAsia"/>
              </w:rPr>
            </w:pPr>
            <w:r>
              <w:rPr>
                <w:rFonts w:hint="eastAsia"/>
              </w:rPr>
              <w:t>过去一年</w:t>
            </w:r>
          </w:p>
        </w:tc>
        <w:tc>
          <w:tcPr>
            <w:tcW w:w="1315" w:type="dxa"/>
          </w:tcPr>
          <w:p w:rsidR="00277E9E" w:rsidRDefault="00277E9E" w:rsidP="00277E9E">
            <w:pPr>
              <w:pStyle w:val="-"/>
              <w:ind w:firstLineChars="0" w:firstLine="0"/>
              <w:jc w:val="right"/>
              <w:rPr>
                <w:rFonts w:hint="eastAsia"/>
              </w:rPr>
            </w:pPr>
            <w:r>
              <w:t>19.97%</w:t>
            </w:r>
          </w:p>
        </w:tc>
        <w:tc>
          <w:tcPr>
            <w:tcW w:w="1315" w:type="dxa"/>
          </w:tcPr>
          <w:p w:rsidR="00277E9E" w:rsidRDefault="00277E9E" w:rsidP="00277E9E">
            <w:pPr>
              <w:pStyle w:val="-"/>
              <w:ind w:firstLineChars="0" w:firstLine="0"/>
              <w:jc w:val="right"/>
              <w:rPr>
                <w:rFonts w:hint="eastAsia"/>
              </w:rPr>
            </w:pPr>
            <w:r>
              <w:t>0.50%</w:t>
            </w:r>
          </w:p>
        </w:tc>
        <w:tc>
          <w:tcPr>
            <w:tcW w:w="1315" w:type="dxa"/>
          </w:tcPr>
          <w:p w:rsidR="00277E9E" w:rsidRDefault="00277E9E" w:rsidP="00277E9E">
            <w:pPr>
              <w:pStyle w:val="-"/>
              <w:ind w:firstLineChars="0" w:firstLine="0"/>
              <w:jc w:val="right"/>
              <w:rPr>
                <w:rFonts w:hint="eastAsia"/>
              </w:rPr>
            </w:pPr>
            <w:r>
              <w:t>6.87%</w:t>
            </w:r>
          </w:p>
        </w:tc>
        <w:tc>
          <w:tcPr>
            <w:tcW w:w="1315" w:type="dxa"/>
          </w:tcPr>
          <w:p w:rsidR="00277E9E" w:rsidRDefault="00277E9E" w:rsidP="00277E9E">
            <w:pPr>
              <w:pStyle w:val="-"/>
              <w:ind w:firstLineChars="0" w:firstLine="0"/>
              <w:jc w:val="right"/>
              <w:rPr>
                <w:rFonts w:hint="eastAsia"/>
              </w:rPr>
            </w:pPr>
            <w:r>
              <w:t>0.20%</w:t>
            </w:r>
          </w:p>
        </w:tc>
        <w:tc>
          <w:tcPr>
            <w:tcW w:w="907" w:type="dxa"/>
          </w:tcPr>
          <w:p w:rsidR="00277E9E" w:rsidRDefault="00277E9E" w:rsidP="00277E9E">
            <w:pPr>
              <w:pStyle w:val="-"/>
              <w:ind w:firstLineChars="0" w:firstLine="0"/>
              <w:jc w:val="right"/>
              <w:rPr>
                <w:rFonts w:hint="eastAsia"/>
              </w:rPr>
            </w:pPr>
            <w:r>
              <w:t>13.10%</w:t>
            </w:r>
          </w:p>
        </w:tc>
        <w:tc>
          <w:tcPr>
            <w:tcW w:w="907" w:type="dxa"/>
          </w:tcPr>
          <w:p w:rsidR="00277E9E" w:rsidRDefault="00277E9E" w:rsidP="00277E9E">
            <w:pPr>
              <w:pStyle w:val="-"/>
              <w:ind w:firstLineChars="0" w:firstLine="0"/>
              <w:jc w:val="right"/>
              <w:rPr>
                <w:rFonts w:hint="eastAsia"/>
              </w:rPr>
            </w:pPr>
            <w:r>
              <w:t>0.30%</w:t>
            </w:r>
          </w:p>
        </w:tc>
      </w:tr>
      <w:tr w:rsidR="00277E9E" w:rsidTr="00277E9E">
        <w:tc>
          <w:tcPr>
            <w:tcW w:w="1429" w:type="dxa"/>
          </w:tcPr>
          <w:p w:rsidR="00277E9E" w:rsidRDefault="00277E9E" w:rsidP="00277E9E">
            <w:pPr>
              <w:pStyle w:val="-"/>
              <w:ind w:firstLineChars="0" w:firstLine="0"/>
              <w:jc w:val="left"/>
              <w:rPr>
                <w:rFonts w:hint="eastAsia"/>
              </w:rPr>
            </w:pPr>
            <w:r>
              <w:rPr>
                <w:rFonts w:hint="eastAsia"/>
              </w:rPr>
              <w:t>自基金合同生效起至今</w:t>
            </w:r>
          </w:p>
        </w:tc>
        <w:tc>
          <w:tcPr>
            <w:tcW w:w="1315" w:type="dxa"/>
          </w:tcPr>
          <w:p w:rsidR="00277E9E" w:rsidRDefault="00277E9E" w:rsidP="00277E9E">
            <w:pPr>
              <w:pStyle w:val="-"/>
              <w:ind w:firstLineChars="0" w:firstLine="0"/>
              <w:jc w:val="right"/>
              <w:rPr>
                <w:rFonts w:hint="eastAsia"/>
              </w:rPr>
            </w:pPr>
            <w:r>
              <w:t>26.09%</w:t>
            </w:r>
          </w:p>
        </w:tc>
        <w:tc>
          <w:tcPr>
            <w:tcW w:w="1315" w:type="dxa"/>
          </w:tcPr>
          <w:p w:rsidR="00277E9E" w:rsidRDefault="00277E9E" w:rsidP="00277E9E">
            <w:pPr>
              <w:pStyle w:val="-"/>
              <w:ind w:firstLineChars="0" w:firstLine="0"/>
              <w:jc w:val="right"/>
              <w:rPr>
                <w:rFonts w:hint="eastAsia"/>
              </w:rPr>
            </w:pPr>
            <w:r>
              <w:t>0.38%</w:t>
            </w:r>
          </w:p>
        </w:tc>
        <w:tc>
          <w:tcPr>
            <w:tcW w:w="1315" w:type="dxa"/>
          </w:tcPr>
          <w:p w:rsidR="00277E9E" w:rsidRDefault="00277E9E" w:rsidP="00277E9E">
            <w:pPr>
              <w:pStyle w:val="-"/>
              <w:ind w:firstLineChars="0" w:firstLine="0"/>
              <w:jc w:val="right"/>
              <w:rPr>
                <w:rFonts w:hint="eastAsia"/>
              </w:rPr>
            </w:pPr>
            <w:r>
              <w:t>15.15%</w:t>
            </w:r>
          </w:p>
        </w:tc>
        <w:tc>
          <w:tcPr>
            <w:tcW w:w="1315" w:type="dxa"/>
          </w:tcPr>
          <w:p w:rsidR="00277E9E" w:rsidRDefault="00277E9E" w:rsidP="00277E9E">
            <w:pPr>
              <w:pStyle w:val="-"/>
              <w:ind w:firstLineChars="0" w:firstLine="0"/>
              <w:jc w:val="right"/>
              <w:rPr>
                <w:rFonts w:hint="eastAsia"/>
              </w:rPr>
            </w:pPr>
            <w:r>
              <w:t>0.20%</w:t>
            </w:r>
          </w:p>
        </w:tc>
        <w:tc>
          <w:tcPr>
            <w:tcW w:w="907" w:type="dxa"/>
          </w:tcPr>
          <w:p w:rsidR="00277E9E" w:rsidRDefault="00277E9E" w:rsidP="00277E9E">
            <w:pPr>
              <w:pStyle w:val="-"/>
              <w:ind w:firstLineChars="0" w:firstLine="0"/>
              <w:jc w:val="right"/>
              <w:rPr>
                <w:rFonts w:hint="eastAsia"/>
              </w:rPr>
            </w:pPr>
            <w:r>
              <w:t>10.94%</w:t>
            </w:r>
          </w:p>
        </w:tc>
        <w:tc>
          <w:tcPr>
            <w:tcW w:w="907" w:type="dxa"/>
          </w:tcPr>
          <w:p w:rsidR="00277E9E" w:rsidRDefault="00277E9E" w:rsidP="00277E9E">
            <w:pPr>
              <w:pStyle w:val="-"/>
              <w:ind w:firstLineChars="0" w:firstLine="0"/>
              <w:jc w:val="right"/>
              <w:rPr>
                <w:rFonts w:hint="eastAsia"/>
              </w:rPr>
            </w:pPr>
            <w:r>
              <w:t>0.18%</w:t>
            </w:r>
          </w:p>
        </w:tc>
      </w:tr>
    </w:tbl>
    <w:p w:rsidR="00277E9E" w:rsidRDefault="00277E9E" w:rsidP="00277E9E">
      <w:pPr>
        <w:pStyle w:val="-"/>
        <w:ind w:firstLine="420"/>
      </w:pPr>
      <w:r>
        <w:rPr>
          <w:rFonts w:hint="eastAsia"/>
        </w:rPr>
        <w:t>南方全天候策略混合</w:t>
      </w:r>
      <w:r>
        <w:t>(FOF)C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277E9E" w:rsidTr="00277E9E">
        <w:trPr>
          <w:cnfStyle w:val="100000000000" w:firstRow="1" w:lastRow="0" w:firstColumn="0" w:lastColumn="0" w:oddVBand="0" w:evenVBand="0" w:oddHBand="0" w:evenHBand="0" w:firstRowFirstColumn="0" w:firstRowLastColumn="0" w:lastRowFirstColumn="0" w:lastRowLastColumn="0"/>
        </w:trPr>
        <w:tc>
          <w:tcPr>
            <w:tcW w:w="1429" w:type="dxa"/>
          </w:tcPr>
          <w:p w:rsidR="00277E9E" w:rsidRDefault="00277E9E" w:rsidP="00277E9E">
            <w:pPr>
              <w:pStyle w:val="-"/>
              <w:ind w:firstLineChars="0" w:firstLine="0"/>
              <w:jc w:val="center"/>
              <w:rPr>
                <w:rFonts w:hint="eastAsia"/>
              </w:rPr>
            </w:pPr>
            <w:r>
              <w:rPr>
                <w:rFonts w:hint="eastAsia"/>
              </w:rPr>
              <w:lastRenderedPageBreak/>
              <w:t>阶段</w:t>
            </w:r>
          </w:p>
        </w:tc>
        <w:tc>
          <w:tcPr>
            <w:tcW w:w="1315" w:type="dxa"/>
          </w:tcPr>
          <w:p w:rsidR="00277E9E" w:rsidRDefault="00277E9E" w:rsidP="00277E9E">
            <w:pPr>
              <w:pStyle w:val="-"/>
              <w:ind w:firstLineChars="0" w:firstLine="0"/>
              <w:jc w:val="center"/>
              <w:rPr>
                <w:rFonts w:hint="eastAsia"/>
              </w:rPr>
            </w:pPr>
            <w:r>
              <w:rPr>
                <w:rFonts w:hint="eastAsia"/>
              </w:rPr>
              <w:t>份额净值增长率①</w:t>
            </w:r>
          </w:p>
        </w:tc>
        <w:tc>
          <w:tcPr>
            <w:tcW w:w="1315" w:type="dxa"/>
          </w:tcPr>
          <w:p w:rsidR="00277E9E" w:rsidRDefault="00277E9E" w:rsidP="00277E9E">
            <w:pPr>
              <w:pStyle w:val="-"/>
              <w:ind w:firstLineChars="0" w:firstLine="0"/>
              <w:jc w:val="center"/>
              <w:rPr>
                <w:rFonts w:hint="eastAsia"/>
              </w:rPr>
            </w:pPr>
            <w:r>
              <w:rPr>
                <w:rFonts w:hint="eastAsia"/>
              </w:rPr>
              <w:t>份额净值增长率标准差②</w:t>
            </w:r>
          </w:p>
        </w:tc>
        <w:tc>
          <w:tcPr>
            <w:tcW w:w="1315" w:type="dxa"/>
          </w:tcPr>
          <w:p w:rsidR="00277E9E" w:rsidRDefault="00277E9E" w:rsidP="00277E9E">
            <w:pPr>
              <w:pStyle w:val="-"/>
              <w:ind w:firstLineChars="0" w:firstLine="0"/>
              <w:jc w:val="center"/>
              <w:rPr>
                <w:rFonts w:hint="eastAsia"/>
              </w:rPr>
            </w:pPr>
            <w:r>
              <w:rPr>
                <w:rFonts w:hint="eastAsia"/>
              </w:rPr>
              <w:t>业绩比较基准收益率③</w:t>
            </w:r>
          </w:p>
        </w:tc>
        <w:tc>
          <w:tcPr>
            <w:tcW w:w="1315" w:type="dxa"/>
          </w:tcPr>
          <w:p w:rsidR="00277E9E" w:rsidRDefault="00277E9E" w:rsidP="00277E9E">
            <w:pPr>
              <w:pStyle w:val="-"/>
              <w:ind w:firstLineChars="0" w:firstLine="0"/>
              <w:jc w:val="center"/>
              <w:rPr>
                <w:rFonts w:hint="eastAsia"/>
              </w:rPr>
            </w:pPr>
            <w:r>
              <w:rPr>
                <w:rFonts w:hint="eastAsia"/>
              </w:rPr>
              <w:t>业绩比较基准收益率标准差④</w:t>
            </w:r>
          </w:p>
        </w:tc>
        <w:tc>
          <w:tcPr>
            <w:tcW w:w="907" w:type="dxa"/>
          </w:tcPr>
          <w:p w:rsidR="00277E9E" w:rsidRDefault="00277E9E" w:rsidP="00277E9E">
            <w:pPr>
              <w:pStyle w:val="-"/>
              <w:ind w:firstLineChars="0" w:firstLine="0"/>
              <w:jc w:val="center"/>
              <w:rPr>
                <w:rFonts w:hint="eastAsia"/>
              </w:rPr>
            </w:pPr>
            <w:r>
              <w:rPr>
                <w:rFonts w:hint="eastAsia"/>
              </w:rPr>
              <w:t>①</w:t>
            </w:r>
            <w:r>
              <w:t>-③</w:t>
            </w:r>
          </w:p>
        </w:tc>
        <w:tc>
          <w:tcPr>
            <w:tcW w:w="907" w:type="dxa"/>
          </w:tcPr>
          <w:p w:rsidR="00277E9E" w:rsidRDefault="00277E9E" w:rsidP="00277E9E">
            <w:pPr>
              <w:pStyle w:val="-"/>
              <w:ind w:firstLineChars="0" w:firstLine="0"/>
              <w:jc w:val="center"/>
              <w:rPr>
                <w:rFonts w:hint="eastAsia"/>
              </w:rPr>
            </w:pPr>
            <w:r>
              <w:rPr>
                <w:rFonts w:hint="eastAsia"/>
              </w:rPr>
              <w:t>②</w:t>
            </w:r>
            <w:r>
              <w:t>-④</w:t>
            </w:r>
          </w:p>
        </w:tc>
      </w:tr>
      <w:tr w:rsidR="00277E9E" w:rsidTr="00277E9E">
        <w:tc>
          <w:tcPr>
            <w:tcW w:w="1429" w:type="dxa"/>
          </w:tcPr>
          <w:p w:rsidR="00277E9E" w:rsidRDefault="00277E9E" w:rsidP="00277E9E">
            <w:pPr>
              <w:pStyle w:val="-"/>
              <w:ind w:firstLineChars="0" w:firstLine="0"/>
              <w:jc w:val="left"/>
              <w:rPr>
                <w:rFonts w:hint="eastAsia"/>
              </w:rPr>
            </w:pPr>
            <w:r>
              <w:rPr>
                <w:rFonts w:hint="eastAsia"/>
              </w:rPr>
              <w:t>过去三个月</w:t>
            </w:r>
          </w:p>
        </w:tc>
        <w:tc>
          <w:tcPr>
            <w:tcW w:w="1315" w:type="dxa"/>
          </w:tcPr>
          <w:p w:rsidR="00277E9E" w:rsidRDefault="00277E9E" w:rsidP="00277E9E">
            <w:pPr>
              <w:pStyle w:val="-"/>
              <w:ind w:firstLineChars="0" w:firstLine="0"/>
              <w:jc w:val="right"/>
              <w:rPr>
                <w:rFonts w:hint="eastAsia"/>
              </w:rPr>
            </w:pPr>
            <w:r>
              <w:t>8.11%</w:t>
            </w:r>
          </w:p>
        </w:tc>
        <w:tc>
          <w:tcPr>
            <w:tcW w:w="1315" w:type="dxa"/>
          </w:tcPr>
          <w:p w:rsidR="00277E9E" w:rsidRDefault="00277E9E" w:rsidP="00277E9E">
            <w:pPr>
              <w:pStyle w:val="-"/>
              <w:ind w:firstLineChars="0" w:firstLine="0"/>
              <w:jc w:val="right"/>
              <w:rPr>
                <w:rFonts w:hint="eastAsia"/>
              </w:rPr>
            </w:pPr>
            <w:r>
              <w:t>0.51%</w:t>
            </w:r>
          </w:p>
        </w:tc>
        <w:tc>
          <w:tcPr>
            <w:tcW w:w="1315" w:type="dxa"/>
          </w:tcPr>
          <w:p w:rsidR="00277E9E" w:rsidRDefault="00277E9E" w:rsidP="00277E9E">
            <w:pPr>
              <w:pStyle w:val="-"/>
              <w:ind w:firstLineChars="0" w:firstLine="0"/>
              <w:jc w:val="right"/>
              <w:rPr>
                <w:rFonts w:hint="eastAsia"/>
              </w:rPr>
            </w:pPr>
            <w:r>
              <w:t>1.87%</w:t>
            </w:r>
          </w:p>
        </w:tc>
        <w:tc>
          <w:tcPr>
            <w:tcW w:w="1315" w:type="dxa"/>
          </w:tcPr>
          <w:p w:rsidR="00277E9E" w:rsidRDefault="00277E9E" w:rsidP="00277E9E">
            <w:pPr>
              <w:pStyle w:val="-"/>
              <w:ind w:firstLineChars="0" w:firstLine="0"/>
              <w:jc w:val="right"/>
              <w:rPr>
                <w:rFonts w:hint="eastAsia"/>
              </w:rPr>
            </w:pPr>
            <w:r>
              <w:t>0.24%</w:t>
            </w:r>
          </w:p>
        </w:tc>
        <w:tc>
          <w:tcPr>
            <w:tcW w:w="907" w:type="dxa"/>
          </w:tcPr>
          <w:p w:rsidR="00277E9E" w:rsidRDefault="00277E9E" w:rsidP="00277E9E">
            <w:pPr>
              <w:pStyle w:val="-"/>
              <w:ind w:firstLineChars="0" w:firstLine="0"/>
              <w:jc w:val="right"/>
              <w:rPr>
                <w:rFonts w:hint="eastAsia"/>
              </w:rPr>
            </w:pPr>
            <w:r>
              <w:t>6.24%</w:t>
            </w:r>
          </w:p>
        </w:tc>
        <w:tc>
          <w:tcPr>
            <w:tcW w:w="907" w:type="dxa"/>
          </w:tcPr>
          <w:p w:rsidR="00277E9E" w:rsidRDefault="00277E9E" w:rsidP="00277E9E">
            <w:pPr>
              <w:pStyle w:val="-"/>
              <w:ind w:firstLineChars="0" w:firstLine="0"/>
              <w:jc w:val="right"/>
              <w:rPr>
                <w:rFonts w:hint="eastAsia"/>
              </w:rPr>
            </w:pPr>
            <w:r>
              <w:t>0.27%</w:t>
            </w:r>
          </w:p>
        </w:tc>
      </w:tr>
      <w:tr w:rsidR="00277E9E" w:rsidTr="00277E9E">
        <w:tc>
          <w:tcPr>
            <w:tcW w:w="1429" w:type="dxa"/>
          </w:tcPr>
          <w:p w:rsidR="00277E9E" w:rsidRDefault="00277E9E" w:rsidP="00277E9E">
            <w:pPr>
              <w:pStyle w:val="-"/>
              <w:ind w:firstLineChars="0" w:firstLine="0"/>
              <w:jc w:val="left"/>
              <w:rPr>
                <w:rFonts w:hint="eastAsia"/>
              </w:rPr>
            </w:pPr>
            <w:r>
              <w:rPr>
                <w:rFonts w:hint="eastAsia"/>
              </w:rPr>
              <w:t>过去六个月</w:t>
            </w:r>
          </w:p>
        </w:tc>
        <w:tc>
          <w:tcPr>
            <w:tcW w:w="1315" w:type="dxa"/>
          </w:tcPr>
          <w:p w:rsidR="00277E9E" w:rsidRDefault="00277E9E" w:rsidP="00277E9E">
            <w:pPr>
              <w:pStyle w:val="-"/>
              <w:ind w:firstLineChars="0" w:firstLine="0"/>
              <w:jc w:val="right"/>
              <w:rPr>
                <w:rFonts w:hint="eastAsia"/>
              </w:rPr>
            </w:pPr>
            <w:r>
              <w:t>14.89%</w:t>
            </w:r>
          </w:p>
        </w:tc>
        <w:tc>
          <w:tcPr>
            <w:tcW w:w="1315" w:type="dxa"/>
          </w:tcPr>
          <w:p w:rsidR="00277E9E" w:rsidRDefault="00277E9E" w:rsidP="00277E9E">
            <w:pPr>
              <w:pStyle w:val="-"/>
              <w:ind w:firstLineChars="0" w:firstLine="0"/>
              <w:jc w:val="right"/>
              <w:rPr>
                <w:rFonts w:hint="eastAsia"/>
              </w:rPr>
            </w:pPr>
            <w:r>
              <w:t>0.44%</w:t>
            </w:r>
          </w:p>
        </w:tc>
        <w:tc>
          <w:tcPr>
            <w:tcW w:w="1315" w:type="dxa"/>
          </w:tcPr>
          <w:p w:rsidR="00277E9E" w:rsidRDefault="00277E9E" w:rsidP="00277E9E">
            <w:pPr>
              <w:pStyle w:val="-"/>
              <w:ind w:firstLineChars="0" w:firstLine="0"/>
              <w:jc w:val="right"/>
              <w:rPr>
                <w:rFonts w:hint="eastAsia"/>
              </w:rPr>
            </w:pPr>
            <w:r>
              <w:t>4.31%</w:t>
            </w:r>
          </w:p>
        </w:tc>
        <w:tc>
          <w:tcPr>
            <w:tcW w:w="1315" w:type="dxa"/>
          </w:tcPr>
          <w:p w:rsidR="00277E9E" w:rsidRDefault="00277E9E" w:rsidP="00277E9E">
            <w:pPr>
              <w:pStyle w:val="-"/>
              <w:ind w:firstLineChars="0" w:firstLine="0"/>
              <w:jc w:val="right"/>
              <w:rPr>
                <w:rFonts w:hint="eastAsia"/>
              </w:rPr>
            </w:pPr>
            <w:r>
              <w:t>0.20%</w:t>
            </w:r>
          </w:p>
        </w:tc>
        <w:tc>
          <w:tcPr>
            <w:tcW w:w="907" w:type="dxa"/>
          </w:tcPr>
          <w:p w:rsidR="00277E9E" w:rsidRDefault="00277E9E" w:rsidP="00277E9E">
            <w:pPr>
              <w:pStyle w:val="-"/>
              <w:ind w:firstLineChars="0" w:firstLine="0"/>
              <w:jc w:val="right"/>
              <w:rPr>
                <w:rFonts w:hint="eastAsia"/>
              </w:rPr>
            </w:pPr>
            <w:r>
              <w:t>10.58%</w:t>
            </w:r>
          </w:p>
        </w:tc>
        <w:tc>
          <w:tcPr>
            <w:tcW w:w="907" w:type="dxa"/>
          </w:tcPr>
          <w:p w:rsidR="00277E9E" w:rsidRDefault="00277E9E" w:rsidP="00277E9E">
            <w:pPr>
              <w:pStyle w:val="-"/>
              <w:ind w:firstLineChars="0" w:firstLine="0"/>
              <w:jc w:val="right"/>
              <w:rPr>
                <w:rFonts w:hint="eastAsia"/>
              </w:rPr>
            </w:pPr>
            <w:r>
              <w:t>0.24%</w:t>
            </w:r>
          </w:p>
        </w:tc>
      </w:tr>
      <w:tr w:rsidR="00277E9E" w:rsidTr="00277E9E">
        <w:tc>
          <w:tcPr>
            <w:tcW w:w="1429" w:type="dxa"/>
          </w:tcPr>
          <w:p w:rsidR="00277E9E" w:rsidRDefault="00277E9E" w:rsidP="00277E9E">
            <w:pPr>
              <w:pStyle w:val="-"/>
              <w:ind w:firstLineChars="0" w:firstLine="0"/>
              <w:jc w:val="left"/>
              <w:rPr>
                <w:rFonts w:hint="eastAsia"/>
              </w:rPr>
            </w:pPr>
            <w:r>
              <w:rPr>
                <w:rFonts w:hint="eastAsia"/>
              </w:rPr>
              <w:t>过去一年</w:t>
            </w:r>
          </w:p>
        </w:tc>
        <w:tc>
          <w:tcPr>
            <w:tcW w:w="1315" w:type="dxa"/>
          </w:tcPr>
          <w:p w:rsidR="00277E9E" w:rsidRDefault="00277E9E" w:rsidP="00277E9E">
            <w:pPr>
              <w:pStyle w:val="-"/>
              <w:ind w:firstLineChars="0" w:firstLine="0"/>
              <w:jc w:val="right"/>
              <w:rPr>
                <w:rFonts w:hint="eastAsia"/>
              </w:rPr>
            </w:pPr>
            <w:r>
              <w:t>19.24%</w:t>
            </w:r>
          </w:p>
        </w:tc>
        <w:tc>
          <w:tcPr>
            <w:tcW w:w="1315" w:type="dxa"/>
          </w:tcPr>
          <w:p w:rsidR="00277E9E" w:rsidRDefault="00277E9E" w:rsidP="00277E9E">
            <w:pPr>
              <w:pStyle w:val="-"/>
              <w:ind w:firstLineChars="0" w:firstLine="0"/>
              <w:jc w:val="right"/>
              <w:rPr>
                <w:rFonts w:hint="eastAsia"/>
              </w:rPr>
            </w:pPr>
            <w:r>
              <w:t>0.50%</w:t>
            </w:r>
          </w:p>
        </w:tc>
        <w:tc>
          <w:tcPr>
            <w:tcW w:w="1315" w:type="dxa"/>
          </w:tcPr>
          <w:p w:rsidR="00277E9E" w:rsidRDefault="00277E9E" w:rsidP="00277E9E">
            <w:pPr>
              <w:pStyle w:val="-"/>
              <w:ind w:firstLineChars="0" w:firstLine="0"/>
              <w:jc w:val="right"/>
              <w:rPr>
                <w:rFonts w:hint="eastAsia"/>
              </w:rPr>
            </w:pPr>
            <w:r>
              <w:t>6.87%</w:t>
            </w:r>
          </w:p>
        </w:tc>
        <w:tc>
          <w:tcPr>
            <w:tcW w:w="1315" w:type="dxa"/>
          </w:tcPr>
          <w:p w:rsidR="00277E9E" w:rsidRDefault="00277E9E" w:rsidP="00277E9E">
            <w:pPr>
              <w:pStyle w:val="-"/>
              <w:ind w:firstLineChars="0" w:firstLine="0"/>
              <w:jc w:val="right"/>
              <w:rPr>
                <w:rFonts w:hint="eastAsia"/>
              </w:rPr>
            </w:pPr>
            <w:r>
              <w:t>0.20%</w:t>
            </w:r>
          </w:p>
        </w:tc>
        <w:tc>
          <w:tcPr>
            <w:tcW w:w="907" w:type="dxa"/>
          </w:tcPr>
          <w:p w:rsidR="00277E9E" w:rsidRDefault="00277E9E" w:rsidP="00277E9E">
            <w:pPr>
              <w:pStyle w:val="-"/>
              <w:ind w:firstLineChars="0" w:firstLine="0"/>
              <w:jc w:val="right"/>
              <w:rPr>
                <w:rFonts w:hint="eastAsia"/>
              </w:rPr>
            </w:pPr>
            <w:r>
              <w:t>12.37%</w:t>
            </w:r>
          </w:p>
        </w:tc>
        <w:tc>
          <w:tcPr>
            <w:tcW w:w="907" w:type="dxa"/>
          </w:tcPr>
          <w:p w:rsidR="00277E9E" w:rsidRDefault="00277E9E" w:rsidP="00277E9E">
            <w:pPr>
              <w:pStyle w:val="-"/>
              <w:ind w:firstLineChars="0" w:firstLine="0"/>
              <w:jc w:val="right"/>
              <w:rPr>
                <w:rFonts w:hint="eastAsia"/>
              </w:rPr>
            </w:pPr>
            <w:r>
              <w:t>0.30%</w:t>
            </w:r>
          </w:p>
        </w:tc>
      </w:tr>
      <w:tr w:rsidR="00277E9E" w:rsidTr="00277E9E">
        <w:tc>
          <w:tcPr>
            <w:tcW w:w="1429" w:type="dxa"/>
          </w:tcPr>
          <w:p w:rsidR="00277E9E" w:rsidRDefault="00277E9E" w:rsidP="00277E9E">
            <w:pPr>
              <w:pStyle w:val="-"/>
              <w:ind w:firstLineChars="0" w:firstLine="0"/>
              <w:jc w:val="left"/>
              <w:rPr>
                <w:rFonts w:hint="eastAsia"/>
              </w:rPr>
            </w:pPr>
            <w:r>
              <w:rPr>
                <w:rFonts w:hint="eastAsia"/>
              </w:rPr>
              <w:t>自基金合同生效起至今</w:t>
            </w:r>
          </w:p>
        </w:tc>
        <w:tc>
          <w:tcPr>
            <w:tcW w:w="1315" w:type="dxa"/>
          </w:tcPr>
          <w:p w:rsidR="00277E9E" w:rsidRDefault="00277E9E" w:rsidP="00277E9E">
            <w:pPr>
              <w:pStyle w:val="-"/>
              <w:ind w:firstLineChars="0" w:firstLine="0"/>
              <w:jc w:val="right"/>
              <w:rPr>
                <w:rFonts w:hint="eastAsia"/>
              </w:rPr>
            </w:pPr>
            <w:r>
              <w:t>23.87%</w:t>
            </w:r>
          </w:p>
        </w:tc>
        <w:tc>
          <w:tcPr>
            <w:tcW w:w="1315" w:type="dxa"/>
          </w:tcPr>
          <w:p w:rsidR="00277E9E" w:rsidRDefault="00277E9E" w:rsidP="00277E9E">
            <w:pPr>
              <w:pStyle w:val="-"/>
              <w:ind w:firstLineChars="0" w:firstLine="0"/>
              <w:jc w:val="right"/>
              <w:rPr>
                <w:rFonts w:hint="eastAsia"/>
              </w:rPr>
            </w:pPr>
            <w:r>
              <w:t>0.38%</w:t>
            </w:r>
          </w:p>
        </w:tc>
        <w:tc>
          <w:tcPr>
            <w:tcW w:w="1315" w:type="dxa"/>
          </w:tcPr>
          <w:p w:rsidR="00277E9E" w:rsidRDefault="00277E9E" w:rsidP="00277E9E">
            <w:pPr>
              <w:pStyle w:val="-"/>
              <w:ind w:firstLineChars="0" w:firstLine="0"/>
              <w:jc w:val="right"/>
              <w:rPr>
                <w:rFonts w:hint="eastAsia"/>
              </w:rPr>
            </w:pPr>
            <w:r>
              <w:t>15.15%</w:t>
            </w:r>
          </w:p>
        </w:tc>
        <w:tc>
          <w:tcPr>
            <w:tcW w:w="1315" w:type="dxa"/>
          </w:tcPr>
          <w:p w:rsidR="00277E9E" w:rsidRDefault="00277E9E" w:rsidP="00277E9E">
            <w:pPr>
              <w:pStyle w:val="-"/>
              <w:ind w:firstLineChars="0" w:firstLine="0"/>
              <w:jc w:val="right"/>
              <w:rPr>
                <w:rFonts w:hint="eastAsia"/>
              </w:rPr>
            </w:pPr>
            <w:r>
              <w:t>0.20%</w:t>
            </w:r>
          </w:p>
        </w:tc>
        <w:tc>
          <w:tcPr>
            <w:tcW w:w="907" w:type="dxa"/>
          </w:tcPr>
          <w:p w:rsidR="00277E9E" w:rsidRDefault="00277E9E" w:rsidP="00277E9E">
            <w:pPr>
              <w:pStyle w:val="-"/>
              <w:ind w:firstLineChars="0" w:firstLine="0"/>
              <w:jc w:val="right"/>
              <w:rPr>
                <w:rFonts w:hint="eastAsia"/>
              </w:rPr>
            </w:pPr>
            <w:r>
              <w:t>8.72%</w:t>
            </w:r>
          </w:p>
        </w:tc>
        <w:tc>
          <w:tcPr>
            <w:tcW w:w="907" w:type="dxa"/>
          </w:tcPr>
          <w:p w:rsidR="00277E9E" w:rsidRDefault="00277E9E" w:rsidP="00277E9E">
            <w:pPr>
              <w:pStyle w:val="-"/>
              <w:ind w:firstLineChars="0" w:firstLine="0"/>
              <w:jc w:val="right"/>
              <w:rPr>
                <w:rFonts w:hint="eastAsia"/>
              </w:rPr>
            </w:pPr>
            <w:r>
              <w:t>0.18%</w:t>
            </w:r>
          </w:p>
        </w:tc>
      </w:tr>
    </w:tbl>
    <w:p w:rsidR="00277E9E" w:rsidRDefault="00277E9E" w:rsidP="00277E9E">
      <w:pPr>
        <w:pStyle w:val="-3"/>
        <w:spacing w:before="156" w:after="156"/>
        <w:rPr>
          <w:rFonts w:hint="eastAsia"/>
        </w:rPr>
      </w:pPr>
      <w:r>
        <w:rPr>
          <w:rFonts w:hint="eastAsia"/>
        </w:rPr>
        <w:t>自基金合同生效以来基金累计净值增长率变动及其与同期业绩比较基准收益率变动的比较</w:t>
      </w:r>
    </w:p>
    <w:p w:rsidR="00277E9E" w:rsidRDefault="00277E9E" w:rsidP="00277E9E">
      <w:pPr>
        <w:rPr>
          <w:rFonts w:hint="eastAsia"/>
        </w:rPr>
      </w:pPr>
      <w:r>
        <w:rPr>
          <w:rFonts w:hint="eastAsia"/>
          <w:noProof/>
        </w:rPr>
        <w:drawing>
          <wp:inline distT="0" distB="0" distL="0" distR="0">
            <wp:extent cx="5274310" cy="376618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66185"/>
                    </a:xfrm>
                    <a:prstGeom prst="rect">
                      <a:avLst/>
                    </a:prstGeom>
                  </pic:spPr>
                </pic:pic>
              </a:graphicData>
            </a:graphic>
          </wp:inline>
        </w:drawing>
      </w:r>
    </w:p>
    <w:p w:rsidR="00277E9E" w:rsidRDefault="00277E9E" w:rsidP="00277E9E">
      <w:pPr>
        <w:rPr>
          <w:rFonts w:hint="eastAsia"/>
        </w:rPr>
      </w:pPr>
      <w:r>
        <w:rPr>
          <w:rFonts w:hint="eastAsia"/>
          <w:noProof/>
        </w:rPr>
        <w:lastRenderedPageBreak/>
        <w:drawing>
          <wp:inline distT="0" distB="0" distL="0" distR="0">
            <wp:extent cx="5274310" cy="3766185"/>
            <wp:effectExtent l="0" t="0" r="2540" b="571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766185"/>
                    </a:xfrm>
                    <a:prstGeom prst="rect">
                      <a:avLst/>
                    </a:prstGeom>
                  </pic:spPr>
                </pic:pic>
              </a:graphicData>
            </a:graphic>
          </wp:inline>
        </w:drawing>
      </w:r>
    </w:p>
    <w:p w:rsidR="00277E9E" w:rsidRDefault="00277E9E" w:rsidP="00277E9E">
      <w:pPr>
        <w:pStyle w:val="-1"/>
        <w:ind w:left="281" w:hanging="281"/>
        <w:rPr>
          <w:rFonts w:hint="eastAsia"/>
        </w:rPr>
      </w:pPr>
      <w:r>
        <w:rPr>
          <w:rFonts w:hint="eastAsia"/>
        </w:rPr>
        <w:t>管理人报告</w:t>
      </w:r>
    </w:p>
    <w:p w:rsidR="00277E9E" w:rsidRDefault="00277E9E" w:rsidP="00277E9E">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277E9E" w:rsidTr="00D33D2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277E9E" w:rsidRDefault="00277E9E" w:rsidP="00277E9E">
            <w:pPr>
              <w:jc w:val="center"/>
              <w:rPr>
                <w:rFonts w:hint="eastAsia"/>
              </w:rPr>
            </w:pPr>
            <w:r>
              <w:rPr>
                <w:rFonts w:hint="eastAsia"/>
              </w:rPr>
              <w:t>姓名</w:t>
            </w:r>
          </w:p>
        </w:tc>
        <w:tc>
          <w:tcPr>
            <w:tcW w:w="851" w:type="dxa"/>
            <w:vMerge w:val="restart"/>
          </w:tcPr>
          <w:p w:rsidR="00277E9E" w:rsidRDefault="00277E9E" w:rsidP="00277E9E">
            <w:pPr>
              <w:jc w:val="center"/>
              <w:rPr>
                <w:rFonts w:hint="eastAsia"/>
              </w:rPr>
            </w:pPr>
            <w:r>
              <w:rPr>
                <w:rFonts w:hint="eastAsia"/>
              </w:rPr>
              <w:t>职务</w:t>
            </w:r>
          </w:p>
        </w:tc>
        <w:tc>
          <w:tcPr>
            <w:tcW w:w="2234" w:type="dxa"/>
            <w:gridSpan w:val="2"/>
            <w:tcBorders>
              <w:bottom w:val="single" w:sz="4" w:space="0" w:color="auto"/>
            </w:tcBorders>
          </w:tcPr>
          <w:p w:rsidR="00277E9E" w:rsidRDefault="00277E9E" w:rsidP="00277E9E">
            <w:pPr>
              <w:jc w:val="center"/>
              <w:rPr>
                <w:rFonts w:hint="eastAsia"/>
              </w:rPr>
            </w:pPr>
            <w:r>
              <w:rPr>
                <w:rFonts w:hint="eastAsia"/>
              </w:rPr>
              <w:t>任本基金的基金经理期限</w:t>
            </w:r>
          </w:p>
        </w:tc>
        <w:tc>
          <w:tcPr>
            <w:tcW w:w="703" w:type="dxa"/>
            <w:vMerge w:val="restart"/>
          </w:tcPr>
          <w:p w:rsidR="00277E9E" w:rsidRDefault="00277E9E" w:rsidP="00277E9E">
            <w:pPr>
              <w:jc w:val="center"/>
              <w:rPr>
                <w:rFonts w:hint="eastAsia"/>
              </w:rPr>
            </w:pPr>
            <w:r>
              <w:rPr>
                <w:rFonts w:hint="eastAsia"/>
              </w:rPr>
              <w:t>证券从业年限</w:t>
            </w:r>
          </w:p>
        </w:tc>
        <w:tc>
          <w:tcPr>
            <w:tcW w:w="3856" w:type="dxa"/>
            <w:vMerge w:val="restart"/>
          </w:tcPr>
          <w:p w:rsidR="00277E9E" w:rsidRDefault="00277E9E" w:rsidP="00277E9E">
            <w:pPr>
              <w:jc w:val="center"/>
              <w:rPr>
                <w:rFonts w:hint="eastAsia"/>
              </w:rPr>
            </w:pPr>
            <w:r>
              <w:rPr>
                <w:rFonts w:hint="eastAsia"/>
              </w:rPr>
              <w:t>说明</w:t>
            </w:r>
          </w:p>
        </w:tc>
      </w:tr>
      <w:tr w:rsidR="00277E9E" w:rsidTr="00277E9E">
        <w:tc>
          <w:tcPr>
            <w:tcW w:w="862" w:type="dxa"/>
            <w:vMerge/>
          </w:tcPr>
          <w:p w:rsidR="00277E9E" w:rsidRDefault="00277E9E" w:rsidP="00277E9E">
            <w:pPr>
              <w:jc w:val="left"/>
              <w:rPr>
                <w:rFonts w:hint="eastAsia"/>
              </w:rPr>
            </w:pPr>
          </w:p>
        </w:tc>
        <w:tc>
          <w:tcPr>
            <w:tcW w:w="851" w:type="dxa"/>
            <w:vMerge/>
          </w:tcPr>
          <w:p w:rsidR="00277E9E" w:rsidRDefault="00277E9E" w:rsidP="00277E9E">
            <w:pPr>
              <w:jc w:val="left"/>
              <w:rPr>
                <w:rFonts w:hint="eastAsia"/>
              </w:rPr>
            </w:pPr>
          </w:p>
        </w:tc>
        <w:tc>
          <w:tcPr>
            <w:tcW w:w="1117" w:type="dxa"/>
            <w:shd w:val="clear" w:color="auto" w:fill="BFBFBF"/>
          </w:tcPr>
          <w:p w:rsidR="00277E9E" w:rsidRDefault="00277E9E" w:rsidP="00277E9E">
            <w:pPr>
              <w:jc w:val="center"/>
              <w:rPr>
                <w:rFonts w:hint="eastAsia"/>
              </w:rPr>
            </w:pPr>
            <w:r>
              <w:rPr>
                <w:rFonts w:hint="eastAsia"/>
              </w:rPr>
              <w:t>任职日期</w:t>
            </w:r>
          </w:p>
        </w:tc>
        <w:tc>
          <w:tcPr>
            <w:tcW w:w="1117" w:type="dxa"/>
            <w:shd w:val="clear" w:color="auto" w:fill="BFBFBF"/>
          </w:tcPr>
          <w:p w:rsidR="00277E9E" w:rsidRDefault="00277E9E" w:rsidP="00277E9E">
            <w:pPr>
              <w:jc w:val="center"/>
              <w:rPr>
                <w:rFonts w:hint="eastAsia"/>
              </w:rPr>
            </w:pPr>
            <w:r>
              <w:rPr>
                <w:rFonts w:hint="eastAsia"/>
              </w:rPr>
              <w:t>离任日期</w:t>
            </w:r>
          </w:p>
        </w:tc>
        <w:tc>
          <w:tcPr>
            <w:tcW w:w="703" w:type="dxa"/>
            <w:vMerge/>
          </w:tcPr>
          <w:p w:rsidR="00277E9E" w:rsidRDefault="00277E9E" w:rsidP="00277E9E">
            <w:pPr>
              <w:jc w:val="left"/>
              <w:rPr>
                <w:rFonts w:hint="eastAsia"/>
              </w:rPr>
            </w:pPr>
          </w:p>
        </w:tc>
        <w:tc>
          <w:tcPr>
            <w:tcW w:w="3856" w:type="dxa"/>
            <w:vMerge/>
          </w:tcPr>
          <w:p w:rsidR="00277E9E" w:rsidRDefault="00277E9E" w:rsidP="00277E9E">
            <w:pPr>
              <w:jc w:val="left"/>
              <w:rPr>
                <w:rFonts w:hint="eastAsia"/>
              </w:rPr>
            </w:pPr>
          </w:p>
        </w:tc>
      </w:tr>
      <w:tr w:rsidR="00277E9E" w:rsidTr="00277E9E">
        <w:tc>
          <w:tcPr>
            <w:tcW w:w="862" w:type="dxa"/>
          </w:tcPr>
          <w:p w:rsidR="00277E9E" w:rsidRDefault="00277E9E" w:rsidP="00277E9E">
            <w:pPr>
              <w:jc w:val="left"/>
              <w:rPr>
                <w:rFonts w:hint="eastAsia"/>
              </w:rPr>
            </w:pPr>
            <w:r>
              <w:rPr>
                <w:rFonts w:hint="eastAsia"/>
              </w:rPr>
              <w:t>夏莹莹</w:t>
            </w:r>
          </w:p>
        </w:tc>
        <w:tc>
          <w:tcPr>
            <w:tcW w:w="851" w:type="dxa"/>
          </w:tcPr>
          <w:p w:rsidR="00277E9E" w:rsidRDefault="00277E9E" w:rsidP="00277E9E">
            <w:pPr>
              <w:jc w:val="left"/>
              <w:rPr>
                <w:rFonts w:hint="eastAsia"/>
              </w:rPr>
            </w:pPr>
            <w:r>
              <w:rPr>
                <w:rFonts w:hint="eastAsia"/>
              </w:rPr>
              <w:t>本基金基金经理</w:t>
            </w:r>
          </w:p>
        </w:tc>
        <w:tc>
          <w:tcPr>
            <w:tcW w:w="1117" w:type="dxa"/>
          </w:tcPr>
          <w:p w:rsidR="00277E9E" w:rsidRDefault="00277E9E" w:rsidP="00277E9E">
            <w:pPr>
              <w:jc w:val="left"/>
              <w:rPr>
                <w:rFonts w:hint="eastAsia"/>
              </w:rPr>
            </w:pPr>
            <w:r>
              <w:rPr>
                <w:rFonts w:hint="eastAsia"/>
              </w:rPr>
              <w:t>2017</w:t>
            </w:r>
            <w:r>
              <w:rPr>
                <w:rFonts w:hint="eastAsia"/>
              </w:rPr>
              <w:t>年</w:t>
            </w:r>
            <w:r>
              <w:rPr>
                <w:rFonts w:hint="eastAsia"/>
              </w:rPr>
              <w:t>11</w:t>
            </w:r>
            <w:r>
              <w:rPr>
                <w:rFonts w:hint="eastAsia"/>
              </w:rPr>
              <w:t>月</w:t>
            </w:r>
            <w:r>
              <w:rPr>
                <w:rFonts w:hint="eastAsia"/>
              </w:rPr>
              <w:t>10</w:t>
            </w:r>
            <w:r>
              <w:rPr>
                <w:rFonts w:hint="eastAsia"/>
              </w:rPr>
              <w:t>日</w:t>
            </w:r>
          </w:p>
        </w:tc>
        <w:tc>
          <w:tcPr>
            <w:tcW w:w="1117" w:type="dxa"/>
          </w:tcPr>
          <w:p w:rsidR="00277E9E" w:rsidRDefault="00277E9E" w:rsidP="00277E9E">
            <w:pPr>
              <w:jc w:val="right"/>
              <w:rPr>
                <w:rFonts w:hint="eastAsia"/>
              </w:rPr>
            </w:pPr>
            <w:r>
              <w:t>-</w:t>
            </w:r>
          </w:p>
        </w:tc>
        <w:tc>
          <w:tcPr>
            <w:tcW w:w="703" w:type="dxa"/>
          </w:tcPr>
          <w:p w:rsidR="00277E9E" w:rsidRDefault="00277E9E" w:rsidP="00277E9E">
            <w:pPr>
              <w:jc w:val="left"/>
              <w:rPr>
                <w:rFonts w:hint="eastAsia"/>
              </w:rPr>
            </w:pPr>
            <w:r>
              <w:rPr>
                <w:rFonts w:hint="eastAsia"/>
              </w:rPr>
              <w:t>14</w:t>
            </w:r>
            <w:r>
              <w:rPr>
                <w:rFonts w:hint="eastAsia"/>
              </w:rPr>
              <w:t>年</w:t>
            </w:r>
          </w:p>
        </w:tc>
        <w:tc>
          <w:tcPr>
            <w:tcW w:w="3856" w:type="dxa"/>
          </w:tcPr>
          <w:p w:rsidR="00277E9E" w:rsidRDefault="00277E9E" w:rsidP="00277E9E">
            <w:pPr>
              <w:jc w:val="left"/>
              <w:rPr>
                <w:rFonts w:hint="eastAsia"/>
              </w:rPr>
            </w:pPr>
            <w:r>
              <w:rPr>
                <w:rFonts w:hint="eastAsia"/>
              </w:rPr>
              <w:t>女，香港科技大学工商管理硕士，具有基金从业资格。曾先后就职于晨星资讯投资管理部、招商银行私人银行部、腾讯支付基础平台与金融应用线金融合作和政策部，历任投资顾问、高级分析师、金融产品高级经理。</w:t>
            </w:r>
            <w:r>
              <w:rPr>
                <w:rFonts w:hint="eastAsia"/>
              </w:rPr>
              <w:t>2017</w:t>
            </w:r>
            <w:r>
              <w:rPr>
                <w:rFonts w:hint="eastAsia"/>
              </w:rPr>
              <w:t>年</w:t>
            </w:r>
            <w:r>
              <w:rPr>
                <w:rFonts w:hint="eastAsia"/>
              </w:rPr>
              <w:t>3</w:t>
            </w:r>
            <w:r>
              <w:rPr>
                <w:rFonts w:hint="eastAsia"/>
              </w:rPr>
              <w:t>月加入南方基金，任宏观研究与资产配置部高级研究员。</w:t>
            </w:r>
            <w:r>
              <w:rPr>
                <w:rFonts w:hint="eastAsia"/>
              </w:rPr>
              <w:t>2017</w:t>
            </w:r>
            <w:r>
              <w:rPr>
                <w:rFonts w:hint="eastAsia"/>
              </w:rPr>
              <w:t>年</w:t>
            </w:r>
            <w:r>
              <w:rPr>
                <w:rFonts w:hint="eastAsia"/>
              </w:rPr>
              <w:t>11</w:t>
            </w:r>
            <w:r>
              <w:rPr>
                <w:rFonts w:hint="eastAsia"/>
              </w:rPr>
              <w:t>月</w:t>
            </w:r>
            <w:r>
              <w:rPr>
                <w:rFonts w:hint="eastAsia"/>
              </w:rPr>
              <w:t>10</w:t>
            </w:r>
            <w:r>
              <w:rPr>
                <w:rFonts w:hint="eastAsia"/>
              </w:rPr>
              <w:t>日至今，任南方全天候策略基金经理；</w:t>
            </w:r>
            <w:r>
              <w:rPr>
                <w:rFonts w:hint="eastAsia"/>
              </w:rPr>
              <w:t>2019</w:t>
            </w:r>
            <w:r>
              <w:rPr>
                <w:rFonts w:hint="eastAsia"/>
              </w:rPr>
              <w:t>年</w:t>
            </w:r>
            <w:r>
              <w:rPr>
                <w:rFonts w:hint="eastAsia"/>
              </w:rPr>
              <w:t>1</w:t>
            </w:r>
            <w:r>
              <w:rPr>
                <w:rFonts w:hint="eastAsia"/>
              </w:rPr>
              <w:t>月</w:t>
            </w:r>
            <w:r>
              <w:rPr>
                <w:rFonts w:hint="eastAsia"/>
              </w:rPr>
              <w:t>17</w:t>
            </w:r>
            <w:r>
              <w:rPr>
                <w:rFonts w:hint="eastAsia"/>
              </w:rPr>
              <w:t>日至今，任南方合顺多资产基金经理。</w:t>
            </w:r>
          </w:p>
        </w:tc>
      </w:tr>
      <w:tr w:rsidR="00277E9E" w:rsidTr="00277E9E">
        <w:tc>
          <w:tcPr>
            <w:tcW w:w="862" w:type="dxa"/>
          </w:tcPr>
          <w:p w:rsidR="00277E9E" w:rsidRDefault="00277E9E" w:rsidP="00277E9E">
            <w:pPr>
              <w:jc w:val="left"/>
              <w:rPr>
                <w:rFonts w:hint="eastAsia"/>
              </w:rPr>
            </w:pPr>
            <w:r>
              <w:rPr>
                <w:rFonts w:hint="eastAsia"/>
              </w:rPr>
              <w:t>李文良</w:t>
            </w:r>
          </w:p>
        </w:tc>
        <w:tc>
          <w:tcPr>
            <w:tcW w:w="851" w:type="dxa"/>
          </w:tcPr>
          <w:p w:rsidR="00277E9E" w:rsidRDefault="00277E9E" w:rsidP="00277E9E">
            <w:pPr>
              <w:jc w:val="left"/>
              <w:rPr>
                <w:rFonts w:hint="eastAsia"/>
              </w:rPr>
            </w:pPr>
            <w:r>
              <w:rPr>
                <w:rFonts w:hint="eastAsia"/>
              </w:rPr>
              <w:t>本基金基金经理</w:t>
            </w:r>
          </w:p>
        </w:tc>
        <w:tc>
          <w:tcPr>
            <w:tcW w:w="1117" w:type="dxa"/>
          </w:tcPr>
          <w:p w:rsidR="00277E9E" w:rsidRDefault="00277E9E" w:rsidP="00277E9E">
            <w:pPr>
              <w:jc w:val="left"/>
              <w:rPr>
                <w:rFonts w:hint="eastAsia"/>
              </w:rPr>
            </w:pPr>
            <w:r>
              <w:rPr>
                <w:rFonts w:hint="eastAsia"/>
              </w:rPr>
              <w:t>2018</w:t>
            </w:r>
            <w:r>
              <w:rPr>
                <w:rFonts w:hint="eastAsia"/>
              </w:rPr>
              <w:t>年</w:t>
            </w:r>
            <w:r>
              <w:rPr>
                <w:rFonts w:hint="eastAsia"/>
              </w:rPr>
              <w:t>3</w:t>
            </w:r>
            <w:r>
              <w:rPr>
                <w:rFonts w:hint="eastAsia"/>
              </w:rPr>
              <w:t>月</w:t>
            </w:r>
            <w:r>
              <w:rPr>
                <w:rFonts w:hint="eastAsia"/>
              </w:rPr>
              <w:t>8</w:t>
            </w:r>
            <w:r>
              <w:rPr>
                <w:rFonts w:hint="eastAsia"/>
              </w:rPr>
              <w:t>日</w:t>
            </w:r>
          </w:p>
        </w:tc>
        <w:tc>
          <w:tcPr>
            <w:tcW w:w="1117" w:type="dxa"/>
          </w:tcPr>
          <w:p w:rsidR="00277E9E" w:rsidRDefault="00277E9E" w:rsidP="00277E9E">
            <w:pPr>
              <w:jc w:val="right"/>
              <w:rPr>
                <w:rFonts w:hint="eastAsia"/>
              </w:rPr>
            </w:pPr>
            <w:r>
              <w:t>-</w:t>
            </w:r>
          </w:p>
        </w:tc>
        <w:tc>
          <w:tcPr>
            <w:tcW w:w="703" w:type="dxa"/>
          </w:tcPr>
          <w:p w:rsidR="00277E9E" w:rsidRDefault="00277E9E" w:rsidP="00277E9E">
            <w:pPr>
              <w:jc w:val="left"/>
              <w:rPr>
                <w:rFonts w:hint="eastAsia"/>
              </w:rPr>
            </w:pPr>
            <w:r>
              <w:rPr>
                <w:rFonts w:hint="eastAsia"/>
              </w:rPr>
              <w:t>11</w:t>
            </w:r>
            <w:r>
              <w:rPr>
                <w:rFonts w:hint="eastAsia"/>
              </w:rPr>
              <w:t>年</w:t>
            </w:r>
          </w:p>
        </w:tc>
        <w:tc>
          <w:tcPr>
            <w:tcW w:w="3856" w:type="dxa"/>
          </w:tcPr>
          <w:p w:rsidR="00277E9E" w:rsidRDefault="00277E9E" w:rsidP="00277E9E">
            <w:pPr>
              <w:jc w:val="left"/>
              <w:rPr>
                <w:rFonts w:hint="eastAsia"/>
              </w:rPr>
            </w:pPr>
            <w:r>
              <w:rPr>
                <w:rFonts w:hint="eastAsia"/>
              </w:rPr>
              <w:t>四川大学经济学学士，具有基金从业资格。曾先后就职于富士康集团财务部、晨星资讯全球基金及养老金管理部、招商银行总行基金团队，历任财务报表分析员、基金数据分析员、投资分析与组</w:t>
            </w:r>
            <w:r>
              <w:rPr>
                <w:rFonts w:hint="eastAsia"/>
              </w:rPr>
              <w:lastRenderedPageBreak/>
              <w:t>合构建组长、基金产品规划经理。</w:t>
            </w:r>
            <w:r>
              <w:rPr>
                <w:rFonts w:hint="eastAsia"/>
              </w:rPr>
              <w:t>2017</w:t>
            </w:r>
            <w:r>
              <w:rPr>
                <w:rFonts w:hint="eastAsia"/>
              </w:rPr>
              <w:t>年</w:t>
            </w:r>
            <w:r>
              <w:rPr>
                <w:rFonts w:hint="eastAsia"/>
              </w:rPr>
              <w:t>10</w:t>
            </w:r>
            <w:r>
              <w:rPr>
                <w:rFonts w:hint="eastAsia"/>
              </w:rPr>
              <w:t>月加入南方基金，任宏观研究与资产配置部研究员；</w:t>
            </w:r>
            <w:r>
              <w:rPr>
                <w:rFonts w:hint="eastAsia"/>
              </w:rPr>
              <w:t>2018</w:t>
            </w:r>
            <w:r>
              <w:rPr>
                <w:rFonts w:hint="eastAsia"/>
              </w:rPr>
              <w:t>年</w:t>
            </w:r>
            <w:r>
              <w:rPr>
                <w:rFonts w:hint="eastAsia"/>
              </w:rPr>
              <w:t>3</w:t>
            </w:r>
            <w:r>
              <w:rPr>
                <w:rFonts w:hint="eastAsia"/>
              </w:rPr>
              <w:t>月</w:t>
            </w:r>
            <w:r>
              <w:rPr>
                <w:rFonts w:hint="eastAsia"/>
              </w:rPr>
              <w:t>8</w:t>
            </w:r>
            <w:r>
              <w:rPr>
                <w:rFonts w:hint="eastAsia"/>
              </w:rPr>
              <w:t>日至今，任南方全天候策略基金经理。</w:t>
            </w:r>
          </w:p>
        </w:tc>
      </w:tr>
    </w:tbl>
    <w:p w:rsidR="00277E9E" w:rsidRDefault="00277E9E" w:rsidP="00277E9E">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277E9E" w:rsidRDefault="00277E9E" w:rsidP="00277E9E">
      <w:pPr>
        <w:pStyle w:val="-"/>
        <w:ind w:firstLine="420"/>
        <w:rPr>
          <w:rFonts w:hint="eastAsia"/>
        </w:rPr>
      </w:pPr>
      <w:r>
        <w:rPr>
          <w:rFonts w:hint="eastAsia"/>
        </w:rPr>
        <w:t>2、证券从业年限计算标准遵从行业协会《证券业从业人员资格管理办法》中关于证券从业人员范围的相关规定。</w:t>
      </w:r>
    </w:p>
    <w:p w:rsidR="00277E9E" w:rsidRDefault="00277E9E" w:rsidP="00277E9E">
      <w:pPr>
        <w:pStyle w:val="-3"/>
        <w:spacing w:before="156" w:after="156"/>
        <w:rPr>
          <w:rFonts w:hint="eastAsia"/>
        </w:rPr>
      </w:pPr>
      <w:r>
        <w:rPr>
          <w:rFonts w:hint="eastAsia"/>
        </w:rPr>
        <w:t>期末兼任私募资产管理计划投资经理的基金经理同时管理的产品情况</w:t>
      </w:r>
    </w:p>
    <w:p w:rsidR="00277E9E" w:rsidRDefault="00277E9E" w:rsidP="00277E9E">
      <w:pPr>
        <w:pStyle w:val="-"/>
        <w:ind w:firstLine="420"/>
        <w:rPr>
          <w:rFonts w:hint="eastAsia"/>
        </w:rPr>
      </w:pPr>
      <w:r>
        <w:rPr>
          <w:rFonts w:hint="eastAsia"/>
        </w:rPr>
        <w:t>本期末本基金基金经理无兼任私募资产管理计划投资经理的情况。</w:t>
      </w:r>
    </w:p>
    <w:p w:rsidR="00277E9E" w:rsidRDefault="00277E9E" w:rsidP="00277E9E">
      <w:pPr>
        <w:pStyle w:val="-2"/>
        <w:spacing w:before="312"/>
        <w:rPr>
          <w:rFonts w:hint="eastAsia"/>
        </w:rPr>
      </w:pPr>
      <w:r>
        <w:rPr>
          <w:rFonts w:hint="eastAsia"/>
        </w:rPr>
        <w:t>管理人对报告期内本基金运作遵规守信情况的说明</w:t>
      </w:r>
    </w:p>
    <w:p w:rsidR="00277E9E" w:rsidRDefault="00277E9E" w:rsidP="00277E9E">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277E9E" w:rsidRDefault="00277E9E" w:rsidP="00277E9E">
      <w:pPr>
        <w:pStyle w:val="-2"/>
        <w:spacing w:before="312"/>
        <w:rPr>
          <w:rFonts w:hint="eastAsia"/>
        </w:rPr>
      </w:pPr>
      <w:r>
        <w:rPr>
          <w:rFonts w:hint="eastAsia"/>
        </w:rPr>
        <w:t>公平交易专项说明</w:t>
      </w:r>
    </w:p>
    <w:p w:rsidR="00277E9E" w:rsidRDefault="00277E9E" w:rsidP="00277E9E">
      <w:pPr>
        <w:pStyle w:val="-3"/>
        <w:spacing w:before="156" w:after="156"/>
        <w:rPr>
          <w:rFonts w:hint="eastAsia"/>
        </w:rPr>
      </w:pPr>
      <w:r>
        <w:rPr>
          <w:rFonts w:hint="eastAsia"/>
        </w:rPr>
        <w:t>公平交易制度的执行情况</w:t>
      </w:r>
    </w:p>
    <w:p w:rsidR="00277E9E" w:rsidRDefault="00277E9E" w:rsidP="00277E9E">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277E9E" w:rsidRDefault="00277E9E" w:rsidP="00277E9E">
      <w:pPr>
        <w:pStyle w:val="-3"/>
        <w:spacing w:before="156" w:after="156"/>
        <w:rPr>
          <w:rFonts w:hint="eastAsia"/>
        </w:rPr>
      </w:pPr>
      <w:r>
        <w:rPr>
          <w:rFonts w:hint="eastAsia"/>
        </w:rPr>
        <w:t>异常交易行为的专项说明</w:t>
      </w:r>
    </w:p>
    <w:p w:rsidR="00277E9E" w:rsidRDefault="00277E9E" w:rsidP="00277E9E">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277E9E" w:rsidRDefault="00277E9E" w:rsidP="00277E9E">
      <w:pPr>
        <w:pStyle w:val="-2"/>
        <w:spacing w:before="312"/>
        <w:rPr>
          <w:rFonts w:hint="eastAsia"/>
        </w:rPr>
      </w:pPr>
      <w:r>
        <w:rPr>
          <w:rFonts w:hint="eastAsia"/>
        </w:rPr>
        <w:t>报告期内基金投资策略和运作分析</w:t>
      </w:r>
    </w:p>
    <w:p w:rsidR="00277E9E" w:rsidRDefault="00277E9E" w:rsidP="00277E9E">
      <w:pPr>
        <w:pStyle w:val="-"/>
        <w:ind w:firstLine="420"/>
        <w:rPr>
          <w:rFonts w:hint="eastAsia"/>
        </w:rPr>
      </w:pPr>
      <w:r>
        <w:rPr>
          <w:rFonts w:hint="eastAsia"/>
        </w:rPr>
        <w:t>回顾三季度，尽管全球宏观经济数据延续复苏趋势，但受部分欧美国家出现疫情二次反弹的影响，环比改善幅度较前期放缓。货币政策来看，尽管全球央行仍然维持偏宽松的货币政策，但进一步宽松的幅度将较为有限。国内方面，回顾整个三季度，经济数据持续改善；流动性层面来看，整体上仍然保持宽松，但央行也多次公开表态将维持稳健的货币</w:t>
      </w:r>
      <w:r>
        <w:rPr>
          <w:rFonts w:hint="eastAsia"/>
        </w:rPr>
        <w:lastRenderedPageBreak/>
        <w:t>政策。随着疫苗研发推进，并有可能于年底推出，预计经济复苏的态势将延续。在此背景下，也引发了市场对于流动性边际收紧的担忧。但微观层面，三季度公募基金发行火爆，居民财富入市对流动性形成支撑。总体来看，A股市场在三季度整体表现为震荡上行，但前期表现较好的高估值成长板块在三季度表现明显弱于低估值大盘蓝筹风格指数。</w:t>
      </w:r>
    </w:p>
    <w:p w:rsidR="00277E9E" w:rsidRDefault="00277E9E" w:rsidP="00277E9E">
      <w:pPr>
        <w:pStyle w:val="-"/>
        <w:ind w:firstLine="420"/>
        <w:rPr>
          <w:rFonts w:hint="eastAsia"/>
        </w:rPr>
      </w:pPr>
      <w:r>
        <w:rPr>
          <w:rFonts w:hint="eastAsia"/>
        </w:rPr>
        <w:t>组合层面，在大类资产配置方面，由于我们依然看好权益类资产表现，因此组合维持相对业绩基准超配权益，但降低了权益资产超配比例。结构方面，考虑到经济持续复苏，流动性存在边际收紧的可能性，且前几期表现较好的医药、科技板块估值处于历史高位，而偏低估值的金融、周期等板块估值较低，配置价值较高；在三季度对组合整体结构进行了调整，增加配置了偏低估值蓝筹风格的主动管理基金占比。此外，新股大量上市，以及展望未来一年新股上市仍将有一定超额收益，组合增加了底仓配置稳健，股票配置比例不超过30%且可以参与两市新股申购的偏债混合类基金配置比例。此外，南方全天候FOF组合充分利用15%股票仓位，基于南方核心股票池精选股票，为组合带来一定超额收益。</w:t>
      </w:r>
    </w:p>
    <w:p w:rsidR="00277E9E" w:rsidRDefault="00277E9E" w:rsidP="00277E9E">
      <w:pPr>
        <w:pStyle w:val="-2"/>
        <w:spacing w:before="312"/>
        <w:rPr>
          <w:rFonts w:hint="eastAsia"/>
        </w:rPr>
      </w:pPr>
      <w:r>
        <w:rPr>
          <w:rFonts w:hint="eastAsia"/>
        </w:rPr>
        <w:t>报告期内基金的业绩表现</w:t>
      </w:r>
    </w:p>
    <w:p w:rsidR="00277E9E" w:rsidRDefault="00277E9E" w:rsidP="00277E9E">
      <w:pPr>
        <w:pStyle w:val="-"/>
        <w:ind w:firstLine="420"/>
        <w:rPr>
          <w:rFonts w:hint="eastAsia"/>
        </w:rPr>
      </w:pPr>
      <w:r>
        <w:rPr>
          <w:rFonts w:hint="eastAsia"/>
        </w:rPr>
        <w:t>截至报告期末，本基金A份额净值为1.2609元，报告期内，份额净值增长率为8.27%，同期业绩基准增长率为1.87%；本基金C份额净值为1.2387元，报告期内，份额净值增长率为8.11%，同期业绩基准增长率为1.87%。</w:t>
      </w:r>
    </w:p>
    <w:p w:rsidR="00277E9E" w:rsidRDefault="00277E9E" w:rsidP="00277E9E">
      <w:pPr>
        <w:pStyle w:val="-2"/>
        <w:spacing w:before="312"/>
        <w:rPr>
          <w:rFonts w:hint="eastAsia"/>
        </w:rPr>
      </w:pPr>
      <w:r>
        <w:rPr>
          <w:rFonts w:hint="eastAsia"/>
        </w:rPr>
        <w:t>报告期内基金持有人数或基金资产净值预警说明</w:t>
      </w:r>
    </w:p>
    <w:p w:rsidR="00277E9E" w:rsidRDefault="00277E9E" w:rsidP="00277E9E">
      <w:pPr>
        <w:pStyle w:val="-"/>
        <w:ind w:firstLine="420"/>
        <w:rPr>
          <w:rFonts w:hint="eastAsia"/>
        </w:rPr>
      </w:pPr>
      <w:r>
        <w:rPr>
          <w:rFonts w:hint="eastAsia"/>
        </w:rPr>
        <w:t>报告期内，本基金未出现连续二十个交易日基金份额持有人数量不满二百人或者基金资产净值低于五千万元的情形。</w:t>
      </w:r>
    </w:p>
    <w:p w:rsidR="00277E9E" w:rsidRDefault="00277E9E" w:rsidP="00277E9E">
      <w:pPr>
        <w:pStyle w:val="-1"/>
        <w:ind w:left="281" w:hanging="281"/>
        <w:rPr>
          <w:rFonts w:hint="eastAsia"/>
        </w:rPr>
      </w:pPr>
      <w:r>
        <w:rPr>
          <w:rFonts w:hint="eastAsia"/>
        </w:rPr>
        <w:t>投资组合报告</w:t>
      </w:r>
    </w:p>
    <w:p w:rsidR="00277E9E" w:rsidRDefault="00277E9E" w:rsidP="00277E9E">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277E9E" w:rsidTr="00277E9E">
        <w:trPr>
          <w:cnfStyle w:val="100000000000" w:firstRow="1" w:lastRow="0" w:firstColumn="0" w:lastColumn="0" w:oddVBand="0" w:evenVBand="0" w:oddHBand="0" w:evenHBand="0" w:firstRowFirstColumn="0" w:firstRowLastColumn="0" w:lastRowFirstColumn="0" w:lastRowLastColumn="0"/>
        </w:trPr>
        <w:tc>
          <w:tcPr>
            <w:tcW w:w="646" w:type="dxa"/>
          </w:tcPr>
          <w:p w:rsidR="00277E9E" w:rsidRDefault="00277E9E" w:rsidP="00277E9E">
            <w:pPr>
              <w:jc w:val="center"/>
              <w:rPr>
                <w:rFonts w:hint="eastAsia"/>
              </w:rPr>
            </w:pPr>
            <w:r>
              <w:rPr>
                <w:rFonts w:hint="eastAsia"/>
              </w:rPr>
              <w:t>序号</w:t>
            </w:r>
          </w:p>
        </w:tc>
        <w:tc>
          <w:tcPr>
            <w:tcW w:w="2971" w:type="dxa"/>
          </w:tcPr>
          <w:p w:rsidR="00277E9E" w:rsidRDefault="00277E9E" w:rsidP="00277E9E">
            <w:pPr>
              <w:jc w:val="center"/>
              <w:rPr>
                <w:rFonts w:hint="eastAsia"/>
              </w:rPr>
            </w:pPr>
            <w:r>
              <w:rPr>
                <w:rFonts w:hint="eastAsia"/>
              </w:rPr>
              <w:t>项目</w:t>
            </w:r>
          </w:p>
        </w:tc>
        <w:tc>
          <w:tcPr>
            <w:tcW w:w="2381" w:type="dxa"/>
          </w:tcPr>
          <w:p w:rsidR="00277E9E" w:rsidRDefault="00277E9E" w:rsidP="00277E9E">
            <w:pPr>
              <w:jc w:val="center"/>
              <w:rPr>
                <w:rFonts w:hint="eastAsia"/>
              </w:rPr>
            </w:pPr>
            <w:r>
              <w:rPr>
                <w:rFonts w:hint="eastAsia"/>
              </w:rPr>
              <w:t>金额（元）</w:t>
            </w:r>
          </w:p>
        </w:tc>
        <w:tc>
          <w:tcPr>
            <w:tcW w:w="2506" w:type="dxa"/>
          </w:tcPr>
          <w:p w:rsidR="00277E9E" w:rsidRDefault="00277E9E" w:rsidP="00277E9E">
            <w:pPr>
              <w:jc w:val="center"/>
              <w:rPr>
                <w:rFonts w:hint="eastAsia"/>
              </w:rPr>
            </w:pPr>
            <w:r>
              <w:rPr>
                <w:rFonts w:hint="eastAsia"/>
              </w:rPr>
              <w:t>占基金总资产的比例（</w:t>
            </w:r>
            <w:r>
              <w:rPr>
                <w:rFonts w:hint="eastAsia"/>
              </w:rPr>
              <w:t>%</w:t>
            </w:r>
            <w:r>
              <w:rPr>
                <w:rFonts w:hint="eastAsia"/>
              </w:rPr>
              <w:t>）</w:t>
            </w:r>
          </w:p>
        </w:tc>
      </w:tr>
      <w:tr w:rsidR="00277E9E" w:rsidTr="00277E9E">
        <w:tc>
          <w:tcPr>
            <w:tcW w:w="646" w:type="dxa"/>
          </w:tcPr>
          <w:p w:rsidR="00277E9E" w:rsidRDefault="00277E9E" w:rsidP="00277E9E">
            <w:pPr>
              <w:jc w:val="center"/>
              <w:rPr>
                <w:rFonts w:hint="eastAsia"/>
              </w:rPr>
            </w:pPr>
            <w:r>
              <w:t>1</w:t>
            </w:r>
          </w:p>
        </w:tc>
        <w:tc>
          <w:tcPr>
            <w:tcW w:w="2971" w:type="dxa"/>
          </w:tcPr>
          <w:p w:rsidR="00277E9E" w:rsidRDefault="00277E9E" w:rsidP="00277E9E">
            <w:pPr>
              <w:jc w:val="left"/>
              <w:rPr>
                <w:rFonts w:hint="eastAsia"/>
              </w:rPr>
            </w:pPr>
            <w:r>
              <w:rPr>
                <w:rFonts w:hint="eastAsia"/>
              </w:rPr>
              <w:t>权益投资</w:t>
            </w:r>
          </w:p>
        </w:tc>
        <w:tc>
          <w:tcPr>
            <w:tcW w:w="2381" w:type="dxa"/>
          </w:tcPr>
          <w:p w:rsidR="00277E9E" w:rsidRDefault="00277E9E" w:rsidP="00277E9E">
            <w:pPr>
              <w:jc w:val="right"/>
              <w:rPr>
                <w:rFonts w:hint="eastAsia"/>
              </w:rPr>
            </w:pPr>
            <w:r>
              <w:t>151,170,075.61</w:t>
            </w:r>
          </w:p>
        </w:tc>
        <w:tc>
          <w:tcPr>
            <w:tcW w:w="2506" w:type="dxa"/>
          </w:tcPr>
          <w:p w:rsidR="00277E9E" w:rsidRDefault="00277E9E" w:rsidP="00277E9E">
            <w:pPr>
              <w:jc w:val="right"/>
              <w:rPr>
                <w:rFonts w:hint="eastAsia"/>
              </w:rPr>
            </w:pPr>
            <w:r>
              <w:t>10.97</w:t>
            </w:r>
          </w:p>
        </w:tc>
      </w:tr>
      <w:tr w:rsidR="00277E9E" w:rsidTr="00277E9E">
        <w:tc>
          <w:tcPr>
            <w:tcW w:w="646" w:type="dxa"/>
          </w:tcPr>
          <w:p w:rsidR="00277E9E" w:rsidRDefault="00277E9E" w:rsidP="00277E9E">
            <w:pPr>
              <w:jc w:val="center"/>
              <w:rPr>
                <w:rFonts w:hint="eastAsia"/>
              </w:rPr>
            </w:pPr>
          </w:p>
        </w:tc>
        <w:tc>
          <w:tcPr>
            <w:tcW w:w="2971" w:type="dxa"/>
          </w:tcPr>
          <w:p w:rsidR="00277E9E" w:rsidRDefault="00277E9E" w:rsidP="00277E9E">
            <w:pPr>
              <w:jc w:val="left"/>
              <w:rPr>
                <w:rFonts w:hint="eastAsia"/>
              </w:rPr>
            </w:pPr>
            <w:r>
              <w:rPr>
                <w:rFonts w:hint="eastAsia"/>
              </w:rPr>
              <w:t>其中：股票</w:t>
            </w:r>
          </w:p>
        </w:tc>
        <w:tc>
          <w:tcPr>
            <w:tcW w:w="2381" w:type="dxa"/>
          </w:tcPr>
          <w:p w:rsidR="00277E9E" w:rsidRDefault="00277E9E" w:rsidP="00277E9E">
            <w:pPr>
              <w:jc w:val="right"/>
              <w:rPr>
                <w:rFonts w:hint="eastAsia"/>
              </w:rPr>
            </w:pPr>
            <w:r>
              <w:t>151,170,075.61</w:t>
            </w:r>
          </w:p>
        </w:tc>
        <w:tc>
          <w:tcPr>
            <w:tcW w:w="2506" w:type="dxa"/>
          </w:tcPr>
          <w:p w:rsidR="00277E9E" w:rsidRDefault="00277E9E" w:rsidP="00277E9E">
            <w:pPr>
              <w:jc w:val="right"/>
              <w:rPr>
                <w:rFonts w:hint="eastAsia"/>
              </w:rPr>
            </w:pPr>
            <w:r>
              <w:t>10.97</w:t>
            </w:r>
          </w:p>
        </w:tc>
      </w:tr>
      <w:tr w:rsidR="00277E9E" w:rsidTr="00277E9E">
        <w:tc>
          <w:tcPr>
            <w:tcW w:w="646" w:type="dxa"/>
          </w:tcPr>
          <w:p w:rsidR="00277E9E" w:rsidRDefault="00277E9E" w:rsidP="00277E9E">
            <w:pPr>
              <w:jc w:val="center"/>
              <w:rPr>
                <w:rFonts w:hint="eastAsia"/>
              </w:rPr>
            </w:pPr>
            <w:r>
              <w:t>2</w:t>
            </w:r>
          </w:p>
        </w:tc>
        <w:tc>
          <w:tcPr>
            <w:tcW w:w="2971" w:type="dxa"/>
          </w:tcPr>
          <w:p w:rsidR="00277E9E" w:rsidRDefault="00277E9E" w:rsidP="00277E9E">
            <w:pPr>
              <w:jc w:val="left"/>
              <w:rPr>
                <w:rFonts w:hint="eastAsia"/>
              </w:rPr>
            </w:pPr>
            <w:r>
              <w:rPr>
                <w:rFonts w:hint="eastAsia"/>
              </w:rPr>
              <w:t>基金投资</w:t>
            </w:r>
          </w:p>
        </w:tc>
        <w:tc>
          <w:tcPr>
            <w:tcW w:w="2381" w:type="dxa"/>
          </w:tcPr>
          <w:p w:rsidR="00277E9E" w:rsidRDefault="00277E9E" w:rsidP="00277E9E">
            <w:pPr>
              <w:jc w:val="right"/>
              <w:rPr>
                <w:rFonts w:hint="eastAsia"/>
              </w:rPr>
            </w:pPr>
            <w:r>
              <w:t>1,129,667,442.32</w:t>
            </w:r>
          </w:p>
        </w:tc>
        <w:tc>
          <w:tcPr>
            <w:tcW w:w="2506" w:type="dxa"/>
          </w:tcPr>
          <w:p w:rsidR="00277E9E" w:rsidRDefault="00277E9E" w:rsidP="00277E9E">
            <w:pPr>
              <w:jc w:val="right"/>
              <w:rPr>
                <w:rFonts w:hint="eastAsia"/>
              </w:rPr>
            </w:pPr>
            <w:r>
              <w:t>82.01</w:t>
            </w:r>
          </w:p>
        </w:tc>
      </w:tr>
      <w:tr w:rsidR="00277E9E" w:rsidTr="00277E9E">
        <w:tc>
          <w:tcPr>
            <w:tcW w:w="646" w:type="dxa"/>
          </w:tcPr>
          <w:p w:rsidR="00277E9E" w:rsidRDefault="00277E9E" w:rsidP="00277E9E">
            <w:pPr>
              <w:jc w:val="center"/>
              <w:rPr>
                <w:rFonts w:hint="eastAsia"/>
              </w:rPr>
            </w:pPr>
            <w:r>
              <w:t>3</w:t>
            </w:r>
          </w:p>
        </w:tc>
        <w:tc>
          <w:tcPr>
            <w:tcW w:w="2971" w:type="dxa"/>
          </w:tcPr>
          <w:p w:rsidR="00277E9E" w:rsidRDefault="00277E9E" w:rsidP="00277E9E">
            <w:pPr>
              <w:jc w:val="left"/>
              <w:rPr>
                <w:rFonts w:hint="eastAsia"/>
              </w:rPr>
            </w:pPr>
            <w:r>
              <w:rPr>
                <w:rFonts w:hint="eastAsia"/>
              </w:rPr>
              <w:t>固定收益投资</w:t>
            </w:r>
          </w:p>
        </w:tc>
        <w:tc>
          <w:tcPr>
            <w:tcW w:w="2381" w:type="dxa"/>
          </w:tcPr>
          <w:p w:rsidR="00277E9E" w:rsidRDefault="00277E9E" w:rsidP="00277E9E">
            <w:pPr>
              <w:jc w:val="right"/>
              <w:rPr>
                <w:rFonts w:hint="eastAsia"/>
              </w:rPr>
            </w:pPr>
            <w:r>
              <w:t>61,775,000.00</w:t>
            </w:r>
          </w:p>
        </w:tc>
        <w:tc>
          <w:tcPr>
            <w:tcW w:w="2506" w:type="dxa"/>
          </w:tcPr>
          <w:p w:rsidR="00277E9E" w:rsidRDefault="00277E9E" w:rsidP="00277E9E">
            <w:pPr>
              <w:jc w:val="right"/>
              <w:rPr>
                <w:rFonts w:hint="eastAsia"/>
              </w:rPr>
            </w:pPr>
            <w:r>
              <w:t>4.48</w:t>
            </w:r>
          </w:p>
        </w:tc>
      </w:tr>
      <w:tr w:rsidR="00277E9E" w:rsidTr="00277E9E">
        <w:tc>
          <w:tcPr>
            <w:tcW w:w="646" w:type="dxa"/>
          </w:tcPr>
          <w:p w:rsidR="00277E9E" w:rsidRDefault="00277E9E" w:rsidP="00277E9E">
            <w:pPr>
              <w:jc w:val="center"/>
              <w:rPr>
                <w:rFonts w:hint="eastAsia"/>
              </w:rPr>
            </w:pPr>
          </w:p>
        </w:tc>
        <w:tc>
          <w:tcPr>
            <w:tcW w:w="2971" w:type="dxa"/>
          </w:tcPr>
          <w:p w:rsidR="00277E9E" w:rsidRDefault="00277E9E" w:rsidP="00277E9E">
            <w:pPr>
              <w:jc w:val="left"/>
              <w:rPr>
                <w:rFonts w:hint="eastAsia"/>
              </w:rPr>
            </w:pPr>
            <w:r>
              <w:rPr>
                <w:rFonts w:hint="eastAsia"/>
              </w:rPr>
              <w:t>其中：债券</w:t>
            </w:r>
          </w:p>
        </w:tc>
        <w:tc>
          <w:tcPr>
            <w:tcW w:w="2381" w:type="dxa"/>
          </w:tcPr>
          <w:p w:rsidR="00277E9E" w:rsidRDefault="00277E9E" w:rsidP="00277E9E">
            <w:pPr>
              <w:jc w:val="right"/>
              <w:rPr>
                <w:rFonts w:hint="eastAsia"/>
              </w:rPr>
            </w:pPr>
            <w:r>
              <w:t>61,775,000.00</w:t>
            </w:r>
          </w:p>
        </w:tc>
        <w:tc>
          <w:tcPr>
            <w:tcW w:w="2506" w:type="dxa"/>
          </w:tcPr>
          <w:p w:rsidR="00277E9E" w:rsidRDefault="00277E9E" w:rsidP="00277E9E">
            <w:pPr>
              <w:jc w:val="right"/>
              <w:rPr>
                <w:rFonts w:hint="eastAsia"/>
              </w:rPr>
            </w:pPr>
            <w:r>
              <w:t>4.48</w:t>
            </w:r>
          </w:p>
        </w:tc>
      </w:tr>
      <w:tr w:rsidR="00277E9E" w:rsidTr="00277E9E">
        <w:tc>
          <w:tcPr>
            <w:tcW w:w="646" w:type="dxa"/>
          </w:tcPr>
          <w:p w:rsidR="00277E9E" w:rsidRDefault="00277E9E" w:rsidP="00277E9E">
            <w:pPr>
              <w:jc w:val="center"/>
              <w:rPr>
                <w:rFonts w:hint="eastAsia"/>
              </w:rPr>
            </w:pPr>
          </w:p>
        </w:tc>
        <w:tc>
          <w:tcPr>
            <w:tcW w:w="2971" w:type="dxa"/>
          </w:tcPr>
          <w:p w:rsidR="00277E9E" w:rsidRDefault="00277E9E" w:rsidP="00277E9E">
            <w:pPr>
              <w:jc w:val="left"/>
              <w:rPr>
                <w:rFonts w:hint="eastAsia"/>
              </w:rPr>
            </w:pPr>
            <w:r>
              <w:rPr>
                <w:rFonts w:hint="eastAsia"/>
              </w:rPr>
              <w:t xml:space="preserve">      </w:t>
            </w:r>
            <w:r>
              <w:rPr>
                <w:rFonts w:hint="eastAsia"/>
              </w:rPr>
              <w:t>资产支持证券</w:t>
            </w:r>
          </w:p>
        </w:tc>
        <w:tc>
          <w:tcPr>
            <w:tcW w:w="2381" w:type="dxa"/>
          </w:tcPr>
          <w:p w:rsidR="00277E9E" w:rsidRDefault="00277E9E" w:rsidP="00277E9E">
            <w:pPr>
              <w:jc w:val="right"/>
              <w:rPr>
                <w:rFonts w:hint="eastAsia"/>
              </w:rPr>
            </w:pPr>
            <w:r>
              <w:t>-</w:t>
            </w:r>
          </w:p>
        </w:tc>
        <w:tc>
          <w:tcPr>
            <w:tcW w:w="2506"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center"/>
              <w:rPr>
                <w:rFonts w:hint="eastAsia"/>
              </w:rPr>
            </w:pPr>
            <w:r>
              <w:t>4</w:t>
            </w:r>
          </w:p>
        </w:tc>
        <w:tc>
          <w:tcPr>
            <w:tcW w:w="2971" w:type="dxa"/>
          </w:tcPr>
          <w:p w:rsidR="00277E9E" w:rsidRDefault="00277E9E" w:rsidP="00277E9E">
            <w:pPr>
              <w:jc w:val="left"/>
              <w:rPr>
                <w:rFonts w:hint="eastAsia"/>
              </w:rPr>
            </w:pPr>
            <w:r>
              <w:rPr>
                <w:rFonts w:hint="eastAsia"/>
              </w:rPr>
              <w:t>贵金属投资</w:t>
            </w:r>
          </w:p>
        </w:tc>
        <w:tc>
          <w:tcPr>
            <w:tcW w:w="2381" w:type="dxa"/>
          </w:tcPr>
          <w:p w:rsidR="00277E9E" w:rsidRDefault="00277E9E" w:rsidP="00277E9E">
            <w:pPr>
              <w:jc w:val="right"/>
              <w:rPr>
                <w:rFonts w:hint="eastAsia"/>
              </w:rPr>
            </w:pPr>
            <w:r>
              <w:t>-</w:t>
            </w:r>
          </w:p>
        </w:tc>
        <w:tc>
          <w:tcPr>
            <w:tcW w:w="2506"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center"/>
              <w:rPr>
                <w:rFonts w:hint="eastAsia"/>
              </w:rPr>
            </w:pPr>
            <w:r>
              <w:t>5</w:t>
            </w:r>
          </w:p>
        </w:tc>
        <w:tc>
          <w:tcPr>
            <w:tcW w:w="2971" w:type="dxa"/>
          </w:tcPr>
          <w:p w:rsidR="00277E9E" w:rsidRDefault="00277E9E" w:rsidP="00277E9E">
            <w:pPr>
              <w:jc w:val="left"/>
              <w:rPr>
                <w:rFonts w:hint="eastAsia"/>
              </w:rPr>
            </w:pPr>
            <w:r>
              <w:rPr>
                <w:rFonts w:hint="eastAsia"/>
              </w:rPr>
              <w:t>金融衍生品投资</w:t>
            </w:r>
          </w:p>
        </w:tc>
        <w:tc>
          <w:tcPr>
            <w:tcW w:w="2381" w:type="dxa"/>
          </w:tcPr>
          <w:p w:rsidR="00277E9E" w:rsidRDefault="00277E9E" w:rsidP="00277E9E">
            <w:pPr>
              <w:jc w:val="right"/>
              <w:rPr>
                <w:rFonts w:hint="eastAsia"/>
              </w:rPr>
            </w:pPr>
            <w:r>
              <w:t>-</w:t>
            </w:r>
          </w:p>
        </w:tc>
        <w:tc>
          <w:tcPr>
            <w:tcW w:w="2506"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center"/>
              <w:rPr>
                <w:rFonts w:hint="eastAsia"/>
              </w:rPr>
            </w:pPr>
            <w:r>
              <w:t>6</w:t>
            </w:r>
          </w:p>
        </w:tc>
        <w:tc>
          <w:tcPr>
            <w:tcW w:w="2971" w:type="dxa"/>
          </w:tcPr>
          <w:p w:rsidR="00277E9E" w:rsidRDefault="00277E9E" w:rsidP="00277E9E">
            <w:pPr>
              <w:jc w:val="left"/>
              <w:rPr>
                <w:rFonts w:hint="eastAsia"/>
              </w:rPr>
            </w:pPr>
            <w:r>
              <w:rPr>
                <w:rFonts w:hint="eastAsia"/>
              </w:rPr>
              <w:t>买入返售金融资产</w:t>
            </w:r>
          </w:p>
        </w:tc>
        <w:tc>
          <w:tcPr>
            <w:tcW w:w="2381" w:type="dxa"/>
          </w:tcPr>
          <w:p w:rsidR="00277E9E" w:rsidRDefault="00277E9E" w:rsidP="00277E9E">
            <w:pPr>
              <w:jc w:val="right"/>
              <w:rPr>
                <w:rFonts w:hint="eastAsia"/>
              </w:rPr>
            </w:pPr>
            <w:r>
              <w:t>-</w:t>
            </w:r>
          </w:p>
        </w:tc>
        <w:tc>
          <w:tcPr>
            <w:tcW w:w="2506"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center"/>
              <w:rPr>
                <w:rFonts w:hint="eastAsia"/>
              </w:rPr>
            </w:pPr>
          </w:p>
        </w:tc>
        <w:tc>
          <w:tcPr>
            <w:tcW w:w="2971" w:type="dxa"/>
          </w:tcPr>
          <w:p w:rsidR="00277E9E" w:rsidRDefault="00277E9E" w:rsidP="00277E9E">
            <w:pPr>
              <w:jc w:val="left"/>
              <w:rPr>
                <w:rFonts w:hint="eastAsia"/>
              </w:rPr>
            </w:pPr>
            <w:r>
              <w:rPr>
                <w:rFonts w:hint="eastAsia"/>
              </w:rPr>
              <w:t>其中：买断式回购的买入返售金融资产</w:t>
            </w:r>
          </w:p>
        </w:tc>
        <w:tc>
          <w:tcPr>
            <w:tcW w:w="2381" w:type="dxa"/>
          </w:tcPr>
          <w:p w:rsidR="00277E9E" w:rsidRDefault="00277E9E" w:rsidP="00277E9E">
            <w:pPr>
              <w:jc w:val="right"/>
              <w:rPr>
                <w:rFonts w:hint="eastAsia"/>
              </w:rPr>
            </w:pPr>
            <w:r>
              <w:t>-</w:t>
            </w:r>
          </w:p>
        </w:tc>
        <w:tc>
          <w:tcPr>
            <w:tcW w:w="2506"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center"/>
              <w:rPr>
                <w:rFonts w:hint="eastAsia"/>
              </w:rPr>
            </w:pPr>
            <w:r>
              <w:t>7</w:t>
            </w:r>
          </w:p>
        </w:tc>
        <w:tc>
          <w:tcPr>
            <w:tcW w:w="2971" w:type="dxa"/>
          </w:tcPr>
          <w:p w:rsidR="00277E9E" w:rsidRDefault="00277E9E" w:rsidP="00277E9E">
            <w:pPr>
              <w:jc w:val="left"/>
              <w:rPr>
                <w:rFonts w:hint="eastAsia"/>
              </w:rPr>
            </w:pPr>
            <w:r>
              <w:rPr>
                <w:rFonts w:hint="eastAsia"/>
              </w:rPr>
              <w:t>银行存款和结算备付金合计</w:t>
            </w:r>
          </w:p>
        </w:tc>
        <w:tc>
          <w:tcPr>
            <w:tcW w:w="2381" w:type="dxa"/>
          </w:tcPr>
          <w:p w:rsidR="00277E9E" w:rsidRDefault="00277E9E" w:rsidP="00277E9E">
            <w:pPr>
              <w:jc w:val="right"/>
              <w:rPr>
                <w:rFonts w:hint="eastAsia"/>
              </w:rPr>
            </w:pPr>
            <w:r>
              <w:t>16,345,983.21</w:t>
            </w:r>
          </w:p>
        </w:tc>
        <w:tc>
          <w:tcPr>
            <w:tcW w:w="2506" w:type="dxa"/>
          </w:tcPr>
          <w:p w:rsidR="00277E9E" w:rsidRDefault="00277E9E" w:rsidP="00277E9E">
            <w:pPr>
              <w:jc w:val="right"/>
              <w:rPr>
                <w:rFonts w:hint="eastAsia"/>
              </w:rPr>
            </w:pPr>
            <w:r>
              <w:t>1.19</w:t>
            </w:r>
          </w:p>
        </w:tc>
      </w:tr>
      <w:tr w:rsidR="00277E9E" w:rsidTr="00277E9E">
        <w:tc>
          <w:tcPr>
            <w:tcW w:w="646" w:type="dxa"/>
          </w:tcPr>
          <w:p w:rsidR="00277E9E" w:rsidRDefault="00277E9E" w:rsidP="00277E9E">
            <w:pPr>
              <w:jc w:val="center"/>
              <w:rPr>
                <w:rFonts w:hint="eastAsia"/>
              </w:rPr>
            </w:pPr>
            <w:r>
              <w:t>8</w:t>
            </w:r>
          </w:p>
        </w:tc>
        <w:tc>
          <w:tcPr>
            <w:tcW w:w="2971" w:type="dxa"/>
          </w:tcPr>
          <w:p w:rsidR="00277E9E" w:rsidRDefault="00277E9E" w:rsidP="00277E9E">
            <w:pPr>
              <w:jc w:val="left"/>
              <w:rPr>
                <w:rFonts w:hint="eastAsia"/>
              </w:rPr>
            </w:pPr>
            <w:r>
              <w:rPr>
                <w:rFonts w:hint="eastAsia"/>
              </w:rPr>
              <w:t>其他资产</w:t>
            </w:r>
          </w:p>
        </w:tc>
        <w:tc>
          <w:tcPr>
            <w:tcW w:w="2381" w:type="dxa"/>
          </w:tcPr>
          <w:p w:rsidR="00277E9E" w:rsidRDefault="00277E9E" w:rsidP="00277E9E">
            <w:pPr>
              <w:jc w:val="right"/>
              <w:rPr>
                <w:rFonts w:hint="eastAsia"/>
              </w:rPr>
            </w:pPr>
            <w:r>
              <w:t>18,467,578.89</w:t>
            </w:r>
          </w:p>
        </w:tc>
        <w:tc>
          <w:tcPr>
            <w:tcW w:w="2506" w:type="dxa"/>
          </w:tcPr>
          <w:p w:rsidR="00277E9E" w:rsidRDefault="00277E9E" w:rsidP="00277E9E">
            <w:pPr>
              <w:jc w:val="right"/>
              <w:rPr>
                <w:rFonts w:hint="eastAsia"/>
              </w:rPr>
            </w:pPr>
            <w:r>
              <w:t>1.34</w:t>
            </w:r>
          </w:p>
        </w:tc>
      </w:tr>
      <w:tr w:rsidR="00277E9E" w:rsidTr="00277E9E">
        <w:tc>
          <w:tcPr>
            <w:tcW w:w="646" w:type="dxa"/>
          </w:tcPr>
          <w:p w:rsidR="00277E9E" w:rsidRDefault="00277E9E" w:rsidP="00277E9E">
            <w:pPr>
              <w:jc w:val="center"/>
              <w:rPr>
                <w:rFonts w:hint="eastAsia"/>
              </w:rPr>
            </w:pPr>
            <w:r>
              <w:t>9</w:t>
            </w:r>
          </w:p>
        </w:tc>
        <w:tc>
          <w:tcPr>
            <w:tcW w:w="2971" w:type="dxa"/>
          </w:tcPr>
          <w:p w:rsidR="00277E9E" w:rsidRDefault="00277E9E" w:rsidP="00277E9E">
            <w:pPr>
              <w:jc w:val="left"/>
              <w:rPr>
                <w:rFonts w:hint="eastAsia"/>
              </w:rPr>
            </w:pPr>
            <w:r>
              <w:rPr>
                <w:rFonts w:hint="eastAsia"/>
              </w:rPr>
              <w:t>合计</w:t>
            </w:r>
          </w:p>
        </w:tc>
        <w:tc>
          <w:tcPr>
            <w:tcW w:w="2381" w:type="dxa"/>
          </w:tcPr>
          <w:p w:rsidR="00277E9E" w:rsidRDefault="00277E9E" w:rsidP="00277E9E">
            <w:pPr>
              <w:jc w:val="right"/>
              <w:rPr>
                <w:rFonts w:hint="eastAsia"/>
              </w:rPr>
            </w:pPr>
            <w:r>
              <w:t>1,377,426,080.03</w:t>
            </w:r>
          </w:p>
        </w:tc>
        <w:tc>
          <w:tcPr>
            <w:tcW w:w="2506" w:type="dxa"/>
          </w:tcPr>
          <w:p w:rsidR="00277E9E" w:rsidRDefault="00277E9E" w:rsidP="00277E9E">
            <w:pPr>
              <w:jc w:val="right"/>
              <w:rPr>
                <w:rFonts w:hint="eastAsia"/>
              </w:rPr>
            </w:pPr>
            <w:r>
              <w:t>100.00</w:t>
            </w:r>
          </w:p>
        </w:tc>
      </w:tr>
    </w:tbl>
    <w:p w:rsidR="00277E9E" w:rsidRDefault="00277E9E" w:rsidP="00277E9E">
      <w:pPr>
        <w:pStyle w:val="-2"/>
        <w:spacing w:before="312"/>
        <w:rPr>
          <w:rFonts w:hint="eastAsia"/>
        </w:rPr>
      </w:pPr>
      <w:r>
        <w:rPr>
          <w:rFonts w:hint="eastAsia"/>
        </w:rPr>
        <w:t>报告期末按行业分类的股票投资组合</w:t>
      </w:r>
    </w:p>
    <w:p w:rsidR="00277E9E" w:rsidRDefault="00277E9E" w:rsidP="00277E9E">
      <w:pPr>
        <w:pStyle w:val="-3"/>
        <w:spacing w:before="156" w:after="156"/>
        <w:rPr>
          <w:rFonts w:hint="eastAsia"/>
        </w:rPr>
      </w:pPr>
      <w:r>
        <w:rPr>
          <w:rFonts w:hint="eastAsia"/>
        </w:rPr>
        <w:t>报告期末按行业分类的境内股票投资组合</w:t>
      </w:r>
    </w:p>
    <w:p w:rsidR="00277E9E" w:rsidRDefault="00277E9E" w:rsidP="00277E9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277E9E" w:rsidTr="00277E9E">
        <w:trPr>
          <w:cnfStyle w:val="100000000000" w:firstRow="1" w:lastRow="0" w:firstColumn="0" w:lastColumn="0" w:oddVBand="0" w:evenVBand="0" w:oddHBand="0" w:evenHBand="0" w:firstRowFirstColumn="0" w:firstRowLastColumn="0" w:lastRowFirstColumn="0" w:lastRowLastColumn="0"/>
        </w:trPr>
        <w:tc>
          <w:tcPr>
            <w:tcW w:w="646" w:type="dxa"/>
          </w:tcPr>
          <w:p w:rsidR="00277E9E" w:rsidRDefault="00277E9E" w:rsidP="00277E9E">
            <w:pPr>
              <w:jc w:val="center"/>
              <w:rPr>
                <w:rFonts w:hint="eastAsia"/>
              </w:rPr>
            </w:pPr>
            <w:r>
              <w:rPr>
                <w:rFonts w:hint="eastAsia"/>
              </w:rPr>
              <w:t>代码</w:t>
            </w:r>
          </w:p>
        </w:tc>
        <w:tc>
          <w:tcPr>
            <w:tcW w:w="3595" w:type="dxa"/>
          </w:tcPr>
          <w:p w:rsidR="00277E9E" w:rsidRDefault="00277E9E" w:rsidP="00277E9E">
            <w:pPr>
              <w:jc w:val="center"/>
              <w:rPr>
                <w:rFonts w:hint="eastAsia"/>
              </w:rPr>
            </w:pPr>
            <w:r>
              <w:rPr>
                <w:rFonts w:hint="eastAsia"/>
              </w:rPr>
              <w:t>行业类别</w:t>
            </w:r>
          </w:p>
        </w:tc>
        <w:tc>
          <w:tcPr>
            <w:tcW w:w="1769" w:type="dxa"/>
          </w:tcPr>
          <w:p w:rsidR="00277E9E" w:rsidRDefault="00277E9E" w:rsidP="00277E9E">
            <w:pPr>
              <w:jc w:val="center"/>
              <w:rPr>
                <w:rFonts w:hint="eastAsia"/>
              </w:rPr>
            </w:pPr>
            <w:r>
              <w:rPr>
                <w:rFonts w:hint="eastAsia"/>
              </w:rPr>
              <w:t>公允价值（元）</w:t>
            </w:r>
          </w:p>
        </w:tc>
        <w:tc>
          <w:tcPr>
            <w:tcW w:w="2495" w:type="dxa"/>
          </w:tcPr>
          <w:p w:rsidR="00277E9E" w:rsidRDefault="00277E9E" w:rsidP="00277E9E">
            <w:pPr>
              <w:jc w:val="center"/>
              <w:rPr>
                <w:rFonts w:hint="eastAsia"/>
              </w:rPr>
            </w:pPr>
            <w:r>
              <w:rPr>
                <w:rFonts w:hint="eastAsia"/>
              </w:rPr>
              <w:t>占基金资产净值比例（％）</w:t>
            </w:r>
          </w:p>
        </w:tc>
      </w:tr>
      <w:tr w:rsidR="00277E9E" w:rsidTr="00277E9E">
        <w:tc>
          <w:tcPr>
            <w:tcW w:w="646" w:type="dxa"/>
          </w:tcPr>
          <w:p w:rsidR="00277E9E" w:rsidRDefault="00277E9E" w:rsidP="00277E9E">
            <w:pPr>
              <w:jc w:val="left"/>
              <w:rPr>
                <w:rFonts w:hint="eastAsia"/>
              </w:rPr>
            </w:pPr>
            <w:r>
              <w:t>A</w:t>
            </w:r>
          </w:p>
        </w:tc>
        <w:tc>
          <w:tcPr>
            <w:tcW w:w="3595" w:type="dxa"/>
          </w:tcPr>
          <w:p w:rsidR="00277E9E" w:rsidRDefault="00277E9E" w:rsidP="00277E9E">
            <w:pPr>
              <w:jc w:val="left"/>
              <w:rPr>
                <w:rFonts w:hint="eastAsia"/>
              </w:rPr>
            </w:pPr>
            <w:r>
              <w:rPr>
                <w:rFonts w:hint="eastAsia"/>
              </w:rPr>
              <w:t>农、林、牧、渔业</w:t>
            </w:r>
          </w:p>
        </w:tc>
        <w:tc>
          <w:tcPr>
            <w:tcW w:w="1769" w:type="dxa"/>
          </w:tcPr>
          <w:p w:rsidR="00277E9E" w:rsidRDefault="00277E9E" w:rsidP="00277E9E">
            <w:pPr>
              <w:jc w:val="right"/>
              <w:rPr>
                <w:rFonts w:hint="eastAsia"/>
              </w:rPr>
            </w:pPr>
            <w:r>
              <w:t>915,500.00</w:t>
            </w:r>
          </w:p>
        </w:tc>
        <w:tc>
          <w:tcPr>
            <w:tcW w:w="2495" w:type="dxa"/>
          </w:tcPr>
          <w:p w:rsidR="00277E9E" w:rsidRDefault="00277E9E" w:rsidP="00277E9E">
            <w:pPr>
              <w:jc w:val="right"/>
              <w:rPr>
                <w:rFonts w:hint="eastAsia"/>
              </w:rPr>
            </w:pPr>
            <w:r>
              <w:t>0.07</w:t>
            </w:r>
          </w:p>
        </w:tc>
      </w:tr>
      <w:tr w:rsidR="00277E9E" w:rsidTr="00277E9E">
        <w:tc>
          <w:tcPr>
            <w:tcW w:w="646" w:type="dxa"/>
          </w:tcPr>
          <w:p w:rsidR="00277E9E" w:rsidRDefault="00277E9E" w:rsidP="00277E9E">
            <w:pPr>
              <w:jc w:val="left"/>
              <w:rPr>
                <w:rFonts w:hint="eastAsia"/>
              </w:rPr>
            </w:pPr>
            <w:r>
              <w:t>B</w:t>
            </w:r>
          </w:p>
        </w:tc>
        <w:tc>
          <w:tcPr>
            <w:tcW w:w="3595" w:type="dxa"/>
          </w:tcPr>
          <w:p w:rsidR="00277E9E" w:rsidRDefault="00277E9E" w:rsidP="00277E9E">
            <w:pPr>
              <w:jc w:val="left"/>
              <w:rPr>
                <w:rFonts w:hint="eastAsia"/>
              </w:rPr>
            </w:pPr>
            <w:r>
              <w:rPr>
                <w:rFonts w:hint="eastAsia"/>
              </w:rPr>
              <w:t>采矿业</w:t>
            </w:r>
          </w:p>
        </w:tc>
        <w:tc>
          <w:tcPr>
            <w:tcW w:w="1769" w:type="dxa"/>
          </w:tcPr>
          <w:p w:rsidR="00277E9E" w:rsidRDefault="00277E9E" w:rsidP="00277E9E">
            <w:pPr>
              <w:jc w:val="right"/>
              <w:rPr>
                <w:rFonts w:hint="eastAsia"/>
              </w:rPr>
            </w:pPr>
            <w:r>
              <w:t>372,000.00</w:t>
            </w:r>
          </w:p>
        </w:tc>
        <w:tc>
          <w:tcPr>
            <w:tcW w:w="2495" w:type="dxa"/>
          </w:tcPr>
          <w:p w:rsidR="00277E9E" w:rsidRDefault="00277E9E" w:rsidP="00277E9E">
            <w:pPr>
              <w:jc w:val="right"/>
              <w:rPr>
                <w:rFonts w:hint="eastAsia"/>
              </w:rPr>
            </w:pPr>
            <w:r>
              <w:t>0.03</w:t>
            </w:r>
          </w:p>
        </w:tc>
      </w:tr>
      <w:tr w:rsidR="00277E9E" w:rsidTr="00277E9E">
        <w:tc>
          <w:tcPr>
            <w:tcW w:w="646" w:type="dxa"/>
          </w:tcPr>
          <w:p w:rsidR="00277E9E" w:rsidRDefault="00277E9E" w:rsidP="00277E9E">
            <w:pPr>
              <w:jc w:val="left"/>
              <w:rPr>
                <w:rFonts w:hint="eastAsia"/>
              </w:rPr>
            </w:pPr>
            <w:r>
              <w:t>C</w:t>
            </w:r>
          </w:p>
        </w:tc>
        <w:tc>
          <w:tcPr>
            <w:tcW w:w="3595" w:type="dxa"/>
          </w:tcPr>
          <w:p w:rsidR="00277E9E" w:rsidRDefault="00277E9E" w:rsidP="00277E9E">
            <w:pPr>
              <w:jc w:val="left"/>
              <w:rPr>
                <w:rFonts w:hint="eastAsia"/>
              </w:rPr>
            </w:pPr>
            <w:r>
              <w:rPr>
                <w:rFonts w:hint="eastAsia"/>
              </w:rPr>
              <w:t>制造业</w:t>
            </w:r>
          </w:p>
        </w:tc>
        <w:tc>
          <w:tcPr>
            <w:tcW w:w="1769" w:type="dxa"/>
          </w:tcPr>
          <w:p w:rsidR="00277E9E" w:rsidRDefault="00277E9E" w:rsidP="00277E9E">
            <w:pPr>
              <w:jc w:val="right"/>
              <w:rPr>
                <w:rFonts w:hint="eastAsia"/>
              </w:rPr>
            </w:pPr>
            <w:r>
              <w:t>109,836,293.02</w:t>
            </w:r>
          </w:p>
        </w:tc>
        <w:tc>
          <w:tcPr>
            <w:tcW w:w="2495" w:type="dxa"/>
          </w:tcPr>
          <w:p w:rsidR="00277E9E" w:rsidRDefault="00277E9E" w:rsidP="00277E9E">
            <w:pPr>
              <w:jc w:val="right"/>
              <w:rPr>
                <w:rFonts w:hint="eastAsia"/>
              </w:rPr>
            </w:pPr>
            <w:r>
              <w:t>7.99</w:t>
            </w:r>
          </w:p>
        </w:tc>
      </w:tr>
      <w:tr w:rsidR="00277E9E" w:rsidTr="00277E9E">
        <w:tc>
          <w:tcPr>
            <w:tcW w:w="646" w:type="dxa"/>
          </w:tcPr>
          <w:p w:rsidR="00277E9E" w:rsidRDefault="00277E9E" w:rsidP="00277E9E">
            <w:pPr>
              <w:jc w:val="left"/>
              <w:rPr>
                <w:rFonts w:hint="eastAsia"/>
              </w:rPr>
            </w:pPr>
            <w:r>
              <w:t>D</w:t>
            </w:r>
          </w:p>
        </w:tc>
        <w:tc>
          <w:tcPr>
            <w:tcW w:w="3595" w:type="dxa"/>
          </w:tcPr>
          <w:p w:rsidR="00277E9E" w:rsidRDefault="00277E9E" w:rsidP="00277E9E">
            <w:pPr>
              <w:jc w:val="left"/>
              <w:rPr>
                <w:rFonts w:hint="eastAsia"/>
              </w:rPr>
            </w:pPr>
            <w:r>
              <w:rPr>
                <w:rFonts w:hint="eastAsia"/>
              </w:rPr>
              <w:t>电力、热力、燃气及水生产和供应业</w:t>
            </w:r>
          </w:p>
        </w:tc>
        <w:tc>
          <w:tcPr>
            <w:tcW w:w="1769" w:type="dxa"/>
          </w:tcPr>
          <w:p w:rsidR="00277E9E" w:rsidRDefault="00277E9E" w:rsidP="00277E9E">
            <w:pPr>
              <w:jc w:val="right"/>
              <w:rPr>
                <w:rFonts w:hint="eastAsia"/>
              </w:rPr>
            </w:pPr>
            <w:r>
              <w:t>-</w:t>
            </w:r>
          </w:p>
        </w:tc>
        <w:tc>
          <w:tcPr>
            <w:tcW w:w="2495"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left"/>
              <w:rPr>
                <w:rFonts w:hint="eastAsia"/>
              </w:rPr>
            </w:pPr>
            <w:r>
              <w:t>E</w:t>
            </w:r>
          </w:p>
        </w:tc>
        <w:tc>
          <w:tcPr>
            <w:tcW w:w="3595" w:type="dxa"/>
          </w:tcPr>
          <w:p w:rsidR="00277E9E" w:rsidRDefault="00277E9E" w:rsidP="00277E9E">
            <w:pPr>
              <w:jc w:val="left"/>
              <w:rPr>
                <w:rFonts w:hint="eastAsia"/>
              </w:rPr>
            </w:pPr>
            <w:r>
              <w:rPr>
                <w:rFonts w:hint="eastAsia"/>
              </w:rPr>
              <w:t>建筑业</w:t>
            </w:r>
          </w:p>
        </w:tc>
        <w:tc>
          <w:tcPr>
            <w:tcW w:w="1769" w:type="dxa"/>
          </w:tcPr>
          <w:p w:rsidR="00277E9E" w:rsidRDefault="00277E9E" w:rsidP="00277E9E">
            <w:pPr>
              <w:jc w:val="right"/>
              <w:rPr>
                <w:rFonts w:hint="eastAsia"/>
              </w:rPr>
            </w:pPr>
            <w:r>
              <w:t>13,029.12</w:t>
            </w:r>
          </w:p>
        </w:tc>
        <w:tc>
          <w:tcPr>
            <w:tcW w:w="2495" w:type="dxa"/>
          </w:tcPr>
          <w:p w:rsidR="00277E9E" w:rsidRDefault="00277E9E" w:rsidP="00277E9E">
            <w:pPr>
              <w:jc w:val="right"/>
              <w:rPr>
                <w:rFonts w:hint="eastAsia"/>
              </w:rPr>
            </w:pPr>
            <w:r>
              <w:t>0.00</w:t>
            </w:r>
          </w:p>
        </w:tc>
      </w:tr>
      <w:tr w:rsidR="00277E9E" w:rsidTr="00277E9E">
        <w:tc>
          <w:tcPr>
            <w:tcW w:w="646" w:type="dxa"/>
          </w:tcPr>
          <w:p w:rsidR="00277E9E" w:rsidRDefault="00277E9E" w:rsidP="00277E9E">
            <w:pPr>
              <w:jc w:val="left"/>
              <w:rPr>
                <w:rFonts w:hint="eastAsia"/>
              </w:rPr>
            </w:pPr>
            <w:r>
              <w:t>F</w:t>
            </w:r>
          </w:p>
        </w:tc>
        <w:tc>
          <w:tcPr>
            <w:tcW w:w="3595" w:type="dxa"/>
          </w:tcPr>
          <w:p w:rsidR="00277E9E" w:rsidRDefault="00277E9E" w:rsidP="00277E9E">
            <w:pPr>
              <w:jc w:val="left"/>
              <w:rPr>
                <w:rFonts w:hint="eastAsia"/>
              </w:rPr>
            </w:pPr>
            <w:r>
              <w:rPr>
                <w:rFonts w:hint="eastAsia"/>
              </w:rPr>
              <w:t>批发和零售业</w:t>
            </w:r>
          </w:p>
        </w:tc>
        <w:tc>
          <w:tcPr>
            <w:tcW w:w="1769" w:type="dxa"/>
          </w:tcPr>
          <w:p w:rsidR="00277E9E" w:rsidRDefault="00277E9E" w:rsidP="00277E9E">
            <w:pPr>
              <w:jc w:val="right"/>
              <w:rPr>
                <w:rFonts w:hint="eastAsia"/>
              </w:rPr>
            </w:pPr>
            <w:r>
              <w:t>3,158,350.00</w:t>
            </w:r>
          </w:p>
        </w:tc>
        <w:tc>
          <w:tcPr>
            <w:tcW w:w="2495" w:type="dxa"/>
          </w:tcPr>
          <w:p w:rsidR="00277E9E" w:rsidRDefault="00277E9E" w:rsidP="00277E9E">
            <w:pPr>
              <w:jc w:val="right"/>
              <w:rPr>
                <w:rFonts w:hint="eastAsia"/>
              </w:rPr>
            </w:pPr>
            <w:r>
              <w:t>0.23</w:t>
            </w:r>
          </w:p>
        </w:tc>
      </w:tr>
      <w:tr w:rsidR="00277E9E" w:rsidTr="00277E9E">
        <w:tc>
          <w:tcPr>
            <w:tcW w:w="646" w:type="dxa"/>
          </w:tcPr>
          <w:p w:rsidR="00277E9E" w:rsidRDefault="00277E9E" w:rsidP="00277E9E">
            <w:pPr>
              <w:jc w:val="left"/>
              <w:rPr>
                <w:rFonts w:hint="eastAsia"/>
              </w:rPr>
            </w:pPr>
            <w:r>
              <w:t>G</w:t>
            </w:r>
          </w:p>
        </w:tc>
        <w:tc>
          <w:tcPr>
            <w:tcW w:w="3595" w:type="dxa"/>
          </w:tcPr>
          <w:p w:rsidR="00277E9E" w:rsidRDefault="00277E9E" w:rsidP="00277E9E">
            <w:pPr>
              <w:jc w:val="left"/>
              <w:rPr>
                <w:rFonts w:hint="eastAsia"/>
              </w:rPr>
            </w:pPr>
            <w:r>
              <w:rPr>
                <w:rFonts w:hint="eastAsia"/>
              </w:rPr>
              <w:t>交通运输、仓储和邮政业</w:t>
            </w:r>
          </w:p>
        </w:tc>
        <w:tc>
          <w:tcPr>
            <w:tcW w:w="1769" w:type="dxa"/>
          </w:tcPr>
          <w:p w:rsidR="00277E9E" w:rsidRDefault="00277E9E" w:rsidP="00277E9E">
            <w:pPr>
              <w:jc w:val="right"/>
              <w:rPr>
                <w:rFonts w:hint="eastAsia"/>
              </w:rPr>
            </w:pPr>
            <w:r>
              <w:t>3,072,388.00</w:t>
            </w:r>
          </w:p>
        </w:tc>
        <w:tc>
          <w:tcPr>
            <w:tcW w:w="2495" w:type="dxa"/>
          </w:tcPr>
          <w:p w:rsidR="00277E9E" w:rsidRDefault="00277E9E" w:rsidP="00277E9E">
            <w:pPr>
              <w:jc w:val="right"/>
              <w:rPr>
                <w:rFonts w:hint="eastAsia"/>
              </w:rPr>
            </w:pPr>
            <w:r>
              <w:t>0.22</w:t>
            </w:r>
          </w:p>
        </w:tc>
      </w:tr>
      <w:tr w:rsidR="00277E9E" w:rsidTr="00277E9E">
        <w:tc>
          <w:tcPr>
            <w:tcW w:w="646" w:type="dxa"/>
          </w:tcPr>
          <w:p w:rsidR="00277E9E" w:rsidRDefault="00277E9E" w:rsidP="00277E9E">
            <w:pPr>
              <w:jc w:val="left"/>
              <w:rPr>
                <w:rFonts w:hint="eastAsia"/>
              </w:rPr>
            </w:pPr>
            <w:r>
              <w:t>H</w:t>
            </w:r>
          </w:p>
        </w:tc>
        <w:tc>
          <w:tcPr>
            <w:tcW w:w="3595" w:type="dxa"/>
          </w:tcPr>
          <w:p w:rsidR="00277E9E" w:rsidRDefault="00277E9E" w:rsidP="00277E9E">
            <w:pPr>
              <w:jc w:val="left"/>
              <w:rPr>
                <w:rFonts w:hint="eastAsia"/>
              </w:rPr>
            </w:pPr>
            <w:r>
              <w:rPr>
                <w:rFonts w:hint="eastAsia"/>
              </w:rPr>
              <w:t>住宿和餐饮业</w:t>
            </w:r>
          </w:p>
        </w:tc>
        <w:tc>
          <w:tcPr>
            <w:tcW w:w="1769" w:type="dxa"/>
          </w:tcPr>
          <w:p w:rsidR="00277E9E" w:rsidRDefault="00277E9E" w:rsidP="00277E9E">
            <w:pPr>
              <w:jc w:val="right"/>
              <w:rPr>
                <w:rFonts w:hint="eastAsia"/>
              </w:rPr>
            </w:pPr>
            <w:r>
              <w:t>-</w:t>
            </w:r>
          </w:p>
        </w:tc>
        <w:tc>
          <w:tcPr>
            <w:tcW w:w="2495"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left"/>
              <w:rPr>
                <w:rFonts w:hint="eastAsia"/>
              </w:rPr>
            </w:pPr>
            <w:r>
              <w:t>I</w:t>
            </w:r>
          </w:p>
        </w:tc>
        <w:tc>
          <w:tcPr>
            <w:tcW w:w="3595" w:type="dxa"/>
          </w:tcPr>
          <w:p w:rsidR="00277E9E" w:rsidRDefault="00277E9E" w:rsidP="00277E9E">
            <w:pPr>
              <w:jc w:val="left"/>
              <w:rPr>
                <w:rFonts w:hint="eastAsia"/>
              </w:rPr>
            </w:pPr>
            <w:r>
              <w:rPr>
                <w:rFonts w:hint="eastAsia"/>
              </w:rPr>
              <w:t>信息传输、软件和信息技术服务业</w:t>
            </w:r>
          </w:p>
        </w:tc>
        <w:tc>
          <w:tcPr>
            <w:tcW w:w="1769" w:type="dxa"/>
          </w:tcPr>
          <w:p w:rsidR="00277E9E" w:rsidRDefault="00277E9E" w:rsidP="00277E9E">
            <w:pPr>
              <w:jc w:val="right"/>
              <w:rPr>
                <w:rFonts w:hint="eastAsia"/>
              </w:rPr>
            </w:pPr>
            <w:r>
              <w:t>14,705,615.47</w:t>
            </w:r>
          </w:p>
        </w:tc>
        <w:tc>
          <w:tcPr>
            <w:tcW w:w="2495" w:type="dxa"/>
          </w:tcPr>
          <w:p w:rsidR="00277E9E" w:rsidRDefault="00277E9E" w:rsidP="00277E9E">
            <w:pPr>
              <w:jc w:val="right"/>
              <w:rPr>
                <w:rFonts w:hint="eastAsia"/>
              </w:rPr>
            </w:pPr>
            <w:r>
              <w:t>1.07</w:t>
            </w:r>
          </w:p>
        </w:tc>
      </w:tr>
      <w:tr w:rsidR="00277E9E" w:rsidTr="00277E9E">
        <w:tc>
          <w:tcPr>
            <w:tcW w:w="646" w:type="dxa"/>
          </w:tcPr>
          <w:p w:rsidR="00277E9E" w:rsidRDefault="00277E9E" w:rsidP="00277E9E">
            <w:pPr>
              <w:jc w:val="left"/>
              <w:rPr>
                <w:rFonts w:hint="eastAsia"/>
              </w:rPr>
            </w:pPr>
            <w:r>
              <w:t>J</w:t>
            </w:r>
          </w:p>
        </w:tc>
        <w:tc>
          <w:tcPr>
            <w:tcW w:w="3595" w:type="dxa"/>
          </w:tcPr>
          <w:p w:rsidR="00277E9E" w:rsidRDefault="00277E9E" w:rsidP="00277E9E">
            <w:pPr>
              <w:jc w:val="left"/>
              <w:rPr>
                <w:rFonts w:hint="eastAsia"/>
              </w:rPr>
            </w:pPr>
            <w:r>
              <w:rPr>
                <w:rFonts w:hint="eastAsia"/>
              </w:rPr>
              <w:t>金融业</w:t>
            </w:r>
          </w:p>
        </w:tc>
        <w:tc>
          <w:tcPr>
            <w:tcW w:w="1769" w:type="dxa"/>
          </w:tcPr>
          <w:p w:rsidR="00277E9E" w:rsidRDefault="00277E9E" w:rsidP="00277E9E">
            <w:pPr>
              <w:jc w:val="right"/>
              <w:rPr>
                <w:rFonts w:hint="eastAsia"/>
              </w:rPr>
            </w:pPr>
            <w:r>
              <w:t>9,976,100.00</w:t>
            </w:r>
          </w:p>
        </w:tc>
        <w:tc>
          <w:tcPr>
            <w:tcW w:w="2495" w:type="dxa"/>
          </w:tcPr>
          <w:p w:rsidR="00277E9E" w:rsidRDefault="00277E9E" w:rsidP="00277E9E">
            <w:pPr>
              <w:jc w:val="right"/>
              <w:rPr>
                <w:rFonts w:hint="eastAsia"/>
              </w:rPr>
            </w:pPr>
            <w:r>
              <w:t>0.73</w:t>
            </w:r>
          </w:p>
        </w:tc>
      </w:tr>
      <w:tr w:rsidR="00277E9E" w:rsidTr="00277E9E">
        <w:tc>
          <w:tcPr>
            <w:tcW w:w="646" w:type="dxa"/>
          </w:tcPr>
          <w:p w:rsidR="00277E9E" w:rsidRDefault="00277E9E" w:rsidP="00277E9E">
            <w:pPr>
              <w:jc w:val="left"/>
              <w:rPr>
                <w:rFonts w:hint="eastAsia"/>
              </w:rPr>
            </w:pPr>
            <w:r>
              <w:t>K</w:t>
            </w:r>
          </w:p>
        </w:tc>
        <w:tc>
          <w:tcPr>
            <w:tcW w:w="3595" w:type="dxa"/>
          </w:tcPr>
          <w:p w:rsidR="00277E9E" w:rsidRDefault="00277E9E" w:rsidP="00277E9E">
            <w:pPr>
              <w:jc w:val="left"/>
              <w:rPr>
                <w:rFonts w:hint="eastAsia"/>
              </w:rPr>
            </w:pPr>
            <w:r>
              <w:rPr>
                <w:rFonts w:hint="eastAsia"/>
              </w:rPr>
              <w:t>房地产业</w:t>
            </w:r>
          </w:p>
        </w:tc>
        <w:tc>
          <w:tcPr>
            <w:tcW w:w="1769" w:type="dxa"/>
          </w:tcPr>
          <w:p w:rsidR="00277E9E" w:rsidRDefault="00277E9E" w:rsidP="00277E9E">
            <w:pPr>
              <w:jc w:val="right"/>
              <w:rPr>
                <w:rFonts w:hint="eastAsia"/>
              </w:rPr>
            </w:pPr>
            <w:r>
              <w:t>1,589,000.00</w:t>
            </w:r>
          </w:p>
        </w:tc>
        <w:tc>
          <w:tcPr>
            <w:tcW w:w="2495" w:type="dxa"/>
          </w:tcPr>
          <w:p w:rsidR="00277E9E" w:rsidRDefault="00277E9E" w:rsidP="00277E9E">
            <w:pPr>
              <w:jc w:val="right"/>
              <w:rPr>
                <w:rFonts w:hint="eastAsia"/>
              </w:rPr>
            </w:pPr>
            <w:r>
              <w:t>0.12</w:t>
            </w:r>
          </w:p>
        </w:tc>
      </w:tr>
      <w:tr w:rsidR="00277E9E" w:rsidTr="00277E9E">
        <w:tc>
          <w:tcPr>
            <w:tcW w:w="646" w:type="dxa"/>
          </w:tcPr>
          <w:p w:rsidR="00277E9E" w:rsidRDefault="00277E9E" w:rsidP="00277E9E">
            <w:pPr>
              <w:jc w:val="left"/>
              <w:rPr>
                <w:rFonts w:hint="eastAsia"/>
              </w:rPr>
            </w:pPr>
            <w:r>
              <w:t>L</w:t>
            </w:r>
          </w:p>
        </w:tc>
        <w:tc>
          <w:tcPr>
            <w:tcW w:w="3595" w:type="dxa"/>
          </w:tcPr>
          <w:p w:rsidR="00277E9E" w:rsidRDefault="00277E9E" w:rsidP="00277E9E">
            <w:pPr>
              <w:jc w:val="left"/>
              <w:rPr>
                <w:rFonts w:hint="eastAsia"/>
              </w:rPr>
            </w:pPr>
            <w:r>
              <w:rPr>
                <w:rFonts w:hint="eastAsia"/>
              </w:rPr>
              <w:t>租赁和商务服务业</w:t>
            </w:r>
          </w:p>
        </w:tc>
        <w:tc>
          <w:tcPr>
            <w:tcW w:w="1769" w:type="dxa"/>
          </w:tcPr>
          <w:p w:rsidR="00277E9E" w:rsidRDefault="00277E9E" w:rsidP="00277E9E">
            <w:pPr>
              <w:jc w:val="right"/>
              <w:rPr>
                <w:rFonts w:hint="eastAsia"/>
              </w:rPr>
            </w:pPr>
            <w:r>
              <w:t>-</w:t>
            </w:r>
          </w:p>
        </w:tc>
        <w:tc>
          <w:tcPr>
            <w:tcW w:w="2495"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left"/>
              <w:rPr>
                <w:rFonts w:hint="eastAsia"/>
              </w:rPr>
            </w:pPr>
            <w:r>
              <w:t>M</w:t>
            </w:r>
          </w:p>
        </w:tc>
        <w:tc>
          <w:tcPr>
            <w:tcW w:w="3595" w:type="dxa"/>
          </w:tcPr>
          <w:p w:rsidR="00277E9E" w:rsidRDefault="00277E9E" w:rsidP="00277E9E">
            <w:pPr>
              <w:jc w:val="left"/>
              <w:rPr>
                <w:rFonts w:hint="eastAsia"/>
              </w:rPr>
            </w:pPr>
            <w:r>
              <w:rPr>
                <w:rFonts w:hint="eastAsia"/>
              </w:rPr>
              <w:t>科学研究和技术服务业</w:t>
            </w:r>
          </w:p>
        </w:tc>
        <w:tc>
          <w:tcPr>
            <w:tcW w:w="1769" w:type="dxa"/>
          </w:tcPr>
          <w:p w:rsidR="00277E9E" w:rsidRDefault="00277E9E" w:rsidP="00277E9E">
            <w:pPr>
              <w:jc w:val="right"/>
              <w:rPr>
                <w:rFonts w:hint="eastAsia"/>
              </w:rPr>
            </w:pPr>
            <w:r>
              <w:t>2,344,000.00</w:t>
            </w:r>
          </w:p>
        </w:tc>
        <w:tc>
          <w:tcPr>
            <w:tcW w:w="2495" w:type="dxa"/>
          </w:tcPr>
          <w:p w:rsidR="00277E9E" w:rsidRDefault="00277E9E" w:rsidP="00277E9E">
            <w:pPr>
              <w:jc w:val="right"/>
              <w:rPr>
                <w:rFonts w:hint="eastAsia"/>
              </w:rPr>
            </w:pPr>
            <w:r>
              <w:t>0.17</w:t>
            </w:r>
          </w:p>
        </w:tc>
      </w:tr>
      <w:tr w:rsidR="00277E9E" w:rsidTr="00277E9E">
        <w:tc>
          <w:tcPr>
            <w:tcW w:w="646" w:type="dxa"/>
          </w:tcPr>
          <w:p w:rsidR="00277E9E" w:rsidRDefault="00277E9E" w:rsidP="00277E9E">
            <w:pPr>
              <w:jc w:val="left"/>
              <w:rPr>
                <w:rFonts w:hint="eastAsia"/>
              </w:rPr>
            </w:pPr>
            <w:r>
              <w:t>N</w:t>
            </w:r>
          </w:p>
        </w:tc>
        <w:tc>
          <w:tcPr>
            <w:tcW w:w="3595" w:type="dxa"/>
          </w:tcPr>
          <w:p w:rsidR="00277E9E" w:rsidRDefault="00277E9E" w:rsidP="00277E9E">
            <w:pPr>
              <w:jc w:val="left"/>
              <w:rPr>
                <w:rFonts w:hint="eastAsia"/>
              </w:rPr>
            </w:pPr>
            <w:r>
              <w:rPr>
                <w:rFonts w:hint="eastAsia"/>
              </w:rPr>
              <w:t>水利、环境和公共设施管理业</w:t>
            </w:r>
          </w:p>
        </w:tc>
        <w:tc>
          <w:tcPr>
            <w:tcW w:w="1769" w:type="dxa"/>
          </w:tcPr>
          <w:p w:rsidR="00277E9E" w:rsidRDefault="00277E9E" w:rsidP="00277E9E">
            <w:pPr>
              <w:jc w:val="right"/>
              <w:rPr>
                <w:rFonts w:hint="eastAsia"/>
              </w:rPr>
            </w:pPr>
            <w:r>
              <w:t>-</w:t>
            </w:r>
          </w:p>
        </w:tc>
        <w:tc>
          <w:tcPr>
            <w:tcW w:w="2495"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left"/>
              <w:rPr>
                <w:rFonts w:hint="eastAsia"/>
              </w:rPr>
            </w:pPr>
            <w:r>
              <w:t>O</w:t>
            </w:r>
          </w:p>
        </w:tc>
        <w:tc>
          <w:tcPr>
            <w:tcW w:w="3595" w:type="dxa"/>
          </w:tcPr>
          <w:p w:rsidR="00277E9E" w:rsidRDefault="00277E9E" w:rsidP="00277E9E">
            <w:pPr>
              <w:jc w:val="left"/>
              <w:rPr>
                <w:rFonts w:hint="eastAsia"/>
              </w:rPr>
            </w:pPr>
            <w:r>
              <w:rPr>
                <w:rFonts w:hint="eastAsia"/>
              </w:rPr>
              <w:t>居民服务、修理和其他服务业</w:t>
            </w:r>
          </w:p>
        </w:tc>
        <w:tc>
          <w:tcPr>
            <w:tcW w:w="1769" w:type="dxa"/>
          </w:tcPr>
          <w:p w:rsidR="00277E9E" w:rsidRDefault="00277E9E" w:rsidP="00277E9E">
            <w:pPr>
              <w:jc w:val="right"/>
              <w:rPr>
                <w:rFonts w:hint="eastAsia"/>
              </w:rPr>
            </w:pPr>
            <w:r>
              <w:t>-</w:t>
            </w:r>
          </w:p>
        </w:tc>
        <w:tc>
          <w:tcPr>
            <w:tcW w:w="2495"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left"/>
              <w:rPr>
                <w:rFonts w:hint="eastAsia"/>
              </w:rPr>
            </w:pPr>
            <w:r>
              <w:t>P</w:t>
            </w:r>
          </w:p>
        </w:tc>
        <w:tc>
          <w:tcPr>
            <w:tcW w:w="3595" w:type="dxa"/>
          </w:tcPr>
          <w:p w:rsidR="00277E9E" w:rsidRDefault="00277E9E" w:rsidP="00277E9E">
            <w:pPr>
              <w:jc w:val="left"/>
              <w:rPr>
                <w:rFonts w:hint="eastAsia"/>
              </w:rPr>
            </w:pPr>
            <w:r>
              <w:rPr>
                <w:rFonts w:hint="eastAsia"/>
              </w:rPr>
              <w:t>教育</w:t>
            </w:r>
          </w:p>
        </w:tc>
        <w:tc>
          <w:tcPr>
            <w:tcW w:w="1769" w:type="dxa"/>
          </w:tcPr>
          <w:p w:rsidR="00277E9E" w:rsidRDefault="00277E9E" w:rsidP="00277E9E">
            <w:pPr>
              <w:jc w:val="right"/>
              <w:rPr>
                <w:rFonts w:hint="eastAsia"/>
              </w:rPr>
            </w:pPr>
            <w:r>
              <w:t>-</w:t>
            </w:r>
          </w:p>
        </w:tc>
        <w:tc>
          <w:tcPr>
            <w:tcW w:w="2495"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left"/>
              <w:rPr>
                <w:rFonts w:hint="eastAsia"/>
              </w:rPr>
            </w:pPr>
            <w:r>
              <w:t>Q</w:t>
            </w:r>
          </w:p>
        </w:tc>
        <w:tc>
          <w:tcPr>
            <w:tcW w:w="3595" w:type="dxa"/>
          </w:tcPr>
          <w:p w:rsidR="00277E9E" w:rsidRDefault="00277E9E" w:rsidP="00277E9E">
            <w:pPr>
              <w:jc w:val="left"/>
              <w:rPr>
                <w:rFonts w:hint="eastAsia"/>
              </w:rPr>
            </w:pPr>
            <w:r>
              <w:rPr>
                <w:rFonts w:hint="eastAsia"/>
              </w:rPr>
              <w:t>卫生和社会工作</w:t>
            </w:r>
          </w:p>
        </w:tc>
        <w:tc>
          <w:tcPr>
            <w:tcW w:w="1769" w:type="dxa"/>
          </w:tcPr>
          <w:p w:rsidR="00277E9E" w:rsidRDefault="00277E9E" w:rsidP="00277E9E">
            <w:pPr>
              <w:jc w:val="right"/>
              <w:rPr>
                <w:rFonts w:hint="eastAsia"/>
              </w:rPr>
            </w:pPr>
            <w:r>
              <w:t>1,022,800.00</w:t>
            </w:r>
          </w:p>
        </w:tc>
        <w:tc>
          <w:tcPr>
            <w:tcW w:w="2495" w:type="dxa"/>
          </w:tcPr>
          <w:p w:rsidR="00277E9E" w:rsidRDefault="00277E9E" w:rsidP="00277E9E">
            <w:pPr>
              <w:jc w:val="right"/>
              <w:rPr>
                <w:rFonts w:hint="eastAsia"/>
              </w:rPr>
            </w:pPr>
            <w:r>
              <w:t>0.07</w:t>
            </w:r>
          </w:p>
        </w:tc>
      </w:tr>
      <w:tr w:rsidR="00277E9E" w:rsidTr="00277E9E">
        <w:tc>
          <w:tcPr>
            <w:tcW w:w="646" w:type="dxa"/>
          </w:tcPr>
          <w:p w:rsidR="00277E9E" w:rsidRDefault="00277E9E" w:rsidP="00277E9E">
            <w:pPr>
              <w:jc w:val="left"/>
              <w:rPr>
                <w:rFonts w:hint="eastAsia"/>
              </w:rPr>
            </w:pPr>
            <w:r>
              <w:t>R</w:t>
            </w:r>
          </w:p>
        </w:tc>
        <w:tc>
          <w:tcPr>
            <w:tcW w:w="3595" w:type="dxa"/>
          </w:tcPr>
          <w:p w:rsidR="00277E9E" w:rsidRDefault="00277E9E" w:rsidP="00277E9E">
            <w:pPr>
              <w:jc w:val="left"/>
              <w:rPr>
                <w:rFonts w:hint="eastAsia"/>
              </w:rPr>
            </w:pPr>
            <w:r>
              <w:rPr>
                <w:rFonts w:hint="eastAsia"/>
              </w:rPr>
              <w:t>文化、体育和娱乐业</w:t>
            </w:r>
          </w:p>
        </w:tc>
        <w:tc>
          <w:tcPr>
            <w:tcW w:w="1769" w:type="dxa"/>
          </w:tcPr>
          <w:p w:rsidR="00277E9E" w:rsidRDefault="00277E9E" w:rsidP="00277E9E">
            <w:pPr>
              <w:jc w:val="right"/>
              <w:rPr>
                <w:rFonts w:hint="eastAsia"/>
              </w:rPr>
            </w:pPr>
            <w:r>
              <w:t>4,165,000.00</w:t>
            </w:r>
          </w:p>
        </w:tc>
        <w:tc>
          <w:tcPr>
            <w:tcW w:w="2495" w:type="dxa"/>
          </w:tcPr>
          <w:p w:rsidR="00277E9E" w:rsidRDefault="00277E9E" w:rsidP="00277E9E">
            <w:pPr>
              <w:jc w:val="right"/>
              <w:rPr>
                <w:rFonts w:hint="eastAsia"/>
              </w:rPr>
            </w:pPr>
            <w:r>
              <w:t>0.30</w:t>
            </w:r>
          </w:p>
        </w:tc>
      </w:tr>
      <w:tr w:rsidR="00277E9E" w:rsidTr="00277E9E">
        <w:tc>
          <w:tcPr>
            <w:tcW w:w="646" w:type="dxa"/>
          </w:tcPr>
          <w:p w:rsidR="00277E9E" w:rsidRDefault="00277E9E" w:rsidP="00277E9E">
            <w:pPr>
              <w:jc w:val="left"/>
              <w:rPr>
                <w:rFonts w:hint="eastAsia"/>
              </w:rPr>
            </w:pPr>
            <w:r>
              <w:t>S</w:t>
            </w:r>
          </w:p>
        </w:tc>
        <w:tc>
          <w:tcPr>
            <w:tcW w:w="3595" w:type="dxa"/>
          </w:tcPr>
          <w:p w:rsidR="00277E9E" w:rsidRDefault="00277E9E" w:rsidP="00277E9E">
            <w:pPr>
              <w:jc w:val="left"/>
              <w:rPr>
                <w:rFonts w:hint="eastAsia"/>
              </w:rPr>
            </w:pPr>
            <w:r>
              <w:rPr>
                <w:rFonts w:hint="eastAsia"/>
              </w:rPr>
              <w:t>综合</w:t>
            </w:r>
          </w:p>
        </w:tc>
        <w:tc>
          <w:tcPr>
            <w:tcW w:w="1769" w:type="dxa"/>
          </w:tcPr>
          <w:p w:rsidR="00277E9E" w:rsidRDefault="00277E9E" w:rsidP="00277E9E">
            <w:pPr>
              <w:jc w:val="right"/>
              <w:rPr>
                <w:rFonts w:hint="eastAsia"/>
              </w:rPr>
            </w:pPr>
            <w:r>
              <w:t>-</w:t>
            </w:r>
          </w:p>
        </w:tc>
        <w:tc>
          <w:tcPr>
            <w:tcW w:w="2495"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left"/>
              <w:rPr>
                <w:rFonts w:hint="eastAsia"/>
              </w:rPr>
            </w:pPr>
          </w:p>
        </w:tc>
        <w:tc>
          <w:tcPr>
            <w:tcW w:w="3595" w:type="dxa"/>
          </w:tcPr>
          <w:p w:rsidR="00277E9E" w:rsidRDefault="00277E9E" w:rsidP="00277E9E">
            <w:pPr>
              <w:jc w:val="left"/>
              <w:rPr>
                <w:rFonts w:hint="eastAsia"/>
              </w:rPr>
            </w:pPr>
            <w:r>
              <w:rPr>
                <w:rFonts w:hint="eastAsia"/>
              </w:rPr>
              <w:t>合计</w:t>
            </w:r>
          </w:p>
        </w:tc>
        <w:tc>
          <w:tcPr>
            <w:tcW w:w="1769" w:type="dxa"/>
          </w:tcPr>
          <w:p w:rsidR="00277E9E" w:rsidRDefault="00277E9E" w:rsidP="00277E9E">
            <w:pPr>
              <w:jc w:val="right"/>
              <w:rPr>
                <w:rFonts w:hint="eastAsia"/>
              </w:rPr>
            </w:pPr>
            <w:r>
              <w:t>151,170,075.61</w:t>
            </w:r>
          </w:p>
        </w:tc>
        <w:tc>
          <w:tcPr>
            <w:tcW w:w="2495" w:type="dxa"/>
          </w:tcPr>
          <w:p w:rsidR="00277E9E" w:rsidRDefault="00277E9E" w:rsidP="00277E9E">
            <w:pPr>
              <w:jc w:val="right"/>
              <w:rPr>
                <w:rFonts w:hint="eastAsia"/>
              </w:rPr>
            </w:pPr>
            <w:r>
              <w:t>10.99</w:t>
            </w:r>
          </w:p>
        </w:tc>
      </w:tr>
    </w:tbl>
    <w:p w:rsidR="00277E9E" w:rsidRDefault="00277E9E" w:rsidP="00277E9E">
      <w:pPr>
        <w:pStyle w:val="-3"/>
        <w:spacing w:before="156" w:after="156"/>
        <w:rPr>
          <w:rFonts w:hint="eastAsia"/>
        </w:rPr>
      </w:pPr>
      <w:r>
        <w:rPr>
          <w:rFonts w:hint="eastAsia"/>
        </w:rPr>
        <w:t>报告期末按行业分类的港股通投资股票投资组合</w:t>
      </w:r>
    </w:p>
    <w:p w:rsidR="00277E9E" w:rsidRDefault="00277E9E" w:rsidP="00277E9E">
      <w:pPr>
        <w:pStyle w:val="-"/>
        <w:ind w:firstLine="420"/>
        <w:rPr>
          <w:rFonts w:hint="eastAsia"/>
        </w:rPr>
      </w:pPr>
      <w:r>
        <w:rPr>
          <w:rFonts w:hint="eastAsia"/>
        </w:rPr>
        <w:t>本基金本报告期末未持有港股通投资股票。</w:t>
      </w:r>
    </w:p>
    <w:p w:rsidR="00277E9E" w:rsidRDefault="00277E9E" w:rsidP="00277E9E">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277E9E" w:rsidTr="00277E9E">
        <w:trPr>
          <w:cnfStyle w:val="100000000000" w:firstRow="1" w:lastRow="0" w:firstColumn="0" w:lastColumn="0" w:oddVBand="0" w:evenVBand="0" w:oddHBand="0" w:evenHBand="0" w:firstRowFirstColumn="0" w:firstRowLastColumn="0" w:lastRowFirstColumn="0" w:lastRowLastColumn="0"/>
        </w:trPr>
        <w:tc>
          <w:tcPr>
            <w:tcW w:w="652" w:type="dxa"/>
          </w:tcPr>
          <w:p w:rsidR="00277E9E" w:rsidRDefault="00277E9E" w:rsidP="00277E9E">
            <w:pPr>
              <w:jc w:val="center"/>
              <w:rPr>
                <w:rFonts w:hint="eastAsia"/>
              </w:rPr>
            </w:pPr>
            <w:r>
              <w:rPr>
                <w:rFonts w:hint="eastAsia"/>
              </w:rPr>
              <w:t>序号</w:t>
            </w:r>
          </w:p>
        </w:tc>
        <w:tc>
          <w:tcPr>
            <w:tcW w:w="1349" w:type="dxa"/>
          </w:tcPr>
          <w:p w:rsidR="00277E9E" w:rsidRDefault="00277E9E" w:rsidP="00277E9E">
            <w:pPr>
              <w:jc w:val="center"/>
              <w:rPr>
                <w:rFonts w:hint="eastAsia"/>
              </w:rPr>
            </w:pPr>
            <w:r>
              <w:rPr>
                <w:rFonts w:hint="eastAsia"/>
              </w:rPr>
              <w:t>股票代码</w:t>
            </w:r>
          </w:p>
        </w:tc>
        <w:tc>
          <w:tcPr>
            <w:tcW w:w="1349" w:type="dxa"/>
          </w:tcPr>
          <w:p w:rsidR="00277E9E" w:rsidRDefault="00277E9E" w:rsidP="00277E9E">
            <w:pPr>
              <w:jc w:val="center"/>
              <w:rPr>
                <w:rFonts w:hint="eastAsia"/>
              </w:rPr>
            </w:pPr>
            <w:r>
              <w:rPr>
                <w:rFonts w:hint="eastAsia"/>
              </w:rPr>
              <w:t>股票名称</w:t>
            </w:r>
          </w:p>
        </w:tc>
        <w:tc>
          <w:tcPr>
            <w:tcW w:w="1718" w:type="dxa"/>
          </w:tcPr>
          <w:p w:rsidR="00277E9E" w:rsidRDefault="00277E9E" w:rsidP="00277E9E">
            <w:pPr>
              <w:jc w:val="center"/>
              <w:rPr>
                <w:rFonts w:hint="eastAsia"/>
              </w:rPr>
            </w:pPr>
            <w:r>
              <w:rPr>
                <w:rFonts w:hint="eastAsia"/>
              </w:rPr>
              <w:t>数量（股）</w:t>
            </w:r>
          </w:p>
        </w:tc>
        <w:tc>
          <w:tcPr>
            <w:tcW w:w="1718" w:type="dxa"/>
          </w:tcPr>
          <w:p w:rsidR="00277E9E" w:rsidRDefault="00277E9E" w:rsidP="00277E9E">
            <w:pPr>
              <w:jc w:val="center"/>
              <w:rPr>
                <w:rFonts w:hint="eastAsia"/>
              </w:rPr>
            </w:pPr>
            <w:r>
              <w:rPr>
                <w:rFonts w:hint="eastAsia"/>
              </w:rPr>
              <w:t>公允价值（元）</w:t>
            </w:r>
          </w:p>
        </w:tc>
        <w:tc>
          <w:tcPr>
            <w:tcW w:w="1718" w:type="dxa"/>
          </w:tcPr>
          <w:p w:rsidR="00277E9E" w:rsidRDefault="00277E9E" w:rsidP="00277E9E">
            <w:pPr>
              <w:jc w:val="center"/>
              <w:rPr>
                <w:rFonts w:hint="eastAsia"/>
              </w:rPr>
            </w:pPr>
            <w:r>
              <w:rPr>
                <w:rFonts w:hint="eastAsia"/>
              </w:rPr>
              <w:t>占基金资产净值比例（％）</w:t>
            </w:r>
          </w:p>
        </w:tc>
      </w:tr>
      <w:tr w:rsidR="00277E9E" w:rsidTr="00277E9E">
        <w:tc>
          <w:tcPr>
            <w:tcW w:w="652" w:type="dxa"/>
          </w:tcPr>
          <w:p w:rsidR="00277E9E" w:rsidRDefault="00277E9E" w:rsidP="00277E9E">
            <w:pPr>
              <w:jc w:val="center"/>
              <w:rPr>
                <w:rFonts w:hint="eastAsia"/>
              </w:rPr>
            </w:pPr>
            <w:r>
              <w:t>1</w:t>
            </w:r>
          </w:p>
        </w:tc>
        <w:tc>
          <w:tcPr>
            <w:tcW w:w="1349" w:type="dxa"/>
          </w:tcPr>
          <w:p w:rsidR="00277E9E" w:rsidRDefault="00277E9E" w:rsidP="00277E9E">
            <w:pPr>
              <w:jc w:val="left"/>
              <w:rPr>
                <w:rFonts w:hint="eastAsia"/>
              </w:rPr>
            </w:pPr>
            <w:r>
              <w:t>300136</w:t>
            </w:r>
          </w:p>
        </w:tc>
        <w:tc>
          <w:tcPr>
            <w:tcW w:w="1349" w:type="dxa"/>
          </w:tcPr>
          <w:p w:rsidR="00277E9E" w:rsidRDefault="00277E9E" w:rsidP="00277E9E">
            <w:pPr>
              <w:jc w:val="left"/>
              <w:rPr>
                <w:rFonts w:hint="eastAsia"/>
              </w:rPr>
            </w:pPr>
            <w:r>
              <w:rPr>
                <w:rFonts w:hint="eastAsia"/>
              </w:rPr>
              <w:t>信维通信</w:t>
            </w:r>
          </w:p>
        </w:tc>
        <w:tc>
          <w:tcPr>
            <w:tcW w:w="1718" w:type="dxa"/>
          </w:tcPr>
          <w:p w:rsidR="00277E9E" w:rsidRDefault="00277E9E" w:rsidP="00277E9E">
            <w:pPr>
              <w:jc w:val="right"/>
              <w:rPr>
                <w:rFonts w:hint="eastAsia"/>
              </w:rPr>
            </w:pPr>
            <w:r>
              <w:t>150,000</w:t>
            </w:r>
          </w:p>
        </w:tc>
        <w:tc>
          <w:tcPr>
            <w:tcW w:w="1718" w:type="dxa"/>
          </w:tcPr>
          <w:p w:rsidR="00277E9E" w:rsidRDefault="00277E9E" w:rsidP="00277E9E">
            <w:pPr>
              <w:jc w:val="right"/>
              <w:rPr>
                <w:rFonts w:hint="eastAsia"/>
              </w:rPr>
            </w:pPr>
            <w:r>
              <w:t>8,176,500.00</w:t>
            </w:r>
          </w:p>
        </w:tc>
        <w:tc>
          <w:tcPr>
            <w:tcW w:w="1718" w:type="dxa"/>
          </w:tcPr>
          <w:p w:rsidR="00277E9E" w:rsidRDefault="00277E9E" w:rsidP="00277E9E">
            <w:pPr>
              <w:jc w:val="right"/>
              <w:rPr>
                <w:rFonts w:hint="eastAsia"/>
              </w:rPr>
            </w:pPr>
            <w:r>
              <w:t>0.59</w:t>
            </w:r>
          </w:p>
        </w:tc>
      </w:tr>
      <w:tr w:rsidR="00277E9E" w:rsidTr="00277E9E">
        <w:tc>
          <w:tcPr>
            <w:tcW w:w="652" w:type="dxa"/>
          </w:tcPr>
          <w:p w:rsidR="00277E9E" w:rsidRDefault="00277E9E" w:rsidP="00277E9E">
            <w:pPr>
              <w:jc w:val="center"/>
              <w:rPr>
                <w:rFonts w:hint="eastAsia"/>
              </w:rPr>
            </w:pPr>
            <w:r>
              <w:t>2</w:t>
            </w:r>
          </w:p>
        </w:tc>
        <w:tc>
          <w:tcPr>
            <w:tcW w:w="1349" w:type="dxa"/>
          </w:tcPr>
          <w:p w:rsidR="00277E9E" w:rsidRDefault="00277E9E" w:rsidP="00277E9E">
            <w:pPr>
              <w:jc w:val="left"/>
              <w:rPr>
                <w:rFonts w:hint="eastAsia"/>
              </w:rPr>
            </w:pPr>
            <w:r>
              <w:t>300502</w:t>
            </w:r>
          </w:p>
        </w:tc>
        <w:tc>
          <w:tcPr>
            <w:tcW w:w="1349" w:type="dxa"/>
          </w:tcPr>
          <w:p w:rsidR="00277E9E" w:rsidRDefault="00277E9E" w:rsidP="00277E9E">
            <w:pPr>
              <w:jc w:val="left"/>
              <w:rPr>
                <w:rFonts w:hint="eastAsia"/>
              </w:rPr>
            </w:pPr>
            <w:r>
              <w:rPr>
                <w:rFonts w:hint="eastAsia"/>
              </w:rPr>
              <w:t>新</w:t>
            </w:r>
            <w:r>
              <w:rPr>
                <w:rFonts w:hint="eastAsia"/>
              </w:rPr>
              <w:t xml:space="preserve"> </w:t>
            </w:r>
            <w:r>
              <w:rPr>
                <w:rFonts w:hint="eastAsia"/>
              </w:rPr>
              <w:t>易</w:t>
            </w:r>
            <w:r>
              <w:rPr>
                <w:rFonts w:hint="eastAsia"/>
              </w:rPr>
              <w:t xml:space="preserve"> </w:t>
            </w:r>
            <w:r>
              <w:rPr>
                <w:rFonts w:hint="eastAsia"/>
              </w:rPr>
              <w:t>盛</w:t>
            </w:r>
          </w:p>
        </w:tc>
        <w:tc>
          <w:tcPr>
            <w:tcW w:w="1718" w:type="dxa"/>
          </w:tcPr>
          <w:p w:rsidR="00277E9E" w:rsidRDefault="00277E9E" w:rsidP="00277E9E">
            <w:pPr>
              <w:jc w:val="right"/>
              <w:rPr>
                <w:rFonts w:hint="eastAsia"/>
              </w:rPr>
            </w:pPr>
            <w:r>
              <w:t>80,000</w:t>
            </w:r>
          </w:p>
        </w:tc>
        <w:tc>
          <w:tcPr>
            <w:tcW w:w="1718" w:type="dxa"/>
          </w:tcPr>
          <w:p w:rsidR="00277E9E" w:rsidRDefault="00277E9E" w:rsidP="00277E9E">
            <w:pPr>
              <w:jc w:val="right"/>
              <w:rPr>
                <w:rFonts w:hint="eastAsia"/>
              </w:rPr>
            </w:pPr>
            <w:r>
              <w:t>5,140,000.00</w:t>
            </w:r>
          </w:p>
        </w:tc>
        <w:tc>
          <w:tcPr>
            <w:tcW w:w="1718" w:type="dxa"/>
          </w:tcPr>
          <w:p w:rsidR="00277E9E" w:rsidRDefault="00277E9E" w:rsidP="00277E9E">
            <w:pPr>
              <w:jc w:val="right"/>
              <w:rPr>
                <w:rFonts w:hint="eastAsia"/>
              </w:rPr>
            </w:pPr>
            <w:r>
              <w:t>0.37</w:t>
            </w:r>
          </w:p>
        </w:tc>
      </w:tr>
      <w:tr w:rsidR="00277E9E" w:rsidTr="00277E9E">
        <w:tc>
          <w:tcPr>
            <w:tcW w:w="652" w:type="dxa"/>
          </w:tcPr>
          <w:p w:rsidR="00277E9E" w:rsidRDefault="00277E9E" w:rsidP="00277E9E">
            <w:pPr>
              <w:jc w:val="center"/>
              <w:rPr>
                <w:rFonts w:hint="eastAsia"/>
              </w:rPr>
            </w:pPr>
            <w:r>
              <w:t>3</w:t>
            </w:r>
          </w:p>
        </w:tc>
        <w:tc>
          <w:tcPr>
            <w:tcW w:w="1349" w:type="dxa"/>
          </w:tcPr>
          <w:p w:rsidR="00277E9E" w:rsidRDefault="00277E9E" w:rsidP="00277E9E">
            <w:pPr>
              <w:jc w:val="left"/>
              <w:rPr>
                <w:rFonts w:hint="eastAsia"/>
              </w:rPr>
            </w:pPr>
            <w:r>
              <w:t>002948</w:t>
            </w:r>
          </w:p>
        </w:tc>
        <w:tc>
          <w:tcPr>
            <w:tcW w:w="1349" w:type="dxa"/>
          </w:tcPr>
          <w:p w:rsidR="00277E9E" w:rsidRDefault="00277E9E" w:rsidP="00277E9E">
            <w:pPr>
              <w:jc w:val="left"/>
              <w:rPr>
                <w:rFonts w:hint="eastAsia"/>
              </w:rPr>
            </w:pPr>
            <w:r>
              <w:rPr>
                <w:rFonts w:hint="eastAsia"/>
              </w:rPr>
              <w:t>青岛银行</w:t>
            </w:r>
          </w:p>
        </w:tc>
        <w:tc>
          <w:tcPr>
            <w:tcW w:w="1718" w:type="dxa"/>
          </w:tcPr>
          <w:p w:rsidR="00277E9E" w:rsidRDefault="00277E9E" w:rsidP="00277E9E">
            <w:pPr>
              <w:jc w:val="right"/>
              <w:rPr>
                <w:rFonts w:hint="eastAsia"/>
              </w:rPr>
            </w:pPr>
            <w:r>
              <w:t>1,000,000</w:t>
            </w:r>
          </w:p>
        </w:tc>
        <w:tc>
          <w:tcPr>
            <w:tcW w:w="1718" w:type="dxa"/>
          </w:tcPr>
          <w:p w:rsidR="00277E9E" w:rsidRDefault="00277E9E" w:rsidP="00277E9E">
            <w:pPr>
              <w:jc w:val="right"/>
              <w:rPr>
                <w:rFonts w:hint="eastAsia"/>
              </w:rPr>
            </w:pPr>
            <w:r>
              <w:t>5,060,000.00</w:t>
            </w:r>
          </w:p>
        </w:tc>
        <w:tc>
          <w:tcPr>
            <w:tcW w:w="1718" w:type="dxa"/>
          </w:tcPr>
          <w:p w:rsidR="00277E9E" w:rsidRDefault="00277E9E" w:rsidP="00277E9E">
            <w:pPr>
              <w:jc w:val="right"/>
              <w:rPr>
                <w:rFonts w:hint="eastAsia"/>
              </w:rPr>
            </w:pPr>
            <w:r>
              <w:t>0.37</w:t>
            </w:r>
          </w:p>
        </w:tc>
      </w:tr>
      <w:tr w:rsidR="00277E9E" w:rsidTr="00277E9E">
        <w:tc>
          <w:tcPr>
            <w:tcW w:w="652" w:type="dxa"/>
          </w:tcPr>
          <w:p w:rsidR="00277E9E" w:rsidRDefault="00277E9E" w:rsidP="00277E9E">
            <w:pPr>
              <w:jc w:val="center"/>
              <w:rPr>
                <w:rFonts w:hint="eastAsia"/>
              </w:rPr>
            </w:pPr>
            <w:r>
              <w:lastRenderedPageBreak/>
              <w:t>4</w:t>
            </w:r>
          </w:p>
        </w:tc>
        <w:tc>
          <w:tcPr>
            <w:tcW w:w="1349" w:type="dxa"/>
          </w:tcPr>
          <w:p w:rsidR="00277E9E" w:rsidRDefault="00277E9E" w:rsidP="00277E9E">
            <w:pPr>
              <w:jc w:val="left"/>
              <w:rPr>
                <w:rFonts w:hint="eastAsia"/>
              </w:rPr>
            </w:pPr>
            <w:r>
              <w:t>000860</w:t>
            </w:r>
          </w:p>
        </w:tc>
        <w:tc>
          <w:tcPr>
            <w:tcW w:w="1349" w:type="dxa"/>
          </w:tcPr>
          <w:p w:rsidR="00277E9E" w:rsidRDefault="00277E9E" w:rsidP="00277E9E">
            <w:pPr>
              <w:jc w:val="left"/>
              <w:rPr>
                <w:rFonts w:hint="eastAsia"/>
              </w:rPr>
            </w:pPr>
            <w:r>
              <w:rPr>
                <w:rFonts w:hint="eastAsia"/>
              </w:rPr>
              <w:t>顺鑫农业</w:t>
            </w:r>
          </w:p>
        </w:tc>
        <w:tc>
          <w:tcPr>
            <w:tcW w:w="1718" w:type="dxa"/>
          </w:tcPr>
          <w:p w:rsidR="00277E9E" w:rsidRDefault="00277E9E" w:rsidP="00277E9E">
            <w:pPr>
              <w:jc w:val="right"/>
              <w:rPr>
                <w:rFonts w:hint="eastAsia"/>
              </w:rPr>
            </w:pPr>
            <w:r>
              <w:t>80,000</w:t>
            </w:r>
          </w:p>
        </w:tc>
        <w:tc>
          <w:tcPr>
            <w:tcW w:w="1718" w:type="dxa"/>
          </w:tcPr>
          <w:p w:rsidR="00277E9E" w:rsidRDefault="00277E9E" w:rsidP="00277E9E">
            <w:pPr>
              <w:jc w:val="right"/>
              <w:rPr>
                <w:rFonts w:hint="eastAsia"/>
              </w:rPr>
            </w:pPr>
            <w:r>
              <w:t>4,812,800.00</w:t>
            </w:r>
          </w:p>
        </w:tc>
        <w:tc>
          <w:tcPr>
            <w:tcW w:w="1718" w:type="dxa"/>
          </w:tcPr>
          <w:p w:rsidR="00277E9E" w:rsidRDefault="00277E9E" w:rsidP="00277E9E">
            <w:pPr>
              <w:jc w:val="right"/>
              <w:rPr>
                <w:rFonts w:hint="eastAsia"/>
              </w:rPr>
            </w:pPr>
            <w:r>
              <w:t>0.35</w:t>
            </w:r>
          </w:p>
        </w:tc>
      </w:tr>
      <w:tr w:rsidR="00277E9E" w:rsidTr="00277E9E">
        <w:tc>
          <w:tcPr>
            <w:tcW w:w="652" w:type="dxa"/>
          </w:tcPr>
          <w:p w:rsidR="00277E9E" w:rsidRDefault="00277E9E" w:rsidP="00277E9E">
            <w:pPr>
              <w:jc w:val="center"/>
              <w:rPr>
                <w:rFonts w:hint="eastAsia"/>
              </w:rPr>
            </w:pPr>
            <w:r>
              <w:t>5</w:t>
            </w:r>
          </w:p>
        </w:tc>
        <w:tc>
          <w:tcPr>
            <w:tcW w:w="1349" w:type="dxa"/>
          </w:tcPr>
          <w:p w:rsidR="00277E9E" w:rsidRDefault="00277E9E" w:rsidP="00277E9E">
            <w:pPr>
              <w:jc w:val="left"/>
              <w:rPr>
                <w:rFonts w:hint="eastAsia"/>
              </w:rPr>
            </w:pPr>
            <w:r>
              <w:t>300132</w:t>
            </w:r>
          </w:p>
        </w:tc>
        <w:tc>
          <w:tcPr>
            <w:tcW w:w="1349" w:type="dxa"/>
          </w:tcPr>
          <w:p w:rsidR="00277E9E" w:rsidRDefault="00277E9E" w:rsidP="00277E9E">
            <w:pPr>
              <w:jc w:val="left"/>
              <w:rPr>
                <w:rFonts w:hint="eastAsia"/>
              </w:rPr>
            </w:pPr>
            <w:r>
              <w:rPr>
                <w:rFonts w:hint="eastAsia"/>
              </w:rPr>
              <w:t>青松股份</w:t>
            </w:r>
          </w:p>
        </w:tc>
        <w:tc>
          <w:tcPr>
            <w:tcW w:w="1718" w:type="dxa"/>
          </w:tcPr>
          <w:p w:rsidR="00277E9E" w:rsidRDefault="00277E9E" w:rsidP="00277E9E">
            <w:pPr>
              <w:jc w:val="right"/>
              <w:rPr>
                <w:rFonts w:hint="eastAsia"/>
              </w:rPr>
            </w:pPr>
            <w:r>
              <w:t>180,000</w:t>
            </w:r>
          </w:p>
        </w:tc>
        <w:tc>
          <w:tcPr>
            <w:tcW w:w="1718" w:type="dxa"/>
          </w:tcPr>
          <w:p w:rsidR="00277E9E" w:rsidRDefault="00277E9E" w:rsidP="00277E9E">
            <w:pPr>
              <w:jc w:val="right"/>
              <w:rPr>
                <w:rFonts w:hint="eastAsia"/>
              </w:rPr>
            </w:pPr>
            <w:r>
              <w:t>4,554,000.00</w:t>
            </w:r>
          </w:p>
        </w:tc>
        <w:tc>
          <w:tcPr>
            <w:tcW w:w="1718" w:type="dxa"/>
          </w:tcPr>
          <w:p w:rsidR="00277E9E" w:rsidRDefault="00277E9E" w:rsidP="00277E9E">
            <w:pPr>
              <w:jc w:val="right"/>
              <w:rPr>
                <w:rFonts w:hint="eastAsia"/>
              </w:rPr>
            </w:pPr>
            <w:r>
              <w:t>0.33</w:t>
            </w:r>
          </w:p>
        </w:tc>
      </w:tr>
      <w:tr w:rsidR="00277E9E" w:rsidTr="00277E9E">
        <w:tc>
          <w:tcPr>
            <w:tcW w:w="652" w:type="dxa"/>
          </w:tcPr>
          <w:p w:rsidR="00277E9E" w:rsidRDefault="00277E9E" w:rsidP="00277E9E">
            <w:pPr>
              <w:jc w:val="center"/>
              <w:rPr>
                <w:rFonts w:hint="eastAsia"/>
              </w:rPr>
            </w:pPr>
            <w:r>
              <w:t>6</w:t>
            </w:r>
          </w:p>
        </w:tc>
        <w:tc>
          <w:tcPr>
            <w:tcW w:w="1349" w:type="dxa"/>
          </w:tcPr>
          <w:p w:rsidR="00277E9E" w:rsidRDefault="00277E9E" w:rsidP="00277E9E">
            <w:pPr>
              <w:jc w:val="left"/>
              <w:rPr>
                <w:rFonts w:hint="eastAsia"/>
              </w:rPr>
            </w:pPr>
            <w:r>
              <w:t>300251</w:t>
            </w:r>
          </w:p>
        </w:tc>
        <w:tc>
          <w:tcPr>
            <w:tcW w:w="1349" w:type="dxa"/>
          </w:tcPr>
          <w:p w:rsidR="00277E9E" w:rsidRDefault="00277E9E" w:rsidP="00277E9E">
            <w:pPr>
              <w:jc w:val="left"/>
              <w:rPr>
                <w:rFonts w:hint="eastAsia"/>
              </w:rPr>
            </w:pPr>
            <w:r>
              <w:rPr>
                <w:rFonts w:hint="eastAsia"/>
              </w:rPr>
              <w:t>光线传媒</w:t>
            </w:r>
          </w:p>
        </w:tc>
        <w:tc>
          <w:tcPr>
            <w:tcW w:w="1718" w:type="dxa"/>
          </w:tcPr>
          <w:p w:rsidR="00277E9E" w:rsidRDefault="00277E9E" w:rsidP="00277E9E">
            <w:pPr>
              <w:jc w:val="right"/>
              <w:rPr>
                <w:rFonts w:hint="eastAsia"/>
              </w:rPr>
            </w:pPr>
            <w:r>
              <w:t>250,000</w:t>
            </w:r>
          </w:p>
        </w:tc>
        <w:tc>
          <w:tcPr>
            <w:tcW w:w="1718" w:type="dxa"/>
          </w:tcPr>
          <w:p w:rsidR="00277E9E" w:rsidRDefault="00277E9E" w:rsidP="00277E9E">
            <w:pPr>
              <w:jc w:val="right"/>
              <w:rPr>
                <w:rFonts w:hint="eastAsia"/>
              </w:rPr>
            </w:pPr>
            <w:r>
              <w:t>4,165,000.00</w:t>
            </w:r>
          </w:p>
        </w:tc>
        <w:tc>
          <w:tcPr>
            <w:tcW w:w="1718" w:type="dxa"/>
          </w:tcPr>
          <w:p w:rsidR="00277E9E" w:rsidRDefault="00277E9E" w:rsidP="00277E9E">
            <w:pPr>
              <w:jc w:val="right"/>
              <w:rPr>
                <w:rFonts w:hint="eastAsia"/>
              </w:rPr>
            </w:pPr>
            <w:r>
              <w:t>0.30</w:t>
            </w:r>
          </w:p>
        </w:tc>
      </w:tr>
      <w:tr w:rsidR="00277E9E" w:rsidTr="00277E9E">
        <w:tc>
          <w:tcPr>
            <w:tcW w:w="652" w:type="dxa"/>
          </w:tcPr>
          <w:p w:rsidR="00277E9E" w:rsidRDefault="00277E9E" w:rsidP="00277E9E">
            <w:pPr>
              <w:jc w:val="center"/>
              <w:rPr>
                <w:rFonts w:hint="eastAsia"/>
              </w:rPr>
            </w:pPr>
            <w:r>
              <w:t>7</w:t>
            </w:r>
          </w:p>
        </w:tc>
        <w:tc>
          <w:tcPr>
            <w:tcW w:w="1349" w:type="dxa"/>
          </w:tcPr>
          <w:p w:rsidR="00277E9E" w:rsidRDefault="00277E9E" w:rsidP="00277E9E">
            <w:pPr>
              <w:jc w:val="left"/>
              <w:rPr>
                <w:rFonts w:hint="eastAsia"/>
              </w:rPr>
            </w:pPr>
            <w:r>
              <w:t>688122</w:t>
            </w:r>
          </w:p>
        </w:tc>
        <w:tc>
          <w:tcPr>
            <w:tcW w:w="1349" w:type="dxa"/>
          </w:tcPr>
          <w:p w:rsidR="00277E9E" w:rsidRDefault="00277E9E" w:rsidP="00277E9E">
            <w:pPr>
              <w:jc w:val="left"/>
              <w:rPr>
                <w:rFonts w:hint="eastAsia"/>
              </w:rPr>
            </w:pPr>
            <w:r>
              <w:rPr>
                <w:rFonts w:hint="eastAsia"/>
              </w:rPr>
              <w:t>西部超导</w:t>
            </w:r>
          </w:p>
        </w:tc>
        <w:tc>
          <w:tcPr>
            <w:tcW w:w="1718" w:type="dxa"/>
          </w:tcPr>
          <w:p w:rsidR="00277E9E" w:rsidRDefault="00277E9E" w:rsidP="00277E9E">
            <w:pPr>
              <w:jc w:val="right"/>
              <w:rPr>
                <w:rFonts w:hint="eastAsia"/>
              </w:rPr>
            </w:pPr>
            <w:r>
              <w:t>67,624</w:t>
            </w:r>
          </w:p>
        </w:tc>
        <w:tc>
          <w:tcPr>
            <w:tcW w:w="1718" w:type="dxa"/>
          </w:tcPr>
          <w:p w:rsidR="00277E9E" w:rsidRDefault="00277E9E" w:rsidP="00277E9E">
            <w:pPr>
              <w:jc w:val="right"/>
              <w:rPr>
                <w:rFonts w:hint="eastAsia"/>
              </w:rPr>
            </w:pPr>
            <w:r>
              <w:t>3,945,860.40</w:t>
            </w:r>
          </w:p>
        </w:tc>
        <w:tc>
          <w:tcPr>
            <w:tcW w:w="1718" w:type="dxa"/>
          </w:tcPr>
          <w:p w:rsidR="00277E9E" w:rsidRDefault="00277E9E" w:rsidP="00277E9E">
            <w:pPr>
              <w:jc w:val="right"/>
              <w:rPr>
                <w:rFonts w:hint="eastAsia"/>
              </w:rPr>
            </w:pPr>
            <w:r>
              <w:t>0.29</w:t>
            </w:r>
          </w:p>
        </w:tc>
      </w:tr>
      <w:tr w:rsidR="00277E9E" w:rsidTr="00277E9E">
        <w:tc>
          <w:tcPr>
            <w:tcW w:w="652" w:type="dxa"/>
          </w:tcPr>
          <w:p w:rsidR="00277E9E" w:rsidRDefault="00277E9E" w:rsidP="00277E9E">
            <w:pPr>
              <w:jc w:val="center"/>
              <w:rPr>
                <w:rFonts w:hint="eastAsia"/>
              </w:rPr>
            </w:pPr>
            <w:r>
              <w:t>8</w:t>
            </w:r>
          </w:p>
        </w:tc>
        <w:tc>
          <w:tcPr>
            <w:tcW w:w="1349" w:type="dxa"/>
          </w:tcPr>
          <w:p w:rsidR="00277E9E" w:rsidRDefault="00277E9E" w:rsidP="00277E9E">
            <w:pPr>
              <w:jc w:val="left"/>
              <w:rPr>
                <w:rFonts w:hint="eastAsia"/>
              </w:rPr>
            </w:pPr>
            <w:r>
              <w:t>601012</w:t>
            </w:r>
          </w:p>
        </w:tc>
        <w:tc>
          <w:tcPr>
            <w:tcW w:w="1349" w:type="dxa"/>
          </w:tcPr>
          <w:p w:rsidR="00277E9E" w:rsidRDefault="00277E9E" w:rsidP="00277E9E">
            <w:pPr>
              <w:jc w:val="left"/>
              <w:rPr>
                <w:rFonts w:hint="eastAsia"/>
              </w:rPr>
            </w:pPr>
            <w:r>
              <w:rPr>
                <w:rFonts w:hint="eastAsia"/>
              </w:rPr>
              <w:t>隆基股份</w:t>
            </w:r>
          </w:p>
        </w:tc>
        <w:tc>
          <w:tcPr>
            <w:tcW w:w="1718" w:type="dxa"/>
          </w:tcPr>
          <w:p w:rsidR="00277E9E" w:rsidRDefault="00277E9E" w:rsidP="00277E9E">
            <w:pPr>
              <w:jc w:val="right"/>
              <w:rPr>
                <w:rFonts w:hint="eastAsia"/>
              </w:rPr>
            </w:pPr>
            <w:r>
              <w:t>50,000</w:t>
            </w:r>
          </w:p>
        </w:tc>
        <w:tc>
          <w:tcPr>
            <w:tcW w:w="1718" w:type="dxa"/>
          </w:tcPr>
          <w:p w:rsidR="00277E9E" w:rsidRDefault="00277E9E" w:rsidP="00277E9E">
            <w:pPr>
              <w:jc w:val="right"/>
              <w:rPr>
                <w:rFonts w:hint="eastAsia"/>
              </w:rPr>
            </w:pPr>
            <w:r>
              <w:t>3,750,500.00</w:t>
            </w:r>
          </w:p>
        </w:tc>
        <w:tc>
          <w:tcPr>
            <w:tcW w:w="1718" w:type="dxa"/>
          </w:tcPr>
          <w:p w:rsidR="00277E9E" w:rsidRDefault="00277E9E" w:rsidP="00277E9E">
            <w:pPr>
              <w:jc w:val="right"/>
              <w:rPr>
                <w:rFonts w:hint="eastAsia"/>
              </w:rPr>
            </w:pPr>
            <w:r>
              <w:t>0.27</w:t>
            </w:r>
          </w:p>
        </w:tc>
      </w:tr>
      <w:tr w:rsidR="00277E9E" w:rsidTr="00277E9E">
        <w:tc>
          <w:tcPr>
            <w:tcW w:w="652" w:type="dxa"/>
          </w:tcPr>
          <w:p w:rsidR="00277E9E" w:rsidRDefault="00277E9E" w:rsidP="00277E9E">
            <w:pPr>
              <w:jc w:val="center"/>
              <w:rPr>
                <w:rFonts w:hint="eastAsia"/>
              </w:rPr>
            </w:pPr>
            <w:r>
              <w:t>9</w:t>
            </w:r>
          </w:p>
        </w:tc>
        <w:tc>
          <w:tcPr>
            <w:tcW w:w="1349" w:type="dxa"/>
          </w:tcPr>
          <w:p w:rsidR="00277E9E" w:rsidRDefault="00277E9E" w:rsidP="00277E9E">
            <w:pPr>
              <w:jc w:val="left"/>
              <w:rPr>
                <w:rFonts w:hint="eastAsia"/>
              </w:rPr>
            </w:pPr>
            <w:r>
              <w:t>603987</w:t>
            </w:r>
          </w:p>
        </w:tc>
        <w:tc>
          <w:tcPr>
            <w:tcW w:w="1349" w:type="dxa"/>
          </w:tcPr>
          <w:p w:rsidR="00277E9E" w:rsidRDefault="00277E9E" w:rsidP="00277E9E">
            <w:pPr>
              <w:jc w:val="left"/>
              <w:rPr>
                <w:rFonts w:hint="eastAsia"/>
              </w:rPr>
            </w:pPr>
            <w:r>
              <w:rPr>
                <w:rFonts w:hint="eastAsia"/>
              </w:rPr>
              <w:t>康</w:t>
            </w:r>
            <w:r>
              <w:rPr>
                <w:rFonts w:hint="eastAsia"/>
              </w:rPr>
              <w:t xml:space="preserve"> </w:t>
            </w:r>
            <w:r>
              <w:rPr>
                <w:rFonts w:hint="eastAsia"/>
              </w:rPr>
              <w:t>德</w:t>
            </w:r>
            <w:r>
              <w:rPr>
                <w:rFonts w:hint="eastAsia"/>
              </w:rPr>
              <w:t xml:space="preserve"> </w:t>
            </w:r>
            <w:r>
              <w:rPr>
                <w:rFonts w:hint="eastAsia"/>
              </w:rPr>
              <w:t>莱</w:t>
            </w:r>
          </w:p>
        </w:tc>
        <w:tc>
          <w:tcPr>
            <w:tcW w:w="1718" w:type="dxa"/>
          </w:tcPr>
          <w:p w:rsidR="00277E9E" w:rsidRDefault="00277E9E" w:rsidP="00277E9E">
            <w:pPr>
              <w:jc w:val="right"/>
              <w:rPr>
                <w:rFonts w:hint="eastAsia"/>
              </w:rPr>
            </w:pPr>
            <w:r>
              <w:t>200,000</w:t>
            </w:r>
          </w:p>
        </w:tc>
        <w:tc>
          <w:tcPr>
            <w:tcW w:w="1718" w:type="dxa"/>
          </w:tcPr>
          <w:p w:rsidR="00277E9E" w:rsidRDefault="00277E9E" w:rsidP="00277E9E">
            <w:pPr>
              <w:jc w:val="right"/>
              <w:rPr>
                <w:rFonts w:hint="eastAsia"/>
              </w:rPr>
            </w:pPr>
            <w:r>
              <w:t>3,370,000.00</w:t>
            </w:r>
          </w:p>
        </w:tc>
        <w:tc>
          <w:tcPr>
            <w:tcW w:w="1718" w:type="dxa"/>
          </w:tcPr>
          <w:p w:rsidR="00277E9E" w:rsidRDefault="00277E9E" w:rsidP="00277E9E">
            <w:pPr>
              <w:jc w:val="right"/>
              <w:rPr>
                <w:rFonts w:hint="eastAsia"/>
              </w:rPr>
            </w:pPr>
            <w:r>
              <w:t>0.25</w:t>
            </w:r>
          </w:p>
        </w:tc>
      </w:tr>
      <w:tr w:rsidR="00277E9E" w:rsidTr="00277E9E">
        <w:tc>
          <w:tcPr>
            <w:tcW w:w="652" w:type="dxa"/>
          </w:tcPr>
          <w:p w:rsidR="00277E9E" w:rsidRDefault="00277E9E" w:rsidP="00277E9E">
            <w:pPr>
              <w:jc w:val="center"/>
              <w:rPr>
                <w:rFonts w:hint="eastAsia"/>
              </w:rPr>
            </w:pPr>
            <w:r>
              <w:t>10</w:t>
            </w:r>
          </w:p>
        </w:tc>
        <w:tc>
          <w:tcPr>
            <w:tcW w:w="1349" w:type="dxa"/>
          </w:tcPr>
          <w:p w:rsidR="00277E9E" w:rsidRDefault="00277E9E" w:rsidP="00277E9E">
            <w:pPr>
              <w:jc w:val="left"/>
              <w:rPr>
                <w:rFonts w:hint="eastAsia"/>
              </w:rPr>
            </w:pPr>
            <w:r>
              <w:t>002803</w:t>
            </w:r>
          </w:p>
        </w:tc>
        <w:tc>
          <w:tcPr>
            <w:tcW w:w="1349" w:type="dxa"/>
          </w:tcPr>
          <w:p w:rsidR="00277E9E" w:rsidRDefault="00277E9E" w:rsidP="00277E9E">
            <w:pPr>
              <w:jc w:val="left"/>
              <w:rPr>
                <w:rFonts w:hint="eastAsia"/>
              </w:rPr>
            </w:pPr>
            <w:r>
              <w:rPr>
                <w:rFonts w:hint="eastAsia"/>
              </w:rPr>
              <w:t>吉宏股份</w:t>
            </w:r>
          </w:p>
        </w:tc>
        <w:tc>
          <w:tcPr>
            <w:tcW w:w="1718" w:type="dxa"/>
          </w:tcPr>
          <w:p w:rsidR="00277E9E" w:rsidRDefault="00277E9E" w:rsidP="00277E9E">
            <w:pPr>
              <w:jc w:val="right"/>
              <w:rPr>
                <w:rFonts w:hint="eastAsia"/>
              </w:rPr>
            </w:pPr>
            <w:r>
              <w:t>80,000</w:t>
            </w:r>
          </w:p>
        </w:tc>
        <w:tc>
          <w:tcPr>
            <w:tcW w:w="1718" w:type="dxa"/>
          </w:tcPr>
          <w:p w:rsidR="00277E9E" w:rsidRDefault="00277E9E" w:rsidP="00277E9E">
            <w:pPr>
              <w:jc w:val="right"/>
              <w:rPr>
                <w:rFonts w:hint="eastAsia"/>
              </w:rPr>
            </w:pPr>
            <w:r>
              <w:t>3,337,600.00</w:t>
            </w:r>
          </w:p>
        </w:tc>
        <w:tc>
          <w:tcPr>
            <w:tcW w:w="1718" w:type="dxa"/>
          </w:tcPr>
          <w:p w:rsidR="00277E9E" w:rsidRDefault="00277E9E" w:rsidP="00277E9E">
            <w:pPr>
              <w:jc w:val="right"/>
              <w:rPr>
                <w:rFonts w:hint="eastAsia"/>
              </w:rPr>
            </w:pPr>
            <w:r>
              <w:t>0.24</w:t>
            </w:r>
          </w:p>
        </w:tc>
      </w:tr>
    </w:tbl>
    <w:p w:rsidR="00277E9E" w:rsidRDefault="00277E9E" w:rsidP="00277E9E">
      <w:pPr>
        <w:pStyle w:val="-2"/>
        <w:spacing w:before="312"/>
        <w:rPr>
          <w:rFonts w:hint="eastAsia"/>
        </w:rPr>
      </w:pPr>
      <w:r>
        <w:rPr>
          <w:rFonts w:hint="eastAsia"/>
        </w:rPr>
        <w:t>报告期末按债券品种分类的债券投资组合</w:t>
      </w:r>
    </w:p>
    <w:p w:rsidR="00277E9E" w:rsidRDefault="00277E9E" w:rsidP="00277E9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277E9E" w:rsidTr="00277E9E">
        <w:trPr>
          <w:cnfStyle w:val="100000000000" w:firstRow="1" w:lastRow="0" w:firstColumn="0" w:lastColumn="0" w:oddVBand="0" w:evenVBand="0" w:oddHBand="0" w:evenHBand="0" w:firstRowFirstColumn="0" w:firstRowLastColumn="0" w:lastRowFirstColumn="0" w:lastRowLastColumn="0"/>
        </w:trPr>
        <w:tc>
          <w:tcPr>
            <w:tcW w:w="646" w:type="dxa"/>
          </w:tcPr>
          <w:p w:rsidR="00277E9E" w:rsidRDefault="00277E9E" w:rsidP="00277E9E">
            <w:pPr>
              <w:jc w:val="center"/>
              <w:rPr>
                <w:rFonts w:hint="eastAsia"/>
              </w:rPr>
            </w:pPr>
            <w:r>
              <w:rPr>
                <w:rFonts w:hint="eastAsia"/>
              </w:rPr>
              <w:t>序号</w:t>
            </w:r>
          </w:p>
        </w:tc>
        <w:tc>
          <w:tcPr>
            <w:tcW w:w="2835" w:type="dxa"/>
          </w:tcPr>
          <w:p w:rsidR="00277E9E" w:rsidRDefault="00277E9E" w:rsidP="00277E9E">
            <w:pPr>
              <w:jc w:val="center"/>
              <w:rPr>
                <w:rFonts w:hint="eastAsia"/>
              </w:rPr>
            </w:pPr>
            <w:r>
              <w:rPr>
                <w:rFonts w:hint="eastAsia"/>
              </w:rPr>
              <w:t>债券品种</w:t>
            </w:r>
          </w:p>
        </w:tc>
        <w:tc>
          <w:tcPr>
            <w:tcW w:w="2466" w:type="dxa"/>
          </w:tcPr>
          <w:p w:rsidR="00277E9E" w:rsidRDefault="00277E9E" w:rsidP="00277E9E">
            <w:pPr>
              <w:jc w:val="center"/>
              <w:rPr>
                <w:rFonts w:hint="eastAsia"/>
              </w:rPr>
            </w:pPr>
            <w:r>
              <w:rPr>
                <w:rFonts w:hint="eastAsia"/>
              </w:rPr>
              <w:t>公允价值（元）</w:t>
            </w:r>
          </w:p>
        </w:tc>
        <w:tc>
          <w:tcPr>
            <w:tcW w:w="2557" w:type="dxa"/>
          </w:tcPr>
          <w:p w:rsidR="00277E9E" w:rsidRDefault="00277E9E" w:rsidP="00277E9E">
            <w:pPr>
              <w:jc w:val="center"/>
              <w:rPr>
                <w:rFonts w:hint="eastAsia"/>
              </w:rPr>
            </w:pPr>
            <w:r>
              <w:rPr>
                <w:rFonts w:hint="eastAsia"/>
              </w:rPr>
              <w:t>占基金资产净值比例（％）</w:t>
            </w:r>
          </w:p>
        </w:tc>
      </w:tr>
      <w:tr w:rsidR="00277E9E" w:rsidTr="00277E9E">
        <w:tc>
          <w:tcPr>
            <w:tcW w:w="646" w:type="dxa"/>
          </w:tcPr>
          <w:p w:rsidR="00277E9E" w:rsidRDefault="00277E9E" w:rsidP="00277E9E">
            <w:pPr>
              <w:jc w:val="center"/>
              <w:rPr>
                <w:rFonts w:hint="eastAsia"/>
              </w:rPr>
            </w:pPr>
            <w:r>
              <w:t>1</w:t>
            </w:r>
          </w:p>
        </w:tc>
        <w:tc>
          <w:tcPr>
            <w:tcW w:w="2835" w:type="dxa"/>
          </w:tcPr>
          <w:p w:rsidR="00277E9E" w:rsidRDefault="00277E9E" w:rsidP="00277E9E">
            <w:pPr>
              <w:jc w:val="left"/>
              <w:rPr>
                <w:rFonts w:hint="eastAsia"/>
              </w:rPr>
            </w:pPr>
            <w:r>
              <w:rPr>
                <w:rFonts w:hint="eastAsia"/>
              </w:rPr>
              <w:t>国家债券</w:t>
            </w:r>
          </w:p>
        </w:tc>
        <w:tc>
          <w:tcPr>
            <w:tcW w:w="2466" w:type="dxa"/>
          </w:tcPr>
          <w:p w:rsidR="00277E9E" w:rsidRDefault="00277E9E" w:rsidP="00277E9E">
            <w:pPr>
              <w:jc w:val="right"/>
              <w:rPr>
                <w:rFonts w:hint="eastAsia"/>
              </w:rPr>
            </w:pPr>
            <w:r>
              <w:t>61,775,000.00</w:t>
            </w:r>
          </w:p>
        </w:tc>
        <w:tc>
          <w:tcPr>
            <w:tcW w:w="2557" w:type="dxa"/>
          </w:tcPr>
          <w:p w:rsidR="00277E9E" w:rsidRDefault="00277E9E" w:rsidP="00277E9E">
            <w:pPr>
              <w:jc w:val="right"/>
              <w:rPr>
                <w:rFonts w:hint="eastAsia"/>
              </w:rPr>
            </w:pPr>
            <w:r>
              <w:t>4.49</w:t>
            </w:r>
          </w:p>
        </w:tc>
      </w:tr>
      <w:tr w:rsidR="00277E9E" w:rsidTr="00277E9E">
        <w:tc>
          <w:tcPr>
            <w:tcW w:w="646" w:type="dxa"/>
          </w:tcPr>
          <w:p w:rsidR="00277E9E" w:rsidRDefault="00277E9E" w:rsidP="00277E9E">
            <w:pPr>
              <w:jc w:val="center"/>
              <w:rPr>
                <w:rFonts w:hint="eastAsia"/>
              </w:rPr>
            </w:pPr>
            <w:r>
              <w:t>2</w:t>
            </w:r>
          </w:p>
        </w:tc>
        <w:tc>
          <w:tcPr>
            <w:tcW w:w="2835" w:type="dxa"/>
          </w:tcPr>
          <w:p w:rsidR="00277E9E" w:rsidRDefault="00277E9E" w:rsidP="00277E9E">
            <w:pPr>
              <w:jc w:val="left"/>
              <w:rPr>
                <w:rFonts w:hint="eastAsia"/>
              </w:rPr>
            </w:pPr>
            <w:r>
              <w:rPr>
                <w:rFonts w:hint="eastAsia"/>
              </w:rPr>
              <w:t>央行票据</w:t>
            </w:r>
          </w:p>
        </w:tc>
        <w:tc>
          <w:tcPr>
            <w:tcW w:w="2466" w:type="dxa"/>
          </w:tcPr>
          <w:p w:rsidR="00277E9E" w:rsidRDefault="00277E9E" w:rsidP="00277E9E">
            <w:pPr>
              <w:jc w:val="right"/>
              <w:rPr>
                <w:rFonts w:hint="eastAsia"/>
              </w:rPr>
            </w:pPr>
            <w:r>
              <w:t>-</w:t>
            </w:r>
          </w:p>
        </w:tc>
        <w:tc>
          <w:tcPr>
            <w:tcW w:w="2557"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center"/>
              <w:rPr>
                <w:rFonts w:hint="eastAsia"/>
              </w:rPr>
            </w:pPr>
            <w:r>
              <w:t>3</w:t>
            </w:r>
          </w:p>
        </w:tc>
        <w:tc>
          <w:tcPr>
            <w:tcW w:w="2835" w:type="dxa"/>
          </w:tcPr>
          <w:p w:rsidR="00277E9E" w:rsidRDefault="00277E9E" w:rsidP="00277E9E">
            <w:pPr>
              <w:jc w:val="left"/>
              <w:rPr>
                <w:rFonts w:hint="eastAsia"/>
              </w:rPr>
            </w:pPr>
            <w:r>
              <w:rPr>
                <w:rFonts w:hint="eastAsia"/>
              </w:rPr>
              <w:t>金融债券</w:t>
            </w:r>
          </w:p>
        </w:tc>
        <w:tc>
          <w:tcPr>
            <w:tcW w:w="2466" w:type="dxa"/>
          </w:tcPr>
          <w:p w:rsidR="00277E9E" w:rsidRDefault="00277E9E" w:rsidP="00277E9E">
            <w:pPr>
              <w:jc w:val="right"/>
              <w:rPr>
                <w:rFonts w:hint="eastAsia"/>
              </w:rPr>
            </w:pPr>
            <w:r>
              <w:t>-</w:t>
            </w:r>
          </w:p>
        </w:tc>
        <w:tc>
          <w:tcPr>
            <w:tcW w:w="2557"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center"/>
              <w:rPr>
                <w:rFonts w:hint="eastAsia"/>
              </w:rPr>
            </w:pPr>
          </w:p>
        </w:tc>
        <w:tc>
          <w:tcPr>
            <w:tcW w:w="2835" w:type="dxa"/>
          </w:tcPr>
          <w:p w:rsidR="00277E9E" w:rsidRDefault="00277E9E" w:rsidP="00277E9E">
            <w:pPr>
              <w:jc w:val="left"/>
              <w:rPr>
                <w:rFonts w:hint="eastAsia"/>
              </w:rPr>
            </w:pPr>
            <w:r>
              <w:rPr>
                <w:rFonts w:hint="eastAsia"/>
              </w:rPr>
              <w:t>其中：政策性金融债</w:t>
            </w:r>
          </w:p>
        </w:tc>
        <w:tc>
          <w:tcPr>
            <w:tcW w:w="2466" w:type="dxa"/>
          </w:tcPr>
          <w:p w:rsidR="00277E9E" w:rsidRDefault="00277E9E" w:rsidP="00277E9E">
            <w:pPr>
              <w:jc w:val="right"/>
              <w:rPr>
                <w:rFonts w:hint="eastAsia"/>
              </w:rPr>
            </w:pPr>
            <w:r>
              <w:t>-</w:t>
            </w:r>
          </w:p>
        </w:tc>
        <w:tc>
          <w:tcPr>
            <w:tcW w:w="2557"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center"/>
              <w:rPr>
                <w:rFonts w:hint="eastAsia"/>
              </w:rPr>
            </w:pPr>
            <w:r>
              <w:t>4</w:t>
            </w:r>
          </w:p>
        </w:tc>
        <w:tc>
          <w:tcPr>
            <w:tcW w:w="2835" w:type="dxa"/>
          </w:tcPr>
          <w:p w:rsidR="00277E9E" w:rsidRDefault="00277E9E" w:rsidP="00277E9E">
            <w:pPr>
              <w:jc w:val="left"/>
              <w:rPr>
                <w:rFonts w:hint="eastAsia"/>
              </w:rPr>
            </w:pPr>
            <w:r>
              <w:rPr>
                <w:rFonts w:hint="eastAsia"/>
              </w:rPr>
              <w:t>企业债券</w:t>
            </w:r>
          </w:p>
        </w:tc>
        <w:tc>
          <w:tcPr>
            <w:tcW w:w="2466" w:type="dxa"/>
          </w:tcPr>
          <w:p w:rsidR="00277E9E" w:rsidRDefault="00277E9E" w:rsidP="00277E9E">
            <w:pPr>
              <w:jc w:val="right"/>
              <w:rPr>
                <w:rFonts w:hint="eastAsia"/>
              </w:rPr>
            </w:pPr>
            <w:r>
              <w:t>-</w:t>
            </w:r>
          </w:p>
        </w:tc>
        <w:tc>
          <w:tcPr>
            <w:tcW w:w="2557"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center"/>
              <w:rPr>
                <w:rFonts w:hint="eastAsia"/>
              </w:rPr>
            </w:pPr>
            <w:r>
              <w:t>5</w:t>
            </w:r>
          </w:p>
        </w:tc>
        <w:tc>
          <w:tcPr>
            <w:tcW w:w="2835" w:type="dxa"/>
          </w:tcPr>
          <w:p w:rsidR="00277E9E" w:rsidRDefault="00277E9E" w:rsidP="00277E9E">
            <w:pPr>
              <w:jc w:val="left"/>
              <w:rPr>
                <w:rFonts w:hint="eastAsia"/>
              </w:rPr>
            </w:pPr>
            <w:r>
              <w:rPr>
                <w:rFonts w:hint="eastAsia"/>
              </w:rPr>
              <w:t>企业短期融资券</w:t>
            </w:r>
          </w:p>
        </w:tc>
        <w:tc>
          <w:tcPr>
            <w:tcW w:w="2466" w:type="dxa"/>
          </w:tcPr>
          <w:p w:rsidR="00277E9E" w:rsidRDefault="00277E9E" w:rsidP="00277E9E">
            <w:pPr>
              <w:jc w:val="right"/>
              <w:rPr>
                <w:rFonts w:hint="eastAsia"/>
              </w:rPr>
            </w:pPr>
            <w:r>
              <w:t>-</w:t>
            </w:r>
          </w:p>
        </w:tc>
        <w:tc>
          <w:tcPr>
            <w:tcW w:w="2557"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center"/>
              <w:rPr>
                <w:rFonts w:hint="eastAsia"/>
              </w:rPr>
            </w:pPr>
            <w:r>
              <w:t>6</w:t>
            </w:r>
          </w:p>
        </w:tc>
        <w:tc>
          <w:tcPr>
            <w:tcW w:w="2835" w:type="dxa"/>
          </w:tcPr>
          <w:p w:rsidR="00277E9E" w:rsidRDefault="00277E9E" w:rsidP="00277E9E">
            <w:pPr>
              <w:jc w:val="left"/>
              <w:rPr>
                <w:rFonts w:hint="eastAsia"/>
              </w:rPr>
            </w:pPr>
            <w:r>
              <w:rPr>
                <w:rFonts w:hint="eastAsia"/>
              </w:rPr>
              <w:t>中期票据</w:t>
            </w:r>
          </w:p>
        </w:tc>
        <w:tc>
          <w:tcPr>
            <w:tcW w:w="2466" w:type="dxa"/>
          </w:tcPr>
          <w:p w:rsidR="00277E9E" w:rsidRDefault="00277E9E" w:rsidP="00277E9E">
            <w:pPr>
              <w:jc w:val="right"/>
              <w:rPr>
                <w:rFonts w:hint="eastAsia"/>
              </w:rPr>
            </w:pPr>
            <w:r>
              <w:t>-</w:t>
            </w:r>
          </w:p>
        </w:tc>
        <w:tc>
          <w:tcPr>
            <w:tcW w:w="2557"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center"/>
              <w:rPr>
                <w:rFonts w:hint="eastAsia"/>
              </w:rPr>
            </w:pPr>
            <w:r>
              <w:t>7</w:t>
            </w:r>
          </w:p>
        </w:tc>
        <w:tc>
          <w:tcPr>
            <w:tcW w:w="2835" w:type="dxa"/>
          </w:tcPr>
          <w:p w:rsidR="00277E9E" w:rsidRDefault="00277E9E" w:rsidP="00277E9E">
            <w:pPr>
              <w:jc w:val="left"/>
              <w:rPr>
                <w:rFonts w:hint="eastAsia"/>
              </w:rPr>
            </w:pPr>
            <w:r>
              <w:rPr>
                <w:rFonts w:hint="eastAsia"/>
              </w:rPr>
              <w:t>可转债（可交换债）</w:t>
            </w:r>
          </w:p>
        </w:tc>
        <w:tc>
          <w:tcPr>
            <w:tcW w:w="2466" w:type="dxa"/>
          </w:tcPr>
          <w:p w:rsidR="00277E9E" w:rsidRDefault="00277E9E" w:rsidP="00277E9E">
            <w:pPr>
              <w:jc w:val="right"/>
              <w:rPr>
                <w:rFonts w:hint="eastAsia"/>
              </w:rPr>
            </w:pPr>
            <w:r>
              <w:t>-</w:t>
            </w:r>
          </w:p>
        </w:tc>
        <w:tc>
          <w:tcPr>
            <w:tcW w:w="2557"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center"/>
              <w:rPr>
                <w:rFonts w:hint="eastAsia"/>
              </w:rPr>
            </w:pPr>
            <w:r>
              <w:t>8</w:t>
            </w:r>
          </w:p>
        </w:tc>
        <w:tc>
          <w:tcPr>
            <w:tcW w:w="2835" w:type="dxa"/>
          </w:tcPr>
          <w:p w:rsidR="00277E9E" w:rsidRDefault="00277E9E" w:rsidP="00277E9E">
            <w:pPr>
              <w:jc w:val="left"/>
              <w:rPr>
                <w:rFonts w:hint="eastAsia"/>
              </w:rPr>
            </w:pPr>
            <w:r>
              <w:rPr>
                <w:rFonts w:hint="eastAsia"/>
              </w:rPr>
              <w:t>同业存单</w:t>
            </w:r>
          </w:p>
        </w:tc>
        <w:tc>
          <w:tcPr>
            <w:tcW w:w="2466" w:type="dxa"/>
          </w:tcPr>
          <w:p w:rsidR="00277E9E" w:rsidRDefault="00277E9E" w:rsidP="00277E9E">
            <w:pPr>
              <w:jc w:val="right"/>
              <w:rPr>
                <w:rFonts w:hint="eastAsia"/>
              </w:rPr>
            </w:pPr>
            <w:r>
              <w:t>-</w:t>
            </w:r>
          </w:p>
        </w:tc>
        <w:tc>
          <w:tcPr>
            <w:tcW w:w="2557"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center"/>
              <w:rPr>
                <w:rFonts w:hint="eastAsia"/>
              </w:rPr>
            </w:pPr>
            <w:r>
              <w:t>9</w:t>
            </w:r>
          </w:p>
        </w:tc>
        <w:tc>
          <w:tcPr>
            <w:tcW w:w="2835" w:type="dxa"/>
          </w:tcPr>
          <w:p w:rsidR="00277E9E" w:rsidRDefault="00277E9E" w:rsidP="00277E9E">
            <w:pPr>
              <w:jc w:val="left"/>
              <w:rPr>
                <w:rFonts w:hint="eastAsia"/>
              </w:rPr>
            </w:pPr>
            <w:r>
              <w:rPr>
                <w:rFonts w:hint="eastAsia"/>
              </w:rPr>
              <w:t>其他</w:t>
            </w:r>
          </w:p>
        </w:tc>
        <w:tc>
          <w:tcPr>
            <w:tcW w:w="2466" w:type="dxa"/>
          </w:tcPr>
          <w:p w:rsidR="00277E9E" w:rsidRDefault="00277E9E" w:rsidP="00277E9E">
            <w:pPr>
              <w:jc w:val="right"/>
              <w:rPr>
                <w:rFonts w:hint="eastAsia"/>
              </w:rPr>
            </w:pPr>
            <w:r>
              <w:t>-</w:t>
            </w:r>
          </w:p>
        </w:tc>
        <w:tc>
          <w:tcPr>
            <w:tcW w:w="2557" w:type="dxa"/>
          </w:tcPr>
          <w:p w:rsidR="00277E9E" w:rsidRDefault="00277E9E" w:rsidP="00277E9E">
            <w:pPr>
              <w:jc w:val="right"/>
              <w:rPr>
                <w:rFonts w:hint="eastAsia"/>
              </w:rPr>
            </w:pPr>
            <w:r>
              <w:t>-</w:t>
            </w:r>
          </w:p>
        </w:tc>
      </w:tr>
      <w:tr w:rsidR="00277E9E" w:rsidTr="00277E9E">
        <w:tc>
          <w:tcPr>
            <w:tcW w:w="646" w:type="dxa"/>
          </w:tcPr>
          <w:p w:rsidR="00277E9E" w:rsidRDefault="00277E9E" w:rsidP="00277E9E">
            <w:pPr>
              <w:jc w:val="center"/>
              <w:rPr>
                <w:rFonts w:hint="eastAsia"/>
              </w:rPr>
            </w:pPr>
            <w:r>
              <w:t>10</w:t>
            </w:r>
          </w:p>
        </w:tc>
        <w:tc>
          <w:tcPr>
            <w:tcW w:w="2835" w:type="dxa"/>
          </w:tcPr>
          <w:p w:rsidR="00277E9E" w:rsidRDefault="00277E9E" w:rsidP="00277E9E">
            <w:pPr>
              <w:jc w:val="left"/>
              <w:rPr>
                <w:rFonts w:hint="eastAsia"/>
              </w:rPr>
            </w:pPr>
            <w:r>
              <w:rPr>
                <w:rFonts w:hint="eastAsia"/>
              </w:rPr>
              <w:t>合计</w:t>
            </w:r>
          </w:p>
        </w:tc>
        <w:tc>
          <w:tcPr>
            <w:tcW w:w="2466" w:type="dxa"/>
          </w:tcPr>
          <w:p w:rsidR="00277E9E" w:rsidRDefault="00277E9E" w:rsidP="00277E9E">
            <w:pPr>
              <w:jc w:val="right"/>
              <w:rPr>
                <w:rFonts w:hint="eastAsia"/>
              </w:rPr>
            </w:pPr>
            <w:r>
              <w:t>61,775,000.00</w:t>
            </w:r>
          </w:p>
        </w:tc>
        <w:tc>
          <w:tcPr>
            <w:tcW w:w="2557" w:type="dxa"/>
          </w:tcPr>
          <w:p w:rsidR="00277E9E" w:rsidRDefault="00277E9E" w:rsidP="00277E9E">
            <w:pPr>
              <w:jc w:val="right"/>
              <w:rPr>
                <w:rFonts w:hint="eastAsia"/>
              </w:rPr>
            </w:pPr>
            <w:r>
              <w:t>4.49</w:t>
            </w:r>
          </w:p>
        </w:tc>
      </w:tr>
    </w:tbl>
    <w:p w:rsidR="00277E9E" w:rsidRDefault="00277E9E" w:rsidP="00277E9E">
      <w:pPr>
        <w:pStyle w:val="-2"/>
        <w:spacing w:before="312"/>
        <w:rPr>
          <w:rFonts w:hint="eastAsia"/>
        </w:rPr>
      </w:pPr>
      <w:r>
        <w:rPr>
          <w:rFonts w:hint="eastAsia"/>
        </w:rPr>
        <w:t>报告期末按公允价值占基金资产净值比例大小排名的前五名债券投资明细</w:t>
      </w:r>
    </w:p>
    <w:p w:rsidR="00277E9E" w:rsidRDefault="00277E9E" w:rsidP="00277E9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277E9E" w:rsidTr="00277E9E">
        <w:trPr>
          <w:cnfStyle w:val="100000000000" w:firstRow="1" w:lastRow="0" w:firstColumn="0" w:lastColumn="0" w:oddVBand="0" w:evenVBand="0" w:oddHBand="0" w:evenHBand="0" w:firstRowFirstColumn="0" w:firstRowLastColumn="0" w:lastRowFirstColumn="0" w:lastRowLastColumn="0"/>
        </w:trPr>
        <w:tc>
          <w:tcPr>
            <w:tcW w:w="646" w:type="dxa"/>
          </w:tcPr>
          <w:p w:rsidR="00277E9E" w:rsidRDefault="00277E9E" w:rsidP="00277E9E">
            <w:pPr>
              <w:jc w:val="center"/>
              <w:rPr>
                <w:rFonts w:hint="eastAsia"/>
              </w:rPr>
            </w:pPr>
            <w:r>
              <w:rPr>
                <w:rFonts w:hint="eastAsia"/>
              </w:rPr>
              <w:t>序号</w:t>
            </w:r>
          </w:p>
        </w:tc>
        <w:tc>
          <w:tcPr>
            <w:tcW w:w="1162" w:type="dxa"/>
          </w:tcPr>
          <w:p w:rsidR="00277E9E" w:rsidRDefault="00277E9E" w:rsidP="00277E9E">
            <w:pPr>
              <w:jc w:val="center"/>
              <w:rPr>
                <w:rFonts w:hint="eastAsia"/>
              </w:rPr>
            </w:pPr>
            <w:r>
              <w:rPr>
                <w:rFonts w:hint="eastAsia"/>
              </w:rPr>
              <w:t>债券代码</w:t>
            </w:r>
          </w:p>
        </w:tc>
        <w:tc>
          <w:tcPr>
            <w:tcW w:w="1928" w:type="dxa"/>
          </w:tcPr>
          <w:p w:rsidR="00277E9E" w:rsidRDefault="00277E9E" w:rsidP="00277E9E">
            <w:pPr>
              <w:jc w:val="center"/>
              <w:rPr>
                <w:rFonts w:hint="eastAsia"/>
              </w:rPr>
            </w:pPr>
            <w:r>
              <w:rPr>
                <w:rFonts w:hint="eastAsia"/>
              </w:rPr>
              <w:t>债券名称</w:t>
            </w:r>
          </w:p>
        </w:tc>
        <w:tc>
          <w:tcPr>
            <w:tcW w:w="1140" w:type="dxa"/>
          </w:tcPr>
          <w:p w:rsidR="00277E9E" w:rsidRDefault="00277E9E" w:rsidP="00277E9E">
            <w:pPr>
              <w:jc w:val="center"/>
              <w:rPr>
                <w:rFonts w:hint="eastAsia"/>
              </w:rPr>
            </w:pPr>
            <w:r>
              <w:rPr>
                <w:rFonts w:hint="eastAsia"/>
              </w:rPr>
              <w:t>数量（张）</w:t>
            </w:r>
          </w:p>
        </w:tc>
        <w:tc>
          <w:tcPr>
            <w:tcW w:w="1814" w:type="dxa"/>
          </w:tcPr>
          <w:p w:rsidR="00277E9E" w:rsidRDefault="00277E9E" w:rsidP="00277E9E">
            <w:pPr>
              <w:jc w:val="center"/>
              <w:rPr>
                <w:rFonts w:hint="eastAsia"/>
              </w:rPr>
            </w:pPr>
            <w:r>
              <w:rPr>
                <w:rFonts w:hint="eastAsia"/>
              </w:rPr>
              <w:t>公允价值（元）</w:t>
            </w:r>
          </w:p>
        </w:tc>
        <w:tc>
          <w:tcPr>
            <w:tcW w:w="1814" w:type="dxa"/>
          </w:tcPr>
          <w:p w:rsidR="00277E9E" w:rsidRDefault="00277E9E" w:rsidP="00277E9E">
            <w:pPr>
              <w:jc w:val="center"/>
              <w:rPr>
                <w:rFonts w:hint="eastAsia"/>
              </w:rPr>
            </w:pPr>
            <w:r>
              <w:rPr>
                <w:rFonts w:hint="eastAsia"/>
              </w:rPr>
              <w:t>占基金资产净值比例（％）</w:t>
            </w:r>
          </w:p>
        </w:tc>
      </w:tr>
      <w:tr w:rsidR="00277E9E" w:rsidTr="00277E9E">
        <w:tc>
          <w:tcPr>
            <w:tcW w:w="646" w:type="dxa"/>
          </w:tcPr>
          <w:p w:rsidR="00277E9E" w:rsidRDefault="00277E9E" w:rsidP="00277E9E">
            <w:pPr>
              <w:jc w:val="center"/>
              <w:rPr>
                <w:rFonts w:hint="eastAsia"/>
              </w:rPr>
            </w:pPr>
            <w:r>
              <w:t>1</w:t>
            </w:r>
          </w:p>
        </w:tc>
        <w:tc>
          <w:tcPr>
            <w:tcW w:w="1162" w:type="dxa"/>
          </w:tcPr>
          <w:p w:rsidR="00277E9E" w:rsidRDefault="00277E9E" w:rsidP="00277E9E">
            <w:pPr>
              <w:jc w:val="left"/>
              <w:rPr>
                <w:rFonts w:hint="eastAsia"/>
              </w:rPr>
            </w:pPr>
            <w:r>
              <w:t>019627</w:t>
            </w:r>
          </w:p>
        </w:tc>
        <w:tc>
          <w:tcPr>
            <w:tcW w:w="1928" w:type="dxa"/>
          </w:tcPr>
          <w:p w:rsidR="00277E9E" w:rsidRDefault="00277E9E" w:rsidP="00277E9E">
            <w:pPr>
              <w:jc w:val="left"/>
              <w:rPr>
                <w:rFonts w:hint="eastAsia"/>
              </w:rPr>
            </w:pPr>
            <w:r>
              <w:rPr>
                <w:rFonts w:hint="eastAsia"/>
              </w:rPr>
              <w:t>20</w:t>
            </w:r>
            <w:r>
              <w:rPr>
                <w:rFonts w:hint="eastAsia"/>
              </w:rPr>
              <w:t>国债</w:t>
            </w:r>
            <w:r>
              <w:rPr>
                <w:rFonts w:hint="eastAsia"/>
              </w:rPr>
              <w:t>01</w:t>
            </w:r>
          </w:p>
        </w:tc>
        <w:tc>
          <w:tcPr>
            <w:tcW w:w="1140" w:type="dxa"/>
          </w:tcPr>
          <w:p w:rsidR="00277E9E" w:rsidRDefault="00277E9E" w:rsidP="00277E9E">
            <w:pPr>
              <w:jc w:val="right"/>
              <w:rPr>
                <w:rFonts w:hint="eastAsia"/>
              </w:rPr>
            </w:pPr>
            <w:r>
              <w:t>320,000</w:t>
            </w:r>
          </w:p>
        </w:tc>
        <w:tc>
          <w:tcPr>
            <w:tcW w:w="1814" w:type="dxa"/>
          </w:tcPr>
          <w:p w:rsidR="00277E9E" w:rsidRDefault="00277E9E" w:rsidP="00277E9E">
            <w:pPr>
              <w:jc w:val="right"/>
              <w:rPr>
                <w:rFonts w:hint="eastAsia"/>
              </w:rPr>
            </w:pPr>
            <w:r>
              <w:t>31,968,000.00</w:t>
            </w:r>
          </w:p>
        </w:tc>
        <w:tc>
          <w:tcPr>
            <w:tcW w:w="1814" w:type="dxa"/>
          </w:tcPr>
          <w:p w:rsidR="00277E9E" w:rsidRDefault="00277E9E" w:rsidP="00277E9E">
            <w:pPr>
              <w:jc w:val="right"/>
              <w:rPr>
                <w:rFonts w:hint="eastAsia"/>
              </w:rPr>
            </w:pPr>
            <w:r>
              <w:t>2.33</w:t>
            </w:r>
          </w:p>
        </w:tc>
      </w:tr>
      <w:tr w:rsidR="00277E9E" w:rsidTr="00277E9E">
        <w:tc>
          <w:tcPr>
            <w:tcW w:w="646" w:type="dxa"/>
          </w:tcPr>
          <w:p w:rsidR="00277E9E" w:rsidRDefault="00277E9E" w:rsidP="00277E9E">
            <w:pPr>
              <w:jc w:val="center"/>
              <w:rPr>
                <w:rFonts w:hint="eastAsia"/>
              </w:rPr>
            </w:pPr>
            <w:r>
              <w:t>2</w:t>
            </w:r>
          </w:p>
        </w:tc>
        <w:tc>
          <w:tcPr>
            <w:tcW w:w="1162" w:type="dxa"/>
          </w:tcPr>
          <w:p w:rsidR="00277E9E" w:rsidRDefault="00277E9E" w:rsidP="00277E9E">
            <w:pPr>
              <w:jc w:val="left"/>
              <w:rPr>
                <w:rFonts w:hint="eastAsia"/>
              </w:rPr>
            </w:pPr>
            <w:r>
              <w:t>019640</w:t>
            </w:r>
          </w:p>
        </w:tc>
        <w:tc>
          <w:tcPr>
            <w:tcW w:w="1928" w:type="dxa"/>
          </w:tcPr>
          <w:p w:rsidR="00277E9E" w:rsidRDefault="00277E9E" w:rsidP="00277E9E">
            <w:pPr>
              <w:jc w:val="left"/>
              <w:rPr>
                <w:rFonts w:hint="eastAsia"/>
              </w:rPr>
            </w:pPr>
            <w:r>
              <w:rPr>
                <w:rFonts w:hint="eastAsia"/>
              </w:rPr>
              <w:t>20</w:t>
            </w:r>
            <w:r>
              <w:rPr>
                <w:rFonts w:hint="eastAsia"/>
              </w:rPr>
              <w:t>国债</w:t>
            </w:r>
            <w:r>
              <w:rPr>
                <w:rFonts w:hint="eastAsia"/>
              </w:rPr>
              <w:t>10</w:t>
            </w:r>
          </w:p>
        </w:tc>
        <w:tc>
          <w:tcPr>
            <w:tcW w:w="1140" w:type="dxa"/>
          </w:tcPr>
          <w:p w:rsidR="00277E9E" w:rsidRDefault="00277E9E" w:rsidP="00277E9E">
            <w:pPr>
              <w:jc w:val="right"/>
              <w:rPr>
                <w:rFonts w:hint="eastAsia"/>
              </w:rPr>
            </w:pPr>
            <w:r>
              <w:t>200,000</w:t>
            </w:r>
          </w:p>
        </w:tc>
        <w:tc>
          <w:tcPr>
            <w:tcW w:w="1814" w:type="dxa"/>
          </w:tcPr>
          <w:p w:rsidR="00277E9E" w:rsidRDefault="00277E9E" w:rsidP="00277E9E">
            <w:pPr>
              <w:jc w:val="right"/>
              <w:rPr>
                <w:rFonts w:hint="eastAsia"/>
              </w:rPr>
            </w:pPr>
            <w:r>
              <w:t>19,930,000.00</w:t>
            </w:r>
          </w:p>
        </w:tc>
        <w:tc>
          <w:tcPr>
            <w:tcW w:w="1814" w:type="dxa"/>
          </w:tcPr>
          <w:p w:rsidR="00277E9E" w:rsidRDefault="00277E9E" w:rsidP="00277E9E">
            <w:pPr>
              <w:jc w:val="right"/>
              <w:rPr>
                <w:rFonts w:hint="eastAsia"/>
              </w:rPr>
            </w:pPr>
            <w:r>
              <w:t>1.45</w:t>
            </w:r>
          </w:p>
        </w:tc>
      </w:tr>
      <w:tr w:rsidR="00277E9E" w:rsidTr="00277E9E">
        <w:tc>
          <w:tcPr>
            <w:tcW w:w="646" w:type="dxa"/>
          </w:tcPr>
          <w:p w:rsidR="00277E9E" w:rsidRDefault="00277E9E" w:rsidP="00277E9E">
            <w:pPr>
              <w:jc w:val="center"/>
              <w:rPr>
                <w:rFonts w:hint="eastAsia"/>
              </w:rPr>
            </w:pPr>
            <w:r>
              <w:t>3</w:t>
            </w:r>
          </w:p>
        </w:tc>
        <w:tc>
          <w:tcPr>
            <w:tcW w:w="1162" w:type="dxa"/>
          </w:tcPr>
          <w:p w:rsidR="00277E9E" w:rsidRDefault="00277E9E" w:rsidP="00277E9E">
            <w:pPr>
              <w:jc w:val="left"/>
              <w:rPr>
                <w:rFonts w:hint="eastAsia"/>
              </w:rPr>
            </w:pPr>
            <w:r>
              <w:t>020371</w:t>
            </w:r>
          </w:p>
        </w:tc>
        <w:tc>
          <w:tcPr>
            <w:tcW w:w="1928" w:type="dxa"/>
          </w:tcPr>
          <w:p w:rsidR="00277E9E" w:rsidRDefault="00277E9E" w:rsidP="00277E9E">
            <w:pPr>
              <w:jc w:val="left"/>
              <w:rPr>
                <w:rFonts w:hint="eastAsia"/>
              </w:rPr>
            </w:pPr>
            <w:r>
              <w:rPr>
                <w:rFonts w:hint="eastAsia"/>
              </w:rPr>
              <w:t>20</w:t>
            </w:r>
            <w:r>
              <w:rPr>
                <w:rFonts w:hint="eastAsia"/>
              </w:rPr>
              <w:t>贴债</w:t>
            </w:r>
            <w:r>
              <w:rPr>
                <w:rFonts w:hint="eastAsia"/>
              </w:rPr>
              <w:t>38</w:t>
            </w:r>
          </w:p>
        </w:tc>
        <w:tc>
          <w:tcPr>
            <w:tcW w:w="1140" w:type="dxa"/>
          </w:tcPr>
          <w:p w:rsidR="00277E9E" w:rsidRDefault="00277E9E" w:rsidP="00277E9E">
            <w:pPr>
              <w:jc w:val="right"/>
              <w:rPr>
                <w:rFonts w:hint="eastAsia"/>
              </w:rPr>
            </w:pPr>
            <w:r>
              <w:t>100,000</w:t>
            </w:r>
          </w:p>
        </w:tc>
        <w:tc>
          <w:tcPr>
            <w:tcW w:w="1814" w:type="dxa"/>
          </w:tcPr>
          <w:p w:rsidR="00277E9E" w:rsidRDefault="00277E9E" w:rsidP="00277E9E">
            <w:pPr>
              <w:jc w:val="right"/>
              <w:rPr>
                <w:rFonts w:hint="eastAsia"/>
              </w:rPr>
            </w:pPr>
            <w:r>
              <w:t>9,877,000.00</w:t>
            </w:r>
          </w:p>
        </w:tc>
        <w:tc>
          <w:tcPr>
            <w:tcW w:w="1814" w:type="dxa"/>
          </w:tcPr>
          <w:p w:rsidR="00277E9E" w:rsidRDefault="00277E9E" w:rsidP="00277E9E">
            <w:pPr>
              <w:jc w:val="right"/>
              <w:rPr>
                <w:rFonts w:hint="eastAsia"/>
              </w:rPr>
            </w:pPr>
            <w:r>
              <w:t>0.72</w:t>
            </w:r>
          </w:p>
        </w:tc>
      </w:tr>
    </w:tbl>
    <w:p w:rsidR="00277E9E" w:rsidRDefault="00277E9E" w:rsidP="00277E9E">
      <w:pPr>
        <w:pStyle w:val="-2"/>
        <w:spacing w:before="312"/>
        <w:rPr>
          <w:rFonts w:hint="eastAsia"/>
        </w:rPr>
      </w:pPr>
      <w:r>
        <w:rPr>
          <w:rFonts w:hint="eastAsia"/>
        </w:rPr>
        <w:t>报告期末按公允价值占基金资产净值比例大小排名的前十名资产支持证券投资明细</w:t>
      </w:r>
    </w:p>
    <w:p w:rsidR="00277E9E" w:rsidRDefault="00277E9E" w:rsidP="00277E9E">
      <w:pPr>
        <w:pStyle w:val="-"/>
        <w:ind w:firstLine="420"/>
        <w:rPr>
          <w:rFonts w:hint="eastAsia"/>
        </w:rPr>
      </w:pPr>
      <w:r>
        <w:rPr>
          <w:rFonts w:hint="eastAsia"/>
        </w:rPr>
        <w:t>本基金本报告期末未持有资产支持证券。</w:t>
      </w:r>
    </w:p>
    <w:p w:rsidR="00277E9E" w:rsidRDefault="00277E9E" w:rsidP="00277E9E">
      <w:pPr>
        <w:pStyle w:val="-2"/>
        <w:spacing w:before="312"/>
        <w:rPr>
          <w:rFonts w:hint="eastAsia"/>
        </w:rPr>
      </w:pPr>
      <w:r>
        <w:rPr>
          <w:rFonts w:hint="eastAsia"/>
        </w:rPr>
        <w:t>报告期末按公允价值占基金资产净值比例大小排序的前五名贵金属投资明细</w:t>
      </w:r>
    </w:p>
    <w:p w:rsidR="00277E9E" w:rsidRDefault="00277E9E" w:rsidP="00277E9E">
      <w:pPr>
        <w:pStyle w:val="-"/>
        <w:ind w:firstLine="420"/>
        <w:rPr>
          <w:rFonts w:hint="eastAsia"/>
        </w:rPr>
      </w:pPr>
      <w:r>
        <w:rPr>
          <w:rFonts w:hint="eastAsia"/>
        </w:rPr>
        <w:t>本基金本报告期末未持有贵金属。</w:t>
      </w:r>
    </w:p>
    <w:p w:rsidR="00277E9E" w:rsidRDefault="00277E9E" w:rsidP="00277E9E">
      <w:pPr>
        <w:pStyle w:val="-2"/>
        <w:spacing w:before="312"/>
        <w:rPr>
          <w:rFonts w:hint="eastAsia"/>
        </w:rPr>
      </w:pPr>
      <w:r>
        <w:rPr>
          <w:rFonts w:hint="eastAsia"/>
        </w:rPr>
        <w:lastRenderedPageBreak/>
        <w:t>报告期末按公允价值占基金资产净值比例大小排名的前五名权证投资明细</w:t>
      </w:r>
    </w:p>
    <w:p w:rsidR="00277E9E" w:rsidRDefault="00277E9E" w:rsidP="00277E9E">
      <w:pPr>
        <w:pStyle w:val="-"/>
        <w:ind w:firstLine="420"/>
        <w:rPr>
          <w:rFonts w:hint="eastAsia"/>
        </w:rPr>
      </w:pPr>
      <w:r>
        <w:rPr>
          <w:rFonts w:hint="eastAsia"/>
        </w:rPr>
        <w:t>本基金本报告期末未持有权证。</w:t>
      </w:r>
    </w:p>
    <w:p w:rsidR="00277E9E" w:rsidRDefault="00277E9E" w:rsidP="00277E9E">
      <w:pPr>
        <w:pStyle w:val="-2"/>
        <w:spacing w:before="312"/>
        <w:rPr>
          <w:rFonts w:hint="eastAsia"/>
        </w:rPr>
      </w:pPr>
      <w:r>
        <w:rPr>
          <w:rFonts w:hint="eastAsia"/>
        </w:rPr>
        <w:t>报告期末本基金投资的股指期货交易情况说明</w:t>
      </w:r>
    </w:p>
    <w:p w:rsidR="00277E9E" w:rsidRDefault="00277E9E" w:rsidP="00277E9E">
      <w:pPr>
        <w:pStyle w:val="-3"/>
        <w:spacing w:before="156" w:after="156"/>
        <w:rPr>
          <w:rFonts w:hint="eastAsia"/>
        </w:rPr>
      </w:pPr>
      <w:r>
        <w:rPr>
          <w:rFonts w:hint="eastAsia"/>
        </w:rPr>
        <w:t>报告期末本基金投资的股指期货持仓和损益明细</w:t>
      </w:r>
    </w:p>
    <w:p w:rsidR="00277E9E" w:rsidRDefault="00277E9E" w:rsidP="00277E9E">
      <w:pPr>
        <w:pStyle w:val="-"/>
        <w:ind w:firstLine="420"/>
        <w:rPr>
          <w:rFonts w:hint="eastAsia"/>
        </w:rPr>
      </w:pPr>
      <w:r>
        <w:rPr>
          <w:rFonts w:hint="eastAsia"/>
        </w:rPr>
        <w:t>无。</w:t>
      </w:r>
    </w:p>
    <w:p w:rsidR="00277E9E" w:rsidRDefault="00277E9E" w:rsidP="00277E9E">
      <w:pPr>
        <w:pStyle w:val="-3"/>
        <w:spacing w:before="156" w:after="156"/>
        <w:rPr>
          <w:rFonts w:hint="eastAsia"/>
        </w:rPr>
      </w:pPr>
      <w:r>
        <w:rPr>
          <w:rFonts w:hint="eastAsia"/>
        </w:rPr>
        <w:t>本基金投资股指期货的投资政策</w:t>
      </w:r>
    </w:p>
    <w:p w:rsidR="00277E9E" w:rsidRDefault="00277E9E" w:rsidP="00277E9E">
      <w:pPr>
        <w:pStyle w:val="-"/>
        <w:ind w:firstLine="420"/>
        <w:rPr>
          <w:rFonts w:hint="eastAsia"/>
        </w:rPr>
      </w:pPr>
      <w:r>
        <w:rPr>
          <w:rFonts w:hint="eastAsia"/>
        </w:rPr>
        <w:t>无。</w:t>
      </w:r>
    </w:p>
    <w:p w:rsidR="00277E9E" w:rsidRDefault="00277E9E" w:rsidP="00277E9E">
      <w:pPr>
        <w:pStyle w:val="-2"/>
        <w:spacing w:before="312"/>
        <w:rPr>
          <w:rFonts w:hint="eastAsia"/>
        </w:rPr>
      </w:pPr>
      <w:r>
        <w:rPr>
          <w:rFonts w:hint="eastAsia"/>
        </w:rPr>
        <w:t>报告期末本基金投资的国债期货交易情况说明</w:t>
      </w:r>
    </w:p>
    <w:p w:rsidR="00277E9E" w:rsidRDefault="00277E9E" w:rsidP="00277E9E">
      <w:pPr>
        <w:pStyle w:val="-3"/>
        <w:spacing w:before="156" w:after="156"/>
        <w:rPr>
          <w:rFonts w:hint="eastAsia"/>
        </w:rPr>
      </w:pPr>
      <w:r>
        <w:rPr>
          <w:rFonts w:hint="eastAsia"/>
        </w:rPr>
        <w:t>本期国债期货投资政策</w:t>
      </w:r>
    </w:p>
    <w:p w:rsidR="00277E9E" w:rsidRDefault="00277E9E" w:rsidP="00277E9E">
      <w:pPr>
        <w:pStyle w:val="-"/>
        <w:ind w:firstLine="420"/>
        <w:rPr>
          <w:rFonts w:hint="eastAsia"/>
        </w:rPr>
      </w:pPr>
      <w:r>
        <w:rPr>
          <w:rFonts w:hint="eastAsia"/>
        </w:rPr>
        <w:t>无。</w:t>
      </w:r>
    </w:p>
    <w:p w:rsidR="00277E9E" w:rsidRDefault="00277E9E" w:rsidP="00277E9E">
      <w:pPr>
        <w:pStyle w:val="-3"/>
        <w:spacing w:before="156" w:after="156"/>
        <w:rPr>
          <w:rFonts w:hint="eastAsia"/>
        </w:rPr>
      </w:pPr>
      <w:r>
        <w:rPr>
          <w:rFonts w:hint="eastAsia"/>
        </w:rPr>
        <w:t>报告期末本基金投资的国债期货持仓和损益明细</w:t>
      </w:r>
    </w:p>
    <w:p w:rsidR="00277E9E" w:rsidRDefault="00277E9E" w:rsidP="00277E9E">
      <w:pPr>
        <w:pStyle w:val="-"/>
        <w:ind w:firstLine="420"/>
        <w:rPr>
          <w:rFonts w:hint="eastAsia"/>
        </w:rPr>
      </w:pPr>
      <w:r>
        <w:rPr>
          <w:rFonts w:hint="eastAsia"/>
        </w:rPr>
        <w:t>无。</w:t>
      </w:r>
    </w:p>
    <w:p w:rsidR="00277E9E" w:rsidRDefault="00277E9E" w:rsidP="00277E9E">
      <w:pPr>
        <w:pStyle w:val="-3"/>
        <w:spacing w:before="156" w:after="156"/>
        <w:rPr>
          <w:rFonts w:hint="eastAsia"/>
        </w:rPr>
      </w:pPr>
      <w:r>
        <w:rPr>
          <w:rFonts w:hint="eastAsia"/>
        </w:rPr>
        <w:t>本期国债期货投资评价</w:t>
      </w:r>
    </w:p>
    <w:p w:rsidR="00277E9E" w:rsidRDefault="00277E9E" w:rsidP="00277E9E">
      <w:pPr>
        <w:pStyle w:val="-"/>
        <w:ind w:firstLine="420"/>
        <w:rPr>
          <w:rFonts w:hint="eastAsia"/>
        </w:rPr>
      </w:pPr>
      <w:r>
        <w:rPr>
          <w:rFonts w:hint="eastAsia"/>
        </w:rPr>
        <w:t>本基金本报告期未持有国债期货合约。</w:t>
      </w:r>
    </w:p>
    <w:p w:rsidR="00277E9E" w:rsidRDefault="00277E9E" w:rsidP="00277E9E">
      <w:pPr>
        <w:pStyle w:val="-2"/>
        <w:spacing w:before="312"/>
        <w:rPr>
          <w:rFonts w:hint="eastAsia"/>
        </w:rPr>
      </w:pPr>
      <w:r>
        <w:rPr>
          <w:rFonts w:hint="eastAsia"/>
        </w:rPr>
        <w:t>投资组合报告附注</w:t>
      </w:r>
    </w:p>
    <w:p w:rsidR="00277E9E" w:rsidRDefault="00277E9E" w:rsidP="00277E9E">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277E9E" w:rsidRDefault="00277E9E" w:rsidP="00277E9E">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277E9E" w:rsidRDefault="00277E9E" w:rsidP="00277E9E">
      <w:pPr>
        <w:pStyle w:val="-3"/>
        <w:spacing w:before="156" w:after="156"/>
        <w:rPr>
          <w:rFonts w:hint="eastAsia"/>
        </w:rPr>
      </w:pPr>
      <w:r>
        <w:rPr>
          <w:rFonts w:hint="eastAsia"/>
        </w:rPr>
        <w:t>声明基金投资的前十名股票是否超出基金合同规定的备选股票库。如是，还应对相关股票的投资决策程序做出说明。</w:t>
      </w:r>
    </w:p>
    <w:p w:rsidR="00277E9E" w:rsidRDefault="00277E9E" w:rsidP="00277E9E">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277E9E" w:rsidRDefault="00277E9E" w:rsidP="00277E9E">
      <w:pPr>
        <w:pStyle w:val="-3"/>
        <w:spacing w:before="156" w:after="156"/>
        <w:rPr>
          <w:rFonts w:hint="eastAsia"/>
        </w:rPr>
      </w:pPr>
      <w:r>
        <w:rPr>
          <w:rFonts w:hint="eastAsia"/>
        </w:rPr>
        <w:t>其他资产构成</w:t>
      </w:r>
    </w:p>
    <w:p w:rsidR="00277E9E" w:rsidRDefault="00277E9E" w:rsidP="00277E9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277E9E" w:rsidTr="00277E9E">
        <w:trPr>
          <w:cnfStyle w:val="100000000000" w:firstRow="1" w:lastRow="0" w:firstColumn="0" w:lastColumn="0" w:oddVBand="0" w:evenVBand="0" w:oddHBand="0" w:evenHBand="0" w:firstRowFirstColumn="0" w:firstRowLastColumn="0" w:lastRowFirstColumn="0" w:lastRowLastColumn="0"/>
        </w:trPr>
        <w:tc>
          <w:tcPr>
            <w:tcW w:w="743" w:type="dxa"/>
          </w:tcPr>
          <w:p w:rsidR="00277E9E" w:rsidRDefault="00277E9E" w:rsidP="00277E9E">
            <w:pPr>
              <w:jc w:val="center"/>
              <w:rPr>
                <w:rFonts w:hint="eastAsia"/>
              </w:rPr>
            </w:pPr>
            <w:r>
              <w:rPr>
                <w:rFonts w:hint="eastAsia"/>
              </w:rPr>
              <w:t>序号</w:t>
            </w:r>
          </w:p>
        </w:tc>
        <w:tc>
          <w:tcPr>
            <w:tcW w:w="2977" w:type="dxa"/>
          </w:tcPr>
          <w:p w:rsidR="00277E9E" w:rsidRDefault="00277E9E" w:rsidP="00277E9E">
            <w:pPr>
              <w:jc w:val="center"/>
              <w:rPr>
                <w:rFonts w:hint="eastAsia"/>
              </w:rPr>
            </w:pPr>
            <w:r>
              <w:rPr>
                <w:rFonts w:hint="eastAsia"/>
              </w:rPr>
              <w:t>名称</w:t>
            </w:r>
          </w:p>
        </w:tc>
        <w:tc>
          <w:tcPr>
            <w:tcW w:w="4785" w:type="dxa"/>
          </w:tcPr>
          <w:p w:rsidR="00277E9E" w:rsidRDefault="00277E9E" w:rsidP="00277E9E">
            <w:pPr>
              <w:jc w:val="center"/>
              <w:rPr>
                <w:rFonts w:hint="eastAsia"/>
              </w:rPr>
            </w:pPr>
            <w:r>
              <w:rPr>
                <w:rFonts w:hint="eastAsia"/>
              </w:rPr>
              <w:t>金额（元）</w:t>
            </w:r>
          </w:p>
        </w:tc>
      </w:tr>
      <w:tr w:rsidR="00277E9E" w:rsidTr="00277E9E">
        <w:tc>
          <w:tcPr>
            <w:tcW w:w="743" w:type="dxa"/>
          </w:tcPr>
          <w:p w:rsidR="00277E9E" w:rsidRDefault="00277E9E" w:rsidP="00277E9E">
            <w:pPr>
              <w:jc w:val="center"/>
              <w:rPr>
                <w:rFonts w:hint="eastAsia"/>
              </w:rPr>
            </w:pPr>
            <w:r>
              <w:t>1</w:t>
            </w:r>
          </w:p>
        </w:tc>
        <w:tc>
          <w:tcPr>
            <w:tcW w:w="2977" w:type="dxa"/>
          </w:tcPr>
          <w:p w:rsidR="00277E9E" w:rsidRDefault="00277E9E" w:rsidP="00277E9E">
            <w:pPr>
              <w:jc w:val="left"/>
              <w:rPr>
                <w:rFonts w:hint="eastAsia"/>
              </w:rPr>
            </w:pPr>
            <w:r>
              <w:rPr>
                <w:rFonts w:hint="eastAsia"/>
              </w:rPr>
              <w:t>存出保证金</w:t>
            </w:r>
          </w:p>
        </w:tc>
        <w:tc>
          <w:tcPr>
            <w:tcW w:w="4785" w:type="dxa"/>
          </w:tcPr>
          <w:p w:rsidR="00277E9E" w:rsidRDefault="00277E9E" w:rsidP="00277E9E">
            <w:pPr>
              <w:jc w:val="right"/>
              <w:rPr>
                <w:rFonts w:hint="eastAsia"/>
              </w:rPr>
            </w:pPr>
            <w:r>
              <w:t>90,410.00</w:t>
            </w:r>
          </w:p>
        </w:tc>
      </w:tr>
      <w:tr w:rsidR="00277E9E" w:rsidTr="00277E9E">
        <w:tc>
          <w:tcPr>
            <w:tcW w:w="743" w:type="dxa"/>
          </w:tcPr>
          <w:p w:rsidR="00277E9E" w:rsidRDefault="00277E9E" w:rsidP="00277E9E">
            <w:pPr>
              <w:jc w:val="center"/>
              <w:rPr>
                <w:rFonts w:hint="eastAsia"/>
              </w:rPr>
            </w:pPr>
            <w:r>
              <w:t>2</w:t>
            </w:r>
          </w:p>
        </w:tc>
        <w:tc>
          <w:tcPr>
            <w:tcW w:w="2977" w:type="dxa"/>
          </w:tcPr>
          <w:p w:rsidR="00277E9E" w:rsidRDefault="00277E9E" w:rsidP="00277E9E">
            <w:pPr>
              <w:jc w:val="left"/>
              <w:rPr>
                <w:rFonts w:hint="eastAsia"/>
              </w:rPr>
            </w:pPr>
            <w:r>
              <w:rPr>
                <w:rFonts w:hint="eastAsia"/>
              </w:rPr>
              <w:t>应收证券清算款</w:t>
            </w:r>
          </w:p>
        </w:tc>
        <w:tc>
          <w:tcPr>
            <w:tcW w:w="4785" w:type="dxa"/>
          </w:tcPr>
          <w:p w:rsidR="00277E9E" w:rsidRDefault="00277E9E" w:rsidP="00277E9E">
            <w:pPr>
              <w:jc w:val="right"/>
              <w:rPr>
                <w:rFonts w:hint="eastAsia"/>
              </w:rPr>
            </w:pPr>
            <w:r>
              <w:t>16,880,431.16</w:t>
            </w:r>
          </w:p>
        </w:tc>
      </w:tr>
      <w:tr w:rsidR="00277E9E" w:rsidTr="00277E9E">
        <w:tc>
          <w:tcPr>
            <w:tcW w:w="743" w:type="dxa"/>
          </w:tcPr>
          <w:p w:rsidR="00277E9E" w:rsidRDefault="00277E9E" w:rsidP="00277E9E">
            <w:pPr>
              <w:jc w:val="center"/>
              <w:rPr>
                <w:rFonts w:hint="eastAsia"/>
              </w:rPr>
            </w:pPr>
            <w:r>
              <w:lastRenderedPageBreak/>
              <w:t>3</w:t>
            </w:r>
          </w:p>
        </w:tc>
        <w:tc>
          <w:tcPr>
            <w:tcW w:w="2977" w:type="dxa"/>
          </w:tcPr>
          <w:p w:rsidR="00277E9E" w:rsidRDefault="00277E9E" w:rsidP="00277E9E">
            <w:pPr>
              <w:jc w:val="left"/>
              <w:rPr>
                <w:rFonts w:hint="eastAsia"/>
              </w:rPr>
            </w:pPr>
            <w:r>
              <w:rPr>
                <w:rFonts w:hint="eastAsia"/>
              </w:rPr>
              <w:t>应收股利</w:t>
            </w:r>
          </w:p>
        </w:tc>
        <w:tc>
          <w:tcPr>
            <w:tcW w:w="4785" w:type="dxa"/>
          </w:tcPr>
          <w:p w:rsidR="00277E9E" w:rsidRDefault="00277E9E" w:rsidP="00277E9E">
            <w:pPr>
              <w:jc w:val="right"/>
              <w:rPr>
                <w:rFonts w:hint="eastAsia"/>
              </w:rPr>
            </w:pPr>
            <w:r>
              <w:t>15.38</w:t>
            </w:r>
          </w:p>
        </w:tc>
      </w:tr>
      <w:tr w:rsidR="00277E9E" w:rsidTr="00277E9E">
        <w:tc>
          <w:tcPr>
            <w:tcW w:w="743" w:type="dxa"/>
          </w:tcPr>
          <w:p w:rsidR="00277E9E" w:rsidRDefault="00277E9E" w:rsidP="00277E9E">
            <w:pPr>
              <w:jc w:val="center"/>
              <w:rPr>
                <w:rFonts w:hint="eastAsia"/>
              </w:rPr>
            </w:pPr>
            <w:r>
              <w:t>4</w:t>
            </w:r>
          </w:p>
        </w:tc>
        <w:tc>
          <w:tcPr>
            <w:tcW w:w="2977" w:type="dxa"/>
          </w:tcPr>
          <w:p w:rsidR="00277E9E" w:rsidRDefault="00277E9E" w:rsidP="00277E9E">
            <w:pPr>
              <w:jc w:val="left"/>
              <w:rPr>
                <w:rFonts w:hint="eastAsia"/>
              </w:rPr>
            </w:pPr>
            <w:r>
              <w:rPr>
                <w:rFonts w:hint="eastAsia"/>
              </w:rPr>
              <w:t>应收利息</w:t>
            </w:r>
          </w:p>
        </w:tc>
        <w:tc>
          <w:tcPr>
            <w:tcW w:w="4785" w:type="dxa"/>
          </w:tcPr>
          <w:p w:rsidR="00277E9E" w:rsidRDefault="00277E9E" w:rsidP="00277E9E">
            <w:pPr>
              <w:jc w:val="right"/>
              <w:rPr>
                <w:rFonts w:hint="eastAsia"/>
              </w:rPr>
            </w:pPr>
            <w:r>
              <w:t>645,084.39</w:t>
            </w:r>
          </w:p>
        </w:tc>
      </w:tr>
      <w:tr w:rsidR="00277E9E" w:rsidTr="00277E9E">
        <w:tc>
          <w:tcPr>
            <w:tcW w:w="743" w:type="dxa"/>
          </w:tcPr>
          <w:p w:rsidR="00277E9E" w:rsidRDefault="00277E9E" w:rsidP="00277E9E">
            <w:pPr>
              <w:jc w:val="center"/>
              <w:rPr>
                <w:rFonts w:hint="eastAsia"/>
              </w:rPr>
            </w:pPr>
            <w:r>
              <w:t>5</w:t>
            </w:r>
          </w:p>
        </w:tc>
        <w:tc>
          <w:tcPr>
            <w:tcW w:w="2977" w:type="dxa"/>
          </w:tcPr>
          <w:p w:rsidR="00277E9E" w:rsidRDefault="00277E9E" w:rsidP="00277E9E">
            <w:pPr>
              <w:jc w:val="left"/>
              <w:rPr>
                <w:rFonts w:hint="eastAsia"/>
              </w:rPr>
            </w:pPr>
            <w:r>
              <w:rPr>
                <w:rFonts w:hint="eastAsia"/>
              </w:rPr>
              <w:t>应收申购款</w:t>
            </w:r>
          </w:p>
        </w:tc>
        <w:tc>
          <w:tcPr>
            <w:tcW w:w="4785" w:type="dxa"/>
          </w:tcPr>
          <w:p w:rsidR="00277E9E" w:rsidRDefault="00277E9E" w:rsidP="00277E9E">
            <w:pPr>
              <w:jc w:val="right"/>
              <w:rPr>
                <w:rFonts w:hint="eastAsia"/>
              </w:rPr>
            </w:pPr>
            <w:r>
              <w:t>846,425.19</w:t>
            </w:r>
          </w:p>
        </w:tc>
      </w:tr>
      <w:tr w:rsidR="00277E9E" w:rsidTr="00277E9E">
        <w:tc>
          <w:tcPr>
            <w:tcW w:w="743" w:type="dxa"/>
          </w:tcPr>
          <w:p w:rsidR="00277E9E" w:rsidRDefault="00277E9E" w:rsidP="00277E9E">
            <w:pPr>
              <w:jc w:val="center"/>
              <w:rPr>
                <w:rFonts w:hint="eastAsia"/>
              </w:rPr>
            </w:pPr>
            <w:r>
              <w:t>6</w:t>
            </w:r>
          </w:p>
        </w:tc>
        <w:tc>
          <w:tcPr>
            <w:tcW w:w="2977" w:type="dxa"/>
          </w:tcPr>
          <w:p w:rsidR="00277E9E" w:rsidRDefault="00277E9E" w:rsidP="00277E9E">
            <w:pPr>
              <w:jc w:val="left"/>
              <w:rPr>
                <w:rFonts w:hint="eastAsia"/>
              </w:rPr>
            </w:pPr>
            <w:r>
              <w:rPr>
                <w:rFonts w:hint="eastAsia"/>
              </w:rPr>
              <w:t>其他应收款</w:t>
            </w:r>
          </w:p>
        </w:tc>
        <w:tc>
          <w:tcPr>
            <w:tcW w:w="4785" w:type="dxa"/>
          </w:tcPr>
          <w:p w:rsidR="00277E9E" w:rsidRDefault="00277E9E" w:rsidP="00277E9E">
            <w:pPr>
              <w:jc w:val="right"/>
              <w:rPr>
                <w:rFonts w:hint="eastAsia"/>
              </w:rPr>
            </w:pPr>
            <w:r>
              <w:t>5,212.77</w:t>
            </w:r>
          </w:p>
        </w:tc>
      </w:tr>
      <w:tr w:rsidR="00277E9E" w:rsidTr="00277E9E">
        <w:tc>
          <w:tcPr>
            <w:tcW w:w="743" w:type="dxa"/>
          </w:tcPr>
          <w:p w:rsidR="00277E9E" w:rsidRDefault="00277E9E" w:rsidP="00277E9E">
            <w:pPr>
              <w:jc w:val="center"/>
              <w:rPr>
                <w:rFonts w:hint="eastAsia"/>
              </w:rPr>
            </w:pPr>
            <w:r>
              <w:t>7</w:t>
            </w:r>
          </w:p>
        </w:tc>
        <w:tc>
          <w:tcPr>
            <w:tcW w:w="2977" w:type="dxa"/>
          </w:tcPr>
          <w:p w:rsidR="00277E9E" w:rsidRDefault="00277E9E" w:rsidP="00277E9E">
            <w:pPr>
              <w:jc w:val="left"/>
              <w:rPr>
                <w:rFonts w:hint="eastAsia"/>
              </w:rPr>
            </w:pPr>
            <w:r>
              <w:rPr>
                <w:rFonts w:hint="eastAsia"/>
              </w:rPr>
              <w:t>待摊费用</w:t>
            </w:r>
          </w:p>
        </w:tc>
        <w:tc>
          <w:tcPr>
            <w:tcW w:w="4785" w:type="dxa"/>
          </w:tcPr>
          <w:p w:rsidR="00277E9E" w:rsidRDefault="00277E9E" w:rsidP="00277E9E">
            <w:pPr>
              <w:jc w:val="right"/>
              <w:rPr>
                <w:rFonts w:hint="eastAsia"/>
              </w:rPr>
            </w:pPr>
            <w:r>
              <w:t>-</w:t>
            </w:r>
          </w:p>
        </w:tc>
      </w:tr>
      <w:tr w:rsidR="00277E9E" w:rsidTr="00277E9E">
        <w:tc>
          <w:tcPr>
            <w:tcW w:w="743" w:type="dxa"/>
          </w:tcPr>
          <w:p w:rsidR="00277E9E" w:rsidRDefault="00277E9E" w:rsidP="00277E9E">
            <w:pPr>
              <w:jc w:val="center"/>
              <w:rPr>
                <w:rFonts w:hint="eastAsia"/>
              </w:rPr>
            </w:pPr>
            <w:r>
              <w:t>8</w:t>
            </w:r>
          </w:p>
        </w:tc>
        <w:tc>
          <w:tcPr>
            <w:tcW w:w="2977" w:type="dxa"/>
          </w:tcPr>
          <w:p w:rsidR="00277E9E" w:rsidRDefault="00277E9E" w:rsidP="00277E9E">
            <w:pPr>
              <w:jc w:val="left"/>
              <w:rPr>
                <w:rFonts w:hint="eastAsia"/>
              </w:rPr>
            </w:pPr>
            <w:r>
              <w:rPr>
                <w:rFonts w:hint="eastAsia"/>
              </w:rPr>
              <w:t>其他</w:t>
            </w:r>
          </w:p>
        </w:tc>
        <w:tc>
          <w:tcPr>
            <w:tcW w:w="4785" w:type="dxa"/>
          </w:tcPr>
          <w:p w:rsidR="00277E9E" w:rsidRDefault="00277E9E" w:rsidP="00277E9E">
            <w:pPr>
              <w:jc w:val="right"/>
              <w:rPr>
                <w:rFonts w:hint="eastAsia"/>
              </w:rPr>
            </w:pPr>
            <w:r>
              <w:t>-</w:t>
            </w:r>
          </w:p>
        </w:tc>
      </w:tr>
      <w:tr w:rsidR="00277E9E" w:rsidTr="00277E9E">
        <w:tc>
          <w:tcPr>
            <w:tcW w:w="743" w:type="dxa"/>
          </w:tcPr>
          <w:p w:rsidR="00277E9E" w:rsidRDefault="00277E9E" w:rsidP="00277E9E">
            <w:pPr>
              <w:jc w:val="center"/>
              <w:rPr>
                <w:rFonts w:hint="eastAsia"/>
              </w:rPr>
            </w:pPr>
            <w:r>
              <w:t>9</w:t>
            </w:r>
          </w:p>
        </w:tc>
        <w:tc>
          <w:tcPr>
            <w:tcW w:w="2977" w:type="dxa"/>
          </w:tcPr>
          <w:p w:rsidR="00277E9E" w:rsidRDefault="00277E9E" w:rsidP="00277E9E">
            <w:pPr>
              <w:jc w:val="left"/>
              <w:rPr>
                <w:rFonts w:hint="eastAsia"/>
              </w:rPr>
            </w:pPr>
            <w:r>
              <w:rPr>
                <w:rFonts w:hint="eastAsia"/>
              </w:rPr>
              <w:t>合计</w:t>
            </w:r>
          </w:p>
        </w:tc>
        <w:tc>
          <w:tcPr>
            <w:tcW w:w="4785" w:type="dxa"/>
          </w:tcPr>
          <w:p w:rsidR="00277E9E" w:rsidRDefault="00277E9E" w:rsidP="00277E9E">
            <w:pPr>
              <w:jc w:val="right"/>
              <w:rPr>
                <w:rFonts w:hint="eastAsia"/>
              </w:rPr>
            </w:pPr>
            <w:r>
              <w:t>18,467,578.89</w:t>
            </w:r>
          </w:p>
        </w:tc>
      </w:tr>
    </w:tbl>
    <w:p w:rsidR="00277E9E" w:rsidRDefault="00277E9E" w:rsidP="00277E9E">
      <w:pPr>
        <w:pStyle w:val="-3"/>
        <w:spacing w:before="156" w:after="156"/>
        <w:rPr>
          <w:rFonts w:hint="eastAsia"/>
        </w:rPr>
      </w:pPr>
      <w:r>
        <w:rPr>
          <w:rFonts w:hint="eastAsia"/>
        </w:rPr>
        <w:t>报告期末持有的处于转股期的可转换债券明细</w:t>
      </w:r>
    </w:p>
    <w:p w:rsidR="00277E9E" w:rsidRDefault="00277E9E" w:rsidP="00277E9E">
      <w:pPr>
        <w:pStyle w:val="-"/>
        <w:ind w:firstLine="420"/>
        <w:rPr>
          <w:rFonts w:hint="eastAsia"/>
        </w:rPr>
      </w:pPr>
      <w:r>
        <w:rPr>
          <w:rFonts w:hint="eastAsia"/>
        </w:rPr>
        <w:t>本基金本报告期末未持有处于转股期的可转换债券。</w:t>
      </w:r>
    </w:p>
    <w:p w:rsidR="00277E9E" w:rsidRDefault="00277E9E" w:rsidP="00277E9E">
      <w:pPr>
        <w:pStyle w:val="-3"/>
        <w:spacing w:before="156" w:after="156"/>
        <w:rPr>
          <w:rFonts w:hint="eastAsia"/>
        </w:rPr>
      </w:pPr>
      <w:r>
        <w:rPr>
          <w:rFonts w:hint="eastAsia"/>
        </w:rPr>
        <w:t>报告期末前十名股票中存在流通受限情况的说明</w:t>
      </w:r>
    </w:p>
    <w:p w:rsidR="00277E9E" w:rsidRDefault="00277E9E" w:rsidP="00277E9E">
      <w:pPr>
        <w:pStyle w:val="-"/>
        <w:ind w:firstLine="420"/>
        <w:rPr>
          <w:rFonts w:hint="eastAsia"/>
        </w:rPr>
      </w:pPr>
      <w:r>
        <w:rPr>
          <w:rFonts w:hint="eastAsia"/>
        </w:rPr>
        <w:t>本基金本报告期末投资前十名股票中不存在流通受限情况。</w:t>
      </w:r>
    </w:p>
    <w:p w:rsidR="00277E9E" w:rsidRDefault="00277E9E" w:rsidP="00277E9E">
      <w:pPr>
        <w:pStyle w:val="-1"/>
        <w:ind w:left="281" w:hanging="281"/>
        <w:rPr>
          <w:rFonts w:hint="eastAsia"/>
        </w:rPr>
      </w:pPr>
      <w:r>
        <w:rPr>
          <w:rFonts w:hint="eastAsia"/>
        </w:rPr>
        <w:t>基金中基金</w:t>
      </w:r>
    </w:p>
    <w:p w:rsidR="00277E9E" w:rsidRDefault="00277E9E" w:rsidP="00277E9E">
      <w:pPr>
        <w:pStyle w:val="-2"/>
        <w:spacing w:before="312"/>
        <w:rPr>
          <w:rFonts w:hint="eastAsia"/>
        </w:rPr>
      </w:pPr>
      <w:r>
        <w:rPr>
          <w:rFonts w:hint="eastAsia"/>
        </w:rPr>
        <w:t>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065"/>
        <w:gridCol w:w="1065"/>
        <w:gridCol w:w="1065"/>
        <w:gridCol w:w="1065"/>
        <w:gridCol w:w="1065"/>
        <w:gridCol w:w="1065"/>
        <w:gridCol w:w="1066"/>
        <w:gridCol w:w="1066"/>
      </w:tblGrid>
      <w:tr w:rsidR="00277E9E" w:rsidTr="00277E9E">
        <w:trPr>
          <w:cnfStyle w:val="100000000000" w:firstRow="1" w:lastRow="0" w:firstColumn="0" w:lastColumn="0" w:oddVBand="0" w:evenVBand="0" w:oddHBand="0" w:evenHBand="0" w:firstRowFirstColumn="0" w:firstRowLastColumn="0" w:lastRowFirstColumn="0" w:lastRowLastColumn="0"/>
        </w:trPr>
        <w:tc>
          <w:tcPr>
            <w:tcW w:w="1065" w:type="dxa"/>
          </w:tcPr>
          <w:p w:rsidR="00277E9E" w:rsidRDefault="00277E9E" w:rsidP="00277E9E">
            <w:pPr>
              <w:jc w:val="center"/>
              <w:rPr>
                <w:rFonts w:hint="eastAsia"/>
              </w:rPr>
            </w:pPr>
            <w:r>
              <w:rPr>
                <w:rFonts w:hint="eastAsia"/>
              </w:rPr>
              <w:t>序号</w:t>
            </w:r>
          </w:p>
        </w:tc>
        <w:tc>
          <w:tcPr>
            <w:tcW w:w="1065" w:type="dxa"/>
          </w:tcPr>
          <w:p w:rsidR="00277E9E" w:rsidRDefault="00277E9E" w:rsidP="00277E9E">
            <w:pPr>
              <w:jc w:val="center"/>
              <w:rPr>
                <w:rFonts w:hint="eastAsia"/>
              </w:rPr>
            </w:pPr>
            <w:r>
              <w:rPr>
                <w:rFonts w:hint="eastAsia"/>
              </w:rPr>
              <w:t>基金代码</w:t>
            </w:r>
          </w:p>
        </w:tc>
        <w:tc>
          <w:tcPr>
            <w:tcW w:w="1065" w:type="dxa"/>
          </w:tcPr>
          <w:p w:rsidR="00277E9E" w:rsidRDefault="00277E9E" w:rsidP="00277E9E">
            <w:pPr>
              <w:jc w:val="center"/>
              <w:rPr>
                <w:rFonts w:hint="eastAsia"/>
              </w:rPr>
            </w:pPr>
            <w:r>
              <w:rPr>
                <w:rFonts w:hint="eastAsia"/>
              </w:rPr>
              <w:t>基金名称</w:t>
            </w:r>
          </w:p>
        </w:tc>
        <w:tc>
          <w:tcPr>
            <w:tcW w:w="1065" w:type="dxa"/>
          </w:tcPr>
          <w:p w:rsidR="00277E9E" w:rsidRDefault="00277E9E" w:rsidP="00277E9E">
            <w:pPr>
              <w:jc w:val="center"/>
              <w:rPr>
                <w:rFonts w:hint="eastAsia"/>
              </w:rPr>
            </w:pPr>
            <w:r>
              <w:rPr>
                <w:rFonts w:hint="eastAsia"/>
              </w:rPr>
              <w:t>运作方式</w:t>
            </w:r>
          </w:p>
        </w:tc>
        <w:tc>
          <w:tcPr>
            <w:tcW w:w="1065" w:type="dxa"/>
          </w:tcPr>
          <w:p w:rsidR="00277E9E" w:rsidRDefault="00277E9E" w:rsidP="00277E9E">
            <w:pPr>
              <w:jc w:val="center"/>
              <w:rPr>
                <w:rFonts w:hint="eastAsia"/>
              </w:rPr>
            </w:pPr>
            <w:r>
              <w:rPr>
                <w:rFonts w:hint="eastAsia"/>
              </w:rPr>
              <w:t>持有份额（份）</w:t>
            </w:r>
          </w:p>
        </w:tc>
        <w:tc>
          <w:tcPr>
            <w:tcW w:w="1065" w:type="dxa"/>
          </w:tcPr>
          <w:p w:rsidR="00277E9E" w:rsidRDefault="00277E9E" w:rsidP="00277E9E">
            <w:pPr>
              <w:jc w:val="center"/>
              <w:rPr>
                <w:rFonts w:hint="eastAsia"/>
              </w:rPr>
            </w:pPr>
            <w:r>
              <w:rPr>
                <w:rFonts w:hint="eastAsia"/>
              </w:rPr>
              <w:t>公允价值（元）</w:t>
            </w:r>
          </w:p>
        </w:tc>
        <w:tc>
          <w:tcPr>
            <w:tcW w:w="1066" w:type="dxa"/>
          </w:tcPr>
          <w:p w:rsidR="00277E9E" w:rsidRDefault="00277E9E" w:rsidP="00277E9E">
            <w:pPr>
              <w:jc w:val="center"/>
              <w:rPr>
                <w:rFonts w:hint="eastAsia"/>
              </w:rPr>
            </w:pPr>
            <w:r>
              <w:rPr>
                <w:rFonts w:hint="eastAsia"/>
              </w:rPr>
              <w:t>占基金资产净值比例（</w:t>
            </w:r>
            <w:r>
              <w:rPr>
                <w:rFonts w:hint="eastAsia"/>
              </w:rPr>
              <w:t>%</w:t>
            </w:r>
            <w:r>
              <w:rPr>
                <w:rFonts w:hint="eastAsia"/>
              </w:rPr>
              <w:t>）</w:t>
            </w:r>
          </w:p>
        </w:tc>
        <w:tc>
          <w:tcPr>
            <w:tcW w:w="1066" w:type="dxa"/>
          </w:tcPr>
          <w:p w:rsidR="00277E9E" w:rsidRDefault="00277E9E" w:rsidP="00277E9E">
            <w:pPr>
              <w:jc w:val="center"/>
              <w:rPr>
                <w:rFonts w:hint="eastAsia"/>
              </w:rPr>
            </w:pPr>
            <w:r>
              <w:rPr>
                <w:rFonts w:hint="eastAsia"/>
              </w:rPr>
              <w:t>是否属于基金管理人及管理人关联方所管理的基金</w:t>
            </w:r>
          </w:p>
        </w:tc>
      </w:tr>
      <w:tr w:rsidR="00277E9E" w:rsidTr="00277E9E">
        <w:tc>
          <w:tcPr>
            <w:tcW w:w="1065" w:type="dxa"/>
          </w:tcPr>
          <w:p w:rsidR="00277E9E" w:rsidRDefault="00277E9E" w:rsidP="00277E9E">
            <w:pPr>
              <w:jc w:val="center"/>
              <w:rPr>
                <w:rFonts w:hint="eastAsia"/>
              </w:rPr>
            </w:pPr>
            <w:r>
              <w:t>1</w:t>
            </w:r>
          </w:p>
        </w:tc>
        <w:tc>
          <w:tcPr>
            <w:tcW w:w="1065" w:type="dxa"/>
          </w:tcPr>
          <w:p w:rsidR="00277E9E" w:rsidRDefault="00277E9E" w:rsidP="00277E9E">
            <w:pPr>
              <w:jc w:val="left"/>
              <w:rPr>
                <w:rFonts w:hint="eastAsia"/>
              </w:rPr>
            </w:pPr>
            <w:r>
              <w:t>001315</w:t>
            </w:r>
          </w:p>
        </w:tc>
        <w:tc>
          <w:tcPr>
            <w:tcW w:w="1065" w:type="dxa"/>
          </w:tcPr>
          <w:p w:rsidR="00277E9E" w:rsidRDefault="00277E9E" w:rsidP="00277E9E">
            <w:pPr>
              <w:jc w:val="left"/>
              <w:rPr>
                <w:rFonts w:hint="eastAsia"/>
              </w:rPr>
            </w:pPr>
            <w:r>
              <w:rPr>
                <w:rFonts w:hint="eastAsia"/>
              </w:rPr>
              <w:t>易方达新益灵活配置混合</w:t>
            </w:r>
            <w:r>
              <w:rPr>
                <w:rFonts w:hint="eastAsia"/>
              </w:rPr>
              <w:t>E</w:t>
            </w:r>
          </w:p>
        </w:tc>
        <w:tc>
          <w:tcPr>
            <w:tcW w:w="1065" w:type="dxa"/>
          </w:tcPr>
          <w:p w:rsidR="00277E9E" w:rsidRDefault="00277E9E" w:rsidP="00277E9E">
            <w:pPr>
              <w:jc w:val="left"/>
              <w:rPr>
                <w:rFonts w:hint="eastAsia"/>
              </w:rPr>
            </w:pPr>
            <w:r>
              <w:rPr>
                <w:rFonts w:hint="eastAsia"/>
              </w:rPr>
              <w:t>契约型开放式</w:t>
            </w:r>
          </w:p>
        </w:tc>
        <w:tc>
          <w:tcPr>
            <w:tcW w:w="1065" w:type="dxa"/>
          </w:tcPr>
          <w:p w:rsidR="00277E9E" w:rsidRDefault="00277E9E" w:rsidP="00277E9E">
            <w:pPr>
              <w:jc w:val="right"/>
              <w:rPr>
                <w:rFonts w:hint="eastAsia"/>
              </w:rPr>
            </w:pPr>
            <w:r>
              <w:t>19,157,916.75</w:t>
            </w:r>
          </w:p>
        </w:tc>
        <w:tc>
          <w:tcPr>
            <w:tcW w:w="1065" w:type="dxa"/>
          </w:tcPr>
          <w:p w:rsidR="00277E9E" w:rsidRDefault="00277E9E" w:rsidP="00277E9E">
            <w:pPr>
              <w:jc w:val="right"/>
              <w:rPr>
                <w:rFonts w:hint="eastAsia"/>
              </w:rPr>
            </w:pPr>
            <w:r>
              <w:t>50,519,426.47</w:t>
            </w:r>
          </w:p>
        </w:tc>
        <w:tc>
          <w:tcPr>
            <w:tcW w:w="1066" w:type="dxa"/>
          </w:tcPr>
          <w:p w:rsidR="00277E9E" w:rsidRDefault="00277E9E" w:rsidP="00277E9E">
            <w:pPr>
              <w:jc w:val="right"/>
              <w:rPr>
                <w:rFonts w:hint="eastAsia"/>
              </w:rPr>
            </w:pPr>
            <w:r>
              <w:t>3.67</w:t>
            </w:r>
          </w:p>
        </w:tc>
        <w:tc>
          <w:tcPr>
            <w:tcW w:w="1066" w:type="dxa"/>
          </w:tcPr>
          <w:p w:rsidR="00277E9E" w:rsidRDefault="00277E9E" w:rsidP="00277E9E">
            <w:pPr>
              <w:jc w:val="left"/>
              <w:rPr>
                <w:rFonts w:hint="eastAsia"/>
              </w:rPr>
            </w:pPr>
            <w:r>
              <w:rPr>
                <w:rFonts w:hint="eastAsia"/>
              </w:rPr>
              <w:t>否</w:t>
            </w:r>
          </w:p>
        </w:tc>
      </w:tr>
      <w:tr w:rsidR="00277E9E" w:rsidTr="00277E9E">
        <w:tc>
          <w:tcPr>
            <w:tcW w:w="1065" w:type="dxa"/>
          </w:tcPr>
          <w:p w:rsidR="00277E9E" w:rsidRDefault="00277E9E" w:rsidP="00277E9E">
            <w:pPr>
              <w:jc w:val="center"/>
              <w:rPr>
                <w:rFonts w:hint="eastAsia"/>
              </w:rPr>
            </w:pPr>
            <w:r>
              <w:t>2</w:t>
            </w:r>
          </w:p>
        </w:tc>
        <w:tc>
          <w:tcPr>
            <w:tcW w:w="1065" w:type="dxa"/>
          </w:tcPr>
          <w:p w:rsidR="00277E9E" w:rsidRDefault="00277E9E" w:rsidP="00277E9E">
            <w:pPr>
              <w:jc w:val="left"/>
              <w:rPr>
                <w:rFonts w:hint="eastAsia"/>
              </w:rPr>
            </w:pPr>
            <w:r>
              <w:t>000590</w:t>
            </w:r>
          </w:p>
        </w:tc>
        <w:tc>
          <w:tcPr>
            <w:tcW w:w="1065" w:type="dxa"/>
          </w:tcPr>
          <w:p w:rsidR="00277E9E" w:rsidRDefault="00277E9E" w:rsidP="00277E9E">
            <w:pPr>
              <w:jc w:val="left"/>
              <w:rPr>
                <w:rFonts w:hint="eastAsia"/>
              </w:rPr>
            </w:pPr>
            <w:r>
              <w:rPr>
                <w:rFonts w:hint="eastAsia"/>
              </w:rPr>
              <w:t>华安新活力灵活配置混合</w:t>
            </w:r>
          </w:p>
        </w:tc>
        <w:tc>
          <w:tcPr>
            <w:tcW w:w="1065" w:type="dxa"/>
          </w:tcPr>
          <w:p w:rsidR="00277E9E" w:rsidRDefault="00277E9E" w:rsidP="00277E9E">
            <w:pPr>
              <w:jc w:val="left"/>
              <w:rPr>
                <w:rFonts w:hint="eastAsia"/>
              </w:rPr>
            </w:pPr>
            <w:r>
              <w:rPr>
                <w:rFonts w:hint="eastAsia"/>
              </w:rPr>
              <w:t>契约型开放式</w:t>
            </w:r>
          </w:p>
        </w:tc>
        <w:tc>
          <w:tcPr>
            <w:tcW w:w="1065" w:type="dxa"/>
          </w:tcPr>
          <w:p w:rsidR="00277E9E" w:rsidRDefault="00277E9E" w:rsidP="00277E9E">
            <w:pPr>
              <w:jc w:val="right"/>
              <w:rPr>
                <w:rFonts w:hint="eastAsia"/>
              </w:rPr>
            </w:pPr>
            <w:r>
              <w:t>35,294,434.69</w:t>
            </w:r>
          </w:p>
        </w:tc>
        <w:tc>
          <w:tcPr>
            <w:tcW w:w="1065" w:type="dxa"/>
          </w:tcPr>
          <w:p w:rsidR="00277E9E" w:rsidRDefault="00277E9E" w:rsidP="00277E9E">
            <w:pPr>
              <w:jc w:val="right"/>
              <w:rPr>
                <w:rFonts w:hint="eastAsia"/>
              </w:rPr>
            </w:pPr>
            <w:r>
              <w:t>49,906,330.65</w:t>
            </w:r>
          </w:p>
        </w:tc>
        <w:tc>
          <w:tcPr>
            <w:tcW w:w="1066" w:type="dxa"/>
          </w:tcPr>
          <w:p w:rsidR="00277E9E" w:rsidRDefault="00277E9E" w:rsidP="00277E9E">
            <w:pPr>
              <w:jc w:val="right"/>
              <w:rPr>
                <w:rFonts w:hint="eastAsia"/>
              </w:rPr>
            </w:pPr>
            <w:r>
              <w:t>3.63</w:t>
            </w:r>
          </w:p>
        </w:tc>
        <w:tc>
          <w:tcPr>
            <w:tcW w:w="1066" w:type="dxa"/>
          </w:tcPr>
          <w:p w:rsidR="00277E9E" w:rsidRDefault="00277E9E" w:rsidP="00277E9E">
            <w:pPr>
              <w:jc w:val="left"/>
              <w:rPr>
                <w:rFonts w:hint="eastAsia"/>
              </w:rPr>
            </w:pPr>
            <w:r>
              <w:rPr>
                <w:rFonts w:hint="eastAsia"/>
              </w:rPr>
              <w:t>否</w:t>
            </w:r>
          </w:p>
        </w:tc>
      </w:tr>
      <w:tr w:rsidR="00277E9E" w:rsidTr="00277E9E">
        <w:tc>
          <w:tcPr>
            <w:tcW w:w="1065" w:type="dxa"/>
          </w:tcPr>
          <w:p w:rsidR="00277E9E" w:rsidRDefault="00277E9E" w:rsidP="00277E9E">
            <w:pPr>
              <w:jc w:val="center"/>
              <w:rPr>
                <w:rFonts w:hint="eastAsia"/>
              </w:rPr>
            </w:pPr>
            <w:r>
              <w:t>3</w:t>
            </w:r>
          </w:p>
        </w:tc>
        <w:tc>
          <w:tcPr>
            <w:tcW w:w="1065" w:type="dxa"/>
          </w:tcPr>
          <w:p w:rsidR="00277E9E" w:rsidRDefault="00277E9E" w:rsidP="00277E9E">
            <w:pPr>
              <w:jc w:val="left"/>
              <w:rPr>
                <w:rFonts w:hint="eastAsia"/>
              </w:rPr>
            </w:pPr>
            <w:r>
              <w:t>001603</w:t>
            </w:r>
          </w:p>
        </w:tc>
        <w:tc>
          <w:tcPr>
            <w:tcW w:w="1065" w:type="dxa"/>
          </w:tcPr>
          <w:p w:rsidR="00277E9E" w:rsidRDefault="00277E9E" w:rsidP="00277E9E">
            <w:pPr>
              <w:jc w:val="left"/>
              <w:rPr>
                <w:rFonts w:hint="eastAsia"/>
              </w:rPr>
            </w:pPr>
            <w:r>
              <w:rPr>
                <w:rFonts w:hint="eastAsia"/>
              </w:rPr>
              <w:t>易方达安盈回报混合</w:t>
            </w:r>
          </w:p>
        </w:tc>
        <w:tc>
          <w:tcPr>
            <w:tcW w:w="1065" w:type="dxa"/>
          </w:tcPr>
          <w:p w:rsidR="00277E9E" w:rsidRDefault="00277E9E" w:rsidP="00277E9E">
            <w:pPr>
              <w:jc w:val="left"/>
              <w:rPr>
                <w:rFonts w:hint="eastAsia"/>
              </w:rPr>
            </w:pPr>
            <w:r>
              <w:rPr>
                <w:rFonts w:hint="eastAsia"/>
              </w:rPr>
              <w:t>契约型开放式</w:t>
            </w:r>
          </w:p>
        </w:tc>
        <w:tc>
          <w:tcPr>
            <w:tcW w:w="1065" w:type="dxa"/>
          </w:tcPr>
          <w:p w:rsidR="00277E9E" w:rsidRDefault="00277E9E" w:rsidP="00277E9E">
            <w:pPr>
              <w:jc w:val="right"/>
              <w:rPr>
                <w:rFonts w:hint="eastAsia"/>
              </w:rPr>
            </w:pPr>
            <w:r>
              <w:t>22,627,116.25</w:t>
            </w:r>
          </w:p>
        </w:tc>
        <w:tc>
          <w:tcPr>
            <w:tcW w:w="1065" w:type="dxa"/>
          </w:tcPr>
          <w:p w:rsidR="00277E9E" w:rsidRDefault="00277E9E" w:rsidP="00277E9E">
            <w:pPr>
              <w:jc w:val="right"/>
              <w:rPr>
                <w:rFonts w:hint="eastAsia"/>
              </w:rPr>
            </w:pPr>
            <w:r>
              <w:t>45,819,910.41</w:t>
            </w:r>
          </w:p>
        </w:tc>
        <w:tc>
          <w:tcPr>
            <w:tcW w:w="1066" w:type="dxa"/>
          </w:tcPr>
          <w:p w:rsidR="00277E9E" w:rsidRDefault="00277E9E" w:rsidP="00277E9E">
            <w:pPr>
              <w:jc w:val="right"/>
              <w:rPr>
                <w:rFonts w:hint="eastAsia"/>
              </w:rPr>
            </w:pPr>
            <w:r>
              <w:t>3.33</w:t>
            </w:r>
          </w:p>
        </w:tc>
        <w:tc>
          <w:tcPr>
            <w:tcW w:w="1066" w:type="dxa"/>
          </w:tcPr>
          <w:p w:rsidR="00277E9E" w:rsidRDefault="00277E9E" w:rsidP="00277E9E">
            <w:pPr>
              <w:jc w:val="left"/>
              <w:rPr>
                <w:rFonts w:hint="eastAsia"/>
              </w:rPr>
            </w:pPr>
            <w:r>
              <w:rPr>
                <w:rFonts w:hint="eastAsia"/>
              </w:rPr>
              <w:t>否</w:t>
            </w:r>
          </w:p>
        </w:tc>
      </w:tr>
      <w:tr w:rsidR="00277E9E" w:rsidTr="00277E9E">
        <w:tc>
          <w:tcPr>
            <w:tcW w:w="1065" w:type="dxa"/>
          </w:tcPr>
          <w:p w:rsidR="00277E9E" w:rsidRDefault="00277E9E" w:rsidP="00277E9E">
            <w:pPr>
              <w:jc w:val="center"/>
              <w:rPr>
                <w:rFonts w:hint="eastAsia"/>
              </w:rPr>
            </w:pPr>
            <w:r>
              <w:t>4</w:t>
            </w:r>
          </w:p>
        </w:tc>
        <w:tc>
          <w:tcPr>
            <w:tcW w:w="1065" w:type="dxa"/>
          </w:tcPr>
          <w:p w:rsidR="00277E9E" w:rsidRDefault="00277E9E" w:rsidP="00277E9E">
            <w:pPr>
              <w:jc w:val="left"/>
              <w:rPr>
                <w:rFonts w:hint="eastAsia"/>
              </w:rPr>
            </w:pPr>
            <w:r>
              <w:t>002103</w:t>
            </w:r>
          </w:p>
        </w:tc>
        <w:tc>
          <w:tcPr>
            <w:tcW w:w="1065" w:type="dxa"/>
          </w:tcPr>
          <w:p w:rsidR="00277E9E" w:rsidRDefault="00277E9E" w:rsidP="00277E9E">
            <w:pPr>
              <w:jc w:val="left"/>
              <w:rPr>
                <w:rFonts w:hint="eastAsia"/>
              </w:rPr>
            </w:pPr>
            <w:r>
              <w:rPr>
                <w:rFonts w:hint="eastAsia"/>
              </w:rPr>
              <w:t>招商康泰灵活配置混合</w:t>
            </w:r>
          </w:p>
        </w:tc>
        <w:tc>
          <w:tcPr>
            <w:tcW w:w="1065" w:type="dxa"/>
          </w:tcPr>
          <w:p w:rsidR="00277E9E" w:rsidRDefault="00277E9E" w:rsidP="00277E9E">
            <w:pPr>
              <w:jc w:val="left"/>
              <w:rPr>
                <w:rFonts w:hint="eastAsia"/>
              </w:rPr>
            </w:pPr>
            <w:r>
              <w:rPr>
                <w:rFonts w:hint="eastAsia"/>
              </w:rPr>
              <w:t>契约型开放式</w:t>
            </w:r>
          </w:p>
        </w:tc>
        <w:tc>
          <w:tcPr>
            <w:tcW w:w="1065" w:type="dxa"/>
          </w:tcPr>
          <w:p w:rsidR="00277E9E" w:rsidRDefault="00277E9E" w:rsidP="00277E9E">
            <w:pPr>
              <w:jc w:val="right"/>
              <w:rPr>
                <w:rFonts w:hint="eastAsia"/>
              </w:rPr>
            </w:pPr>
            <w:r>
              <w:t>44,073,457.39</w:t>
            </w:r>
          </w:p>
        </w:tc>
        <w:tc>
          <w:tcPr>
            <w:tcW w:w="1065" w:type="dxa"/>
          </w:tcPr>
          <w:p w:rsidR="00277E9E" w:rsidRDefault="00277E9E" w:rsidP="00277E9E">
            <w:pPr>
              <w:jc w:val="right"/>
              <w:rPr>
                <w:rFonts w:hint="eastAsia"/>
              </w:rPr>
            </w:pPr>
            <w:r>
              <w:t>44,910,853.08</w:t>
            </w:r>
          </w:p>
        </w:tc>
        <w:tc>
          <w:tcPr>
            <w:tcW w:w="1066" w:type="dxa"/>
          </w:tcPr>
          <w:p w:rsidR="00277E9E" w:rsidRDefault="00277E9E" w:rsidP="00277E9E">
            <w:pPr>
              <w:jc w:val="right"/>
              <w:rPr>
                <w:rFonts w:hint="eastAsia"/>
              </w:rPr>
            </w:pPr>
            <w:r>
              <w:t>3.27</w:t>
            </w:r>
          </w:p>
        </w:tc>
        <w:tc>
          <w:tcPr>
            <w:tcW w:w="1066" w:type="dxa"/>
          </w:tcPr>
          <w:p w:rsidR="00277E9E" w:rsidRDefault="00277E9E" w:rsidP="00277E9E">
            <w:pPr>
              <w:jc w:val="left"/>
              <w:rPr>
                <w:rFonts w:hint="eastAsia"/>
              </w:rPr>
            </w:pPr>
            <w:r>
              <w:rPr>
                <w:rFonts w:hint="eastAsia"/>
              </w:rPr>
              <w:t>否</w:t>
            </w:r>
          </w:p>
        </w:tc>
      </w:tr>
      <w:tr w:rsidR="00277E9E" w:rsidTr="00277E9E">
        <w:tc>
          <w:tcPr>
            <w:tcW w:w="1065" w:type="dxa"/>
          </w:tcPr>
          <w:p w:rsidR="00277E9E" w:rsidRDefault="00277E9E" w:rsidP="00277E9E">
            <w:pPr>
              <w:jc w:val="center"/>
              <w:rPr>
                <w:rFonts w:hint="eastAsia"/>
              </w:rPr>
            </w:pPr>
            <w:r>
              <w:t>5</w:t>
            </w:r>
          </w:p>
        </w:tc>
        <w:tc>
          <w:tcPr>
            <w:tcW w:w="1065" w:type="dxa"/>
          </w:tcPr>
          <w:p w:rsidR="00277E9E" w:rsidRDefault="00277E9E" w:rsidP="00277E9E">
            <w:pPr>
              <w:jc w:val="left"/>
              <w:rPr>
                <w:rFonts w:hint="eastAsia"/>
              </w:rPr>
            </w:pPr>
            <w:r>
              <w:t>001329</w:t>
            </w:r>
          </w:p>
        </w:tc>
        <w:tc>
          <w:tcPr>
            <w:tcW w:w="1065" w:type="dxa"/>
          </w:tcPr>
          <w:p w:rsidR="00277E9E" w:rsidRDefault="00277E9E" w:rsidP="00277E9E">
            <w:pPr>
              <w:jc w:val="left"/>
              <w:rPr>
                <w:rFonts w:hint="eastAsia"/>
              </w:rPr>
            </w:pPr>
            <w:r>
              <w:rPr>
                <w:rFonts w:hint="eastAsia"/>
              </w:rPr>
              <w:t>鹏华弘实灵活配置混合</w:t>
            </w:r>
            <w:r>
              <w:rPr>
                <w:rFonts w:hint="eastAsia"/>
              </w:rPr>
              <w:t>A</w:t>
            </w:r>
          </w:p>
        </w:tc>
        <w:tc>
          <w:tcPr>
            <w:tcW w:w="1065" w:type="dxa"/>
          </w:tcPr>
          <w:p w:rsidR="00277E9E" w:rsidRDefault="00277E9E" w:rsidP="00277E9E">
            <w:pPr>
              <w:jc w:val="left"/>
              <w:rPr>
                <w:rFonts w:hint="eastAsia"/>
              </w:rPr>
            </w:pPr>
            <w:r>
              <w:rPr>
                <w:rFonts w:hint="eastAsia"/>
              </w:rPr>
              <w:t>契约型开放式</w:t>
            </w:r>
          </w:p>
        </w:tc>
        <w:tc>
          <w:tcPr>
            <w:tcW w:w="1065" w:type="dxa"/>
          </w:tcPr>
          <w:p w:rsidR="00277E9E" w:rsidRDefault="00277E9E" w:rsidP="00277E9E">
            <w:pPr>
              <w:jc w:val="right"/>
              <w:rPr>
                <w:rFonts w:hint="eastAsia"/>
              </w:rPr>
            </w:pPr>
            <w:r>
              <w:t>31,514,395.11</w:t>
            </w:r>
          </w:p>
        </w:tc>
        <w:tc>
          <w:tcPr>
            <w:tcW w:w="1065" w:type="dxa"/>
          </w:tcPr>
          <w:p w:rsidR="00277E9E" w:rsidRDefault="00277E9E" w:rsidP="00277E9E">
            <w:pPr>
              <w:jc w:val="right"/>
              <w:rPr>
                <w:rFonts w:hint="eastAsia"/>
              </w:rPr>
            </w:pPr>
            <w:r>
              <w:t>40,098,916.34</w:t>
            </w:r>
          </w:p>
        </w:tc>
        <w:tc>
          <w:tcPr>
            <w:tcW w:w="1066" w:type="dxa"/>
          </w:tcPr>
          <w:p w:rsidR="00277E9E" w:rsidRDefault="00277E9E" w:rsidP="00277E9E">
            <w:pPr>
              <w:jc w:val="right"/>
              <w:rPr>
                <w:rFonts w:hint="eastAsia"/>
              </w:rPr>
            </w:pPr>
            <w:r>
              <w:t>2.92</w:t>
            </w:r>
          </w:p>
        </w:tc>
        <w:tc>
          <w:tcPr>
            <w:tcW w:w="1066" w:type="dxa"/>
          </w:tcPr>
          <w:p w:rsidR="00277E9E" w:rsidRDefault="00277E9E" w:rsidP="00277E9E">
            <w:pPr>
              <w:jc w:val="left"/>
              <w:rPr>
                <w:rFonts w:hint="eastAsia"/>
              </w:rPr>
            </w:pPr>
            <w:r>
              <w:rPr>
                <w:rFonts w:hint="eastAsia"/>
              </w:rPr>
              <w:t>否</w:t>
            </w:r>
          </w:p>
        </w:tc>
      </w:tr>
      <w:tr w:rsidR="00277E9E" w:rsidTr="00277E9E">
        <w:tc>
          <w:tcPr>
            <w:tcW w:w="1065" w:type="dxa"/>
          </w:tcPr>
          <w:p w:rsidR="00277E9E" w:rsidRDefault="00277E9E" w:rsidP="00277E9E">
            <w:pPr>
              <w:jc w:val="center"/>
              <w:rPr>
                <w:rFonts w:hint="eastAsia"/>
              </w:rPr>
            </w:pPr>
            <w:r>
              <w:t>6</w:t>
            </w:r>
          </w:p>
        </w:tc>
        <w:tc>
          <w:tcPr>
            <w:tcW w:w="1065" w:type="dxa"/>
          </w:tcPr>
          <w:p w:rsidR="00277E9E" w:rsidRDefault="00277E9E" w:rsidP="00277E9E">
            <w:pPr>
              <w:jc w:val="left"/>
              <w:rPr>
                <w:rFonts w:hint="eastAsia"/>
              </w:rPr>
            </w:pPr>
            <w:r>
              <w:t>002049</w:t>
            </w:r>
          </w:p>
        </w:tc>
        <w:tc>
          <w:tcPr>
            <w:tcW w:w="1065" w:type="dxa"/>
          </w:tcPr>
          <w:p w:rsidR="00277E9E" w:rsidRDefault="00277E9E" w:rsidP="00277E9E">
            <w:pPr>
              <w:jc w:val="left"/>
              <w:rPr>
                <w:rFonts w:hint="eastAsia"/>
              </w:rPr>
            </w:pPr>
            <w:r>
              <w:rPr>
                <w:rFonts w:hint="eastAsia"/>
              </w:rPr>
              <w:t>融通新机遇灵活配置混合</w:t>
            </w:r>
          </w:p>
        </w:tc>
        <w:tc>
          <w:tcPr>
            <w:tcW w:w="1065" w:type="dxa"/>
          </w:tcPr>
          <w:p w:rsidR="00277E9E" w:rsidRDefault="00277E9E" w:rsidP="00277E9E">
            <w:pPr>
              <w:jc w:val="left"/>
              <w:rPr>
                <w:rFonts w:hint="eastAsia"/>
              </w:rPr>
            </w:pPr>
            <w:r>
              <w:rPr>
                <w:rFonts w:hint="eastAsia"/>
              </w:rPr>
              <w:t>契约型开放式</w:t>
            </w:r>
          </w:p>
        </w:tc>
        <w:tc>
          <w:tcPr>
            <w:tcW w:w="1065" w:type="dxa"/>
          </w:tcPr>
          <w:p w:rsidR="00277E9E" w:rsidRDefault="00277E9E" w:rsidP="00277E9E">
            <w:pPr>
              <w:jc w:val="right"/>
              <w:rPr>
                <w:rFonts w:hint="eastAsia"/>
              </w:rPr>
            </w:pPr>
            <w:r>
              <w:t>30,165,158.37</w:t>
            </w:r>
          </w:p>
        </w:tc>
        <w:tc>
          <w:tcPr>
            <w:tcW w:w="1065" w:type="dxa"/>
          </w:tcPr>
          <w:p w:rsidR="00277E9E" w:rsidRDefault="00277E9E" w:rsidP="00277E9E">
            <w:pPr>
              <w:jc w:val="right"/>
              <w:rPr>
                <w:rFonts w:hint="eastAsia"/>
              </w:rPr>
            </w:pPr>
            <w:r>
              <w:t>40,029,165.16</w:t>
            </w:r>
          </w:p>
        </w:tc>
        <w:tc>
          <w:tcPr>
            <w:tcW w:w="1066" w:type="dxa"/>
          </w:tcPr>
          <w:p w:rsidR="00277E9E" w:rsidRDefault="00277E9E" w:rsidP="00277E9E">
            <w:pPr>
              <w:jc w:val="right"/>
              <w:rPr>
                <w:rFonts w:hint="eastAsia"/>
              </w:rPr>
            </w:pPr>
            <w:r>
              <w:t>2.91</w:t>
            </w:r>
          </w:p>
        </w:tc>
        <w:tc>
          <w:tcPr>
            <w:tcW w:w="1066" w:type="dxa"/>
          </w:tcPr>
          <w:p w:rsidR="00277E9E" w:rsidRDefault="00277E9E" w:rsidP="00277E9E">
            <w:pPr>
              <w:jc w:val="left"/>
              <w:rPr>
                <w:rFonts w:hint="eastAsia"/>
              </w:rPr>
            </w:pPr>
            <w:r>
              <w:rPr>
                <w:rFonts w:hint="eastAsia"/>
              </w:rPr>
              <w:t>否</w:t>
            </w:r>
          </w:p>
        </w:tc>
      </w:tr>
      <w:tr w:rsidR="00277E9E" w:rsidTr="00277E9E">
        <w:tc>
          <w:tcPr>
            <w:tcW w:w="1065" w:type="dxa"/>
          </w:tcPr>
          <w:p w:rsidR="00277E9E" w:rsidRDefault="00277E9E" w:rsidP="00277E9E">
            <w:pPr>
              <w:jc w:val="center"/>
              <w:rPr>
                <w:rFonts w:hint="eastAsia"/>
              </w:rPr>
            </w:pPr>
            <w:r>
              <w:lastRenderedPageBreak/>
              <w:t>7</w:t>
            </w:r>
          </w:p>
        </w:tc>
        <w:tc>
          <w:tcPr>
            <w:tcW w:w="1065" w:type="dxa"/>
          </w:tcPr>
          <w:p w:rsidR="00277E9E" w:rsidRDefault="00277E9E" w:rsidP="00277E9E">
            <w:pPr>
              <w:jc w:val="left"/>
              <w:rPr>
                <w:rFonts w:hint="eastAsia"/>
              </w:rPr>
            </w:pPr>
            <w:r>
              <w:t>003883</w:t>
            </w:r>
          </w:p>
        </w:tc>
        <w:tc>
          <w:tcPr>
            <w:tcW w:w="1065" w:type="dxa"/>
          </w:tcPr>
          <w:p w:rsidR="00277E9E" w:rsidRDefault="00277E9E" w:rsidP="00277E9E">
            <w:pPr>
              <w:jc w:val="left"/>
              <w:rPr>
                <w:rFonts w:hint="eastAsia"/>
              </w:rPr>
            </w:pPr>
            <w:r>
              <w:rPr>
                <w:rFonts w:hint="eastAsia"/>
              </w:rPr>
              <w:t>易方达瑞弘灵活配置混合</w:t>
            </w:r>
            <w:r>
              <w:rPr>
                <w:rFonts w:hint="eastAsia"/>
              </w:rPr>
              <w:t>C</w:t>
            </w:r>
          </w:p>
        </w:tc>
        <w:tc>
          <w:tcPr>
            <w:tcW w:w="1065" w:type="dxa"/>
          </w:tcPr>
          <w:p w:rsidR="00277E9E" w:rsidRDefault="00277E9E" w:rsidP="00277E9E">
            <w:pPr>
              <w:jc w:val="left"/>
              <w:rPr>
                <w:rFonts w:hint="eastAsia"/>
              </w:rPr>
            </w:pPr>
            <w:r>
              <w:rPr>
                <w:rFonts w:hint="eastAsia"/>
              </w:rPr>
              <w:t>契约型开放式</w:t>
            </w:r>
          </w:p>
        </w:tc>
        <w:tc>
          <w:tcPr>
            <w:tcW w:w="1065" w:type="dxa"/>
          </w:tcPr>
          <w:p w:rsidR="00277E9E" w:rsidRDefault="00277E9E" w:rsidP="00277E9E">
            <w:pPr>
              <w:jc w:val="right"/>
              <w:rPr>
                <w:rFonts w:hint="eastAsia"/>
              </w:rPr>
            </w:pPr>
            <w:r>
              <w:t>22,443,285.21</w:t>
            </w:r>
          </w:p>
        </w:tc>
        <w:tc>
          <w:tcPr>
            <w:tcW w:w="1065" w:type="dxa"/>
          </w:tcPr>
          <w:p w:rsidR="00277E9E" w:rsidRDefault="00277E9E" w:rsidP="00277E9E">
            <w:pPr>
              <w:jc w:val="right"/>
              <w:rPr>
                <w:rFonts w:hint="eastAsia"/>
              </w:rPr>
            </w:pPr>
            <w:r>
              <w:t>36,804,743.42</w:t>
            </w:r>
          </w:p>
        </w:tc>
        <w:tc>
          <w:tcPr>
            <w:tcW w:w="1066" w:type="dxa"/>
          </w:tcPr>
          <w:p w:rsidR="00277E9E" w:rsidRDefault="00277E9E" w:rsidP="00277E9E">
            <w:pPr>
              <w:jc w:val="right"/>
              <w:rPr>
                <w:rFonts w:hint="eastAsia"/>
              </w:rPr>
            </w:pPr>
            <w:r>
              <w:t>2.68</w:t>
            </w:r>
          </w:p>
        </w:tc>
        <w:tc>
          <w:tcPr>
            <w:tcW w:w="1066" w:type="dxa"/>
          </w:tcPr>
          <w:p w:rsidR="00277E9E" w:rsidRDefault="00277E9E" w:rsidP="00277E9E">
            <w:pPr>
              <w:jc w:val="left"/>
              <w:rPr>
                <w:rFonts w:hint="eastAsia"/>
              </w:rPr>
            </w:pPr>
            <w:r>
              <w:rPr>
                <w:rFonts w:hint="eastAsia"/>
              </w:rPr>
              <w:t>否</w:t>
            </w:r>
          </w:p>
        </w:tc>
      </w:tr>
      <w:tr w:rsidR="00277E9E" w:rsidTr="00277E9E">
        <w:tc>
          <w:tcPr>
            <w:tcW w:w="1065" w:type="dxa"/>
          </w:tcPr>
          <w:p w:rsidR="00277E9E" w:rsidRDefault="00277E9E" w:rsidP="00277E9E">
            <w:pPr>
              <w:jc w:val="center"/>
              <w:rPr>
                <w:rFonts w:hint="eastAsia"/>
              </w:rPr>
            </w:pPr>
            <w:r>
              <w:t>8</w:t>
            </w:r>
          </w:p>
        </w:tc>
        <w:tc>
          <w:tcPr>
            <w:tcW w:w="1065" w:type="dxa"/>
          </w:tcPr>
          <w:p w:rsidR="00277E9E" w:rsidRDefault="00277E9E" w:rsidP="00277E9E">
            <w:pPr>
              <w:jc w:val="left"/>
              <w:rPr>
                <w:rFonts w:hint="eastAsia"/>
              </w:rPr>
            </w:pPr>
            <w:r>
              <w:t>007415</w:t>
            </w:r>
          </w:p>
        </w:tc>
        <w:tc>
          <w:tcPr>
            <w:tcW w:w="1065" w:type="dxa"/>
          </w:tcPr>
          <w:p w:rsidR="00277E9E" w:rsidRDefault="00277E9E" w:rsidP="00277E9E">
            <w:pPr>
              <w:jc w:val="left"/>
              <w:rPr>
                <w:rFonts w:hint="eastAsia"/>
              </w:rPr>
            </w:pPr>
            <w:r>
              <w:rPr>
                <w:rFonts w:hint="eastAsia"/>
              </w:rPr>
              <w:t>南方致远混合</w:t>
            </w:r>
            <w:r>
              <w:rPr>
                <w:rFonts w:hint="eastAsia"/>
              </w:rPr>
              <w:t>A</w:t>
            </w:r>
          </w:p>
        </w:tc>
        <w:tc>
          <w:tcPr>
            <w:tcW w:w="1065" w:type="dxa"/>
          </w:tcPr>
          <w:p w:rsidR="00277E9E" w:rsidRDefault="00277E9E" w:rsidP="00277E9E">
            <w:pPr>
              <w:jc w:val="left"/>
              <w:rPr>
                <w:rFonts w:hint="eastAsia"/>
              </w:rPr>
            </w:pPr>
            <w:r>
              <w:rPr>
                <w:rFonts w:hint="eastAsia"/>
              </w:rPr>
              <w:t>契约型开放式</w:t>
            </w:r>
          </w:p>
        </w:tc>
        <w:tc>
          <w:tcPr>
            <w:tcW w:w="1065" w:type="dxa"/>
          </w:tcPr>
          <w:p w:rsidR="00277E9E" w:rsidRDefault="00277E9E" w:rsidP="00277E9E">
            <w:pPr>
              <w:jc w:val="right"/>
              <w:rPr>
                <w:rFonts w:hint="eastAsia"/>
              </w:rPr>
            </w:pPr>
            <w:r>
              <w:t>27,912,323.28</w:t>
            </w:r>
          </w:p>
        </w:tc>
        <w:tc>
          <w:tcPr>
            <w:tcW w:w="1065" w:type="dxa"/>
          </w:tcPr>
          <w:p w:rsidR="00277E9E" w:rsidRDefault="00277E9E" w:rsidP="00277E9E">
            <w:pPr>
              <w:jc w:val="right"/>
              <w:rPr>
                <w:rFonts w:hint="eastAsia"/>
              </w:rPr>
            </w:pPr>
            <w:r>
              <w:t>33,182,169.92</w:t>
            </w:r>
          </w:p>
        </w:tc>
        <w:tc>
          <w:tcPr>
            <w:tcW w:w="1066" w:type="dxa"/>
          </w:tcPr>
          <w:p w:rsidR="00277E9E" w:rsidRDefault="00277E9E" w:rsidP="00277E9E">
            <w:pPr>
              <w:jc w:val="right"/>
              <w:rPr>
                <w:rFonts w:hint="eastAsia"/>
              </w:rPr>
            </w:pPr>
            <w:r>
              <w:t>2.41</w:t>
            </w:r>
          </w:p>
        </w:tc>
        <w:tc>
          <w:tcPr>
            <w:tcW w:w="1066" w:type="dxa"/>
          </w:tcPr>
          <w:p w:rsidR="00277E9E" w:rsidRDefault="00277E9E" w:rsidP="00277E9E">
            <w:pPr>
              <w:jc w:val="left"/>
              <w:rPr>
                <w:rFonts w:hint="eastAsia"/>
              </w:rPr>
            </w:pPr>
            <w:r>
              <w:rPr>
                <w:rFonts w:hint="eastAsia"/>
              </w:rPr>
              <w:t>是</w:t>
            </w:r>
          </w:p>
        </w:tc>
      </w:tr>
      <w:tr w:rsidR="00277E9E" w:rsidTr="00277E9E">
        <w:tc>
          <w:tcPr>
            <w:tcW w:w="1065" w:type="dxa"/>
          </w:tcPr>
          <w:p w:rsidR="00277E9E" w:rsidRDefault="00277E9E" w:rsidP="00277E9E">
            <w:pPr>
              <w:jc w:val="center"/>
              <w:rPr>
                <w:rFonts w:hint="eastAsia"/>
              </w:rPr>
            </w:pPr>
            <w:r>
              <w:t>9</w:t>
            </w:r>
          </w:p>
        </w:tc>
        <w:tc>
          <w:tcPr>
            <w:tcW w:w="1065" w:type="dxa"/>
          </w:tcPr>
          <w:p w:rsidR="00277E9E" w:rsidRDefault="00277E9E" w:rsidP="00277E9E">
            <w:pPr>
              <w:jc w:val="left"/>
              <w:rPr>
                <w:rFonts w:hint="eastAsia"/>
              </w:rPr>
            </w:pPr>
            <w:r>
              <w:t>005040</w:t>
            </w:r>
          </w:p>
        </w:tc>
        <w:tc>
          <w:tcPr>
            <w:tcW w:w="1065" w:type="dxa"/>
          </w:tcPr>
          <w:p w:rsidR="00277E9E" w:rsidRDefault="00277E9E" w:rsidP="00277E9E">
            <w:pPr>
              <w:jc w:val="left"/>
              <w:rPr>
                <w:rFonts w:hint="eastAsia"/>
              </w:rPr>
            </w:pPr>
            <w:r>
              <w:rPr>
                <w:rFonts w:hint="eastAsia"/>
              </w:rPr>
              <w:t>鹏扬景兴混合</w:t>
            </w:r>
            <w:r>
              <w:rPr>
                <w:rFonts w:hint="eastAsia"/>
              </w:rPr>
              <w:t>C</w:t>
            </w:r>
          </w:p>
        </w:tc>
        <w:tc>
          <w:tcPr>
            <w:tcW w:w="1065" w:type="dxa"/>
          </w:tcPr>
          <w:p w:rsidR="00277E9E" w:rsidRDefault="00277E9E" w:rsidP="00277E9E">
            <w:pPr>
              <w:jc w:val="left"/>
              <w:rPr>
                <w:rFonts w:hint="eastAsia"/>
              </w:rPr>
            </w:pPr>
            <w:r>
              <w:rPr>
                <w:rFonts w:hint="eastAsia"/>
              </w:rPr>
              <w:t>契约型开放式</w:t>
            </w:r>
          </w:p>
        </w:tc>
        <w:tc>
          <w:tcPr>
            <w:tcW w:w="1065" w:type="dxa"/>
          </w:tcPr>
          <w:p w:rsidR="00277E9E" w:rsidRDefault="00277E9E" w:rsidP="00277E9E">
            <w:pPr>
              <w:jc w:val="right"/>
              <w:rPr>
                <w:rFonts w:hint="eastAsia"/>
              </w:rPr>
            </w:pPr>
            <w:r>
              <w:t>25,253,660.46</w:t>
            </w:r>
          </w:p>
        </w:tc>
        <w:tc>
          <w:tcPr>
            <w:tcW w:w="1065" w:type="dxa"/>
          </w:tcPr>
          <w:p w:rsidR="00277E9E" w:rsidRDefault="00277E9E" w:rsidP="00277E9E">
            <w:pPr>
              <w:jc w:val="right"/>
              <w:rPr>
                <w:rFonts w:hint="eastAsia"/>
              </w:rPr>
            </w:pPr>
            <w:r>
              <w:t>31,210,998.96</w:t>
            </w:r>
          </w:p>
        </w:tc>
        <w:tc>
          <w:tcPr>
            <w:tcW w:w="1066" w:type="dxa"/>
          </w:tcPr>
          <w:p w:rsidR="00277E9E" w:rsidRDefault="00277E9E" w:rsidP="00277E9E">
            <w:pPr>
              <w:jc w:val="right"/>
              <w:rPr>
                <w:rFonts w:hint="eastAsia"/>
              </w:rPr>
            </w:pPr>
            <w:r>
              <w:t>2.27</w:t>
            </w:r>
          </w:p>
        </w:tc>
        <w:tc>
          <w:tcPr>
            <w:tcW w:w="1066" w:type="dxa"/>
          </w:tcPr>
          <w:p w:rsidR="00277E9E" w:rsidRDefault="00277E9E" w:rsidP="00277E9E">
            <w:pPr>
              <w:jc w:val="left"/>
              <w:rPr>
                <w:rFonts w:hint="eastAsia"/>
              </w:rPr>
            </w:pPr>
            <w:r>
              <w:rPr>
                <w:rFonts w:hint="eastAsia"/>
              </w:rPr>
              <w:t>否</w:t>
            </w:r>
          </w:p>
        </w:tc>
      </w:tr>
      <w:tr w:rsidR="00277E9E" w:rsidTr="00277E9E">
        <w:tc>
          <w:tcPr>
            <w:tcW w:w="1065" w:type="dxa"/>
          </w:tcPr>
          <w:p w:rsidR="00277E9E" w:rsidRDefault="00277E9E" w:rsidP="00277E9E">
            <w:pPr>
              <w:jc w:val="center"/>
              <w:rPr>
                <w:rFonts w:hint="eastAsia"/>
              </w:rPr>
            </w:pPr>
            <w:r>
              <w:t>10</w:t>
            </w:r>
          </w:p>
        </w:tc>
        <w:tc>
          <w:tcPr>
            <w:tcW w:w="1065" w:type="dxa"/>
          </w:tcPr>
          <w:p w:rsidR="00277E9E" w:rsidRDefault="00277E9E" w:rsidP="00277E9E">
            <w:pPr>
              <w:jc w:val="left"/>
              <w:rPr>
                <w:rFonts w:hint="eastAsia"/>
              </w:rPr>
            </w:pPr>
            <w:r>
              <w:t>001444</w:t>
            </w:r>
          </w:p>
        </w:tc>
        <w:tc>
          <w:tcPr>
            <w:tcW w:w="1065" w:type="dxa"/>
          </w:tcPr>
          <w:p w:rsidR="00277E9E" w:rsidRDefault="00277E9E" w:rsidP="00277E9E">
            <w:pPr>
              <w:jc w:val="left"/>
              <w:rPr>
                <w:rFonts w:hint="eastAsia"/>
              </w:rPr>
            </w:pPr>
            <w:r>
              <w:rPr>
                <w:rFonts w:hint="eastAsia"/>
              </w:rPr>
              <w:t>易方达瑞选灵活配置混合</w:t>
            </w:r>
            <w:r>
              <w:rPr>
                <w:rFonts w:hint="eastAsia"/>
              </w:rPr>
              <w:t>E</w:t>
            </w:r>
          </w:p>
        </w:tc>
        <w:tc>
          <w:tcPr>
            <w:tcW w:w="1065" w:type="dxa"/>
          </w:tcPr>
          <w:p w:rsidR="00277E9E" w:rsidRDefault="00277E9E" w:rsidP="00277E9E">
            <w:pPr>
              <w:jc w:val="left"/>
              <w:rPr>
                <w:rFonts w:hint="eastAsia"/>
              </w:rPr>
            </w:pPr>
            <w:r>
              <w:rPr>
                <w:rFonts w:hint="eastAsia"/>
              </w:rPr>
              <w:t>契约型开放式</w:t>
            </w:r>
          </w:p>
        </w:tc>
        <w:tc>
          <w:tcPr>
            <w:tcW w:w="1065" w:type="dxa"/>
          </w:tcPr>
          <w:p w:rsidR="00277E9E" w:rsidRDefault="00277E9E" w:rsidP="00277E9E">
            <w:pPr>
              <w:jc w:val="right"/>
              <w:rPr>
                <w:rFonts w:hint="eastAsia"/>
              </w:rPr>
            </w:pPr>
            <w:r>
              <w:t>21,760,947.66</w:t>
            </w:r>
          </w:p>
        </w:tc>
        <w:tc>
          <w:tcPr>
            <w:tcW w:w="1065" w:type="dxa"/>
          </w:tcPr>
          <w:p w:rsidR="00277E9E" w:rsidRDefault="00277E9E" w:rsidP="00277E9E">
            <w:pPr>
              <w:jc w:val="right"/>
              <w:rPr>
                <w:rFonts w:hint="eastAsia"/>
              </w:rPr>
            </w:pPr>
            <w:r>
              <w:t>31,205,198.94</w:t>
            </w:r>
          </w:p>
        </w:tc>
        <w:tc>
          <w:tcPr>
            <w:tcW w:w="1066" w:type="dxa"/>
          </w:tcPr>
          <w:p w:rsidR="00277E9E" w:rsidRDefault="00277E9E" w:rsidP="00277E9E">
            <w:pPr>
              <w:jc w:val="right"/>
              <w:rPr>
                <w:rFonts w:hint="eastAsia"/>
              </w:rPr>
            </w:pPr>
            <w:r>
              <w:t>2.27</w:t>
            </w:r>
          </w:p>
        </w:tc>
        <w:tc>
          <w:tcPr>
            <w:tcW w:w="1066" w:type="dxa"/>
          </w:tcPr>
          <w:p w:rsidR="00277E9E" w:rsidRDefault="00277E9E" w:rsidP="00277E9E">
            <w:pPr>
              <w:jc w:val="left"/>
              <w:rPr>
                <w:rFonts w:hint="eastAsia"/>
              </w:rPr>
            </w:pPr>
            <w:r>
              <w:rPr>
                <w:rFonts w:hint="eastAsia"/>
              </w:rPr>
              <w:t>否</w:t>
            </w:r>
          </w:p>
        </w:tc>
      </w:tr>
    </w:tbl>
    <w:p w:rsidR="00277E9E" w:rsidRDefault="00277E9E" w:rsidP="00277E9E">
      <w:pPr>
        <w:pStyle w:val="-2"/>
        <w:spacing w:before="312"/>
        <w:rPr>
          <w:rFonts w:hint="eastAsia"/>
        </w:rPr>
      </w:pPr>
      <w:r>
        <w:rPr>
          <w:rFonts w:hint="eastAsia"/>
        </w:rPr>
        <w:t>当期交易及持有基金产生的费用</w:t>
      </w:r>
    </w:p>
    <w:tbl>
      <w:tblPr>
        <w:tblStyle w:val="-0"/>
        <w:tblW w:w="0" w:type="auto"/>
        <w:tblLayout w:type="fixed"/>
        <w:tblLook w:val="04A0" w:firstRow="1" w:lastRow="0" w:firstColumn="1" w:lastColumn="0" w:noHBand="0" w:noVBand="1"/>
      </w:tblPr>
      <w:tblGrid>
        <w:gridCol w:w="2840"/>
        <w:gridCol w:w="2841"/>
        <w:gridCol w:w="2841"/>
      </w:tblGrid>
      <w:tr w:rsidR="00277E9E" w:rsidTr="00277E9E">
        <w:trPr>
          <w:cnfStyle w:val="100000000000" w:firstRow="1" w:lastRow="0" w:firstColumn="0" w:lastColumn="0" w:oddVBand="0" w:evenVBand="0" w:oddHBand="0" w:evenHBand="0" w:firstRowFirstColumn="0" w:firstRowLastColumn="0" w:lastRowFirstColumn="0" w:lastRowLastColumn="0"/>
        </w:trPr>
        <w:tc>
          <w:tcPr>
            <w:tcW w:w="2840" w:type="dxa"/>
          </w:tcPr>
          <w:p w:rsidR="00277E9E" w:rsidRDefault="00277E9E" w:rsidP="00277E9E">
            <w:pPr>
              <w:jc w:val="center"/>
              <w:rPr>
                <w:rFonts w:hint="eastAsia"/>
              </w:rPr>
            </w:pPr>
            <w:r>
              <w:rPr>
                <w:rFonts w:hint="eastAsia"/>
              </w:rPr>
              <w:t>项目</w:t>
            </w:r>
          </w:p>
        </w:tc>
        <w:tc>
          <w:tcPr>
            <w:tcW w:w="2841" w:type="dxa"/>
          </w:tcPr>
          <w:p w:rsidR="00277E9E" w:rsidRDefault="00277E9E" w:rsidP="00277E9E">
            <w:pPr>
              <w:jc w:val="center"/>
              <w:rPr>
                <w:rFonts w:hint="eastAsia"/>
              </w:rPr>
            </w:pPr>
            <w:r>
              <w:rPr>
                <w:rFonts w:hint="eastAsia"/>
              </w:rPr>
              <w:t>本期费用</w:t>
            </w:r>
          </w:p>
          <w:p w:rsidR="00277E9E" w:rsidRDefault="00277E9E" w:rsidP="00277E9E">
            <w:pPr>
              <w:jc w:val="center"/>
              <w:rPr>
                <w:rFonts w:hint="eastAsia"/>
              </w:rPr>
            </w:pPr>
            <w:r>
              <w:rPr>
                <w:rFonts w:hint="eastAsia"/>
              </w:rPr>
              <w:t>2020-07-01</w:t>
            </w:r>
            <w:r>
              <w:rPr>
                <w:rFonts w:hint="eastAsia"/>
              </w:rPr>
              <w:t>至</w:t>
            </w:r>
            <w:r>
              <w:rPr>
                <w:rFonts w:hint="eastAsia"/>
              </w:rPr>
              <w:t>2020-09-30</w:t>
            </w:r>
          </w:p>
        </w:tc>
        <w:tc>
          <w:tcPr>
            <w:tcW w:w="2841" w:type="dxa"/>
          </w:tcPr>
          <w:p w:rsidR="00277E9E" w:rsidRDefault="00277E9E" w:rsidP="00277E9E">
            <w:pPr>
              <w:jc w:val="center"/>
              <w:rPr>
                <w:rFonts w:hint="eastAsia"/>
              </w:rPr>
            </w:pPr>
            <w:r>
              <w:rPr>
                <w:rFonts w:hint="eastAsia"/>
              </w:rPr>
              <w:t>其中：交易及持有基金管理人以及管理人关联方所管理基金产生的费用</w:t>
            </w:r>
          </w:p>
        </w:tc>
      </w:tr>
      <w:tr w:rsidR="00277E9E" w:rsidTr="00277E9E">
        <w:tc>
          <w:tcPr>
            <w:tcW w:w="2840" w:type="dxa"/>
          </w:tcPr>
          <w:p w:rsidR="00277E9E" w:rsidRDefault="00277E9E" w:rsidP="00277E9E">
            <w:pPr>
              <w:jc w:val="left"/>
              <w:rPr>
                <w:rFonts w:hint="eastAsia"/>
              </w:rPr>
            </w:pPr>
            <w:r>
              <w:rPr>
                <w:rFonts w:hint="eastAsia"/>
              </w:rPr>
              <w:t>当期交易基金产生的申购费（元）</w:t>
            </w:r>
          </w:p>
        </w:tc>
        <w:tc>
          <w:tcPr>
            <w:tcW w:w="2841" w:type="dxa"/>
          </w:tcPr>
          <w:p w:rsidR="00277E9E" w:rsidRDefault="00277E9E" w:rsidP="00277E9E">
            <w:pPr>
              <w:jc w:val="right"/>
              <w:rPr>
                <w:rFonts w:hint="eastAsia"/>
              </w:rPr>
            </w:pPr>
            <w:r>
              <w:t>54,910.26</w:t>
            </w:r>
          </w:p>
        </w:tc>
        <w:tc>
          <w:tcPr>
            <w:tcW w:w="2841" w:type="dxa"/>
          </w:tcPr>
          <w:p w:rsidR="00277E9E" w:rsidRDefault="00277E9E" w:rsidP="00277E9E">
            <w:pPr>
              <w:jc w:val="right"/>
              <w:rPr>
                <w:rFonts w:hint="eastAsia"/>
              </w:rPr>
            </w:pPr>
            <w:r>
              <w:t>-</w:t>
            </w:r>
          </w:p>
        </w:tc>
      </w:tr>
      <w:tr w:rsidR="00277E9E" w:rsidTr="00277E9E">
        <w:tc>
          <w:tcPr>
            <w:tcW w:w="2840" w:type="dxa"/>
          </w:tcPr>
          <w:p w:rsidR="00277E9E" w:rsidRDefault="00277E9E" w:rsidP="00277E9E">
            <w:pPr>
              <w:jc w:val="left"/>
              <w:rPr>
                <w:rFonts w:hint="eastAsia"/>
              </w:rPr>
            </w:pPr>
            <w:r>
              <w:rPr>
                <w:rFonts w:hint="eastAsia"/>
              </w:rPr>
              <w:t>当期交易基金产生的赎回费（元）</w:t>
            </w:r>
          </w:p>
        </w:tc>
        <w:tc>
          <w:tcPr>
            <w:tcW w:w="2841" w:type="dxa"/>
          </w:tcPr>
          <w:p w:rsidR="00277E9E" w:rsidRDefault="00277E9E" w:rsidP="00277E9E">
            <w:pPr>
              <w:jc w:val="right"/>
              <w:rPr>
                <w:rFonts w:hint="eastAsia"/>
              </w:rPr>
            </w:pPr>
            <w:r>
              <w:t>86,693.57</w:t>
            </w:r>
          </w:p>
        </w:tc>
        <w:tc>
          <w:tcPr>
            <w:tcW w:w="2841" w:type="dxa"/>
          </w:tcPr>
          <w:p w:rsidR="00277E9E" w:rsidRDefault="00277E9E" w:rsidP="00277E9E">
            <w:pPr>
              <w:jc w:val="right"/>
              <w:rPr>
                <w:rFonts w:hint="eastAsia"/>
              </w:rPr>
            </w:pPr>
            <w:r>
              <w:t>46,541.13</w:t>
            </w:r>
          </w:p>
        </w:tc>
      </w:tr>
      <w:tr w:rsidR="00277E9E" w:rsidTr="00277E9E">
        <w:tc>
          <w:tcPr>
            <w:tcW w:w="2840" w:type="dxa"/>
          </w:tcPr>
          <w:p w:rsidR="00277E9E" w:rsidRDefault="00277E9E" w:rsidP="00277E9E">
            <w:pPr>
              <w:jc w:val="left"/>
              <w:rPr>
                <w:rFonts w:hint="eastAsia"/>
              </w:rPr>
            </w:pPr>
            <w:r>
              <w:rPr>
                <w:rFonts w:hint="eastAsia"/>
              </w:rPr>
              <w:t>当期持有基金产生的应支付销售服务费（元）</w:t>
            </w:r>
          </w:p>
        </w:tc>
        <w:tc>
          <w:tcPr>
            <w:tcW w:w="2841" w:type="dxa"/>
          </w:tcPr>
          <w:p w:rsidR="00277E9E" w:rsidRDefault="00277E9E" w:rsidP="00277E9E">
            <w:pPr>
              <w:jc w:val="right"/>
              <w:rPr>
                <w:rFonts w:hint="eastAsia"/>
              </w:rPr>
            </w:pPr>
            <w:r>
              <w:t>125,062.26</w:t>
            </w:r>
          </w:p>
        </w:tc>
        <w:tc>
          <w:tcPr>
            <w:tcW w:w="2841" w:type="dxa"/>
          </w:tcPr>
          <w:p w:rsidR="00277E9E" w:rsidRDefault="00277E9E" w:rsidP="00277E9E">
            <w:pPr>
              <w:jc w:val="right"/>
              <w:rPr>
                <w:rFonts w:hint="eastAsia"/>
              </w:rPr>
            </w:pPr>
            <w:r>
              <w:t>12,417.52</w:t>
            </w:r>
          </w:p>
        </w:tc>
      </w:tr>
      <w:tr w:rsidR="00277E9E" w:rsidTr="00277E9E">
        <w:tc>
          <w:tcPr>
            <w:tcW w:w="2840" w:type="dxa"/>
          </w:tcPr>
          <w:p w:rsidR="00277E9E" w:rsidRDefault="00277E9E" w:rsidP="00277E9E">
            <w:pPr>
              <w:jc w:val="left"/>
              <w:rPr>
                <w:rFonts w:hint="eastAsia"/>
              </w:rPr>
            </w:pPr>
            <w:r>
              <w:rPr>
                <w:rFonts w:hint="eastAsia"/>
              </w:rPr>
              <w:t>当期持有基金产生的应支付管理费（元）</w:t>
            </w:r>
          </w:p>
        </w:tc>
        <w:tc>
          <w:tcPr>
            <w:tcW w:w="2841" w:type="dxa"/>
          </w:tcPr>
          <w:p w:rsidR="00277E9E" w:rsidRDefault="00277E9E" w:rsidP="00277E9E">
            <w:pPr>
              <w:jc w:val="right"/>
              <w:rPr>
                <w:rFonts w:hint="eastAsia"/>
              </w:rPr>
            </w:pPr>
            <w:r>
              <w:t>1,213,819.21</w:t>
            </w:r>
          </w:p>
        </w:tc>
        <w:tc>
          <w:tcPr>
            <w:tcW w:w="2841" w:type="dxa"/>
          </w:tcPr>
          <w:p w:rsidR="00277E9E" w:rsidRDefault="00277E9E" w:rsidP="00277E9E">
            <w:pPr>
              <w:jc w:val="right"/>
              <w:rPr>
                <w:rFonts w:hint="eastAsia"/>
              </w:rPr>
            </w:pPr>
            <w:r>
              <w:t>426,181.82</w:t>
            </w:r>
          </w:p>
        </w:tc>
      </w:tr>
      <w:tr w:rsidR="00277E9E" w:rsidTr="00277E9E">
        <w:tc>
          <w:tcPr>
            <w:tcW w:w="2840" w:type="dxa"/>
          </w:tcPr>
          <w:p w:rsidR="00277E9E" w:rsidRDefault="00277E9E" w:rsidP="00277E9E">
            <w:pPr>
              <w:jc w:val="left"/>
              <w:rPr>
                <w:rFonts w:hint="eastAsia"/>
              </w:rPr>
            </w:pPr>
            <w:r>
              <w:rPr>
                <w:rFonts w:hint="eastAsia"/>
              </w:rPr>
              <w:t>当期持有基金产生的应支付托管费（元）</w:t>
            </w:r>
          </w:p>
        </w:tc>
        <w:tc>
          <w:tcPr>
            <w:tcW w:w="2841" w:type="dxa"/>
          </w:tcPr>
          <w:p w:rsidR="00277E9E" w:rsidRDefault="00277E9E" w:rsidP="00277E9E">
            <w:pPr>
              <w:jc w:val="right"/>
              <w:rPr>
                <w:rFonts w:hint="eastAsia"/>
              </w:rPr>
            </w:pPr>
            <w:r>
              <w:t>266,795.18</w:t>
            </w:r>
          </w:p>
        </w:tc>
        <w:tc>
          <w:tcPr>
            <w:tcW w:w="2841" w:type="dxa"/>
          </w:tcPr>
          <w:p w:rsidR="00277E9E" w:rsidRDefault="00277E9E" w:rsidP="00277E9E">
            <w:pPr>
              <w:jc w:val="right"/>
              <w:rPr>
                <w:rFonts w:hint="eastAsia"/>
              </w:rPr>
            </w:pPr>
            <w:r>
              <w:t>83,782.93</w:t>
            </w:r>
          </w:p>
        </w:tc>
      </w:tr>
    </w:tbl>
    <w:p w:rsidR="00277E9E" w:rsidRDefault="00277E9E" w:rsidP="00277E9E">
      <w:pPr>
        <w:pStyle w:val="-2"/>
        <w:spacing w:before="312"/>
        <w:rPr>
          <w:rFonts w:hint="eastAsia"/>
        </w:rPr>
      </w:pPr>
      <w:r>
        <w:rPr>
          <w:rFonts w:hint="eastAsia"/>
        </w:rPr>
        <w:t>本报告期持有的基金发生的重大影响事件</w:t>
      </w:r>
    </w:p>
    <w:p w:rsidR="00277E9E" w:rsidRDefault="00277E9E" w:rsidP="00277E9E">
      <w:pPr>
        <w:pStyle w:val="-"/>
        <w:ind w:firstLine="420"/>
        <w:rPr>
          <w:rFonts w:hint="eastAsia"/>
        </w:rPr>
      </w:pPr>
      <w:r>
        <w:rPr>
          <w:rFonts w:hint="eastAsia"/>
        </w:rPr>
        <w:t>报告期内，南方全天候策略所投资的子基金中博时信用债纯债召开基金份额持有人大会审议修改基金合同，调整投资范围以及降低基本费率。全天候策略本着持有人利益优先的原则代参与持有人大会投票同意票。</w:t>
      </w:r>
    </w:p>
    <w:p w:rsidR="00277E9E" w:rsidRDefault="00277E9E" w:rsidP="00277E9E">
      <w:pPr>
        <w:pStyle w:val="-1"/>
        <w:ind w:left="281" w:hanging="281"/>
        <w:rPr>
          <w:rFonts w:hint="eastAsia"/>
        </w:rPr>
      </w:pPr>
      <w:r>
        <w:rPr>
          <w:rFonts w:hint="eastAsia"/>
        </w:rPr>
        <w:t>开放式基金份额变动</w:t>
      </w:r>
    </w:p>
    <w:p w:rsidR="00277E9E" w:rsidRDefault="00277E9E" w:rsidP="00277E9E">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277E9E" w:rsidTr="00277E9E">
        <w:trPr>
          <w:cnfStyle w:val="100000000000" w:firstRow="1" w:lastRow="0" w:firstColumn="0" w:lastColumn="0" w:oddVBand="0" w:evenVBand="0" w:oddHBand="0" w:evenHBand="0" w:firstRowFirstColumn="0" w:firstRowLastColumn="0" w:lastRowFirstColumn="0" w:lastRowLastColumn="0"/>
        </w:trPr>
        <w:tc>
          <w:tcPr>
            <w:tcW w:w="2840" w:type="dxa"/>
          </w:tcPr>
          <w:p w:rsidR="00277E9E" w:rsidRDefault="00277E9E" w:rsidP="00277E9E">
            <w:pPr>
              <w:jc w:val="center"/>
              <w:rPr>
                <w:rFonts w:hint="eastAsia"/>
              </w:rPr>
            </w:pPr>
            <w:r>
              <w:rPr>
                <w:rFonts w:hint="eastAsia"/>
              </w:rPr>
              <w:t>项目</w:t>
            </w:r>
          </w:p>
        </w:tc>
        <w:tc>
          <w:tcPr>
            <w:tcW w:w="2841" w:type="dxa"/>
          </w:tcPr>
          <w:p w:rsidR="00277E9E" w:rsidRDefault="00277E9E" w:rsidP="00277E9E">
            <w:pPr>
              <w:jc w:val="center"/>
              <w:rPr>
                <w:rFonts w:hint="eastAsia"/>
              </w:rPr>
            </w:pPr>
            <w:r>
              <w:rPr>
                <w:rFonts w:hint="eastAsia"/>
              </w:rPr>
              <w:t>南方全天候策略混合</w:t>
            </w:r>
            <w:r>
              <w:rPr>
                <w:rFonts w:hint="eastAsia"/>
              </w:rPr>
              <w:t>(FOF)A</w:t>
            </w:r>
          </w:p>
        </w:tc>
        <w:tc>
          <w:tcPr>
            <w:tcW w:w="2841" w:type="dxa"/>
          </w:tcPr>
          <w:p w:rsidR="00277E9E" w:rsidRDefault="00277E9E" w:rsidP="00277E9E">
            <w:pPr>
              <w:jc w:val="center"/>
              <w:rPr>
                <w:rFonts w:hint="eastAsia"/>
              </w:rPr>
            </w:pPr>
            <w:r>
              <w:rPr>
                <w:rFonts w:hint="eastAsia"/>
              </w:rPr>
              <w:t>南方全天候策略混合</w:t>
            </w:r>
            <w:r>
              <w:rPr>
                <w:rFonts w:hint="eastAsia"/>
              </w:rPr>
              <w:t>(FOF)C</w:t>
            </w:r>
          </w:p>
        </w:tc>
      </w:tr>
      <w:tr w:rsidR="00277E9E" w:rsidTr="00277E9E">
        <w:tc>
          <w:tcPr>
            <w:tcW w:w="2840" w:type="dxa"/>
          </w:tcPr>
          <w:p w:rsidR="00277E9E" w:rsidRDefault="00277E9E" w:rsidP="00277E9E">
            <w:pPr>
              <w:jc w:val="left"/>
              <w:rPr>
                <w:rFonts w:hint="eastAsia"/>
              </w:rPr>
            </w:pPr>
            <w:r>
              <w:rPr>
                <w:rFonts w:hint="eastAsia"/>
              </w:rPr>
              <w:t>报告期期初基金份额总额</w:t>
            </w:r>
          </w:p>
        </w:tc>
        <w:tc>
          <w:tcPr>
            <w:tcW w:w="2841" w:type="dxa"/>
          </w:tcPr>
          <w:p w:rsidR="00277E9E" w:rsidRDefault="00277E9E" w:rsidP="00277E9E">
            <w:pPr>
              <w:jc w:val="right"/>
              <w:rPr>
                <w:rFonts w:hint="eastAsia"/>
              </w:rPr>
            </w:pPr>
            <w:r>
              <w:t>291,181,481.85</w:t>
            </w:r>
          </w:p>
        </w:tc>
        <w:tc>
          <w:tcPr>
            <w:tcW w:w="2841" w:type="dxa"/>
          </w:tcPr>
          <w:p w:rsidR="00277E9E" w:rsidRDefault="00277E9E" w:rsidP="00277E9E">
            <w:pPr>
              <w:jc w:val="right"/>
              <w:rPr>
                <w:rFonts w:hint="eastAsia"/>
              </w:rPr>
            </w:pPr>
            <w:r>
              <w:t>152,572,330.60</w:t>
            </w:r>
          </w:p>
        </w:tc>
      </w:tr>
      <w:tr w:rsidR="00277E9E" w:rsidTr="00277E9E">
        <w:tc>
          <w:tcPr>
            <w:tcW w:w="2840" w:type="dxa"/>
          </w:tcPr>
          <w:p w:rsidR="00277E9E" w:rsidRDefault="00277E9E" w:rsidP="00277E9E">
            <w:pPr>
              <w:jc w:val="left"/>
              <w:rPr>
                <w:rFonts w:hint="eastAsia"/>
              </w:rPr>
            </w:pPr>
            <w:r>
              <w:rPr>
                <w:rFonts w:hint="eastAsia"/>
              </w:rPr>
              <w:t>报告期期间基金总申购份额</w:t>
            </w:r>
          </w:p>
        </w:tc>
        <w:tc>
          <w:tcPr>
            <w:tcW w:w="2841" w:type="dxa"/>
          </w:tcPr>
          <w:p w:rsidR="00277E9E" w:rsidRDefault="00277E9E" w:rsidP="00277E9E">
            <w:pPr>
              <w:jc w:val="right"/>
              <w:rPr>
                <w:rFonts w:hint="eastAsia"/>
              </w:rPr>
            </w:pPr>
            <w:r>
              <w:t>431,133,512.56</w:t>
            </w:r>
          </w:p>
        </w:tc>
        <w:tc>
          <w:tcPr>
            <w:tcW w:w="2841" w:type="dxa"/>
          </w:tcPr>
          <w:p w:rsidR="00277E9E" w:rsidRDefault="00277E9E" w:rsidP="00277E9E">
            <w:pPr>
              <w:jc w:val="right"/>
              <w:rPr>
                <w:rFonts w:hint="eastAsia"/>
              </w:rPr>
            </w:pPr>
            <w:r>
              <w:t>359,312,220.52</w:t>
            </w:r>
          </w:p>
        </w:tc>
      </w:tr>
      <w:tr w:rsidR="00277E9E" w:rsidTr="00277E9E">
        <w:tc>
          <w:tcPr>
            <w:tcW w:w="2840" w:type="dxa"/>
          </w:tcPr>
          <w:p w:rsidR="00277E9E" w:rsidRDefault="00277E9E" w:rsidP="00277E9E">
            <w:pPr>
              <w:jc w:val="left"/>
              <w:rPr>
                <w:rFonts w:hint="eastAsia"/>
              </w:rPr>
            </w:pPr>
            <w:r>
              <w:rPr>
                <w:rFonts w:hint="eastAsia"/>
              </w:rPr>
              <w:t>减：报告期期间基金总赎回份额</w:t>
            </w:r>
          </w:p>
        </w:tc>
        <w:tc>
          <w:tcPr>
            <w:tcW w:w="2841" w:type="dxa"/>
          </w:tcPr>
          <w:p w:rsidR="00277E9E" w:rsidRDefault="00277E9E" w:rsidP="00277E9E">
            <w:pPr>
              <w:jc w:val="right"/>
              <w:rPr>
                <w:rFonts w:hint="eastAsia"/>
              </w:rPr>
            </w:pPr>
            <w:r>
              <w:t>60,727,331.74</w:t>
            </w:r>
          </w:p>
        </w:tc>
        <w:tc>
          <w:tcPr>
            <w:tcW w:w="2841" w:type="dxa"/>
          </w:tcPr>
          <w:p w:rsidR="00277E9E" w:rsidRDefault="00277E9E" w:rsidP="00277E9E">
            <w:pPr>
              <w:jc w:val="right"/>
              <w:rPr>
                <w:rFonts w:hint="eastAsia"/>
              </w:rPr>
            </w:pPr>
            <w:r>
              <w:t>75,307,388.36</w:t>
            </w:r>
          </w:p>
        </w:tc>
      </w:tr>
      <w:tr w:rsidR="00277E9E" w:rsidTr="00277E9E">
        <w:tc>
          <w:tcPr>
            <w:tcW w:w="2840" w:type="dxa"/>
          </w:tcPr>
          <w:p w:rsidR="00277E9E" w:rsidRDefault="00277E9E" w:rsidP="00277E9E">
            <w:pPr>
              <w:jc w:val="left"/>
              <w:rPr>
                <w:rFonts w:hint="eastAsia"/>
              </w:rPr>
            </w:pPr>
            <w:r>
              <w:rPr>
                <w:rFonts w:hint="eastAsia"/>
              </w:rPr>
              <w:t>报告期期间基金拆分变动份</w:t>
            </w:r>
            <w:r>
              <w:rPr>
                <w:rFonts w:hint="eastAsia"/>
              </w:rPr>
              <w:lastRenderedPageBreak/>
              <w:t>额（份额减少以</w:t>
            </w:r>
            <w:r>
              <w:rPr>
                <w:rFonts w:hint="eastAsia"/>
              </w:rPr>
              <w:t>"-"</w:t>
            </w:r>
            <w:r>
              <w:rPr>
                <w:rFonts w:hint="eastAsia"/>
              </w:rPr>
              <w:t>填列）</w:t>
            </w:r>
          </w:p>
        </w:tc>
        <w:tc>
          <w:tcPr>
            <w:tcW w:w="2841" w:type="dxa"/>
          </w:tcPr>
          <w:p w:rsidR="00277E9E" w:rsidRDefault="00277E9E" w:rsidP="00277E9E">
            <w:pPr>
              <w:jc w:val="right"/>
              <w:rPr>
                <w:rFonts w:hint="eastAsia"/>
              </w:rPr>
            </w:pPr>
            <w:r>
              <w:lastRenderedPageBreak/>
              <w:t>-</w:t>
            </w:r>
          </w:p>
        </w:tc>
        <w:tc>
          <w:tcPr>
            <w:tcW w:w="2841" w:type="dxa"/>
          </w:tcPr>
          <w:p w:rsidR="00277E9E" w:rsidRDefault="00277E9E" w:rsidP="00277E9E">
            <w:pPr>
              <w:jc w:val="right"/>
              <w:rPr>
                <w:rFonts w:hint="eastAsia"/>
              </w:rPr>
            </w:pPr>
            <w:r>
              <w:t>-</w:t>
            </w:r>
          </w:p>
        </w:tc>
      </w:tr>
      <w:tr w:rsidR="00277E9E" w:rsidTr="00277E9E">
        <w:tc>
          <w:tcPr>
            <w:tcW w:w="2840" w:type="dxa"/>
          </w:tcPr>
          <w:p w:rsidR="00277E9E" w:rsidRDefault="00277E9E" w:rsidP="00277E9E">
            <w:pPr>
              <w:jc w:val="left"/>
              <w:rPr>
                <w:rFonts w:hint="eastAsia"/>
              </w:rPr>
            </w:pPr>
            <w:r>
              <w:rPr>
                <w:rFonts w:hint="eastAsia"/>
              </w:rPr>
              <w:t>报告期期末基金份额总额</w:t>
            </w:r>
          </w:p>
        </w:tc>
        <w:tc>
          <w:tcPr>
            <w:tcW w:w="2841" w:type="dxa"/>
          </w:tcPr>
          <w:p w:rsidR="00277E9E" w:rsidRDefault="00277E9E" w:rsidP="00277E9E">
            <w:pPr>
              <w:jc w:val="right"/>
              <w:rPr>
                <w:rFonts w:hint="eastAsia"/>
              </w:rPr>
            </w:pPr>
            <w:r>
              <w:t>661,587,662.67</w:t>
            </w:r>
          </w:p>
        </w:tc>
        <w:tc>
          <w:tcPr>
            <w:tcW w:w="2841" w:type="dxa"/>
          </w:tcPr>
          <w:p w:rsidR="00277E9E" w:rsidRDefault="00277E9E" w:rsidP="00277E9E">
            <w:pPr>
              <w:jc w:val="right"/>
              <w:rPr>
                <w:rFonts w:hint="eastAsia"/>
              </w:rPr>
            </w:pPr>
            <w:r>
              <w:t>436,577,162.76</w:t>
            </w:r>
          </w:p>
        </w:tc>
      </w:tr>
    </w:tbl>
    <w:p w:rsidR="00277E9E" w:rsidRDefault="00277E9E" w:rsidP="00277E9E">
      <w:pPr>
        <w:pStyle w:val="-1"/>
        <w:ind w:left="281" w:hanging="281"/>
        <w:rPr>
          <w:rFonts w:hint="eastAsia"/>
        </w:rPr>
      </w:pPr>
      <w:r>
        <w:rPr>
          <w:rFonts w:hint="eastAsia"/>
        </w:rPr>
        <w:t>基金管理人运用固有资金投资本基金情况</w:t>
      </w:r>
    </w:p>
    <w:p w:rsidR="00277E9E" w:rsidRDefault="00277E9E" w:rsidP="00277E9E">
      <w:pPr>
        <w:pStyle w:val="-2"/>
        <w:spacing w:before="312"/>
        <w:rPr>
          <w:rFonts w:hint="eastAsia"/>
        </w:rPr>
      </w:pPr>
      <w:r>
        <w:rPr>
          <w:rFonts w:hint="eastAsia"/>
        </w:rPr>
        <w:t>基金管理人持有本基金份额变动情况</w:t>
      </w:r>
    </w:p>
    <w:p w:rsidR="00277E9E" w:rsidRDefault="00277E9E" w:rsidP="00277E9E">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277E9E" w:rsidTr="00277E9E">
        <w:trPr>
          <w:cnfStyle w:val="100000000000" w:firstRow="1" w:lastRow="0" w:firstColumn="0" w:lastColumn="0" w:oddVBand="0" w:evenVBand="0" w:oddHBand="0" w:evenHBand="0" w:firstRowFirstColumn="0" w:firstRowLastColumn="0" w:lastRowFirstColumn="0" w:lastRowLastColumn="0"/>
        </w:trPr>
        <w:tc>
          <w:tcPr>
            <w:tcW w:w="5352" w:type="dxa"/>
          </w:tcPr>
          <w:p w:rsidR="00277E9E" w:rsidRDefault="00277E9E" w:rsidP="00277E9E">
            <w:pPr>
              <w:jc w:val="center"/>
              <w:rPr>
                <w:rFonts w:hint="eastAsia"/>
              </w:rPr>
            </w:pPr>
            <w:r>
              <w:rPr>
                <w:rFonts w:hint="eastAsia"/>
              </w:rPr>
              <w:t>项目</w:t>
            </w:r>
          </w:p>
        </w:tc>
        <w:tc>
          <w:tcPr>
            <w:tcW w:w="3153" w:type="dxa"/>
          </w:tcPr>
          <w:p w:rsidR="00277E9E" w:rsidRDefault="00277E9E" w:rsidP="00277E9E">
            <w:pPr>
              <w:jc w:val="center"/>
              <w:rPr>
                <w:rFonts w:hint="eastAsia"/>
              </w:rPr>
            </w:pPr>
            <w:r>
              <w:rPr>
                <w:rFonts w:hint="eastAsia"/>
              </w:rPr>
              <w:t>份额</w:t>
            </w:r>
          </w:p>
        </w:tc>
      </w:tr>
      <w:tr w:rsidR="00277E9E" w:rsidTr="00277E9E">
        <w:tc>
          <w:tcPr>
            <w:tcW w:w="5352" w:type="dxa"/>
          </w:tcPr>
          <w:p w:rsidR="00277E9E" w:rsidRDefault="00277E9E" w:rsidP="00277E9E">
            <w:pPr>
              <w:jc w:val="left"/>
              <w:rPr>
                <w:rFonts w:hint="eastAsia"/>
              </w:rPr>
            </w:pPr>
            <w:r>
              <w:rPr>
                <w:rFonts w:hint="eastAsia"/>
              </w:rPr>
              <w:t>报告期期初管理人持有的本基金份额</w:t>
            </w:r>
          </w:p>
        </w:tc>
        <w:tc>
          <w:tcPr>
            <w:tcW w:w="3153" w:type="dxa"/>
          </w:tcPr>
          <w:p w:rsidR="00277E9E" w:rsidRDefault="00277E9E" w:rsidP="00277E9E">
            <w:pPr>
              <w:jc w:val="right"/>
              <w:rPr>
                <w:rFonts w:hint="eastAsia"/>
              </w:rPr>
            </w:pPr>
            <w:r>
              <w:t>38,405,913.09</w:t>
            </w:r>
          </w:p>
        </w:tc>
      </w:tr>
      <w:tr w:rsidR="00277E9E" w:rsidTr="00277E9E">
        <w:tc>
          <w:tcPr>
            <w:tcW w:w="5352" w:type="dxa"/>
          </w:tcPr>
          <w:p w:rsidR="00277E9E" w:rsidRDefault="00277E9E" w:rsidP="00277E9E">
            <w:pPr>
              <w:jc w:val="left"/>
              <w:rPr>
                <w:rFonts w:hint="eastAsia"/>
              </w:rPr>
            </w:pPr>
            <w:r>
              <w:rPr>
                <w:rFonts w:hint="eastAsia"/>
              </w:rPr>
              <w:t>报告期期间买入</w:t>
            </w:r>
            <w:r>
              <w:rPr>
                <w:rFonts w:hint="eastAsia"/>
              </w:rPr>
              <w:t>/</w:t>
            </w:r>
            <w:r>
              <w:rPr>
                <w:rFonts w:hint="eastAsia"/>
              </w:rPr>
              <w:t>申购总份额</w:t>
            </w:r>
          </w:p>
        </w:tc>
        <w:tc>
          <w:tcPr>
            <w:tcW w:w="3153" w:type="dxa"/>
          </w:tcPr>
          <w:p w:rsidR="00277E9E" w:rsidRDefault="00277E9E" w:rsidP="00277E9E">
            <w:pPr>
              <w:jc w:val="right"/>
              <w:rPr>
                <w:rFonts w:hint="eastAsia"/>
              </w:rPr>
            </w:pPr>
            <w:r>
              <w:t>263,358,999.10</w:t>
            </w:r>
          </w:p>
        </w:tc>
      </w:tr>
      <w:tr w:rsidR="00277E9E" w:rsidTr="00277E9E">
        <w:tc>
          <w:tcPr>
            <w:tcW w:w="5352" w:type="dxa"/>
          </w:tcPr>
          <w:p w:rsidR="00277E9E" w:rsidRDefault="00277E9E" w:rsidP="00277E9E">
            <w:pPr>
              <w:jc w:val="left"/>
              <w:rPr>
                <w:rFonts w:hint="eastAsia"/>
              </w:rPr>
            </w:pPr>
            <w:r>
              <w:rPr>
                <w:rFonts w:hint="eastAsia"/>
              </w:rPr>
              <w:t>报告期期间卖出</w:t>
            </w:r>
            <w:r>
              <w:rPr>
                <w:rFonts w:hint="eastAsia"/>
              </w:rPr>
              <w:t>/</w:t>
            </w:r>
            <w:r>
              <w:rPr>
                <w:rFonts w:hint="eastAsia"/>
              </w:rPr>
              <w:t>赎回总份额</w:t>
            </w:r>
          </w:p>
        </w:tc>
        <w:tc>
          <w:tcPr>
            <w:tcW w:w="3153" w:type="dxa"/>
          </w:tcPr>
          <w:p w:rsidR="00277E9E" w:rsidRDefault="00277E9E" w:rsidP="00277E9E">
            <w:pPr>
              <w:jc w:val="right"/>
              <w:rPr>
                <w:rFonts w:hint="eastAsia"/>
              </w:rPr>
            </w:pPr>
            <w:r>
              <w:t>-</w:t>
            </w:r>
          </w:p>
        </w:tc>
      </w:tr>
      <w:tr w:rsidR="00277E9E" w:rsidTr="00277E9E">
        <w:tc>
          <w:tcPr>
            <w:tcW w:w="5352" w:type="dxa"/>
          </w:tcPr>
          <w:p w:rsidR="00277E9E" w:rsidRDefault="00277E9E" w:rsidP="00277E9E">
            <w:pPr>
              <w:jc w:val="left"/>
              <w:rPr>
                <w:rFonts w:hint="eastAsia"/>
              </w:rPr>
            </w:pPr>
            <w:r>
              <w:rPr>
                <w:rFonts w:hint="eastAsia"/>
              </w:rPr>
              <w:t>报告期期末管理人持有的本基金份额</w:t>
            </w:r>
          </w:p>
        </w:tc>
        <w:tc>
          <w:tcPr>
            <w:tcW w:w="3153" w:type="dxa"/>
          </w:tcPr>
          <w:p w:rsidR="00277E9E" w:rsidRDefault="00277E9E" w:rsidP="00277E9E">
            <w:pPr>
              <w:jc w:val="right"/>
              <w:rPr>
                <w:rFonts w:hint="eastAsia"/>
              </w:rPr>
            </w:pPr>
            <w:r>
              <w:t>301,764,912.19</w:t>
            </w:r>
          </w:p>
        </w:tc>
      </w:tr>
      <w:tr w:rsidR="00277E9E" w:rsidTr="00277E9E">
        <w:tc>
          <w:tcPr>
            <w:tcW w:w="5352" w:type="dxa"/>
          </w:tcPr>
          <w:p w:rsidR="00277E9E" w:rsidRDefault="00277E9E" w:rsidP="00277E9E">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277E9E" w:rsidRDefault="00277E9E" w:rsidP="00277E9E">
            <w:pPr>
              <w:jc w:val="right"/>
              <w:rPr>
                <w:rFonts w:hint="eastAsia"/>
              </w:rPr>
            </w:pPr>
            <w:r>
              <w:t>27.48</w:t>
            </w:r>
          </w:p>
        </w:tc>
      </w:tr>
    </w:tbl>
    <w:p w:rsidR="00277E9E" w:rsidRDefault="00277E9E" w:rsidP="00277E9E">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277E9E" w:rsidTr="00277E9E">
        <w:trPr>
          <w:cnfStyle w:val="100000000000" w:firstRow="1" w:lastRow="0" w:firstColumn="0" w:lastColumn="0" w:oddVBand="0" w:evenVBand="0" w:oddHBand="0" w:evenHBand="0" w:firstRowFirstColumn="0" w:firstRowLastColumn="0" w:lastRowFirstColumn="0" w:lastRowLastColumn="0"/>
        </w:trPr>
        <w:tc>
          <w:tcPr>
            <w:tcW w:w="1420" w:type="dxa"/>
          </w:tcPr>
          <w:p w:rsidR="00277E9E" w:rsidRDefault="00277E9E" w:rsidP="00277E9E">
            <w:pPr>
              <w:jc w:val="center"/>
              <w:rPr>
                <w:rFonts w:hint="eastAsia"/>
              </w:rPr>
            </w:pPr>
            <w:r>
              <w:rPr>
                <w:rFonts w:hint="eastAsia"/>
              </w:rPr>
              <w:t>序号</w:t>
            </w:r>
          </w:p>
        </w:tc>
        <w:tc>
          <w:tcPr>
            <w:tcW w:w="1420" w:type="dxa"/>
          </w:tcPr>
          <w:p w:rsidR="00277E9E" w:rsidRDefault="00277E9E" w:rsidP="00277E9E">
            <w:pPr>
              <w:jc w:val="center"/>
              <w:rPr>
                <w:rFonts w:hint="eastAsia"/>
              </w:rPr>
            </w:pPr>
            <w:r>
              <w:rPr>
                <w:rFonts w:hint="eastAsia"/>
              </w:rPr>
              <w:t>交易方式</w:t>
            </w:r>
          </w:p>
        </w:tc>
        <w:tc>
          <w:tcPr>
            <w:tcW w:w="1420" w:type="dxa"/>
          </w:tcPr>
          <w:p w:rsidR="00277E9E" w:rsidRDefault="00277E9E" w:rsidP="00277E9E">
            <w:pPr>
              <w:jc w:val="center"/>
              <w:rPr>
                <w:rFonts w:hint="eastAsia"/>
              </w:rPr>
            </w:pPr>
            <w:r>
              <w:rPr>
                <w:rFonts w:hint="eastAsia"/>
              </w:rPr>
              <w:t>交易日期</w:t>
            </w:r>
          </w:p>
        </w:tc>
        <w:tc>
          <w:tcPr>
            <w:tcW w:w="1420" w:type="dxa"/>
          </w:tcPr>
          <w:p w:rsidR="00277E9E" w:rsidRDefault="00277E9E" w:rsidP="00277E9E">
            <w:pPr>
              <w:jc w:val="center"/>
              <w:rPr>
                <w:rFonts w:hint="eastAsia"/>
              </w:rPr>
            </w:pPr>
            <w:r>
              <w:rPr>
                <w:rFonts w:hint="eastAsia"/>
              </w:rPr>
              <w:t>交易份额（份）</w:t>
            </w:r>
          </w:p>
        </w:tc>
        <w:tc>
          <w:tcPr>
            <w:tcW w:w="1421" w:type="dxa"/>
          </w:tcPr>
          <w:p w:rsidR="00277E9E" w:rsidRDefault="00277E9E" w:rsidP="00277E9E">
            <w:pPr>
              <w:jc w:val="center"/>
              <w:rPr>
                <w:rFonts w:hint="eastAsia"/>
              </w:rPr>
            </w:pPr>
            <w:r>
              <w:rPr>
                <w:rFonts w:hint="eastAsia"/>
              </w:rPr>
              <w:t>交易金额（元）</w:t>
            </w:r>
          </w:p>
        </w:tc>
        <w:tc>
          <w:tcPr>
            <w:tcW w:w="1421" w:type="dxa"/>
          </w:tcPr>
          <w:p w:rsidR="00277E9E" w:rsidRDefault="00277E9E" w:rsidP="00277E9E">
            <w:pPr>
              <w:jc w:val="center"/>
              <w:rPr>
                <w:rFonts w:hint="eastAsia"/>
              </w:rPr>
            </w:pPr>
            <w:r>
              <w:rPr>
                <w:rFonts w:hint="eastAsia"/>
              </w:rPr>
              <w:t>适用费率</w:t>
            </w:r>
          </w:p>
        </w:tc>
      </w:tr>
      <w:tr w:rsidR="00277E9E" w:rsidTr="00277E9E">
        <w:tc>
          <w:tcPr>
            <w:tcW w:w="1420" w:type="dxa"/>
          </w:tcPr>
          <w:p w:rsidR="00277E9E" w:rsidRDefault="00277E9E" w:rsidP="00277E9E">
            <w:pPr>
              <w:jc w:val="center"/>
              <w:rPr>
                <w:rFonts w:hint="eastAsia"/>
              </w:rPr>
            </w:pPr>
            <w:r>
              <w:t>1</w:t>
            </w:r>
          </w:p>
        </w:tc>
        <w:tc>
          <w:tcPr>
            <w:tcW w:w="1420" w:type="dxa"/>
          </w:tcPr>
          <w:p w:rsidR="00277E9E" w:rsidRDefault="00277E9E" w:rsidP="00277E9E">
            <w:pPr>
              <w:jc w:val="left"/>
              <w:rPr>
                <w:rFonts w:hint="eastAsia"/>
              </w:rPr>
            </w:pPr>
            <w:r>
              <w:rPr>
                <w:rFonts w:hint="eastAsia"/>
              </w:rPr>
              <w:t>申购</w:t>
            </w:r>
          </w:p>
        </w:tc>
        <w:tc>
          <w:tcPr>
            <w:tcW w:w="1420" w:type="dxa"/>
          </w:tcPr>
          <w:p w:rsidR="00277E9E" w:rsidRDefault="00277E9E" w:rsidP="00277E9E">
            <w:pPr>
              <w:jc w:val="left"/>
              <w:rPr>
                <w:rFonts w:hint="eastAsia"/>
              </w:rPr>
            </w:pPr>
            <w:r>
              <w:rPr>
                <w:rFonts w:hint="eastAsia"/>
              </w:rPr>
              <w:t>2020</w:t>
            </w:r>
            <w:r>
              <w:rPr>
                <w:rFonts w:hint="eastAsia"/>
              </w:rPr>
              <w:t>年</w:t>
            </w:r>
            <w:r>
              <w:rPr>
                <w:rFonts w:hint="eastAsia"/>
              </w:rPr>
              <w:t>7</w:t>
            </w:r>
            <w:r>
              <w:rPr>
                <w:rFonts w:hint="eastAsia"/>
              </w:rPr>
              <w:t>月</w:t>
            </w:r>
            <w:r>
              <w:rPr>
                <w:rFonts w:hint="eastAsia"/>
              </w:rPr>
              <w:t>8</w:t>
            </w:r>
            <w:r>
              <w:rPr>
                <w:rFonts w:hint="eastAsia"/>
              </w:rPr>
              <w:t>日</w:t>
            </w:r>
          </w:p>
        </w:tc>
        <w:tc>
          <w:tcPr>
            <w:tcW w:w="1420" w:type="dxa"/>
          </w:tcPr>
          <w:p w:rsidR="00277E9E" w:rsidRDefault="00277E9E" w:rsidP="00277E9E">
            <w:pPr>
              <w:jc w:val="right"/>
              <w:rPr>
                <w:rFonts w:hint="eastAsia"/>
              </w:rPr>
            </w:pPr>
            <w:r>
              <w:t>25,230,445.75</w:t>
            </w:r>
          </w:p>
        </w:tc>
        <w:tc>
          <w:tcPr>
            <w:tcW w:w="1421" w:type="dxa"/>
          </w:tcPr>
          <w:p w:rsidR="00277E9E" w:rsidRDefault="00277E9E" w:rsidP="00277E9E">
            <w:pPr>
              <w:jc w:val="right"/>
              <w:rPr>
                <w:rFonts w:hint="eastAsia"/>
              </w:rPr>
            </w:pPr>
            <w:r>
              <w:t>30,000,000.00</w:t>
            </w:r>
          </w:p>
        </w:tc>
        <w:tc>
          <w:tcPr>
            <w:tcW w:w="1421" w:type="dxa"/>
          </w:tcPr>
          <w:p w:rsidR="00277E9E" w:rsidRDefault="00277E9E" w:rsidP="00277E9E">
            <w:pPr>
              <w:jc w:val="right"/>
              <w:rPr>
                <w:rFonts w:hint="eastAsia"/>
              </w:rPr>
            </w:pPr>
            <w:r>
              <w:t>0.00%</w:t>
            </w:r>
          </w:p>
        </w:tc>
      </w:tr>
      <w:tr w:rsidR="00277E9E" w:rsidTr="00277E9E">
        <w:tc>
          <w:tcPr>
            <w:tcW w:w="1420" w:type="dxa"/>
          </w:tcPr>
          <w:p w:rsidR="00277E9E" w:rsidRDefault="00277E9E" w:rsidP="00277E9E">
            <w:pPr>
              <w:jc w:val="center"/>
              <w:rPr>
                <w:rFonts w:hint="eastAsia"/>
              </w:rPr>
            </w:pPr>
            <w:r>
              <w:t>2</w:t>
            </w:r>
          </w:p>
        </w:tc>
        <w:tc>
          <w:tcPr>
            <w:tcW w:w="1420" w:type="dxa"/>
          </w:tcPr>
          <w:p w:rsidR="00277E9E" w:rsidRDefault="00277E9E" w:rsidP="00277E9E">
            <w:pPr>
              <w:jc w:val="left"/>
              <w:rPr>
                <w:rFonts w:hint="eastAsia"/>
              </w:rPr>
            </w:pPr>
            <w:r>
              <w:rPr>
                <w:rFonts w:hint="eastAsia"/>
              </w:rPr>
              <w:t>申购</w:t>
            </w:r>
          </w:p>
        </w:tc>
        <w:tc>
          <w:tcPr>
            <w:tcW w:w="1420" w:type="dxa"/>
          </w:tcPr>
          <w:p w:rsidR="00277E9E" w:rsidRDefault="00277E9E" w:rsidP="00277E9E">
            <w:pPr>
              <w:jc w:val="left"/>
              <w:rPr>
                <w:rFonts w:hint="eastAsia"/>
              </w:rPr>
            </w:pPr>
            <w:r>
              <w:rPr>
                <w:rFonts w:hint="eastAsia"/>
              </w:rPr>
              <w:t>2020</w:t>
            </w:r>
            <w:r>
              <w:rPr>
                <w:rFonts w:hint="eastAsia"/>
              </w:rPr>
              <w:t>年</w:t>
            </w:r>
            <w:r>
              <w:rPr>
                <w:rFonts w:hint="eastAsia"/>
              </w:rPr>
              <w:t>8</w:t>
            </w:r>
            <w:r>
              <w:rPr>
                <w:rFonts w:hint="eastAsia"/>
              </w:rPr>
              <w:t>月</w:t>
            </w:r>
            <w:r>
              <w:rPr>
                <w:rFonts w:hint="eastAsia"/>
              </w:rPr>
              <w:t>6</w:t>
            </w:r>
            <w:r>
              <w:rPr>
                <w:rFonts w:hint="eastAsia"/>
              </w:rPr>
              <w:t>日</w:t>
            </w:r>
          </w:p>
        </w:tc>
        <w:tc>
          <w:tcPr>
            <w:tcW w:w="1420" w:type="dxa"/>
          </w:tcPr>
          <w:p w:rsidR="00277E9E" w:rsidRDefault="00277E9E" w:rsidP="00277E9E">
            <w:pPr>
              <w:jc w:val="right"/>
              <w:rPr>
                <w:rFonts w:hint="eastAsia"/>
              </w:rPr>
            </w:pPr>
            <w:r>
              <w:t>39,779,616.51</w:t>
            </w:r>
          </w:p>
        </w:tc>
        <w:tc>
          <w:tcPr>
            <w:tcW w:w="1421" w:type="dxa"/>
          </w:tcPr>
          <w:p w:rsidR="00277E9E" w:rsidRDefault="00277E9E" w:rsidP="00277E9E">
            <w:pPr>
              <w:jc w:val="right"/>
              <w:rPr>
                <w:rFonts w:hint="eastAsia"/>
              </w:rPr>
            </w:pPr>
            <w:r>
              <w:t>50,000,000.00</w:t>
            </w:r>
          </w:p>
        </w:tc>
        <w:tc>
          <w:tcPr>
            <w:tcW w:w="1421" w:type="dxa"/>
          </w:tcPr>
          <w:p w:rsidR="00277E9E" w:rsidRDefault="00277E9E" w:rsidP="00277E9E">
            <w:pPr>
              <w:jc w:val="right"/>
              <w:rPr>
                <w:rFonts w:hint="eastAsia"/>
              </w:rPr>
            </w:pPr>
            <w:r>
              <w:t>0.00%</w:t>
            </w:r>
          </w:p>
        </w:tc>
      </w:tr>
      <w:tr w:rsidR="00277E9E" w:rsidTr="00277E9E">
        <w:tc>
          <w:tcPr>
            <w:tcW w:w="1420" w:type="dxa"/>
          </w:tcPr>
          <w:p w:rsidR="00277E9E" w:rsidRDefault="00277E9E" w:rsidP="00277E9E">
            <w:pPr>
              <w:jc w:val="center"/>
              <w:rPr>
                <w:rFonts w:hint="eastAsia"/>
              </w:rPr>
            </w:pPr>
            <w:r>
              <w:t>3</w:t>
            </w:r>
          </w:p>
        </w:tc>
        <w:tc>
          <w:tcPr>
            <w:tcW w:w="1420" w:type="dxa"/>
          </w:tcPr>
          <w:p w:rsidR="00277E9E" w:rsidRDefault="00277E9E" w:rsidP="00277E9E">
            <w:pPr>
              <w:jc w:val="left"/>
              <w:rPr>
                <w:rFonts w:hint="eastAsia"/>
              </w:rPr>
            </w:pPr>
            <w:r>
              <w:rPr>
                <w:rFonts w:hint="eastAsia"/>
              </w:rPr>
              <w:t>申购</w:t>
            </w:r>
          </w:p>
        </w:tc>
        <w:tc>
          <w:tcPr>
            <w:tcW w:w="1420" w:type="dxa"/>
          </w:tcPr>
          <w:p w:rsidR="00277E9E" w:rsidRDefault="00277E9E" w:rsidP="00277E9E">
            <w:pPr>
              <w:jc w:val="left"/>
              <w:rPr>
                <w:rFonts w:hint="eastAsia"/>
              </w:rPr>
            </w:pPr>
            <w:r>
              <w:rPr>
                <w:rFonts w:hint="eastAsia"/>
              </w:rPr>
              <w:t>2020</w:t>
            </w:r>
            <w:r>
              <w:rPr>
                <w:rFonts w:hint="eastAsia"/>
              </w:rPr>
              <w:t>年</w:t>
            </w:r>
            <w:r>
              <w:rPr>
                <w:rFonts w:hint="eastAsia"/>
              </w:rPr>
              <w:t>9</w:t>
            </w:r>
            <w:r>
              <w:rPr>
                <w:rFonts w:hint="eastAsia"/>
              </w:rPr>
              <w:t>月</w:t>
            </w:r>
            <w:r>
              <w:rPr>
                <w:rFonts w:hint="eastAsia"/>
              </w:rPr>
              <w:t>9</w:t>
            </w:r>
            <w:r>
              <w:rPr>
                <w:rFonts w:hint="eastAsia"/>
              </w:rPr>
              <w:t>日</w:t>
            </w:r>
          </w:p>
        </w:tc>
        <w:tc>
          <w:tcPr>
            <w:tcW w:w="1420" w:type="dxa"/>
          </w:tcPr>
          <w:p w:rsidR="00277E9E" w:rsidRDefault="00277E9E" w:rsidP="00277E9E">
            <w:pPr>
              <w:jc w:val="right"/>
              <w:rPr>
                <w:rFonts w:hint="eastAsia"/>
              </w:rPr>
            </w:pPr>
            <w:r>
              <w:t>198,348,936.84</w:t>
            </w:r>
          </w:p>
        </w:tc>
        <w:tc>
          <w:tcPr>
            <w:tcW w:w="1421" w:type="dxa"/>
          </w:tcPr>
          <w:p w:rsidR="00277E9E" w:rsidRDefault="00277E9E" w:rsidP="00277E9E">
            <w:pPr>
              <w:jc w:val="right"/>
              <w:rPr>
                <w:rFonts w:hint="eastAsia"/>
              </w:rPr>
            </w:pPr>
            <w:r>
              <w:t>250,000,000.00</w:t>
            </w:r>
          </w:p>
        </w:tc>
        <w:tc>
          <w:tcPr>
            <w:tcW w:w="1421" w:type="dxa"/>
          </w:tcPr>
          <w:p w:rsidR="00277E9E" w:rsidRDefault="00277E9E" w:rsidP="00277E9E">
            <w:pPr>
              <w:jc w:val="right"/>
              <w:rPr>
                <w:rFonts w:hint="eastAsia"/>
              </w:rPr>
            </w:pPr>
            <w:r>
              <w:t>0.00%</w:t>
            </w:r>
          </w:p>
        </w:tc>
      </w:tr>
      <w:tr w:rsidR="00277E9E" w:rsidTr="00277E9E">
        <w:tc>
          <w:tcPr>
            <w:tcW w:w="1420" w:type="dxa"/>
          </w:tcPr>
          <w:p w:rsidR="00277E9E" w:rsidRDefault="00277E9E" w:rsidP="00277E9E">
            <w:pPr>
              <w:jc w:val="center"/>
              <w:rPr>
                <w:rFonts w:hint="eastAsia"/>
              </w:rPr>
            </w:pPr>
            <w:r>
              <w:rPr>
                <w:rFonts w:hint="eastAsia"/>
              </w:rPr>
              <w:t>合计</w:t>
            </w:r>
          </w:p>
        </w:tc>
        <w:tc>
          <w:tcPr>
            <w:tcW w:w="1420" w:type="dxa"/>
          </w:tcPr>
          <w:p w:rsidR="00277E9E" w:rsidRDefault="00277E9E" w:rsidP="00277E9E">
            <w:pPr>
              <w:jc w:val="right"/>
              <w:rPr>
                <w:rFonts w:hint="eastAsia"/>
              </w:rPr>
            </w:pPr>
            <w:r>
              <w:t>-</w:t>
            </w:r>
          </w:p>
        </w:tc>
        <w:tc>
          <w:tcPr>
            <w:tcW w:w="1420" w:type="dxa"/>
          </w:tcPr>
          <w:p w:rsidR="00277E9E" w:rsidRDefault="00277E9E" w:rsidP="00277E9E">
            <w:pPr>
              <w:jc w:val="right"/>
              <w:rPr>
                <w:rFonts w:hint="eastAsia"/>
              </w:rPr>
            </w:pPr>
            <w:r>
              <w:t>-</w:t>
            </w:r>
          </w:p>
        </w:tc>
        <w:tc>
          <w:tcPr>
            <w:tcW w:w="1420" w:type="dxa"/>
          </w:tcPr>
          <w:p w:rsidR="00277E9E" w:rsidRDefault="00277E9E" w:rsidP="00277E9E">
            <w:pPr>
              <w:jc w:val="right"/>
              <w:rPr>
                <w:rFonts w:hint="eastAsia"/>
              </w:rPr>
            </w:pPr>
            <w:r>
              <w:t>263,358,999.10</w:t>
            </w:r>
          </w:p>
        </w:tc>
        <w:tc>
          <w:tcPr>
            <w:tcW w:w="1421" w:type="dxa"/>
          </w:tcPr>
          <w:p w:rsidR="00277E9E" w:rsidRDefault="00277E9E" w:rsidP="00277E9E">
            <w:pPr>
              <w:jc w:val="right"/>
              <w:rPr>
                <w:rFonts w:hint="eastAsia"/>
              </w:rPr>
            </w:pPr>
            <w:r>
              <w:t>330,000,000.00</w:t>
            </w:r>
          </w:p>
        </w:tc>
        <w:tc>
          <w:tcPr>
            <w:tcW w:w="1421" w:type="dxa"/>
          </w:tcPr>
          <w:p w:rsidR="00277E9E" w:rsidRDefault="00277E9E" w:rsidP="00277E9E">
            <w:pPr>
              <w:jc w:val="right"/>
              <w:rPr>
                <w:rFonts w:hint="eastAsia"/>
              </w:rPr>
            </w:pPr>
            <w:r>
              <w:t>-</w:t>
            </w:r>
          </w:p>
        </w:tc>
      </w:tr>
    </w:tbl>
    <w:p w:rsidR="00277E9E" w:rsidRDefault="00277E9E" w:rsidP="00277E9E">
      <w:pPr>
        <w:pStyle w:val="-"/>
        <w:ind w:firstLine="420"/>
        <w:rPr>
          <w:rFonts w:hint="eastAsia"/>
        </w:rPr>
      </w:pPr>
      <w:r>
        <w:rPr>
          <w:rFonts w:hint="eastAsia"/>
        </w:rPr>
        <w:t>基金管理人按照本基金合同约定费率进行认购、申购和赎回。</w:t>
      </w:r>
    </w:p>
    <w:p w:rsidR="00277E9E" w:rsidRDefault="00277E9E" w:rsidP="00277E9E">
      <w:pPr>
        <w:pStyle w:val="-1"/>
        <w:ind w:left="281" w:hanging="281"/>
        <w:rPr>
          <w:rFonts w:hint="eastAsia"/>
        </w:rPr>
      </w:pPr>
      <w:r>
        <w:rPr>
          <w:rFonts w:hint="eastAsia"/>
        </w:rPr>
        <w:t>影响投资者决策的其他重要信息</w:t>
      </w:r>
    </w:p>
    <w:p w:rsidR="00277E9E" w:rsidRDefault="00277E9E" w:rsidP="00277E9E">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277E9E" w:rsidTr="00277E9E">
        <w:tc>
          <w:tcPr>
            <w:tcW w:w="1021" w:type="dxa"/>
            <w:vMerge w:val="restart"/>
          </w:tcPr>
          <w:p w:rsidR="00277E9E" w:rsidRDefault="00277E9E" w:rsidP="00277E9E">
            <w:pPr>
              <w:jc w:val="left"/>
              <w:rPr>
                <w:rFonts w:hint="eastAsia"/>
              </w:rPr>
            </w:pPr>
            <w:r>
              <w:rPr>
                <w:rFonts w:hint="eastAsia"/>
              </w:rPr>
              <w:t>投资者类别</w:t>
            </w:r>
          </w:p>
        </w:tc>
        <w:tc>
          <w:tcPr>
            <w:tcW w:w="7484" w:type="dxa"/>
            <w:gridSpan w:val="5"/>
          </w:tcPr>
          <w:p w:rsidR="00277E9E" w:rsidRDefault="00277E9E" w:rsidP="00277E9E">
            <w:pPr>
              <w:jc w:val="left"/>
              <w:rPr>
                <w:rFonts w:hint="eastAsia"/>
              </w:rPr>
            </w:pPr>
            <w:r>
              <w:rPr>
                <w:rFonts w:hint="eastAsia"/>
              </w:rPr>
              <w:t>报告期内持有基金份额变化情况</w:t>
            </w:r>
          </w:p>
        </w:tc>
        <w:tc>
          <w:tcPr>
            <w:tcW w:w="2778" w:type="dxa"/>
            <w:gridSpan w:val="2"/>
          </w:tcPr>
          <w:p w:rsidR="00277E9E" w:rsidRDefault="00277E9E" w:rsidP="00277E9E">
            <w:pPr>
              <w:jc w:val="left"/>
              <w:rPr>
                <w:rFonts w:hint="eastAsia"/>
              </w:rPr>
            </w:pPr>
            <w:r>
              <w:rPr>
                <w:rFonts w:hint="eastAsia"/>
              </w:rPr>
              <w:t>报告期末持有基金情况</w:t>
            </w:r>
          </w:p>
        </w:tc>
      </w:tr>
      <w:tr w:rsidR="00277E9E" w:rsidTr="00277E9E">
        <w:tc>
          <w:tcPr>
            <w:tcW w:w="1021" w:type="dxa"/>
            <w:vMerge/>
          </w:tcPr>
          <w:p w:rsidR="00277E9E" w:rsidRDefault="00277E9E" w:rsidP="00277E9E">
            <w:pPr>
              <w:jc w:val="left"/>
              <w:rPr>
                <w:rFonts w:hint="eastAsia"/>
              </w:rPr>
            </w:pPr>
          </w:p>
        </w:tc>
        <w:tc>
          <w:tcPr>
            <w:tcW w:w="680" w:type="dxa"/>
          </w:tcPr>
          <w:p w:rsidR="00277E9E" w:rsidRDefault="00277E9E" w:rsidP="00277E9E">
            <w:pPr>
              <w:jc w:val="left"/>
              <w:rPr>
                <w:rFonts w:hint="eastAsia"/>
              </w:rPr>
            </w:pPr>
            <w:r>
              <w:rPr>
                <w:rFonts w:hint="eastAsia"/>
              </w:rPr>
              <w:t>序号</w:t>
            </w:r>
          </w:p>
        </w:tc>
        <w:tc>
          <w:tcPr>
            <w:tcW w:w="1191" w:type="dxa"/>
          </w:tcPr>
          <w:p w:rsidR="00277E9E" w:rsidRDefault="00277E9E" w:rsidP="00277E9E">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277E9E" w:rsidRDefault="00277E9E" w:rsidP="00277E9E">
            <w:pPr>
              <w:jc w:val="left"/>
              <w:rPr>
                <w:rFonts w:hint="eastAsia"/>
              </w:rPr>
            </w:pPr>
            <w:r>
              <w:rPr>
                <w:rFonts w:hint="eastAsia"/>
              </w:rPr>
              <w:t>期初份额</w:t>
            </w:r>
          </w:p>
        </w:tc>
        <w:tc>
          <w:tcPr>
            <w:tcW w:w="1871" w:type="dxa"/>
          </w:tcPr>
          <w:p w:rsidR="00277E9E" w:rsidRDefault="00277E9E" w:rsidP="00277E9E">
            <w:pPr>
              <w:jc w:val="left"/>
              <w:rPr>
                <w:rFonts w:hint="eastAsia"/>
              </w:rPr>
            </w:pPr>
            <w:r>
              <w:rPr>
                <w:rFonts w:hint="eastAsia"/>
              </w:rPr>
              <w:t>申购份额</w:t>
            </w:r>
          </w:p>
        </w:tc>
        <w:tc>
          <w:tcPr>
            <w:tcW w:w="1871" w:type="dxa"/>
          </w:tcPr>
          <w:p w:rsidR="00277E9E" w:rsidRDefault="00277E9E" w:rsidP="00277E9E">
            <w:pPr>
              <w:jc w:val="left"/>
              <w:rPr>
                <w:rFonts w:hint="eastAsia"/>
              </w:rPr>
            </w:pPr>
            <w:r>
              <w:rPr>
                <w:rFonts w:hint="eastAsia"/>
              </w:rPr>
              <w:t>赎回份额</w:t>
            </w:r>
          </w:p>
        </w:tc>
        <w:tc>
          <w:tcPr>
            <w:tcW w:w="1871" w:type="dxa"/>
          </w:tcPr>
          <w:p w:rsidR="00277E9E" w:rsidRDefault="00277E9E" w:rsidP="00277E9E">
            <w:pPr>
              <w:jc w:val="left"/>
              <w:rPr>
                <w:rFonts w:hint="eastAsia"/>
              </w:rPr>
            </w:pPr>
            <w:r>
              <w:rPr>
                <w:rFonts w:hint="eastAsia"/>
              </w:rPr>
              <w:t>持有份额</w:t>
            </w:r>
          </w:p>
        </w:tc>
        <w:tc>
          <w:tcPr>
            <w:tcW w:w="907" w:type="dxa"/>
          </w:tcPr>
          <w:p w:rsidR="00277E9E" w:rsidRDefault="00277E9E" w:rsidP="00277E9E">
            <w:pPr>
              <w:jc w:val="left"/>
              <w:rPr>
                <w:rFonts w:hint="eastAsia"/>
              </w:rPr>
            </w:pPr>
            <w:r>
              <w:rPr>
                <w:rFonts w:hint="eastAsia"/>
              </w:rPr>
              <w:t>份额占比</w:t>
            </w:r>
          </w:p>
        </w:tc>
      </w:tr>
      <w:tr w:rsidR="00277E9E" w:rsidTr="00277E9E">
        <w:tc>
          <w:tcPr>
            <w:tcW w:w="1021" w:type="dxa"/>
          </w:tcPr>
          <w:p w:rsidR="00277E9E" w:rsidRDefault="00277E9E" w:rsidP="00277E9E">
            <w:pPr>
              <w:jc w:val="left"/>
              <w:rPr>
                <w:rFonts w:hint="eastAsia"/>
              </w:rPr>
            </w:pPr>
            <w:r>
              <w:rPr>
                <w:rFonts w:hint="eastAsia"/>
              </w:rPr>
              <w:t>机构</w:t>
            </w:r>
          </w:p>
        </w:tc>
        <w:tc>
          <w:tcPr>
            <w:tcW w:w="680" w:type="dxa"/>
          </w:tcPr>
          <w:p w:rsidR="00277E9E" w:rsidRDefault="00277E9E" w:rsidP="00277E9E">
            <w:pPr>
              <w:jc w:val="right"/>
              <w:rPr>
                <w:rFonts w:hint="eastAsia"/>
              </w:rPr>
            </w:pPr>
            <w:r>
              <w:t>1</w:t>
            </w:r>
          </w:p>
        </w:tc>
        <w:tc>
          <w:tcPr>
            <w:tcW w:w="1191" w:type="dxa"/>
          </w:tcPr>
          <w:p w:rsidR="00277E9E" w:rsidRDefault="00277E9E" w:rsidP="00277E9E">
            <w:pPr>
              <w:jc w:val="left"/>
              <w:rPr>
                <w:rFonts w:hint="eastAsia"/>
              </w:rPr>
            </w:pPr>
            <w:r>
              <w:t>20200701-20200930</w:t>
            </w:r>
          </w:p>
        </w:tc>
        <w:tc>
          <w:tcPr>
            <w:tcW w:w="1871" w:type="dxa"/>
          </w:tcPr>
          <w:p w:rsidR="00277E9E" w:rsidRDefault="00277E9E" w:rsidP="00277E9E">
            <w:pPr>
              <w:jc w:val="right"/>
              <w:rPr>
                <w:rFonts w:hint="eastAsia"/>
              </w:rPr>
            </w:pPr>
            <w:r>
              <w:t>165,848,626.98</w:t>
            </w:r>
          </w:p>
        </w:tc>
        <w:tc>
          <w:tcPr>
            <w:tcW w:w="1871" w:type="dxa"/>
          </w:tcPr>
          <w:p w:rsidR="00277E9E" w:rsidRDefault="00277E9E" w:rsidP="00277E9E">
            <w:pPr>
              <w:jc w:val="right"/>
              <w:rPr>
                <w:rFonts w:hint="eastAsia"/>
              </w:rPr>
            </w:pPr>
            <w:r>
              <w:t>682,839,564.84</w:t>
            </w:r>
          </w:p>
        </w:tc>
        <w:tc>
          <w:tcPr>
            <w:tcW w:w="1871" w:type="dxa"/>
          </w:tcPr>
          <w:p w:rsidR="00277E9E" w:rsidRDefault="00277E9E" w:rsidP="00277E9E">
            <w:pPr>
              <w:jc w:val="right"/>
              <w:rPr>
                <w:rFonts w:hint="eastAsia"/>
              </w:rPr>
            </w:pPr>
            <w:r>
              <w:t>75,434,995.77</w:t>
            </w:r>
          </w:p>
        </w:tc>
        <w:tc>
          <w:tcPr>
            <w:tcW w:w="1871" w:type="dxa"/>
          </w:tcPr>
          <w:p w:rsidR="00277E9E" w:rsidRDefault="00277E9E" w:rsidP="00277E9E">
            <w:pPr>
              <w:jc w:val="right"/>
              <w:rPr>
                <w:rFonts w:hint="eastAsia"/>
              </w:rPr>
            </w:pPr>
            <w:r>
              <w:t>773,253,196.05</w:t>
            </w:r>
          </w:p>
        </w:tc>
        <w:tc>
          <w:tcPr>
            <w:tcW w:w="907" w:type="dxa"/>
          </w:tcPr>
          <w:p w:rsidR="00277E9E" w:rsidRDefault="00277E9E" w:rsidP="00277E9E">
            <w:pPr>
              <w:jc w:val="right"/>
              <w:rPr>
                <w:rFonts w:hint="eastAsia"/>
              </w:rPr>
            </w:pPr>
            <w:r>
              <w:t>70.41%</w:t>
            </w:r>
          </w:p>
        </w:tc>
      </w:tr>
      <w:tr w:rsidR="00277E9E" w:rsidTr="00277E9E">
        <w:tc>
          <w:tcPr>
            <w:tcW w:w="11283" w:type="dxa"/>
            <w:gridSpan w:val="8"/>
          </w:tcPr>
          <w:p w:rsidR="00277E9E" w:rsidRDefault="00277E9E" w:rsidP="00277E9E">
            <w:pPr>
              <w:jc w:val="left"/>
              <w:rPr>
                <w:rFonts w:hint="eastAsia"/>
              </w:rPr>
            </w:pPr>
            <w:r>
              <w:rPr>
                <w:rFonts w:hint="eastAsia"/>
              </w:rPr>
              <w:lastRenderedPageBreak/>
              <w:t>产品特有风险</w:t>
            </w:r>
          </w:p>
        </w:tc>
      </w:tr>
      <w:tr w:rsidR="00277E9E" w:rsidTr="00277E9E">
        <w:tc>
          <w:tcPr>
            <w:tcW w:w="11283" w:type="dxa"/>
            <w:gridSpan w:val="8"/>
          </w:tcPr>
          <w:p w:rsidR="00277E9E" w:rsidRDefault="00277E9E" w:rsidP="00277E9E">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277E9E" w:rsidRDefault="00277E9E" w:rsidP="00277E9E">
      <w:pPr>
        <w:pStyle w:val="-8"/>
        <w:rPr>
          <w:rFonts w:hint="eastAsia"/>
        </w:rPr>
      </w:pPr>
      <w:r>
        <w:rPr>
          <w:rFonts w:hint="eastAsia"/>
        </w:rPr>
        <w:t>注：申购份额包含红利再投资和份额折算。</w:t>
      </w:r>
    </w:p>
    <w:p w:rsidR="00277E9E" w:rsidRDefault="00277E9E" w:rsidP="00277E9E">
      <w:pPr>
        <w:pStyle w:val="-2"/>
        <w:spacing w:before="312"/>
        <w:rPr>
          <w:rFonts w:hint="eastAsia"/>
        </w:rPr>
      </w:pPr>
      <w:r>
        <w:rPr>
          <w:rFonts w:hint="eastAsia"/>
        </w:rPr>
        <w:t>影响投资者决策的其他重要信息</w:t>
      </w:r>
    </w:p>
    <w:p w:rsidR="00277E9E" w:rsidRDefault="00277E9E" w:rsidP="00277E9E">
      <w:pPr>
        <w:pStyle w:val="-"/>
        <w:ind w:firstLine="420"/>
        <w:rPr>
          <w:rFonts w:hint="eastAsia"/>
        </w:rPr>
      </w:pPr>
      <w:r>
        <w:rPr>
          <w:rFonts w:hint="eastAsia"/>
        </w:rPr>
        <w:t>无。</w:t>
      </w:r>
    </w:p>
    <w:p w:rsidR="00277E9E" w:rsidRDefault="00277E9E" w:rsidP="00277E9E">
      <w:pPr>
        <w:pStyle w:val="-1"/>
        <w:ind w:left="281" w:hanging="281"/>
        <w:rPr>
          <w:rFonts w:hint="eastAsia"/>
        </w:rPr>
      </w:pPr>
      <w:r>
        <w:rPr>
          <w:rFonts w:hint="eastAsia"/>
        </w:rPr>
        <w:t>备查文件目录</w:t>
      </w:r>
    </w:p>
    <w:p w:rsidR="00277E9E" w:rsidRDefault="00277E9E" w:rsidP="00277E9E">
      <w:pPr>
        <w:pStyle w:val="-2"/>
        <w:spacing w:before="312"/>
        <w:rPr>
          <w:rFonts w:hint="eastAsia"/>
        </w:rPr>
      </w:pPr>
      <w:r>
        <w:rPr>
          <w:rFonts w:hint="eastAsia"/>
        </w:rPr>
        <w:t>备查文件目录</w:t>
      </w:r>
    </w:p>
    <w:p w:rsidR="00277E9E" w:rsidRDefault="00277E9E" w:rsidP="00277E9E">
      <w:pPr>
        <w:pStyle w:val="-"/>
        <w:ind w:firstLine="420"/>
        <w:rPr>
          <w:rFonts w:hint="eastAsia"/>
        </w:rPr>
      </w:pPr>
      <w:r>
        <w:rPr>
          <w:rFonts w:hint="eastAsia"/>
        </w:rPr>
        <w:t>1、《南方全天候策略混合型基金中基金(FOF)基金合同》；</w:t>
      </w:r>
    </w:p>
    <w:p w:rsidR="00277E9E" w:rsidRDefault="00277E9E" w:rsidP="00277E9E">
      <w:pPr>
        <w:pStyle w:val="-"/>
        <w:ind w:firstLine="420"/>
        <w:rPr>
          <w:rFonts w:hint="eastAsia"/>
        </w:rPr>
      </w:pPr>
      <w:r>
        <w:rPr>
          <w:rFonts w:hint="eastAsia"/>
        </w:rPr>
        <w:t>2、《南方全天候策略混合型基金中基金(FOF)托管协议》；</w:t>
      </w:r>
    </w:p>
    <w:p w:rsidR="00277E9E" w:rsidRDefault="00277E9E" w:rsidP="00277E9E">
      <w:pPr>
        <w:pStyle w:val="-"/>
        <w:ind w:firstLine="420"/>
        <w:rPr>
          <w:rFonts w:hint="eastAsia"/>
        </w:rPr>
      </w:pPr>
      <w:r>
        <w:rPr>
          <w:rFonts w:hint="eastAsia"/>
        </w:rPr>
        <w:t>3、南方全天候策略混合型基金中基金(FOF)2020年3季度报告原文。</w:t>
      </w:r>
    </w:p>
    <w:p w:rsidR="00277E9E" w:rsidRDefault="00277E9E" w:rsidP="00277E9E">
      <w:pPr>
        <w:pStyle w:val="-2"/>
        <w:spacing w:before="312"/>
        <w:rPr>
          <w:rFonts w:hint="eastAsia"/>
        </w:rPr>
      </w:pPr>
      <w:r>
        <w:rPr>
          <w:rFonts w:hint="eastAsia"/>
        </w:rPr>
        <w:t>存放地点</w:t>
      </w:r>
    </w:p>
    <w:p w:rsidR="00277E9E" w:rsidRDefault="00277E9E" w:rsidP="00277E9E">
      <w:pPr>
        <w:pStyle w:val="-"/>
        <w:ind w:firstLine="420"/>
        <w:rPr>
          <w:rFonts w:hint="eastAsia"/>
        </w:rPr>
      </w:pPr>
      <w:r>
        <w:rPr>
          <w:rFonts w:hint="eastAsia"/>
        </w:rPr>
        <w:t>深圳市福田区莲花街道益田路5999号基金大厦32-42楼。</w:t>
      </w:r>
    </w:p>
    <w:p w:rsidR="00277E9E" w:rsidRDefault="00277E9E" w:rsidP="00277E9E">
      <w:pPr>
        <w:pStyle w:val="-2"/>
        <w:spacing w:before="312"/>
        <w:rPr>
          <w:rFonts w:hint="eastAsia"/>
        </w:rPr>
      </w:pPr>
      <w:r>
        <w:rPr>
          <w:rFonts w:hint="eastAsia"/>
        </w:rPr>
        <w:t>查阅方式</w:t>
      </w:r>
    </w:p>
    <w:p w:rsidR="00277E9E" w:rsidRDefault="00277E9E" w:rsidP="00277E9E">
      <w:pPr>
        <w:pStyle w:val="-"/>
        <w:ind w:firstLine="420"/>
        <w:rPr>
          <w:rFonts w:hint="eastAsia"/>
        </w:rPr>
      </w:pPr>
      <w:bookmarkStart w:id="2" w:name="_GoBack"/>
      <w:bookmarkEnd w:id="2"/>
      <w:r>
        <w:rPr>
          <w:rFonts w:hint="eastAsia"/>
        </w:rPr>
        <w:t>网站：http://www.nffund.com</w:t>
      </w:r>
    </w:p>
    <w:p w:rsidR="00277E9E" w:rsidRDefault="00277E9E" w:rsidP="00277E9E">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9E" w:rsidRDefault="00277E9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277E9E" w:rsidRPr="00277E9E">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277E9E">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277E9E">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9E" w:rsidRDefault="00277E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9E" w:rsidRDefault="00277E9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277E9E" w:rsidP="00AE3F5B">
    <w:pPr>
      <w:pStyle w:val="a6"/>
      <w:pBdr>
        <w:bottom w:val="single" w:sz="4" w:space="1" w:color="auto"/>
      </w:pBdr>
      <w:jc w:val="right"/>
    </w:pPr>
    <w:r>
      <w:rPr>
        <w:rFonts w:hint="eastAsia"/>
      </w:rPr>
      <w:t>南方全天候策略混合型基金中基金</w:t>
    </w:r>
    <w:r>
      <w:rPr>
        <w:rFonts w:hint="eastAsia"/>
      </w:rPr>
      <w:t>(FOF)2020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77E9E"/>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20108-2FBF-4900-A153-378E61DA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1358</Words>
  <Characters>7743</Characters>
  <Application>Microsoft Office Word</Application>
  <DocSecurity>0</DocSecurity>
  <Lines>64</Lines>
  <Paragraphs>18</Paragraphs>
  <ScaleCrop>false</ScaleCrop>
  <Company>MC SYSTEM</Company>
  <LinksUpToDate>false</LinksUpToDate>
  <CharactersWithSpaces>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2020-10-26T06:57:00Z</dcterms:created>
  <dcterms:modified xsi:type="dcterms:W3CDTF">2020-10-26T06:57:00Z</dcterms:modified>
</cp:coreProperties>
</file>