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F6BF0">
        <w:rPr>
          <w:rFonts w:ascii="宋体" w:hAnsi="宋体" w:hint="eastAsia"/>
          <w:b/>
          <w:bCs/>
          <w:sz w:val="48"/>
          <w:szCs w:val="30"/>
        </w:rPr>
        <w:t>南方天天利货币市场基金</w:t>
      </w:r>
      <w:r w:rsidR="001F6BF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1F6BF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F6BF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F6BF0">
        <w:rPr>
          <w:rFonts w:ascii="宋体" w:hAnsi="宋体" w:hint="eastAsia"/>
          <w:b/>
          <w:bCs/>
          <w:sz w:val="28"/>
          <w:szCs w:val="30"/>
        </w:rPr>
        <w:t>交通银行股份有限公司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F6BF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1F6BF0">
      <w:pPr>
        <w:pStyle w:val="-1"/>
        <w:ind w:left="281" w:hanging="281"/>
        <w:rPr>
          <w:rFonts w:hint="eastAsia"/>
        </w:rPr>
      </w:pPr>
      <w:r>
        <w:br w:type="page"/>
      </w:r>
      <w:r w:rsidR="001F6BF0">
        <w:rPr>
          <w:rFonts w:hint="eastAsia"/>
        </w:rPr>
        <w:lastRenderedPageBreak/>
        <w:t>重要提示</w:t>
      </w:r>
    </w:p>
    <w:p w:rsidR="001F6BF0" w:rsidRDefault="001F6BF0" w:rsidP="001F6BF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1F6BF0" w:rsidRDefault="001F6BF0" w:rsidP="001F6BF0">
      <w:pPr>
        <w:pStyle w:val="-"/>
        <w:ind w:firstLine="420"/>
        <w:rPr>
          <w:rFonts w:hint="eastAsia"/>
        </w:rPr>
      </w:pPr>
      <w:r>
        <w:rPr>
          <w:rFonts w:hint="eastAsia"/>
        </w:rPr>
        <w:t>基金托管人交通银行股份有限公司根据本基金合同规定，于2020年10月26日复核了本报告中的财务指标、净值表现和投资组合报告等内容，保证复核内容不存在虚假记载、误导性陈述或者重大遗漏。</w:t>
      </w:r>
    </w:p>
    <w:p w:rsidR="001F6BF0" w:rsidRDefault="001F6BF0" w:rsidP="001F6BF0">
      <w:pPr>
        <w:pStyle w:val="-"/>
        <w:ind w:firstLine="420"/>
        <w:rPr>
          <w:rFonts w:hint="eastAsia"/>
        </w:rPr>
      </w:pPr>
      <w:r>
        <w:rPr>
          <w:rFonts w:hint="eastAsia"/>
        </w:rPr>
        <w:t>基金管理人承诺以诚实信用、勤勉尽责的原则管理和运用基金资产，但不保证基金一定盈利。</w:t>
      </w:r>
    </w:p>
    <w:p w:rsidR="001F6BF0" w:rsidRDefault="001F6BF0" w:rsidP="001F6BF0">
      <w:pPr>
        <w:pStyle w:val="-"/>
        <w:ind w:firstLine="420"/>
        <w:rPr>
          <w:rFonts w:hint="eastAsia"/>
        </w:rPr>
      </w:pPr>
      <w:r>
        <w:rPr>
          <w:rFonts w:hint="eastAsia"/>
        </w:rPr>
        <w:t>基金的过往业绩并不代表其未来表现。投资有风险，投资者在作出投资决策前应仔细阅读本基金的招募说明书。</w:t>
      </w:r>
    </w:p>
    <w:p w:rsidR="001F6BF0" w:rsidRDefault="001F6BF0" w:rsidP="001F6BF0">
      <w:pPr>
        <w:pStyle w:val="-"/>
        <w:ind w:firstLine="420"/>
        <w:rPr>
          <w:rFonts w:hint="eastAsia"/>
        </w:rPr>
      </w:pPr>
      <w:r>
        <w:rPr>
          <w:rFonts w:hint="eastAsia"/>
        </w:rPr>
        <w:t>本报告中财务资料未经审计。</w:t>
      </w:r>
    </w:p>
    <w:p w:rsidR="001F6BF0" w:rsidRDefault="001F6BF0" w:rsidP="001F6BF0">
      <w:pPr>
        <w:pStyle w:val="-"/>
        <w:ind w:firstLine="420"/>
        <w:rPr>
          <w:rFonts w:hint="eastAsia"/>
        </w:rPr>
      </w:pPr>
      <w:r>
        <w:rPr>
          <w:rFonts w:hint="eastAsia"/>
        </w:rPr>
        <w:t>本报告期自2020年7月1日起至9月30日止。</w:t>
      </w:r>
    </w:p>
    <w:p w:rsidR="001F6BF0" w:rsidRDefault="001F6BF0" w:rsidP="001F6BF0">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130"/>
        <w:gridCol w:w="2130"/>
        <w:gridCol w:w="2131"/>
        <w:gridCol w:w="2131"/>
      </w:tblGrid>
      <w:tr w:rsidR="001F6BF0" w:rsidTr="00CC5A04">
        <w:tc>
          <w:p w:rsidR="001F6BF0" w:rsidRDefault="001F6BF0" w:rsidP="001F6BF0">
            <w:pPr>
              <w:jc w:val="left"/>
              <w:rPr>
                <w:rFonts w:hint="eastAsia"/>
              </w:rPr>
            </w:pPr>
            <w:r>
              <w:rPr>
                <w:rFonts w:hint="eastAsia"/>
              </w:rPr>
              <w:t>基金简称</w:t>
            </w:r>
          </w:p>
        </w:tc>
        <w:tc>
          <w:tcPr>
            <w:gridSpan w:val="3"/>
          </w:tcPr>
          <w:p w:rsidR="001F6BF0" w:rsidRDefault="001F6BF0" w:rsidP="001F6BF0">
            <w:pPr>
              <w:jc w:val="left"/>
              <w:rPr>
                <w:rFonts w:hint="eastAsia"/>
              </w:rPr>
            </w:pPr>
            <w:r>
              <w:rPr>
                <w:rFonts w:hint="eastAsia"/>
              </w:rPr>
              <w:t>南方天天利货币</w:t>
            </w:r>
          </w:p>
        </w:tc>
      </w:tr>
      <w:tr w:rsidR="001F6BF0" w:rsidTr="00842866">
        <w:tc>
          <w:p w:rsidR="001F6BF0" w:rsidRDefault="001F6BF0" w:rsidP="001F6BF0">
            <w:pPr>
              <w:jc w:val="left"/>
              <w:rPr>
                <w:rFonts w:hint="eastAsia"/>
              </w:rPr>
            </w:pPr>
            <w:r>
              <w:rPr>
                <w:rFonts w:hint="eastAsia"/>
              </w:rPr>
              <w:t>基金主代码</w:t>
            </w:r>
          </w:p>
        </w:tc>
        <w:tc>
          <w:tcPr>
            <w:gridSpan w:val="3"/>
          </w:tcPr>
          <w:p w:rsidR="001F6BF0" w:rsidRDefault="001F6BF0" w:rsidP="001F6BF0">
            <w:pPr>
              <w:jc w:val="left"/>
              <w:rPr>
                <w:rFonts w:hint="eastAsia"/>
              </w:rPr>
            </w:pPr>
            <w:r>
              <w:t>003473</w:t>
            </w:r>
          </w:p>
        </w:tc>
      </w:tr>
      <w:tr w:rsidR="001F6BF0" w:rsidTr="002F5C1A">
        <w:tc>
          <w:p w:rsidR="001F6BF0" w:rsidRDefault="001F6BF0" w:rsidP="001F6BF0">
            <w:pPr>
              <w:jc w:val="left"/>
              <w:rPr>
                <w:rFonts w:hint="eastAsia"/>
              </w:rPr>
            </w:pPr>
            <w:r>
              <w:rPr>
                <w:rFonts w:hint="eastAsia"/>
              </w:rPr>
              <w:t>交易代码</w:t>
            </w:r>
          </w:p>
        </w:tc>
        <w:tc>
          <w:tcPr>
            <w:gridSpan w:val="3"/>
          </w:tcPr>
          <w:p w:rsidR="001F6BF0" w:rsidRDefault="001F6BF0" w:rsidP="001F6BF0">
            <w:pPr>
              <w:jc w:val="left"/>
              <w:rPr>
                <w:rFonts w:hint="eastAsia"/>
              </w:rPr>
            </w:pPr>
            <w:r>
              <w:t>003473</w:t>
            </w:r>
          </w:p>
        </w:tc>
      </w:tr>
      <w:tr w:rsidR="001F6BF0" w:rsidTr="00F73F41">
        <w:tc>
          <w:p w:rsidR="001F6BF0" w:rsidRDefault="001F6BF0" w:rsidP="001F6BF0">
            <w:pPr>
              <w:jc w:val="left"/>
              <w:rPr>
                <w:rFonts w:hint="eastAsia"/>
              </w:rPr>
            </w:pPr>
            <w:r>
              <w:rPr>
                <w:rFonts w:hint="eastAsia"/>
              </w:rPr>
              <w:t>基金运作方式</w:t>
            </w:r>
          </w:p>
        </w:tc>
        <w:tc>
          <w:tcPr>
            <w:gridSpan w:val="3"/>
          </w:tcPr>
          <w:p w:rsidR="001F6BF0" w:rsidRDefault="001F6BF0" w:rsidP="001F6BF0">
            <w:pPr>
              <w:jc w:val="left"/>
              <w:rPr>
                <w:rFonts w:hint="eastAsia"/>
              </w:rPr>
            </w:pPr>
            <w:r>
              <w:rPr>
                <w:rFonts w:hint="eastAsia"/>
              </w:rPr>
              <w:t>契约型开放式</w:t>
            </w:r>
          </w:p>
        </w:tc>
      </w:tr>
      <w:tr w:rsidR="001F6BF0" w:rsidTr="005638D4">
        <w:tc>
          <w:p w:rsidR="001F6BF0" w:rsidRDefault="001F6BF0" w:rsidP="001F6BF0">
            <w:pPr>
              <w:jc w:val="left"/>
              <w:rPr>
                <w:rFonts w:hint="eastAsia"/>
              </w:rPr>
            </w:pPr>
            <w:r>
              <w:rPr>
                <w:rFonts w:hint="eastAsia"/>
              </w:rPr>
              <w:t>基金合同生效日</w:t>
            </w:r>
          </w:p>
        </w:tc>
        <w:tc>
          <w:tcPr>
            <w:gridSpan w:val="3"/>
          </w:tcPr>
          <w:p w:rsidR="001F6BF0" w:rsidRDefault="001F6BF0" w:rsidP="001F6BF0">
            <w:pPr>
              <w:jc w:val="left"/>
              <w:rPr>
                <w:rFonts w:hint="eastAsia"/>
              </w:rPr>
            </w:pPr>
            <w:r>
              <w:rPr>
                <w:rFonts w:hint="eastAsia"/>
              </w:rPr>
              <w:t>2016</w:t>
            </w:r>
            <w:r>
              <w:rPr>
                <w:rFonts w:hint="eastAsia"/>
              </w:rPr>
              <w:t>年</w:t>
            </w:r>
            <w:r>
              <w:rPr>
                <w:rFonts w:hint="eastAsia"/>
              </w:rPr>
              <w:t>10</w:t>
            </w:r>
            <w:r>
              <w:rPr>
                <w:rFonts w:hint="eastAsia"/>
              </w:rPr>
              <w:t>月</w:t>
            </w:r>
            <w:r>
              <w:rPr>
                <w:rFonts w:hint="eastAsia"/>
              </w:rPr>
              <w:t>20</w:t>
            </w:r>
            <w:r>
              <w:rPr>
                <w:rFonts w:hint="eastAsia"/>
              </w:rPr>
              <w:t>日</w:t>
            </w:r>
          </w:p>
        </w:tc>
      </w:tr>
      <w:tr w:rsidR="001F6BF0" w:rsidTr="00CA1981">
        <w:tc>
          <w:p w:rsidR="001F6BF0" w:rsidRDefault="001F6BF0" w:rsidP="001F6BF0">
            <w:pPr>
              <w:jc w:val="left"/>
              <w:rPr>
                <w:rFonts w:hint="eastAsia"/>
              </w:rPr>
            </w:pPr>
            <w:r>
              <w:rPr>
                <w:rFonts w:hint="eastAsia"/>
              </w:rPr>
              <w:t>报告期末基金份额总额</w:t>
            </w:r>
          </w:p>
        </w:tc>
        <w:tc>
          <w:tcPr>
            <w:gridSpan w:val="3"/>
          </w:tcPr>
          <w:p w:rsidR="001F6BF0" w:rsidRDefault="001F6BF0" w:rsidP="001F6BF0">
            <w:pPr>
              <w:jc w:val="left"/>
              <w:rPr>
                <w:rFonts w:hint="eastAsia"/>
              </w:rPr>
            </w:pPr>
            <w:r>
              <w:rPr>
                <w:rFonts w:hint="eastAsia"/>
              </w:rPr>
              <w:t>96,761,222,253.83</w:t>
            </w:r>
            <w:r>
              <w:rPr>
                <w:rFonts w:hint="eastAsia"/>
              </w:rPr>
              <w:t>份</w:t>
            </w:r>
          </w:p>
        </w:tc>
      </w:tr>
      <w:tr w:rsidR="001F6BF0" w:rsidTr="00AF7449">
        <w:tc>
          <w:p w:rsidR="001F6BF0" w:rsidRDefault="001F6BF0" w:rsidP="001F6BF0">
            <w:pPr>
              <w:jc w:val="left"/>
              <w:rPr>
                <w:rFonts w:hint="eastAsia"/>
              </w:rPr>
            </w:pPr>
            <w:r>
              <w:rPr>
                <w:rFonts w:hint="eastAsia"/>
              </w:rPr>
              <w:t>投资目标</w:t>
            </w:r>
          </w:p>
        </w:tc>
        <w:tc>
          <w:tcPr>
            <w:gridSpan w:val="3"/>
          </w:tcPr>
          <w:p w:rsidR="001F6BF0" w:rsidRDefault="001F6BF0" w:rsidP="001F6BF0">
            <w:pPr>
              <w:jc w:val="left"/>
              <w:rPr>
                <w:rFonts w:hint="eastAsia"/>
              </w:rPr>
            </w:pPr>
            <w:r>
              <w:rPr>
                <w:rFonts w:hint="eastAsia"/>
              </w:rPr>
              <w:t>在控制投资组合风险，保持流动性的前提下，力争为投资人提供稳定的收益。</w:t>
            </w:r>
          </w:p>
        </w:tc>
      </w:tr>
      <w:tr w:rsidR="001F6BF0" w:rsidTr="005667EC">
        <w:tc>
          <w:p w:rsidR="001F6BF0" w:rsidRDefault="001F6BF0" w:rsidP="001F6BF0">
            <w:pPr>
              <w:jc w:val="left"/>
              <w:rPr>
                <w:rFonts w:hint="eastAsia"/>
              </w:rPr>
            </w:pPr>
            <w:r>
              <w:rPr>
                <w:rFonts w:hint="eastAsia"/>
              </w:rPr>
              <w:t>投资策略</w:t>
            </w:r>
          </w:p>
        </w:tc>
        <w:tc>
          <w:tcPr>
            <w:gridSpan w:val="3"/>
          </w:tcPr>
          <w:p w:rsidR="001F6BF0" w:rsidRDefault="001F6BF0" w:rsidP="001F6BF0">
            <w:pPr>
              <w:jc w:val="left"/>
              <w:rPr>
                <w:rFonts w:hint="eastAsia"/>
              </w:rPr>
            </w:pPr>
            <w:r>
              <w:rPr>
                <w:rFonts w:hint="eastAsia"/>
              </w:rPr>
              <w:t>本基金将采用积极管理型的投资策略，在控制利率风险、尽量降低基金净值波动风险并满足流动性的前提下，提高基金收益。</w:t>
            </w:r>
          </w:p>
        </w:tc>
      </w:tr>
      <w:tr w:rsidR="001F6BF0" w:rsidTr="00952D94">
        <w:tc>
          <w:p w:rsidR="001F6BF0" w:rsidRDefault="001F6BF0" w:rsidP="001F6BF0">
            <w:pPr>
              <w:jc w:val="left"/>
              <w:rPr>
                <w:rFonts w:hint="eastAsia"/>
              </w:rPr>
            </w:pPr>
            <w:r>
              <w:rPr>
                <w:rFonts w:hint="eastAsia"/>
              </w:rPr>
              <w:t>业绩比较基准</w:t>
            </w:r>
          </w:p>
        </w:tc>
        <w:tc>
          <w:tcPr>
            <w:gridSpan w:val="3"/>
          </w:tcPr>
          <w:p w:rsidR="001F6BF0" w:rsidRDefault="001F6BF0" w:rsidP="001F6BF0">
            <w:pPr>
              <w:jc w:val="left"/>
              <w:rPr>
                <w:rFonts w:hint="eastAsia"/>
              </w:rPr>
            </w:pPr>
            <w:r>
              <w:rPr>
                <w:rFonts w:hint="eastAsia"/>
              </w:rPr>
              <w:t>同期中国人民银行公布的七天通知存款利率（税后）</w:t>
            </w:r>
          </w:p>
        </w:tc>
      </w:tr>
      <w:tr w:rsidR="001F6BF0" w:rsidTr="00F04B20">
        <w:tc>
          <w:p w:rsidR="001F6BF0" w:rsidRDefault="001F6BF0" w:rsidP="001F6BF0">
            <w:pPr>
              <w:jc w:val="left"/>
              <w:rPr>
                <w:rFonts w:hint="eastAsia"/>
              </w:rPr>
            </w:pPr>
            <w:r>
              <w:rPr>
                <w:rFonts w:hint="eastAsia"/>
              </w:rPr>
              <w:t>风险收益特征</w:t>
            </w:r>
          </w:p>
        </w:tc>
        <w:tc>
          <w:tcPr>
            <w:gridSpan w:val="3"/>
          </w:tcPr>
          <w:p w:rsidR="001F6BF0" w:rsidRDefault="001F6BF0" w:rsidP="001F6BF0">
            <w:pPr>
              <w:jc w:val="left"/>
              <w:rPr>
                <w:rFonts w:hint="eastAsia"/>
              </w:rPr>
            </w:pPr>
            <w:r>
              <w:rPr>
                <w:rFonts w:hint="eastAsia"/>
              </w:rPr>
              <w:t>本基金为货币市场基金，其长期平均风险和预期收益率低于股票型基金、混合型基金和债券型基金。</w:t>
            </w:r>
          </w:p>
        </w:tc>
      </w:tr>
      <w:tr w:rsidR="001F6BF0" w:rsidTr="004709F0">
        <w:tc>
          <w:p w:rsidR="001F6BF0" w:rsidRDefault="001F6BF0" w:rsidP="001F6BF0">
            <w:pPr>
              <w:jc w:val="left"/>
              <w:rPr>
                <w:rFonts w:hint="eastAsia"/>
              </w:rPr>
            </w:pPr>
            <w:r>
              <w:rPr>
                <w:rFonts w:hint="eastAsia"/>
              </w:rPr>
              <w:t>基金管理人</w:t>
            </w:r>
          </w:p>
        </w:tc>
        <w:tc>
          <w:tcPr>
            <w:gridSpan w:val="3"/>
          </w:tcPr>
          <w:p w:rsidR="001F6BF0" w:rsidRDefault="001F6BF0" w:rsidP="001F6BF0">
            <w:pPr>
              <w:jc w:val="left"/>
              <w:rPr>
                <w:rFonts w:hint="eastAsia"/>
              </w:rPr>
            </w:pPr>
            <w:r>
              <w:rPr>
                <w:rFonts w:hint="eastAsia"/>
              </w:rPr>
              <w:t>南方基金管理股份有限公司</w:t>
            </w:r>
          </w:p>
        </w:tc>
      </w:tr>
      <w:tr w:rsidR="001F6BF0" w:rsidTr="00055749">
        <w:tc>
          <w:p w:rsidR="001F6BF0" w:rsidRDefault="001F6BF0" w:rsidP="001F6BF0">
            <w:pPr>
              <w:jc w:val="left"/>
              <w:rPr>
                <w:rFonts w:hint="eastAsia"/>
              </w:rPr>
            </w:pPr>
            <w:r>
              <w:rPr>
                <w:rFonts w:hint="eastAsia"/>
              </w:rPr>
              <w:t>基金托管人</w:t>
            </w:r>
          </w:p>
        </w:tc>
        <w:tc>
          <w:tcPr>
            <w:gridSpan w:val="3"/>
          </w:tcPr>
          <w:p w:rsidR="001F6BF0" w:rsidRDefault="001F6BF0" w:rsidP="001F6BF0">
            <w:pPr>
              <w:jc w:val="left"/>
              <w:rPr>
                <w:rFonts w:hint="eastAsia"/>
              </w:rPr>
            </w:pPr>
            <w:r>
              <w:rPr>
                <w:rFonts w:hint="eastAsia"/>
              </w:rPr>
              <w:t>交通银行股份有限公司</w:t>
            </w:r>
          </w:p>
        </w:tc>
      </w:tr>
      <w:tr w:rsidR="001F6BF0" w:rsidTr="001F6BF0">
        <w:tc>
          <w:p w:rsidR="001F6BF0" w:rsidRDefault="001F6BF0" w:rsidP="001F6BF0">
            <w:pPr>
              <w:jc w:val="left"/>
              <w:rPr>
                <w:rFonts w:hint="eastAsia"/>
              </w:rPr>
            </w:pPr>
            <w:r>
              <w:rPr>
                <w:rFonts w:hint="eastAsia"/>
              </w:rPr>
              <w:t>下属分级基金的基金简称</w:t>
            </w:r>
          </w:p>
        </w:tc>
        <w:tc>
          <w:p w:rsidR="001F6BF0" w:rsidRDefault="001F6BF0" w:rsidP="001F6BF0">
            <w:pPr>
              <w:jc w:val="left"/>
              <w:rPr>
                <w:rFonts w:hint="eastAsia"/>
              </w:rPr>
            </w:pPr>
            <w:r>
              <w:rPr>
                <w:rFonts w:hint="eastAsia"/>
              </w:rPr>
              <w:t>南方天天利货币</w:t>
            </w:r>
            <w:r>
              <w:rPr>
                <w:rFonts w:hint="eastAsia"/>
              </w:rPr>
              <w:t>A</w:t>
            </w:r>
          </w:p>
        </w:tc>
        <w:tc>
          <w:p w:rsidR="001F6BF0" w:rsidRDefault="001F6BF0" w:rsidP="001F6BF0">
            <w:pPr>
              <w:jc w:val="left"/>
              <w:rPr>
                <w:rFonts w:hint="eastAsia"/>
              </w:rPr>
            </w:pPr>
            <w:r>
              <w:rPr>
                <w:rFonts w:hint="eastAsia"/>
              </w:rPr>
              <w:t>南方天天利货币</w:t>
            </w:r>
            <w:r>
              <w:rPr>
                <w:rFonts w:hint="eastAsia"/>
              </w:rPr>
              <w:t>B</w:t>
            </w:r>
          </w:p>
        </w:tc>
        <w:tc>
          <w:p w:rsidR="001F6BF0" w:rsidRDefault="001F6BF0" w:rsidP="001F6BF0">
            <w:pPr>
              <w:jc w:val="left"/>
              <w:rPr>
                <w:rFonts w:hint="eastAsia"/>
              </w:rPr>
            </w:pPr>
            <w:r>
              <w:rPr>
                <w:rFonts w:hint="eastAsia"/>
              </w:rPr>
              <w:t>南方天天利货币</w:t>
            </w:r>
            <w:r>
              <w:rPr>
                <w:rFonts w:hint="eastAsia"/>
              </w:rPr>
              <w:t>E</w:t>
            </w:r>
          </w:p>
        </w:tc>
      </w:tr>
      <w:tr w:rsidR="001F6BF0" w:rsidTr="001F6BF0">
        <w:tc>
          <w:p w:rsidR="001F6BF0" w:rsidRDefault="001F6BF0" w:rsidP="001F6BF0">
            <w:pPr>
              <w:jc w:val="left"/>
              <w:rPr>
                <w:rFonts w:hint="eastAsia"/>
              </w:rPr>
            </w:pPr>
            <w:r>
              <w:rPr>
                <w:rFonts w:hint="eastAsia"/>
              </w:rPr>
              <w:t>下属分级基金的交易代码</w:t>
            </w:r>
          </w:p>
        </w:tc>
        <w:tc>
          <w:p w:rsidR="001F6BF0" w:rsidRDefault="001F6BF0" w:rsidP="001F6BF0">
            <w:pPr>
              <w:jc w:val="left"/>
              <w:rPr>
                <w:rFonts w:hint="eastAsia"/>
              </w:rPr>
            </w:pPr>
            <w:r>
              <w:t>003473</w:t>
            </w:r>
          </w:p>
        </w:tc>
        <w:tc>
          <w:p w:rsidR="001F6BF0" w:rsidRDefault="001F6BF0" w:rsidP="001F6BF0">
            <w:pPr>
              <w:jc w:val="left"/>
              <w:rPr>
                <w:rFonts w:hint="eastAsia"/>
              </w:rPr>
            </w:pPr>
            <w:r>
              <w:t>003474</w:t>
            </w:r>
          </w:p>
        </w:tc>
        <w:tc>
          <w:p w:rsidR="001F6BF0" w:rsidRDefault="001F6BF0" w:rsidP="001F6BF0">
            <w:pPr>
              <w:jc w:val="left"/>
              <w:rPr>
                <w:rFonts w:hint="eastAsia"/>
              </w:rPr>
            </w:pPr>
            <w:r>
              <w:t>005194</w:t>
            </w:r>
          </w:p>
        </w:tc>
      </w:tr>
      <w:tr w:rsidR="001F6BF0" w:rsidTr="001F6BF0">
        <w:tc>
          <w:p w:rsidR="001F6BF0" w:rsidRDefault="001F6BF0" w:rsidP="001F6BF0">
            <w:pPr>
              <w:jc w:val="left"/>
              <w:rPr>
                <w:rFonts w:hint="eastAsia"/>
              </w:rPr>
            </w:pPr>
            <w:r>
              <w:rPr>
                <w:rFonts w:hint="eastAsia"/>
              </w:rPr>
              <w:t>报告期末下属分级基金的份额总额</w:t>
            </w:r>
          </w:p>
        </w:tc>
        <w:tc>
          <w:p w:rsidR="001F6BF0" w:rsidRDefault="001F6BF0" w:rsidP="001F6BF0">
            <w:pPr>
              <w:jc w:val="left"/>
              <w:rPr>
                <w:rFonts w:hint="eastAsia"/>
              </w:rPr>
            </w:pPr>
            <w:r>
              <w:rPr>
                <w:rFonts w:hint="eastAsia"/>
              </w:rPr>
              <w:t>9,317,807,064.93</w:t>
            </w:r>
            <w:r>
              <w:rPr>
                <w:rFonts w:hint="eastAsia"/>
              </w:rPr>
              <w:t>份</w:t>
            </w:r>
          </w:p>
        </w:tc>
        <w:tc>
          <w:p w:rsidR="001F6BF0" w:rsidRDefault="001F6BF0" w:rsidP="001F6BF0">
            <w:pPr>
              <w:jc w:val="left"/>
              <w:rPr>
                <w:rFonts w:hint="eastAsia"/>
              </w:rPr>
            </w:pPr>
            <w:r>
              <w:rPr>
                <w:rFonts w:hint="eastAsia"/>
              </w:rPr>
              <w:t>84,813,864,954.85</w:t>
            </w:r>
            <w:r>
              <w:rPr>
                <w:rFonts w:hint="eastAsia"/>
              </w:rPr>
              <w:t>份</w:t>
            </w:r>
          </w:p>
        </w:tc>
        <w:tc>
          <w:p w:rsidR="001F6BF0" w:rsidRDefault="001F6BF0" w:rsidP="001F6BF0">
            <w:pPr>
              <w:jc w:val="left"/>
              <w:rPr>
                <w:rFonts w:hint="eastAsia"/>
              </w:rPr>
            </w:pPr>
            <w:r>
              <w:rPr>
                <w:rFonts w:hint="eastAsia"/>
              </w:rPr>
              <w:t>2,629,550,234.05</w:t>
            </w:r>
            <w:r>
              <w:rPr>
                <w:rFonts w:hint="eastAsia"/>
              </w:rPr>
              <w:t>份</w:t>
            </w:r>
          </w:p>
        </w:tc>
      </w:tr>
    </w:tbl>
    <w:p w:rsidR="001F6BF0" w:rsidRDefault="001F6BF0" w:rsidP="001F6BF0">
      <w:pPr>
        <w:pStyle w:val="-8"/>
        <w:rPr>
          <w:rFonts w:hint="eastAsia"/>
        </w:rPr>
      </w:pPr>
      <w:r>
        <w:rPr>
          <w:rFonts w:hint="eastAsia"/>
        </w:rPr>
        <w:lastRenderedPageBreak/>
        <w:t>注:1.本基金在交易所行情系统净值揭示等其他信息披露场合下，可简称为“南方天天利”。</w:t>
      </w:r>
    </w:p>
    <w:p w:rsidR="001F6BF0" w:rsidRDefault="001F6BF0" w:rsidP="001F6BF0">
      <w:pPr>
        <w:pStyle w:val="-"/>
        <w:ind w:firstLine="420"/>
        <w:rPr>
          <w:rFonts w:hint="eastAsia"/>
        </w:rPr>
      </w:pPr>
      <w:r>
        <w:rPr>
          <w:rFonts w:hint="eastAsia"/>
        </w:rPr>
        <w:t>2.自2017年9月13日起增加南方天天利货币市场基金E类。</w:t>
      </w:r>
    </w:p>
    <w:p w:rsidR="001F6BF0" w:rsidRDefault="001F6BF0" w:rsidP="001F6BF0">
      <w:pPr>
        <w:pStyle w:val="-1"/>
        <w:ind w:left="281" w:hanging="281"/>
        <w:rPr>
          <w:rFonts w:hint="eastAsia"/>
        </w:rPr>
      </w:pPr>
      <w:r>
        <w:rPr>
          <w:rFonts w:hint="eastAsia"/>
        </w:rPr>
        <w:t>主要财务指标和基金净值表现</w:t>
      </w:r>
    </w:p>
    <w:p w:rsidR="001F6BF0" w:rsidRDefault="001F6BF0" w:rsidP="001F6BF0">
      <w:pPr>
        <w:pStyle w:val="-2"/>
        <w:spacing w:before="312"/>
        <w:rPr>
          <w:rFonts w:hint="eastAsia"/>
        </w:rPr>
      </w:pPr>
      <w:r>
        <w:rPr>
          <w:rFonts w:hint="eastAsia"/>
        </w:rPr>
        <w:t>主要财务指标</w:t>
      </w:r>
    </w:p>
    <w:p w:rsidR="001F6BF0" w:rsidRDefault="001F6BF0" w:rsidP="001F6BF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1F6BF0" w:rsidTr="003C7A5F">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1F6BF0" w:rsidRDefault="001F6BF0" w:rsidP="001F6BF0">
            <w:pPr>
              <w:jc w:val="center"/>
              <w:rPr>
                <w:rFonts w:hint="eastAsia"/>
              </w:rPr>
            </w:pPr>
            <w:r>
              <w:rPr>
                <w:rFonts w:hint="eastAsia"/>
              </w:rPr>
              <w:t>主要财务指标</w:t>
            </w:r>
          </w:p>
        </w:tc>
        <w:tc>
          <w:tcPr>
            <w:tcW w:w="6392" w:type="dxa"/>
            <w:gridSpan w:val="3"/>
            <w:tcBorders>
              <w:bottom w:val="single" w:sz="4" w:space="0" w:color="auto"/>
            </w:tcBorders>
          </w:tcPr>
          <w:p w:rsidR="001F6BF0" w:rsidRDefault="001F6BF0" w:rsidP="001F6BF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1F6BF0" w:rsidTr="001F6BF0">
        <w:tc>
          <w:tcPr>
            <w:tcW w:w="2130" w:type="dxa"/>
            <w:vMerge/>
          </w:tcPr>
          <w:p w:rsidR="001F6BF0" w:rsidRDefault="001F6BF0" w:rsidP="001F6BF0">
            <w:pPr>
              <w:jc w:val="left"/>
              <w:rPr>
                <w:rFonts w:hint="eastAsia"/>
              </w:rPr>
            </w:pPr>
          </w:p>
        </w:tc>
        <w:tc>
          <w:tcPr>
            <w:tcW w:w="2130" w:type="dxa"/>
            <w:shd w:val="clear" w:color="auto" w:fill="BFBFBF"/>
          </w:tcPr>
          <w:p w:rsidR="001F6BF0" w:rsidRDefault="001F6BF0" w:rsidP="001F6BF0">
            <w:pPr>
              <w:jc w:val="center"/>
              <w:rPr>
                <w:rFonts w:hint="eastAsia"/>
              </w:rPr>
            </w:pPr>
            <w:r>
              <w:rPr>
                <w:rFonts w:hint="eastAsia"/>
              </w:rPr>
              <w:t>南方天天利货币</w:t>
            </w:r>
            <w:r>
              <w:rPr>
                <w:rFonts w:hint="eastAsia"/>
              </w:rPr>
              <w:t>A</w:t>
            </w:r>
          </w:p>
        </w:tc>
        <w:tc>
          <w:tcPr>
            <w:tcW w:w="2131" w:type="dxa"/>
            <w:shd w:val="clear" w:color="auto" w:fill="BFBFBF"/>
          </w:tcPr>
          <w:p w:rsidR="001F6BF0" w:rsidRDefault="001F6BF0" w:rsidP="001F6BF0">
            <w:pPr>
              <w:jc w:val="center"/>
              <w:rPr>
                <w:rFonts w:hint="eastAsia"/>
              </w:rPr>
            </w:pPr>
            <w:r>
              <w:rPr>
                <w:rFonts w:hint="eastAsia"/>
              </w:rPr>
              <w:t>南方天天利货币</w:t>
            </w:r>
            <w:r>
              <w:rPr>
                <w:rFonts w:hint="eastAsia"/>
              </w:rPr>
              <w:t>B</w:t>
            </w:r>
          </w:p>
        </w:tc>
        <w:tc>
          <w:tcPr>
            <w:tcW w:w="2131" w:type="dxa"/>
            <w:shd w:val="clear" w:color="auto" w:fill="BFBFBF"/>
          </w:tcPr>
          <w:p w:rsidR="001F6BF0" w:rsidRDefault="001F6BF0" w:rsidP="001F6BF0">
            <w:pPr>
              <w:jc w:val="center"/>
              <w:rPr>
                <w:rFonts w:hint="eastAsia"/>
              </w:rPr>
            </w:pPr>
            <w:r>
              <w:rPr>
                <w:rFonts w:hint="eastAsia"/>
              </w:rPr>
              <w:t>南方天天利货币</w:t>
            </w:r>
            <w:r>
              <w:rPr>
                <w:rFonts w:hint="eastAsia"/>
              </w:rPr>
              <w:t>E</w:t>
            </w:r>
          </w:p>
        </w:tc>
      </w:tr>
      <w:tr w:rsidR="001F6BF0" w:rsidTr="001F6BF0">
        <w:tc>
          <w:tcPr>
            <w:tcW w:w="2130" w:type="dxa"/>
          </w:tcPr>
          <w:p w:rsidR="001F6BF0" w:rsidRDefault="001F6BF0" w:rsidP="001F6BF0">
            <w:pPr>
              <w:jc w:val="left"/>
              <w:rPr>
                <w:rFonts w:hint="eastAsia"/>
              </w:rPr>
            </w:pPr>
            <w:r>
              <w:rPr>
                <w:rFonts w:hint="eastAsia"/>
              </w:rPr>
              <w:t>1.</w:t>
            </w:r>
            <w:r>
              <w:rPr>
                <w:rFonts w:hint="eastAsia"/>
              </w:rPr>
              <w:t>本期已实现收益</w:t>
            </w:r>
          </w:p>
        </w:tc>
        <w:tc>
          <w:tcPr>
            <w:tcW w:w="2130" w:type="dxa"/>
          </w:tcPr>
          <w:p w:rsidR="001F6BF0" w:rsidRDefault="001F6BF0" w:rsidP="001F6BF0">
            <w:pPr>
              <w:jc w:val="right"/>
              <w:rPr>
                <w:rFonts w:hint="eastAsia"/>
              </w:rPr>
            </w:pPr>
            <w:r>
              <w:t>44,555,432.77</w:t>
            </w:r>
          </w:p>
        </w:tc>
        <w:tc>
          <w:tcPr>
            <w:tcW w:w="2131" w:type="dxa"/>
          </w:tcPr>
          <w:p w:rsidR="001F6BF0" w:rsidRDefault="001F6BF0" w:rsidP="001F6BF0">
            <w:pPr>
              <w:jc w:val="right"/>
              <w:rPr>
                <w:rFonts w:hint="eastAsia"/>
              </w:rPr>
            </w:pPr>
            <w:r>
              <w:t>548,704,529.92</w:t>
            </w:r>
          </w:p>
        </w:tc>
        <w:tc>
          <w:tcPr>
            <w:tcW w:w="2131" w:type="dxa"/>
          </w:tcPr>
          <w:p w:rsidR="001F6BF0" w:rsidRDefault="001F6BF0" w:rsidP="001F6BF0">
            <w:pPr>
              <w:jc w:val="right"/>
              <w:rPr>
                <w:rFonts w:hint="eastAsia"/>
              </w:rPr>
            </w:pPr>
            <w:r>
              <w:t>14,580,719.82</w:t>
            </w:r>
          </w:p>
        </w:tc>
      </w:tr>
      <w:tr w:rsidR="001F6BF0" w:rsidTr="001F6BF0">
        <w:tc>
          <w:tcPr>
            <w:tcW w:w="2130" w:type="dxa"/>
          </w:tcPr>
          <w:p w:rsidR="001F6BF0" w:rsidRDefault="001F6BF0" w:rsidP="001F6BF0">
            <w:pPr>
              <w:jc w:val="left"/>
              <w:rPr>
                <w:rFonts w:hint="eastAsia"/>
              </w:rPr>
            </w:pPr>
            <w:r>
              <w:rPr>
                <w:rFonts w:hint="eastAsia"/>
              </w:rPr>
              <w:t>2.</w:t>
            </w:r>
            <w:r>
              <w:rPr>
                <w:rFonts w:hint="eastAsia"/>
              </w:rPr>
              <w:t>本期利润</w:t>
            </w:r>
          </w:p>
        </w:tc>
        <w:tc>
          <w:tcPr>
            <w:tcW w:w="2130" w:type="dxa"/>
          </w:tcPr>
          <w:p w:rsidR="001F6BF0" w:rsidRDefault="001F6BF0" w:rsidP="001F6BF0">
            <w:pPr>
              <w:jc w:val="right"/>
              <w:rPr>
                <w:rFonts w:hint="eastAsia"/>
              </w:rPr>
            </w:pPr>
            <w:r>
              <w:t>44,555,432.77</w:t>
            </w:r>
          </w:p>
        </w:tc>
        <w:tc>
          <w:tcPr>
            <w:tcW w:w="2131" w:type="dxa"/>
          </w:tcPr>
          <w:p w:rsidR="001F6BF0" w:rsidRDefault="001F6BF0" w:rsidP="001F6BF0">
            <w:pPr>
              <w:jc w:val="right"/>
              <w:rPr>
                <w:rFonts w:hint="eastAsia"/>
              </w:rPr>
            </w:pPr>
            <w:r>
              <w:t>548,704,529.92</w:t>
            </w:r>
          </w:p>
        </w:tc>
        <w:tc>
          <w:tcPr>
            <w:tcW w:w="2131" w:type="dxa"/>
          </w:tcPr>
          <w:p w:rsidR="001F6BF0" w:rsidRDefault="001F6BF0" w:rsidP="001F6BF0">
            <w:pPr>
              <w:jc w:val="right"/>
              <w:rPr>
                <w:rFonts w:hint="eastAsia"/>
              </w:rPr>
            </w:pPr>
            <w:r>
              <w:t>14,580,719.82</w:t>
            </w:r>
          </w:p>
        </w:tc>
      </w:tr>
      <w:tr w:rsidR="001F6BF0" w:rsidTr="001F6BF0">
        <w:tc>
          <w:tcPr>
            <w:tcW w:w="2130" w:type="dxa"/>
          </w:tcPr>
          <w:p w:rsidR="001F6BF0" w:rsidRDefault="001F6BF0" w:rsidP="001F6BF0">
            <w:pPr>
              <w:jc w:val="left"/>
              <w:rPr>
                <w:rFonts w:hint="eastAsia"/>
              </w:rPr>
            </w:pPr>
            <w:r>
              <w:rPr>
                <w:rFonts w:hint="eastAsia"/>
              </w:rPr>
              <w:t>3.</w:t>
            </w:r>
            <w:r>
              <w:rPr>
                <w:rFonts w:hint="eastAsia"/>
              </w:rPr>
              <w:t>期末基金资产净值</w:t>
            </w:r>
          </w:p>
        </w:tc>
        <w:tc>
          <w:tcPr>
            <w:tcW w:w="2130" w:type="dxa"/>
          </w:tcPr>
          <w:p w:rsidR="001F6BF0" w:rsidRDefault="001F6BF0" w:rsidP="001F6BF0">
            <w:pPr>
              <w:jc w:val="right"/>
              <w:rPr>
                <w:rFonts w:hint="eastAsia"/>
              </w:rPr>
            </w:pPr>
            <w:r>
              <w:t>9,317,807,064.93</w:t>
            </w:r>
          </w:p>
        </w:tc>
        <w:tc>
          <w:tcPr>
            <w:tcW w:w="2131" w:type="dxa"/>
          </w:tcPr>
          <w:p w:rsidR="001F6BF0" w:rsidRDefault="001F6BF0" w:rsidP="001F6BF0">
            <w:pPr>
              <w:jc w:val="right"/>
              <w:rPr>
                <w:rFonts w:hint="eastAsia"/>
              </w:rPr>
            </w:pPr>
            <w:r>
              <w:t>84,813,864,954.85</w:t>
            </w:r>
          </w:p>
        </w:tc>
        <w:tc>
          <w:tcPr>
            <w:tcW w:w="2131" w:type="dxa"/>
          </w:tcPr>
          <w:p w:rsidR="001F6BF0" w:rsidRDefault="001F6BF0" w:rsidP="001F6BF0">
            <w:pPr>
              <w:jc w:val="right"/>
              <w:rPr>
                <w:rFonts w:hint="eastAsia"/>
              </w:rPr>
            </w:pPr>
            <w:r>
              <w:t>2,629,550,234.05</w:t>
            </w:r>
          </w:p>
        </w:tc>
      </w:tr>
    </w:tbl>
    <w:p w:rsidR="001F6BF0" w:rsidRDefault="001F6BF0" w:rsidP="001F6BF0">
      <w:pPr>
        <w:pStyle w:val="-8"/>
        <w:rPr>
          <w:rFonts w:hint="eastAsia"/>
        </w:rPr>
      </w:pPr>
      <w:r>
        <w:rPr>
          <w:rFonts w:hint="eastAsia"/>
        </w:rPr>
        <w:t>注：本期已实现收益指基金本期利息收入、投资收益、其他收入（不含公允价值变动收益）扣除相关费用后的余额，本期利润为本期已实现收益加上本期公允价值变动收益，由于货币市场基金采用摊余成本法核算，所以，公允价值变动收益为零，本期已实现收益和本期利润的金额相等。</w:t>
      </w:r>
    </w:p>
    <w:p w:rsidR="001F6BF0" w:rsidRDefault="001F6BF0" w:rsidP="001F6BF0">
      <w:pPr>
        <w:pStyle w:val="-2"/>
        <w:spacing w:before="312"/>
        <w:rPr>
          <w:rFonts w:hint="eastAsia"/>
        </w:rPr>
      </w:pPr>
      <w:r>
        <w:rPr>
          <w:rFonts w:hint="eastAsia"/>
        </w:rPr>
        <w:t>基金净值表现</w:t>
      </w:r>
    </w:p>
    <w:p w:rsidR="001F6BF0" w:rsidRDefault="001F6BF0" w:rsidP="001F6BF0">
      <w:pPr>
        <w:pStyle w:val="-3"/>
        <w:spacing w:before="156" w:after="156"/>
        <w:rPr>
          <w:rFonts w:hint="eastAsia"/>
        </w:rPr>
      </w:pPr>
      <w:r>
        <w:rPr>
          <w:rFonts w:hint="eastAsia"/>
        </w:rPr>
        <w:t>本报告期基金份额净值增长率及其与同期业绩比较基准收益率的比较</w:t>
      </w:r>
    </w:p>
    <w:p w:rsidR="001F6BF0" w:rsidRDefault="001F6BF0" w:rsidP="001F6BF0">
      <w:pPr>
        <w:pStyle w:val="-"/>
        <w:ind w:firstLine="420"/>
        <w:rPr>
          <w:rFonts w:hint="eastAsia"/>
        </w:rPr>
      </w:pPr>
      <w:r>
        <w:rPr>
          <w:rFonts w:hint="eastAsia"/>
        </w:rPr>
        <w:t>南方天天利货币A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1F6BF0" w:rsidTr="001F6BF0">
        <w:trPr>
          <w:cnfStyle w:val="100000000000" w:firstRow="1" w:lastRow="0" w:firstColumn="0" w:lastColumn="0" w:oddVBand="0" w:evenVBand="0" w:oddHBand="0" w:evenHBand="0" w:firstRowFirstColumn="0" w:firstRowLastColumn="0" w:lastRowFirstColumn="0" w:lastRowLastColumn="0"/>
        </w:trPr>
        <w:tc>
          <w:tcPr>
            <w:tcW w:w="1217" w:type="dxa"/>
          </w:tcPr>
          <w:p w:rsidR="001F6BF0" w:rsidRDefault="001F6BF0" w:rsidP="001F6BF0">
            <w:pPr>
              <w:pStyle w:val="-"/>
              <w:ind w:firstLineChars="0" w:firstLine="0"/>
              <w:jc w:val="center"/>
              <w:rPr>
                <w:rFonts w:hint="eastAsia"/>
              </w:rPr>
            </w:pPr>
            <w:r>
              <w:rPr>
                <w:rFonts w:hint="eastAsia"/>
              </w:rPr>
              <w:t>阶段</w:t>
            </w:r>
          </w:p>
        </w:tc>
        <w:tc>
          <w:tcPr>
            <w:tcW w:w="1217" w:type="dxa"/>
          </w:tcPr>
          <w:p w:rsidR="001F6BF0" w:rsidRDefault="001F6BF0" w:rsidP="001F6BF0">
            <w:pPr>
              <w:pStyle w:val="-"/>
              <w:ind w:firstLineChars="0" w:firstLine="0"/>
              <w:jc w:val="center"/>
              <w:rPr>
                <w:rFonts w:hint="eastAsia"/>
              </w:rPr>
            </w:pPr>
            <w:r>
              <w:rPr>
                <w:rFonts w:hint="eastAsia"/>
              </w:rPr>
              <w:t>净值收益率①</w:t>
            </w:r>
          </w:p>
        </w:tc>
        <w:tc>
          <w:tcPr>
            <w:tcW w:w="1217" w:type="dxa"/>
          </w:tcPr>
          <w:p w:rsidR="001F6BF0" w:rsidRDefault="001F6BF0" w:rsidP="001F6BF0">
            <w:pPr>
              <w:pStyle w:val="-"/>
              <w:ind w:firstLineChars="0" w:firstLine="0"/>
              <w:jc w:val="center"/>
              <w:rPr>
                <w:rFonts w:hint="eastAsia"/>
              </w:rPr>
            </w:pPr>
            <w:r>
              <w:rPr>
                <w:rFonts w:hint="eastAsia"/>
              </w:rPr>
              <w:t>净值收益率标准差②</w:t>
            </w:r>
          </w:p>
        </w:tc>
        <w:tc>
          <w:tcPr>
            <w:tcW w:w="1217" w:type="dxa"/>
          </w:tcPr>
          <w:p w:rsidR="001F6BF0" w:rsidRDefault="001F6BF0" w:rsidP="001F6BF0">
            <w:pPr>
              <w:pStyle w:val="-"/>
              <w:ind w:firstLineChars="0" w:firstLine="0"/>
              <w:jc w:val="center"/>
              <w:rPr>
                <w:rFonts w:hint="eastAsia"/>
              </w:rPr>
            </w:pPr>
            <w:r>
              <w:rPr>
                <w:rFonts w:hint="eastAsia"/>
              </w:rPr>
              <w:t>业绩比较基准收益率③</w:t>
            </w:r>
          </w:p>
        </w:tc>
        <w:tc>
          <w:tcPr>
            <w:tcW w:w="1218" w:type="dxa"/>
          </w:tcPr>
          <w:p w:rsidR="001F6BF0" w:rsidRDefault="001F6BF0" w:rsidP="001F6BF0">
            <w:pPr>
              <w:pStyle w:val="-"/>
              <w:ind w:firstLineChars="0" w:firstLine="0"/>
              <w:jc w:val="center"/>
              <w:rPr>
                <w:rFonts w:hint="eastAsia"/>
              </w:rPr>
            </w:pPr>
            <w:r>
              <w:rPr>
                <w:rFonts w:hint="eastAsia"/>
              </w:rPr>
              <w:t>业绩比较基准收益率标准差④</w:t>
            </w:r>
          </w:p>
        </w:tc>
        <w:tc>
          <w:tcPr>
            <w:tcW w:w="1218" w:type="dxa"/>
          </w:tcPr>
          <w:p w:rsidR="001F6BF0" w:rsidRDefault="001F6BF0" w:rsidP="001F6BF0">
            <w:pPr>
              <w:pStyle w:val="-"/>
              <w:ind w:firstLineChars="0" w:firstLine="0"/>
              <w:jc w:val="center"/>
              <w:rPr>
                <w:rFonts w:hint="eastAsia"/>
              </w:rPr>
            </w:pPr>
            <w:r>
              <w:rPr>
                <w:rFonts w:hint="eastAsia"/>
              </w:rPr>
              <w:t>①</w:t>
            </w:r>
            <w:r>
              <w:t>-③</w:t>
            </w:r>
          </w:p>
        </w:tc>
        <w:tc>
          <w:tcPr>
            <w:tcW w:w="1218" w:type="dxa"/>
          </w:tcPr>
          <w:p w:rsidR="001F6BF0" w:rsidRDefault="001F6BF0" w:rsidP="001F6BF0">
            <w:pPr>
              <w:pStyle w:val="-"/>
              <w:ind w:firstLineChars="0" w:firstLine="0"/>
              <w:jc w:val="center"/>
              <w:rPr>
                <w:rFonts w:hint="eastAsia"/>
              </w:rPr>
            </w:pPr>
            <w:r>
              <w:rPr>
                <w:rFonts w:hint="eastAsia"/>
              </w:rPr>
              <w:t>②</w:t>
            </w:r>
            <w:r>
              <w:t>-④</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过去三个月</w:t>
            </w:r>
          </w:p>
        </w:tc>
        <w:tc>
          <w:tcPr>
            <w:tcW w:w="1217" w:type="dxa"/>
          </w:tcPr>
          <w:p w:rsidR="001F6BF0" w:rsidRDefault="001F6BF0" w:rsidP="001F6BF0">
            <w:pPr>
              <w:pStyle w:val="-"/>
              <w:ind w:firstLineChars="0" w:firstLine="0"/>
              <w:jc w:val="right"/>
              <w:rPr>
                <w:rFonts w:hint="eastAsia"/>
              </w:rPr>
            </w:pPr>
            <w:r>
              <w:t>0.4598%</w:t>
            </w:r>
          </w:p>
        </w:tc>
        <w:tc>
          <w:tcPr>
            <w:tcW w:w="1217" w:type="dxa"/>
          </w:tcPr>
          <w:p w:rsidR="001F6BF0" w:rsidRDefault="001F6BF0" w:rsidP="001F6BF0">
            <w:pPr>
              <w:pStyle w:val="-"/>
              <w:ind w:firstLineChars="0" w:firstLine="0"/>
              <w:jc w:val="right"/>
              <w:rPr>
                <w:rFonts w:hint="eastAsia"/>
              </w:rPr>
            </w:pPr>
            <w:r>
              <w:t>0.0003%</w:t>
            </w:r>
          </w:p>
        </w:tc>
        <w:tc>
          <w:tcPr>
            <w:tcW w:w="1217" w:type="dxa"/>
          </w:tcPr>
          <w:p w:rsidR="001F6BF0" w:rsidRDefault="001F6BF0" w:rsidP="001F6BF0">
            <w:pPr>
              <w:pStyle w:val="-"/>
              <w:ind w:firstLineChars="0" w:firstLine="0"/>
              <w:jc w:val="right"/>
              <w:rPr>
                <w:rFonts w:hint="eastAsia"/>
              </w:rPr>
            </w:pPr>
            <w:r>
              <w:t>0.3456%</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0.1142%</w:t>
            </w:r>
          </w:p>
        </w:tc>
        <w:tc>
          <w:tcPr>
            <w:tcW w:w="1218" w:type="dxa"/>
          </w:tcPr>
          <w:p w:rsidR="001F6BF0" w:rsidRDefault="001F6BF0" w:rsidP="001F6BF0">
            <w:pPr>
              <w:pStyle w:val="-"/>
              <w:ind w:firstLineChars="0" w:firstLine="0"/>
              <w:jc w:val="right"/>
              <w:rPr>
                <w:rFonts w:hint="eastAsia"/>
              </w:rPr>
            </w:pPr>
            <w:r>
              <w:t>0.0003%</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过去六个月</w:t>
            </w:r>
          </w:p>
        </w:tc>
        <w:tc>
          <w:tcPr>
            <w:tcW w:w="1217" w:type="dxa"/>
          </w:tcPr>
          <w:p w:rsidR="001F6BF0" w:rsidRDefault="001F6BF0" w:rsidP="001F6BF0">
            <w:pPr>
              <w:pStyle w:val="-"/>
              <w:ind w:firstLineChars="0" w:firstLine="0"/>
              <w:jc w:val="right"/>
              <w:rPr>
                <w:rFonts w:hint="eastAsia"/>
              </w:rPr>
            </w:pPr>
            <w:r>
              <w:t>0.9382%</w:t>
            </w:r>
          </w:p>
        </w:tc>
        <w:tc>
          <w:tcPr>
            <w:tcW w:w="1217" w:type="dxa"/>
          </w:tcPr>
          <w:p w:rsidR="001F6BF0" w:rsidRDefault="001F6BF0" w:rsidP="001F6BF0">
            <w:pPr>
              <w:pStyle w:val="-"/>
              <w:ind w:firstLineChars="0" w:firstLine="0"/>
              <w:jc w:val="right"/>
              <w:rPr>
                <w:rFonts w:hint="eastAsia"/>
              </w:rPr>
            </w:pPr>
            <w:r>
              <w:t>0.0005%</w:t>
            </w:r>
          </w:p>
        </w:tc>
        <w:tc>
          <w:tcPr>
            <w:tcW w:w="1217" w:type="dxa"/>
          </w:tcPr>
          <w:p w:rsidR="001F6BF0" w:rsidRDefault="001F6BF0" w:rsidP="001F6BF0">
            <w:pPr>
              <w:pStyle w:val="-"/>
              <w:ind w:firstLineChars="0" w:firstLine="0"/>
              <w:jc w:val="right"/>
              <w:rPr>
                <w:rFonts w:hint="eastAsia"/>
              </w:rPr>
            </w:pPr>
            <w:r>
              <w:t>0.6886%</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0.2496%</w:t>
            </w:r>
          </w:p>
        </w:tc>
        <w:tc>
          <w:tcPr>
            <w:tcW w:w="1218" w:type="dxa"/>
          </w:tcPr>
          <w:p w:rsidR="001F6BF0" w:rsidRDefault="001F6BF0" w:rsidP="001F6BF0">
            <w:pPr>
              <w:pStyle w:val="-"/>
              <w:ind w:firstLineChars="0" w:firstLine="0"/>
              <w:jc w:val="right"/>
              <w:rPr>
                <w:rFonts w:hint="eastAsia"/>
              </w:rPr>
            </w:pPr>
            <w:r>
              <w:t>0.0005%</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过去一年</w:t>
            </w:r>
          </w:p>
        </w:tc>
        <w:tc>
          <w:tcPr>
            <w:tcW w:w="1217" w:type="dxa"/>
          </w:tcPr>
          <w:p w:rsidR="001F6BF0" w:rsidRDefault="001F6BF0" w:rsidP="001F6BF0">
            <w:pPr>
              <w:pStyle w:val="-"/>
              <w:ind w:firstLineChars="0" w:firstLine="0"/>
              <w:jc w:val="right"/>
              <w:rPr>
                <w:rFonts w:hint="eastAsia"/>
              </w:rPr>
            </w:pPr>
            <w:r>
              <w:t>2.2547%</w:t>
            </w:r>
          </w:p>
        </w:tc>
        <w:tc>
          <w:tcPr>
            <w:tcW w:w="1217" w:type="dxa"/>
          </w:tcPr>
          <w:p w:rsidR="001F6BF0" w:rsidRDefault="001F6BF0" w:rsidP="001F6BF0">
            <w:pPr>
              <w:pStyle w:val="-"/>
              <w:ind w:firstLineChars="0" w:firstLine="0"/>
              <w:jc w:val="right"/>
              <w:rPr>
                <w:rFonts w:hint="eastAsia"/>
              </w:rPr>
            </w:pPr>
            <w:r>
              <w:t>0.0011%</w:t>
            </w:r>
          </w:p>
        </w:tc>
        <w:tc>
          <w:tcPr>
            <w:tcW w:w="1217" w:type="dxa"/>
          </w:tcPr>
          <w:p w:rsidR="001F6BF0" w:rsidRDefault="001F6BF0" w:rsidP="001F6BF0">
            <w:pPr>
              <w:pStyle w:val="-"/>
              <w:ind w:firstLineChars="0" w:firstLine="0"/>
              <w:jc w:val="right"/>
              <w:rPr>
                <w:rFonts w:hint="eastAsia"/>
              </w:rPr>
            </w:pPr>
            <w:r>
              <w:t>1.3819%</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0.8728%</w:t>
            </w:r>
          </w:p>
        </w:tc>
        <w:tc>
          <w:tcPr>
            <w:tcW w:w="1218" w:type="dxa"/>
          </w:tcPr>
          <w:p w:rsidR="001F6BF0" w:rsidRDefault="001F6BF0" w:rsidP="001F6BF0">
            <w:pPr>
              <w:pStyle w:val="-"/>
              <w:ind w:firstLineChars="0" w:firstLine="0"/>
              <w:jc w:val="right"/>
              <w:rPr>
                <w:rFonts w:hint="eastAsia"/>
              </w:rPr>
            </w:pPr>
            <w:r>
              <w:t>0.0011%</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过去三年</w:t>
            </w:r>
          </w:p>
        </w:tc>
        <w:tc>
          <w:tcPr>
            <w:tcW w:w="1217" w:type="dxa"/>
          </w:tcPr>
          <w:p w:rsidR="001F6BF0" w:rsidRDefault="001F6BF0" w:rsidP="001F6BF0">
            <w:pPr>
              <w:pStyle w:val="-"/>
              <w:ind w:firstLineChars="0" w:firstLine="0"/>
              <w:jc w:val="right"/>
              <w:rPr>
                <w:rFonts w:hint="eastAsia"/>
              </w:rPr>
            </w:pPr>
            <w:r>
              <w:t>9.6718%</w:t>
            </w:r>
          </w:p>
        </w:tc>
        <w:tc>
          <w:tcPr>
            <w:tcW w:w="1217" w:type="dxa"/>
          </w:tcPr>
          <w:p w:rsidR="001F6BF0" w:rsidRDefault="001F6BF0" w:rsidP="001F6BF0">
            <w:pPr>
              <w:pStyle w:val="-"/>
              <w:ind w:firstLineChars="0" w:firstLine="0"/>
              <w:jc w:val="right"/>
              <w:rPr>
                <w:rFonts w:hint="eastAsia"/>
              </w:rPr>
            </w:pPr>
            <w:r>
              <w:t>0.0024%</w:t>
            </w:r>
          </w:p>
        </w:tc>
        <w:tc>
          <w:tcPr>
            <w:tcW w:w="1217" w:type="dxa"/>
          </w:tcPr>
          <w:p w:rsidR="001F6BF0" w:rsidRDefault="001F6BF0" w:rsidP="001F6BF0">
            <w:pPr>
              <w:pStyle w:val="-"/>
              <w:ind w:firstLineChars="0" w:firstLine="0"/>
              <w:jc w:val="right"/>
              <w:rPr>
                <w:rFonts w:hint="eastAsia"/>
              </w:rPr>
            </w:pPr>
            <w:r>
              <w:t>4.1955%</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5.4763%</w:t>
            </w:r>
          </w:p>
        </w:tc>
        <w:tc>
          <w:tcPr>
            <w:tcW w:w="1218" w:type="dxa"/>
          </w:tcPr>
          <w:p w:rsidR="001F6BF0" w:rsidRDefault="001F6BF0" w:rsidP="001F6BF0">
            <w:pPr>
              <w:pStyle w:val="-"/>
              <w:ind w:firstLineChars="0" w:firstLine="0"/>
              <w:jc w:val="right"/>
              <w:rPr>
                <w:rFonts w:hint="eastAsia"/>
              </w:rPr>
            </w:pPr>
            <w:r>
              <w:t>0.0024%</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自基金合同生效起至今</w:t>
            </w:r>
          </w:p>
        </w:tc>
        <w:tc>
          <w:tcPr>
            <w:tcW w:w="1217" w:type="dxa"/>
          </w:tcPr>
          <w:p w:rsidR="001F6BF0" w:rsidRDefault="001F6BF0" w:rsidP="001F6BF0">
            <w:pPr>
              <w:pStyle w:val="-"/>
              <w:ind w:firstLineChars="0" w:firstLine="0"/>
              <w:jc w:val="right"/>
              <w:rPr>
                <w:rFonts w:hint="eastAsia"/>
              </w:rPr>
            </w:pPr>
            <w:r>
              <w:t>13.7524%</w:t>
            </w:r>
          </w:p>
        </w:tc>
        <w:tc>
          <w:tcPr>
            <w:tcW w:w="1217" w:type="dxa"/>
          </w:tcPr>
          <w:p w:rsidR="001F6BF0" w:rsidRDefault="001F6BF0" w:rsidP="001F6BF0">
            <w:pPr>
              <w:pStyle w:val="-"/>
              <w:ind w:firstLineChars="0" w:firstLine="0"/>
              <w:jc w:val="right"/>
              <w:rPr>
                <w:rFonts w:hint="eastAsia"/>
              </w:rPr>
            </w:pPr>
            <w:r>
              <w:t>0.0025%</w:t>
            </w:r>
          </w:p>
        </w:tc>
        <w:tc>
          <w:tcPr>
            <w:tcW w:w="1217" w:type="dxa"/>
          </w:tcPr>
          <w:p w:rsidR="001F6BF0" w:rsidRDefault="001F6BF0" w:rsidP="001F6BF0">
            <w:pPr>
              <w:pStyle w:val="-"/>
              <w:ind w:firstLineChars="0" w:firstLine="0"/>
              <w:jc w:val="right"/>
              <w:rPr>
                <w:rFonts w:hint="eastAsia"/>
              </w:rPr>
            </w:pPr>
            <w:r>
              <w:t>5.5563%</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8.1961%</w:t>
            </w:r>
          </w:p>
        </w:tc>
        <w:tc>
          <w:tcPr>
            <w:tcW w:w="1218" w:type="dxa"/>
          </w:tcPr>
          <w:p w:rsidR="001F6BF0" w:rsidRDefault="001F6BF0" w:rsidP="001F6BF0">
            <w:pPr>
              <w:pStyle w:val="-"/>
              <w:ind w:firstLineChars="0" w:firstLine="0"/>
              <w:jc w:val="right"/>
              <w:rPr>
                <w:rFonts w:hint="eastAsia"/>
              </w:rPr>
            </w:pPr>
            <w:r>
              <w:t>0.0025%</w:t>
            </w:r>
          </w:p>
        </w:tc>
      </w:tr>
    </w:tbl>
    <w:p w:rsidR="001F6BF0" w:rsidRDefault="001F6BF0" w:rsidP="001F6BF0">
      <w:pPr>
        <w:pStyle w:val="-"/>
        <w:ind w:firstLine="420"/>
      </w:pPr>
      <w:r>
        <w:rPr>
          <w:rFonts w:hint="eastAsia"/>
        </w:rPr>
        <w:t>南方天天利货币</w:t>
      </w:r>
      <w:r>
        <w:t>B</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1F6BF0" w:rsidTr="001F6BF0">
        <w:trPr>
          <w:cnfStyle w:val="100000000000" w:firstRow="1" w:lastRow="0" w:firstColumn="0" w:lastColumn="0" w:oddVBand="0" w:evenVBand="0" w:oddHBand="0" w:evenHBand="0" w:firstRowFirstColumn="0" w:firstRowLastColumn="0" w:lastRowFirstColumn="0" w:lastRowLastColumn="0"/>
        </w:trPr>
        <w:tc>
          <w:tcPr>
            <w:tcW w:w="1217" w:type="dxa"/>
          </w:tcPr>
          <w:p w:rsidR="001F6BF0" w:rsidRDefault="001F6BF0" w:rsidP="001F6BF0">
            <w:pPr>
              <w:pStyle w:val="-"/>
              <w:ind w:firstLineChars="0" w:firstLine="0"/>
              <w:jc w:val="center"/>
              <w:rPr>
                <w:rFonts w:hint="eastAsia"/>
              </w:rPr>
            </w:pPr>
            <w:r>
              <w:rPr>
                <w:rFonts w:hint="eastAsia"/>
              </w:rPr>
              <w:lastRenderedPageBreak/>
              <w:t>阶段</w:t>
            </w:r>
          </w:p>
        </w:tc>
        <w:tc>
          <w:tcPr>
            <w:tcW w:w="1217" w:type="dxa"/>
          </w:tcPr>
          <w:p w:rsidR="001F6BF0" w:rsidRDefault="001F6BF0" w:rsidP="001F6BF0">
            <w:pPr>
              <w:pStyle w:val="-"/>
              <w:ind w:firstLineChars="0" w:firstLine="0"/>
              <w:jc w:val="center"/>
              <w:rPr>
                <w:rFonts w:hint="eastAsia"/>
              </w:rPr>
            </w:pPr>
            <w:r>
              <w:rPr>
                <w:rFonts w:hint="eastAsia"/>
              </w:rPr>
              <w:t>净值收益率①</w:t>
            </w:r>
          </w:p>
        </w:tc>
        <w:tc>
          <w:tcPr>
            <w:tcW w:w="1217" w:type="dxa"/>
          </w:tcPr>
          <w:p w:rsidR="001F6BF0" w:rsidRDefault="001F6BF0" w:rsidP="001F6BF0">
            <w:pPr>
              <w:pStyle w:val="-"/>
              <w:ind w:firstLineChars="0" w:firstLine="0"/>
              <w:jc w:val="center"/>
              <w:rPr>
                <w:rFonts w:hint="eastAsia"/>
              </w:rPr>
            </w:pPr>
            <w:r>
              <w:rPr>
                <w:rFonts w:hint="eastAsia"/>
              </w:rPr>
              <w:t>净值收益率标准差②</w:t>
            </w:r>
          </w:p>
        </w:tc>
        <w:tc>
          <w:tcPr>
            <w:tcW w:w="1217" w:type="dxa"/>
          </w:tcPr>
          <w:p w:rsidR="001F6BF0" w:rsidRDefault="001F6BF0" w:rsidP="001F6BF0">
            <w:pPr>
              <w:pStyle w:val="-"/>
              <w:ind w:firstLineChars="0" w:firstLine="0"/>
              <w:jc w:val="center"/>
              <w:rPr>
                <w:rFonts w:hint="eastAsia"/>
              </w:rPr>
            </w:pPr>
            <w:r>
              <w:rPr>
                <w:rFonts w:hint="eastAsia"/>
              </w:rPr>
              <w:t>业绩比较基准收益率③</w:t>
            </w:r>
          </w:p>
        </w:tc>
        <w:tc>
          <w:tcPr>
            <w:tcW w:w="1218" w:type="dxa"/>
          </w:tcPr>
          <w:p w:rsidR="001F6BF0" w:rsidRDefault="001F6BF0" w:rsidP="001F6BF0">
            <w:pPr>
              <w:pStyle w:val="-"/>
              <w:ind w:firstLineChars="0" w:firstLine="0"/>
              <w:jc w:val="center"/>
              <w:rPr>
                <w:rFonts w:hint="eastAsia"/>
              </w:rPr>
            </w:pPr>
            <w:r>
              <w:rPr>
                <w:rFonts w:hint="eastAsia"/>
              </w:rPr>
              <w:t>业绩比较基准收益率标准差④</w:t>
            </w:r>
          </w:p>
        </w:tc>
        <w:tc>
          <w:tcPr>
            <w:tcW w:w="1218" w:type="dxa"/>
          </w:tcPr>
          <w:p w:rsidR="001F6BF0" w:rsidRDefault="001F6BF0" w:rsidP="001F6BF0">
            <w:pPr>
              <w:pStyle w:val="-"/>
              <w:ind w:firstLineChars="0" w:firstLine="0"/>
              <w:jc w:val="center"/>
              <w:rPr>
                <w:rFonts w:hint="eastAsia"/>
              </w:rPr>
            </w:pPr>
            <w:r>
              <w:rPr>
                <w:rFonts w:hint="eastAsia"/>
              </w:rPr>
              <w:t>①</w:t>
            </w:r>
            <w:r>
              <w:t>-③</w:t>
            </w:r>
          </w:p>
        </w:tc>
        <w:tc>
          <w:tcPr>
            <w:tcW w:w="1218" w:type="dxa"/>
          </w:tcPr>
          <w:p w:rsidR="001F6BF0" w:rsidRDefault="001F6BF0" w:rsidP="001F6BF0">
            <w:pPr>
              <w:pStyle w:val="-"/>
              <w:ind w:firstLineChars="0" w:firstLine="0"/>
              <w:jc w:val="center"/>
              <w:rPr>
                <w:rFonts w:hint="eastAsia"/>
              </w:rPr>
            </w:pPr>
            <w:r>
              <w:rPr>
                <w:rFonts w:hint="eastAsia"/>
              </w:rPr>
              <w:t>②</w:t>
            </w:r>
            <w:r>
              <w:t>-④</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过去三个月</w:t>
            </w:r>
          </w:p>
        </w:tc>
        <w:tc>
          <w:tcPr>
            <w:tcW w:w="1217" w:type="dxa"/>
          </w:tcPr>
          <w:p w:rsidR="001F6BF0" w:rsidRDefault="001F6BF0" w:rsidP="001F6BF0">
            <w:pPr>
              <w:pStyle w:val="-"/>
              <w:ind w:firstLineChars="0" w:firstLine="0"/>
              <w:jc w:val="right"/>
              <w:rPr>
                <w:rFonts w:hint="eastAsia"/>
              </w:rPr>
            </w:pPr>
            <w:r>
              <w:t>0.5204%</w:t>
            </w:r>
          </w:p>
        </w:tc>
        <w:tc>
          <w:tcPr>
            <w:tcW w:w="1217" w:type="dxa"/>
          </w:tcPr>
          <w:p w:rsidR="001F6BF0" w:rsidRDefault="001F6BF0" w:rsidP="001F6BF0">
            <w:pPr>
              <w:pStyle w:val="-"/>
              <w:ind w:firstLineChars="0" w:firstLine="0"/>
              <w:jc w:val="right"/>
              <w:rPr>
                <w:rFonts w:hint="eastAsia"/>
              </w:rPr>
            </w:pPr>
            <w:r>
              <w:t>0.0003%</w:t>
            </w:r>
          </w:p>
        </w:tc>
        <w:tc>
          <w:tcPr>
            <w:tcW w:w="1217" w:type="dxa"/>
          </w:tcPr>
          <w:p w:rsidR="001F6BF0" w:rsidRDefault="001F6BF0" w:rsidP="001F6BF0">
            <w:pPr>
              <w:pStyle w:val="-"/>
              <w:ind w:firstLineChars="0" w:firstLine="0"/>
              <w:jc w:val="right"/>
              <w:rPr>
                <w:rFonts w:hint="eastAsia"/>
              </w:rPr>
            </w:pPr>
            <w:r>
              <w:t>0.3456%</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0.1748%</w:t>
            </w:r>
          </w:p>
        </w:tc>
        <w:tc>
          <w:tcPr>
            <w:tcW w:w="1218" w:type="dxa"/>
          </w:tcPr>
          <w:p w:rsidR="001F6BF0" w:rsidRDefault="001F6BF0" w:rsidP="001F6BF0">
            <w:pPr>
              <w:pStyle w:val="-"/>
              <w:ind w:firstLineChars="0" w:firstLine="0"/>
              <w:jc w:val="right"/>
              <w:rPr>
                <w:rFonts w:hint="eastAsia"/>
              </w:rPr>
            </w:pPr>
            <w:r>
              <w:t>0.0003%</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过去六个月</w:t>
            </w:r>
          </w:p>
        </w:tc>
        <w:tc>
          <w:tcPr>
            <w:tcW w:w="1217" w:type="dxa"/>
          </w:tcPr>
          <w:p w:rsidR="001F6BF0" w:rsidRDefault="001F6BF0" w:rsidP="001F6BF0">
            <w:pPr>
              <w:pStyle w:val="-"/>
              <w:ind w:firstLineChars="0" w:firstLine="0"/>
              <w:jc w:val="right"/>
              <w:rPr>
                <w:rFonts w:hint="eastAsia"/>
              </w:rPr>
            </w:pPr>
            <w:r>
              <w:t>1.0592%</w:t>
            </w:r>
          </w:p>
        </w:tc>
        <w:tc>
          <w:tcPr>
            <w:tcW w:w="1217" w:type="dxa"/>
          </w:tcPr>
          <w:p w:rsidR="001F6BF0" w:rsidRDefault="001F6BF0" w:rsidP="001F6BF0">
            <w:pPr>
              <w:pStyle w:val="-"/>
              <w:ind w:firstLineChars="0" w:firstLine="0"/>
              <w:jc w:val="right"/>
              <w:rPr>
                <w:rFonts w:hint="eastAsia"/>
              </w:rPr>
            </w:pPr>
            <w:r>
              <w:t>0.0005%</w:t>
            </w:r>
          </w:p>
        </w:tc>
        <w:tc>
          <w:tcPr>
            <w:tcW w:w="1217" w:type="dxa"/>
          </w:tcPr>
          <w:p w:rsidR="001F6BF0" w:rsidRDefault="001F6BF0" w:rsidP="001F6BF0">
            <w:pPr>
              <w:pStyle w:val="-"/>
              <w:ind w:firstLineChars="0" w:firstLine="0"/>
              <w:jc w:val="right"/>
              <w:rPr>
                <w:rFonts w:hint="eastAsia"/>
              </w:rPr>
            </w:pPr>
            <w:r>
              <w:t>0.6886%</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0.3706%</w:t>
            </w:r>
          </w:p>
        </w:tc>
        <w:tc>
          <w:tcPr>
            <w:tcW w:w="1218" w:type="dxa"/>
          </w:tcPr>
          <w:p w:rsidR="001F6BF0" w:rsidRDefault="001F6BF0" w:rsidP="001F6BF0">
            <w:pPr>
              <w:pStyle w:val="-"/>
              <w:ind w:firstLineChars="0" w:firstLine="0"/>
              <w:jc w:val="right"/>
              <w:rPr>
                <w:rFonts w:hint="eastAsia"/>
              </w:rPr>
            </w:pPr>
            <w:r>
              <w:t>0.0005%</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过去一年</w:t>
            </w:r>
          </w:p>
        </w:tc>
        <w:tc>
          <w:tcPr>
            <w:tcW w:w="1217" w:type="dxa"/>
          </w:tcPr>
          <w:p w:rsidR="001F6BF0" w:rsidRDefault="001F6BF0" w:rsidP="001F6BF0">
            <w:pPr>
              <w:pStyle w:val="-"/>
              <w:ind w:firstLineChars="0" w:firstLine="0"/>
              <w:jc w:val="right"/>
              <w:rPr>
                <w:rFonts w:hint="eastAsia"/>
              </w:rPr>
            </w:pPr>
            <w:r>
              <w:t>2.5003%</w:t>
            </w:r>
          </w:p>
        </w:tc>
        <w:tc>
          <w:tcPr>
            <w:tcW w:w="1217" w:type="dxa"/>
          </w:tcPr>
          <w:p w:rsidR="001F6BF0" w:rsidRDefault="001F6BF0" w:rsidP="001F6BF0">
            <w:pPr>
              <w:pStyle w:val="-"/>
              <w:ind w:firstLineChars="0" w:firstLine="0"/>
              <w:jc w:val="right"/>
              <w:rPr>
                <w:rFonts w:hint="eastAsia"/>
              </w:rPr>
            </w:pPr>
            <w:r>
              <w:t>0.0011%</w:t>
            </w:r>
          </w:p>
        </w:tc>
        <w:tc>
          <w:tcPr>
            <w:tcW w:w="1217" w:type="dxa"/>
          </w:tcPr>
          <w:p w:rsidR="001F6BF0" w:rsidRDefault="001F6BF0" w:rsidP="001F6BF0">
            <w:pPr>
              <w:pStyle w:val="-"/>
              <w:ind w:firstLineChars="0" w:firstLine="0"/>
              <w:jc w:val="right"/>
              <w:rPr>
                <w:rFonts w:hint="eastAsia"/>
              </w:rPr>
            </w:pPr>
            <w:r>
              <w:t>1.3819%</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1.1184%</w:t>
            </w:r>
          </w:p>
        </w:tc>
        <w:tc>
          <w:tcPr>
            <w:tcW w:w="1218" w:type="dxa"/>
          </w:tcPr>
          <w:p w:rsidR="001F6BF0" w:rsidRDefault="001F6BF0" w:rsidP="001F6BF0">
            <w:pPr>
              <w:pStyle w:val="-"/>
              <w:ind w:firstLineChars="0" w:firstLine="0"/>
              <w:jc w:val="right"/>
              <w:rPr>
                <w:rFonts w:hint="eastAsia"/>
              </w:rPr>
            </w:pPr>
            <w:r>
              <w:t>0.0011%</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过去三年</w:t>
            </w:r>
          </w:p>
        </w:tc>
        <w:tc>
          <w:tcPr>
            <w:tcW w:w="1217" w:type="dxa"/>
          </w:tcPr>
          <w:p w:rsidR="001F6BF0" w:rsidRDefault="001F6BF0" w:rsidP="001F6BF0">
            <w:pPr>
              <w:pStyle w:val="-"/>
              <w:ind w:firstLineChars="0" w:firstLine="0"/>
              <w:jc w:val="right"/>
              <w:rPr>
                <w:rFonts w:hint="eastAsia"/>
              </w:rPr>
            </w:pPr>
            <w:r>
              <w:t>10.4635%</w:t>
            </w:r>
          </w:p>
        </w:tc>
        <w:tc>
          <w:tcPr>
            <w:tcW w:w="1217" w:type="dxa"/>
          </w:tcPr>
          <w:p w:rsidR="001F6BF0" w:rsidRDefault="001F6BF0" w:rsidP="001F6BF0">
            <w:pPr>
              <w:pStyle w:val="-"/>
              <w:ind w:firstLineChars="0" w:firstLine="0"/>
              <w:jc w:val="right"/>
              <w:rPr>
                <w:rFonts w:hint="eastAsia"/>
              </w:rPr>
            </w:pPr>
            <w:r>
              <w:t>0.0024%</w:t>
            </w:r>
          </w:p>
        </w:tc>
        <w:tc>
          <w:tcPr>
            <w:tcW w:w="1217" w:type="dxa"/>
          </w:tcPr>
          <w:p w:rsidR="001F6BF0" w:rsidRDefault="001F6BF0" w:rsidP="001F6BF0">
            <w:pPr>
              <w:pStyle w:val="-"/>
              <w:ind w:firstLineChars="0" w:firstLine="0"/>
              <w:jc w:val="right"/>
              <w:rPr>
                <w:rFonts w:hint="eastAsia"/>
              </w:rPr>
            </w:pPr>
            <w:r>
              <w:t>4.1955%</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6.2680%</w:t>
            </w:r>
          </w:p>
        </w:tc>
        <w:tc>
          <w:tcPr>
            <w:tcW w:w="1218" w:type="dxa"/>
          </w:tcPr>
          <w:p w:rsidR="001F6BF0" w:rsidRDefault="001F6BF0" w:rsidP="001F6BF0">
            <w:pPr>
              <w:pStyle w:val="-"/>
              <w:ind w:firstLineChars="0" w:firstLine="0"/>
              <w:jc w:val="right"/>
              <w:rPr>
                <w:rFonts w:hint="eastAsia"/>
              </w:rPr>
            </w:pPr>
            <w:r>
              <w:t>0.0024%</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自基金合同生效起至今</w:t>
            </w:r>
          </w:p>
        </w:tc>
        <w:tc>
          <w:tcPr>
            <w:tcW w:w="1217" w:type="dxa"/>
          </w:tcPr>
          <w:p w:rsidR="001F6BF0" w:rsidRDefault="001F6BF0" w:rsidP="001F6BF0">
            <w:pPr>
              <w:pStyle w:val="-"/>
              <w:ind w:firstLineChars="0" w:firstLine="0"/>
              <w:jc w:val="right"/>
              <w:rPr>
                <w:rFonts w:hint="eastAsia"/>
              </w:rPr>
            </w:pPr>
            <w:r>
              <w:t>14.8314%</w:t>
            </w:r>
          </w:p>
        </w:tc>
        <w:tc>
          <w:tcPr>
            <w:tcW w:w="1217" w:type="dxa"/>
          </w:tcPr>
          <w:p w:rsidR="001F6BF0" w:rsidRDefault="001F6BF0" w:rsidP="001F6BF0">
            <w:pPr>
              <w:pStyle w:val="-"/>
              <w:ind w:firstLineChars="0" w:firstLine="0"/>
              <w:jc w:val="right"/>
              <w:rPr>
                <w:rFonts w:hint="eastAsia"/>
              </w:rPr>
            </w:pPr>
            <w:r>
              <w:t>0.0025%</w:t>
            </w:r>
          </w:p>
        </w:tc>
        <w:tc>
          <w:tcPr>
            <w:tcW w:w="1217" w:type="dxa"/>
          </w:tcPr>
          <w:p w:rsidR="001F6BF0" w:rsidRDefault="001F6BF0" w:rsidP="001F6BF0">
            <w:pPr>
              <w:pStyle w:val="-"/>
              <w:ind w:firstLineChars="0" w:firstLine="0"/>
              <w:jc w:val="right"/>
              <w:rPr>
                <w:rFonts w:hint="eastAsia"/>
              </w:rPr>
            </w:pPr>
            <w:r>
              <w:t>5.5563%</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9.2751%</w:t>
            </w:r>
          </w:p>
        </w:tc>
        <w:tc>
          <w:tcPr>
            <w:tcW w:w="1218" w:type="dxa"/>
          </w:tcPr>
          <w:p w:rsidR="001F6BF0" w:rsidRDefault="001F6BF0" w:rsidP="001F6BF0">
            <w:pPr>
              <w:pStyle w:val="-"/>
              <w:ind w:firstLineChars="0" w:firstLine="0"/>
              <w:jc w:val="right"/>
              <w:rPr>
                <w:rFonts w:hint="eastAsia"/>
              </w:rPr>
            </w:pPr>
            <w:r>
              <w:t>0.0025%</w:t>
            </w:r>
          </w:p>
        </w:tc>
      </w:tr>
    </w:tbl>
    <w:p w:rsidR="001F6BF0" w:rsidRDefault="001F6BF0" w:rsidP="001F6BF0">
      <w:pPr>
        <w:pStyle w:val="-"/>
        <w:ind w:firstLine="420"/>
      </w:pPr>
      <w:r>
        <w:rPr>
          <w:rFonts w:hint="eastAsia"/>
        </w:rPr>
        <w:t>南方天天利货币</w:t>
      </w:r>
      <w:r>
        <w:t>E</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1F6BF0" w:rsidTr="001F6BF0">
        <w:trPr>
          <w:cnfStyle w:val="100000000000" w:firstRow="1" w:lastRow="0" w:firstColumn="0" w:lastColumn="0" w:oddVBand="0" w:evenVBand="0" w:oddHBand="0" w:evenHBand="0" w:firstRowFirstColumn="0" w:firstRowLastColumn="0" w:lastRowFirstColumn="0" w:lastRowLastColumn="0"/>
        </w:trPr>
        <w:tc>
          <w:tcPr>
            <w:tcW w:w="1217" w:type="dxa"/>
          </w:tcPr>
          <w:p w:rsidR="001F6BF0" w:rsidRDefault="001F6BF0" w:rsidP="001F6BF0">
            <w:pPr>
              <w:pStyle w:val="-"/>
              <w:ind w:firstLineChars="0" w:firstLine="0"/>
              <w:jc w:val="center"/>
              <w:rPr>
                <w:rFonts w:hint="eastAsia"/>
              </w:rPr>
            </w:pPr>
            <w:r>
              <w:rPr>
                <w:rFonts w:hint="eastAsia"/>
              </w:rPr>
              <w:t>阶段</w:t>
            </w:r>
          </w:p>
        </w:tc>
        <w:tc>
          <w:tcPr>
            <w:tcW w:w="1217" w:type="dxa"/>
          </w:tcPr>
          <w:p w:rsidR="001F6BF0" w:rsidRDefault="001F6BF0" w:rsidP="001F6BF0">
            <w:pPr>
              <w:pStyle w:val="-"/>
              <w:ind w:firstLineChars="0" w:firstLine="0"/>
              <w:jc w:val="center"/>
              <w:rPr>
                <w:rFonts w:hint="eastAsia"/>
              </w:rPr>
            </w:pPr>
            <w:r>
              <w:rPr>
                <w:rFonts w:hint="eastAsia"/>
              </w:rPr>
              <w:t>净值收益率①</w:t>
            </w:r>
          </w:p>
        </w:tc>
        <w:tc>
          <w:tcPr>
            <w:tcW w:w="1217" w:type="dxa"/>
          </w:tcPr>
          <w:p w:rsidR="001F6BF0" w:rsidRDefault="001F6BF0" w:rsidP="001F6BF0">
            <w:pPr>
              <w:pStyle w:val="-"/>
              <w:ind w:firstLineChars="0" w:firstLine="0"/>
              <w:jc w:val="center"/>
              <w:rPr>
                <w:rFonts w:hint="eastAsia"/>
              </w:rPr>
            </w:pPr>
            <w:r>
              <w:rPr>
                <w:rFonts w:hint="eastAsia"/>
              </w:rPr>
              <w:t>净值收益率标准差②</w:t>
            </w:r>
          </w:p>
        </w:tc>
        <w:tc>
          <w:tcPr>
            <w:tcW w:w="1217" w:type="dxa"/>
          </w:tcPr>
          <w:p w:rsidR="001F6BF0" w:rsidRDefault="001F6BF0" w:rsidP="001F6BF0">
            <w:pPr>
              <w:pStyle w:val="-"/>
              <w:ind w:firstLineChars="0" w:firstLine="0"/>
              <w:jc w:val="center"/>
              <w:rPr>
                <w:rFonts w:hint="eastAsia"/>
              </w:rPr>
            </w:pPr>
            <w:r>
              <w:rPr>
                <w:rFonts w:hint="eastAsia"/>
              </w:rPr>
              <w:t>业绩比较基准收益率③</w:t>
            </w:r>
          </w:p>
        </w:tc>
        <w:tc>
          <w:tcPr>
            <w:tcW w:w="1218" w:type="dxa"/>
          </w:tcPr>
          <w:p w:rsidR="001F6BF0" w:rsidRDefault="001F6BF0" w:rsidP="001F6BF0">
            <w:pPr>
              <w:pStyle w:val="-"/>
              <w:ind w:firstLineChars="0" w:firstLine="0"/>
              <w:jc w:val="center"/>
              <w:rPr>
                <w:rFonts w:hint="eastAsia"/>
              </w:rPr>
            </w:pPr>
            <w:r>
              <w:rPr>
                <w:rFonts w:hint="eastAsia"/>
              </w:rPr>
              <w:t>业绩比较基准收益率标准差④</w:t>
            </w:r>
          </w:p>
        </w:tc>
        <w:tc>
          <w:tcPr>
            <w:tcW w:w="1218" w:type="dxa"/>
          </w:tcPr>
          <w:p w:rsidR="001F6BF0" w:rsidRDefault="001F6BF0" w:rsidP="001F6BF0">
            <w:pPr>
              <w:pStyle w:val="-"/>
              <w:ind w:firstLineChars="0" w:firstLine="0"/>
              <w:jc w:val="center"/>
              <w:rPr>
                <w:rFonts w:hint="eastAsia"/>
              </w:rPr>
            </w:pPr>
            <w:r>
              <w:rPr>
                <w:rFonts w:hint="eastAsia"/>
              </w:rPr>
              <w:t>①</w:t>
            </w:r>
            <w:r>
              <w:t>-③</w:t>
            </w:r>
          </w:p>
        </w:tc>
        <w:tc>
          <w:tcPr>
            <w:tcW w:w="1218" w:type="dxa"/>
          </w:tcPr>
          <w:p w:rsidR="001F6BF0" w:rsidRDefault="001F6BF0" w:rsidP="001F6BF0">
            <w:pPr>
              <w:pStyle w:val="-"/>
              <w:ind w:firstLineChars="0" w:firstLine="0"/>
              <w:jc w:val="center"/>
              <w:rPr>
                <w:rFonts w:hint="eastAsia"/>
              </w:rPr>
            </w:pPr>
            <w:r>
              <w:rPr>
                <w:rFonts w:hint="eastAsia"/>
              </w:rPr>
              <w:t>②</w:t>
            </w:r>
            <w:r>
              <w:t>-④</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过去三个月</w:t>
            </w:r>
          </w:p>
        </w:tc>
        <w:tc>
          <w:tcPr>
            <w:tcW w:w="1217" w:type="dxa"/>
          </w:tcPr>
          <w:p w:rsidR="001F6BF0" w:rsidRDefault="001F6BF0" w:rsidP="001F6BF0">
            <w:pPr>
              <w:pStyle w:val="-"/>
              <w:ind w:firstLineChars="0" w:firstLine="0"/>
              <w:jc w:val="right"/>
              <w:rPr>
                <w:rFonts w:hint="eastAsia"/>
              </w:rPr>
            </w:pPr>
            <w:r>
              <w:t>0.4976%</w:t>
            </w:r>
          </w:p>
        </w:tc>
        <w:tc>
          <w:tcPr>
            <w:tcW w:w="1217" w:type="dxa"/>
          </w:tcPr>
          <w:p w:rsidR="001F6BF0" w:rsidRDefault="001F6BF0" w:rsidP="001F6BF0">
            <w:pPr>
              <w:pStyle w:val="-"/>
              <w:ind w:firstLineChars="0" w:firstLine="0"/>
              <w:jc w:val="right"/>
              <w:rPr>
                <w:rFonts w:hint="eastAsia"/>
              </w:rPr>
            </w:pPr>
            <w:r>
              <w:t>0.0003%</w:t>
            </w:r>
          </w:p>
        </w:tc>
        <w:tc>
          <w:tcPr>
            <w:tcW w:w="1217" w:type="dxa"/>
          </w:tcPr>
          <w:p w:rsidR="001F6BF0" w:rsidRDefault="001F6BF0" w:rsidP="001F6BF0">
            <w:pPr>
              <w:pStyle w:val="-"/>
              <w:ind w:firstLineChars="0" w:firstLine="0"/>
              <w:jc w:val="right"/>
              <w:rPr>
                <w:rFonts w:hint="eastAsia"/>
              </w:rPr>
            </w:pPr>
            <w:r>
              <w:t>0.3456%</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0.1520%</w:t>
            </w:r>
          </w:p>
        </w:tc>
        <w:tc>
          <w:tcPr>
            <w:tcW w:w="1218" w:type="dxa"/>
          </w:tcPr>
          <w:p w:rsidR="001F6BF0" w:rsidRDefault="001F6BF0" w:rsidP="001F6BF0">
            <w:pPr>
              <w:pStyle w:val="-"/>
              <w:ind w:firstLineChars="0" w:firstLine="0"/>
              <w:jc w:val="right"/>
              <w:rPr>
                <w:rFonts w:hint="eastAsia"/>
              </w:rPr>
            </w:pPr>
            <w:r>
              <w:t>0.0003%</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过去六个月</w:t>
            </w:r>
          </w:p>
        </w:tc>
        <w:tc>
          <w:tcPr>
            <w:tcW w:w="1217" w:type="dxa"/>
          </w:tcPr>
          <w:p w:rsidR="001F6BF0" w:rsidRDefault="001F6BF0" w:rsidP="001F6BF0">
            <w:pPr>
              <w:pStyle w:val="-"/>
              <w:ind w:firstLineChars="0" w:firstLine="0"/>
              <w:jc w:val="right"/>
              <w:rPr>
                <w:rFonts w:hint="eastAsia"/>
              </w:rPr>
            </w:pPr>
            <w:r>
              <w:t>1.0137%</w:t>
            </w:r>
          </w:p>
        </w:tc>
        <w:tc>
          <w:tcPr>
            <w:tcW w:w="1217" w:type="dxa"/>
          </w:tcPr>
          <w:p w:rsidR="001F6BF0" w:rsidRDefault="001F6BF0" w:rsidP="001F6BF0">
            <w:pPr>
              <w:pStyle w:val="-"/>
              <w:ind w:firstLineChars="0" w:firstLine="0"/>
              <w:jc w:val="right"/>
              <w:rPr>
                <w:rFonts w:hint="eastAsia"/>
              </w:rPr>
            </w:pPr>
            <w:r>
              <w:t>0.0005%</w:t>
            </w:r>
          </w:p>
        </w:tc>
        <w:tc>
          <w:tcPr>
            <w:tcW w:w="1217" w:type="dxa"/>
          </w:tcPr>
          <w:p w:rsidR="001F6BF0" w:rsidRDefault="001F6BF0" w:rsidP="001F6BF0">
            <w:pPr>
              <w:pStyle w:val="-"/>
              <w:ind w:firstLineChars="0" w:firstLine="0"/>
              <w:jc w:val="right"/>
              <w:rPr>
                <w:rFonts w:hint="eastAsia"/>
              </w:rPr>
            </w:pPr>
            <w:r>
              <w:t>0.6886%</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0.3251%</w:t>
            </w:r>
          </w:p>
        </w:tc>
        <w:tc>
          <w:tcPr>
            <w:tcW w:w="1218" w:type="dxa"/>
          </w:tcPr>
          <w:p w:rsidR="001F6BF0" w:rsidRDefault="001F6BF0" w:rsidP="001F6BF0">
            <w:pPr>
              <w:pStyle w:val="-"/>
              <w:ind w:firstLineChars="0" w:firstLine="0"/>
              <w:jc w:val="right"/>
              <w:rPr>
                <w:rFonts w:hint="eastAsia"/>
              </w:rPr>
            </w:pPr>
            <w:r>
              <w:t>0.0005%</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过去一年</w:t>
            </w:r>
          </w:p>
        </w:tc>
        <w:tc>
          <w:tcPr>
            <w:tcW w:w="1217" w:type="dxa"/>
          </w:tcPr>
          <w:p w:rsidR="001F6BF0" w:rsidRDefault="001F6BF0" w:rsidP="001F6BF0">
            <w:pPr>
              <w:pStyle w:val="-"/>
              <w:ind w:firstLineChars="0" w:firstLine="0"/>
              <w:jc w:val="right"/>
              <w:rPr>
                <w:rFonts w:hint="eastAsia"/>
              </w:rPr>
            </w:pPr>
            <w:r>
              <w:t>2.4079%</w:t>
            </w:r>
          </w:p>
        </w:tc>
        <w:tc>
          <w:tcPr>
            <w:tcW w:w="1217" w:type="dxa"/>
          </w:tcPr>
          <w:p w:rsidR="001F6BF0" w:rsidRDefault="001F6BF0" w:rsidP="001F6BF0">
            <w:pPr>
              <w:pStyle w:val="-"/>
              <w:ind w:firstLineChars="0" w:firstLine="0"/>
              <w:jc w:val="right"/>
              <w:rPr>
                <w:rFonts w:hint="eastAsia"/>
              </w:rPr>
            </w:pPr>
            <w:r>
              <w:t>0.0011%</w:t>
            </w:r>
          </w:p>
        </w:tc>
        <w:tc>
          <w:tcPr>
            <w:tcW w:w="1217" w:type="dxa"/>
          </w:tcPr>
          <w:p w:rsidR="001F6BF0" w:rsidRDefault="001F6BF0" w:rsidP="001F6BF0">
            <w:pPr>
              <w:pStyle w:val="-"/>
              <w:ind w:firstLineChars="0" w:firstLine="0"/>
              <w:jc w:val="right"/>
              <w:rPr>
                <w:rFonts w:hint="eastAsia"/>
              </w:rPr>
            </w:pPr>
            <w:r>
              <w:t>1.3819%</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1.0260%</w:t>
            </w:r>
          </w:p>
        </w:tc>
        <w:tc>
          <w:tcPr>
            <w:tcW w:w="1218" w:type="dxa"/>
          </w:tcPr>
          <w:p w:rsidR="001F6BF0" w:rsidRDefault="001F6BF0" w:rsidP="001F6BF0">
            <w:pPr>
              <w:pStyle w:val="-"/>
              <w:ind w:firstLineChars="0" w:firstLine="0"/>
              <w:jc w:val="right"/>
              <w:rPr>
                <w:rFonts w:hint="eastAsia"/>
              </w:rPr>
            </w:pPr>
            <w:r>
              <w:t>0.0011%</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过去三年</w:t>
            </w:r>
          </w:p>
        </w:tc>
        <w:tc>
          <w:tcPr>
            <w:tcW w:w="1217" w:type="dxa"/>
          </w:tcPr>
          <w:p w:rsidR="001F6BF0" w:rsidRDefault="001F6BF0" w:rsidP="001F6BF0">
            <w:pPr>
              <w:pStyle w:val="-"/>
              <w:ind w:firstLineChars="0" w:firstLine="0"/>
              <w:jc w:val="right"/>
              <w:rPr>
                <w:rFonts w:hint="eastAsia"/>
              </w:rPr>
            </w:pPr>
            <w:r>
              <w:t>10.1667%</w:t>
            </w:r>
          </w:p>
        </w:tc>
        <w:tc>
          <w:tcPr>
            <w:tcW w:w="1217" w:type="dxa"/>
          </w:tcPr>
          <w:p w:rsidR="001F6BF0" w:rsidRDefault="001F6BF0" w:rsidP="001F6BF0">
            <w:pPr>
              <w:pStyle w:val="-"/>
              <w:ind w:firstLineChars="0" w:firstLine="0"/>
              <w:jc w:val="right"/>
              <w:rPr>
                <w:rFonts w:hint="eastAsia"/>
              </w:rPr>
            </w:pPr>
            <w:r>
              <w:t>0.0024%</w:t>
            </w:r>
          </w:p>
        </w:tc>
        <w:tc>
          <w:tcPr>
            <w:tcW w:w="1217" w:type="dxa"/>
          </w:tcPr>
          <w:p w:rsidR="001F6BF0" w:rsidRDefault="001F6BF0" w:rsidP="001F6BF0">
            <w:pPr>
              <w:pStyle w:val="-"/>
              <w:ind w:firstLineChars="0" w:firstLine="0"/>
              <w:jc w:val="right"/>
              <w:rPr>
                <w:rFonts w:hint="eastAsia"/>
              </w:rPr>
            </w:pPr>
            <w:r>
              <w:t>4.1955%</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5.9712%</w:t>
            </w:r>
          </w:p>
        </w:tc>
        <w:tc>
          <w:tcPr>
            <w:tcW w:w="1218" w:type="dxa"/>
          </w:tcPr>
          <w:p w:rsidR="001F6BF0" w:rsidRDefault="001F6BF0" w:rsidP="001F6BF0">
            <w:pPr>
              <w:pStyle w:val="-"/>
              <w:ind w:firstLineChars="0" w:firstLine="0"/>
              <w:jc w:val="right"/>
              <w:rPr>
                <w:rFonts w:hint="eastAsia"/>
              </w:rPr>
            </w:pPr>
            <w:r>
              <w:t>0.0024%</w:t>
            </w:r>
          </w:p>
        </w:tc>
      </w:tr>
      <w:tr w:rsidR="001F6BF0" w:rsidTr="001F6BF0">
        <w:tc>
          <w:tcPr>
            <w:tcW w:w="1217" w:type="dxa"/>
          </w:tcPr>
          <w:p w:rsidR="001F6BF0" w:rsidRDefault="001F6BF0" w:rsidP="001F6BF0">
            <w:pPr>
              <w:pStyle w:val="-"/>
              <w:ind w:firstLineChars="0" w:firstLine="0"/>
              <w:jc w:val="left"/>
              <w:rPr>
                <w:rFonts w:hint="eastAsia"/>
              </w:rPr>
            </w:pPr>
            <w:r>
              <w:rPr>
                <w:rFonts w:hint="eastAsia"/>
              </w:rPr>
              <w:t>自基金合同生效起至今</w:t>
            </w:r>
          </w:p>
        </w:tc>
        <w:tc>
          <w:tcPr>
            <w:tcW w:w="1217" w:type="dxa"/>
          </w:tcPr>
          <w:p w:rsidR="001F6BF0" w:rsidRDefault="001F6BF0" w:rsidP="001F6BF0">
            <w:pPr>
              <w:pStyle w:val="-"/>
              <w:ind w:firstLineChars="0" w:firstLine="0"/>
              <w:jc w:val="right"/>
              <w:rPr>
                <w:rFonts w:hint="eastAsia"/>
              </w:rPr>
            </w:pPr>
            <w:r>
              <w:t>10.3930%</w:t>
            </w:r>
          </w:p>
        </w:tc>
        <w:tc>
          <w:tcPr>
            <w:tcW w:w="1217" w:type="dxa"/>
          </w:tcPr>
          <w:p w:rsidR="001F6BF0" w:rsidRDefault="001F6BF0" w:rsidP="001F6BF0">
            <w:pPr>
              <w:pStyle w:val="-"/>
              <w:ind w:firstLineChars="0" w:firstLine="0"/>
              <w:jc w:val="right"/>
              <w:rPr>
                <w:rFonts w:hint="eastAsia"/>
              </w:rPr>
            </w:pPr>
            <w:r>
              <w:t>0.0024%</w:t>
            </w:r>
          </w:p>
        </w:tc>
        <w:tc>
          <w:tcPr>
            <w:tcW w:w="1217" w:type="dxa"/>
          </w:tcPr>
          <w:p w:rsidR="001F6BF0" w:rsidRDefault="001F6BF0" w:rsidP="001F6BF0">
            <w:pPr>
              <w:pStyle w:val="-"/>
              <w:ind w:firstLineChars="0" w:firstLine="0"/>
              <w:jc w:val="right"/>
              <w:rPr>
                <w:rFonts w:hint="eastAsia"/>
              </w:rPr>
            </w:pPr>
            <w:r>
              <w:t>4.2620%</w:t>
            </w:r>
          </w:p>
        </w:tc>
        <w:tc>
          <w:tcPr>
            <w:tcW w:w="1218" w:type="dxa"/>
          </w:tcPr>
          <w:p w:rsidR="001F6BF0" w:rsidRDefault="001F6BF0" w:rsidP="001F6BF0">
            <w:pPr>
              <w:pStyle w:val="-"/>
              <w:ind w:firstLineChars="0" w:firstLine="0"/>
              <w:jc w:val="right"/>
              <w:rPr>
                <w:rFonts w:hint="eastAsia"/>
              </w:rPr>
            </w:pPr>
            <w:r>
              <w:t>0.0000%</w:t>
            </w:r>
          </w:p>
        </w:tc>
        <w:tc>
          <w:tcPr>
            <w:tcW w:w="1218" w:type="dxa"/>
          </w:tcPr>
          <w:p w:rsidR="001F6BF0" w:rsidRDefault="001F6BF0" w:rsidP="001F6BF0">
            <w:pPr>
              <w:pStyle w:val="-"/>
              <w:ind w:firstLineChars="0" w:firstLine="0"/>
              <w:jc w:val="right"/>
              <w:rPr>
                <w:rFonts w:hint="eastAsia"/>
              </w:rPr>
            </w:pPr>
            <w:r>
              <w:t>6.1310%</w:t>
            </w:r>
          </w:p>
        </w:tc>
        <w:tc>
          <w:tcPr>
            <w:tcW w:w="1218" w:type="dxa"/>
          </w:tcPr>
          <w:p w:rsidR="001F6BF0" w:rsidRDefault="001F6BF0" w:rsidP="001F6BF0">
            <w:pPr>
              <w:pStyle w:val="-"/>
              <w:ind w:firstLineChars="0" w:firstLine="0"/>
              <w:jc w:val="right"/>
              <w:rPr>
                <w:rFonts w:hint="eastAsia"/>
              </w:rPr>
            </w:pPr>
            <w:r>
              <w:t>0.0024%</w:t>
            </w:r>
          </w:p>
        </w:tc>
      </w:tr>
    </w:tbl>
    <w:p w:rsidR="001F6BF0" w:rsidRDefault="001F6BF0" w:rsidP="001F6BF0">
      <w:pPr>
        <w:pStyle w:val="-8"/>
        <w:rPr>
          <w:rFonts w:hint="eastAsia"/>
        </w:rPr>
      </w:pPr>
      <w:r>
        <w:rPr>
          <w:rFonts w:hint="eastAsia"/>
        </w:rPr>
        <w:t>注：本基金收益分配为按日结转份额。</w:t>
      </w:r>
    </w:p>
    <w:p w:rsidR="001F6BF0" w:rsidRDefault="001F6BF0" w:rsidP="001F6BF0">
      <w:pPr>
        <w:pStyle w:val="-3"/>
        <w:spacing w:before="156" w:after="156"/>
        <w:rPr>
          <w:rFonts w:hint="eastAsia"/>
        </w:rPr>
      </w:pPr>
      <w:r>
        <w:rPr>
          <w:rFonts w:hint="eastAsia"/>
        </w:rPr>
        <w:t>自基金合同生效以来基金份额累计净值增长率变动及其与同期业绩比较基准收益率变动的比较</w:t>
      </w:r>
    </w:p>
    <w:p w:rsidR="001F6BF0" w:rsidRDefault="001F6BF0" w:rsidP="001F6BF0">
      <w:pPr>
        <w:rPr>
          <w:rFonts w:hint="eastAsia"/>
        </w:rPr>
      </w:pPr>
      <w:r>
        <w:rPr>
          <w:rFonts w:hint="eastAsia"/>
          <w:noProof/>
        </w:rPr>
        <w:lastRenderedPageBreak/>
        <w:drawing>
          <wp:inline distT="0" distB="0" distL="0" distR="0">
            <wp:extent cx="5274310" cy="417703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77030"/>
                    </a:xfrm>
                    <a:prstGeom prst="rect">
                      <a:avLst/>
                    </a:prstGeom>
                  </pic:spPr>
                </pic:pic>
              </a:graphicData>
            </a:graphic>
          </wp:inline>
        </w:drawing>
      </w:r>
    </w:p>
    <w:p w:rsidR="001F6BF0" w:rsidRDefault="001F6BF0" w:rsidP="001F6BF0">
      <w:pPr>
        <w:rPr>
          <w:rFonts w:hint="eastAsia"/>
        </w:rPr>
      </w:pPr>
      <w:r>
        <w:rPr>
          <w:rFonts w:hint="eastAsia"/>
          <w:noProof/>
        </w:rPr>
        <w:drawing>
          <wp:inline distT="0" distB="0" distL="0" distR="0">
            <wp:extent cx="5274310" cy="417703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77030"/>
                    </a:xfrm>
                    <a:prstGeom prst="rect">
                      <a:avLst/>
                    </a:prstGeom>
                  </pic:spPr>
                </pic:pic>
              </a:graphicData>
            </a:graphic>
          </wp:inline>
        </w:drawing>
      </w:r>
    </w:p>
    <w:p w:rsidR="001F6BF0" w:rsidRDefault="001F6BF0" w:rsidP="001F6BF0">
      <w:pPr>
        <w:rPr>
          <w:rFonts w:hint="eastAsia"/>
        </w:rPr>
      </w:pPr>
      <w:r>
        <w:rPr>
          <w:rFonts w:hint="eastAsia"/>
          <w:noProof/>
        </w:rPr>
        <w:lastRenderedPageBreak/>
        <w:drawing>
          <wp:inline distT="0" distB="0" distL="0" distR="0">
            <wp:extent cx="5274310" cy="417703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4177030"/>
                    </a:xfrm>
                    <a:prstGeom prst="rect">
                      <a:avLst/>
                    </a:prstGeom>
                  </pic:spPr>
                </pic:pic>
              </a:graphicData>
            </a:graphic>
          </wp:inline>
        </w:drawing>
      </w:r>
    </w:p>
    <w:p w:rsidR="001F6BF0" w:rsidRDefault="001F6BF0" w:rsidP="001F6BF0">
      <w:pPr>
        <w:pStyle w:val="-1"/>
        <w:ind w:left="281" w:hanging="281"/>
        <w:rPr>
          <w:rFonts w:hint="eastAsia"/>
        </w:rPr>
      </w:pPr>
      <w:r>
        <w:rPr>
          <w:rFonts w:hint="eastAsia"/>
        </w:rPr>
        <w:t>管理人报告</w:t>
      </w:r>
    </w:p>
    <w:p w:rsidR="001F6BF0" w:rsidRDefault="001F6BF0" w:rsidP="001F6BF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F6BF0" w:rsidTr="0046238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F6BF0" w:rsidRDefault="001F6BF0" w:rsidP="001F6BF0">
            <w:pPr>
              <w:jc w:val="center"/>
              <w:rPr>
                <w:rFonts w:hint="eastAsia"/>
              </w:rPr>
            </w:pPr>
            <w:r>
              <w:rPr>
                <w:rFonts w:hint="eastAsia"/>
              </w:rPr>
              <w:t>姓名</w:t>
            </w:r>
          </w:p>
        </w:tc>
        <w:tc>
          <w:tcPr>
            <w:tcW w:w="851" w:type="dxa"/>
            <w:vMerge w:val="restart"/>
          </w:tcPr>
          <w:p w:rsidR="001F6BF0" w:rsidRDefault="001F6BF0" w:rsidP="001F6BF0">
            <w:pPr>
              <w:jc w:val="center"/>
              <w:rPr>
                <w:rFonts w:hint="eastAsia"/>
              </w:rPr>
            </w:pPr>
            <w:r>
              <w:rPr>
                <w:rFonts w:hint="eastAsia"/>
              </w:rPr>
              <w:t>职务</w:t>
            </w:r>
          </w:p>
        </w:tc>
        <w:tc>
          <w:tcPr>
            <w:tcW w:w="2234" w:type="dxa"/>
            <w:gridSpan w:val="2"/>
            <w:tcBorders>
              <w:bottom w:val="single" w:sz="4" w:space="0" w:color="auto"/>
            </w:tcBorders>
          </w:tcPr>
          <w:p w:rsidR="001F6BF0" w:rsidRDefault="001F6BF0" w:rsidP="001F6BF0">
            <w:pPr>
              <w:jc w:val="center"/>
              <w:rPr>
                <w:rFonts w:hint="eastAsia"/>
              </w:rPr>
            </w:pPr>
            <w:r>
              <w:rPr>
                <w:rFonts w:hint="eastAsia"/>
              </w:rPr>
              <w:t>任本基金的基金经理期限</w:t>
            </w:r>
          </w:p>
        </w:tc>
        <w:tc>
          <w:tcPr>
            <w:tcW w:w="703" w:type="dxa"/>
            <w:vMerge w:val="restart"/>
          </w:tcPr>
          <w:p w:rsidR="001F6BF0" w:rsidRDefault="001F6BF0" w:rsidP="001F6BF0">
            <w:pPr>
              <w:jc w:val="center"/>
              <w:rPr>
                <w:rFonts w:hint="eastAsia"/>
              </w:rPr>
            </w:pPr>
            <w:r>
              <w:rPr>
                <w:rFonts w:hint="eastAsia"/>
              </w:rPr>
              <w:t>证券从业年限</w:t>
            </w:r>
          </w:p>
        </w:tc>
        <w:tc>
          <w:tcPr>
            <w:tcW w:w="3856" w:type="dxa"/>
            <w:vMerge w:val="restart"/>
          </w:tcPr>
          <w:p w:rsidR="001F6BF0" w:rsidRDefault="001F6BF0" w:rsidP="001F6BF0">
            <w:pPr>
              <w:jc w:val="center"/>
              <w:rPr>
                <w:rFonts w:hint="eastAsia"/>
              </w:rPr>
            </w:pPr>
            <w:r>
              <w:rPr>
                <w:rFonts w:hint="eastAsia"/>
              </w:rPr>
              <w:t>说明</w:t>
            </w:r>
          </w:p>
        </w:tc>
      </w:tr>
      <w:tr w:rsidR="001F6BF0" w:rsidTr="001F6BF0">
        <w:tc>
          <w:tcPr>
            <w:tcW w:w="862" w:type="dxa"/>
            <w:vMerge/>
          </w:tcPr>
          <w:p w:rsidR="001F6BF0" w:rsidRDefault="001F6BF0" w:rsidP="001F6BF0">
            <w:pPr>
              <w:jc w:val="left"/>
              <w:rPr>
                <w:rFonts w:hint="eastAsia"/>
              </w:rPr>
            </w:pPr>
          </w:p>
        </w:tc>
        <w:tc>
          <w:tcPr>
            <w:tcW w:w="851" w:type="dxa"/>
            <w:vMerge/>
          </w:tcPr>
          <w:p w:rsidR="001F6BF0" w:rsidRDefault="001F6BF0" w:rsidP="001F6BF0">
            <w:pPr>
              <w:jc w:val="left"/>
              <w:rPr>
                <w:rFonts w:hint="eastAsia"/>
              </w:rPr>
            </w:pPr>
          </w:p>
        </w:tc>
        <w:tc>
          <w:tcPr>
            <w:tcW w:w="1117" w:type="dxa"/>
            <w:shd w:val="clear" w:color="auto" w:fill="BFBFBF"/>
          </w:tcPr>
          <w:p w:rsidR="001F6BF0" w:rsidRDefault="001F6BF0" w:rsidP="001F6BF0">
            <w:pPr>
              <w:jc w:val="center"/>
              <w:rPr>
                <w:rFonts w:hint="eastAsia"/>
              </w:rPr>
            </w:pPr>
            <w:r>
              <w:rPr>
                <w:rFonts w:hint="eastAsia"/>
              </w:rPr>
              <w:t>任职日期</w:t>
            </w:r>
          </w:p>
        </w:tc>
        <w:tc>
          <w:tcPr>
            <w:tcW w:w="1117" w:type="dxa"/>
            <w:shd w:val="clear" w:color="auto" w:fill="BFBFBF"/>
          </w:tcPr>
          <w:p w:rsidR="001F6BF0" w:rsidRDefault="001F6BF0" w:rsidP="001F6BF0">
            <w:pPr>
              <w:jc w:val="center"/>
              <w:rPr>
                <w:rFonts w:hint="eastAsia"/>
              </w:rPr>
            </w:pPr>
            <w:r>
              <w:rPr>
                <w:rFonts w:hint="eastAsia"/>
              </w:rPr>
              <w:t>离任日期</w:t>
            </w:r>
          </w:p>
        </w:tc>
        <w:tc>
          <w:tcPr>
            <w:tcW w:w="703" w:type="dxa"/>
            <w:vMerge/>
          </w:tcPr>
          <w:p w:rsidR="001F6BF0" w:rsidRDefault="001F6BF0" w:rsidP="001F6BF0">
            <w:pPr>
              <w:jc w:val="left"/>
              <w:rPr>
                <w:rFonts w:hint="eastAsia"/>
              </w:rPr>
            </w:pPr>
          </w:p>
        </w:tc>
        <w:tc>
          <w:tcPr>
            <w:tcW w:w="3856" w:type="dxa"/>
            <w:vMerge/>
          </w:tcPr>
          <w:p w:rsidR="001F6BF0" w:rsidRDefault="001F6BF0" w:rsidP="001F6BF0">
            <w:pPr>
              <w:jc w:val="left"/>
              <w:rPr>
                <w:rFonts w:hint="eastAsia"/>
              </w:rPr>
            </w:pPr>
          </w:p>
        </w:tc>
      </w:tr>
      <w:tr w:rsidR="001F6BF0" w:rsidTr="001F6BF0">
        <w:tc>
          <w:tcPr>
            <w:tcW w:w="862" w:type="dxa"/>
          </w:tcPr>
          <w:p w:rsidR="001F6BF0" w:rsidRDefault="001F6BF0" w:rsidP="001F6BF0">
            <w:pPr>
              <w:jc w:val="left"/>
              <w:rPr>
                <w:rFonts w:hint="eastAsia"/>
              </w:rPr>
            </w:pPr>
            <w:r>
              <w:rPr>
                <w:rFonts w:hint="eastAsia"/>
              </w:rPr>
              <w:t>夏晨曦</w:t>
            </w:r>
          </w:p>
        </w:tc>
        <w:tc>
          <w:tcPr>
            <w:tcW w:w="851" w:type="dxa"/>
          </w:tcPr>
          <w:p w:rsidR="001F6BF0" w:rsidRDefault="001F6BF0" w:rsidP="001F6BF0">
            <w:pPr>
              <w:jc w:val="left"/>
              <w:rPr>
                <w:rFonts w:hint="eastAsia"/>
              </w:rPr>
            </w:pPr>
            <w:r>
              <w:rPr>
                <w:rFonts w:hint="eastAsia"/>
              </w:rPr>
              <w:t>本基金基金经理</w:t>
            </w:r>
          </w:p>
        </w:tc>
        <w:tc>
          <w:tcPr>
            <w:tcW w:w="1117" w:type="dxa"/>
          </w:tcPr>
          <w:p w:rsidR="001F6BF0" w:rsidRDefault="001F6BF0" w:rsidP="001F6BF0">
            <w:pPr>
              <w:jc w:val="left"/>
              <w:rPr>
                <w:rFonts w:hint="eastAsia"/>
              </w:rPr>
            </w:pPr>
            <w:r>
              <w:rPr>
                <w:rFonts w:hint="eastAsia"/>
              </w:rPr>
              <w:t>2016</w:t>
            </w:r>
            <w:r>
              <w:rPr>
                <w:rFonts w:hint="eastAsia"/>
              </w:rPr>
              <w:t>年</w:t>
            </w:r>
            <w:r>
              <w:rPr>
                <w:rFonts w:hint="eastAsia"/>
              </w:rPr>
              <w:t>10</w:t>
            </w:r>
            <w:r>
              <w:rPr>
                <w:rFonts w:hint="eastAsia"/>
              </w:rPr>
              <w:t>月</w:t>
            </w:r>
            <w:r>
              <w:rPr>
                <w:rFonts w:hint="eastAsia"/>
              </w:rPr>
              <w:t>20</w:t>
            </w:r>
            <w:r>
              <w:rPr>
                <w:rFonts w:hint="eastAsia"/>
              </w:rPr>
              <w:t>日</w:t>
            </w:r>
          </w:p>
        </w:tc>
        <w:tc>
          <w:tcPr>
            <w:tcW w:w="1117" w:type="dxa"/>
          </w:tcPr>
          <w:p w:rsidR="001F6BF0" w:rsidRDefault="001F6BF0" w:rsidP="001F6BF0">
            <w:pPr>
              <w:jc w:val="right"/>
              <w:rPr>
                <w:rFonts w:hint="eastAsia"/>
              </w:rPr>
            </w:pPr>
            <w:r>
              <w:t>-</w:t>
            </w:r>
          </w:p>
        </w:tc>
        <w:tc>
          <w:tcPr>
            <w:tcW w:w="703" w:type="dxa"/>
          </w:tcPr>
          <w:p w:rsidR="001F6BF0" w:rsidRDefault="001F6BF0" w:rsidP="001F6BF0">
            <w:pPr>
              <w:jc w:val="left"/>
              <w:rPr>
                <w:rFonts w:hint="eastAsia"/>
              </w:rPr>
            </w:pPr>
            <w:r>
              <w:rPr>
                <w:rFonts w:hint="eastAsia"/>
              </w:rPr>
              <w:t>15</w:t>
            </w:r>
            <w:r>
              <w:rPr>
                <w:rFonts w:hint="eastAsia"/>
              </w:rPr>
              <w:t>年</w:t>
            </w:r>
          </w:p>
        </w:tc>
        <w:tc>
          <w:tcPr>
            <w:tcW w:w="3856" w:type="dxa"/>
          </w:tcPr>
          <w:p w:rsidR="001F6BF0" w:rsidRDefault="001F6BF0" w:rsidP="001F6BF0">
            <w:pPr>
              <w:jc w:val="left"/>
              <w:rPr>
                <w:rFonts w:hint="eastAsia"/>
              </w:rPr>
            </w:pPr>
            <w:r>
              <w:rPr>
                <w:rFonts w:hint="eastAsia"/>
              </w:rPr>
              <w:t>香港科技大学理学硕士，具有基金从业资格。</w:t>
            </w:r>
            <w:r>
              <w:rPr>
                <w:rFonts w:hint="eastAsia"/>
              </w:rPr>
              <w:t>2005</w:t>
            </w:r>
            <w:r>
              <w:rPr>
                <w:rFonts w:hint="eastAsia"/>
              </w:rPr>
              <w:t>年</w:t>
            </w:r>
            <w:r>
              <w:rPr>
                <w:rFonts w:hint="eastAsia"/>
              </w:rPr>
              <w:t>5</w:t>
            </w:r>
            <w:r>
              <w:rPr>
                <w:rFonts w:hint="eastAsia"/>
              </w:rPr>
              <w:t>月加入南方基金，曾担任金融工程研究员、固定收益研究员、风险控制员等职务，现任现金投资部总经理、固定收益投资决策委员会副主席。</w:t>
            </w:r>
            <w:r>
              <w:rPr>
                <w:rFonts w:hint="eastAsia"/>
              </w:rPr>
              <w:t>2008</w:t>
            </w:r>
            <w:r>
              <w:rPr>
                <w:rFonts w:hint="eastAsia"/>
              </w:rPr>
              <w:t>年</w:t>
            </w:r>
            <w:r>
              <w:rPr>
                <w:rFonts w:hint="eastAsia"/>
              </w:rPr>
              <w:t>6</w:t>
            </w:r>
            <w:r>
              <w:rPr>
                <w:rFonts w:hint="eastAsia"/>
              </w:rPr>
              <w:t>月</w:t>
            </w:r>
            <w:r>
              <w:rPr>
                <w:rFonts w:hint="eastAsia"/>
              </w:rPr>
              <w:t>17</w:t>
            </w:r>
            <w:r>
              <w:rPr>
                <w:rFonts w:hint="eastAsia"/>
              </w:rPr>
              <w:t>日至</w:t>
            </w:r>
            <w:r>
              <w:rPr>
                <w:rFonts w:hint="eastAsia"/>
              </w:rPr>
              <w:t>2012</w:t>
            </w:r>
            <w:r>
              <w:rPr>
                <w:rFonts w:hint="eastAsia"/>
              </w:rPr>
              <w:t>年</w:t>
            </w:r>
            <w:r>
              <w:rPr>
                <w:rFonts w:hint="eastAsia"/>
              </w:rPr>
              <w:t>7</w:t>
            </w:r>
            <w:r>
              <w:rPr>
                <w:rFonts w:hint="eastAsia"/>
              </w:rPr>
              <w:t>月</w:t>
            </w:r>
            <w:r>
              <w:rPr>
                <w:rFonts w:hint="eastAsia"/>
              </w:rPr>
              <w:t>20</w:t>
            </w:r>
            <w:r>
              <w:rPr>
                <w:rFonts w:hint="eastAsia"/>
              </w:rPr>
              <w:t>日，任固定收益部投资经理；</w:t>
            </w:r>
            <w:r>
              <w:rPr>
                <w:rFonts w:hint="eastAsia"/>
              </w:rPr>
              <w:t>2013</w:t>
            </w:r>
            <w:r>
              <w:rPr>
                <w:rFonts w:hint="eastAsia"/>
              </w:rPr>
              <w:t>年</w:t>
            </w:r>
            <w:r>
              <w:rPr>
                <w:rFonts w:hint="eastAsia"/>
              </w:rPr>
              <w:t>1</w:t>
            </w:r>
            <w:r>
              <w:rPr>
                <w:rFonts w:hint="eastAsia"/>
              </w:rPr>
              <w:t>月</w:t>
            </w:r>
            <w:r>
              <w:rPr>
                <w:rFonts w:hint="eastAsia"/>
              </w:rPr>
              <w:t>22</w:t>
            </w:r>
            <w:r>
              <w:rPr>
                <w:rFonts w:hint="eastAsia"/>
              </w:rPr>
              <w:t>日至</w:t>
            </w:r>
            <w:r>
              <w:rPr>
                <w:rFonts w:hint="eastAsia"/>
              </w:rPr>
              <w:t>2014</w:t>
            </w:r>
            <w:r>
              <w:rPr>
                <w:rFonts w:hint="eastAsia"/>
              </w:rPr>
              <w:t>年</w:t>
            </w:r>
            <w:r>
              <w:rPr>
                <w:rFonts w:hint="eastAsia"/>
              </w:rPr>
              <w:t>12</w:t>
            </w:r>
            <w:r>
              <w:rPr>
                <w:rFonts w:hint="eastAsia"/>
              </w:rPr>
              <w:t>月</w:t>
            </w:r>
            <w:r>
              <w:rPr>
                <w:rFonts w:hint="eastAsia"/>
              </w:rPr>
              <w:t>15</w:t>
            </w:r>
            <w:r>
              <w:rPr>
                <w:rFonts w:hint="eastAsia"/>
              </w:rPr>
              <w:t>日，任南方理财</w:t>
            </w:r>
            <w:r>
              <w:rPr>
                <w:rFonts w:hint="eastAsia"/>
              </w:rPr>
              <w:t>30</w:t>
            </w:r>
            <w:r>
              <w:rPr>
                <w:rFonts w:hint="eastAsia"/>
              </w:rPr>
              <w:t>天基金经理；</w:t>
            </w:r>
            <w:r>
              <w:rPr>
                <w:rFonts w:hint="eastAsia"/>
              </w:rPr>
              <w:t>2012</w:t>
            </w:r>
            <w:r>
              <w:rPr>
                <w:rFonts w:hint="eastAsia"/>
              </w:rPr>
              <w:t>年</w:t>
            </w:r>
            <w:r>
              <w:rPr>
                <w:rFonts w:hint="eastAsia"/>
              </w:rPr>
              <w:t>7</w:t>
            </w:r>
            <w:r>
              <w:rPr>
                <w:rFonts w:hint="eastAsia"/>
              </w:rPr>
              <w:t>月</w:t>
            </w:r>
            <w:r>
              <w:rPr>
                <w:rFonts w:hint="eastAsia"/>
              </w:rPr>
              <w:t>20</w:t>
            </w:r>
            <w:r>
              <w:rPr>
                <w:rFonts w:hint="eastAsia"/>
              </w:rPr>
              <w:t>日至</w:t>
            </w:r>
            <w:r>
              <w:rPr>
                <w:rFonts w:hint="eastAsia"/>
              </w:rPr>
              <w:t>2015</w:t>
            </w:r>
            <w:r>
              <w:rPr>
                <w:rFonts w:hint="eastAsia"/>
              </w:rPr>
              <w:t>年</w:t>
            </w:r>
            <w:r>
              <w:rPr>
                <w:rFonts w:hint="eastAsia"/>
              </w:rPr>
              <w:t>1</w:t>
            </w:r>
            <w:r>
              <w:rPr>
                <w:rFonts w:hint="eastAsia"/>
              </w:rPr>
              <w:t>月</w:t>
            </w:r>
            <w:r>
              <w:rPr>
                <w:rFonts w:hint="eastAsia"/>
              </w:rPr>
              <w:t>13</w:t>
            </w:r>
            <w:r>
              <w:rPr>
                <w:rFonts w:hint="eastAsia"/>
              </w:rPr>
              <w:t>日，任南方润元基金经理；</w:t>
            </w:r>
            <w:r>
              <w:rPr>
                <w:rFonts w:hint="eastAsia"/>
              </w:rPr>
              <w:t>2014</w:t>
            </w:r>
            <w:r>
              <w:rPr>
                <w:rFonts w:hint="eastAsia"/>
              </w:rPr>
              <w:t>年</w:t>
            </w:r>
            <w:r>
              <w:rPr>
                <w:rFonts w:hint="eastAsia"/>
              </w:rPr>
              <w:t>7</w:t>
            </w:r>
            <w:r>
              <w:rPr>
                <w:rFonts w:hint="eastAsia"/>
              </w:rPr>
              <w:t>月</w:t>
            </w:r>
            <w:r>
              <w:rPr>
                <w:rFonts w:hint="eastAsia"/>
              </w:rPr>
              <w:t>25</w:t>
            </w:r>
            <w:r>
              <w:rPr>
                <w:rFonts w:hint="eastAsia"/>
              </w:rPr>
              <w:t>日至</w:t>
            </w:r>
            <w:r>
              <w:rPr>
                <w:rFonts w:hint="eastAsia"/>
              </w:rPr>
              <w:t>2016</w:t>
            </w:r>
            <w:r>
              <w:rPr>
                <w:rFonts w:hint="eastAsia"/>
              </w:rPr>
              <w:t>年</w:t>
            </w:r>
            <w:r>
              <w:rPr>
                <w:rFonts w:hint="eastAsia"/>
              </w:rPr>
              <w:t>11</w:t>
            </w:r>
            <w:r>
              <w:rPr>
                <w:rFonts w:hint="eastAsia"/>
              </w:rPr>
              <w:t>月</w:t>
            </w:r>
            <w:r>
              <w:rPr>
                <w:rFonts w:hint="eastAsia"/>
              </w:rPr>
              <w:t>17</w:t>
            </w:r>
            <w:r>
              <w:rPr>
                <w:rFonts w:hint="eastAsia"/>
              </w:rPr>
              <w:t>日，任南方薪金宝基金经理；</w:t>
            </w:r>
            <w:r>
              <w:rPr>
                <w:rFonts w:hint="eastAsia"/>
              </w:rPr>
              <w:t>2014</w:t>
            </w:r>
            <w:r>
              <w:rPr>
                <w:rFonts w:hint="eastAsia"/>
              </w:rPr>
              <w:t>年</w:t>
            </w:r>
            <w:r>
              <w:rPr>
                <w:rFonts w:hint="eastAsia"/>
              </w:rPr>
              <w:t>12</w:t>
            </w:r>
            <w:r>
              <w:rPr>
                <w:rFonts w:hint="eastAsia"/>
              </w:rPr>
              <w:t>月</w:t>
            </w:r>
            <w:r>
              <w:rPr>
                <w:rFonts w:hint="eastAsia"/>
              </w:rPr>
              <w:t>5</w:t>
            </w:r>
            <w:r>
              <w:rPr>
                <w:rFonts w:hint="eastAsia"/>
              </w:rPr>
              <w:t>日至</w:t>
            </w:r>
            <w:r>
              <w:rPr>
                <w:rFonts w:hint="eastAsia"/>
              </w:rPr>
              <w:t>2016</w:t>
            </w:r>
            <w:r>
              <w:rPr>
                <w:rFonts w:hint="eastAsia"/>
              </w:rPr>
              <w:t>年</w:t>
            </w:r>
            <w:r>
              <w:rPr>
                <w:rFonts w:hint="eastAsia"/>
              </w:rPr>
              <w:t>11</w:t>
            </w:r>
            <w:r>
              <w:rPr>
                <w:rFonts w:hint="eastAsia"/>
              </w:rPr>
              <w:t>月</w:t>
            </w:r>
            <w:r>
              <w:rPr>
                <w:rFonts w:hint="eastAsia"/>
              </w:rPr>
              <w:t>17</w:t>
            </w:r>
            <w:r>
              <w:rPr>
                <w:rFonts w:hint="eastAsia"/>
              </w:rPr>
              <w:t>日，任南方理财金</w:t>
            </w:r>
            <w:r>
              <w:rPr>
                <w:rFonts w:hint="eastAsia"/>
              </w:rPr>
              <w:lastRenderedPageBreak/>
              <w:t>基金经理；</w:t>
            </w:r>
            <w:r>
              <w:rPr>
                <w:rFonts w:hint="eastAsia"/>
              </w:rPr>
              <w:t>2012</w:t>
            </w:r>
            <w:r>
              <w:rPr>
                <w:rFonts w:hint="eastAsia"/>
              </w:rPr>
              <w:t>年</w:t>
            </w:r>
            <w:r>
              <w:rPr>
                <w:rFonts w:hint="eastAsia"/>
              </w:rPr>
              <w:t>10</w:t>
            </w:r>
            <w:r>
              <w:rPr>
                <w:rFonts w:hint="eastAsia"/>
              </w:rPr>
              <w:t>月</w:t>
            </w:r>
            <w:r>
              <w:rPr>
                <w:rFonts w:hint="eastAsia"/>
              </w:rPr>
              <w:t>19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日，任南方理财</w:t>
            </w:r>
            <w:r>
              <w:rPr>
                <w:rFonts w:hint="eastAsia"/>
              </w:rPr>
              <w:t>60</w:t>
            </w:r>
            <w:r>
              <w:rPr>
                <w:rFonts w:hint="eastAsia"/>
              </w:rPr>
              <w:t>天基金经理；</w:t>
            </w:r>
            <w:r>
              <w:rPr>
                <w:rFonts w:hint="eastAsia"/>
              </w:rPr>
              <w:t>2014</w:t>
            </w:r>
            <w:r>
              <w:rPr>
                <w:rFonts w:hint="eastAsia"/>
              </w:rPr>
              <w:t>年</w:t>
            </w:r>
            <w:r>
              <w:rPr>
                <w:rFonts w:hint="eastAsia"/>
              </w:rPr>
              <w:t>12</w:t>
            </w:r>
            <w:r>
              <w:rPr>
                <w:rFonts w:hint="eastAsia"/>
              </w:rPr>
              <w:t>月</w:t>
            </w:r>
            <w:r>
              <w:rPr>
                <w:rFonts w:hint="eastAsia"/>
              </w:rPr>
              <w:t>15</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日，任南方收益宝基金经理；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日，任南方日添益货币基金经理；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日，任南方天天宝基金经理；</w:t>
            </w:r>
            <w:r>
              <w:rPr>
                <w:rFonts w:hint="eastAsia"/>
              </w:rPr>
              <w:t>2012</w:t>
            </w:r>
            <w:r>
              <w:rPr>
                <w:rFonts w:hint="eastAsia"/>
              </w:rPr>
              <w:t>年</w:t>
            </w:r>
            <w:r>
              <w:rPr>
                <w:rFonts w:hint="eastAsia"/>
              </w:rPr>
              <w:t>8</w:t>
            </w:r>
            <w:r>
              <w:rPr>
                <w:rFonts w:hint="eastAsia"/>
              </w:rPr>
              <w:t>月</w:t>
            </w:r>
            <w:r>
              <w:rPr>
                <w:rFonts w:hint="eastAsia"/>
              </w:rPr>
              <w:t>14</w:t>
            </w:r>
            <w:r>
              <w:rPr>
                <w:rFonts w:hint="eastAsia"/>
              </w:rPr>
              <w:t>日至</w:t>
            </w:r>
            <w:r>
              <w:rPr>
                <w:rFonts w:hint="eastAsia"/>
              </w:rPr>
              <w:t>2020</w:t>
            </w:r>
            <w:r>
              <w:rPr>
                <w:rFonts w:hint="eastAsia"/>
              </w:rPr>
              <w:t>年</w:t>
            </w:r>
            <w:r>
              <w:rPr>
                <w:rFonts w:hint="eastAsia"/>
              </w:rPr>
              <w:t>6</w:t>
            </w:r>
            <w:r>
              <w:rPr>
                <w:rFonts w:hint="eastAsia"/>
              </w:rPr>
              <w:t>月</w:t>
            </w:r>
            <w:r>
              <w:rPr>
                <w:rFonts w:hint="eastAsia"/>
              </w:rPr>
              <w:t>16</w:t>
            </w:r>
            <w:r>
              <w:rPr>
                <w:rFonts w:hint="eastAsia"/>
              </w:rPr>
              <w:t>日，任南方理财</w:t>
            </w:r>
            <w:r>
              <w:rPr>
                <w:rFonts w:hint="eastAsia"/>
              </w:rPr>
              <w:t>14</w:t>
            </w:r>
            <w:r>
              <w:rPr>
                <w:rFonts w:hint="eastAsia"/>
              </w:rPr>
              <w:t>天基金经理；</w:t>
            </w:r>
            <w:r>
              <w:rPr>
                <w:rFonts w:hint="eastAsia"/>
              </w:rPr>
              <w:t>2014</w:t>
            </w:r>
            <w:r>
              <w:rPr>
                <w:rFonts w:hint="eastAsia"/>
              </w:rPr>
              <w:t>年</w:t>
            </w:r>
            <w:r>
              <w:rPr>
                <w:rFonts w:hint="eastAsia"/>
              </w:rPr>
              <w:t>7</w:t>
            </w:r>
            <w:r>
              <w:rPr>
                <w:rFonts w:hint="eastAsia"/>
              </w:rPr>
              <w:t>月</w:t>
            </w:r>
            <w:r>
              <w:rPr>
                <w:rFonts w:hint="eastAsia"/>
              </w:rPr>
              <w:t>25</w:t>
            </w:r>
            <w:r>
              <w:rPr>
                <w:rFonts w:hint="eastAsia"/>
              </w:rPr>
              <w:t>日至今，任南方现金增利、南方现金通基金经理；</w:t>
            </w:r>
            <w:r>
              <w:rPr>
                <w:rFonts w:hint="eastAsia"/>
              </w:rPr>
              <w:t>2016</w:t>
            </w:r>
            <w:r>
              <w:rPr>
                <w:rFonts w:hint="eastAsia"/>
              </w:rPr>
              <w:t>年</w:t>
            </w:r>
            <w:r>
              <w:rPr>
                <w:rFonts w:hint="eastAsia"/>
              </w:rPr>
              <w:t>10</w:t>
            </w:r>
            <w:r>
              <w:rPr>
                <w:rFonts w:hint="eastAsia"/>
              </w:rPr>
              <w:t>月</w:t>
            </w:r>
            <w:r>
              <w:rPr>
                <w:rFonts w:hint="eastAsia"/>
              </w:rPr>
              <w:t>20</w:t>
            </w:r>
            <w:r>
              <w:rPr>
                <w:rFonts w:hint="eastAsia"/>
              </w:rPr>
              <w:t>日至今，任南方天天利基金经理；</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w:t>
            </w:r>
            <w:r>
              <w:rPr>
                <w:rFonts w:hint="eastAsia"/>
              </w:rPr>
              <w:t>1-3</w:t>
            </w:r>
            <w:r>
              <w:rPr>
                <w:rFonts w:hint="eastAsia"/>
              </w:rPr>
              <w:t>年国开债基金经理；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日至今，任南方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w:t>
            </w:r>
            <w:r>
              <w:rPr>
                <w:rFonts w:hint="eastAsia"/>
              </w:rPr>
              <w:t>7-10</w:t>
            </w:r>
            <w:r>
              <w:rPr>
                <w:rFonts w:hint="eastAsia"/>
              </w:rPr>
              <w:t>年国开债基金经理；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w:t>
            </w:r>
            <w:r>
              <w:rPr>
                <w:rFonts w:hint="eastAsia"/>
              </w:rPr>
              <w:t>0-5</w:t>
            </w:r>
            <w:r>
              <w:rPr>
                <w:rFonts w:hint="eastAsia"/>
              </w:rPr>
              <w:t>年江苏城投债基金经理；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w:t>
            </w:r>
            <w:r>
              <w:rPr>
                <w:rFonts w:hint="eastAsia"/>
              </w:rPr>
              <w:t>1-5</w:t>
            </w:r>
            <w:r>
              <w:rPr>
                <w:rFonts w:hint="eastAsia"/>
              </w:rPr>
              <w:t>年国开债基金经理；</w:t>
            </w:r>
            <w:r>
              <w:rPr>
                <w:rFonts w:hint="eastAsia"/>
              </w:rPr>
              <w:t>2020</w:t>
            </w:r>
            <w:r>
              <w:rPr>
                <w:rFonts w:hint="eastAsia"/>
              </w:rPr>
              <w:t>年</w:t>
            </w:r>
            <w:r>
              <w:rPr>
                <w:rFonts w:hint="eastAsia"/>
              </w:rPr>
              <w:t>8</w:t>
            </w:r>
            <w:r>
              <w:rPr>
                <w:rFonts w:hint="eastAsia"/>
              </w:rPr>
              <w:t>月</w:t>
            </w:r>
            <w:r>
              <w:rPr>
                <w:rFonts w:hint="eastAsia"/>
              </w:rPr>
              <w:t>6</w:t>
            </w:r>
            <w:r>
              <w:rPr>
                <w:rFonts w:hint="eastAsia"/>
              </w:rPr>
              <w:t>日至今，任南方</w:t>
            </w:r>
            <w:r>
              <w:rPr>
                <w:rFonts w:hint="eastAsia"/>
              </w:rPr>
              <w:t>0-2</w:t>
            </w:r>
            <w:r>
              <w:rPr>
                <w:rFonts w:hint="eastAsia"/>
              </w:rPr>
              <w:t>年国开债基金经理。</w:t>
            </w:r>
          </w:p>
        </w:tc>
      </w:tr>
      <w:tr w:rsidR="001F6BF0" w:rsidTr="001F6BF0">
        <w:tc>
          <w:tcPr>
            <w:tcW w:w="862" w:type="dxa"/>
          </w:tcPr>
          <w:p w:rsidR="001F6BF0" w:rsidRDefault="001F6BF0" w:rsidP="001F6BF0">
            <w:pPr>
              <w:jc w:val="left"/>
              <w:rPr>
                <w:rFonts w:hint="eastAsia"/>
              </w:rPr>
            </w:pPr>
            <w:r>
              <w:rPr>
                <w:rFonts w:hint="eastAsia"/>
              </w:rPr>
              <w:lastRenderedPageBreak/>
              <w:t>蔡奕奕</w:t>
            </w:r>
          </w:p>
        </w:tc>
        <w:tc>
          <w:tcPr>
            <w:tcW w:w="851" w:type="dxa"/>
          </w:tcPr>
          <w:p w:rsidR="001F6BF0" w:rsidRDefault="001F6BF0" w:rsidP="001F6BF0">
            <w:pPr>
              <w:jc w:val="left"/>
              <w:rPr>
                <w:rFonts w:hint="eastAsia"/>
              </w:rPr>
            </w:pPr>
            <w:r>
              <w:rPr>
                <w:rFonts w:hint="eastAsia"/>
              </w:rPr>
              <w:t>本基金基金经理</w:t>
            </w:r>
          </w:p>
        </w:tc>
        <w:tc>
          <w:tcPr>
            <w:tcW w:w="1117" w:type="dxa"/>
          </w:tcPr>
          <w:p w:rsidR="001F6BF0" w:rsidRDefault="001F6BF0" w:rsidP="001F6BF0">
            <w:pPr>
              <w:jc w:val="left"/>
              <w:rPr>
                <w:rFonts w:hint="eastAsia"/>
              </w:rPr>
            </w:pPr>
            <w:r>
              <w:rPr>
                <w:rFonts w:hint="eastAsia"/>
              </w:rPr>
              <w:t>2016</w:t>
            </w:r>
            <w:r>
              <w:rPr>
                <w:rFonts w:hint="eastAsia"/>
              </w:rPr>
              <w:t>年</w:t>
            </w:r>
            <w:r>
              <w:rPr>
                <w:rFonts w:hint="eastAsia"/>
              </w:rPr>
              <w:t>11</w:t>
            </w:r>
            <w:r>
              <w:rPr>
                <w:rFonts w:hint="eastAsia"/>
              </w:rPr>
              <w:t>月</w:t>
            </w:r>
            <w:r>
              <w:rPr>
                <w:rFonts w:hint="eastAsia"/>
              </w:rPr>
              <w:t>17</w:t>
            </w:r>
            <w:r>
              <w:rPr>
                <w:rFonts w:hint="eastAsia"/>
              </w:rPr>
              <w:t>日</w:t>
            </w:r>
          </w:p>
        </w:tc>
        <w:tc>
          <w:tcPr>
            <w:tcW w:w="1117" w:type="dxa"/>
          </w:tcPr>
          <w:p w:rsidR="001F6BF0" w:rsidRDefault="001F6BF0" w:rsidP="001F6BF0">
            <w:pPr>
              <w:jc w:val="right"/>
              <w:rPr>
                <w:rFonts w:hint="eastAsia"/>
              </w:rPr>
            </w:pPr>
            <w:r>
              <w:t>-</w:t>
            </w:r>
          </w:p>
        </w:tc>
        <w:tc>
          <w:tcPr>
            <w:tcW w:w="703" w:type="dxa"/>
          </w:tcPr>
          <w:p w:rsidR="001F6BF0" w:rsidRDefault="001F6BF0" w:rsidP="001F6BF0">
            <w:pPr>
              <w:jc w:val="left"/>
              <w:rPr>
                <w:rFonts w:hint="eastAsia"/>
              </w:rPr>
            </w:pPr>
            <w:r>
              <w:rPr>
                <w:rFonts w:hint="eastAsia"/>
              </w:rPr>
              <w:t>14</w:t>
            </w:r>
            <w:r>
              <w:rPr>
                <w:rFonts w:hint="eastAsia"/>
              </w:rPr>
              <w:t>年</w:t>
            </w:r>
          </w:p>
        </w:tc>
        <w:tc>
          <w:tcPr>
            <w:tcW w:w="3856" w:type="dxa"/>
          </w:tcPr>
          <w:p w:rsidR="001F6BF0" w:rsidRDefault="001F6BF0" w:rsidP="001F6BF0">
            <w:pPr>
              <w:jc w:val="left"/>
              <w:rPr>
                <w:rFonts w:hint="eastAsia"/>
              </w:rPr>
            </w:pPr>
            <w:r>
              <w:rPr>
                <w:rFonts w:hint="eastAsia"/>
              </w:rPr>
              <w:t>女，中南大学管理科学与工程专业硕士，具有基金从业资格。曾先后就职于万家基金、银河基金、融通基金，历任交易员、研究员、基金经理助理；</w:t>
            </w:r>
            <w:r>
              <w:rPr>
                <w:rFonts w:hint="eastAsia"/>
              </w:rPr>
              <w:t>2011</w:t>
            </w:r>
            <w:r>
              <w:rPr>
                <w:rFonts w:hint="eastAsia"/>
              </w:rPr>
              <w:t>年</w:t>
            </w:r>
            <w:r>
              <w:rPr>
                <w:rFonts w:hint="eastAsia"/>
              </w:rPr>
              <w:t>10</w:t>
            </w:r>
            <w:r>
              <w:rPr>
                <w:rFonts w:hint="eastAsia"/>
              </w:rPr>
              <w:t>月</w:t>
            </w:r>
            <w:r>
              <w:rPr>
                <w:rFonts w:hint="eastAsia"/>
              </w:rPr>
              <w:t>13</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日，任融通易支付货币基金经理；</w:t>
            </w:r>
            <w:r>
              <w:rPr>
                <w:rFonts w:hint="eastAsia"/>
              </w:rPr>
              <w:t>2012</w:t>
            </w:r>
            <w:r>
              <w:rPr>
                <w:rFonts w:hint="eastAsia"/>
              </w:rPr>
              <w:t>年</w:t>
            </w:r>
            <w:r>
              <w:rPr>
                <w:rFonts w:hint="eastAsia"/>
              </w:rPr>
              <w:t>3</w:t>
            </w:r>
            <w:r>
              <w:rPr>
                <w:rFonts w:hint="eastAsia"/>
              </w:rPr>
              <w:t>月</w:t>
            </w:r>
            <w:r>
              <w:rPr>
                <w:rFonts w:hint="eastAsia"/>
              </w:rPr>
              <w:t>1</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日，任融通四季添利债券基金经理；</w:t>
            </w:r>
            <w:r>
              <w:rPr>
                <w:rFonts w:hint="eastAsia"/>
              </w:rPr>
              <w:t>2012</w:t>
            </w:r>
            <w:r>
              <w:rPr>
                <w:rFonts w:hint="eastAsia"/>
              </w:rPr>
              <w:t>年</w:t>
            </w:r>
            <w:r>
              <w:rPr>
                <w:rFonts w:hint="eastAsia"/>
              </w:rPr>
              <w:t>11</w:t>
            </w:r>
            <w:r>
              <w:rPr>
                <w:rFonts w:hint="eastAsia"/>
              </w:rPr>
              <w:t>月</w:t>
            </w:r>
            <w:r>
              <w:rPr>
                <w:rFonts w:hint="eastAsia"/>
              </w:rPr>
              <w:t>6</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日，任融通岁岁添利债券基金经理；</w:t>
            </w:r>
            <w:r>
              <w:rPr>
                <w:rFonts w:hint="eastAsia"/>
              </w:rPr>
              <w:t>2014</w:t>
            </w:r>
            <w:r>
              <w:rPr>
                <w:rFonts w:hint="eastAsia"/>
              </w:rPr>
              <w:t>年</w:t>
            </w:r>
            <w:r>
              <w:rPr>
                <w:rFonts w:hint="eastAsia"/>
              </w:rPr>
              <w:t>8</w:t>
            </w:r>
            <w:r>
              <w:rPr>
                <w:rFonts w:hint="eastAsia"/>
              </w:rPr>
              <w:t>月</w:t>
            </w:r>
            <w:r>
              <w:rPr>
                <w:rFonts w:hint="eastAsia"/>
              </w:rPr>
              <w:t>29</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日，任融通月月添利定开债券基金经理。</w:t>
            </w:r>
            <w:r>
              <w:rPr>
                <w:rFonts w:hint="eastAsia"/>
              </w:rPr>
              <w:t>2015</w:t>
            </w:r>
            <w:r>
              <w:rPr>
                <w:rFonts w:hint="eastAsia"/>
              </w:rPr>
              <w:t>年</w:t>
            </w:r>
            <w:r>
              <w:rPr>
                <w:rFonts w:hint="eastAsia"/>
              </w:rPr>
              <w:t>4</w:t>
            </w:r>
            <w:r>
              <w:rPr>
                <w:rFonts w:hint="eastAsia"/>
              </w:rPr>
              <w:t>月加入南方基金；</w:t>
            </w:r>
            <w:r>
              <w:rPr>
                <w:rFonts w:hint="eastAsia"/>
              </w:rPr>
              <w:t>2016</w:t>
            </w:r>
            <w:r>
              <w:rPr>
                <w:rFonts w:hint="eastAsia"/>
              </w:rPr>
              <w:t>年</w:t>
            </w:r>
            <w:r>
              <w:rPr>
                <w:rFonts w:hint="eastAsia"/>
              </w:rPr>
              <w:t>8</w:t>
            </w:r>
            <w:r>
              <w:rPr>
                <w:rFonts w:hint="eastAsia"/>
              </w:rPr>
              <w:t>月</w:t>
            </w:r>
            <w:r>
              <w:rPr>
                <w:rFonts w:hint="eastAsia"/>
              </w:rPr>
              <w:t>26</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日，任南方日添益基金经理；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日，任南方收益宝基金经理；</w:t>
            </w:r>
            <w:r>
              <w:rPr>
                <w:rFonts w:hint="eastAsia"/>
              </w:rPr>
              <w:t>2016</w:t>
            </w:r>
            <w:r>
              <w:rPr>
                <w:rFonts w:hint="eastAsia"/>
              </w:rPr>
              <w:t>年</w:t>
            </w:r>
            <w:r>
              <w:rPr>
                <w:rFonts w:hint="eastAsia"/>
              </w:rPr>
              <w:t>8</w:t>
            </w:r>
            <w:r>
              <w:rPr>
                <w:rFonts w:hint="eastAsia"/>
              </w:rPr>
              <w:t>月</w:t>
            </w:r>
            <w:r>
              <w:rPr>
                <w:rFonts w:hint="eastAsia"/>
              </w:rPr>
              <w:t>26</w:t>
            </w:r>
            <w:r>
              <w:rPr>
                <w:rFonts w:hint="eastAsia"/>
              </w:rPr>
              <w:t>日至今，任南方薪金宝、南方理财金基金经理；</w:t>
            </w:r>
            <w:r>
              <w:rPr>
                <w:rFonts w:hint="eastAsia"/>
              </w:rPr>
              <w:t>2016</w:t>
            </w:r>
            <w:r>
              <w:rPr>
                <w:rFonts w:hint="eastAsia"/>
              </w:rPr>
              <w:t>年</w:t>
            </w:r>
            <w:r>
              <w:rPr>
                <w:rFonts w:hint="eastAsia"/>
              </w:rPr>
              <w:t>11</w:t>
            </w:r>
            <w:r>
              <w:rPr>
                <w:rFonts w:hint="eastAsia"/>
              </w:rPr>
              <w:t>月</w:t>
            </w:r>
            <w:r>
              <w:rPr>
                <w:rFonts w:hint="eastAsia"/>
              </w:rPr>
              <w:t>17</w:t>
            </w:r>
            <w:r>
              <w:rPr>
                <w:rFonts w:hint="eastAsia"/>
              </w:rPr>
              <w:t>日至今，任南方天天利基金经理；</w:t>
            </w:r>
            <w:r>
              <w:rPr>
                <w:rFonts w:hint="eastAsia"/>
              </w:rPr>
              <w:t>2019</w:t>
            </w:r>
            <w:r>
              <w:rPr>
                <w:rFonts w:hint="eastAsia"/>
              </w:rPr>
              <w:t>年</w:t>
            </w:r>
            <w:r>
              <w:rPr>
                <w:rFonts w:hint="eastAsia"/>
              </w:rPr>
              <w:t>5</w:t>
            </w:r>
            <w:r>
              <w:rPr>
                <w:rFonts w:hint="eastAsia"/>
              </w:rPr>
              <w:t>月</w:t>
            </w:r>
            <w:r>
              <w:rPr>
                <w:rFonts w:hint="eastAsia"/>
              </w:rPr>
              <w:t>24</w:t>
            </w:r>
            <w:r>
              <w:rPr>
                <w:rFonts w:hint="eastAsia"/>
              </w:rPr>
              <w:t>日至今，任南方天天宝基金经理。</w:t>
            </w:r>
          </w:p>
        </w:tc>
      </w:tr>
    </w:tbl>
    <w:p w:rsidR="001F6BF0" w:rsidRDefault="001F6BF0" w:rsidP="001F6BF0">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1F6BF0" w:rsidRDefault="001F6BF0" w:rsidP="001F6BF0">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1F6BF0" w:rsidRDefault="001F6BF0" w:rsidP="001F6BF0">
      <w:pPr>
        <w:pStyle w:val="-3"/>
        <w:spacing w:before="156" w:after="156"/>
        <w:rPr>
          <w:rFonts w:hint="eastAsia"/>
        </w:rPr>
      </w:pPr>
      <w:r>
        <w:rPr>
          <w:rFonts w:hint="eastAsia"/>
        </w:rPr>
        <w:t>期末兼任私募资产管理计划投资经理的基金经理同时管理的产品情况</w:t>
      </w:r>
    </w:p>
    <w:p w:rsidR="001F6BF0" w:rsidRDefault="001F6BF0" w:rsidP="001F6BF0">
      <w:pPr>
        <w:pStyle w:val="-"/>
        <w:ind w:firstLine="420"/>
        <w:rPr>
          <w:rFonts w:hint="eastAsia"/>
        </w:rPr>
      </w:pPr>
      <w:r>
        <w:rPr>
          <w:rFonts w:hint="eastAsia"/>
        </w:rPr>
        <w:t>本期末本基金基金经理无兼任私募资产管理计划投资经理的情况。</w:t>
      </w:r>
    </w:p>
    <w:p w:rsidR="001F6BF0" w:rsidRDefault="001F6BF0" w:rsidP="001F6BF0">
      <w:pPr>
        <w:pStyle w:val="-2"/>
        <w:spacing w:before="312"/>
        <w:rPr>
          <w:rFonts w:hint="eastAsia"/>
        </w:rPr>
      </w:pPr>
      <w:r>
        <w:rPr>
          <w:rFonts w:hint="eastAsia"/>
        </w:rPr>
        <w:t>管理人对报告期内本基金运作遵规守信情况的说明</w:t>
      </w:r>
    </w:p>
    <w:p w:rsidR="001F6BF0" w:rsidRDefault="001F6BF0" w:rsidP="001F6BF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1F6BF0" w:rsidRDefault="001F6BF0" w:rsidP="001F6BF0">
      <w:pPr>
        <w:pStyle w:val="-2"/>
        <w:spacing w:before="312"/>
        <w:rPr>
          <w:rFonts w:hint="eastAsia"/>
        </w:rPr>
      </w:pPr>
      <w:r>
        <w:rPr>
          <w:rFonts w:hint="eastAsia"/>
        </w:rPr>
        <w:t>公平交易专项说明</w:t>
      </w:r>
    </w:p>
    <w:p w:rsidR="001F6BF0" w:rsidRDefault="001F6BF0" w:rsidP="001F6BF0">
      <w:pPr>
        <w:pStyle w:val="-3"/>
        <w:spacing w:before="156" w:after="156"/>
        <w:rPr>
          <w:rFonts w:hint="eastAsia"/>
        </w:rPr>
      </w:pPr>
      <w:r>
        <w:rPr>
          <w:rFonts w:hint="eastAsia"/>
        </w:rPr>
        <w:t>公平交易制度的执行情况</w:t>
      </w:r>
    </w:p>
    <w:p w:rsidR="001F6BF0" w:rsidRDefault="001F6BF0" w:rsidP="001F6BF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1F6BF0" w:rsidRDefault="001F6BF0" w:rsidP="001F6BF0">
      <w:pPr>
        <w:pStyle w:val="-3"/>
        <w:spacing w:before="156" w:after="156"/>
        <w:rPr>
          <w:rFonts w:hint="eastAsia"/>
        </w:rPr>
      </w:pPr>
      <w:r>
        <w:rPr>
          <w:rFonts w:hint="eastAsia"/>
        </w:rPr>
        <w:t>异常交易行为的专项说明</w:t>
      </w:r>
    </w:p>
    <w:p w:rsidR="001F6BF0" w:rsidRDefault="001F6BF0" w:rsidP="001F6BF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1F6BF0" w:rsidRDefault="001F6BF0" w:rsidP="001F6BF0">
      <w:pPr>
        <w:pStyle w:val="-2"/>
        <w:spacing w:before="312"/>
        <w:rPr>
          <w:rFonts w:hint="eastAsia"/>
        </w:rPr>
      </w:pPr>
      <w:r>
        <w:rPr>
          <w:rFonts w:hint="eastAsia"/>
        </w:rPr>
        <w:t>报告期内基金投资策略和运作分析</w:t>
      </w:r>
    </w:p>
    <w:p w:rsidR="001F6BF0" w:rsidRDefault="001F6BF0" w:rsidP="001F6BF0">
      <w:pPr>
        <w:pStyle w:val="-"/>
        <w:ind w:firstLine="420"/>
        <w:rPr>
          <w:rFonts w:hint="eastAsia"/>
        </w:rPr>
      </w:pPr>
      <w:r>
        <w:rPr>
          <w:rFonts w:hint="eastAsia"/>
        </w:rPr>
        <w:t>三季度经济继续修复。1-8月工业增加值同比增长0.4%，较二季度有显著修复；固定资产投资累计同比下滑0.3%；社会消费品零售总额累计同比下滑8.6%，消费恢复相对缓慢。1-8月CPI平均增长3.5%，基数效应下，CPI依然趋于回落；PPI平均下滑2.0%，随着供需恢复，工业品价格见底，PPI逐步修复。8月末M2同比增长10.4%，结构上以中长期信贷和政府债券为主。</w:t>
      </w:r>
    </w:p>
    <w:p w:rsidR="001F6BF0" w:rsidRDefault="001F6BF0" w:rsidP="001F6BF0">
      <w:pPr>
        <w:pStyle w:val="-"/>
        <w:ind w:firstLine="420"/>
        <w:rPr>
          <w:rFonts w:hint="eastAsia"/>
        </w:rPr>
      </w:pPr>
      <w:r>
        <w:rPr>
          <w:rFonts w:hint="eastAsia"/>
        </w:rPr>
        <w:t>美联储三季度维持利率和购债计划不变，大选之前料将进入静默期。欧央行三季度同样维持各项操作不变。国内央行三季度未进行降准降息，货币政策转向中性。三季度美元指数下跌3.63%，人民币对美元汇率中间价升值2694个基点。全季度来看，银行间隔夜、7天回购加权利率均值为1.87%、2.33%，分别较上季度上行49BP和57BP。</w:t>
      </w:r>
    </w:p>
    <w:p w:rsidR="001F6BF0" w:rsidRDefault="001F6BF0" w:rsidP="001F6BF0">
      <w:pPr>
        <w:pStyle w:val="-"/>
        <w:ind w:firstLine="420"/>
        <w:rPr>
          <w:rFonts w:hint="eastAsia"/>
        </w:rPr>
      </w:pPr>
      <w:r>
        <w:rPr>
          <w:rFonts w:hint="eastAsia"/>
        </w:rPr>
        <w:lastRenderedPageBreak/>
        <w:t>市场层面，三季度利率债收益率大幅上行，曲线扁平化。其中，1年国债、1年国开收益率分别上行47BP、65BP，3个月AAA等级同业存单上行42BP,6个月AAA等级同业存单上行78BP，1年AAA等级同业存单上行62BP。本基金久期稳健中性，在市场收益逐渐回调的市场环境中操作稳中有进，积极捕捉收益率阶段性高点，努力增厚组合静态收益。</w:t>
      </w:r>
    </w:p>
    <w:p w:rsidR="001F6BF0" w:rsidRDefault="001F6BF0" w:rsidP="001F6BF0">
      <w:pPr>
        <w:pStyle w:val="-"/>
        <w:ind w:firstLine="420"/>
        <w:rPr>
          <w:rFonts w:hint="eastAsia"/>
        </w:rPr>
      </w:pPr>
      <w:r>
        <w:rPr>
          <w:rFonts w:hint="eastAsia"/>
        </w:rPr>
        <w:t>策略方面，随着经济景气度进一步提升，货币政策预计维持中性，财政政策继续发力，四季度利率债供给依然较大，市场收益率整体水平仍未见顶。随着年末来临，货币市场收益水平或面临上行压力，本基金将保持流动性充裕，采取稳健的久期策略，确保基金安全平稳运行。同时，积极把握年末出现的配置机会，合理布局风险收益比较高的优质资产，努力提高组合收益水平。</w:t>
      </w:r>
    </w:p>
    <w:p w:rsidR="001F6BF0" w:rsidRDefault="001F6BF0" w:rsidP="001F6BF0">
      <w:pPr>
        <w:pStyle w:val="-2"/>
        <w:spacing w:before="312"/>
        <w:rPr>
          <w:rFonts w:hint="eastAsia"/>
        </w:rPr>
      </w:pPr>
      <w:r>
        <w:rPr>
          <w:rFonts w:hint="eastAsia"/>
        </w:rPr>
        <w:t>报告期内基金的业绩表现</w:t>
      </w:r>
    </w:p>
    <w:p w:rsidR="001F6BF0" w:rsidRDefault="001F6BF0" w:rsidP="001F6BF0">
      <w:pPr>
        <w:pStyle w:val="-"/>
        <w:ind w:firstLine="420"/>
        <w:rPr>
          <w:rFonts w:hint="eastAsia"/>
        </w:rPr>
      </w:pPr>
      <w:r>
        <w:rPr>
          <w:rFonts w:hint="eastAsia"/>
        </w:rPr>
        <w:t>截至报告期末，本基金A份额净值收益率为0.4598%，同期业绩基准收益率为0.3456%；本基金B份额净值收益率为0.5204%，同期业绩基准收益率为0.3456%；本基金E份额净值收益率为0.4976%，同期业绩基准收益率为0.3456%。</w:t>
      </w:r>
    </w:p>
    <w:p w:rsidR="001F6BF0" w:rsidRDefault="001F6BF0" w:rsidP="001F6BF0">
      <w:pPr>
        <w:pStyle w:val="-2"/>
        <w:spacing w:before="312"/>
        <w:rPr>
          <w:rFonts w:hint="eastAsia"/>
        </w:rPr>
      </w:pPr>
      <w:r>
        <w:rPr>
          <w:rFonts w:hint="eastAsia"/>
        </w:rPr>
        <w:t>报告期内基金持有人数或基金资产净值预警说明</w:t>
      </w:r>
    </w:p>
    <w:p w:rsidR="001F6BF0" w:rsidRDefault="001F6BF0" w:rsidP="001F6BF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1F6BF0" w:rsidRDefault="001F6BF0" w:rsidP="001F6BF0">
      <w:pPr>
        <w:pStyle w:val="-1"/>
        <w:ind w:left="281" w:hanging="281"/>
        <w:rPr>
          <w:rFonts w:hint="eastAsia"/>
        </w:rPr>
      </w:pPr>
      <w:r>
        <w:rPr>
          <w:rFonts w:hint="eastAsia"/>
        </w:rPr>
        <w:t>投资组合报告</w:t>
      </w:r>
    </w:p>
    <w:p w:rsidR="001F6BF0" w:rsidRDefault="001F6BF0" w:rsidP="001F6BF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46" w:type="dxa"/>
          </w:tcPr>
          <w:p w:rsidR="001F6BF0" w:rsidRDefault="001F6BF0" w:rsidP="001F6BF0">
            <w:pPr>
              <w:jc w:val="center"/>
              <w:rPr>
                <w:rFonts w:hint="eastAsia"/>
              </w:rPr>
            </w:pPr>
            <w:r>
              <w:rPr>
                <w:rFonts w:hint="eastAsia"/>
              </w:rPr>
              <w:t>序号</w:t>
            </w:r>
          </w:p>
        </w:tc>
        <w:tc>
          <w:tcPr>
            <w:tcW w:w="2971" w:type="dxa"/>
          </w:tcPr>
          <w:p w:rsidR="001F6BF0" w:rsidRDefault="001F6BF0" w:rsidP="001F6BF0">
            <w:pPr>
              <w:jc w:val="center"/>
              <w:rPr>
                <w:rFonts w:hint="eastAsia"/>
              </w:rPr>
            </w:pPr>
            <w:r>
              <w:rPr>
                <w:rFonts w:hint="eastAsia"/>
              </w:rPr>
              <w:t>项目</w:t>
            </w:r>
          </w:p>
        </w:tc>
        <w:tc>
          <w:tcPr>
            <w:tcW w:w="2381" w:type="dxa"/>
          </w:tcPr>
          <w:p w:rsidR="001F6BF0" w:rsidRDefault="001F6BF0" w:rsidP="001F6BF0">
            <w:pPr>
              <w:jc w:val="center"/>
              <w:rPr>
                <w:rFonts w:hint="eastAsia"/>
              </w:rPr>
            </w:pPr>
            <w:r>
              <w:rPr>
                <w:rFonts w:hint="eastAsia"/>
              </w:rPr>
              <w:t>金额（元）</w:t>
            </w:r>
          </w:p>
        </w:tc>
        <w:tc>
          <w:tcPr>
            <w:tcW w:w="2506" w:type="dxa"/>
          </w:tcPr>
          <w:p w:rsidR="001F6BF0" w:rsidRDefault="001F6BF0" w:rsidP="001F6BF0">
            <w:pPr>
              <w:jc w:val="center"/>
              <w:rPr>
                <w:rFonts w:hint="eastAsia"/>
              </w:rPr>
            </w:pPr>
            <w:r>
              <w:rPr>
                <w:rFonts w:hint="eastAsia"/>
              </w:rPr>
              <w:t>占基金总资产的比例（</w:t>
            </w:r>
            <w:r>
              <w:rPr>
                <w:rFonts w:hint="eastAsia"/>
              </w:rPr>
              <w:t>%</w:t>
            </w:r>
            <w:r>
              <w:rPr>
                <w:rFonts w:hint="eastAsia"/>
              </w:rPr>
              <w:t>）</w:t>
            </w:r>
          </w:p>
        </w:tc>
      </w:tr>
      <w:tr w:rsidR="001F6BF0" w:rsidTr="001F6BF0">
        <w:tc>
          <w:tcPr>
            <w:tcW w:w="646" w:type="dxa"/>
          </w:tcPr>
          <w:p w:rsidR="001F6BF0" w:rsidRDefault="001F6BF0" w:rsidP="001F6BF0">
            <w:pPr>
              <w:jc w:val="center"/>
              <w:rPr>
                <w:rFonts w:hint="eastAsia"/>
              </w:rPr>
            </w:pPr>
            <w:r>
              <w:t>1</w:t>
            </w:r>
          </w:p>
        </w:tc>
        <w:tc>
          <w:tcPr>
            <w:tcW w:w="2971" w:type="dxa"/>
          </w:tcPr>
          <w:p w:rsidR="001F6BF0" w:rsidRDefault="001F6BF0" w:rsidP="001F6BF0">
            <w:pPr>
              <w:jc w:val="left"/>
              <w:rPr>
                <w:rFonts w:hint="eastAsia"/>
              </w:rPr>
            </w:pPr>
            <w:r>
              <w:rPr>
                <w:rFonts w:hint="eastAsia"/>
              </w:rPr>
              <w:t>固定收益投资</w:t>
            </w:r>
          </w:p>
        </w:tc>
        <w:tc>
          <w:tcPr>
            <w:tcW w:w="2381" w:type="dxa"/>
          </w:tcPr>
          <w:p w:rsidR="001F6BF0" w:rsidRDefault="001F6BF0" w:rsidP="001F6BF0">
            <w:pPr>
              <w:jc w:val="right"/>
              <w:rPr>
                <w:rFonts w:hint="eastAsia"/>
              </w:rPr>
            </w:pPr>
            <w:r>
              <w:t>58,361,378,442.70</w:t>
            </w:r>
          </w:p>
        </w:tc>
        <w:tc>
          <w:tcPr>
            <w:tcW w:w="2506" w:type="dxa"/>
          </w:tcPr>
          <w:p w:rsidR="001F6BF0" w:rsidRDefault="001F6BF0" w:rsidP="001F6BF0">
            <w:pPr>
              <w:jc w:val="right"/>
              <w:rPr>
                <w:rFonts w:hint="eastAsia"/>
              </w:rPr>
            </w:pPr>
            <w:r>
              <w:t>56.97</w:t>
            </w:r>
          </w:p>
        </w:tc>
      </w:tr>
      <w:tr w:rsidR="001F6BF0" w:rsidTr="001F6BF0">
        <w:tc>
          <w:tcPr>
            <w:tcW w:w="646" w:type="dxa"/>
          </w:tcPr>
          <w:p w:rsidR="001F6BF0" w:rsidRDefault="001F6BF0" w:rsidP="001F6BF0">
            <w:pPr>
              <w:jc w:val="center"/>
              <w:rPr>
                <w:rFonts w:hint="eastAsia"/>
              </w:rPr>
            </w:pPr>
          </w:p>
        </w:tc>
        <w:tc>
          <w:tcPr>
            <w:tcW w:w="2971" w:type="dxa"/>
          </w:tcPr>
          <w:p w:rsidR="001F6BF0" w:rsidRDefault="001F6BF0" w:rsidP="001F6BF0">
            <w:pPr>
              <w:jc w:val="left"/>
              <w:rPr>
                <w:rFonts w:hint="eastAsia"/>
              </w:rPr>
            </w:pPr>
            <w:r>
              <w:rPr>
                <w:rFonts w:hint="eastAsia"/>
              </w:rPr>
              <w:t>其中：债券</w:t>
            </w:r>
          </w:p>
        </w:tc>
        <w:tc>
          <w:tcPr>
            <w:tcW w:w="2381" w:type="dxa"/>
          </w:tcPr>
          <w:p w:rsidR="001F6BF0" w:rsidRDefault="001F6BF0" w:rsidP="001F6BF0">
            <w:pPr>
              <w:jc w:val="right"/>
              <w:rPr>
                <w:rFonts w:hint="eastAsia"/>
              </w:rPr>
            </w:pPr>
            <w:r>
              <w:t>58,350,378,442.70</w:t>
            </w:r>
          </w:p>
        </w:tc>
        <w:tc>
          <w:tcPr>
            <w:tcW w:w="2506" w:type="dxa"/>
          </w:tcPr>
          <w:p w:rsidR="001F6BF0" w:rsidRDefault="001F6BF0" w:rsidP="001F6BF0">
            <w:pPr>
              <w:jc w:val="right"/>
              <w:rPr>
                <w:rFonts w:hint="eastAsia"/>
              </w:rPr>
            </w:pPr>
            <w:r>
              <w:t>56.96</w:t>
            </w:r>
          </w:p>
        </w:tc>
      </w:tr>
      <w:tr w:rsidR="001F6BF0" w:rsidTr="001F6BF0">
        <w:tc>
          <w:tcPr>
            <w:tcW w:w="646" w:type="dxa"/>
          </w:tcPr>
          <w:p w:rsidR="001F6BF0" w:rsidRDefault="001F6BF0" w:rsidP="001F6BF0">
            <w:pPr>
              <w:jc w:val="center"/>
              <w:rPr>
                <w:rFonts w:hint="eastAsia"/>
              </w:rPr>
            </w:pPr>
          </w:p>
        </w:tc>
        <w:tc>
          <w:tcPr>
            <w:tcW w:w="2971" w:type="dxa"/>
          </w:tcPr>
          <w:p w:rsidR="001F6BF0" w:rsidRDefault="001F6BF0" w:rsidP="001F6BF0">
            <w:pPr>
              <w:jc w:val="left"/>
              <w:rPr>
                <w:rFonts w:hint="eastAsia"/>
              </w:rPr>
            </w:pPr>
            <w:r>
              <w:rPr>
                <w:rFonts w:hint="eastAsia"/>
              </w:rPr>
              <w:t xml:space="preserve">      </w:t>
            </w:r>
            <w:r>
              <w:rPr>
                <w:rFonts w:hint="eastAsia"/>
              </w:rPr>
              <w:t>资产支持证券</w:t>
            </w:r>
          </w:p>
        </w:tc>
        <w:tc>
          <w:tcPr>
            <w:tcW w:w="2381" w:type="dxa"/>
          </w:tcPr>
          <w:p w:rsidR="001F6BF0" w:rsidRDefault="001F6BF0" w:rsidP="001F6BF0">
            <w:pPr>
              <w:jc w:val="right"/>
              <w:rPr>
                <w:rFonts w:hint="eastAsia"/>
              </w:rPr>
            </w:pPr>
            <w:r>
              <w:t>11,000,000.00</w:t>
            </w:r>
          </w:p>
        </w:tc>
        <w:tc>
          <w:tcPr>
            <w:tcW w:w="2506" w:type="dxa"/>
          </w:tcPr>
          <w:p w:rsidR="001F6BF0" w:rsidRDefault="001F6BF0" w:rsidP="001F6BF0">
            <w:pPr>
              <w:jc w:val="right"/>
              <w:rPr>
                <w:rFonts w:hint="eastAsia"/>
              </w:rPr>
            </w:pPr>
            <w:r>
              <w:t>0.01</w:t>
            </w:r>
          </w:p>
        </w:tc>
      </w:tr>
      <w:tr w:rsidR="001F6BF0" w:rsidTr="001F6BF0">
        <w:tc>
          <w:tcPr>
            <w:tcW w:w="646" w:type="dxa"/>
          </w:tcPr>
          <w:p w:rsidR="001F6BF0" w:rsidRDefault="001F6BF0" w:rsidP="001F6BF0">
            <w:pPr>
              <w:jc w:val="center"/>
              <w:rPr>
                <w:rFonts w:hint="eastAsia"/>
              </w:rPr>
            </w:pPr>
            <w:r>
              <w:t>2</w:t>
            </w:r>
          </w:p>
        </w:tc>
        <w:tc>
          <w:tcPr>
            <w:tcW w:w="2971" w:type="dxa"/>
          </w:tcPr>
          <w:p w:rsidR="001F6BF0" w:rsidRDefault="001F6BF0" w:rsidP="001F6BF0">
            <w:pPr>
              <w:jc w:val="left"/>
              <w:rPr>
                <w:rFonts w:hint="eastAsia"/>
              </w:rPr>
            </w:pPr>
            <w:r>
              <w:rPr>
                <w:rFonts w:hint="eastAsia"/>
              </w:rPr>
              <w:t>买入返售金融资产</w:t>
            </w:r>
          </w:p>
        </w:tc>
        <w:tc>
          <w:tcPr>
            <w:tcW w:w="2381" w:type="dxa"/>
          </w:tcPr>
          <w:p w:rsidR="001F6BF0" w:rsidRDefault="001F6BF0" w:rsidP="001F6BF0">
            <w:pPr>
              <w:jc w:val="right"/>
              <w:rPr>
                <w:rFonts w:hint="eastAsia"/>
              </w:rPr>
            </w:pPr>
            <w:r>
              <w:t>1,649,854,564.78</w:t>
            </w:r>
          </w:p>
        </w:tc>
        <w:tc>
          <w:tcPr>
            <w:tcW w:w="2506" w:type="dxa"/>
          </w:tcPr>
          <w:p w:rsidR="001F6BF0" w:rsidRDefault="001F6BF0" w:rsidP="001F6BF0">
            <w:pPr>
              <w:jc w:val="right"/>
              <w:rPr>
                <w:rFonts w:hint="eastAsia"/>
              </w:rPr>
            </w:pPr>
            <w:r>
              <w:t>1.61</w:t>
            </w:r>
          </w:p>
        </w:tc>
      </w:tr>
      <w:tr w:rsidR="001F6BF0" w:rsidTr="001F6BF0">
        <w:tc>
          <w:tcPr>
            <w:tcW w:w="646" w:type="dxa"/>
          </w:tcPr>
          <w:p w:rsidR="001F6BF0" w:rsidRDefault="001F6BF0" w:rsidP="001F6BF0">
            <w:pPr>
              <w:jc w:val="center"/>
              <w:rPr>
                <w:rFonts w:hint="eastAsia"/>
              </w:rPr>
            </w:pPr>
          </w:p>
        </w:tc>
        <w:tc>
          <w:tcPr>
            <w:tcW w:w="2971" w:type="dxa"/>
          </w:tcPr>
          <w:p w:rsidR="001F6BF0" w:rsidRDefault="001F6BF0" w:rsidP="001F6BF0">
            <w:pPr>
              <w:jc w:val="left"/>
              <w:rPr>
                <w:rFonts w:hint="eastAsia"/>
              </w:rPr>
            </w:pPr>
            <w:r>
              <w:rPr>
                <w:rFonts w:hint="eastAsia"/>
              </w:rPr>
              <w:t>其中：买断式回购的买入返售金融资产</w:t>
            </w:r>
          </w:p>
        </w:tc>
        <w:tc>
          <w:tcPr>
            <w:tcW w:w="2381" w:type="dxa"/>
          </w:tcPr>
          <w:p w:rsidR="001F6BF0" w:rsidRDefault="001F6BF0" w:rsidP="001F6BF0">
            <w:pPr>
              <w:jc w:val="right"/>
              <w:rPr>
                <w:rFonts w:hint="eastAsia"/>
              </w:rPr>
            </w:pPr>
            <w:r>
              <w:t>-</w:t>
            </w:r>
          </w:p>
        </w:tc>
        <w:tc>
          <w:tcPr>
            <w:tcW w:w="2506"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3</w:t>
            </w:r>
          </w:p>
        </w:tc>
        <w:tc>
          <w:tcPr>
            <w:tcW w:w="2971" w:type="dxa"/>
          </w:tcPr>
          <w:p w:rsidR="001F6BF0" w:rsidRDefault="001F6BF0" w:rsidP="001F6BF0">
            <w:pPr>
              <w:jc w:val="left"/>
              <w:rPr>
                <w:rFonts w:hint="eastAsia"/>
              </w:rPr>
            </w:pPr>
            <w:r>
              <w:rPr>
                <w:rFonts w:hint="eastAsia"/>
              </w:rPr>
              <w:t>银行存款和结算备付金合计</w:t>
            </w:r>
          </w:p>
        </w:tc>
        <w:tc>
          <w:tcPr>
            <w:tcW w:w="2381" w:type="dxa"/>
          </w:tcPr>
          <w:p w:rsidR="001F6BF0" w:rsidRDefault="001F6BF0" w:rsidP="001F6BF0">
            <w:pPr>
              <w:jc w:val="right"/>
              <w:rPr>
                <w:rFonts w:hint="eastAsia"/>
              </w:rPr>
            </w:pPr>
            <w:r>
              <w:t>42,115,368,116.84</w:t>
            </w:r>
          </w:p>
        </w:tc>
        <w:tc>
          <w:tcPr>
            <w:tcW w:w="2506" w:type="dxa"/>
          </w:tcPr>
          <w:p w:rsidR="001F6BF0" w:rsidRDefault="001F6BF0" w:rsidP="001F6BF0">
            <w:pPr>
              <w:jc w:val="right"/>
              <w:rPr>
                <w:rFonts w:hint="eastAsia"/>
              </w:rPr>
            </w:pPr>
            <w:r>
              <w:t>41.11</w:t>
            </w:r>
          </w:p>
        </w:tc>
      </w:tr>
      <w:tr w:rsidR="001F6BF0" w:rsidTr="001F6BF0">
        <w:tc>
          <w:tcPr>
            <w:tcW w:w="646" w:type="dxa"/>
          </w:tcPr>
          <w:p w:rsidR="001F6BF0" w:rsidRDefault="001F6BF0" w:rsidP="001F6BF0">
            <w:pPr>
              <w:jc w:val="center"/>
              <w:rPr>
                <w:rFonts w:hint="eastAsia"/>
              </w:rPr>
            </w:pPr>
            <w:r>
              <w:t>4</w:t>
            </w:r>
          </w:p>
        </w:tc>
        <w:tc>
          <w:tcPr>
            <w:tcW w:w="2971" w:type="dxa"/>
          </w:tcPr>
          <w:p w:rsidR="001F6BF0" w:rsidRDefault="001F6BF0" w:rsidP="001F6BF0">
            <w:pPr>
              <w:jc w:val="left"/>
              <w:rPr>
                <w:rFonts w:hint="eastAsia"/>
              </w:rPr>
            </w:pPr>
            <w:r>
              <w:rPr>
                <w:rFonts w:hint="eastAsia"/>
              </w:rPr>
              <w:t>其他资产</w:t>
            </w:r>
          </w:p>
        </w:tc>
        <w:tc>
          <w:tcPr>
            <w:tcW w:w="2381" w:type="dxa"/>
          </w:tcPr>
          <w:p w:rsidR="001F6BF0" w:rsidRDefault="001F6BF0" w:rsidP="001F6BF0">
            <w:pPr>
              <w:jc w:val="right"/>
              <w:rPr>
                <w:rFonts w:hint="eastAsia"/>
              </w:rPr>
            </w:pPr>
            <w:r>
              <w:t>320,619,624.55</w:t>
            </w:r>
          </w:p>
        </w:tc>
        <w:tc>
          <w:tcPr>
            <w:tcW w:w="2506" w:type="dxa"/>
          </w:tcPr>
          <w:p w:rsidR="001F6BF0" w:rsidRDefault="001F6BF0" w:rsidP="001F6BF0">
            <w:pPr>
              <w:jc w:val="right"/>
              <w:rPr>
                <w:rFonts w:hint="eastAsia"/>
              </w:rPr>
            </w:pPr>
            <w:r>
              <w:t>0.31</w:t>
            </w:r>
          </w:p>
        </w:tc>
      </w:tr>
      <w:tr w:rsidR="001F6BF0" w:rsidTr="001F6BF0">
        <w:tc>
          <w:tcPr>
            <w:tcW w:w="646" w:type="dxa"/>
          </w:tcPr>
          <w:p w:rsidR="001F6BF0" w:rsidRDefault="001F6BF0" w:rsidP="001F6BF0">
            <w:pPr>
              <w:jc w:val="center"/>
              <w:rPr>
                <w:rFonts w:hint="eastAsia"/>
              </w:rPr>
            </w:pPr>
            <w:r>
              <w:t>5</w:t>
            </w:r>
          </w:p>
        </w:tc>
        <w:tc>
          <w:tcPr>
            <w:tcW w:w="2971" w:type="dxa"/>
          </w:tcPr>
          <w:p w:rsidR="001F6BF0" w:rsidRDefault="001F6BF0" w:rsidP="001F6BF0">
            <w:pPr>
              <w:jc w:val="left"/>
              <w:rPr>
                <w:rFonts w:hint="eastAsia"/>
              </w:rPr>
            </w:pPr>
            <w:r>
              <w:rPr>
                <w:rFonts w:hint="eastAsia"/>
              </w:rPr>
              <w:t>合计</w:t>
            </w:r>
          </w:p>
        </w:tc>
        <w:tc>
          <w:tcPr>
            <w:tcW w:w="2381" w:type="dxa"/>
          </w:tcPr>
          <w:p w:rsidR="001F6BF0" w:rsidRDefault="001F6BF0" w:rsidP="001F6BF0">
            <w:pPr>
              <w:jc w:val="right"/>
              <w:rPr>
                <w:rFonts w:hint="eastAsia"/>
              </w:rPr>
            </w:pPr>
            <w:r>
              <w:t>102,447,220,748.87</w:t>
            </w:r>
          </w:p>
        </w:tc>
        <w:tc>
          <w:tcPr>
            <w:tcW w:w="2506" w:type="dxa"/>
          </w:tcPr>
          <w:p w:rsidR="001F6BF0" w:rsidRDefault="001F6BF0" w:rsidP="001F6BF0">
            <w:pPr>
              <w:jc w:val="right"/>
              <w:rPr>
                <w:rFonts w:hint="eastAsia"/>
              </w:rPr>
            </w:pPr>
            <w:r>
              <w:t>100.00</w:t>
            </w:r>
          </w:p>
        </w:tc>
      </w:tr>
    </w:tbl>
    <w:p w:rsidR="001F6BF0" w:rsidRDefault="001F6BF0" w:rsidP="001F6BF0">
      <w:pPr>
        <w:pStyle w:val="-2"/>
        <w:spacing w:before="312"/>
        <w:rPr>
          <w:rFonts w:hint="eastAsia"/>
        </w:rPr>
      </w:pPr>
      <w:r>
        <w:rPr>
          <w:rFonts w:hint="eastAsia"/>
        </w:rPr>
        <w:t>报告期债券回购融资情况</w:t>
      </w:r>
    </w:p>
    <w:tbl>
      <w:tblPr>
        <w:tblStyle w:val="-noheader"/>
        <w:tblW w:w="0" w:type="nil"/>
        <w:tblLayout w:type="fixed"/>
        <w:tblLook w:val="04A0" w:firstRow="1" w:lastRow="0" w:firstColumn="1" w:lastColumn="0" w:noHBand="0" w:noVBand="1"/>
      </w:tblPr>
      <w:tblGrid>
        <w:gridCol w:w="646"/>
        <w:gridCol w:w="2971"/>
        <w:gridCol w:w="2053"/>
        <w:gridCol w:w="2835"/>
      </w:tblGrid>
      <w:tr w:rsidR="001F6BF0" w:rsidTr="00E022E8">
        <w:tc>
          <w:p w:rsidR="001F6BF0" w:rsidRDefault="001F6BF0" w:rsidP="001F6BF0">
            <w:pPr>
              <w:jc w:val="left"/>
              <w:rPr>
                <w:rFonts w:hint="eastAsia"/>
              </w:rPr>
            </w:pPr>
            <w:r>
              <w:rPr>
                <w:rFonts w:hint="eastAsia"/>
              </w:rPr>
              <w:t>序号</w:t>
            </w:r>
          </w:p>
        </w:tc>
        <w:tc>
          <w:p w:rsidR="001F6BF0" w:rsidRDefault="001F6BF0" w:rsidP="001F6BF0">
            <w:pPr>
              <w:jc w:val="left"/>
              <w:rPr>
                <w:rFonts w:hint="eastAsia"/>
              </w:rPr>
            </w:pPr>
            <w:r>
              <w:rPr>
                <w:rFonts w:hint="eastAsia"/>
              </w:rPr>
              <w:t>项目</w:t>
            </w:r>
          </w:p>
        </w:tc>
        <w:tc>
          <w:tcPr>
            <w:gridSpan w:val="2"/>
          </w:tcPr>
          <w:p w:rsidR="001F6BF0" w:rsidRDefault="001F6BF0" w:rsidP="001F6BF0">
            <w:pPr>
              <w:jc w:val="left"/>
              <w:rPr>
                <w:rFonts w:hint="eastAsia"/>
              </w:rPr>
            </w:pPr>
            <w:r>
              <w:rPr>
                <w:rFonts w:hint="eastAsia"/>
              </w:rPr>
              <w:t>占基金资产净值的比例（％）</w:t>
            </w:r>
          </w:p>
        </w:tc>
      </w:tr>
      <w:tr w:rsidR="001F6BF0" w:rsidTr="005E28BB">
        <w:tc>
          <w:tcPr>
            <w:vMerge w:val="restart"/>
          </w:tcPr>
          <w:p w:rsidR="001F6BF0" w:rsidRDefault="001F6BF0" w:rsidP="001F6BF0">
            <w:pPr>
              <w:jc w:val="right"/>
              <w:rPr>
                <w:rFonts w:hint="eastAsia"/>
              </w:rPr>
            </w:pPr>
            <w:r>
              <w:lastRenderedPageBreak/>
              <w:t>1</w:t>
            </w:r>
          </w:p>
        </w:tc>
        <w:tc>
          <w:p w:rsidR="001F6BF0" w:rsidRDefault="001F6BF0" w:rsidP="001F6BF0">
            <w:pPr>
              <w:jc w:val="left"/>
              <w:rPr>
                <w:rFonts w:hint="eastAsia"/>
              </w:rPr>
            </w:pPr>
            <w:r>
              <w:rPr>
                <w:rFonts w:hint="eastAsia"/>
              </w:rPr>
              <w:t>报告期内债券回购融资余额</w:t>
            </w:r>
          </w:p>
        </w:tc>
        <w:tc>
          <w:tcPr>
            <w:gridSpan w:val="2"/>
          </w:tcPr>
          <w:p w:rsidR="001F6BF0" w:rsidRDefault="001F6BF0" w:rsidP="001F6BF0">
            <w:pPr>
              <w:jc w:val="right"/>
              <w:rPr>
                <w:rFonts w:hint="eastAsia"/>
              </w:rPr>
            </w:pPr>
            <w:r>
              <w:t>5.21</w:t>
            </w:r>
          </w:p>
        </w:tc>
      </w:tr>
      <w:tr w:rsidR="001F6BF0" w:rsidTr="00624D09">
        <w:tc>
          <w:tcPr>
            <w:vMerge/>
          </w:tcPr>
          <w:p w:rsidR="001F6BF0" w:rsidRDefault="001F6BF0" w:rsidP="001F6BF0">
            <w:pPr>
              <w:jc w:val="left"/>
              <w:rPr>
                <w:rFonts w:hint="eastAsia"/>
              </w:rPr>
            </w:pPr>
          </w:p>
        </w:tc>
        <w:tc>
          <w:p w:rsidR="001F6BF0" w:rsidRDefault="001F6BF0" w:rsidP="001F6BF0">
            <w:pPr>
              <w:jc w:val="left"/>
              <w:rPr>
                <w:rFonts w:hint="eastAsia"/>
              </w:rPr>
            </w:pPr>
            <w:r>
              <w:rPr>
                <w:rFonts w:hint="eastAsia"/>
              </w:rPr>
              <w:t>其中：买断式回购融资</w:t>
            </w:r>
          </w:p>
        </w:tc>
        <w:tc>
          <w:tcPr>
            <w:gridSpan w:val="2"/>
          </w:tcPr>
          <w:p w:rsidR="001F6BF0" w:rsidRDefault="001F6BF0" w:rsidP="001F6BF0">
            <w:pPr>
              <w:jc w:val="right"/>
              <w:rPr>
                <w:rFonts w:hint="eastAsia"/>
              </w:rPr>
            </w:pPr>
            <w:r>
              <w:t>-</w:t>
            </w:r>
          </w:p>
        </w:tc>
      </w:tr>
      <w:tr w:rsidR="001F6BF0" w:rsidTr="001F6BF0">
        <w:tc>
          <w:p w:rsidR="001F6BF0" w:rsidRDefault="001F6BF0" w:rsidP="001F6BF0">
            <w:pPr>
              <w:jc w:val="left"/>
              <w:rPr>
                <w:rFonts w:hint="eastAsia"/>
              </w:rPr>
            </w:pPr>
            <w:r>
              <w:rPr>
                <w:rFonts w:hint="eastAsia"/>
              </w:rPr>
              <w:t>序号</w:t>
            </w:r>
          </w:p>
        </w:tc>
        <w:tc>
          <w:p w:rsidR="001F6BF0" w:rsidRDefault="001F6BF0" w:rsidP="001F6BF0">
            <w:pPr>
              <w:jc w:val="left"/>
              <w:rPr>
                <w:rFonts w:hint="eastAsia"/>
              </w:rPr>
            </w:pPr>
            <w:r>
              <w:rPr>
                <w:rFonts w:hint="eastAsia"/>
              </w:rPr>
              <w:t>项目</w:t>
            </w:r>
          </w:p>
        </w:tc>
        <w:tc>
          <w:p w:rsidR="001F6BF0" w:rsidRDefault="001F6BF0" w:rsidP="001F6BF0">
            <w:pPr>
              <w:jc w:val="left"/>
              <w:rPr>
                <w:rFonts w:hint="eastAsia"/>
              </w:rPr>
            </w:pPr>
            <w:r>
              <w:rPr>
                <w:rFonts w:hint="eastAsia"/>
              </w:rPr>
              <w:t>金额（元）</w:t>
            </w:r>
          </w:p>
        </w:tc>
        <w:tc>
          <w:p w:rsidR="001F6BF0" w:rsidRDefault="001F6BF0" w:rsidP="001F6BF0">
            <w:pPr>
              <w:jc w:val="left"/>
              <w:rPr>
                <w:rFonts w:hint="eastAsia"/>
              </w:rPr>
            </w:pPr>
            <w:r>
              <w:rPr>
                <w:rFonts w:hint="eastAsia"/>
              </w:rPr>
              <w:t>占基金资产净值的比例（％）</w:t>
            </w:r>
          </w:p>
        </w:tc>
      </w:tr>
      <w:tr w:rsidR="001F6BF0" w:rsidTr="001F6BF0">
        <w:tc>
          <w:tcPr>
            <w:vMerge w:val="restart"/>
          </w:tcPr>
          <w:p w:rsidR="001F6BF0" w:rsidRDefault="001F6BF0" w:rsidP="001F6BF0">
            <w:pPr>
              <w:jc w:val="right"/>
              <w:rPr>
                <w:rFonts w:hint="eastAsia"/>
              </w:rPr>
            </w:pPr>
            <w:r>
              <w:t>2</w:t>
            </w:r>
          </w:p>
        </w:tc>
        <w:tc>
          <w:p w:rsidR="001F6BF0" w:rsidRDefault="001F6BF0" w:rsidP="001F6BF0">
            <w:pPr>
              <w:jc w:val="left"/>
              <w:rPr>
                <w:rFonts w:hint="eastAsia"/>
              </w:rPr>
            </w:pPr>
            <w:r>
              <w:rPr>
                <w:rFonts w:hint="eastAsia"/>
              </w:rPr>
              <w:t>报告期末债券回购融资余额</w:t>
            </w:r>
          </w:p>
        </w:tc>
        <w:tc>
          <w:p w:rsidR="001F6BF0" w:rsidRDefault="001F6BF0" w:rsidP="001F6BF0">
            <w:pPr>
              <w:jc w:val="right"/>
              <w:rPr>
                <w:rFonts w:hint="eastAsia"/>
              </w:rPr>
            </w:pPr>
            <w:r>
              <w:t>5,233,369,538.34</w:t>
            </w:r>
          </w:p>
        </w:tc>
        <w:tc>
          <w:p w:rsidR="001F6BF0" w:rsidRDefault="001F6BF0" w:rsidP="001F6BF0">
            <w:pPr>
              <w:jc w:val="right"/>
              <w:rPr>
                <w:rFonts w:hint="eastAsia"/>
              </w:rPr>
            </w:pPr>
            <w:r>
              <w:t>5.41</w:t>
            </w:r>
          </w:p>
        </w:tc>
      </w:tr>
      <w:tr w:rsidR="001F6BF0" w:rsidTr="001F6BF0">
        <w:tc>
          <w:tcPr>
            <w:vMerge/>
          </w:tcPr>
          <w:p w:rsidR="001F6BF0" w:rsidRDefault="001F6BF0" w:rsidP="001F6BF0">
            <w:pPr>
              <w:jc w:val="left"/>
              <w:rPr>
                <w:rFonts w:hint="eastAsia"/>
              </w:rPr>
            </w:pPr>
          </w:p>
        </w:tc>
        <w:tc>
          <w:p w:rsidR="001F6BF0" w:rsidRDefault="001F6BF0" w:rsidP="001F6BF0">
            <w:pPr>
              <w:jc w:val="left"/>
              <w:rPr>
                <w:rFonts w:hint="eastAsia"/>
              </w:rPr>
            </w:pPr>
            <w:r>
              <w:rPr>
                <w:rFonts w:hint="eastAsia"/>
              </w:rPr>
              <w:t>其中：买断式回购融资</w:t>
            </w:r>
          </w:p>
        </w:tc>
        <w:tc>
          <w:p w:rsidR="001F6BF0" w:rsidRDefault="001F6BF0" w:rsidP="001F6BF0">
            <w:pPr>
              <w:jc w:val="right"/>
              <w:rPr>
                <w:rFonts w:hint="eastAsia"/>
              </w:rPr>
            </w:pPr>
            <w:r>
              <w:t>-</w:t>
            </w:r>
          </w:p>
        </w:tc>
        <w:tc>
          <w:p w:rsidR="001F6BF0" w:rsidRDefault="001F6BF0" w:rsidP="001F6BF0">
            <w:pPr>
              <w:jc w:val="right"/>
              <w:rPr>
                <w:rFonts w:hint="eastAsia"/>
              </w:rPr>
            </w:pPr>
            <w:r>
              <w:t>-</w:t>
            </w:r>
          </w:p>
        </w:tc>
      </w:tr>
    </w:tbl>
    <w:p w:rsidR="001F6BF0" w:rsidRDefault="001F6BF0" w:rsidP="001F6BF0">
      <w:pPr>
        <w:pStyle w:val="-8"/>
        <w:rPr>
          <w:rFonts w:hint="eastAsia"/>
        </w:rPr>
      </w:pPr>
      <w:r>
        <w:rPr>
          <w:rFonts w:hint="eastAsia"/>
        </w:rPr>
        <w:t>注：报告期内债券回购融资余额占基金资产净值的比例为报告期内每个交易日融资余额占资产净值比例的简单平均值。</w:t>
      </w:r>
    </w:p>
    <w:p w:rsidR="001F6BF0" w:rsidRDefault="001F6BF0" w:rsidP="001F6BF0">
      <w:pPr>
        <w:pStyle w:val="-3"/>
        <w:spacing w:before="156" w:after="156"/>
      </w:pPr>
      <w:r>
        <w:rPr>
          <w:rFonts w:hint="eastAsia"/>
        </w:rPr>
        <w:t>债券正回购的资金余额超过基金资产净值的</w:t>
      </w:r>
      <w:r>
        <w:t>20%</w:t>
      </w:r>
      <w:r>
        <w:t>的说明</w:t>
      </w:r>
    </w:p>
    <w:p w:rsidR="001F6BF0" w:rsidRDefault="001F6BF0" w:rsidP="001F6BF0">
      <w:pPr>
        <w:pStyle w:val="-"/>
        <w:ind w:firstLine="420"/>
        <w:rPr>
          <w:rFonts w:hint="eastAsia"/>
        </w:rPr>
      </w:pPr>
      <w:r>
        <w:rPr>
          <w:rFonts w:hint="eastAsia"/>
        </w:rPr>
        <w:t>本基金本报告期内债券正回购的资金余额未超过资产净值的20%。</w:t>
      </w:r>
    </w:p>
    <w:p w:rsidR="001F6BF0" w:rsidRDefault="001F6BF0" w:rsidP="001F6BF0">
      <w:pPr>
        <w:pStyle w:val="-2"/>
        <w:spacing w:before="312"/>
        <w:rPr>
          <w:rFonts w:hint="eastAsia"/>
        </w:rPr>
      </w:pPr>
      <w:r>
        <w:rPr>
          <w:rFonts w:hint="eastAsia"/>
        </w:rPr>
        <w:t>基金投资组合平均剩余期限</w:t>
      </w:r>
    </w:p>
    <w:p w:rsidR="001F6BF0" w:rsidRDefault="001F6BF0" w:rsidP="001F6BF0">
      <w:pPr>
        <w:pStyle w:val="-3"/>
        <w:spacing w:before="156" w:after="156"/>
        <w:rPr>
          <w:rFonts w:hint="eastAsia"/>
        </w:rPr>
      </w:pPr>
      <w:r>
        <w:rPr>
          <w:rFonts w:hint="eastAsia"/>
        </w:rPr>
        <w:t>投资组合平均剩余期限基本情况</w:t>
      </w:r>
    </w:p>
    <w:tbl>
      <w:tblPr>
        <w:tblStyle w:val="-0"/>
        <w:tblW w:w="8505" w:type="dxa"/>
        <w:tblLayout w:type="fixed"/>
        <w:tblLook w:val="04A0" w:firstRow="1" w:lastRow="0" w:firstColumn="1" w:lastColumn="0" w:noHBand="0" w:noVBand="1"/>
      </w:tblPr>
      <w:tblGrid>
        <w:gridCol w:w="6124"/>
        <w:gridCol w:w="2381"/>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124" w:type="dxa"/>
          </w:tcPr>
          <w:p w:rsidR="001F6BF0" w:rsidRDefault="001F6BF0" w:rsidP="001F6BF0">
            <w:pPr>
              <w:jc w:val="center"/>
              <w:rPr>
                <w:rFonts w:hint="eastAsia"/>
              </w:rPr>
            </w:pPr>
            <w:r>
              <w:rPr>
                <w:rFonts w:hint="eastAsia"/>
              </w:rPr>
              <w:t>项目</w:t>
            </w:r>
          </w:p>
        </w:tc>
        <w:tc>
          <w:tcPr>
            <w:tcW w:w="2381" w:type="dxa"/>
          </w:tcPr>
          <w:p w:rsidR="001F6BF0" w:rsidRDefault="001F6BF0" w:rsidP="001F6BF0">
            <w:pPr>
              <w:jc w:val="center"/>
              <w:rPr>
                <w:rFonts w:hint="eastAsia"/>
              </w:rPr>
            </w:pPr>
            <w:r>
              <w:rPr>
                <w:rFonts w:hint="eastAsia"/>
              </w:rPr>
              <w:t>天数</w:t>
            </w:r>
          </w:p>
        </w:tc>
      </w:tr>
      <w:tr w:rsidR="001F6BF0" w:rsidTr="001F6BF0">
        <w:tc>
          <w:tcPr>
            <w:tcW w:w="6124" w:type="dxa"/>
          </w:tcPr>
          <w:p w:rsidR="001F6BF0" w:rsidRDefault="001F6BF0" w:rsidP="001F6BF0">
            <w:pPr>
              <w:jc w:val="left"/>
              <w:rPr>
                <w:rFonts w:hint="eastAsia"/>
              </w:rPr>
            </w:pPr>
            <w:r>
              <w:rPr>
                <w:rFonts w:hint="eastAsia"/>
              </w:rPr>
              <w:t>报告期末投资组合平均剩余期限</w:t>
            </w:r>
          </w:p>
        </w:tc>
        <w:tc>
          <w:tcPr>
            <w:tcW w:w="2381" w:type="dxa"/>
          </w:tcPr>
          <w:p w:rsidR="001F6BF0" w:rsidRDefault="001F6BF0" w:rsidP="001F6BF0">
            <w:pPr>
              <w:jc w:val="right"/>
              <w:rPr>
                <w:rFonts w:hint="eastAsia"/>
              </w:rPr>
            </w:pPr>
            <w:r>
              <w:t>83</w:t>
            </w:r>
          </w:p>
        </w:tc>
      </w:tr>
      <w:tr w:rsidR="001F6BF0" w:rsidTr="001F6BF0">
        <w:tc>
          <w:tcPr>
            <w:tcW w:w="6124" w:type="dxa"/>
          </w:tcPr>
          <w:p w:rsidR="001F6BF0" w:rsidRDefault="001F6BF0" w:rsidP="001F6BF0">
            <w:pPr>
              <w:jc w:val="left"/>
              <w:rPr>
                <w:rFonts w:hint="eastAsia"/>
              </w:rPr>
            </w:pPr>
            <w:r>
              <w:rPr>
                <w:rFonts w:hint="eastAsia"/>
              </w:rPr>
              <w:t>报告期内投资组合平均剩余期限最高值</w:t>
            </w:r>
          </w:p>
        </w:tc>
        <w:tc>
          <w:tcPr>
            <w:tcW w:w="2381" w:type="dxa"/>
          </w:tcPr>
          <w:p w:rsidR="001F6BF0" w:rsidRDefault="001F6BF0" w:rsidP="001F6BF0">
            <w:pPr>
              <w:jc w:val="right"/>
              <w:rPr>
                <w:rFonts w:hint="eastAsia"/>
              </w:rPr>
            </w:pPr>
            <w:r>
              <w:t>96</w:t>
            </w:r>
          </w:p>
        </w:tc>
      </w:tr>
      <w:tr w:rsidR="001F6BF0" w:rsidTr="001F6BF0">
        <w:tc>
          <w:tcPr>
            <w:tcW w:w="6124" w:type="dxa"/>
          </w:tcPr>
          <w:p w:rsidR="001F6BF0" w:rsidRDefault="001F6BF0" w:rsidP="001F6BF0">
            <w:pPr>
              <w:jc w:val="left"/>
              <w:rPr>
                <w:rFonts w:hint="eastAsia"/>
              </w:rPr>
            </w:pPr>
            <w:r>
              <w:rPr>
                <w:rFonts w:hint="eastAsia"/>
              </w:rPr>
              <w:t>报告期内投资组合平均剩余期限最低值</w:t>
            </w:r>
          </w:p>
        </w:tc>
        <w:tc>
          <w:tcPr>
            <w:tcW w:w="2381" w:type="dxa"/>
          </w:tcPr>
          <w:p w:rsidR="001F6BF0" w:rsidRDefault="001F6BF0" w:rsidP="001F6BF0">
            <w:pPr>
              <w:jc w:val="right"/>
              <w:rPr>
                <w:rFonts w:hint="eastAsia"/>
              </w:rPr>
            </w:pPr>
            <w:r>
              <w:t>74</w:t>
            </w:r>
          </w:p>
        </w:tc>
      </w:tr>
    </w:tbl>
    <w:p w:rsidR="001F6BF0" w:rsidRDefault="001F6BF0" w:rsidP="001F6BF0">
      <w:pPr>
        <w:pStyle w:val="-3"/>
        <w:spacing w:before="156" w:after="156"/>
        <w:rPr>
          <w:rFonts w:hint="eastAsia"/>
        </w:rPr>
      </w:pPr>
      <w:r>
        <w:rPr>
          <w:rFonts w:hint="eastAsia"/>
        </w:rPr>
        <w:t>报告期内投资组合平均剩余期限超过</w:t>
      </w:r>
      <w:r>
        <w:rPr>
          <w:rFonts w:hint="eastAsia"/>
        </w:rPr>
        <w:t>120</w:t>
      </w:r>
      <w:r>
        <w:rPr>
          <w:rFonts w:hint="eastAsia"/>
        </w:rPr>
        <w:t>天情况说明</w:t>
      </w:r>
    </w:p>
    <w:p w:rsidR="001F6BF0" w:rsidRDefault="001F6BF0" w:rsidP="001F6BF0">
      <w:pPr>
        <w:pStyle w:val="-"/>
        <w:ind w:firstLine="420"/>
        <w:rPr>
          <w:rFonts w:hint="eastAsia"/>
        </w:rPr>
      </w:pPr>
      <w:r>
        <w:rPr>
          <w:rFonts w:hint="eastAsia"/>
        </w:rPr>
        <w:t>本基金本报告期内投资组合平均剩余期限未超过120天。</w:t>
      </w:r>
    </w:p>
    <w:p w:rsidR="001F6BF0" w:rsidRDefault="001F6BF0" w:rsidP="001F6BF0">
      <w:pPr>
        <w:pStyle w:val="-3"/>
        <w:spacing w:before="156" w:after="156"/>
        <w:rPr>
          <w:rFonts w:hint="eastAsia"/>
        </w:rPr>
      </w:pPr>
      <w:r>
        <w:rPr>
          <w:rFonts w:hint="eastAsia"/>
        </w:rPr>
        <w:t>报告期末投资组合平均剩余期限分布比例</w:t>
      </w:r>
    </w:p>
    <w:tbl>
      <w:tblPr>
        <w:tblStyle w:val="-0"/>
        <w:tblW w:w="0" w:type="auto"/>
        <w:tblLayout w:type="fixed"/>
        <w:tblLook w:val="04A0" w:firstRow="1" w:lastRow="0" w:firstColumn="1" w:lastColumn="0" w:noHBand="0" w:noVBand="1"/>
      </w:tblPr>
      <w:tblGrid>
        <w:gridCol w:w="646"/>
        <w:gridCol w:w="3323"/>
        <w:gridCol w:w="2268"/>
        <w:gridCol w:w="2268"/>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46" w:type="dxa"/>
          </w:tcPr>
          <w:p w:rsidR="001F6BF0" w:rsidRDefault="001F6BF0" w:rsidP="001F6BF0">
            <w:pPr>
              <w:jc w:val="center"/>
              <w:rPr>
                <w:rFonts w:hint="eastAsia"/>
              </w:rPr>
            </w:pPr>
            <w:r>
              <w:rPr>
                <w:rFonts w:hint="eastAsia"/>
              </w:rPr>
              <w:t>序号</w:t>
            </w:r>
          </w:p>
        </w:tc>
        <w:tc>
          <w:tcPr>
            <w:tcW w:w="3323" w:type="dxa"/>
          </w:tcPr>
          <w:p w:rsidR="001F6BF0" w:rsidRDefault="001F6BF0" w:rsidP="001F6BF0">
            <w:pPr>
              <w:jc w:val="center"/>
              <w:rPr>
                <w:rFonts w:hint="eastAsia"/>
              </w:rPr>
            </w:pPr>
            <w:r>
              <w:rPr>
                <w:rFonts w:hint="eastAsia"/>
              </w:rPr>
              <w:t>平均剩余期限</w:t>
            </w:r>
          </w:p>
        </w:tc>
        <w:tc>
          <w:tcPr>
            <w:tcW w:w="2268" w:type="dxa"/>
          </w:tcPr>
          <w:p w:rsidR="001F6BF0" w:rsidRDefault="001F6BF0" w:rsidP="001F6BF0">
            <w:pPr>
              <w:jc w:val="center"/>
              <w:rPr>
                <w:rFonts w:hint="eastAsia"/>
              </w:rPr>
            </w:pPr>
            <w:r>
              <w:rPr>
                <w:rFonts w:hint="eastAsia"/>
              </w:rPr>
              <w:t>各期限资产占基金资产净值的比例（</w:t>
            </w:r>
            <w:r>
              <w:rPr>
                <w:rFonts w:hint="eastAsia"/>
              </w:rPr>
              <w:t>%</w:t>
            </w:r>
            <w:r>
              <w:rPr>
                <w:rFonts w:hint="eastAsia"/>
              </w:rPr>
              <w:t>）</w:t>
            </w:r>
          </w:p>
        </w:tc>
        <w:tc>
          <w:tcPr>
            <w:tcW w:w="2268" w:type="dxa"/>
          </w:tcPr>
          <w:p w:rsidR="001F6BF0" w:rsidRDefault="001F6BF0" w:rsidP="001F6BF0">
            <w:pPr>
              <w:jc w:val="center"/>
              <w:rPr>
                <w:rFonts w:hint="eastAsia"/>
              </w:rPr>
            </w:pPr>
            <w:r>
              <w:rPr>
                <w:rFonts w:hint="eastAsia"/>
              </w:rPr>
              <w:t>各期限负债占基金资产净值的比例（</w:t>
            </w:r>
            <w:r>
              <w:rPr>
                <w:rFonts w:hint="eastAsia"/>
              </w:rPr>
              <w:t>%</w:t>
            </w:r>
            <w:r>
              <w:rPr>
                <w:rFonts w:hint="eastAsia"/>
              </w:rPr>
              <w:t>）</w:t>
            </w:r>
          </w:p>
        </w:tc>
      </w:tr>
      <w:tr w:rsidR="001F6BF0" w:rsidTr="001F6BF0">
        <w:tc>
          <w:tcPr>
            <w:tcW w:w="646" w:type="dxa"/>
          </w:tcPr>
          <w:p w:rsidR="001F6BF0" w:rsidRDefault="001F6BF0" w:rsidP="001F6BF0">
            <w:pPr>
              <w:jc w:val="center"/>
              <w:rPr>
                <w:rFonts w:hint="eastAsia"/>
              </w:rPr>
            </w:pPr>
            <w:r>
              <w:t>1</w:t>
            </w:r>
          </w:p>
        </w:tc>
        <w:tc>
          <w:tcPr>
            <w:tcW w:w="3323" w:type="dxa"/>
          </w:tcPr>
          <w:p w:rsidR="001F6BF0" w:rsidRDefault="001F6BF0" w:rsidP="001F6BF0">
            <w:pPr>
              <w:jc w:val="left"/>
              <w:rPr>
                <w:rFonts w:hint="eastAsia"/>
              </w:rPr>
            </w:pPr>
            <w:r>
              <w:rPr>
                <w:rFonts w:hint="eastAsia"/>
              </w:rPr>
              <w:t>30</w:t>
            </w:r>
            <w:r>
              <w:rPr>
                <w:rFonts w:hint="eastAsia"/>
              </w:rPr>
              <w:t>天以内</w:t>
            </w:r>
          </w:p>
        </w:tc>
        <w:tc>
          <w:tcPr>
            <w:tcW w:w="2268" w:type="dxa"/>
          </w:tcPr>
          <w:p w:rsidR="001F6BF0" w:rsidRDefault="001F6BF0" w:rsidP="001F6BF0">
            <w:pPr>
              <w:jc w:val="right"/>
              <w:rPr>
                <w:rFonts w:hint="eastAsia"/>
              </w:rPr>
            </w:pPr>
            <w:r>
              <w:t>26.45</w:t>
            </w:r>
          </w:p>
        </w:tc>
        <w:tc>
          <w:tcPr>
            <w:tcW w:w="2268" w:type="dxa"/>
          </w:tcPr>
          <w:p w:rsidR="001F6BF0" w:rsidRDefault="001F6BF0" w:rsidP="001F6BF0">
            <w:pPr>
              <w:jc w:val="right"/>
              <w:rPr>
                <w:rFonts w:hint="eastAsia"/>
              </w:rPr>
            </w:pPr>
            <w:r>
              <w:t>5.85</w:t>
            </w:r>
          </w:p>
        </w:tc>
      </w:tr>
      <w:tr w:rsidR="001F6BF0" w:rsidTr="001F6BF0">
        <w:tc>
          <w:tcPr>
            <w:tcW w:w="646" w:type="dxa"/>
          </w:tcPr>
          <w:p w:rsidR="001F6BF0" w:rsidRDefault="001F6BF0" w:rsidP="001F6BF0">
            <w:pPr>
              <w:jc w:val="center"/>
              <w:rPr>
                <w:rFonts w:hint="eastAsia"/>
              </w:rPr>
            </w:pPr>
          </w:p>
        </w:tc>
        <w:tc>
          <w:tcPr>
            <w:tcW w:w="3323" w:type="dxa"/>
          </w:tcPr>
          <w:p w:rsidR="001F6BF0" w:rsidRDefault="001F6BF0" w:rsidP="001F6BF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1F6BF0" w:rsidRDefault="001F6BF0" w:rsidP="001F6BF0">
            <w:pPr>
              <w:jc w:val="right"/>
              <w:rPr>
                <w:rFonts w:hint="eastAsia"/>
              </w:rPr>
            </w:pPr>
            <w:r>
              <w:t>-</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2</w:t>
            </w:r>
          </w:p>
        </w:tc>
        <w:tc>
          <w:tcPr>
            <w:tcW w:w="3323" w:type="dxa"/>
          </w:tcPr>
          <w:p w:rsidR="001F6BF0" w:rsidRDefault="001F6BF0" w:rsidP="001F6BF0">
            <w:pPr>
              <w:jc w:val="left"/>
              <w:rPr>
                <w:rFonts w:hint="eastAsia"/>
              </w:rPr>
            </w:pPr>
            <w:r>
              <w:rPr>
                <w:rFonts w:hint="eastAsia"/>
              </w:rPr>
              <w:t>30</w:t>
            </w:r>
            <w:r>
              <w:rPr>
                <w:rFonts w:hint="eastAsia"/>
              </w:rPr>
              <w:t>天（含）</w:t>
            </w:r>
            <w:r>
              <w:rPr>
                <w:rFonts w:hint="eastAsia"/>
              </w:rPr>
              <w:t>-60</w:t>
            </w:r>
            <w:r>
              <w:rPr>
                <w:rFonts w:hint="eastAsia"/>
              </w:rPr>
              <w:t>天</w:t>
            </w:r>
          </w:p>
        </w:tc>
        <w:tc>
          <w:tcPr>
            <w:tcW w:w="2268" w:type="dxa"/>
          </w:tcPr>
          <w:p w:rsidR="001F6BF0" w:rsidRDefault="001F6BF0" w:rsidP="001F6BF0">
            <w:pPr>
              <w:jc w:val="right"/>
              <w:rPr>
                <w:rFonts w:hint="eastAsia"/>
              </w:rPr>
            </w:pPr>
            <w:r>
              <w:t>27.57</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p>
        </w:tc>
        <w:tc>
          <w:tcPr>
            <w:tcW w:w="3323" w:type="dxa"/>
          </w:tcPr>
          <w:p w:rsidR="001F6BF0" w:rsidRDefault="001F6BF0" w:rsidP="001F6BF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1F6BF0" w:rsidRDefault="001F6BF0" w:rsidP="001F6BF0">
            <w:pPr>
              <w:jc w:val="right"/>
              <w:rPr>
                <w:rFonts w:hint="eastAsia"/>
              </w:rPr>
            </w:pPr>
            <w:r>
              <w:t>-</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3</w:t>
            </w:r>
          </w:p>
        </w:tc>
        <w:tc>
          <w:tcPr>
            <w:tcW w:w="3323" w:type="dxa"/>
          </w:tcPr>
          <w:p w:rsidR="001F6BF0" w:rsidRDefault="001F6BF0" w:rsidP="001F6BF0">
            <w:pPr>
              <w:jc w:val="left"/>
              <w:rPr>
                <w:rFonts w:hint="eastAsia"/>
              </w:rPr>
            </w:pPr>
            <w:r>
              <w:rPr>
                <w:rFonts w:hint="eastAsia"/>
              </w:rPr>
              <w:t>60</w:t>
            </w:r>
            <w:r>
              <w:rPr>
                <w:rFonts w:hint="eastAsia"/>
              </w:rPr>
              <w:t>天（含）</w:t>
            </w:r>
            <w:r>
              <w:rPr>
                <w:rFonts w:hint="eastAsia"/>
              </w:rPr>
              <w:t>-90</w:t>
            </w:r>
            <w:r>
              <w:rPr>
                <w:rFonts w:hint="eastAsia"/>
              </w:rPr>
              <w:t>天</w:t>
            </w:r>
          </w:p>
        </w:tc>
        <w:tc>
          <w:tcPr>
            <w:tcW w:w="2268" w:type="dxa"/>
          </w:tcPr>
          <w:p w:rsidR="001F6BF0" w:rsidRDefault="001F6BF0" w:rsidP="001F6BF0">
            <w:pPr>
              <w:jc w:val="right"/>
              <w:rPr>
                <w:rFonts w:hint="eastAsia"/>
              </w:rPr>
            </w:pPr>
            <w:r>
              <w:t>14.94</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p>
        </w:tc>
        <w:tc>
          <w:tcPr>
            <w:tcW w:w="3323" w:type="dxa"/>
          </w:tcPr>
          <w:p w:rsidR="001F6BF0" w:rsidRDefault="001F6BF0" w:rsidP="001F6BF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1F6BF0" w:rsidRDefault="001F6BF0" w:rsidP="001F6BF0">
            <w:pPr>
              <w:jc w:val="right"/>
              <w:rPr>
                <w:rFonts w:hint="eastAsia"/>
              </w:rPr>
            </w:pPr>
            <w:r>
              <w:t>-</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4</w:t>
            </w:r>
          </w:p>
        </w:tc>
        <w:tc>
          <w:tcPr>
            <w:tcW w:w="3323" w:type="dxa"/>
          </w:tcPr>
          <w:p w:rsidR="001F6BF0" w:rsidRDefault="001F6BF0" w:rsidP="001F6BF0">
            <w:pPr>
              <w:jc w:val="left"/>
              <w:rPr>
                <w:rFonts w:hint="eastAsia"/>
              </w:rPr>
            </w:pPr>
            <w:r>
              <w:rPr>
                <w:rFonts w:hint="eastAsia"/>
              </w:rPr>
              <w:t>90</w:t>
            </w:r>
            <w:r>
              <w:rPr>
                <w:rFonts w:hint="eastAsia"/>
              </w:rPr>
              <w:t>天（含）</w:t>
            </w:r>
            <w:r>
              <w:rPr>
                <w:rFonts w:hint="eastAsia"/>
              </w:rPr>
              <w:t>-120</w:t>
            </w:r>
            <w:r>
              <w:rPr>
                <w:rFonts w:hint="eastAsia"/>
              </w:rPr>
              <w:t>天</w:t>
            </w:r>
          </w:p>
        </w:tc>
        <w:tc>
          <w:tcPr>
            <w:tcW w:w="2268" w:type="dxa"/>
          </w:tcPr>
          <w:p w:rsidR="001F6BF0" w:rsidRDefault="001F6BF0" w:rsidP="001F6BF0">
            <w:pPr>
              <w:jc w:val="right"/>
              <w:rPr>
                <w:rFonts w:hint="eastAsia"/>
              </w:rPr>
            </w:pPr>
            <w:r>
              <w:t>11.26</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p>
        </w:tc>
        <w:tc>
          <w:tcPr>
            <w:tcW w:w="3323" w:type="dxa"/>
          </w:tcPr>
          <w:p w:rsidR="001F6BF0" w:rsidRDefault="001F6BF0" w:rsidP="001F6BF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1F6BF0" w:rsidRDefault="001F6BF0" w:rsidP="001F6BF0">
            <w:pPr>
              <w:jc w:val="right"/>
              <w:rPr>
                <w:rFonts w:hint="eastAsia"/>
              </w:rPr>
            </w:pPr>
            <w:r>
              <w:t>-</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5</w:t>
            </w:r>
          </w:p>
        </w:tc>
        <w:tc>
          <w:tcPr>
            <w:tcW w:w="3323" w:type="dxa"/>
          </w:tcPr>
          <w:p w:rsidR="001F6BF0" w:rsidRDefault="001F6BF0" w:rsidP="001F6BF0">
            <w:pPr>
              <w:jc w:val="left"/>
              <w:rPr>
                <w:rFonts w:hint="eastAsia"/>
              </w:rPr>
            </w:pPr>
            <w:r>
              <w:rPr>
                <w:rFonts w:hint="eastAsia"/>
              </w:rPr>
              <w:t>120</w:t>
            </w:r>
            <w:r>
              <w:rPr>
                <w:rFonts w:hint="eastAsia"/>
              </w:rPr>
              <w:t>天（含）</w:t>
            </w:r>
            <w:r>
              <w:rPr>
                <w:rFonts w:hint="eastAsia"/>
              </w:rPr>
              <w:t>-397</w:t>
            </w:r>
            <w:r>
              <w:rPr>
                <w:rFonts w:hint="eastAsia"/>
              </w:rPr>
              <w:t>天（含）</w:t>
            </w:r>
          </w:p>
        </w:tc>
        <w:tc>
          <w:tcPr>
            <w:tcW w:w="2268" w:type="dxa"/>
          </w:tcPr>
          <w:p w:rsidR="001F6BF0" w:rsidRDefault="001F6BF0" w:rsidP="001F6BF0">
            <w:pPr>
              <w:jc w:val="right"/>
              <w:rPr>
                <w:rFonts w:hint="eastAsia"/>
              </w:rPr>
            </w:pPr>
            <w:r>
              <w:t>25.31</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p>
        </w:tc>
        <w:tc>
          <w:tcPr>
            <w:tcW w:w="3323" w:type="dxa"/>
          </w:tcPr>
          <w:p w:rsidR="001F6BF0" w:rsidRDefault="001F6BF0" w:rsidP="001F6BF0">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1F6BF0" w:rsidRDefault="001F6BF0" w:rsidP="001F6BF0">
            <w:pPr>
              <w:jc w:val="right"/>
              <w:rPr>
                <w:rFonts w:hint="eastAsia"/>
              </w:rPr>
            </w:pPr>
            <w:r>
              <w:t>-</w:t>
            </w:r>
          </w:p>
        </w:tc>
        <w:tc>
          <w:tcPr>
            <w:tcW w:w="2268"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p>
        </w:tc>
        <w:tc>
          <w:tcPr>
            <w:tcW w:w="3323" w:type="dxa"/>
          </w:tcPr>
          <w:p w:rsidR="001F6BF0" w:rsidRDefault="001F6BF0" w:rsidP="001F6BF0">
            <w:pPr>
              <w:jc w:val="left"/>
              <w:rPr>
                <w:rFonts w:hint="eastAsia"/>
              </w:rPr>
            </w:pPr>
            <w:r>
              <w:rPr>
                <w:rFonts w:hint="eastAsia"/>
              </w:rPr>
              <w:t>合计</w:t>
            </w:r>
          </w:p>
        </w:tc>
        <w:tc>
          <w:tcPr>
            <w:tcW w:w="2268" w:type="dxa"/>
          </w:tcPr>
          <w:p w:rsidR="001F6BF0" w:rsidRDefault="001F6BF0" w:rsidP="001F6BF0">
            <w:pPr>
              <w:jc w:val="right"/>
              <w:rPr>
                <w:rFonts w:hint="eastAsia"/>
              </w:rPr>
            </w:pPr>
            <w:r>
              <w:t>105.55</w:t>
            </w:r>
          </w:p>
        </w:tc>
        <w:tc>
          <w:tcPr>
            <w:tcW w:w="2268" w:type="dxa"/>
          </w:tcPr>
          <w:p w:rsidR="001F6BF0" w:rsidRDefault="001F6BF0" w:rsidP="001F6BF0">
            <w:pPr>
              <w:jc w:val="right"/>
              <w:rPr>
                <w:rFonts w:hint="eastAsia"/>
              </w:rPr>
            </w:pPr>
            <w:r>
              <w:t>5.85</w:t>
            </w:r>
          </w:p>
        </w:tc>
      </w:tr>
    </w:tbl>
    <w:p w:rsidR="001F6BF0" w:rsidRDefault="001F6BF0" w:rsidP="001F6BF0">
      <w:pPr>
        <w:pStyle w:val="-2"/>
        <w:spacing w:before="312"/>
        <w:rPr>
          <w:rFonts w:hint="eastAsia"/>
        </w:rPr>
      </w:pPr>
      <w:r>
        <w:rPr>
          <w:rFonts w:hint="eastAsia"/>
        </w:rPr>
        <w:lastRenderedPageBreak/>
        <w:t>报告期内投资组合平均剩余存续期超过240天情况说明</w:t>
      </w:r>
    </w:p>
    <w:p w:rsidR="001F6BF0" w:rsidRDefault="001F6BF0" w:rsidP="001F6BF0">
      <w:pPr>
        <w:pStyle w:val="-"/>
        <w:ind w:firstLine="420"/>
        <w:rPr>
          <w:rFonts w:hint="eastAsia"/>
        </w:rPr>
      </w:pPr>
      <w:r>
        <w:rPr>
          <w:rFonts w:hint="eastAsia"/>
        </w:rPr>
        <w:t>本报告期内本基金投资组合平均剩余存续期未超过240天。</w:t>
      </w:r>
    </w:p>
    <w:p w:rsidR="001F6BF0" w:rsidRDefault="001F6BF0" w:rsidP="001F6BF0">
      <w:pPr>
        <w:pStyle w:val="-2"/>
        <w:spacing w:before="312"/>
        <w:rPr>
          <w:rFonts w:hint="eastAsia"/>
        </w:rPr>
      </w:pPr>
      <w:r>
        <w:rPr>
          <w:rFonts w:hint="eastAsia"/>
        </w:rPr>
        <w:t>报告期末按债券品种分类的债券投资组合</w:t>
      </w:r>
    </w:p>
    <w:p w:rsidR="001F6BF0" w:rsidRDefault="001F6BF0" w:rsidP="001F6BF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46" w:type="dxa"/>
          </w:tcPr>
          <w:p w:rsidR="001F6BF0" w:rsidRDefault="001F6BF0" w:rsidP="001F6BF0">
            <w:pPr>
              <w:jc w:val="center"/>
              <w:rPr>
                <w:rFonts w:hint="eastAsia"/>
              </w:rPr>
            </w:pPr>
            <w:r>
              <w:rPr>
                <w:rFonts w:hint="eastAsia"/>
              </w:rPr>
              <w:t>序号</w:t>
            </w:r>
          </w:p>
        </w:tc>
        <w:tc>
          <w:tcPr>
            <w:tcW w:w="2835" w:type="dxa"/>
          </w:tcPr>
          <w:p w:rsidR="001F6BF0" w:rsidRDefault="001F6BF0" w:rsidP="001F6BF0">
            <w:pPr>
              <w:jc w:val="center"/>
              <w:rPr>
                <w:rFonts w:hint="eastAsia"/>
              </w:rPr>
            </w:pPr>
            <w:r>
              <w:rPr>
                <w:rFonts w:hint="eastAsia"/>
              </w:rPr>
              <w:t>债券品种</w:t>
            </w:r>
          </w:p>
        </w:tc>
        <w:tc>
          <w:tcPr>
            <w:tcW w:w="2466" w:type="dxa"/>
          </w:tcPr>
          <w:p w:rsidR="001F6BF0" w:rsidRDefault="001F6BF0" w:rsidP="001F6BF0">
            <w:pPr>
              <w:jc w:val="center"/>
              <w:rPr>
                <w:rFonts w:hint="eastAsia"/>
              </w:rPr>
            </w:pPr>
            <w:r>
              <w:rPr>
                <w:rFonts w:hint="eastAsia"/>
              </w:rPr>
              <w:t>摊余成本（元）</w:t>
            </w:r>
          </w:p>
        </w:tc>
        <w:tc>
          <w:tcPr>
            <w:tcW w:w="2557" w:type="dxa"/>
          </w:tcPr>
          <w:p w:rsidR="001F6BF0" w:rsidRDefault="001F6BF0" w:rsidP="001F6BF0">
            <w:pPr>
              <w:jc w:val="center"/>
              <w:rPr>
                <w:rFonts w:hint="eastAsia"/>
              </w:rPr>
            </w:pPr>
            <w:r>
              <w:rPr>
                <w:rFonts w:hint="eastAsia"/>
              </w:rPr>
              <w:t>占基金资产净值比例（％）</w:t>
            </w:r>
          </w:p>
        </w:tc>
      </w:tr>
      <w:tr w:rsidR="001F6BF0" w:rsidTr="001F6BF0">
        <w:tc>
          <w:tcPr>
            <w:tcW w:w="646" w:type="dxa"/>
          </w:tcPr>
          <w:p w:rsidR="001F6BF0" w:rsidRDefault="001F6BF0" w:rsidP="001F6BF0">
            <w:pPr>
              <w:jc w:val="center"/>
              <w:rPr>
                <w:rFonts w:hint="eastAsia"/>
              </w:rPr>
            </w:pPr>
            <w:r>
              <w:t>1</w:t>
            </w:r>
          </w:p>
        </w:tc>
        <w:tc>
          <w:tcPr>
            <w:tcW w:w="2835" w:type="dxa"/>
          </w:tcPr>
          <w:p w:rsidR="001F6BF0" w:rsidRDefault="001F6BF0" w:rsidP="001F6BF0">
            <w:pPr>
              <w:jc w:val="left"/>
              <w:rPr>
                <w:rFonts w:hint="eastAsia"/>
              </w:rPr>
            </w:pPr>
            <w:r>
              <w:rPr>
                <w:rFonts w:hint="eastAsia"/>
              </w:rPr>
              <w:t>国家债券</w:t>
            </w:r>
          </w:p>
        </w:tc>
        <w:tc>
          <w:tcPr>
            <w:tcW w:w="2466" w:type="dxa"/>
          </w:tcPr>
          <w:p w:rsidR="001F6BF0" w:rsidRDefault="001F6BF0" w:rsidP="001F6BF0">
            <w:pPr>
              <w:jc w:val="right"/>
              <w:rPr>
                <w:rFonts w:hint="eastAsia"/>
              </w:rPr>
            </w:pPr>
            <w:r>
              <w:t>2,274,934,758.61</w:t>
            </w:r>
          </w:p>
        </w:tc>
        <w:tc>
          <w:tcPr>
            <w:tcW w:w="2557" w:type="dxa"/>
          </w:tcPr>
          <w:p w:rsidR="001F6BF0" w:rsidRDefault="001F6BF0" w:rsidP="001F6BF0">
            <w:pPr>
              <w:jc w:val="right"/>
              <w:rPr>
                <w:rFonts w:hint="eastAsia"/>
              </w:rPr>
            </w:pPr>
            <w:r>
              <w:t>2.35</w:t>
            </w:r>
          </w:p>
        </w:tc>
      </w:tr>
      <w:tr w:rsidR="001F6BF0" w:rsidTr="001F6BF0">
        <w:tc>
          <w:tcPr>
            <w:tcW w:w="646" w:type="dxa"/>
          </w:tcPr>
          <w:p w:rsidR="001F6BF0" w:rsidRDefault="001F6BF0" w:rsidP="001F6BF0">
            <w:pPr>
              <w:jc w:val="center"/>
              <w:rPr>
                <w:rFonts w:hint="eastAsia"/>
              </w:rPr>
            </w:pPr>
            <w:r>
              <w:t>2</w:t>
            </w:r>
          </w:p>
        </w:tc>
        <w:tc>
          <w:tcPr>
            <w:tcW w:w="2835" w:type="dxa"/>
          </w:tcPr>
          <w:p w:rsidR="001F6BF0" w:rsidRDefault="001F6BF0" w:rsidP="001F6BF0">
            <w:pPr>
              <w:jc w:val="left"/>
              <w:rPr>
                <w:rFonts w:hint="eastAsia"/>
              </w:rPr>
            </w:pPr>
            <w:r>
              <w:rPr>
                <w:rFonts w:hint="eastAsia"/>
              </w:rPr>
              <w:t>央行票据</w:t>
            </w:r>
          </w:p>
        </w:tc>
        <w:tc>
          <w:tcPr>
            <w:tcW w:w="2466" w:type="dxa"/>
          </w:tcPr>
          <w:p w:rsidR="001F6BF0" w:rsidRDefault="001F6BF0" w:rsidP="001F6BF0">
            <w:pPr>
              <w:jc w:val="right"/>
              <w:rPr>
                <w:rFonts w:hint="eastAsia"/>
              </w:rPr>
            </w:pPr>
            <w:r>
              <w:t>-</w:t>
            </w:r>
          </w:p>
        </w:tc>
        <w:tc>
          <w:tcPr>
            <w:tcW w:w="2557"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3</w:t>
            </w:r>
          </w:p>
        </w:tc>
        <w:tc>
          <w:tcPr>
            <w:tcW w:w="2835" w:type="dxa"/>
          </w:tcPr>
          <w:p w:rsidR="001F6BF0" w:rsidRDefault="001F6BF0" w:rsidP="001F6BF0">
            <w:pPr>
              <w:jc w:val="left"/>
              <w:rPr>
                <w:rFonts w:hint="eastAsia"/>
              </w:rPr>
            </w:pPr>
            <w:r>
              <w:rPr>
                <w:rFonts w:hint="eastAsia"/>
              </w:rPr>
              <w:t>金融债券</w:t>
            </w:r>
          </w:p>
        </w:tc>
        <w:tc>
          <w:tcPr>
            <w:tcW w:w="2466" w:type="dxa"/>
          </w:tcPr>
          <w:p w:rsidR="001F6BF0" w:rsidRDefault="001F6BF0" w:rsidP="001F6BF0">
            <w:pPr>
              <w:jc w:val="right"/>
              <w:rPr>
                <w:rFonts w:hint="eastAsia"/>
              </w:rPr>
            </w:pPr>
            <w:r>
              <w:t>4,008,111,698.51</w:t>
            </w:r>
          </w:p>
        </w:tc>
        <w:tc>
          <w:tcPr>
            <w:tcW w:w="2557" w:type="dxa"/>
          </w:tcPr>
          <w:p w:rsidR="001F6BF0" w:rsidRDefault="001F6BF0" w:rsidP="001F6BF0">
            <w:pPr>
              <w:jc w:val="right"/>
              <w:rPr>
                <w:rFonts w:hint="eastAsia"/>
              </w:rPr>
            </w:pPr>
            <w:r>
              <w:t>4.14</w:t>
            </w:r>
          </w:p>
        </w:tc>
      </w:tr>
      <w:tr w:rsidR="001F6BF0" w:rsidTr="001F6BF0">
        <w:tc>
          <w:tcPr>
            <w:tcW w:w="646" w:type="dxa"/>
          </w:tcPr>
          <w:p w:rsidR="001F6BF0" w:rsidRDefault="001F6BF0" w:rsidP="001F6BF0">
            <w:pPr>
              <w:jc w:val="center"/>
              <w:rPr>
                <w:rFonts w:hint="eastAsia"/>
              </w:rPr>
            </w:pPr>
          </w:p>
        </w:tc>
        <w:tc>
          <w:tcPr>
            <w:tcW w:w="2835" w:type="dxa"/>
          </w:tcPr>
          <w:p w:rsidR="001F6BF0" w:rsidRDefault="001F6BF0" w:rsidP="001F6BF0">
            <w:pPr>
              <w:jc w:val="left"/>
              <w:rPr>
                <w:rFonts w:hint="eastAsia"/>
              </w:rPr>
            </w:pPr>
            <w:r>
              <w:rPr>
                <w:rFonts w:hint="eastAsia"/>
              </w:rPr>
              <w:t>其中：政策性金融债</w:t>
            </w:r>
          </w:p>
        </w:tc>
        <w:tc>
          <w:tcPr>
            <w:tcW w:w="2466" w:type="dxa"/>
          </w:tcPr>
          <w:p w:rsidR="001F6BF0" w:rsidRDefault="001F6BF0" w:rsidP="001F6BF0">
            <w:pPr>
              <w:jc w:val="right"/>
              <w:rPr>
                <w:rFonts w:hint="eastAsia"/>
              </w:rPr>
            </w:pPr>
            <w:r>
              <w:t>3,988,081,374.75</w:t>
            </w:r>
          </w:p>
        </w:tc>
        <w:tc>
          <w:tcPr>
            <w:tcW w:w="2557" w:type="dxa"/>
          </w:tcPr>
          <w:p w:rsidR="001F6BF0" w:rsidRDefault="001F6BF0" w:rsidP="001F6BF0">
            <w:pPr>
              <w:jc w:val="right"/>
              <w:rPr>
                <w:rFonts w:hint="eastAsia"/>
              </w:rPr>
            </w:pPr>
            <w:r>
              <w:t>4.12</w:t>
            </w:r>
          </w:p>
        </w:tc>
      </w:tr>
      <w:tr w:rsidR="001F6BF0" w:rsidTr="001F6BF0">
        <w:tc>
          <w:tcPr>
            <w:tcW w:w="646" w:type="dxa"/>
          </w:tcPr>
          <w:p w:rsidR="001F6BF0" w:rsidRDefault="001F6BF0" w:rsidP="001F6BF0">
            <w:pPr>
              <w:jc w:val="center"/>
              <w:rPr>
                <w:rFonts w:hint="eastAsia"/>
              </w:rPr>
            </w:pPr>
            <w:r>
              <w:t>4</w:t>
            </w:r>
          </w:p>
        </w:tc>
        <w:tc>
          <w:tcPr>
            <w:tcW w:w="2835" w:type="dxa"/>
          </w:tcPr>
          <w:p w:rsidR="001F6BF0" w:rsidRDefault="001F6BF0" w:rsidP="001F6BF0">
            <w:pPr>
              <w:jc w:val="left"/>
              <w:rPr>
                <w:rFonts w:hint="eastAsia"/>
              </w:rPr>
            </w:pPr>
            <w:r>
              <w:rPr>
                <w:rFonts w:hint="eastAsia"/>
              </w:rPr>
              <w:t>企业债券</w:t>
            </w:r>
          </w:p>
        </w:tc>
        <w:tc>
          <w:tcPr>
            <w:tcW w:w="2466" w:type="dxa"/>
          </w:tcPr>
          <w:p w:rsidR="001F6BF0" w:rsidRDefault="001F6BF0" w:rsidP="001F6BF0">
            <w:pPr>
              <w:jc w:val="right"/>
              <w:rPr>
                <w:rFonts w:hint="eastAsia"/>
              </w:rPr>
            </w:pPr>
            <w:r>
              <w:t>22,808,177.78</w:t>
            </w:r>
          </w:p>
        </w:tc>
        <w:tc>
          <w:tcPr>
            <w:tcW w:w="2557" w:type="dxa"/>
          </w:tcPr>
          <w:p w:rsidR="001F6BF0" w:rsidRDefault="001F6BF0" w:rsidP="001F6BF0">
            <w:pPr>
              <w:jc w:val="right"/>
              <w:rPr>
                <w:rFonts w:hint="eastAsia"/>
              </w:rPr>
            </w:pPr>
            <w:r>
              <w:t>0.02</w:t>
            </w:r>
          </w:p>
        </w:tc>
      </w:tr>
      <w:tr w:rsidR="001F6BF0" w:rsidTr="001F6BF0">
        <w:tc>
          <w:tcPr>
            <w:tcW w:w="646" w:type="dxa"/>
          </w:tcPr>
          <w:p w:rsidR="001F6BF0" w:rsidRDefault="001F6BF0" w:rsidP="001F6BF0">
            <w:pPr>
              <w:jc w:val="center"/>
              <w:rPr>
                <w:rFonts w:hint="eastAsia"/>
              </w:rPr>
            </w:pPr>
            <w:r>
              <w:t>5</w:t>
            </w:r>
          </w:p>
        </w:tc>
        <w:tc>
          <w:tcPr>
            <w:tcW w:w="2835" w:type="dxa"/>
          </w:tcPr>
          <w:p w:rsidR="001F6BF0" w:rsidRDefault="001F6BF0" w:rsidP="001F6BF0">
            <w:pPr>
              <w:jc w:val="left"/>
              <w:rPr>
                <w:rFonts w:hint="eastAsia"/>
              </w:rPr>
            </w:pPr>
            <w:r>
              <w:rPr>
                <w:rFonts w:hint="eastAsia"/>
              </w:rPr>
              <w:t>企业短期融资券</w:t>
            </w:r>
          </w:p>
        </w:tc>
        <w:tc>
          <w:tcPr>
            <w:tcW w:w="2466" w:type="dxa"/>
          </w:tcPr>
          <w:p w:rsidR="001F6BF0" w:rsidRDefault="001F6BF0" w:rsidP="001F6BF0">
            <w:pPr>
              <w:jc w:val="right"/>
              <w:rPr>
                <w:rFonts w:hint="eastAsia"/>
              </w:rPr>
            </w:pPr>
            <w:r>
              <w:t>4,500,100,962.98</w:t>
            </w:r>
          </w:p>
        </w:tc>
        <w:tc>
          <w:tcPr>
            <w:tcW w:w="2557" w:type="dxa"/>
          </w:tcPr>
          <w:p w:rsidR="001F6BF0" w:rsidRDefault="001F6BF0" w:rsidP="001F6BF0">
            <w:pPr>
              <w:jc w:val="right"/>
              <w:rPr>
                <w:rFonts w:hint="eastAsia"/>
              </w:rPr>
            </w:pPr>
            <w:r>
              <w:t>4.65</w:t>
            </w:r>
          </w:p>
        </w:tc>
      </w:tr>
      <w:tr w:rsidR="001F6BF0" w:rsidTr="001F6BF0">
        <w:tc>
          <w:tcPr>
            <w:tcW w:w="646" w:type="dxa"/>
          </w:tcPr>
          <w:p w:rsidR="001F6BF0" w:rsidRDefault="001F6BF0" w:rsidP="001F6BF0">
            <w:pPr>
              <w:jc w:val="center"/>
              <w:rPr>
                <w:rFonts w:hint="eastAsia"/>
              </w:rPr>
            </w:pPr>
            <w:r>
              <w:t>6</w:t>
            </w:r>
          </w:p>
        </w:tc>
        <w:tc>
          <w:tcPr>
            <w:tcW w:w="2835" w:type="dxa"/>
          </w:tcPr>
          <w:p w:rsidR="001F6BF0" w:rsidRDefault="001F6BF0" w:rsidP="001F6BF0">
            <w:pPr>
              <w:jc w:val="left"/>
              <w:rPr>
                <w:rFonts w:hint="eastAsia"/>
              </w:rPr>
            </w:pPr>
            <w:r>
              <w:rPr>
                <w:rFonts w:hint="eastAsia"/>
              </w:rPr>
              <w:t>中期票据</w:t>
            </w:r>
          </w:p>
        </w:tc>
        <w:tc>
          <w:tcPr>
            <w:tcW w:w="2466" w:type="dxa"/>
          </w:tcPr>
          <w:p w:rsidR="001F6BF0" w:rsidRDefault="001F6BF0" w:rsidP="001F6BF0">
            <w:pPr>
              <w:jc w:val="right"/>
              <w:rPr>
                <w:rFonts w:hint="eastAsia"/>
              </w:rPr>
            </w:pPr>
            <w:r>
              <w:t>30,359,409.01</w:t>
            </w:r>
          </w:p>
        </w:tc>
        <w:tc>
          <w:tcPr>
            <w:tcW w:w="2557" w:type="dxa"/>
          </w:tcPr>
          <w:p w:rsidR="001F6BF0" w:rsidRDefault="001F6BF0" w:rsidP="001F6BF0">
            <w:pPr>
              <w:jc w:val="right"/>
              <w:rPr>
                <w:rFonts w:hint="eastAsia"/>
              </w:rPr>
            </w:pPr>
            <w:r>
              <w:t>0.03</w:t>
            </w:r>
          </w:p>
        </w:tc>
      </w:tr>
      <w:tr w:rsidR="001F6BF0" w:rsidTr="001F6BF0">
        <w:tc>
          <w:tcPr>
            <w:tcW w:w="646" w:type="dxa"/>
          </w:tcPr>
          <w:p w:rsidR="001F6BF0" w:rsidRDefault="001F6BF0" w:rsidP="001F6BF0">
            <w:pPr>
              <w:jc w:val="center"/>
              <w:rPr>
                <w:rFonts w:hint="eastAsia"/>
              </w:rPr>
            </w:pPr>
            <w:r>
              <w:t>7</w:t>
            </w:r>
          </w:p>
        </w:tc>
        <w:tc>
          <w:tcPr>
            <w:tcW w:w="2835" w:type="dxa"/>
          </w:tcPr>
          <w:p w:rsidR="001F6BF0" w:rsidRDefault="001F6BF0" w:rsidP="001F6BF0">
            <w:pPr>
              <w:jc w:val="left"/>
              <w:rPr>
                <w:rFonts w:hint="eastAsia"/>
              </w:rPr>
            </w:pPr>
            <w:r>
              <w:rPr>
                <w:rFonts w:hint="eastAsia"/>
              </w:rPr>
              <w:t>同业存单</w:t>
            </w:r>
          </w:p>
        </w:tc>
        <w:tc>
          <w:tcPr>
            <w:tcW w:w="2466" w:type="dxa"/>
          </w:tcPr>
          <w:p w:rsidR="001F6BF0" w:rsidRDefault="001F6BF0" w:rsidP="001F6BF0">
            <w:pPr>
              <w:jc w:val="right"/>
              <w:rPr>
                <w:rFonts w:hint="eastAsia"/>
              </w:rPr>
            </w:pPr>
            <w:r>
              <w:t>47,514,063,435.81</w:t>
            </w:r>
          </w:p>
        </w:tc>
        <w:tc>
          <w:tcPr>
            <w:tcW w:w="2557" w:type="dxa"/>
          </w:tcPr>
          <w:p w:rsidR="001F6BF0" w:rsidRDefault="001F6BF0" w:rsidP="001F6BF0">
            <w:pPr>
              <w:jc w:val="right"/>
              <w:rPr>
                <w:rFonts w:hint="eastAsia"/>
              </w:rPr>
            </w:pPr>
            <w:r>
              <w:t>49.10</w:t>
            </w:r>
          </w:p>
        </w:tc>
      </w:tr>
      <w:tr w:rsidR="001F6BF0" w:rsidTr="001F6BF0">
        <w:tc>
          <w:tcPr>
            <w:tcW w:w="646" w:type="dxa"/>
          </w:tcPr>
          <w:p w:rsidR="001F6BF0" w:rsidRDefault="001F6BF0" w:rsidP="001F6BF0">
            <w:pPr>
              <w:jc w:val="center"/>
              <w:rPr>
                <w:rFonts w:hint="eastAsia"/>
              </w:rPr>
            </w:pPr>
            <w:r>
              <w:t>8</w:t>
            </w:r>
          </w:p>
        </w:tc>
        <w:tc>
          <w:tcPr>
            <w:tcW w:w="2835" w:type="dxa"/>
          </w:tcPr>
          <w:p w:rsidR="001F6BF0" w:rsidRDefault="001F6BF0" w:rsidP="001F6BF0">
            <w:pPr>
              <w:jc w:val="left"/>
              <w:rPr>
                <w:rFonts w:hint="eastAsia"/>
              </w:rPr>
            </w:pPr>
            <w:r>
              <w:rPr>
                <w:rFonts w:hint="eastAsia"/>
              </w:rPr>
              <w:t>其他</w:t>
            </w:r>
          </w:p>
        </w:tc>
        <w:tc>
          <w:tcPr>
            <w:tcW w:w="2466" w:type="dxa"/>
          </w:tcPr>
          <w:p w:rsidR="001F6BF0" w:rsidRDefault="001F6BF0" w:rsidP="001F6BF0">
            <w:pPr>
              <w:jc w:val="right"/>
              <w:rPr>
                <w:rFonts w:hint="eastAsia"/>
              </w:rPr>
            </w:pPr>
            <w:r>
              <w:t>-</w:t>
            </w:r>
          </w:p>
        </w:tc>
        <w:tc>
          <w:tcPr>
            <w:tcW w:w="2557" w:type="dxa"/>
          </w:tcPr>
          <w:p w:rsidR="001F6BF0" w:rsidRDefault="001F6BF0" w:rsidP="001F6BF0">
            <w:pPr>
              <w:jc w:val="right"/>
              <w:rPr>
                <w:rFonts w:hint="eastAsia"/>
              </w:rPr>
            </w:pPr>
            <w:r>
              <w:t>-</w:t>
            </w:r>
          </w:p>
        </w:tc>
      </w:tr>
      <w:tr w:rsidR="001F6BF0" w:rsidTr="001F6BF0">
        <w:tc>
          <w:tcPr>
            <w:tcW w:w="646" w:type="dxa"/>
          </w:tcPr>
          <w:p w:rsidR="001F6BF0" w:rsidRDefault="001F6BF0" w:rsidP="001F6BF0">
            <w:pPr>
              <w:jc w:val="center"/>
              <w:rPr>
                <w:rFonts w:hint="eastAsia"/>
              </w:rPr>
            </w:pPr>
            <w:r>
              <w:t>9</w:t>
            </w:r>
          </w:p>
        </w:tc>
        <w:tc>
          <w:tcPr>
            <w:tcW w:w="2835" w:type="dxa"/>
          </w:tcPr>
          <w:p w:rsidR="001F6BF0" w:rsidRDefault="001F6BF0" w:rsidP="001F6BF0">
            <w:pPr>
              <w:jc w:val="left"/>
              <w:rPr>
                <w:rFonts w:hint="eastAsia"/>
              </w:rPr>
            </w:pPr>
            <w:r>
              <w:rPr>
                <w:rFonts w:hint="eastAsia"/>
              </w:rPr>
              <w:t>合计</w:t>
            </w:r>
          </w:p>
        </w:tc>
        <w:tc>
          <w:tcPr>
            <w:tcW w:w="2466" w:type="dxa"/>
          </w:tcPr>
          <w:p w:rsidR="001F6BF0" w:rsidRDefault="001F6BF0" w:rsidP="001F6BF0">
            <w:pPr>
              <w:jc w:val="right"/>
              <w:rPr>
                <w:rFonts w:hint="eastAsia"/>
              </w:rPr>
            </w:pPr>
            <w:r>
              <w:t>58,350,378,442.70</w:t>
            </w:r>
          </w:p>
        </w:tc>
        <w:tc>
          <w:tcPr>
            <w:tcW w:w="2557" w:type="dxa"/>
          </w:tcPr>
          <w:p w:rsidR="001F6BF0" w:rsidRDefault="001F6BF0" w:rsidP="001F6BF0">
            <w:pPr>
              <w:jc w:val="right"/>
              <w:rPr>
                <w:rFonts w:hint="eastAsia"/>
              </w:rPr>
            </w:pPr>
            <w:r>
              <w:t>60.30</w:t>
            </w:r>
          </w:p>
        </w:tc>
      </w:tr>
      <w:tr w:rsidR="001F6BF0" w:rsidTr="001F6BF0">
        <w:tc>
          <w:tcPr>
            <w:tcW w:w="646" w:type="dxa"/>
          </w:tcPr>
          <w:p w:rsidR="001F6BF0" w:rsidRDefault="001F6BF0" w:rsidP="001F6BF0">
            <w:pPr>
              <w:jc w:val="center"/>
              <w:rPr>
                <w:rFonts w:hint="eastAsia"/>
              </w:rPr>
            </w:pPr>
            <w:r>
              <w:t>10</w:t>
            </w:r>
          </w:p>
        </w:tc>
        <w:tc>
          <w:tcPr>
            <w:tcW w:w="2835" w:type="dxa"/>
          </w:tcPr>
          <w:p w:rsidR="001F6BF0" w:rsidRDefault="001F6BF0" w:rsidP="001F6BF0">
            <w:pPr>
              <w:jc w:val="left"/>
              <w:rPr>
                <w:rFonts w:hint="eastAsia"/>
              </w:rPr>
            </w:pPr>
            <w:r>
              <w:rPr>
                <w:rFonts w:hint="eastAsia"/>
              </w:rPr>
              <w:t>剩余存续期超过</w:t>
            </w:r>
            <w:r>
              <w:rPr>
                <w:rFonts w:hint="eastAsia"/>
              </w:rPr>
              <w:t>397</w:t>
            </w:r>
            <w:r>
              <w:rPr>
                <w:rFonts w:hint="eastAsia"/>
              </w:rPr>
              <w:t>天的浮动利率债券</w:t>
            </w:r>
          </w:p>
        </w:tc>
        <w:tc>
          <w:tcPr>
            <w:tcW w:w="2466" w:type="dxa"/>
          </w:tcPr>
          <w:p w:rsidR="001F6BF0" w:rsidRDefault="001F6BF0" w:rsidP="001F6BF0">
            <w:pPr>
              <w:jc w:val="right"/>
              <w:rPr>
                <w:rFonts w:hint="eastAsia"/>
              </w:rPr>
            </w:pPr>
            <w:r>
              <w:t>-</w:t>
            </w:r>
          </w:p>
        </w:tc>
        <w:tc>
          <w:tcPr>
            <w:tcW w:w="2557" w:type="dxa"/>
          </w:tcPr>
          <w:p w:rsidR="001F6BF0" w:rsidRDefault="001F6BF0" w:rsidP="001F6BF0">
            <w:pPr>
              <w:jc w:val="right"/>
              <w:rPr>
                <w:rFonts w:hint="eastAsia"/>
              </w:rPr>
            </w:pPr>
            <w:r>
              <w:t>-</w:t>
            </w:r>
          </w:p>
        </w:tc>
      </w:tr>
    </w:tbl>
    <w:p w:rsidR="001F6BF0" w:rsidRDefault="001F6BF0" w:rsidP="001F6BF0">
      <w:pPr>
        <w:pStyle w:val="-2"/>
        <w:spacing w:before="312"/>
        <w:rPr>
          <w:rFonts w:hint="eastAsia"/>
        </w:rPr>
      </w:pPr>
      <w:r>
        <w:rPr>
          <w:rFonts w:hint="eastAsia"/>
        </w:rPr>
        <w:t>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646"/>
        <w:gridCol w:w="1162"/>
        <w:gridCol w:w="1928"/>
        <w:gridCol w:w="1480"/>
        <w:gridCol w:w="1701"/>
        <w:gridCol w:w="1588"/>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46" w:type="dxa"/>
          </w:tcPr>
          <w:p w:rsidR="001F6BF0" w:rsidRDefault="001F6BF0" w:rsidP="001F6BF0">
            <w:pPr>
              <w:jc w:val="center"/>
              <w:rPr>
                <w:rFonts w:hint="eastAsia"/>
              </w:rPr>
            </w:pPr>
            <w:r>
              <w:rPr>
                <w:rFonts w:hint="eastAsia"/>
              </w:rPr>
              <w:t>序号</w:t>
            </w:r>
          </w:p>
        </w:tc>
        <w:tc>
          <w:tcPr>
            <w:tcW w:w="1162" w:type="dxa"/>
          </w:tcPr>
          <w:p w:rsidR="001F6BF0" w:rsidRDefault="001F6BF0" w:rsidP="001F6BF0">
            <w:pPr>
              <w:jc w:val="center"/>
              <w:rPr>
                <w:rFonts w:hint="eastAsia"/>
              </w:rPr>
            </w:pPr>
            <w:r>
              <w:rPr>
                <w:rFonts w:hint="eastAsia"/>
              </w:rPr>
              <w:t>债券代码</w:t>
            </w:r>
          </w:p>
        </w:tc>
        <w:tc>
          <w:tcPr>
            <w:tcW w:w="1928" w:type="dxa"/>
          </w:tcPr>
          <w:p w:rsidR="001F6BF0" w:rsidRDefault="001F6BF0" w:rsidP="001F6BF0">
            <w:pPr>
              <w:jc w:val="center"/>
              <w:rPr>
                <w:rFonts w:hint="eastAsia"/>
              </w:rPr>
            </w:pPr>
            <w:r>
              <w:rPr>
                <w:rFonts w:hint="eastAsia"/>
              </w:rPr>
              <w:t>债券名称</w:t>
            </w:r>
          </w:p>
        </w:tc>
        <w:tc>
          <w:tcPr>
            <w:tcW w:w="1480" w:type="dxa"/>
          </w:tcPr>
          <w:p w:rsidR="001F6BF0" w:rsidRDefault="001F6BF0" w:rsidP="001F6BF0">
            <w:pPr>
              <w:jc w:val="center"/>
              <w:rPr>
                <w:rFonts w:hint="eastAsia"/>
              </w:rPr>
            </w:pPr>
            <w:r>
              <w:rPr>
                <w:rFonts w:hint="eastAsia"/>
              </w:rPr>
              <w:t>债券数量（张）</w:t>
            </w:r>
          </w:p>
        </w:tc>
        <w:tc>
          <w:tcPr>
            <w:tcW w:w="1701" w:type="dxa"/>
          </w:tcPr>
          <w:p w:rsidR="001F6BF0" w:rsidRDefault="001F6BF0" w:rsidP="001F6BF0">
            <w:pPr>
              <w:jc w:val="center"/>
              <w:rPr>
                <w:rFonts w:hint="eastAsia"/>
              </w:rPr>
            </w:pPr>
            <w:r>
              <w:rPr>
                <w:rFonts w:hint="eastAsia"/>
              </w:rPr>
              <w:t>摊余成本（元）</w:t>
            </w:r>
          </w:p>
        </w:tc>
        <w:tc>
          <w:tcPr>
            <w:tcW w:w="1588" w:type="dxa"/>
          </w:tcPr>
          <w:p w:rsidR="001F6BF0" w:rsidRDefault="001F6BF0" w:rsidP="001F6BF0">
            <w:pPr>
              <w:jc w:val="center"/>
              <w:rPr>
                <w:rFonts w:hint="eastAsia"/>
              </w:rPr>
            </w:pPr>
            <w:r>
              <w:rPr>
                <w:rFonts w:hint="eastAsia"/>
              </w:rPr>
              <w:t>占基金资产净值比例（％）</w:t>
            </w:r>
          </w:p>
        </w:tc>
      </w:tr>
      <w:tr w:rsidR="001F6BF0" w:rsidTr="001F6BF0">
        <w:tc>
          <w:tcPr>
            <w:tcW w:w="646" w:type="dxa"/>
          </w:tcPr>
          <w:p w:rsidR="001F6BF0" w:rsidRDefault="001F6BF0" w:rsidP="001F6BF0">
            <w:pPr>
              <w:jc w:val="center"/>
              <w:rPr>
                <w:rFonts w:hint="eastAsia"/>
              </w:rPr>
            </w:pPr>
            <w:r>
              <w:t>1</w:t>
            </w:r>
          </w:p>
        </w:tc>
        <w:tc>
          <w:tcPr>
            <w:tcW w:w="1162" w:type="dxa"/>
          </w:tcPr>
          <w:p w:rsidR="001F6BF0" w:rsidRDefault="001F6BF0" w:rsidP="001F6BF0">
            <w:pPr>
              <w:jc w:val="left"/>
              <w:rPr>
                <w:rFonts w:hint="eastAsia"/>
              </w:rPr>
            </w:pPr>
            <w:r>
              <w:t>112008136</w:t>
            </w:r>
          </w:p>
        </w:tc>
        <w:tc>
          <w:tcPr>
            <w:tcW w:w="1928" w:type="dxa"/>
          </w:tcPr>
          <w:p w:rsidR="001F6BF0" w:rsidRDefault="001F6BF0" w:rsidP="001F6BF0">
            <w:pPr>
              <w:jc w:val="left"/>
              <w:rPr>
                <w:rFonts w:hint="eastAsia"/>
              </w:rPr>
            </w:pPr>
            <w:r>
              <w:rPr>
                <w:rFonts w:hint="eastAsia"/>
              </w:rPr>
              <w:t>20</w:t>
            </w:r>
            <w:r>
              <w:rPr>
                <w:rFonts w:hint="eastAsia"/>
              </w:rPr>
              <w:t>中信银行</w:t>
            </w:r>
            <w:r>
              <w:rPr>
                <w:rFonts w:hint="eastAsia"/>
              </w:rPr>
              <w:t>CD136</w:t>
            </w:r>
          </w:p>
        </w:tc>
        <w:tc>
          <w:tcPr>
            <w:tcW w:w="1480" w:type="dxa"/>
          </w:tcPr>
          <w:p w:rsidR="001F6BF0" w:rsidRDefault="001F6BF0" w:rsidP="001F6BF0">
            <w:pPr>
              <w:jc w:val="right"/>
              <w:rPr>
                <w:rFonts w:hint="eastAsia"/>
              </w:rPr>
            </w:pPr>
            <w:r>
              <w:t>15,000,000</w:t>
            </w:r>
          </w:p>
        </w:tc>
        <w:tc>
          <w:tcPr>
            <w:tcW w:w="1701" w:type="dxa"/>
          </w:tcPr>
          <w:p w:rsidR="001F6BF0" w:rsidRDefault="001F6BF0" w:rsidP="001F6BF0">
            <w:pPr>
              <w:jc w:val="right"/>
              <w:rPr>
                <w:rFonts w:hint="eastAsia"/>
              </w:rPr>
            </w:pPr>
            <w:r>
              <w:t>1,497,871,417.42</w:t>
            </w:r>
          </w:p>
        </w:tc>
        <w:tc>
          <w:tcPr>
            <w:tcW w:w="1588" w:type="dxa"/>
          </w:tcPr>
          <w:p w:rsidR="001F6BF0" w:rsidRDefault="001F6BF0" w:rsidP="001F6BF0">
            <w:pPr>
              <w:jc w:val="right"/>
              <w:rPr>
                <w:rFonts w:hint="eastAsia"/>
              </w:rPr>
            </w:pPr>
            <w:r>
              <w:t>1.55</w:t>
            </w:r>
          </w:p>
        </w:tc>
      </w:tr>
      <w:tr w:rsidR="001F6BF0" w:rsidTr="001F6BF0">
        <w:tc>
          <w:tcPr>
            <w:tcW w:w="646" w:type="dxa"/>
          </w:tcPr>
          <w:p w:rsidR="001F6BF0" w:rsidRDefault="001F6BF0" w:rsidP="001F6BF0">
            <w:pPr>
              <w:jc w:val="center"/>
              <w:rPr>
                <w:rFonts w:hint="eastAsia"/>
              </w:rPr>
            </w:pPr>
            <w:r>
              <w:t>2</w:t>
            </w:r>
          </w:p>
        </w:tc>
        <w:tc>
          <w:tcPr>
            <w:tcW w:w="1162" w:type="dxa"/>
          </w:tcPr>
          <w:p w:rsidR="001F6BF0" w:rsidRDefault="001F6BF0" w:rsidP="001F6BF0">
            <w:pPr>
              <w:jc w:val="left"/>
              <w:rPr>
                <w:rFonts w:hint="eastAsia"/>
              </w:rPr>
            </w:pPr>
            <w:r>
              <w:t>112011168</w:t>
            </w:r>
          </w:p>
        </w:tc>
        <w:tc>
          <w:tcPr>
            <w:tcW w:w="1928" w:type="dxa"/>
          </w:tcPr>
          <w:p w:rsidR="001F6BF0" w:rsidRDefault="001F6BF0" w:rsidP="001F6BF0">
            <w:pPr>
              <w:jc w:val="left"/>
              <w:rPr>
                <w:rFonts w:hint="eastAsia"/>
              </w:rPr>
            </w:pPr>
            <w:r>
              <w:rPr>
                <w:rFonts w:hint="eastAsia"/>
              </w:rPr>
              <w:t>20</w:t>
            </w:r>
            <w:r>
              <w:rPr>
                <w:rFonts w:hint="eastAsia"/>
              </w:rPr>
              <w:t>平安银行</w:t>
            </w:r>
            <w:r>
              <w:rPr>
                <w:rFonts w:hint="eastAsia"/>
              </w:rPr>
              <w:t>CD168</w:t>
            </w:r>
          </w:p>
        </w:tc>
        <w:tc>
          <w:tcPr>
            <w:tcW w:w="1480" w:type="dxa"/>
          </w:tcPr>
          <w:p w:rsidR="001F6BF0" w:rsidRDefault="001F6BF0" w:rsidP="001F6BF0">
            <w:pPr>
              <w:jc w:val="right"/>
              <w:rPr>
                <w:rFonts w:hint="eastAsia"/>
              </w:rPr>
            </w:pPr>
            <w:r>
              <w:t>12,000,000</w:t>
            </w:r>
          </w:p>
        </w:tc>
        <w:tc>
          <w:tcPr>
            <w:tcW w:w="1701" w:type="dxa"/>
          </w:tcPr>
          <w:p w:rsidR="001F6BF0" w:rsidRDefault="001F6BF0" w:rsidP="001F6BF0">
            <w:pPr>
              <w:jc w:val="right"/>
              <w:rPr>
                <w:rFonts w:hint="eastAsia"/>
              </w:rPr>
            </w:pPr>
            <w:r>
              <w:t>1,198,297,133.95</w:t>
            </w:r>
          </w:p>
        </w:tc>
        <w:tc>
          <w:tcPr>
            <w:tcW w:w="1588" w:type="dxa"/>
          </w:tcPr>
          <w:p w:rsidR="001F6BF0" w:rsidRDefault="001F6BF0" w:rsidP="001F6BF0">
            <w:pPr>
              <w:jc w:val="right"/>
              <w:rPr>
                <w:rFonts w:hint="eastAsia"/>
              </w:rPr>
            </w:pPr>
            <w:r>
              <w:t>1.24</w:t>
            </w:r>
          </w:p>
        </w:tc>
      </w:tr>
      <w:tr w:rsidR="001F6BF0" w:rsidTr="001F6BF0">
        <w:tc>
          <w:tcPr>
            <w:tcW w:w="646" w:type="dxa"/>
          </w:tcPr>
          <w:p w:rsidR="001F6BF0" w:rsidRDefault="001F6BF0" w:rsidP="001F6BF0">
            <w:pPr>
              <w:jc w:val="center"/>
              <w:rPr>
                <w:rFonts w:hint="eastAsia"/>
              </w:rPr>
            </w:pPr>
            <w:r>
              <w:t>3</w:t>
            </w:r>
          </w:p>
        </w:tc>
        <w:tc>
          <w:tcPr>
            <w:tcW w:w="1162" w:type="dxa"/>
          </w:tcPr>
          <w:p w:rsidR="001F6BF0" w:rsidRDefault="001F6BF0" w:rsidP="001F6BF0">
            <w:pPr>
              <w:jc w:val="left"/>
              <w:rPr>
                <w:rFonts w:hint="eastAsia"/>
              </w:rPr>
            </w:pPr>
            <w:r>
              <w:t>111904103</w:t>
            </w:r>
          </w:p>
        </w:tc>
        <w:tc>
          <w:tcPr>
            <w:tcW w:w="1928" w:type="dxa"/>
          </w:tcPr>
          <w:p w:rsidR="001F6BF0" w:rsidRDefault="001F6BF0" w:rsidP="001F6BF0">
            <w:pPr>
              <w:jc w:val="left"/>
              <w:rPr>
                <w:rFonts w:hint="eastAsia"/>
              </w:rPr>
            </w:pPr>
            <w:r>
              <w:rPr>
                <w:rFonts w:hint="eastAsia"/>
              </w:rPr>
              <w:t>19</w:t>
            </w:r>
            <w:r>
              <w:rPr>
                <w:rFonts w:hint="eastAsia"/>
              </w:rPr>
              <w:t>中国银行</w:t>
            </w:r>
            <w:r>
              <w:rPr>
                <w:rFonts w:hint="eastAsia"/>
              </w:rPr>
              <w:t>CD103</w:t>
            </w:r>
          </w:p>
        </w:tc>
        <w:tc>
          <w:tcPr>
            <w:tcW w:w="1480" w:type="dxa"/>
          </w:tcPr>
          <w:p w:rsidR="001F6BF0" w:rsidRDefault="001F6BF0" w:rsidP="001F6BF0">
            <w:pPr>
              <w:jc w:val="right"/>
              <w:rPr>
                <w:rFonts w:hint="eastAsia"/>
              </w:rPr>
            </w:pPr>
            <w:r>
              <w:t>12,000,000</w:t>
            </w:r>
          </w:p>
        </w:tc>
        <w:tc>
          <w:tcPr>
            <w:tcW w:w="1701" w:type="dxa"/>
          </w:tcPr>
          <w:p w:rsidR="001F6BF0" w:rsidRDefault="001F6BF0" w:rsidP="001F6BF0">
            <w:pPr>
              <w:jc w:val="right"/>
              <w:rPr>
                <w:rFonts w:hint="eastAsia"/>
              </w:rPr>
            </w:pPr>
            <w:r>
              <w:t>1,194,709,816.71</w:t>
            </w:r>
          </w:p>
        </w:tc>
        <w:tc>
          <w:tcPr>
            <w:tcW w:w="1588" w:type="dxa"/>
          </w:tcPr>
          <w:p w:rsidR="001F6BF0" w:rsidRDefault="001F6BF0" w:rsidP="001F6BF0">
            <w:pPr>
              <w:jc w:val="right"/>
              <w:rPr>
                <w:rFonts w:hint="eastAsia"/>
              </w:rPr>
            </w:pPr>
            <w:r>
              <w:t>1.23</w:t>
            </w:r>
          </w:p>
        </w:tc>
      </w:tr>
      <w:tr w:rsidR="001F6BF0" w:rsidTr="001F6BF0">
        <w:tc>
          <w:tcPr>
            <w:tcW w:w="646" w:type="dxa"/>
          </w:tcPr>
          <w:p w:rsidR="001F6BF0" w:rsidRDefault="001F6BF0" w:rsidP="001F6BF0">
            <w:pPr>
              <w:jc w:val="center"/>
              <w:rPr>
                <w:rFonts w:hint="eastAsia"/>
              </w:rPr>
            </w:pPr>
            <w:r>
              <w:t>4</w:t>
            </w:r>
          </w:p>
        </w:tc>
        <w:tc>
          <w:tcPr>
            <w:tcW w:w="1162" w:type="dxa"/>
          </w:tcPr>
          <w:p w:rsidR="001F6BF0" w:rsidRDefault="001F6BF0" w:rsidP="001F6BF0">
            <w:pPr>
              <w:jc w:val="left"/>
              <w:rPr>
                <w:rFonts w:hint="eastAsia"/>
              </w:rPr>
            </w:pPr>
            <w:r>
              <w:t>112080909</w:t>
            </w:r>
          </w:p>
        </w:tc>
        <w:tc>
          <w:tcPr>
            <w:tcW w:w="1928" w:type="dxa"/>
          </w:tcPr>
          <w:p w:rsidR="001F6BF0" w:rsidRDefault="001F6BF0" w:rsidP="001F6BF0">
            <w:pPr>
              <w:jc w:val="left"/>
              <w:rPr>
                <w:rFonts w:hint="eastAsia"/>
              </w:rPr>
            </w:pPr>
            <w:r>
              <w:rPr>
                <w:rFonts w:hint="eastAsia"/>
              </w:rPr>
              <w:t>20</w:t>
            </w:r>
            <w:r>
              <w:rPr>
                <w:rFonts w:hint="eastAsia"/>
              </w:rPr>
              <w:t>徽商银行</w:t>
            </w:r>
            <w:r>
              <w:rPr>
                <w:rFonts w:hint="eastAsia"/>
              </w:rPr>
              <w:t>CD044</w:t>
            </w:r>
          </w:p>
        </w:tc>
        <w:tc>
          <w:tcPr>
            <w:tcW w:w="1480" w:type="dxa"/>
          </w:tcPr>
          <w:p w:rsidR="001F6BF0" w:rsidRDefault="001F6BF0" w:rsidP="001F6BF0">
            <w:pPr>
              <w:jc w:val="right"/>
              <w:rPr>
                <w:rFonts w:hint="eastAsia"/>
              </w:rPr>
            </w:pPr>
            <w:r>
              <w:t>11,300,000</w:t>
            </w:r>
          </w:p>
        </w:tc>
        <w:tc>
          <w:tcPr>
            <w:tcW w:w="1701" w:type="dxa"/>
          </w:tcPr>
          <w:p w:rsidR="001F6BF0" w:rsidRDefault="001F6BF0" w:rsidP="001F6BF0">
            <w:pPr>
              <w:jc w:val="right"/>
              <w:rPr>
                <w:rFonts w:hint="eastAsia"/>
              </w:rPr>
            </w:pPr>
            <w:r>
              <w:t>1,124,984,522.52</w:t>
            </w:r>
          </w:p>
        </w:tc>
        <w:tc>
          <w:tcPr>
            <w:tcW w:w="1588" w:type="dxa"/>
          </w:tcPr>
          <w:p w:rsidR="001F6BF0" w:rsidRDefault="001F6BF0" w:rsidP="001F6BF0">
            <w:pPr>
              <w:jc w:val="right"/>
              <w:rPr>
                <w:rFonts w:hint="eastAsia"/>
              </w:rPr>
            </w:pPr>
            <w:r>
              <w:t>1.16</w:t>
            </w:r>
          </w:p>
        </w:tc>
      </w:tr>
      <w:tr w:rsidR="001F6BF0" w:rsidTr="001F6BF0">
        <w:tc>
          <w:tcPr>
            <w:tcW w:w="646" w:type="dxa"/>
          </w:tcPr>
          <w:p w:rsidR="001F6BF0" w:rsidRDefault="001F6BF0" w:rsidP="001F6BF0">
            <w:pPr>
              <w:jc w:val="center"/>
              <w:rPr>
                <w:rFonts w:hint="eastAsia"/>
              </w:rPr>
            </w:pPr>
            <w:r>
              <w:t>5</w:t>
            </w:r>
          </w:p>
        </w:tc>
        <w:tc>
          <w:tcPr>
            <w:tcW w:w="1162" w:type="dxa"/>
          </w:tcPr>
          <w:p w:rsidR="001F6BF0" w:rsidRDefault="001F6BF0" w:rsidP="001F6BF0">
            <w:pPr>
              <w:jc w:val="left"/>
              <w:rPr>
                <w:rFonts w:hint="eastAsia"/>
              </w:rPr>
            </w:pPr>
            <w:r>
              <w:t>019627</w:t>
            </w:r>
          </w:p>
        </w:tc>
        <w:tc>
          <w:tcPr>
            <w:tcW w:w="1928" w:type="dxa"/>
          </w:tcPr>
          <w:p w:rsidR="001F6BF0" w:rsidRDefault="001F6BF0" w:rsidP="001F6BF0">
            <w:pPr>
              <w:jc w:val="left"/>
              <w:rPr>
                <w:rFonts w:hint="eastAsia"/>
              </w:rPr>
            </w:pPr>
            <w:r>
              <w:rPr>
                <w:rFonts w:hint="eastAsia"/>
              </w:rPr>
              <w:t>20</w:t>
            </w:r>
            <w:r>
              <w:rPr>
                <w:rFonts w:hint="eastAsia"/>
              </w:rPr>
              <w:t>国债</w:t>
            </w:r>
            <w:r>
              <w:rPr>
                <w:rFonts w:hint="eastAsia"/>
              </w:rPr>
              <w:t>01</w:t>
            </w:r>
          </w:p>
        </w:tc>
        <w:tc>
          <w:tcPr>
            <w:tcW w:w="1480" w:type="dxa"/>
          </w:tcPr>
          <w:p w:rsidR="001F6BF0" w:rsidRDefault="001F6BF0" w:rsidP="001F6BF0">
            <w:pPr>
              <w:jc w:val="right"/>
              <w:rPr>
                <w:rFonts w:hint="eastAsia"/>
              </w:rPr>
            </w:pPr>
            <w:r>
              <w:t>10,876,020</w:t>
            </w:r>
          </w:p>
        </w:tc>
        <w:tc>
          <w:tcPr>
            <w:tcW w:w="1701" w:type="dxa"/>
          </w:tcPr>
          <w:p w:rsidR="001F6BF0" w:rsidRDefault="001F6BF0" w:rsidP="001F6BF0">
            <w:pPr>
              <w:jc w:val="right"/>
              <w:rPr>
                <w:rFonts w:hint="eastAsia"/>
              </w:rPr>
            </w:pPr>
            <w:r>
              <w:t>1,088,761,584.91</w:t>
            </w:r>
          </w:p>
        </w:tc>
        <w:tc>
          <w:tcPr>
            <w:tcW w:w="1588" w:type="dxa"/>
          </w:tcPr>
          <w:p w:rsidR="001F6BF0" w:rsidRDefault="001F6BF0" w:rsidP="001F6BF0">
            <w:pPr>
              <w:jc w:val="right"/>
              <w:rPr>
                <w:rFonts w:hint="eastAsia"/>
              </w:rPr>
            </w:pPr>
            <w:r>
              <w:t>1.13</w:t>
            </w:r>
          </w:p>
        </w:tc>
      </w:tr>
      <w:tr w:rsidR="001F6BF0" w:rsidTr="001F6BF0">
        <w:tc>
          <w:tcPr>
            <w:tcW w:w="646" w:type="dxa"/>
          </w:tcPr>
          <w:p w:rsidR="001F6BF0" w:rsidRDefault="001F6BF0" w:rsidP="001F6BF0">
            <w:pPr>
              <w:jc w:val="center"/>
              <w:rPr>
                <w:rFonts w:hint="eastAsia"/>
              </w:rPr>
            </w:pPr>
            <w:r>
              <w:t>6</w:t>
            </w:r>
          </w:p>
        </w:tc>
        <w:tc>
          <w:tcPr>
            <w:tcW w:w="1162" w:type="dxa"/>
          </w:tcPr>
          <w:p w:rsidR="001F6BF0" w:rsidRDefault="001F6BF0" w:rsidP="001F6BF0">
            <w:pPr>
              <w:jc w:val="left"/>
              <w:rPr>
                <w:rFonts w:hint="eastAsia"/>
              </w:rPr>
            </w:pPr>
            <w:r>
              <w:t>112011222</w:t>
            </w:r>
          </w:p>
        </w:tc>
        <w:tc>
          <w:tcPr>
            <w:tcW w:w="1928" w:type="dxa"/>
          </w:tcPr>
          <w:p w:rsidR="001F6BF0" w:rsidRDefault="001F6BF0" w:rsidP="001F6BF0">
            <w:pPr>
              <w:jc w:val="left"/>
              <w:rPr>
                <w:rFonts w:hint="eastAsia"/>
              </w:rPr>
            </w:pPr>
            <w:r>
              <w:rPr>
                <w:rFonts w:hint="eastAsia"/>
              </w:rPr>
              <w:t>20</w:t>
            </w:r>
            <w:r>
              <w:rPr>
                <w:rFonts w:hint="eastAsia"/>
              </w:rPr>
              <w:t>平安银行</w:t>
            </w:r>
            <w:r>
              <w:rPr>
                <w:rFonts w:hint="eastAsia"/>
              </w:rPr>
              <w:t>CD222</w:t>
            </w:r>
          </w:p>
        </w:tc>
        <w:tc>
          <w:tcPr>
            <w:tcW w:w="1480" w:type="dxa"/>
          </w:tcPr>
          <w:p w:rsidR="001F6BF0" w:rsidRDefault="001F6BF0" w:rsidP="001F6BF0">
            <w:pPr>
              <w:jc w:val="right"/>
              <w:rPr>
                <w:rFonts w:hint="eastAsia"/>
              </w:rPr>
            </w:pPr>
            <w:r>
              <w:t>11,000,000</w:t>
            </w:r>
          </w:p>
        </w:tc>
        <w:tc>
          <w:tcPr>
            <w:tcW w:w="1701" w:type="dxa"/>
          </w:tcPr>
          <w:p w:rsidR="001F6BF0" w:rsidRDefault="001F6BF0" w:rsidP="001F6BF0">
            <w:pPr>
              <w:jc w:val="right"/>
              <w:rPr>
                <w:rFonts w:hint="eastAsia"/>
              </w:rPr>
            </w:pPr>
            <w:r>
              <w:t>1,085,736,849.71</w:t>
            </w:r>
          </w:p>
        </w:tc>
        <w:tc>
          <w:tcPr>
            <w:tcW w:w="1588" w:type="dxa"/>
          </w:tcPr>
          <w:p w:rsidR="001F6BF0" w:rsidRDefault="001F6BF0" w:rsidP="001F6BF0">
            <w:pPr>
              <w:jc w:val="right"/>
              <w:rPr>
                <w:rFonts w:hint="eastAsia"/>
              </w:rPr>
            </w:pPr>
            <w:r>
              <w:t>1.12</w:t>
            </w:r>
          </w:p>
        </w:tc>
      </w:tr>
      <w:tr w:rsidR="001F6BF0" w:rsidTr="001F6BF0">
        <w:tc>
          <w:tcPr>
            <w:tcW w:w="646" w:type="dxa"/>
          </w:tcPr>
          <w:p w:rsidR="001F6BF0" w:rsidRDefault="001F6BF0" w:rsidP="001F6BF0">
            <w:pPr>
              <w:jc w:val="center"/>
              <w:rPr>
                <w:rFonts w:hint="eastAsia"/>
              </w:rPr>
            </w:pPr>
            <w:r>
              <w:t>7</w:t>
            </w:r>
          </w:p>
        </w:tc>
        <w:tc>
          <w:tcPr>
            <w:tcW w:w="1162" w:type="dxa"/>
          </w:tcPr>
          <w:p w:rsidR="001F6BF0" w:rsidRDefault="001F6BF0" w:rsidP="001F6BF0">
            <w:pPr>
              <w:jc w:val="left"/>
              <w:rPr>
                <w:rFonts w:hint="eastAsia"/>
              </w:rPr>
            </w:pPr>
            <w:r>
              <w:t>112003058</w:t>
            </w:r>
          </w:p>
        </w:tc>
        <w:tc>
          <w:tcPr>
            <w:tcW w:w="1928" w:type="dxa"/>
          </w:tcPr>
          <w:p w:rsidR="001F6BF0" w:rsidRDefault="001F6BF0" w:rsidP="001F6BF0">
            <w:pPr>
              <w:jc w:val="left"/>
              <w:rPr>
                <w:rFonts w:hint="eastAsia"/>
              </w:rPr>
            </w:pPr>
            <w:r>
              <w:rPr>
                <w:rFonts w:hint="eastAsia"/>
              </w:rPr>
              <w:t>20</w:t>
            </w:r>
            <w:r>
              <w:rPr>
                <w:rFonts w:hint="eastAsia"/>
              </w:rPr>
              <w:t>农业银行</w:t>
            </w:r>
            <w:r>
              <w:rPr>
                <w:rFonts w:hint="eastAsia"/>
              </w:rPr>
              <w:t>CD058</w:t>
            </w:r>
          </w:p>
        </w:tc>
        <w:tc>
          <w:tcPr>
            <w:tcW w:w="1480" w:type="dxa"/>
          </w:tcPr>
          <w:p w:rsidR="001F6BF0" w:rsidRDefault="001F6BF0" w:rsidP="001F6BF0">
            <w:pPr>
              <w:jc w:val="right"/>
              <w:rPr>
                <w:rFonts w:hint="eastAsia"/>
              </w:rPr>
            </w:pPr>
            <w:r>
              <w:t>10,000,000</w:t>
            </w:r>
          </w:p>
        </w:tc>
        <w:tc>
          <w:tcPr>
            <w:tcW w:w="1701" w:type="dxa"/>
          </w:tcPr>
          <w:p w:rsidR="001F6BF0" w:rsidRDefault="001F6BF0" w:rsidP="001F6BF0">
            <w:pPr>
              <w:jc w:val="right"/>
              <w:rPr>
                <w:rFonts w:hint="eastAsia"/>
              </w:rPr>
            </w:pPr>
            <w:r>
              <w:t>998,510,540.37</w:t>
            </w:r>
          </w:p>
        </w:tc>
        <w:tc>
          <w:tcPr>
            <w:tcW w:w="1588" w:type="dxa"/>
          </w:tcPr>
          <w:p w:rsidR="001F6BF0" w:rsidRDefault="001F6BF0" w:rsidP="001F6BF0">
            <w:pPr>
              <w:jc w:val="right"/>
              <w:rPr>
                <w:rFonts w:hint="eastAsia"/>
              </w:rPr>
            </w:pPr>
            <w:r>
              <w:t>1.03</w:t>
            </w:r>
          </w:p>
        </w:tc>
      </w:tr>
      <w:tr w:rsidR="001F6BF0" w:rsidTr="001F6BF0">
        <w:tc>
          <w:tcPr>
            <w:tcW w:w="646" w:type="dxa"/>
          </w:tcPr>
          <w:p w:rsidR="001F6BF0" w:rsidRDefault="001F6BF0" w:rsidP="001F6BF0">
            <w:pPr>
              <w:jc w:val="center"/>
              <w:rPr>
                <w:rFonts w:hint="eastAsia"/>
              </w:rPr>
            </w:pPr>
            <w:r>
              <w:t>8</w:t>
            </w:r>
          </w:p>
        </w:tc>
        <w:tc>
          <w:tcPr>
            <w:tcW w:w="1162" w:type="dxa"/>
          </w:tcPr>
          <w:p w:rsidR="001F6BF0" w:rsidRDefault="001F6BF0" w:rsidP="001F6BF0">
            <w:pPr>
              <w:jc w:val="left"/>
              <w:rPr>
                <w:rFonts w:hint="eastAsia"/>
              </w:rPr>
            </w:pPr>
            <w:r>
              <w:t>112004035</w:t>
            </w:r>
          </w:p>
        </w:tc>
        <w:tc>
          <w:tcPr>
            <w:tcW w:w="1928" w:type="dxa"/>
          </w:tcPr>
          <w:p w:rsidR="001F6BF0" w:rsidRDefault="001F6BF0" w:rsidP="001F6BF0">
            <w:pPr>
              <w:jc w:val="left"/>
              <w:rPr>
                <w:rFonts w:hint="eastAsia"/>
              </w:rPr>
            </w:pPr>
            <w:r>
              <w:rPr>
                <w:rFonts w:hint="eastAsia"/>
              </w:rPr>
              <w:t>20</w:t>
            </w:r>
            <w:r>
              <w:rPr>
                <w:rFonts w:hint="eastAsia"/>
              </w:rPr>
              <w:t>中国银行</w:t>
            </w:r>
            <w:r>
              <w:rPr>
                <w:rFonts w:hint="eastAsia"/>
              </w:rPr>
              <w:t>CD035</w:t>
            </w:r>
          </w:p>
        </w:tc>
        <w:tc>
          <w:tcPr>
            <w:tcW w:w="1480" w:type="dxa"/>
          </w:tcPr>
          <w:p w:rsidR="001F6BF0" w:rsidRDefault="001F6BF0" w:rsidP="001F6BF0">
            <w:pPr>
              <w:jc w:val="right"/>
              <w:rPr>
                <w:rFonts w:hint="eastAsia"/>
              </w:rPr>
            </w:pPr>
            <w:r>
              <w:t>10,000,000</w:t>
            </w:r>
          </w:p>
        </w:tc>
        <w:tc>
          <w:tcPr>
            <w:tcW w:w="1701" w:type="dxa"/>
          </w:tcPr>
          <w:p w:rsidR="001F6BF0" w:rsidRDefault="001F6BF0" w:rsidP="001F6BF0">
            <w:pPr>
              <w:jc w:val="right"/>
              <w:rPr>
                <w:rFonts w:hint="eastAsia"/>
              </w:rPr>
            </w:pPr>
            <w:r>
              <w:t>998,510,353.86</w:t>
            </w:r>
          </w:p>
        </w:tc>
        <w:tc>
          <w:tcPr>
            <w:tcW w:w="1588" w:type="dxa"/>
          </w:tcPr>
          <w:p w:rsidR="001F6BF0" w:rsidRDefault="001F6BF0" w:rsidP="001F6BF0">
            <w:pPr>
              <w:jc w:val="right"/>
              <w:rPr>
                <w:rFonts w:hint="eastAsia"/>
              </w:rPr>
            </w:pPr>
            <w:r>
              <w:t>1.03</w:t>
            </w:r>
          </w:p>
        </w:tc>
      </w:tr>
      <w:tr w:rsidR="001F6BF0" w:rsidTr="001F6BF0">
        <w:tc>
          <w:tcPr>
            <w:tcW w:w="646" w:type="dxa"/>
          </w:tcPr>
          <w:p w:rsidR="001F6BF0" w:rsidRDefault="001F6BF0" w:rsidP="001F6BF0">
            <w:pPr>
              <w:jc w:val="center"/>
              <w:rPr>
                <w:rFonts w:hint="eastAsia"/>
              </w:rPr>
            </w:pPr>
            <w:r>
              <w:t>9</w:t>
            </w:r>
          </w:p>
        </w:tc>
        <w:tc>
          <w:tcPr>
            <w:tcW w:w="1162" w:type="dxa"/>
          </w:tcPr>
          <w:p w:rsidR="001F6BF0" w:rsidRDefault="001F6BF0" w:rsidP="001F6BF0">
            <w:pPr>
              <w:jc w:val="left"/>
              <w:rPr>
                <w:rFonts w:hint="eastAsia"/>
              </w:rPr>
            </w:pPr>
            <w:r>
              <w:t>112004038</w:t>
            </w:r>
          </w:p>
        </w:tc>
        <w:tc>
          <w:tcPr>
            <w:tcW w:w="1928" w:type="dxa"/>
          </w:tcPr>
          <w:p w:rsidR="001F6BF0" w:rsidRDefault="001F6BF0" w:rsidP="001F6BF0">
            <w:pPr>
              <w:jc w:val="left"/>
              <w:rPr>
                <w:rFonts w:hint="eastAsia"/>
              </w:rPr>
            </w:pPr>
            <w:r>
              <w:rPr>
                <w:rFonts w:hint="eastAsia"/>
              </w:rPr>
              <w:t>20</w:t>
            </w:r>
            <w:r>
              <w:rPr>
                <w:rFonts w:hint="eastAsia"/>
              </w:rPr>
              <w:t>中国银行</w:t>
            </w:r>
            <w:r>
              <w:rPr>
                <w:rFonts w:hint="eastAsia"/>
              </w:rPr>
              <w:t>CD038</w:t>
            </w:r>
          </w:p>
        </w:tc>
        <w:tc>
          <w:tcPr>
            <w:tcW w:w="1480" w:type="dxa"/>
          </w:tcPr>
          <w:p w:rsidR="001F6BF0" w:rsidRDefault="001F6BF0" w:rsidP="001F6BF0">
            <w:pPr>
              <w:jc w:val="right"/>
              <w:rPr>
                <w:rFonts w:hint="eastAsia"/>
              </w:rPr>
            </w:pPr>
            <w:r>
              <w:t>10,000,000</w:t>
            </w:r>
          </w:p>
        </w:tc>
        <w:tc>
          <w:tcPr>
            <w:tcW w:w="1701" w:type="dxa"/>
          </w:tcPr>
          <w:p w:rsidR="001F6BF0" w:rsidRDefault="001F6BF0" w:rsidP="001F6BF0">
            <w:pPr>
              <w:jc w:val="right"/>
              <w:rPr>
                <w:rFonts w:hint="eastAsia"/>
              </w:rPr>
            </w:pPr>
            <w:r>
              <w:t>998,439,150.27</w:t>
            </w:r>
          </w:p>
        </w:tc>
        <w:tc>
          <w:tcPr>
            <w:tcW w:w="1588" w:type="dxa"/>
          </w:tcPr>
          <w:p w:rsidR="001F6BF0" w:rsidRDefault="001F6BF0" w:rsidP="001F6BF0">
            <w:pPr>
              <w:jc w:val="right"/>
              <w:rPr>
                <w:rFonts w:hint="eastAsia"/>
              </w:rPr>
            </w:pPr>
            <w:r>
              <w:t>1.03</w:t>
            </w:r>
          </w:p>
        </w:tc>
      </w:tr>
      <w:tr w:rsidR="001F6BF0" w:rsidTr="001F6BF0">
        <w:tc>
          <w:tcPr>
            <w:tcW w:w="646" w:type="dxa"/>
          </w:tcPr>
          <w:p w:rsidR="001F6BF0" w:rsidRDefault="001F6BF0" w:rsidP="001F6BF0">
            <w:pPr>
              <w:jc w:val="center"/>
              <w:rPr>
                <w:rFonts w:hint="eastAsia"/>
              </w:rPr>
            </w:pPr>
            <w:r>
              <w:t>10</w:t>
            </w:r>
          </w:p>
        </w:tc>
        <w:tc>
          <w:tcPr>
            <w:tcW w:w="1162" w:type="dxa"/>
          </w:tcPr>
          <w:p w:rsidR="001F6BF0" w:rsidRDefault="001F6BF0" w:rsidP="001F6BF0">
            <w:pPr>
              <w:jc w:val="left"/>
              <w:rPr>
                <w:rFonts w:hint="eastAsia"/>
              </w:rPr>
            </w:pPr>
            <w:r>
              <w:t>112081101</w:t>
            </w:r>
          </w:p>
        </w:tc>
        <w:tc>
          <w:tcPr>
            <w:tcW w:w="1928" w:type="dxa"/>
          </w:tcPr>
          <w:p w:rsidR="001F6BF0" w:rsidRDefault="001F6BF0" w:rsidP="001F6BF0">
            <w:pPr>
              <w:jc w:val="left"/>
              <w:rPr>
                <w:rFonts w:hint="eastAsia"/>
              </w:rPr>
            </w:pPr>
            <w:r>
              <w:rPr>
                <w:rFonts w:hint="eastAsia"/>
              </w:rPr>
              <w:t>20</w:t>
            </w:r>
            <w:r>
              <w:rPr>
                <w:rFonts w:hint="eastAsia"/>
              </w:rPr>
              <w:t>徽商银行</w:t>
            </w:r>
            <w:r>
              <w:rPr>
                <w:rFonts w:hint="eastAsia"/>
              </w:rPr>
              <w:t>CD045</w:t>
            </w:r>
          </w:p>
        </w:tc>
        <w:tc>
          <w:tcPr>
            <w:tcW w:w="1480" w:type="dxa"/>
          </w:tcPr>
          <w:p w:rsidR="001F6BF0" w:rsidRDefault="001F6BF0" w:rsidP="001F6BF0">
            <w:pPr>
              <w:jc w:val="right"/>
              <w:rPr>
                <w:rFonts w:hint="eastAsia"/>
              </w:rPr>
            </w:pPr>
            <w:r>
              <w:t>10,000,000</w:t>
            </w:r>
          </w:p>
        </w:tc>
        <w:tc>
          <w:tcPr>
            <w:tcW w:w="1701" w:type="dxa"/>
          </w:tcPr>
          <w:p w:rsidR="001F6BF0" w:rsidRDefault="001F6BF0" w:rsidP="001F6BF0">
            <w:pPr>
              <w:jc w:val="right"/>
              <w:rPr>
                <w:rFonts w:hint="eastAsia"/>
              </w:rPr>
            </w:pPr>
            <w:r>
              <w:t>995,210,957.44</w:t>
            </w:r>
          </w:p>
        </w:tc>
        <w:tc>
          <w:tcPr>
            <w:tcW w:w="1588" w:type="dxa"/>
          </w:tcPr>
          <w:p w:rsidR="001F6BF0" w:rsidRDefault="001F6BF0" w:rsidP="001F6BF0">
            <w:pPr>
              <w:jc w:val="right"/>
              <w:rPr>
                <w:rFonts w:hint="eastAsia"/>
              </w:rPr>
            </w:pPr>
            <w:r>
              <w:t>1.03</w:t>
            </w:r>
          </w:p>
        </w:tc>
      </w:tr>
    </w:tbl>
    <w:p w:rsidR="001F6BF0" w:rsidRDefault="001F6BF0" w:rsidP="001F6BF0">
      <w:pPr>
        <w:pStyle w:val="-2"/>
        <w:spacing w:before="312"/>
        <w:rPr>
          <w:rFonts w:hint="eastAsia"/>
        </w:rPr>
      </w:pPr>
      <w:r>
        <w:rPr>
          <w:rFonts w:hint="eastAsia"/>
        </w:rPr>
        <w:t xml:space="preserve">“影子定价”与“摊余成本法”确定的基金资产净值的偏离 </w:t>
      </w:r>
    </w:p>
    <w:tbl>
      <w:tblPr>
        <w:tblStyle w:val="-0"/>
        <w:tblW w:w="8505" w:type="dxa"/>
        <w:tblLayout w:type="fixed"/>
        <w:tblLook w:val="04A0" w:firstRow="1" w:lastRow="0" w:firstColumn="1" w:lastColumn="0" w:noHBand="0" w:noVBand="1"/>
      </w:tblPr>
      <w:tblGrid>
        <w:gridCol w:w="6124"/>
        <w:gridCol w:w="2381"/>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124" w:type="dxa"/>
          </w:tcPr>
          <w:p w:rsidR="001F6BF0" w:rsidRDefault="001F6BF0" w:rsidP="001F6BF0">
            <w:pPr>
              <w:jc w:val="center"/>
              <w:rPr>
                <w:rFonts w:hint="eastAsia"/>
              </w:rPr>
            </w:pPr>
            <w:r>
              <w:rPr>
                <w:rFonts w:hint="eastAsia"/>
              </w:rPr>
              <w:t>项目</w:t>
            </w:r>
          </w:p>
        </w:tc>
        <w:tc>
          <w:tcPr>
            <w:tcW w:w="2381" w:type="dxa"/>
          </w:tcPr>
          <w:p w:rsidR="001F6BF0" w:rsidRDefault="001F6BF0" w:rsidP="001F6BF0">
            <w:pPr>
              <w:jc w:val="center"/>
              <w:rPr>
                <w:rFonts w:hint="eastAsia"/>
              </w:rPr>
            </w:pPr>
            <w:r>
              <w:rPr>
                <w:rFonts w:hint="eastAsia"/>
              </w:rPr>
              <w:t>偏离情况</w:t>
            </w:r>
          </w:p>
        </w:tc>
      </w:tr>
      <w:tr w:rsidR="001F6BF0" w:rsidTr="001F6BF0">
        <w:tc>
          <w:tcPr>
            <w:tcW w:w="6124" w:type="dxa"/>
          </w:tcPr>
          <w:p w:rsidR="001F6BF0" w:rsidRDefault="001F6BF0" w:rsidP="001F6BF0">
            <w:pPr>
              <w:jc w:val="left"/>
              <w:rPr>
                <w:rFonts w:hint="eastAsia"/>
              </w:rPr>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381" w:type="dxa"/>
          </w:tcPr>
          <w:p w:rsidR="001F6BF0" w:rsidRDefault="001F6BF0" w:rsidP="001F6BF0">
            <w:pPr>
              <w:jc w:val="right"/>
              <w:rPr>
                <w:rFonts w:hint="eastAsia"/>
              </w:rPr>
            </w:pPr>
            <w:r>
              <w:t>-</w:t>
            </w:r>
          </w:p>
        </w:tc>
      </w:tr>
      <w:tr w:rsidR="001F6BF0" w:rsidTr="001F6BF0">
        <w:tc>
          <w:tcPr>
            <w:tcW w:w="6124" w:type="dxa"/>
          </w:tcPr>
          <w:p w:rsidR="001F6BF0" w:rsidRDefault="001F6BF0" w:rsidP="001F6BF0">
            <w:pPr>
              <w:jc w:val="left"/>
              <w:rPr>
                <w:rFonts w:hint="eastAsia"/>
              </w:rPr>
            </w:pPr>
            <w:r>
              <w:rPr>
                <w:rFonts w:hint="eastAsia"/>
              </w:rPr>
              <w:t>报告期内偏离度的最高值</w:t>
            </w:r>
          </w:p>
        </w:tc>
        <w:tc>
          <w:tcPr>
            <w:tcW w:w="2381" w:type="dxa"/>
          </w:tcPr>
          <w:p w:rsidR="001F6BF0" w:rsidRDefault="001F6BF0" w:rsidP="001F6BF0">
            <w:pPr>
              <w:jc w:val="right"/>
              <w:rPr>
                <w:rFonts w:hint="eastAsia"/>
              </w:rPr>
            </w:pPr>
            <w:r>
              <w:t>0.0118%</w:t>
            </w:r>
          </w:p>
        </w:tc>
      </w:tr>
      <w:tr w:rsidR="001F6BF0" w:rsidTr="001F6BF0">
        <w:tc>
          <w:tcPr>
            <w:tcW w:w="6124" w:type="dxa"/>
          </w:tcPr>
          <w:p w:rsidR="001F6BF0" w:rsidRDefault="001F6BF0" w:rsidP="001F6BF0">
            <w:pPr>
              <w:jc w:val="left"/>
              <w:rPr>
                <w:rFonts w:hint="eastAsia"/>
              </w:rPr>
            </w:pPr>
            <w:r>
              <w:rPr>
                <w:rFonts w:hint="eastAsia"/>
              </w:rPr>
              <w:t>报告期内偏离度的最低值</w:t>
            </w:r>
          </w:p>
        </w:tc>
        <w:tc>
          <w:tcPr>
            <w:tcW w:w="2381" w:type="dxa"/>
          </w:tcPr>
          <w:p w:rsidR="001F6BF0" w:rsidRDefault="001F6BF0" w:rsidP="001F6BF0">
            <w:pPr>
              <w:jc w:val="right"/>
              <w:rPr>
                <w:rFonts w:hint="eastAsia"/>
              </w:rPr>
            </w:pPr>
            <w:r>
              <w:t>-0.0739%</w:t>
            </w:r>
          </w:p>
        </w:tc>
      </w:tr>
      <w:tr w:rsidR="001F6BF0" w:rsidTr="001F6BF0">
        <w:tc>
          <w:tcPr>
            <w:tcW w:w="6124" w:type="dxa"/>
          </w:tcPr>
          <w:p w:rsidR="001F6BF0" w:rsidRDefault="001F6BF0" w:rsidP="001F6BF0">
            <w:pPr>
              <w:jc w:val="left"/>
              <w:rPr>
                <w:rFonts w:hint="eastAsia"/>
              </w:rPr>
            </w:pPr>
            <w:r>
              <w:rPr>
                <w:rFonts w:hint="eastAsia"/>
              </w:rPr>
              <w:t>报告期内每个工作日偏离度的绝对值的简单平均值</w:t>
            </w:r>
          </w:p>
        </w:tc>
        <w:tc>
          <w:tcPr>
            <w:tcW w:w="2381" w:type="dxa"/>
          </w:tcPr>
          <w:p w:rsidR="001F6BF0" w:rsidRDefault="001F6BF0" w:rsidP="001F6BF0">
            <w:pPr>
              <w:jc w:val="right"/>
              <w:rPr>
                <w:rFonts w:hint="eastAsia"/>
              </w:rPr>
            </w:pPr>
            <w:r>
              <w:t>0.0556%</w:t>
            </w:r>
          </w:p>
        </w:tc>
      </w:tr>
    </w:tbl>
    <w:p w:rsidR="001F6BF0" w:rsidRDefault="001F6BF0" w:rsidP="001F6BF0">
      <w:pPr>
        <w:pStyle w:val="-3"/>
        <w:spacing w:before="156" w:after="156"/>
        <w:rPr>
          <w:rFonts w:hint="eastAsia"/>
        </w:rPr>
      </w:pPr>
      <w:r>
        <w:rPr>
          <w:rFonts w:hint="eastAsia"/>
        </w:rPr>
        <w:lastRenderedPageBreak/>
        <w:t>报告期内负偏离度的绝对值达到</w:t>
      </w:r>
      <w:r>
        <w:rPr>
          <w:rFonts w:hint="eastAsia"/>
        </w:rPr>
        <w:t>0.25%</w:t>
      </w:r>
      <w:r>
        <w:rPr>
          <w:rFonts w:hint="eastAsia"/>
        </w:rPr>
        <w:t>情况说明</w:t>
      </w:r>
    </w:p>
    <w:p w:rsidR="001F6BF0" w:rsidRDefault="001F6BF0" w:rsidP="001F6BF0">
      <w:pPr>
        <w:pStyle w:val="-"/>
        <w:ind w:firstLine="420"/>
        <w:rPr>
          <w:rFonts w:hint="eastAsia"/>
        </w:rPr>
      </w:pPr>
      <w:r>
        <w:rPr>
          <w:rFonts w:hint="eastAsia"/>
        </w:rPr>
        <w:t>本报告期内本基金无负偏离度的绝对值达到0.25%的情况。</w:t>
      </w:r>
    </w:p>
    <w:p w:rsidR="001F6BF0" w:rsidRDefault="001F6BF0" w:rsidP="001F6BF0">
      <w:pPr>
        <w:pStyle w:val="-3"/>
        <w:spacing w:before="156" w:after="156"/>
      </w:pPr>
      <w:r>
        <w:rPr>
          <w:rFonts w:hint="eastAsia"/>
        </w:rPr>
        <w:t>报告期内正偏离度的绝对值达到</w:t>
      </w:r>
      <w:r>
        <w:t>0.5%</w:t>
      </w:r>
      <w:r>
        <w:t>情况说明</w:t>
      </w:r>
    </w:p>
    <w:p w:rsidR="001F6BF0" w:rsidRDefault="001F6BF0" w:rsidP="001F6BF0">
      <w:pPr>
        <w:pStyle w:val="-"/>
        <w:ind w:firstLine="420"/>
        <w:rPr>
          <w:rFonts w:hint="eastAsia"/>
        </w:rPr>
      </w:pPr>
      <w:r>
        <w:rPr>
          <w:rFonts w:hint="eastAsia"/>
        </w:rPr>
        <w:t>本报告期内本基金无正偏离度的绝对值达到0.5%的情况。</w:t>
      </w:r>
    </w:p>
    <w:p w:rsidR="001F6BF0" w:rsidRDefault="001F6BF0" w:rsidP="001F6BF0">
      <w:pPr>
        <w:pStyle w:val="-2"/>
        <w:spacing w:before="312"/>
        <w:rPr>
          <w:rFonts w:hint="eastAsia"/>
        </w:rPr>
      </w:pPr>
      <w:r>
        <w:rPr>
          <w:rFonts w:hint="eastAsia"/>
        </w:rPr>
        <w:t>报告期末按摊余成本占基金资产净值比例大小排名的前十名资产支持证券投资明细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1F6BF0" w:rsidTr="001F6BF0">
        <w:trPr>
          <w:cnfStyle w:val="100000000000" w:firstRow="1" w:lastRow="0" w:firstColumn="0" w:lastColumn="0" w:oddVBand="0" w:evenVBand="0" w:oddHBand="0" w:evenHBand="0" w:firstRowFirstColumn="0" w:firstRowLastColumn="0" w:lastRowFirstColumn="0" w:lastRowLastColumn="0"/>
        </w:trPr>
        <w:tc>
          <w:tcPr>
            <w:tcW w:w="646" w:type="dxa"/>
          </w:tcPr>
          <w:p w:rsidR="001F6BF0" w:rsidRDefault="001F6BF0" w:rsidP="001F6BF0">
            <w:pPr>
              <w:jc w:val="center"/>
              <w:rPr>
                <w:rFonts w:hint="eastAsia"/>
              </w:rPr>
            </w:pPr>
            <w:r>
              <w:rPr>
                <w:rFonts w:hint="eastAsia"/>
              </w:rPr>
              <w:t>序号</w:t>
            </w:r>
          </w:p>
        </w:tc>
        <w:tc>
          <w:tcPr>
            <w:tcW w:w="1162" w:type="dxa"/>
          </w:tcPr>
          <w:p w:rsidR="001F6BF0" w:rsidRDefault="001F6BF0" w:rsidP="001F6BF0">
            <w:pPr>
              <w:jc w:val="center"/>
              <w:rPr>
                <w:rFonts w:hint="eastAsia"/>
              </w:rPr>
            </w:pPr>
            <w:r>
              <w:rPr>
                <w:rFonts w:hint="eastAsia"/>
              </w:rPr>
              <w:t>证券代码</w:t>
            </w:r>
          </w:p>
        </w:tc>
        <w:tc>
          <w:tcPr>
            <w:tcW w:w="1928" w:type="dxa"/>
          </w:tcPr>
          <w:p w:rsidR="001F6BF0" w:rsidRDefault="001F6BF0" w:rsidP="001F6BF0">
            <w:pPr>
              <w:jc w:val="center"/>
              <w:rPr>
                <w:rFonts w:hint="eastAsia"/>
              </w:rPr>
            </w:pPr>
            <w:r>
              <w:rPr>
                <w:rFonts w:hint="eastAsia"/>
              </w:rPr>
              <w:t>证券名称</w:t>
            </w:r>
          </w:p>
        </w:tc>
        <w:tc>
          <w:tcPr>
            <w:tcW w:w="1140" w:type="dxa"/>
          </w:tcPr>
          <w:p w:rsidR="001F6BF0" w:rsidRDefault="001F6BF0" w:rsidP="001F6BF0">
            <w:pPr>
              <w:jc w:val="center"/>
              <w:rPr>
                <w:rFonts w:hint="eastAsia"/>
              </w:rPr>
            </w:pPr>
            <w:r>
              <w:rPr>
                <w:rFonts w:hint="eastAsia"/>
              </w:rPr>
              <w:t>数量（份）</w:t>
            </w:r>
          </w:p>
        </w:tc>
        <w:tc>
          <w:tcPr>
            <w:tcW w:w="1814" w:type="dxa"/>
          </w:tcPr>
          <w:p w:rsidR="001F6BF0" w:rsidRDefault="001F6BF0" w:rsidP="001F6BF0">
            <w:pPr>
              <w:jc w:val="center"/>
              <w:rPr>
                <w:rFonts w:hint="eastAsia"/>
              </w:rPr>
            </w:pPr>
            <w:r>
              <w:rPr>
                <w:rFonts w:hint="eastAsia"/>
              </w:rPr>
              <w:t>公允价值（元）</w:t>
            </w:r>
          </w:p>
        </w:tc>
        <w:tc>
          <w:tcPr>
            <w:tcW w:w="1814" w:type="dxa"/>
          </w:tcPr>
          <w:p w:rsidR="001F6BF0" w:rsidRDefault="001F6BF0" w:rsidP="001F6BF0">
            <w:pPr>
              <w:jc w:val="center"/>
              <w:rPr>
                <w:rFonts w:hint="eastAsia"/>
              </w:rPr>
            </w:pPr>
            <w:r>
              <w:rPr>
                <w:rFonts w:hint="eastAsia"/>
              </w:rPr>
              <w:t>占基金资产净值比例（</w:t>
            </w:r>
            <w:r>
              <w:rPr>
                <w:rFonts w:hint="eastAsia"/>
              </w:rPr>
              <w:t>%</w:t>
            </w:r>
            <w:r>
              <w:rPr>
                <w:rFonts w:hint="eastAsia"/>
              </w:rPr>
              <w:t>）</w:t>
            </w:r>
          </w:p>
        </w:tc>
      </w:tr>
      <w:tr w:rsidR="001F6BF0" w:rsidTr="001F6BF0">
        <w:tc>
          <w:tcPr>
            <w:tcW w:w="646" w:type="dxa"/>
          </w:tcPr>
          <w:p w:rsidR="001F6BF0" w:rsidRDefault="001F6BF0" w:rsidP="001F6BF0">
            <w:pPr>
              <w:jc w:val="center"/>
              <w:rPr>
                <w:rFonts w:hint="eastAsia"/>
              </w:rPr>
            </w:pPr>
            <w:r>
              <w:t>1</w:t>
            </w:r>
          </w:p>
        </w:tc>
        <w:tc>
          <w:tcPr>
            <w:tcW w:w="1162" w:type="dxa"/>
          </w:tcPr>
          <w:p w:rsidR="001F6BF0" w:rsidRDefault="001F6BF0" w:rsidP="001F6BF0">
            <w:pPr>
              <w:jc w:val="left"/>
              <w:rPr>
                <w:rFonts w:hint="eastAsia"/>
              </w:rPr>
            </w:pPr>
            <w:r>
              <w:t>138625</w:t>
            </w:r>
          </w:p>
        </w:tc>
        <w:tc>
          <w:tcPr>
            <w:tcW w:w="1928" w:type="dxa"/>
          </w:tcPr>
          <w:p w:rsidR="001F6BF0" w:rsidRDefault="001F6BF0" w:rsidP="001F6BF0">
            <w:pPr>
              <w:jc w:val="left"/>
              <w:rPr>
                <w:rFonts w:hint="eastAsia"/>
              </w:rPr>
            </w:pPr>
            <w:r>
              <w:rPr>
                <w:rFonts w:hint="eastAsia"/>
              </w:rPr>
              <w:t>20</w:t>
            </w:r>
            <w:r>
              <w:rPr>
                <w:rFonts w:hint="eastAsia"/>
              </w:rPr>
              <w:t>融惠</w:t>
            </w:r>
            <w:r>
              <w:rPr>
                <w:rFonts w:hint="eastAsia"/>
              </w:rPr>
              <w:t>2A</w:t>
            </w:r>
          </w:p>
        </w:tc>
        <w:tc>
          <w:tcPr>
            <w:tcW w:w="1140" w:type="dxa"/>
          </w:tcPr>
          <w:p w:rsidR="001F6BF0" w:rsidRDefault="001F6BF0" w:rsidP="001F6BF0">
            <w:pPr>
              <w:jc w:val="right"/>
              <w:rPr>
                <w:rFonts w:hint="eastAsia"/>
              </w:rPr>
            </w:pPr>
            <w:r>
              <w:t>70,000</w:t>
            </w:r>
          </w:p>
        </w:tc>
        <w:tc>
          <w:tcPr>
            <w:tcW w:w="1814" w:type="dxa"/>
          </w:tcPr>
          <w:p w:rsidR="001F6BF0" w:rsidRDefault="001F6BF0" w:rsidP="001F6BF0">
            <w:pPr>
              <w:jc w:val="right"/>
              <w:rPr>
                <w:rFonts w:hint="eastAsia"/>
              </w:rPr>
            </w:pPr>
            <w:r>
              <w:t>7,000,000.00</w:t>
            </w:r>
          </w:p>
        </w:tc>
        <w:tc>
          <w:tcPr>
            <w:tcW w:w="1814" w:type="dxa"/>
          </w:tcPr>
          <w:p w:rsidR="001F6BF0" w:rsidRDefault="001F6BF0" w:rsidP="001F6BF0">
            <w:pPr>
              <w:jc w:val="right"/>
              <w:rPr>
                <w:rFonts w:hint="eastAsia"/>
              </w:rPr>
            </w:pPr>
            <w:r>
              <w:t>0.01</w:t>
            </w:r>
          </w:p>
        </w:tc>
      </w:tr>
      <w:tr w:rsidR="001F6BF0" w:rsidTr="001F6BF0">
        <w:tc>
          <w:tcPr>
            <w:tcW w:w="646" w:type="dxa"/>
          </w:tcPr>
          <w:p w:rsidR="001F6BF0" w:rsidRDefault="001F6BF0" w:rsidP="001F6BF0">
            <w:pPr>
              <w:jc w:val="center"/>
              <w:rPr>
                <w:rFonts w:hint="eastAsia"/>
              </w:rPr>
            </w:pPr>
            <w:r>
              <w:t>2</w:t>
            </w:r>
          </w:p>
        </w:tc>
        <w:tc>
          <w:tcPr>
            <w:tcW w:w="1162" w:type="dxa"/>
          </w:tcPr>
          <w:p w:rsidR="001F6BF0" w:rsidRDefault="001F6BF0" w:rsidP="001F6BF0">
            <w:pPr>
              <w:jc w:val="left"/>
              <w:rPr>
                <w:rFonts w:hint="eastAsia"/>
              </w:rPr>
            </w:pPr>
            <w:r>
              <w:t>168242</w:t>
            </w:r>
          </w:p>
        </w:tc>
        <w:tc>
          <w:tcPr>
            <w:tcW w:w="1928" w:type="dxa"/>
          </w:tcPr>
          <w:p w:rsidR="001F6BF0" w:rsidRDefault="001F6BF0" w:rsidP="001F6BF0">
            <w:pPr>
              <w:jc w:val="left"/>
              <w:rPr>
                <w:rFonts w:hint="eastAsia"/>
              </w:rPr>
            </w:pPr>
            <w:r>
              <w:rPr>
                <w:rFonts w:hint="eastAsia"/>
              </w:rPr>
              <w:t>平易</w:t>
            </w:r>
            <w:r>
              <w:rPr>
                <w:rFonts w:hint="eastAsia"/>
              </w:rPr>
              <w:t>02</w:t>
            </w:r>
            <w:r>
              <w:rPr>
                <w:rFonts w:hint="eastAsia"/>
              </w:rPr>
              <w:t>优</w:t>
            </w:r>
          </w:p>
        </w:tc>
        <w:tc>
          <w:tcPr>
            <w:tcW w:w="1140" w:type="dxa"/>
          </w:tcPr>
          <w:p w:rsidR="001F6BF0" w:rsidRDefault="001F6BF0" w:rsidP="001F6BF0">
            <w:pPr>
              <w:jc w:val="right"/>
              <w:rPr>
                <w:rFonts w:hint="eastAsia"/>
              </w:rPr>
            </w:pPr>
            <w:r>
              <w:t>40,000</w:t>
            </w:r>
          </w:p>
        </w:tc>
        <w:tc>
          <w:tcPr>
            <w:tcW w:w="1814" w:type="dxa"/>
          </w:tcPr>
          <w:p w:rsidR="001F6BF0" w:rsidRDefault="001F6BF0" w:rsidP="001F6BF0">
            <w:pPr>
              <w:jc w:val="right"/>
              <w:rPr>
                <w:rFonts w:hint="eastAsia"/>
              </w:rPr>
            </w:pPr>
            <w:r>
              <w:t>4,000,000.00</w:t>
            </w:r>
          </w:p>
        </w:tc>
        <w:tc>
          <w:tcPr>
            <w:tcW w:w="1814" w:type="dxa"/>
          </w:tcPr>
          <w:p w:rsidR="001F6BF0" w:rsidRDefault="001F6BF0" w:rsidP="001F6BF0">
            <w:pPr>
              <w:jc w:val="right"/>
              <w:rPr>
                <w:rFonts w:hint="eastAsia"/>
              </w:rPr>
            </w:pPr>
            <w:r>
              <w:t>0.00</w:t>
            </w:r>
          </w:p>
        </w:tc>
      </w:tr>
    </w:tbl>
    <w:p w:rsidR="001F6BF0" w:rsidRDefault="001F6BF0" w:rsidP="001F6BF0">
      <w:pPr>
        <w:pStyle w:val="-2"/>
        <w:spacing w:before="312"/>
        <w:rPr>
          <w:rFonts w:hint="eastAsia"/>
        </w:rPr>
      </w:pPr>
      <w:r>
        <w:rPr>
          <w:rFonts w:hint="eastAsia"/>
        </w:rPr>
        <w:t>投资组合报告附注</w:t>
      </w:r>
    </w:p>
    <w:p w:rsidR="001F6BF0" w:rsidRDefault="001F6BF0" w:rsidP="001F6BF0">
      <w:pPr>
        <w:pStyle w:val="-3"/>
        <w:spacing w:before="156" w:after="156"/>
        <w:rPr>
          <w:rFonts w:hint="eastAsia"/>
        </w:rPr>
      </w:pPr>
      <w:r>
        <w:rPr>
          <w:rFonts w:hint="eastAsia"/>
        </w:rPr>
        <w:t>基金计价方法说明</w:t>
      </w:r>
    </w:p>
    <w:p w:rsidR="001F6BF0" w:rsidRDefault="001F6BF0" w:rsidP="001F6BF0">
      <w:pPr>
        <w:pStyle w:val="-"/>
        <w:ind w:firstLine="420"/>
        <w:rPr>
          <w:rFonts w:hint="eastAsia"/>
        </w:rPr>
      </w:pPr>
      <w:r>
        <w:rPr>
          <w:rFonts w:hint="eastAsia"/>
        </w:rPr>
        <w:t>本基金采用“摊余成本法”计价，即计价对象以买入成本列示，按票面利率或商定利率并考虑其买入时的溢价和折价，在其剩余期限内平均摊销，每日计提收益。</w:t>
      </w:r>
    </w:p>
    <w:p w:rsidR="001F6BF0" w:rsidRDefault="001F6BF0" w:rsidP="001F6BF0">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1F6BF0" w:rsidRDefault="001F6BF0" w:rsidP="001F6BF0">
      <w:pPr>
        <w:pStyle w:val="-"/>
        <w:ind w:firstLine="420"/>
        <w:rPr>
          <w:rFonts w:hint="eastAsia"/>
        </w:rPr>
      </w:pPr>
      <w:r>
        <w:rPr>
          <w:rFonts w:hint="eastAsia"/>
        </w:rPr>
        <w:t>报告期内基金投资的前十名证券除19中国银行CD103（证券代码111904103）、20农业银行CD058（证券代码112003058）、20中国银行CD035（证券代码112004035）、20中国银行CD038（证券代码112004038）外其他证券的发行主体未有被监管部门立案调查，不存在报告编制日前一年内受到公开谴责、处罚的情形。</w:t>
      </w:r>
    </w:p>
    <w:p w:rsidR="001F6BF0" w:rsidRDefault="001F6BF0" w:rsidP="001F6BF0">
      <w:pPr>
        <w:pStyle w:val="-"/>
        <w:ind w:firstLine="420"/>
        <w:rPr>
          <w:rFonts w:hint="eastAsia"/>
        </w:rPr>
      </w:pPr>
      <w:r>
        <w:rPr>
          <w:rFonts w:hint="eastAsia"/>
        </w:rPr>
        <w:t>1、19中国银行CD103（证券代码111904103）、20中国银行CD035（证券代码112004035）、20中国银行CD038（证券代码112004038）</w:t>
      </w:r>
    </w:p>
    <w:p w:rsidR="001F6BF0" w:rsidRDefault="001F6BF0" w:rsidP="001F6BF0">
      <w:pPr>
        <w:pStyle w:val="-"/>
        <w:ind w:firstLine="420"/>
        <w:rPr>
          <w:rFonts w:hint="eastAsia"/>
        </w:rPr>
      </w:pPr>
      <w:r>
        <w:rPr>
          <w:rFonts w:hint="eastAsia"/>
        </w:rPr>
        <w:t>处罚时间：2020年4月20日 处罚依据：（一）理财产品数量漏报；（二）资金交易信息漏报严重；（三）贸易融资业务漏报；等 处罚结果：罚款合计270万元。</w:t>
      </w:r>
    </w:p>
    <w:p w:rsidR="001F6BF0" w:rsidRDefault="001F6BF0" w:rsidP="001F6BF0">
      <w:pPr>
        <w:pStyle w:val="-"/>
        <w:ind w:firstLine="420"/>
        <w:rPr>
          <w:rFonts w:hint="eastAsia"/>
        </w:rPr>
      </w:pPr>
      <w:r>
        <w:rPr>
          <w:rFonts w:hint="eastAsia"/>
        </w:rPr>
        <w:t>2、20农业银行CD058（证券代码112003058）</w:t>
      </w:r>
    </w:p>
    <w:p w:rsidR="001F6BF0" w:rsidRDefault="001F6BF0" w:rsidP="001F6BF0">
      <w:pPr>
        <w:pStyle w:val="-"/>
        <w:ind w:firstLine="420"/>
        <w:rPr>
          <w:rFonts w:hint="eastAsia"/>
        </w:rPr>
      </w:pPr>
      <w:r>
        <w:rPr>
          <w:rFonts w:hint="eastAsia"/>
        </w:rPr>
        <w:t>处罚时间：2020年7月 13 日 处罚依据：农业银行存在（一）向关系人发放信用贷款（二）批量处置不良资产未公告（三）批量处置不良资产未向监管部门报告等 处罚结果：罚款5260.3万元，罚没合计5315.6万元</w:t>
      </w:r>
    </w:p>
    <w:p w:rsidR="001F6BF0" w:rsidRDefault="001F6BF0" w:rsidP="001F6BF0">
      <w:pPr>
        <w:pStyle w:val="-"/>
        <w:ind w:firstLine="420"/>
        <w:rPr>
          <w:rFonts w:hint="eastAsia"/>
        </w:rPr>
      </w:pPr>
      <w:r>
        <w:rPr>
          <w:rFonts w:hint="eastAsia"/>
        </w:rPr>
        <w:t>对上述证券的投资决策程序的说明：本基金投资上述证券的投资决策程序符合相关法律法规和公司制度的要求。</w:t>
      </w:r>
    </w:p>
    <w:p w:rsidR="001F6BF0" w:rsidRDefault="001F6BF0" w:rsidP="001F6BF0">
      <w:pPr>
        <w:pStyle w:val="-3"/>
        <w:spacing w:before="156" w:after="156"/>
        <w:rPr>
          <w:rFonts w:hint="eastAsia"/>
        </w:rPr>
      </w:pPr>
      <w:r>
        <w:rPr>
          <w:rFonts w:hint="eastAsia"/>
        </w:rPr>
        <w:t>其他资产构成</w:t>
      </w:r>
    </w:p>
    <w:p w:rsidR="001F6BF0" w:rsidRDefault="001F6BF0" w:rsidP="001F6BF0">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37"/>
        <w:gridCol w:w="4763"/>
        <w:gridCol w:w="3005"/>
      </w:tblGrid>
      <w:tr w:rsidR="001F6BF0" w:rsidTr="001F6BF0">
        <w:trPr>
          <w:cnfStyle w:val="100000000000" w:firstRow="1" w:lastRow="0" w:firstColumn="0" w:lastColumn="0" w:oddVBand="0" w:evenVBand="0" w:oddHBand="0" w:evenHBand="0" w:firstRowFirstColumn="0" w:firstRowLastColumn="0" w:lastRowFirstColumn="0" w:lastRowLastColumn="0"/>
        </w:trPr>
        <w:tc>
          <w:tcPr>
            <w:tcW w:w="737" w:type="dxa"/>
          </w:tcPr>
          <w:p w:rsidR="001F6BF0" w:rsidRDefault="001F6BF0" w:rsidP="001F6BF0">
            <w:pPr>
              <w:jc w:val="center"/>
              <w:rPr>
                <w:rFonts w:hint="eastAsia"/>
              </w:rPr>
            </w:pPr>
            <w:r>
              <w:rPr>
                <w:rFonts w:hint="eastAsia"/>
              </w:rPr>
              <w:t>序号</w:t>
            </w:r>
          </w:p>
        </w:tc>
        <w:tc>
          <w:tcPr>
            <w:tcW w:w="4763" w:type="dxa"/>
          </w:tcPr>
          <w:p w:rsidR="001F6BF0" w:rsidRDefault="001F6BF0" w:rsidP="001F6BF0">
            <w:pPr>
              <w:jc w:val="center"/>
              <w:rPr>
                <w:rFonts w:hint="eastAsia"/>
              </w:rPr>
            </w:pPr>
            <w:r>
              <w:rPr>
                <w:rFonts w:hint="eastAsia"/>
              </w:rPr>
              <w:t>名称</w:t>
            </w:r>
          </w:p>
        </w:tc>
        <w:tc>
          <w:tcPr>
            <w:tcW w:w="3005" w:type="dxa"/>
          </w:tcPr>
          <w:p w:rsidR="001F6BF0" w:rsidRDefault="001F6BF0" w:rsidP="001F6BF0">
            <w:pPr>
              <w:jc w:val="center"/>
              <w:rPr>
                <w:rFonts w:hint="eastAsia"/>
              </w:rPr>
            </w:pPr>
            <w:r>
              <w:rPr>
                <w:rFonts w:hint="eastAsia"/>
              </w:rPr>
              <w:t>金额（元）</w:t>
            </w:r>
          </w:p>
        </w:tc>
      </w:tr>
      <w:tr w:rsidR="001F6BF0" w:rsidTr="001F6BF0">
        <w:tc>
          <w:tcPr>
            <w:tcW w:w="737" w:type="dxa"/>
          </w:tcPr>
          <w:p w:rsidR="001F6BF0" w:rsidRDefault="001F6BF0" w:rsidP="001F6BF0">
            <w:pPr>
              <w:jc w:val="center"/>
              <w:rPr>
                <w:rFonts w:hint="eastAsia"/>
              </w:rPr>
            </w:pPr>
            <w:r>
              <w:t>1</w:t>
            </w:r>
          </w:p>
        </w:tc>
        <w:tc>
          <w:tcPr>
            <w:tcW w:w="4763" w:type="dxa"/>
          </w:tcPr>
          <w:p w:rsidR="001F6BF0" w:rsidRDefault="001F6BF0" w:rsidP="001F6BF0">
            <w:pPr>
              <w:jc w:val="left"/>
              <w:rPr>
                <w:rFonts w:hint="eastAsia"/>
              </w:rPr>
            </w:pPr>
            <w:r>
              <w:rPr>
                <w:rFonts w:hint="eastAsia"/>
              </w:rPr>
              <w:t>存出保证金</w:t>
            </w:r>
          </w:p>
        </w:tc>
        <w:tc>
          <w:tcPr>
            <w:tcW w:w="3005" w:type="dxa"/>
          </w:tcPr>
          <w:p w:rsidR="001F6BF0" w:rsidRDefault="001F6BF0" w:rsidP="001F6BF0">
            <w:pPr>
              <w:jc w:val="right"/>
              <w:rPr>
                <w:rFonts w:hint="eastAsia"/>
              </w:rPr>
            </w:pPr>
            <w:r>
              <w:t>47,952.00</w:t>
            </w:r>
          </w:p>
        </w:tc>
      </w:tr>
      <w:tr w:rsidR="001F6BF0" w:rsidTr="001F6BF0">
        <w:tc>
          <w:tcPr>
            <w:tcW w:w="737" w:type="dxa"/>
          </w:tcPr>
          <w:p w:rsidR="001F6BF0" w:rsidRDefault="001F6BF0" w:rsidP="001F6BF0">
            <w:pPr>
              <w:jc w:val="center"/>
              <w:rPr>
                <w:rFonts w:hint="eastAsia"/>
              </w:rPr>
            </w:pPr>
            <w:r>
              <w:t>2</w:t>
            </w:r>
          </w:p>
        </w:tc>
        <w:tc>
          <w:tcPr>
            <w:tcW w:w="4763" w:type="dxa"/>
          </w:tcPr>
          <w:p w:rsidR="001F6BF0" w:rsidRDefault="001F6BF0" w:rsidP="001F6BF0">
            <w:pPr>
              <w:jc w:val="left"/>
              <w:rPr>
                <w:rFonts w:hint="eastAsia"/>
              </w:rPr>
            </w:pPr>
            <w:r>
              <w:rPr>
                <w:rFonts w:hint="eastAsia"/>
              </w:rPr>
              <w:t>应收证券清算款</w:t>
            </w:r>
          </w:p>
        </w:tc>
        <w:tc>
          <w:tcPr>
            <w:tcW w:w="3005" w:type="dxa"/>
          </w:tcPr>
          <w:p w:rsidR="001F6BF0" w:rsidRDefault="001F6BF0" w:rsidP="001F6BF0">
            <w:pPr>
              <w:jc w:val="right"/>
              <w:rPr>
                <w:rFonts w:hint="eastAsia"/>
              </w:rPr>
            </w:pPr>
            <w:r>
              <w:t>-</w:t>
            </w:r>
          </w:p>
        </w:tc>
      </w:tr>
      <w:tr w:rsidR="001F6BF0" w:rsidTr="001F6BF0">
        <w:tc>
          <w:tcPr>
            <w:tcW w:w="737" w:type="dxa"/>
          </w:tcPr>
          <w:p w:rsidR="001F6BF0" w:rsidRDefault="001F6BF0" w:rsidP="001F6BF0">
            <w:pPr>
              <w:jc w:val="center"/>
              <w:rPr>
                <w:rFonts w:hint="eastAsia"/>
              </w:rPr>
            </w:pPr>
            <w:r>
              <w:t>3</w:t>
            </w:r>
          </w:p>
        </w:tc>
        <w:tc>
          <w:tcPr>
            <w:tcW w:w="4763" w:type="dxa"/>
          </w:tcPr>
          <w:p w:rsidR="001F6BF0" w:rsidRDefault="001F6BF0" w:rsidP="001F6BF0">
            <w:pPr>
              <w:jc w:val="left"/>
              <w:rPr>
                <w:rFonts w:hint="eastAsia"/>
              </w:rPr>
            </w:pPr>
            <w:r>
              <w:rPr>
                <w:rFonts w:hint="eastAsia"/>
              </w:rPr>
              <w:t>应收利息</w:t>
            </w:r>
          </w:p>
        </w:tc>
        <w:tc>
          <w:tcPr>
            <w:tcW w:w="3005" w:type="dxa"/>
          </w:tcPr>
          <w:p w:rsidR="001F6BF0" w:rsidRDefault="001F6BF0" w:rsidP="001F6BF0">
            <w:pPr>
              <w:jc w:val="right"/>
              <w:rPr>
                <w:rFonts w:hint="eastAsia"/>
              </w:rPr>
            </w:pPr>
            <w:r>
              <w:t>318,405,994.88</w:t>
            </w:r>
          </w:p>
        </w:tc>
      </w:tr>
      <w:tr w:rsidR="001F6BF0" w:rsidTr="001F6BF0">
        <w:tc>
          <w:tcPr>
            <w:tcW w:w="737" w:type="dxa"/>
          </w:tcPr>
          <w:p w:rsidR="001F6BF0" w:rsidRDefault="001F6BF0" w:rsidP="001F6BF0">
            <w:pPr>
              <w:jc w:val="center"/>
              <w:rPr>
                <w:rFonts w:hint="eastAsia"/>
              </w:rPr>
            </w:pPr>
            <w:r>
              <w:t>4</w:t>
            </w:r>
          </w:p>
        </w:tc>
        <w:tc>
          <w:tcPr>
            <w:tcW w:w="4763" w:type="dxa"/>
          </w:tcPr>
          <w:p w:rsidR="001F6BF0" w:rsidRDefault="001F6BF0" w:rsidP="001F6BF0">
            <w:pPr>
              <w:jc w:val="left"/>
              <w:rPr>
                <w:rFonts w:hint="eastAsia"/>
              </w:rPr>
            </w:pPr>
            <w:r>
              <w:rPr>
                <w:rFonts w:hint="eastAsia"/>
              </w:rPr>
              <w:t>应收申购款</w:t>
            </w:r>
          </w:p>
        </w:tc>
        <w:tc>
          <w:tcPr>
            <w:tcW w:w="3005" w:type="dxa"/>
          </w:tcPr>
          <w:p w:rsidR="001F6BF0" w:rsidRDefault="001F6BF0" w:rsidP="001F6BF0">
            <w:pPr>
              <w:jc w:val="right"/>
              <w:rPr>
                <w:rFonts w:hint="eastAsia"/>
              </w:rPr>
            </w:pPr>
            <w:r>
              <w:t>2,165,677.67</w:t>
            </w:r>
          </w:p>
        </w:tc>
      </w:tr>
      <w:tr w:rsidR="001F6BF0" w:rsidTr="001F6BF0">
        <w:tc>
          <w:tcPr>
            <w:tcW w:w="737" w:type="dxa"/>
          </w:tcPr>
          <w:p w:rsidR="001F6BF0" w:rsidRDefault="001F6BF0" w:rsidP="001F6BF0">
            <w:pPr>
              <w:jc w:val="center"/>
              <w:rPr>
                <w:rFonts w:hint="eastAsia"/>
              </w:rPr>
            </w:pPr>
            <w:r>
              <w:t>5</w:t>
            </w:r>
          </w:p>
        </w:tc>
        <w:tc>
          <w:tcPr>
            <w:tcW w:w="4763" w:type="dxa"/>
          </w:tcPr>
          <w:p w:rsidR="001F6BF0" w:rsidRDefault="001F6BF0" w:rsidP="001F6BF0">
            <w:pPr>
              <w:jc w:val="left"/>
              <w:rPr>
                <w:rFonts w:hint="eastAsia"/>
              </w:rPr>
            </w:pPr>
            <w:r>
              <w:rPr>
                <w:rFonts w:hint="eastAsia"/>
              </w:rPr>
              <w:t>其他应收款</w:t>
            </w:r>
          </w:p>
        </w:tc>
        <w:tc>
          <w:tcPr>
            <w:tcW w:w="3005" w:type="dxa"/>
          </w:tcPr>
          <w:p w:rsidR="001F6BF0" w:rsidRDefault="001F6BF0" w:rsidP="001F6BF0">
            <w:pPr>
              <w:jc w:val="right"/>
              <w:rPr>
                <w:rFonts w:hint="eastAsia"/>
              </w:rPr>
            </w:pPr>
            <w:r>
              <w:t>-</w:t>
            </w:r>
          </w:p>
        </w:tc>
      </w:tr>
      <w:tr w:rsidR="001F6BF0" w:rsidTr="001F6BF0">
        <w:tc>
          <w:tcPr>
            <w:tcW w:w="737" w:type="dxa"/>
          </w:tcPr>
          <w:p w:rsidR="001F6BF0" w:rsidRDefault="001F6BF0" w:rsidP="001F6BF0">
            <w:pPr>
              <w:jc w:val="center"/>
              <w:rPr>
                <w:rFonts w:hint="eastAsia"/>
              </w:rPr>
            </w:pPr>
            <w:r>
              <w:t>6</w:t>
            </w:r>
          </w:p>
        </w:tc>
        <w:tc>
          <w:tcPr>
            <w:tcW w:w="4763" w:type="dxa"/>
          </w:tcPr>
          <w:p w:rsidR="001F6BF0" w:rsidRDefault="001F6BF0" w:rsidP="001F6BF0">
            <w:pPr>
              <w:jc w:val="left"/>
              <w:rPr>
                <w:rFonts w:hint="eastAsia"/>
              </w:rPr>
            </w:pPr>
            <w:r>
              <w:rPr>
                <w:rFonts w:hint="eastAsia"/>
              </w:rPr>
              <w:t>待摊费用</w:t>
            </w:r>
          </w:p>
        </w:tc>
        <w:tc>
          <w:tcPr>
            <w:tcW w:w="3005" w:type="dxa"/>
          </w:tcPr>
          <w:p w:rsidR="001F6BF0" w:rsidRDefault="001F6BF0" w:rsidP="001F6BF0">
            <w:pPr>
              <w:jc w:val="right"/>
              <w:rPr>
                <w:rFonts w:hint="eastAsia"/>
              </w:rPr>
            </w:pPr>
            <w:r>
              <w:t>-</w:t>
            </w:r>
          </w:p>
        </w:tc>
      </w:tr>
      <w:tr w:rsidR="001F6BF0" w:rsidTr="001F6BF0">
        <w:tc>
          <w:tcPr>
            <w:tcW w:w="737" w:type="dxa"/>
          </w:tcPr>
          <w:p w:rsidR="001F6BF0" w:rsidRDefault="001F6BF0" w:rsidP="001F6BF0">
            <w:pPr>
              <w:jc w:val="center"/>
              <w:rPr>
                <w:rFonts w:hint="eastAsia"/>
              </w:rPr>
            </w:pPr>
            <w:r>
              <w:t>7</w:t>
            </w:r>
          </w:p>
        </w:tc>
        <w:tc>
          <w:tcPr>
            <w:tcW w:w="4763" w:type="dxa"/>
          </w:tcPr>
          <w:p w:rsidR="001F6BF0" w:rsidRDefault="001F6BF0" w:rsidP="001F6BF0">
            <w:pPr>
              <w:jc w:val="left"/>
              <w:rPr>
                <w:rFonts w:hint="eastAsia"/>
              </w:rPr>
            </w:pPr>
            <w:r>
              <w:rPr>
                <w:rFonts w:hint="eastAsia"/>
              </w:rPr>
              <w:t>其他</w:t>
            </w:r>
          </w:p>
        </w:tc>
        <w:tc>
          <w:tcPr>
            <w:tcW w:w="3005" w:type="dxa"/>
          </w:tcPr>
          <w:p w:rsidR="001F6BF0" w:rsidRDefault="001F6BF0" w:rsidP="001F6BF0">
            <w:pPr>
              <w:jc w:val="right"/>
              <w:rPr>
                <w:rFonts w:hint="eastAsia"/>
              </w:rPr>
            </w:pPr>
            <w:r>
              <w:t>-</w:t>
            </w:r>
          </w:p>
        </w:tc>
      </w:tr>
      <w:tr w:rsidR="001F6BF0" w:rsidTr="001F6BF0">
        <w:tc>
          <w:tcPr>
            <w:tcW w:w="737" w:type="dxa"/>
          </w:tcPr>
          <w:p w:rsidR="001F6BF0" w:rsidRDefault="001F6BF0" w:rsidP="001F6BF0">
            <w:pPr>
              <w:jc w:val="center"/>
              <w:rPr>
                <w:rFonts w:hint="eastAsia"/>
              </w:rPr>
            </w:pPr>
            <w:r>
              <w:t>8</w:t>
            </w:r>
          </w:p>
        </w:tc>
        <w:tc>
          <w:tcPr>
            <w:tcW w:w="4763" w:type="dxa"/>
          </w:tcPr>
          <w:p w:rsidR="001F6BF0" w:rsidRDefault="001F6BF0" w:rsidP="001F6BF0">
            <w:pPr>
              <w:jc w:val="left"/>
              <w:rPr>
                <w:rFonts w:hint="eastAsia"/>
              </w:rPr>
            </w:pPr>
            <w:r>
              <w:rPr>
                <w:rFonts w:hint="eastAsia"/>
              </w:rPr>
              <w:t>合计</w:t>
            </w:r>
          </w:p>
        </w:tc>
        <w:tc>
          <w:tcPr>
            <w:tcW w:w="3005" w:type="dxa"/>
          </w:tcPr>
          <w:p w:rsidR="001F6BF0" w:rsidRDefault="001F6BF0" w:rsidP="001F6BF0">
            <w:pPr>
              <w:jc w:val="right"/>
              <w:rPr>
                <w:rFonts w:hint="eastAsia"/>
              </w:rPr>
            </w:pPr>
            <w:r>
              <w:t>320,619,624.55</w:t>
            </w:r>
          </w:p>
        </w:tc>
      </w:tr>
    </w:tbl>
    <w:p w:rsidR="001F6BF0" w:rsidRDefault="001F6BF0" w:rsidP="001F6BF0">
      <w:pPr>
        <w:pStyle w:val="-3"/>
        <w:spacing w:before="156" w:after="156"/>
        <w:rPr>
          <w:rFonts w:hint="eastAsia"/>
        </w:rPr>
      </w:pPr>
      <w:r>
        <w:rPr>
          <w:rFonts w:hint="eastAsia"/>
        </w:rPr>
        <w:t xml:space="preserve"> </w:t>
      </w:r>
      <w:r>
        <w:rPr>
          <w:rFonts w:hint="eastAsia"/>
        </w:rPr>
        <w:t>投资组合报告附注的其他文字描述部分</w:t>
      </w:r>
    </w:p>
    <w:p w:rsidR="001F6BF0" w:rsidRDefault="001F6BF0" w:rsidP="001F6BF0">
      <w:pPr>
        <w:pStyle w:val="-"/>
        <w:ind w:firstLine="420"/>
        <w:rPr>
          <w:rFonts w:hint="eastAsia"/>
        </w:rPr>
      </w:pPr>
      <w:r>
        <w:rPr>
          <w:rFonts w:hint="eastAsia"/>
        </w:rPr>
        <w:t>无。</w:t>
      </w:r>
    </w:p>
    <w:p w:rsidR="001F6BF0" w:rsidRDefault="001F6BF0" w:rsidP="001F6BF0">
      <w:pPr>
        <w:pStyle w:val="-1"/>
        <w:ind w:left="281" w:hanging="281"/>
        <w:rPr>
          <w:rFonts w:hint="eastAsia"/>
        </w:rPr>
      </w:pPr>
      <w:r>
        <w:rPr>
          <w:rFonts w:hint="eastAsia"/>
        </w:rPr>
        <w:t>开放式基金份额变动</w:t>
      </w:r>
    </w:p>
    <w:p w:rsidR="001F6BF0" w:rsidRDefault="001F6BF0" w:rsidP="001F6BF0">
      <w:pPr>
        <w:jc w:val="right"/>
        <w:rPr>
          <w:rFonts w:hint="eastAsia"/>
        </w:rPr>
      </w:pPr>
      <w:r>
        <w:rPr>
          <w:rFonts w:hint="eastAsia"/>
        </w:rPr>
        <w:t>单位：份</w:t>
      </w:r>
    </w:p>
    <w:tbl>
      <w:tblPr>
        <w:tblStyle w:val="-0"/>
        <w:tblW w:w="0" w:type="auto"/>
        <w:tblLayout w:type="fixed"/>
        <w:tblLook w:val="04A0" w:firstRow="1" w:lastRow="0" w:firstColumn="1" w:lastColumn="0" w:noHBand="0" w:noVBand="1"/>
      </w:tblPr>
      <w:tblGrid>
        <w:gridCol w:w="2130"/>
        <w:gridCol w:w="2130"/>
        <w:gridCol w:w="2131"/>
        <w:gridCol w:w="2131"/>
      </w:tblGrid>
      <w:tr w:rsidR="001F6BF0" w:rsidTr="001F6BF0">
        <w:trPr>
          <w:cnfStyle w:val="100000000000" w:firstRow="1" w:lastRow="0" w:firstColumn="0" w:lastColumn="0" w:oddVBand="0" w:evenVBand="0" w:oddHBand="0" w:evenHBand="0" w:firstRowFirstColumn="0" w:firstRowLastColumn="0" w:lastRowFirstColumn="0" w:lastRowLastColumn="0"/>
        </w:trPr>
        <w:tc>
          <w:tcPr>
            <w:tcW w:w="2130" w:type="dxa"/>
          </w:tcPr>
          <w:p w:rsidR="001F6BF0" w:rsidRDefault="001F6BF0" w:rsidP="001F6BF0">
            <w:pPr>
              <w:jc w:val="center"/>
              <w:rPr>
                <w:rFonts w:hint="eastAsia"/>
              </w:rPr>
            </w:pPr>
            <w:r>
              <w:rPr>
                <w:rFonts w:hint="eastAsia"/>
              </w:rPr>
              <w:t>项目</w:t>
            </w:r>
          </w:p>
        </w:tc>
        <w:tc>
          <w:tcPr>
            <w:tcW w:w="2130" w:type="dxa"/>
          </w:tcPr>
          <w:p w:rsidR="001F6BF0" w:rsidRDefault="001F6BF0" w:rsidP="001F6BF0">
            <w:pPr>
              <w:jc w:val="center"/>
              <w:rPr>
                <w:rFonts w:hint="eastAsia"/>
              </w:rPr>
            </w:pPr>
            <w:r>
              <w:rPr>
                <w:rFonts w:hint="eastAsia"/>
              </w:rPr>
              <w:t>南方天天利货币</w:t>
            </w:r>
            <w:r>
              <w:rPr>
                <w:rFonts w:hint="eastAsia"/>
              </w:rPr>
              <w:t>A</w:t>
            </w:r>
          </w:p>
        </w:tc>
        <w:tc>
          <w:tcPr>
            <w:tcW w:w="2131" w:type="dxa"/>
          </w:tcPr>
          <w:p w:rsidR="001F6BF0" w:rsidRDefault="001F6BF0" w:rsidP="001F6BF0">
            <w:pPr>
              <w:jc w:val="center"/>
              <w:rPr>
                <w:rFonts w:hint="eastAsia"/>
              </w:rPr>
            </w:pPr>
            <w:r>
              <w:rPr>
                <w:rFonts w:hint="eastAsia"/>
              </w:rPr>
              <w:t>南方天天利货币</w:t>
            </w:r>
            <w:r>
              <w:rPr>
                <w:rFonts w:hint="eastAsia"/>
              </w:rPr>
              <w:t>B</w:t>
            </w:r>
          </w:p>
        </w:tc>
        <w:tc>
          <w:tcPr>
            <w:tcW w:w="2131" w:type="dxa"/>
          </w:tcPr>
          <w:p w:rsidR="001F6BF0" w:rsidRDefault="001F6BF0" w:rsidP="001F6BF0">
            <w:pPr>
              <w:jc w:val="center"/>
              <w:rPr>
                <w:rFonts w:hint="eastAsia"/>
              </w:rPr>
            </w:pPr>
            <w:r>
              <w:rPr>
                <w:rFonts w:hint="eastAsia"/>
              </w:rPr>
              <w:t>南方天天利货币</w:t>
            </w:r>
            <w:r>
              <w:rPr>
                <w:rFonts w:hint="eastAsia"/>
              </w:rPr>
              <w:t>E</w:t>
            </w:r>
          </w:p>
        </w:tc>
      </w:tr>
      <w:tr w:rsidR="001F6BF0" w:rsidTr="001F6BF0">
        <w:tc>
          <w:tcPr>
            <w:tcW w:w="2130" w:type="dxa"/>
          </w:tcPr>
          <w:p w:rsidR="001F6BF0" w:rsidRDefault="001F6BF0" w:rsidP="001F6BF0">
            <w:pPr>
              <w:jc w:val="left"/>
              <w:rPr>
                <w:rFonts w:hint="eastAsia"/>
              </w:rPr>
            </w:pPr>
            <w:r>
              <w:rPr>
                <w:rFonts w:hint="eastAsia"/>
              </w:rPr>
              <w:t>报告期期初基金份额总额</w:t>
            </w:r>
          </w:p>
        </w:tc>
        <w:tc>
          <w:tcPr>
            <w:tcW w:w="2130" w:type="dxa"/>
          </w:tcPr>
          <w:p w:rsidR="001F6BF0" w:rsidRDefault="001F6BF0" w:rsidP="001F6BF0">
            <w:pPr>
              <w:jc w:val="right"/>
              <w:rPr>
                <w:rFonts w:hint="eastAsia"/>
              </w:rPr>
            </w:pPr>
            <w:r>
              <w:t>9,073,834,507.65</w:t>
            </w:r>
          </w:p>
        </w:tc>
        <w:tc>
          <w:tcPr>
            <w:tcW w:w="2131" w:type="dxa"/>
          </w:tcPr>
          <w:p w:rsidR="001F6BF0" w:rsidRDefault="001F6BF0" w:rsidP="001F6BF0">
            <w:pPr>
              <w:jc w:val="right"/>
              <w:rPr>
                <w:rFonts w:hint="eastAsia"/>
              </w:rPr>
            </w:pPr>
            <w:r>
              <w:t>113,907,628,741.72</w:t>
            </w:r>
          </w:p>
        </w:tc>
        <w:tc>
          <w:tcPr>
            <w:tcW w:w="2131" w:type="dxa"/>
          </w:tcPr>
          <w:p w:rsidR="001F6BF0" w:rsidRDefault="001F6BF0" w:rsidP="001F6BF0">
            <w:pPr>
              <w:jc w:val="right"/>
              <w:rPr>
                <w:rFonts w:hint="eastAsia"/>
              </w:rPr>
            </w:pPr>
            <w:r>
              <w:t>3,015,928,824.90</w:t>
            </w:r>
          </w:p>
        </w:tc>
      </w:tr>
      <w:tr w:rsidR="001F6BF0" w:rsidTr="001F6BF0">
        <w:tc>
          <w:tcPr>
            <w:tcW w:w="2130" w:type="dxa"/>
          </w:tcPr>
          <w:p w:rsidR="001F6BF0" w:rsidRDefault="001F6BF0" w:rsidP="001F6BF0">
            <w:pPr>
              <w:jc w:val="left"/>
              <w:rPr>
                <w:rFonts w:hint="eastAsia"/>
              </w:rPr>
            </w:pPr>
            <w:r>
              <w:rPr>
                <w:rFonts w:hint="eastAsia"/>
              </w:rPr>
              <w:t>报告期期间基金总申购份额</w:t>
            </w:r>
          </w:p>
        </w:tc>
        <w:tc>
          <w:tcPr>
            <w:tcW w:w="2130" w:type="dxa"/>
          </w:tcPr>
          <w:p w:rsidR="001F6BF0" w:rsidRDefault="001F6BF0" w:rsidP="001F6BF0">
            <w:pPr>
              <w:jc w:val="right"/>
              <w:rPr>
                <w:rFonts w:hint="eastAsia"/>
              </w:rPr>
            </w:pPr>
            <w:r>
              <w:t>27,487,509,413.81</w:t>
            </w:r>
          </w:p>
        </w:tc>
        <w:tc>
          <w:tcPr>
            <w:tcW w:w="2131" w:type="dxa"/>
          </w:tcPr>
          <w:p w:rsidR="001F6BF0" w:rsidRDefault="001F6BF0" w:rsidP="001F6BF0">
            <w:pPr>
              <w:jc w:val="right"/>
              <w:rPr>
                <w:rFonts w:hint="eastAsia"/>
              </w:rPr>
            </w:pPr>
            <w:r>
              <w:t>44,860,379,289.71</w:t>
            </w:r>
          </w:p>
        </w:tc>
        <w:tc>
          <w:tcPr>
            <w:tcW w:w="2131" w:type="dxa"/>
          </w:tcPr>
          <w:p w:rsidR="001F6BF0" w:rsidRDefault="001F6BF0" w:rsidP="001F6BF0">
            <w:pPr>
              <w:jc w:val="right"/>
              <w:rPr>
                <w:rFonts w:hint="eastAsia"/>
              </w:rPr>
            </w:pPr>
            <w:r>
              <w:t>7,337,613,751.99</w:t>
            </w:r>
          </w:p>
        </w:tc>
      </w:tr>
      <w:tr w:rsidR="001F6BF0" w:rsidTr="001F6BF0">
        <w:tc>
          <w:tcPr>
            <w:tcW w:w="2130" w:type="dxa"/>
          </w:tcPr>
          <w:p w:rsidR="001F6BF0" w:rsidRDefault="001F6BF0" w:rsidP="001F6BF0">
            <w:pPr>
              <w:jc w:val="left"/>
              <w:rPr>
                <w:rFonts w:hint="eastAsia"/>
              </w:rPr>
            </w:pPr>
            <w:r>
              <w:rPr>
                <w:rFonts w:hint="eastAsia"/>
              </w:rPr>
              <w:t>报告期期间基金总赎回份额</w:t>
            </w:r>
          </w:p>
        </w:tc>
        <w:tc>
          <w:tcPr>
            <w:tcW w:w="2130" w:type="dxa"/>
          </w:tcPr>
          <w:p w:rsidR="001F6BF0" w:rsidRDefault="001F6BF0" w:rsidP="001F6BF0">
            <w:pPr>
              <w:jc w:val="right"/>
              <w:rPr>
                <w:rFonts w:hint="eastAsia"/>
              </w:rPr>
            </w:pPr>
            <w:r>
              <w:t>27,243,536,856.53</w:t>
            </w:r>
          </w:p>
        </w:tc>
        <w:tc>
          <w:tcPr>
            <w:tcW w:w="2131" w:type="dxa"/>
          </w:tcPr>
          <w:p w:rsidR="001F6BF0" w:rsidRDefault="001F6BF0" w:rsidP="001F6BF0">
            <w:pPr>
              <w:jc w:val="right"/>
              <w:rPr>
                <w:rFonts w:hint="eastAsia"/>
              </w:rPr>
            </w:pPr>
            <w:r>
              <w:t>73,954,143,076.58</w:t>
            </w:r>
          </w:p>
        </w:tc>
        <w:tc>
          <w:tcPr>
            <w:tcW w:w="2131" w:type="dxa"/>
          </w:tcPr>
          <w:p w:rsidR="001F6BF0" w:rsidRDefault="001F6BF0" w:rsidP="001F6BF0">
            <w:pPr>
              <w:jc w:val="right"/>
              <w:rPr>
                <w:rFonts w:hint="eastAsia"/>
              </w:rPr>
            </w:pPr>
            <w:r>
              <w:t>7,723,992,342.84</w:t>
            </w:r>
          </w:p>
        </w:tc>
      </w:tr>
      <w:tr w:rsidR="001F6BF0" w:rsidTr="001F6BF0">
        <w:tc>
          <w:tcPr>
            <w:tcW w:w="2130" w:type="dxa"/>
          </w:tcPr>
          <w:p w:rsidR="001F6BF0" w:rsidRDefault="001F6BF0" w:rsidP="001F6BF0">
            <w:pPr>
              <w:jc w:val="left"/>
              <w:rPr>
                <w:rFonts w:hint="eastAsia"/>
              </w:rPr>
            </w:pPr>
            <w:r>
              <w:rPr>
                <w:rFonts w:hint="eastAsia"/>
              </w:rPr>
              <w:t>报告期期末基金份额总额</w:t>
            </w:r>
          </w:p>
        </w:tc>
        <w:tc>
          <w:tcPr>
            <w:tcW w:w="2130" w:type="dxa"/>
          </w:tcPr>
          <w:p w:rsidR="001F6BF0" w:rsidRDefault="001F6BF0" w:rsidP="001F6BF0">
            <w:pPr>
              <w:jc w:val="right"/>
              <w:rPr>
                <w:rFonts w:hint="eastAsia"/>
              </w:rPr>
            </w:pPr>
            <w:r>
              <w:t>9,317,807,064.93</w:t>
            </w:r>
          </w:p>
        </w:tc>
        <w:tc>
          <w:tcPr>
            <w:tcW w:w="2131" w:type="dxa"/>
          </w:tcPr>
          <w:p w:rsidR="001F6BF0" w:rsidRDefault="001F6BF0" w:rsidP="001F6BF0">
            <w:pPr>
              <w:jc w:val="right"/>
              <w:rPr>
                <w:rFonts w:hint="eastAsia"/>
              </w:rPr>
            </w:pPr>
            <w:r>
              <w:t>84,813,864,954.85</w:t>
            </w:r>
          </w:p>
        </w:tc>
        <w:tc>
          <w:tcPr>
            <w:tcW w:w="2131" w:type="dxa"/>
          </w:tcPr>
          <w:p w:rsidR="001F6BF0" w:rsidRDefault="001F6BF0" w:rsidP="001F6BF0">
            <w:pPr>
              <w:jc w:val="right"/>
              <w:rPr>
                <w:rFonts w:hint="eastAsia"/>
              </w:rPr>
            </w:pPr>
            <w:r>
              <w:t>2,629,550,234.05</w:t>
            </w:r>
          </w:p>
        </w:tc>
      </w:tr>
    </w:tbl>
    <w:p w:rsidR="001F6BF0" w:rsidRDefault="001F6BF0" w:rsidP="001F6BF0">
      <w:pPr>
        <w:pStyle w:val="-1"/>
        <w:ind w:left="281" w:hanging="281"/>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1F6BF0" w:rsidTr="001F6BF0">
        <w:trPr>
          <w:cnfStyle w:val="100000000000" w:firstRow="1" w:lastRow="0" w:firstColumn="0" w:lastColumn="0" w:oddVBand="0" w:evenVBand="0" w:oddHBand="0" w:evenHBand="0" w:firstRowFirstColumn="0" w:firstRowLastColumn="0" w:lastRowFirstColumn="0" w:lastRowLastColumn="0"/>
        </w:trPr>
        <w:tc>
          <w:tcPr>
            <w:tcW w:w="1420" w:type="dxa"/>
          </w:tcPr>
          <w:p w:rsidR="001F6BF0" w:rsidRDefault="001F6BF0" w:rsidP="001F6BF0">
            <w:pPr>
              <w:jc w:val="center"/>
              <w:rPr>
                <w:rFonts w:hint="eastAsia"/>
              </w:rPr>
            </w:pPr>
            <w:r>
              <w:rPr>
                <w:rFonts w:hint="eastAsia"/>
              </w:rPr>
              <w:t>序号</w:t>
            </w:r>
          </w:p>
        </w:tc>
        <w:tc>
          <w:tcPr>
            <w:tcW w:w="1420" w:type="dxa"/>
          </w:tcPr>
          <w:p w:rsidR="001F6BF0" w:rsidRDefault="001F6BF0" w:rsidP="001F6BF0">
            <w:pPr>
              <w:jc w:val="center"/>
              <w:rPr>
                <w:rFonts w:hint="eastAsia"/>
              </w:rPr>
            </w:pPr>
            <w:r>
              <w:rPr>
                <w:rFonts w:hint="eastAsia"/>
              </w:rPr>
              <w:t>交易方式</w:t>
            </w:r>
          </w:p>
        </w:tc>
        <w:tc>
          <w:tcPr>
            <w:tcW w:w="1420" w:type="dxa"/>
          </w:tcPr>
          <w:p w:rsidR="001F6BF0" w:rsidRDefault="001F6BF0" w:rsidP="001F6BF0">
            <w:pPr>
              <w:jc w:val="center"/>
              <w:rPr>
                <w:rFonts w:hint="eastAsia"/>
              </w:rPr>
            </w:pPr>
            <w:r>
              <w:rPr>
                <w:rFonts w:hint="eastAsia"/>
              </w:rPr>
              <w:t>交易日期</w:t>
            </w:r>
          </w:p>
        </w:tc>
        <w:tc>
          <w:tcPr>
            <w:tcW w:w="1420" w:type="dxa"/>
          </w:tcPr>
          <w:p w:rsidR="001F6BF0" w:rsidRDefault="001F6BF0" w:rsidP="001F6BF0">
            <w:pPr>
              <w:jc w:val="center"/>
              <w:rPr>
                <w:rFonts w:hint="eastAsia"/>
              </w:rPr>
            </w:pPr>
            <w:r>
              <w:rPr>
                <w:rFonts w:hint="eastAsia"/>
              </w:rPr>
              <w:t>交易份额（份）</w:t>
            </w:r>
          </w:p>
        </w:tc>
        <w:tc>
          <w:tcPr>
            <w:tcW w:w="1421" w:type="dxa"/>
          </w:tcPr>
          <w:p w:rsidR="001F6BF0" w:rsidRDefault="001F6BF0" w:rsidP="001F6BF0">
            <w:pPr>
              <w:jc w:val="center"/>
              <w:rPr>
                <w:rFonts w:hint="eastAsia"/>
              </w:rPr>
            </w:pPr>
            <w:r>
              <w:rPr>
                <w:rFonts w:hint="eastAsia"/>
              </w:rPr>
              <w:t>交易金额（元）</w:t>
            </w:r>
          </w:p>
        </w:tc>
        <w:tc>
          <w:tcPr>
            <w:tcW w:w="1421" w:type="dxa"/>
          </w:tcPr>
          <w:p w:rsidR="001F6BF0" w:rsidRDefault="001F6BF0" w:rsidP="001F6BF0">
            <w:pPr>
              <w:jc w:val="center"/>
              <w:rPr>
                <w:rFonts w:hint="eastAsia"/>
              </w:rPr>
            </w:pPr>
            <w:r>
              <w:rPr>
                <w:rFonts w:hint="eastAsia"/>
              </w:rPr>
              <w:t>适用费率</w:t>
            </w:r>
          </w:p>
        </w:tc>
      </w:tr>
      <w:tr w:rsidR="001F6BF0" w:rsidTr="001F6BF0">
        <w:tc>
          <w:tcPr>
            <w:tcW w:w="1420" w:type="dxa"/>
          </w:tcPr>
          <w:p w:rsidR="001F6BF0" w:rsidRDefault="001F6BF0" w:rsidP="001F6BF0">
            <w:pPr>
              <w:jc w:val="center"/>
              <w:rPr>
                <w:rFonts w:hint="eastAsia"/>
              </w:rPr>
            </w:pPr>
            <w:r>
              <w:t>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w:t>
            </w:r>
            <w:r>
              <w:rPr>
                <w:rFonts w:hint="eastAsia"/>
              </w:rPr>
              <w:t>日</w:t>
            </w:r>
          </w:p>
        </w:tc>
        <w:tc>
          <w:tcPr>
            <w:tcW w:w="1420" w:type="dxa"/>
          </w:tcPr>
          <w:p w:rsidR="001F6BF0" w:rsidRDefault="001F6BF0" w:rsidP="001F6BF0">
            <w:pPr>
              <w:jc w:val="right"/>
              <w:rPr>
                <w:rFonts w:hint="eastAsia"/>
              </w:rPr>
            </w:pPr>
            <w:r>
              <w:t>15,955.61</w:t>
            </w:r>
          </w:p>
        </w:tc>
        <w:tc>
          <w:tcPr>
            <w:tcW w:w="1421" w:type="dxa"/>
          </w:tcPr>
          <w:p w:rsidR="001F6BF0" w:rsidRDefault="001F6BF0" w:rsidP="001F6BF0">
            <w:pPr>
              <w:jc w:val="right"/>
              <w:rPr>
                <w:rFonts w:hint="eastAsia"/>
              </w:rPr>
            </w:pPr>
            <w:r>
              <w:t>15,955.61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w:t>
            </w:r>
          </w:p>
        </w:tc>
        <w:tc>
          <w:tcPr>
            <w:tcW w:w="1420" w:type="dxa"/>
          </w:tcPr>
          <w:p w:rsidR="001F6BF0" w:rsidRDefault="001F6BF0" w:rsidP="001F6BF0">
            <w:pPr>
              <w:jc w:val="left"/>
              <w:rPr>
                <w:rFonts w:hint="eastAsia"/>
              </w:rPr>
            </w:pPr>
            <w:r>
              <w:rPr>
                <w:rFonts w:hint="eastAsia"/>
              </w:rPr>
              <w:t>申购</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w:t>
            </w:r>
            <w:r>
              <w:rPr>
                <w:rFonts w:hint="eastAsia"/>
              </w:rPr>
              <w:t>日</w:t>
            </w:r>
          </w:p>
        </w:tc>
        <w:tc>
          <w:tcPr>
            <w:tcW w:w="1420" w:type="dxa"/>
          </w:tcPr>
          <w:p w:rsidR="001F6BF0" w:rsidRDefault="001F6BF0" w:rsidP="001F6BF0">
            <w:pPr>
              <w:jc w:val="right"/>
              <w:rPr>
                <w:rFonts w:hint="eastAsia"/>
              </w:rPr>
            </w:pPr>
            <w:r>
              <w:t>160,000,000.00</w:t>
            </w:r>
          </w:p>
        </w:tc>
        <w:tc>
          <w:tcPr>
            <w:tcW w:w="1421" w:type="dxa"/>
          </w:tcPr>
          <w:p w:rsidR="001F6BF0" w:rsidRDefault="001F6BF0" w:rsidP="001F6BF0">
            <w:pPr>
              <w:jc w:val="right"/>
              <w:rPr>
                <w:rFonts w:hint="eastAsia"/>
              </w:rPr>
            </w:pPr>
            <w:r>
              <w:t>160,000,000.00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w:t>
            </w:r>
            <w:r>
              <w:rPr>
                <w:rFonts w:hint="eastAsia"/>
              </w:rPr>
              <w:t>日</w:t>
            </w:r>
          </w:p>
        </w:tc>
        <w:tc>
          <w:tcPr>
            <w:tcW w:w="1420" w:type="dxa"/>
          </w:tcPr>
          <w:p w:rsidR="001F6BF0" w:rsidRDefault="001F6BF0" w:rsidP="001F6BF0">
            <w:pPr>
              <w:jc w:val="right"/>
              <w:rPr>
                <w:rFonts w:hint="eastAsia"/>
              </w:rPr>
            </w:pPr>
            <w:r>
              <w:t>24,984.55</w:t>
            </w:r>
          </w:p>
        </w:tc>
        <w:tc>
          <w:tcPr>
            <w:tcW w:w="1421" w:type="dxa"/>
          </w:tcPr>
          <w:p w:rsidR="001F6BF0" w:rsidRDefault="001F6BF0" w:rsidP="001F6BF0">
            <w:pPr>
              <w:jc w:val="right"/>
              <w:rPr>
                <w:rFonts w:hint="eastAsia"/>
              </w:rPr>
            </w:pPr>
            <w:r>
              <w:t>24,984.55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3</w:t>
            </w:r>
            <w:r>
              <w:rPr>
                <w:rFonts w:hint="eastAsia"/>
              </w:rPr>
              <w:t>日</w:t>
            </w:r>
          </w:p>
        </w:tc>
        <w:tc>
          <w:tcPr>
            <w:tcW w:w="1420" w:type="dxa"/>
          </w:tcPr>
          <w:p w:rsidR="001F6BF0" w:rsidRDefault="001F6BF0" w:rsidP="001F6BF0">
            <w:pPr>
              <w:jc w:val="right"/>
              <w:rPr>
                <w:rFonts w:hint="eastAsia"/>
              </w:rPr>
            </w:pPr>
            <w:r>
              <w:t>24,417.54</w:t>
            </w:r>
          </w:p>
        </w:tc>
        <w:tc>
          <w:tcPr>
            <w:tcW w:w="1421" w:type="dxa"/>
          </w:tcPr>
          <w:p w:rsidR="001F6BF0" w:rsidRDefault="001F6BF0" w:rsidP="001F6BF0">
            <w:pPr>
              <w:jc w:val="right"/>
              <w:rPr>
                <w:rFonts w:hint="eastAsia"/>
              </w:rPr>
            </w:pPr>
            <w:r>
              <w:t>24,417.54</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6</w:t>
            </w:r>
            <w:r>
              <w:rPr>
                <w:rFonts w:hint="eastAsia"/>
              </w:rPr>
              <w:t>日</w:t>
            </w:r>
          </w:p>
        </w:tc>
        <w:tc>
          <w:tcPr>
            <w:tcW w:w="1420" w:type="dxa"/>
          </w:tcPr>
          <w:p w:rsidR="001F6BF0" w:rsidRDefault="001F6BF0" w:rsidP="001F6BF0">
            <w:pPr>
              <w:jc w:val="right"/>
              <w:rPr>
                <w:rFonts w:hint="eastAsia"/>
              </w:rPr>
            </w:pPr>
            <w:r>
              <w:t>71,316.65</w:t>
            </w:r>
          </w:p>
        </w:tc>
        <w:tc>
          <w:tcPr>
            <w:tcW w:w="1421" w:type="dxa"/>
          </w:tcPr>
          <w:p w:rsidR="001F6BF0" w:rsidRDefault="001F6BF0" w:rsidP="001F6BF0">
            <w:pPr>
              <w:jc w:val="right"/>
              <w:rPr>
                <w:rFonts w:hint="eastAsia"/>
              </w:rPr>
            </w:pPr>
            <w:r>
              <w:t>71,316.65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7</w:t>
            </w:r>
            <w:r>
              <w:rPr>
                <w:rFonts w:hint="eastAsia"/>
              </w:rPr>
              <w:lastRenderedPageBreak/>
              <w:t>日</w:t>
            </w:r>
          </w:p>
        </w:tc>
        <w:tc>
          <w:tcPr>
            <w:tcW w:w="1420" w:type="dxa"/>
          </w:tcPr>
          <w:p w:rsidR="001F6BF0" w:rsidRDefault="001F6BF0" w:rsidP="001F6BF0">
            <w:pPr>
              <w:jc w:val="right"/>
              <w:rPr>
                <w:rFonts w:hint="eastAsia"/>
              </w:rPr>
            </w:pPr>
            <w:r>
              <w:lastRenderedPageBreak/>
              <w:t>23,051.02</w:t>
            </w:r>
          </w:p>
        </w:tc>
        <w:tc>
          <w:tcPr>
            <w:tcW w:w="1421" w:type="dxa"/>
          </w:tcPr>
          <w:p w:rsidR="001F6BF0" w:rsidRDefault="001F6BF0" w:rsidP="001F6BF0">
            <w:pPr>
              <w:jc w:val="right"/>
              <w:rPr>
                <w:rFonts w:hint="eastAsia"/>
              </w:rPr>
            </w:pPr>
            <w:r>
              <w:t>23,051.02</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8</w:t>
            </w:r>
            <w:r>
              <w:rPr>
                <w:rFonts w:hint="eastAsia"/>
              </w:rPr>
              <w:t>日</w:t>
            </w:r>
          </w:p>
        </w:tc>
        <w:tc>
          <w:tcPr>
            <w:tcW w:w="1420" w:type="dxa"/>
          </w:tcPr>
          <w:p w:rsidR="001F6BF0" w:rsidRDefault="001F6BF0" w:rsidP="001F6BF0">
            <w:pPr>
              <w:jc w:val="right"/>
              <w:rPr>
                <w:rFonts w:hint="eastAsia"/>
              </w:rPr>
            </w:pPr>
            <w:r>
              <w:t>21,801.98</w:t>
            </w:r>
          </w:p>
        </w:tc>
        <w:tc>
          <w:tcPr>
            <w:tcW w:w="1421" w:type="dxa"/>
          </w:tcPr>
          <w:p w:rsidR="001F6BF0" w:rsidRDefault="001F6BF0" w:rsidP="001F6BF0">
            <w:pPr>
              <w:jc w:val="right"/>
              <w:rPr>
                <w:rFonts w:hint="eastAsia"/>
              </w:rPr>
            </w:pPr>
            <w:r>
              <w:t>21,801.98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8</w:t>
            </w:r>
          </w:p>
        </w:tc>
        <w:tc>
          <w:tcPr>
            <w:tcW w:w="1420" w:type="dxa"/>
          </w:tcPr>
          <w:p w:rsidR="001F6BF0" w:rsidRDefault="001F6BF0" w:rsidP="001F6BF0">
            <w:pPr>
              <w:jc w:val="left"/>
              <w:rPr>
                <w:rFonts w:hint="eastAsia"/>
              </w:rPr>
            </w:pPr>
            <w:r>
              <w:rPr>
                <w:rFonts w:hint="eastAsia"/>
              </w:rPr>
              <w:t>赎回</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8</w:t>
            </w:r>
            <w:r>
              <w:rPr>
                <w:rFonts w:hint="eastAsia"/>
              </w:rPr>
              <w:t>日</w:t>
            </w:r>
          </w:p>
        </w:tc>
        <w:tc>
          <w:tcPr>
            <w:tcW w:w="1420" w:type="dxa"/>
          </w:tcPr>
          <w:p w:rsidR="001F6BF0" w:rsidRDefault="001F6BF0" w:rsidP="001F6BF0">
            <w:pPr>
              <w:jc w:val="right"/>
              <w:rPr>
                <w:rFonts w:hint="eastAsia"/>
              </w:rPr>
            </w:pPr>
            <w:r>
              <w:t>150,000,000.00</w:t>
            </w:r>
          </w:p>
        </w:tc>
        <w:tc>
          <w:tcPr>
            <w:tcW w:w="1421" w:type="dxa"/>
          </w:tcPr>
          <w:p w:rsidR="001F6BF0" w:rsidRDefault="001F6BF0" w:rsidP="001F6BF0">
            <w:pPr>
              <w:jc w:val="right"/>
              <w:rPr>
                <w:rFonts w:hint="eastAsia"/>
              </w:rPr>
            </w:pPr>
            <w:r>
              <w:t>150,000,000.00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9</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9</w:t>
            </w:r>
            <w:r>
              <w:rPr>
                <w:rFonts w:hint="eastAsia"/>
              </w:rPr>
              <w:t>日</w:t>
            </w:r>
          </w:p>
        </w:tc>
        <w:tc>
          <w:tcPr>
            <w:tcW w:w="1420" w:type="dxa"/>
          </w:tcPr>
          <w:p w:rsidR="001F6BF0" w:rsidRDefault="001F6BF0" w:rsidP="001F6BF0">
            <w:pPr>
              <w:jc w:val="right"/>
              <w:rPr>
                <w:rFonts w:hint="eastAsia"/>
              </w:rPr>
            </w:pPr>
            <w:r>
              <w:t>14,340.68</w:t>
            </w:r>
          </w:p>
        </w:tc>
        <w:tc>
          <w:tcPr>
            <w:tcW w:w="1421" w:type="dxa"/>
          </w:tcPr>
          <w:p w:rsidR="001F6BF0" w:rsidRDefault="001F6BF0" w:rsidP="001F6BF0">
            <w:pPr>
              <w:jc w:val="right"/>
              <w:rPr>
                <w:rFonts w:hint="eastAsia"/>
              </w:rPr>
            </w:pPr>
            <w:r>
              <w:t>14,340.68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10</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10</w:t>
            </w:r>
            <w:r>
              <w:rPr>
                <w:rFonts w:hint="eastAsia"/>
              </w:rPr>
              <w:t>日</w:t>
            </w:r>
          </w:p>
        </w:tc>
        <w:tc>
          <w:tcPr>
            <w:tcW w:w="1420" w:type="dxa"/>
          </w:tcPr>
          <w:p w:rsidR="001F6BF0" w:rsidRDefault="001F6BF0" w:rsidP="001F6BF0">
            <w:pPr>
              <w:jc w:val="right"/>
              <w:rPr>
                <w:rFonts w:hint="eastAsia"/>
              </w:rPr>
            </w:pPr>
            <w:r>
              <w:t>13,585.19</w:t>
            </w:r>
          </w:p>
        </w:tc>
        <w:tc>
          <w:tcPr>
            <w:tcW w:w="1421" w:type="dxa"/>
          </w:tcPr>
          <w:p w:rsidR="001F6BF0" w:rsidRDefault="001F6BF0" w:rsidP="001F6BF0">
            <w:pPr>
              <w:jc w:val="right"/>
              <w:rPr>
                <w:rFonts w:hint="eastAsia"/>
              </w:rPr>
            </w:pPr>
            <w:r>
              <w:t>13,585.19</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13</w:t>
            </w:r>
            <w:r>
              <w:rPr>
                <w:rFonts w:hint="eastAsia"/>
              </w:rPr>
              <w:t>日</w:t>
            </w:r>
          </w:p>
        </w:tc>
        <w:tc>
          <w:tcPr>
            <w:tcW w:w="1420" w:type="dxa"/>
          </w:tcPr>
          <w:p w:rsidR="001F6BF0" w:rsidRDefault="001F6BF0" w:rsidP="001F6BF0">
            <w:pPr>
              <w:jc w:val="right"/>
              <w:rPr>
                <w:rFonts w:hint="eastAsia"/>
              </w:rPr>
            </w:pPr>
            <w:r>
              <w:t>44,134.86</w:t>
            </w:r>
          </w:p>
        </w:tc>
        <w:tc>
          <w:tcPr>
            <w:tcW w:w="1421" w:type="dxa"/>
          </w:tcPr>
          <w:p w:rsidR="001F6BF0" w:rsidRDefault="001F6BF0" w:rsidP="001F6BF0">
            <w:pPr>
              <w:jc w:val="right"/>
              <w:rPr>
                <w:rFonts w:hint="eastAsia"/>
              </w:rPr>
            </w:pPr>
            <w:r>
              <w:t>44,134.86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12</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14</w:t>
            </w:r>
            <w:r>
              <w:rPr>
                <w:rFonts w:hint="eastAsia"/>
              </w:rPr>
              <w:t>日</w:t>
            </w:r>
          </w:p>
        </w:tc>
        <w:tc>
          <w:tcPr>
            <w:tcW w:w="1420" w:type="dxa"/>
          </w:tcPr>
          <w:p w:rsidR="001F6BF0" w:rsidRDefault="001F6BF0" w:rsidP="001F6BF0">
            <w:pPr>
              <w:jc w:val="right"/>
              <w:rPr>
                <w:rFonts w:hint="eastAsia"/>
              </w:rPr>
            </w:pPr>
            <w:r>
              <w:t>13,459.08</w:t>
            </w:r>
          </w:p>
        </w:tc>
        <w:tc>
          <w:tcPr>
            <w:tcW w:w="1421" w:type="dxa"/>
          </w:tcPr>
          <w:p w:rsidR="001F6BF0" w:rsidRDefault="001F6BF0" w:rsidP="001F6BF0">
            <w:pPr>
              <w:jc w:val="right"/>
              <w:rPr>
                <w:rFonts w:hint="eastAsia"/>
              </w:rPr>
            </w:pPr>
            <w:r>
              <w:t>13,459.08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tc>
        <w:tc>
          <w:tcPr>
            <w:tcW w:w="1420" w:type="dxa"/>
          </w:tcPr>
          <w:p w:rsidR="001F6BF0" w:rsidRDefault="001F6BF0" w:rsidP="001F6BF0">
            <w:pPr>
              <w:jc w:val="right"/>
              <w:rPr>
                <w:rFonts w:hint="eastAsia"/>
              </w:rPr>
            </w:pPr>
            <w:r>
              <w:t>13,234.25</w:t>
            </w:r>
          </w:p>
        </w:tc>
        <w:tc>
          <w:tcPr>
            <w:tcW w:w="1421" w:type="dxa"/>
          </w:tcPr>
          <w:p w:rsidR="001F6BF0" w:rsidRDefault="001F6BF0" w:rsidP="001F6BF0">
            <w:pPr>
              <w:jc w:val="right"/>
              <w:rPr>
                <w:rFonts w:hint="eastAsia"/>
              </w:rPr>
            </w:pPr>
            <w:r>
              <w:t>13,234.25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tc>
        <w:tc>
          <w:tcPr>
            <w:tcW w:w="1420" w:type="dxa"/>
          </w:tcPr>
          <w:p w:rsidR="001F6BF0" w:rsidRDefault="001F6BF0" w:rsidP="001F6BF0">
            <w:pPr>
              <w:jc w:val="right"/>
              <w:rPr>
                <w:rFonts w:hint="eastAsia"/>
              </w:rPr>
            </w:pPr>
            <w:r>
              <w:t>14,985.20</w:t>
            </w:r>
          </w:p>
        </w:tc>
        <w:tc>
          <w:tcPr>
            <w:tcW w:w="1421" w:type="dxa"/>
          </w:tcPr>
          <w:p w:rsidR="001F6BF0" w:rsidRDefault="001F6BF0" w:rsidP="001F6BF0">
            <w:pPr>
              <w:jc w:val="right"/>
              <w:rPr>
                <w:rFonts w:hint="eastAsia"/>
              </w:rPr>
            </w:pPr>
            <w:r>
              <w:t>14,985.20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17</w:t>
            </w:r>
            <w:r>
              <w:rPr>
                <w:rFonts w:hint="eastAsia"/>
              </w:rPr>
              <w:t>日</w:t>
            </w:r>
          </w:p>
        </w:tc>
        <w:tc>
          <w:tcPr>
            <w:tcW w:w="1420" w:type="dxa"/>
          </w:tcPr>
          <w:p w:rsidR="001F6BF0" w:rsidRDefault="001F6BF0" w:rsidP="001F6BF0">
            <w:pPr>
              <w:jc w:val="right"/>
              <w:rPr>
                <w:rFonts w:hint="eastAsia"/>
              </w:rPr>
            </w:pPr>
            <w:r>
              <w:t>14,324.18</w:t>
            </w:r>
          </w:p>
        </w:tc>
        <w:tc>
          <w:tcPr>
            <w:tcW w:w="1421" w:type="dxa"/>
          </w:tcPr>
          <w:p w:rsidR="001F6BF0" w:rsidRDefault="001F6BF0" w:rsidP="001F6BF0">
            <w:pPr>
              <w:jc w:val="right"/>
              <w:rPr>
                <w:rFonts w:hint="eastAsia"/>
              </w:rPr>
            </w:pPr>
            <w:r>
              <w:t>14,324.18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20</w:t>
            </w:r>
            <w:r>
              <w:rPr>
                <w:rFonts w:hint="eastAsia"/>
              </w:rPr>
              <w:t>日</w:t>
            </w:r>
          </w:p>
        </w:tc>
        <w:tc>
          <w:tcPr>
            <w:tcW w:w="1420" w:type="dxa"/>
          </w:tcPr>
          <w:p w:rsidR="001F6BF0" w:rsidRDefault="001F6BF0" w:rsidP="001F6BF0">
            <w:pPr>
              <w:jc w:val="right"/>
              <w:rPr>
                <w:rFonts w:hint="eastAsia"/>
              </w:rPr>
            </w:pPr>
            <w:r>
              <w:t>44,645.64</w:t>
            </w:r>
          </w:p>
        </w:tc>
        <w:tc>
          <w:tcPr>
            <w:tcW w:w="1421" w:type="dxa"/>
          </w:tcPr>
          <w:p w:rsidR="001F6BF0" w:rsidRDefault="001F6BF0" w:rsidP="001F6BF0">
            <w:pPr>
              <w:jc w:val="right"/>
              <w:rPr>
                <w:rFonts w:hint="eastAsia"/>
              </w:rPr>
            </w:pPr>
            <w:r>
              <w:t>44,645.64</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21</w:t>
            </w:r>
            <w:r>
              <w:rPr>
                <w:rFonts w:hint="eastAsia"/>
              </w:rPr>
              <w:t>日</w:t>
            </w:r>
          </w:p>
        </w:tc>
        <w:tc>
          <w:tcPr>
            <w:tcW w:w="1420" w:type="dxa"/>
          </w:tcPr>
          <w:p w:rsidR="001F6BF0" w:rsidRDefault="001F6BF0" w:rsidP="001F6BF0">
            <w:pPr>
              <w:jc w:val="right"/>
              <w:rPr>
                <w:rFonts w:hint="eastAsia"/>
              </w:rPr>
            </w:pPr>
            <w:r>
              <w:t>15,010.29</w:t>
            </w:r>
          </w:p>
        </w:tc>
        <w:tc>
          <w:tcPr>
            <w:tcW w:w="1421" w:type="dxa"/>
          </w:tcPr>
          <w:p w:rsidR="001F6BF0" w:rsidRDefault="001F6BF0" w:rsidP="001F6BF0">
            <w:pPr>
              <w:jc w:val="right"/>
              <w:rPr>
                <w:rFonts w:hint="eastAsia"/>
              </w:rPr>
            </w:pPr>
            <w:r>
              <w:t>15,010.29</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18</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22</w:t>
            </w:r>
            <w:r>
              <w:rPr>
                <w:rFonts w:hint="eastAsia"/>
              </w:rPr>
              <w:t>日</w:t>
            </w:r>
          </w:p>
        </w:tc>
        <w:tc>
          <w:tcPr>
            <w:tcW w:w="1420" w:type="dxa"/>
          </w:tcPr>
          <w:p w:rsidR="001F6BF0" w:rsidRDefault="001F6BF0" w:rsidP="001F6BF0">
            <w:pPr>
              <w:jc w:val="right"/>
              <w:rPr>
                <w:rFonts w:hint="eastAsia"/>
              </w:rPr>
            </w:pPr>
            <w:r>
              <w:t>15,250.56</w:t>
            </w:r>
          </w:p>
        </w:tc>
        <w:tc>
          <w:tcPr>
            <w:tcW w:w="1421" w:type="dxa"/>
          </w:tcPr>
          <w:p w:rsidR="001F6BF0" w:rsidRDefault="001F6BF0" w:rsidP="001F6BF0">
            <w:pPr>
              <w:jc w:val="right"/>
              <w:rPr>
                <w:rFonts w:hint="eastAsia"/>
              </w:rPr>
            </w:pPr>
            <w:r>
              <w:t>15,250.56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19</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23</w:t>
            </w:r>
            <w:r>
              <w:rPr>
                <w:rFonts w:hint="eastAsia"/>
              </w:rPr>
              <w:t>日</w:t>
            </w:r>
          </w:p>
        </w:tc>
        <w:tc>
          <w:tcPr>
            <w:tcW w:w="1420" w:type="dxa"/>
          </w:tcPr>
          <w:p w:rsidR="001F6BF0" w:rsidRDefault="001F6BF0" w:rsidP="001F6BF0">
            <w:pPr>
              <w:jc w:val="right"/>
              <w:rPr>
                <w:rFonts w:hint="eastAsia"/>
              </w:rPr>
            </w:pPr>
            <w:r>
              <w:t>16,161.94</w:t>
            </w:r>
          </w:p>
        </w:tc>
        <w:tc>
          <w:tcPr>
            <w:tcW w:w="1421" w:type="dxa"/>
          </w:tcPr>
          <w:p w:rsidR="001F6BF0" w:rsidRDefault="001F6BF0" w:rsidP="001F6BF0">
            <w:pPr>
              <w:jc w:val="right"/>
              <w:rPr>
                <w:rFonts w:hint="eastAsia"/>
              </w:rPr>
            </w:pPr>
            <w:r>
              <w:t>16,161.94</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20</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1420" w:type="dxa"/>
          </w:tcPr>
          <w:p w:rsidR="001F6BF0" w:rsidRDefault="001F6BF0" w:rsidP="001F6BF0">
            <w:pPr>
              <w:jc w:val="right"/>
              <w:rPr>
                <w:rFonts w:hint="eastAsia"/>
              </w:rPr>
            </w:pPr>
            <w:r>
              <w:t>15,226.88</w:t>
            </w:r>
          </w:p>
        </w:tc>
        <w:tc>
          <w:tcPr>
            <w:tcW w:w="1421" w:type="dxa"/>
          </w:tcPr>
          <w:p w:rsidR="001F6BF0" w:rsidRDefault="001F6BF0" w:rsidP="001F6BF0">
            <w:pPr>
              <w:jc w:val="right"/>
              <w:rPr>
                <w:rFonts w:hint="eastAsia"/>
              </w:rPr>
            </w:pPr>
            <w:r>
              <w:t>15,226.88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1420" w:type="dxa"/>
          </w:tcPr>
          <w:p w:rsidR="001F6BF0" w:rsidRDefault="001F6BF0" w:rsidP="001F6BF0">
            <w:pPr>
              <w:jc w:val="right"/>
              <w:rPr>
                <w:rFonts w:hint="eastAsia"/>
              </w:rPr>
            </w:pPr>
            <w:r>
              <w:t>45,593.59</w:t>
            </w:r>
          </w:p>
        </w:tc>
        <w:tc>
          <w:tcPr>
            <w:tcW w:w="1421" w:type="dxa"/>
          </w:tcPr>
          <w:p w:rsidR="001F6BF0" w:rsidRDefault="001F6BF0" w:rsidP="001F6BF0">
            <w:pPr>
              <w:jc w:val="right"/>
              <w:rPr>
                <w:rFonts w:hint="eastAsia"/>
              </w:rPr>
            </w:pPr>
            <w:r>
              <w:t>45,593.59</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22</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28</w:t>
            </w:r>
            <w:r>
              <w:rPr>
                <w:rFonts w:hint="eastAsia"/>
              </w:rPr>
              <w:t>日</w:t>
            </w:r>
          </w:p>
        </w:tc>
        <w:tc>
          <w:tcPr>
            <w:tcW w:w="1420" w:type="dxa"/>
          </w:tcPr>
          <w:p w:rsidR="001F6BF0" w:rsidRDefault="001F6BF0" w:rsidP="001F6BF0">
            <w:pPr>
              <w:jc w:val="right"/>
              <w:rPr>
                <w:rFonts w:hint="eastAsia"/>
              </w:rPr>
            </w:pPr>
            <w:r>
              <w:t>15,168.01</w:t>
            </w:r>
          </w:p>
        </w:tc>
        <w:tc>
          <w:tcPr>
            <w:tcW w:w="1421" w:type="dxa"/>
          </w:tcPr>
          <w:p w:rsidR="001F6BF0" w:rsidRDefault="001F6BF0" w:rsidP="001F6BF0">
            <w:pPr>
              <w:jc w:val="right"/>
              <w:rPr>
                <w:rFonts w:hint="eastAsia"/>
              </w:rPr>
            </w:pPr>
            <w:r>
              <w:t>15,168.01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29</w:t>
            </w:r>
            <w:r>
              <w:rPr>
                <w:rFonts w:hint="eastAsia"/>
              </w:rPr>
              <w:t>日</w:t>
            </w:r>
          </w:p>
        </w:tc>
        <w:tc>
          <w:tcPr>
            <w:tcW w:w="1420" w:type="dxa"/>
          </w:tcPr>
          <w:p w:rsidR="001F6BF0" w:rsidRDefault="001F6BF0" w:rsidP="001F6BF0">
            <w:pPr>
              <w:jc w:val="right"/>
              <w:rPr>
                <w:rFonts w:hint="eastAsia"/>
              </w:rPr>
            </w:pPr>
            <w:r>
              <w:t>15,146.90</w:t>
            </w:r>
          </w:p>
        </w:tc>
        <w:tc>
          <w:tcPr>
            <w:tcW w:w="1421" w:type="dxa"/>
          </w:tcPr>
          <w:p w:rsidR="001F6BF0" w:rsidRDefault="001F6BF0" w:rsidP="001F6BF0">
            <w:pPr>
              <w:jc w:val="right"/>
              <w:rPr>
                <w:rFonts w:hint="eastAsia"/>
              </w:rPr>
            </w:pPr>
            <w:r>
              <w:t>15,146.90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30</w:t>
            </w:r>
            <w:r>
              <w:rPr>
                <w:rFonts w:hint="eastAsia"/>
              </w:rPr>
              <w:t>日</w:t>
            </w:r>
          </w:p>
        </w:tc>
        <w:tc>
          <w:tcPr>
            <w:tcW w:w="1420" w:type="dxa"/>
          </w:tcPr>
          <w:p w:rsidR="001F6BF0" w:rsidRDefault="001F6BF0" w:rsidP="001F6BF0">
            <w:pPr>
              <w:jc w:val="right"/>
              <w:rPr>
                <w:rFonts w:hint="eastAsia"/>
              </w:rPr>
            </w:pPr>
            <w:r>
              <w:t>15,171.58</w:t>
            </w:r>
          </w:p>
        </w:tc>
        <w:tc>
          <w:tcPr>
            <w:tcW w:w="1421" w:type="dxa"/>
          </w:tcPr>
          <w:p w:rsidR="001F6BF0" w:rsidRDefault="001F6BF0" w:rsidP="001F6BF0">
            <w:pPr>
              <w:jc w:val="right"/>
              <w:rPr>
                <w:rFonts w:hint="eastAsia"/>
              </w:rPr>
            </w:pPr>
            <w:r>
              <w:t>15,171.58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7</w:t>
            </w:r>
            <w:r>
              <w:rPr>
                <w:rFonts w:hint="eastAsia"/>
              </w:rPr>
              <w:t>月</w:t>
            </w:r>
            <w:r>
              <w:rPr>
                <w:rFonts w:hint="eastAsia"/>
              </w:rPr>
              <w:t>31</w:t>
            </w:r>
            <w:r>
              <w:rPr>
                <w:rFonts w:hint="eastAsia"/>
              </w:rPr>
              <w:t>日</w:t>
            </w:r>
          </w:p>
        </w:tc>
        <w:tc>
          <w:tcPr>
            <w:tcW w:w="1420" w:type="dxa"/>
          </w:tcPr>
          <w:p w:rsidR="001F6BF0" w:rsidRDefault="001F6BF0" w:rsidP="001F6BF0">
            <w:pPr>
              <w:jc w:val="right"/>
              <w:rPr>
                <w:rFonts w:hint="eastAsia"/>
              </w:rPr>
            </w:pPr>
            <w:r>
              <w:t>15,280.71</w:t>
            </w:r>
          </w:p>
        </w:tc>
        <w:tc>
          <w:tcPr>
            <w:tcW w:w="1421" w:type="dxa"/>
          </w:tcPr>
          <w:p w:rsidR="001F6BF0" w:rsidRDefault="001F6BF0" w:rsidP="001F6BF0">
            <w:pPr>
              <w:jc w:val="right"/>
              <w:rPr>
                <w:rFonts w:hint="eastAsia"/>
              </w:rPr>
            </w:pPr>
            <w:r>
              <w:t>15,280.71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3</w:t>
            </w:r>
            <w:r>
              <w:rPr>
                <w:rFonts w:hint="eastAsia"/>
              </w:rPr>
              <w:t>日</w:t>
            </w:r>
          </w:p>
        </w:tc>
        <w:tc>
          <w:tcPr>
            <w:tcW w:w="1420" w:type="dxa"/>
          </w:tcPr>
          <w:p w:rsidR="001F6BF0" w:rsidRDefault="001F6BF0" w:rsidP="001F6BF0">
            <w:pPr>
              <w:jc w:val="right"/>
              <w:rPr>
                <w:rFonts w:hint="eastAsia"/>
              </w:rPr>
            </w:pPr>
            <w:r>
              <w:t>45,451.63</w:t>
            </w:r>
          </w:p>
        </w:tc>
        <w:tc>
          <w:tcPr>
            <w:tcW w:w="1421" w:type="dxa"/>
          </w:tcPr>
          <w:p w:rsidR="001F6BF0" w:rsidRDefault="001F6BF0" w:rsidP="001F6BF0">
            <w:pPr>
              <w:jc w:val="right"/>
              <w:rPr>
                <w:rFonts w:hint="eastAsia"/>
              </w:rPr>
            </w:pPr>
            <w:r>
              <w:t>45,451.63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4</w:t>
            </w:r>
            <w:r>
              <w:rPr>
                <w:rFonts w:hint="eastAsia"/>
              </w:rPr>
              <w:t>日</w:t>
            </w:r>
          </w:p>
        </w:tc>
        <w:tc>
          <w:tcPr>
            <w:tcW w:w="1420" w:type="dxa"/>
          </w:tcPr>
          <w:p w:rsidR="001F6BF0" w:rsidRDefault="001F6BF0" w:rsidP="001F6BF0">
            <w:pPr>
              <w:jc w:val="right"/>
              <w:rPr>
                <w:rFonts w:hint="eastAsia"/>
              </w:rPr>
            </w:pPr>
            <w:r>
              <w:t>15,368.93</w:t>
            </w:r>
          </w:p>
        </w:tc>
        <w:tc>
          <w:tcPr>
            <w:tcW w:w="1421" w:type="dxa"/>
          </w:tcPr>
          <w:p w:rsidR="001F6BF0" w:rsidRDefault="001F6BF0" w:rsidP="001F6BF0">
            <w:pPr>
              <w:jc w:val="right"/>
              <w:rPr>
                <w:rFonts w:hint="eastAsia"/>
              </w:rPr>
            </w:pPr>
            <w:r>
              <w:t>15,368.93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lastRenderedPageBreak/>
              <w:t>28</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5</w:t>
            </w:r>
            <w:r>
              <w:rPr>
                <w:rFonts w:hint="eastAsia"/>
              </w:rPr>
              <w:t>日</w:t>
            </w:r>
          </w:p>
        </w:tc>
        <w:tc>
          <w:tcPr>
            <w:tcW w:w="1420" w:type="dxa"/>
          </w:tcPr>
          <w:p w:rsidR="001F6BF0" w:rsidRDefault="001F6BF0" w:rsidP="001F6BF0">
            <w:pPr>
              <w:jc w:val="right"/>
              <w:rPr>
                <w:rFonts w:hint="eastAsia"/>
              </w:rPr>
            </w:pPr>
            <w:r>
              <w:t>15,338.68</w:t>
            </w:r>
          </w:p>
        </w:tc>
        <w:tc>
          <w:tcPr>
            <w:tcW w:w="1421" w:type="dxa"/>
          </w:tcPr>
          <w:p w:rsidR="001F6BF0" w:rsidRDefault="001F6BF0" w:rsidP="001F6BF0">
            <w:pPr>
              <w:jc w:val="right"/>
              <w:rPr>
                <w:rFonts w:hint="eastAsia"/>
              </w:rPr>
            </w:pPr>
            <w:r>
              <w:t>15,338.68</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29</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6</w:t>
            </w:r>
            <w:r>
              <w:rPr>
                <w:rFonts w:hint="eastAsia"/>
              </w:rPr>
              <w:t>日</w:t>
            </w:r>
          </w:p>
        </w:tc>
        <w:tc>
          <w:tcPr>
            <w:tcW w:w="1420" w:type="dxa"/>
          </w:tcPr>
          <w:p w:rsidR="001F6BF0" w:rsidRDefault="001F6BF0" w:rsidP="001F6BF0">
            <w:pPr>
              <w:jc w:val="right"/>
              <w:rPr>
                <w:rFonts w:hint="eastAsia"/>
              </w:rPr>
            </w:pPr>
            <w:r>
              <w:t>15,343.01</w:t>
            </w:r>
          </w:p>
        </w:tc>
        <w:tc>
          <w:tcPr>
            <w:tcW w:w="1421" w:type="dxa"/>
          </w:tcPr>
          <w:p w:rsidR="001F6BF0" w:rsidRDefault="001F6BF0" w:rsidP="001F6BF0">
            <w:pPr>
              <w:jc w:val="right"/>
              <w:rPr>
                <w:rFonts w:hint="eastAsia"/>
              </w:rPr>
            </w:pPr>
            <w:r>
              <w:t>15,343.01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30</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c>
          <w:tcPr>
            <w:tcW w:w="1420" w:type="dxa"/>
          </w:tcPr>
          <w:p w:rsidR="001F6BF0" w:rsidRDefault="001F6BF0" w:rsidP="001F6BF0">
            <w:pPr>
              <w:jc w:val="right"/>
              <w:rPr>
                <w:rFonts w:hint="eastAsia"/>
              </w:rPr>
            </w:pPr>
            <w:r>
              <w:t>14,523.03</w:t>
            </w:r>
          </w:p>
        </w:tc>
        <w:tc>
          <w:tcPr>
            <w:tcW w:w="1421" w:type="dxa"/>
          </w:tcPr>
          <w:p w:rsidR="001F6BF0" w:rsidRDefault="001F6BF0" w:rsidP="001F6BF0">
            <w:pPr>
              <w:jc w:val="right"/>
              <w:rPr>
                <w:rFonts w:hint="eastAsia"/>
              </w:rPr>
            </w:pPr>
            <w:r>
              <w:t>14,523.03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31</w:t>
            </w:r>
          </w:p>
        </w:tc>
        <w:tc>
          <w:tcPr>
            <w:tcW w:w="1420" w:type="dxa"/>
          </w:tcPr>
          <w:p w:rsidR="001F6BF0" w:rsidRDefault="001F6BF0" w:rsidP="001F6BF0">
            <w:pPr>
              <w:jc w:val="left"/>
              <w:rPr>
                <w:rFonts w:hint="eastAsia"/>
              </w:rPr>
            </w:pPr>
            <w:r>
              <w:rPr>
                <w:rFonts w:hint="eastAsia"/>
              </w:rPr>
              <w:t>申购</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c>
          <w:tcPr>
            <w:tcW w:w="1420" w:type="dxa"/>
          </w:tcPr>
          <w:p w:rsidR="001F6BF0" w:rsidRDefault="001F6BF0" w:rsidP="001F6BF0">
            <w:pPr>
              <w:jc w:val="right"/>
              <w:rPr>
                <w:rFonts w:hint="eastAsia"/>
              </w:rPr>
            </w:pPr>
            <w:r>
              <w:t>110,000,000.00</w:t>
            </w:r>
          </w:p>
        </w:tc>
        <w:tc>
          <w:tcPr>
            <w:tcW w:w="1421" w:type="dxa"/>
          </w:tcPr>
          <w:p w:rsidR="001F6BF0" w:rsidRDefault="001F6BF0" w:rsidP="001F6BF0">
            <w:pPr>
              <w:jc w:val="right"/>
              <w:rPr>
                <w:rFonts w:hint="eastAsia"/>
              </w:rPr>
            </w:pPr>
            <w:r>
              <w:t>110,000,000.00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32</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10</w:t>
            </w:r>
            <w:r>
              <w:rPr>
                <w:rFonts w:hint="eastAsia"/>
              </w:rPr>
              <w:t>日</w:t>
            </w:r>
          </w:p>
        </w:tc>
        <w:tc>
          <w:tcPr>
            <w:tcW w:w="1420" w:type="dxa"/>
          </w:tcPr>
          <w:p w:rsidR="001F6BF0" w:rsidRDefault="001F6BF0" w:rsidP="001F6BF0">
            <w:pPr>
              <w:jc w:val="right"/>
              <w:rPr>
                <w:rFonts w:hint="eastAsia"/>
              </w:rPr>
            </w:pPr>
            <w:r>
              <w:t>63,802.69</w:t>
            </w:r>
          </w:p>
        </w:tc>
        <w:tc>
          <w:tcPr>
            <w:tcW w:w="1421" w:type="dxa"/>
          </w:tcPr>
          <w:p w:rsidR="001F6BF0" w:rsidRDefault="001F6BF0" w:rsidP="001F6BF0">
            <w:pPr>
              <w:jc w:val="right"/>
              <w:rPr>
                <w:rFonts w:hint="eastAsia"/>
              </w:rPr>
            </w:pPr>
            <w:r>
              <w:t>63,802.69</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c>
          <w:tcPr>
            <w:tcW w:w="1420" w:type="dxa"/>
          </w:tcPr>
          <w:p w:rsidR="001F6BF0" w:rsidRDefault="001F6BF0" w:rsidP="001F6BF0">
            <w:pPr>
              <w:jc w:val="right"/>
              <w:rPr>
                <w:rFonts w:hint="eastAsia"/>
              </w:rPr>
            </w:pPr>
            <w:r>
              <w:t>21,373.55</w:t>
            </w:r>
          </w:p>
        </w:tc>
        <w:tc>
          <w:tcPr>
            <w:tcW w:w="1421" w:type="dxa"/>
          </w:tcPr>
          <w:p w:rsidR="001F6BF0" w:rsidRDefault="001F6BF0" w:rsidP="001F6BF0">
            <w:pPr>
              <w:jc w:val="right"/>
              <w:rPr>
                <w:rFonts w:hint="eastAsia"/>
              </w:rPr>
            </w:pPr>
            <w:r>
              <w:t>21,373.55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12</w:t>
            </w:r>
            <w:r>
              <w:rPr>
                <w:rFonts w:hint="eastAsia"/>
              </w:rPr>
              <w:t>日</w:t>
            </w:r>
          </w:p>
        </w:tc>
        <w:tc>
          <w:tcPr>
            <w:tcW w:w="1420" w:type="dxa"/>
          </w:tcPr>
          <w:p w:rsidR="001F6BF0" w:rsidRDefault="001F6BF0" w:rsidP="001F6BF0">
            <w:pPr>
              <w:jc w:val="right"/>
              <w:rPr>
                <w:rFonts w:hint="eastAsia"/>
              </w:rPr>
            </w:pPr>
            <w:r>
              <w:t>21,361.52</w:t>
            </w:r>
          </w:p>
        </w:tc>
        <w:tc>
          <w:tcPr>
            <w:tcW w:w="1421" w:type="dxa"/>
          </w:tcPr>
          <w:p w:rsidR="001F6BF0" w:rsidRDefault="001F6BF0" w:rsidP="001F6BF0">
            <w:pPr>
              <w:jc w:val="right"/>
              <w:rPr>
                <w:rFonts w:hint="eastAsia"/>
              </w:rPr>
            </w:pPr>
            <w:r>
              <w:t>21,361.52</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13</w:t>
            </w:r>
            <w:r>
              <w:rPr>
                <w:rFonts w:hint="eastAsia"/>
              </w:rPr>
              <w:t>日</w:t>
            </w:r>
          </w:p>
        </w:tc>
        <w:tc>
          <w:tcPr>
            <w:tcW w:w="1420" w:type="dxa"/>
          </w:tcPr>
          <w:p w:rsidR="001F6BF0" w:rsidRDefault="001F6BF0" w:rsidP="001F6BF0">
            <w:pPr>
              <w:jc w:val="right"/>
              <w:rPr>
                <w:rFonts w:hint="eastAsia"/>
              </w:rPr>
            </w:pPr>
            <w:r>
              <w:t>19,940.95</w:t>
            </w:r>
          </w:p>
        </w:tc>
        <w:tc>
          <w:tcPr>
            <w:tcW w:w="1421" w:type="dxa"/>
          </w:tcPr>
          <w:p w:rsidR="001F6BF0" w:rsidRDefault="001F6BF0" w:rsidP="001F6BF0">
            <w:pPr>
              <w:jc w:val="right"/>
              <w:rPr>
                <w:rFonts w:hint="eastAsia"/>
              </w:rPr>
            </w:pPr>
            <w:r>
              <w:t>19,940.95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14</w:t>
            </w:r>
            <w:r>
              <w:rPr>
                <w:rFonts w:hint="eastAsia"/>
              </w:rPr>
              <w:t>日</w:t>
            </w:r>
          </w:p>
        </w:tc>
        <w:tc>
          <w:tcPr>
            <w:tcW w:w="1420" w:type="dxa"/>
          </w:tcPr>
          <w:p w:rsidR="001F6BF0" w:rsidRDefault="001F6BF0" w:rsidP="001F6BF0">
            <w:pPr>
              <w:jc w:val="right"/>
              <w:rPr>
                <w:rFonts w:hint="eastAsia"/>
              </w:rPr>
            </w:pPr>
            <w:r>
              <w:t>21,086.57</w:t>
            </w:r>
          </w:p>
        </w:tc>
        <w:tc>
          <w:tcPr>
            <w:tcW w:w="1421" w:type="dxa"/>
          </w:tcPr>
          <w:p w:rsidR="001F6BF0" w:rsidRDefault="001F6BF0" w:rsidP="001F6BF0">
            <w:pPr>
              <w:jc w:val="right"/>
              <w:rPr>
                <w:rFonts w:hint="eastAsia"/>
              </w:rPr>
            </w:pPr>
            <w:r>
              <w:t>21,086.57</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17</w:t>
            </w:r>
            <w:r>
              <w:rPr>
                <w:rFonts w:hint="eastAsia"/>
              </w:rPr>
              <w:t>日</w:t>
            </w:r>
          </w:p>
        </w:tc>
        <w:tc>
          <w:tcPr>
            <w:tcW w:w="1420" w:type="dxa"/>
          </w:tcPr>
          <w:p w:rsidR="001F6BF0" w:rsidRDefault="001F6BF0" w:rsidP="001F6BF0">
            <w:pPr>
              <w:jc w:val="right"/>
              <w:rPr>
                <w:rFonts w:hint="eastAsia"/>
              </w:rPr>
            </w:pPr>
            <w:r>
              <w:t>64,227.45</w:t>
            </w:r>
          </w:p>
        </w:tc>
        <w:tc>
          <w:tcPr>
            <w:tcW w:w="1421" w:type="dxa"/>
          </w:tcPr>
          <w:p w:rsidR="001F6BF0" w:rsidRDefault="001F6BF0" w:rsidP="001F6BF0">
            <w:pPr>
              <w:jc w:val="right"/>
              <w:rPr>
                <w:rFonts w:hint="eastAsia"/>
              </w:rPr>
            </w:pPr>
            <w:r>
              <w:t>64,227.45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38</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18</w:t>
            </w:r>
            <w:r>
              <w:rPr>
                <w:rFonts w:hint="eastAsia"/>
              </w:rPr>
              <w:t>日</w:t>
            </w:r>
          </w:p>
        </w:tc>
        <w:tc>
          <w:tcPr>
            <w:tcW w:w="1420" w:type="dxa"/>
          </w:tcPr>
          <w:p w:rsidR="001F6BF0" w:rsidRDefault="001F6BF0" w:rsidP="001F6BF0">
            <w:pPr>
              <w:jc w:val="right"/>
              <w:rPr>
                <w:rFonts w:hint="eastAsia"/>
              </w:rPr>
            </w:pPr>
            <w:r>
              <w:t>21,133.13</w:t>
            </w:r>
          </w:p>
        </w:tc>
        <w:tc>
          <w:tcPr>
            <w:tcW w:w="1421" w:type="dxa"/>
          </w:tcPr>
          <w:p w:rsidR="001F6BF0" w:rsidRDefault="001F6BF0" w:rsidP="001F6BF0">
            <w:pPr>
              <w:jc w:val="right"/>
              <w:rPr>
                <w:rFonts w:hint="eastAsia"/>
              </w:rPr>
            </w:pPr>
            <w:r>
              <w:t>21,133.13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39</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19</w:t>
            </w:r>
            <w:r>
              <w:rPr>
                <w:rFonts w:hint="eastAsia"/>
              </w:rPr>
              <w:t>日</w:t>
            </w:r>
          </w:p>
        </w:tc>
        <w:tc>
          <w:tcPr>
            <w:tcW w:w="1420" w:type="dxa"/>
          </w:tcPr>
          <w:p w:rsidR="001F6BF0" w:rsidRDefault="001F6BF0" w:rsidP="001F6BF0">
            <w:pPr>
              <w:jc w:val="right"/>
              <w:rPr>
                <w:rFonts w:hint="eastAsia"/>
              </w:rPr>
            </w:pPr>
            <w:r>
              <w:t>21,272.61</w:t>
            </w:r>
          </w:p>
        </w:tc>
        <w:tc>
          <w:tcPr>
            <w:tcW w:w="1421" w:type="dxa"/>
          </w:tcPr>
          <w:p w:rsidR="001F6BF0" w:rsidRDefault="001F6BF0" w:rsidP="001F6BF0">
            <w:pPr>
              <w:jc w:val="right"/>
              <w:rPr>
                <w:rFonts w:hint="eastAsia"/>
              </w:rPr>
            </w:pPr>
            <w:r>
              <w:t>21,272.61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40</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20</w:t>
            </w:r>
            <w:r>
              <w:rPr>
                <w:rFonts w:hint="eastAsia"/>
              </w:rPr>
              <w:t>日</w:t>
            </w:r>
          </w:p>
        </w:tc>
        <w:tc>
          <w:tcPr>
            <w:tcW w:w="1420" w:type="dxa"/>
          </w:tcPr>
          <w:p w:rsidR="001F6BF0" w:rsidRDefault="001F6BF0" w:rsidP="001F6BF0">
            <w:pPr>
              <w:jc w:val="right"/>
              <w:rPr>
                <w:rFonts w:hint="eastAsia"/>
              </w:rPr>
            </w:pPr>
            <w:r>
              <w:t>19,773.67</w:t>
            </w:r>
          </w:p>
        </w:tc>
        <w:tc>
          <w:tcPr>
            <w:tcW w:w="1421" w:type="dxa"/>
          </w:tcPr>
          <w:p w:rsidR="001F6BF0" w:rsidRDefault="001F6BF0" w:rsidP="001F6BF0">
            <w:pPr>
              <w:jc w:val="right"/>
              <w:rPr>
                <w:rFonts w:hint="eastAsia"/>
              </w:rPr>
            </w:pPr>
            <w:r>
              <w:t>19,773.67</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21</w:t>
            </w:r>
            <w:r>
              <w:rPr>
                <w:rFonts w:hint="eastAsia"/>
              </w:rPr>
              <w:t>日</w:t>
            </w:r>
          </w:p>
        </w:tc>
        <w:tc>
          <w:tcPr>
            <w:tcW w:w="1420" w:type="dxa"/>
          </w:tcPr>
          <w:p w:rsidR="001F6BF0" w:rsidRDefault="001F6BF0" w:rsidP="001F6BF0">
            <w:pPr>
              <w:jc w:val="right"/>
              <w:rPr>
                <w:rFonts w:hint="eastAsia"/>
              </w:rPr>
            </w:pPr>
            <w:r>
              <w:t>21,610.31</w:t>
            </w:r>
          </w:p>
        </w:tc>
        <w:tc>
          <w:tcPr>
            <w:tcW w:w="1421" w:type="dxa"/>
          </w:tcPr>
          <w:p w:rsidR="001F6BF0" w:rsidRDefault="001F6BF0" w:rsidP="001F6BF0">
            <w:pPr>
              <w:jc w:val="right"/>
              <w:rPr>
                <w:rFonts w:hint="eastAsia"/>
              </w:rPr>
            </w:pPr>
            <w:r>
              <w:t>21,610.31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42</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24</w:t>
            </w:r>
            <w:r>
              <w:rPr>
                <w:rFonts w:hint="eastAsia"/>
              </w:rPr>
              <w:t>日</w:t>
            </w:r>
          </w:p>
        </w:tc>
        <w:tc>
          <w:tcPr>
            <w:tcW w:w="1420" w:type="dxa"/>
          </w:tcPr>
          <w:p w:rsidR="001F6BF0" w:rsidRDefault="001F6BF0" w:rsidP="001F6BF0">
            <w:pPr>
              <w:jc w:val="right"/>
              <w:rPr>
                <w:rFonts w:hint="eastAsia"/>
              </w:rPr>
            </w:pPr>
            <w:r>
              <w:t>65,128.42</w:t>
            </w:r>
          </w:p>
        </w:tc>
        <w:tc>
          <w:tcPr>
            <w:tcW w:w="1421" w:type="dxa"/>
          </w:tcPr>
          <w:p w:rsidR="001F6BF0" w:rsidRDefault="001F6BF0" w:rsidP="001F6BF0">
            <w:pPr>
              <w:jc w:val="right"/>
              <w:rPr>
                <w:rFonts w:hint="eastAsia"/>
              </w:rPr>
            </w:pPr>
            <w:r>
              <w:t>65,128.42</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25</w:t>
            </w:r>
            <w:r>
              <w:rPr>
                <w:rFonts w:hint="eastAsia"/>
              </w:rPr>
              <w:t>日</w:t>
            </w:r>
          </w:p>
        </w:tc>
        <w:tc>
          <w:tcPr>
            <w:tcW w:w="1420" w:type="dxa"/>
          </w:tcPr>
          <w:p w:rsidR="001F6BF0" w:rsidRDefault="001F6BF0" w:rsidP="001F6BF0">
            <w:pPr>
              <w:jc w:val="right"/>
              <w:rPr>
                <w:rFonts w:hint="eastAsia"/>
              </w:rPr>
            </w:pPr>
            <w:r>
              <w:t>21,864.23</w:t>
            </w:r>
          </w:p>
        </w:tc>
        <w:tc>
          <w:tcPr>
            <w:tcW w:w="1421" w:type="dxa"/>
          </w:tcPr>
          <w:p w:rsidR="001F6BF0" w:rsidRDefault="001F6BF0" w:rsidP="001F6BF0">
            <w:pPr>
              <w:jc w:val="right"/>
              <w:rPr>
                <w:rFonts w:hint="eastAsia"/>
              </w:rPr>
            </w:pPr>
            <w:r>
              <w:t>21,864.23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44</w:t>
            </w:r>
          </w:p>
        </w:tc>
        <w:tc>
          <w:tcPr>
            <w:tcW w:w="1420" w:type="dxa"/>
          </w:tcPr>
          <w:p w:rsidR="001F6BF0" w:rsidRDefault="001F6BF0" w:rsidP="001F6BF0">
            <w:pPr>
              <w:jc w:val="left"/>
              <w:rPr>
                <w:rFonts w:hint="eastAsia"/>
              </w:rPr>
            </w:pPr>
            <w:r>
              <w:rPr>
                <w:rFonts w:hint="eastAsia"/>
              </w:rPr>
              <w:t>申购</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tc>
        <w:tc>
          <w:tcPr>
            <w:tcW w:w="1420" w:type="dxa"/>
          </w:tcPr>
          <w:p w:rsidR="001F6BF0" w:rsidRDefault="001F6BF0" w:rsidP="001F6BF0">
            <w:pPr>
              <w:jc w:val="right"/>
              <w:rPr>
                <w:rFonts w:hint="eastAsia"/>
              </w:rPr>
            </w:pPr>
            <w:r>
              <w:t>40,000,000.00</w:t>
            </w:r>
          </w:p>
        </w:tc>
        <w:tc>
          <w:tcPr>
            <w:tcW w:w="1421" w:type="dxa"/>
          </w:tcPr>
          <w:p w:rsidR="001F6BF0" w:rsidRDefault="001F6BF0" w:rsidP="001F6BF0">
            <w:pPr>
              <w:jc w:val="right"/>
              <w:rPr>
                <w:rFonts w:hint="eastAsia"/>
              </w:rPr>
            </w:pPr>
            <w:r>
              <w:t>40,000,000.00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tc>
        <w:tc>
          <w:tcPr>
            <w:tcW w:w="1420" w:type="dxa"/>
          </w:tcPr>
          <w:p w:rsidR="001F6BF0" w:rsidRDefault="001F6BF0" w:rsidP="001F6BF0">
            <w:pPr>
              <w:jc w:val="right"/>
              <w:rPr>
                <w:rFonts w:hint="eastAsia"/>
              </w:rPr>
            </w:pPr>
            <w:r>
              <w:t>22,105.05</w:t>
            </w:r>
          </w:p>
        </w:tc>
        <w:tc>
          <w:tcPr>
            <w:tcW w:w="1421" w:type="dxa"/>
          </w:tcPr>
          <w:p w:rsidR="001F6BF0" w:rsidRDefault="001F6BF0" w:rsidP="001F6BF0">
            <w:pPr>
              <w:jc w:val="right"/>
              <w:rPr>
                <w:rFonts w:hint="eastAsia"/>
              </w:rPr>
            </w:pPr>
            <w:r>
              <w:t>22,105.05</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27</w:t>
            </w:r>
            <w:r>
              <w:rPr>
                <w:rFonts w:hint="eastAsia"/>
              </w:rPr>
              <w:t>日</w:t>
            </w:r>
          </w:p>
        </w:tc>
        <w:tc>
          <w:tcPr>
            <w:tcW w:w="1420" w:type="dxa"/>
          </w:tcPr>
          <w:p w:rsidR="001F6BF0" w:rsidRDefault="001F6BF0" w:rsidP="001F6BF0">
            <w:pPr>
              <w:jc w:val="right"/>
              <w:rPr>
                <w:rFonts w:hint="eastAsia"/>
              </w:rPr>
            </w:pPr>
            <w:r>
              <w:t>24,567.31</w:t>
            </w:r>
          </w:p>
        </w:tc>
        <w:tc>
          <w:tcPr>
            <w:tcW w:w="1421" w:type="dxa"/>
          </w:tcPr>
          <w:p w:rsidR="001F6BF0" w:rsidRDefault="001F6BF0" w:rsidP="001F6BF0">
            <w:pPr>
              <w:jc w:val="right"/>
              <w:rPr>
                <w:rFonts w:hint="eastAsia"/>
              </w:rPr>
            </w:pPr>
            <w:r>
              <w:t>24,567.31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c>
          <w:tcPr>
            <w:tcW w:w="1420" w:type="dxa"/>
          </w:tcPr>
          <w:p w:rsidR="001F6BF0" w:rsidRDefault="001F6BF0" w:rsidP="001F6BF0">
            <w:pPr>
              <w:jc w:val="right"/>
              <w:rPr>
                <w:rFonts w:hint="eastAsia"/>
              </w:rPr>
            </w:pPr>
            <w:r>
              <w:t>24,983.94</w:t>
            </w:r>
          </w:p>
        </w:tc>
        <w:tc>
          <w:tcPr>
            <w:tcW w:w="1421" w:type="dxa"/>
          </w:tcPr>
          <w:p w:rsidR="001F6BF0" w:rsidRDefault="001F6BF0" w:rsidP="001F6BF0">
            <w:pPr>
              <w:jc w:val="right"/>
              <w:rPr>
                <w:rFonts w:hint="eastAsia"/>
              </w:rPr>
            </w:pPr>
            <w:r>
              <w:t>24,983.94</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48</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31</w:t>
            </w:r>
            <w:r>
              <w:rPr>
                <w:rFonts w:hint="eastAsia"/>
              </w:rPr>
              <w:t>日</w:t>
            </w:r>
          </w:p>
        </w:tc>
        <w:tc>
          <w:tcPr>
            <w:tcW w:w="1420" w:type="dxa"/>
          </w:tcPr>
          <w:p w:rsidR="001F6BF0" w:rsidRDefault="001F6BF0" w:rsidP="001F6BF0">
            <w:pPr>
              <w:jc w:val="right"/>
              <w:rPr>
                <w:rFonts w:hint="eastAsia"/>
              </w:rPr>
            </w:pPr>
            <w:r>
              <w:t>74,870.24</w:t>
            </w:r>
          </w:p>
        </w:tc>
        <w:tc>
          <w:tcPr>
            <w:tcW w:w="1421" w:type="dxa"/>
          </w:tcPr>
          <w:p w:rsidR="001F6BF0" w:rsidRDefault="001F6BF0" w:rsidP="001F6BF0">
            <w:pPr>
              <w:jc w:val="right"/>
              <w:rPr>
                <w:rFonts w:hint="eastAsia"/>
              </w:rPr>
            </w:pPr>
            <w:r>
              <w:t>74,870.24</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49</w:t>
            </w:r>
          </w:p>
        </w:tc>
        <w:tc>
          <w:tcPr>
            <w:tcW w:w="1420" w:type="dxa"/>
          </w:tcPr>
          <w:p w:rsidR="001F6BF0" w:rsidRDefault="001F6BF0" w:rsidP="001F6BF0">
            <w:pPr>
              <w:jc w:val="left"/>
              <w:rPr>
                <w:rFonts w:hint="eastAsia"/>
              </w:rPr>
            </w:pPr>
            <w:r>
              <w:rPr>
                <w:rFonts w:hint="eastAsia"/>
              </w:rPr>
              <w:t>申购</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8</w:t>
            </w:r>
            <w:r>
              <w:rPr>
                <w:rFonts w:hint="eastAsia"/>
              </w:rPr>
              <w:t>月</w:t>
            </w:r>
            <w:r>
              <w:rPr>
                <w:rFonts w:hint="eastAsia"/>
              </w:rPr>
              <w:t>31</w:t>
            </w:r>
            <w:r>
              <w:rPr>
                <w:rFonts w:hint="eastAsia"/>
              </w:rPr>
              <w:t>日</w:t>
            </w:r>
          </w:p>
        </w:tc>
        <w:tc>
          <w:tcPr>
            <w:tcW w:w="1420" w:type="dxa"/>
          </w:tcPr>
          <w:p w:rsidR="001F6BF0" w:rsidRDefault="001F6BF0" w:rsidP="001F6BF0">
            <w:pPr>
              <w:jc w:val="right"/>
              <w:rPr>
                <w:rFonts w:hint="eastAsia"/>
              </w:rPr>
            </w:pPr>
            <w:r>
              <w:t>60,000,000.00</w:t>
            </w:r>
          </w:p>
        </w:tc>
        <w:tc>
          <w:tcPr>
            <w:tcW w:w="1421" w:type="dxa"/>
          </w:tcPr>
          <w:p w:rsidR="001F6BF0" w:rsidRDefault="001F6BF0" w:rsidP="001F6BF0">
            <w:pPr>
              <w:jc w:val="right"/>
              <w:rPr>
                <w:rFonts w:hint="eastAsia"/>
              </w:rPr>
            </w:pPr>
            <w:r>
              <w:t>60,000,000.00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lastRenderedPageBreak/>
              <w:t>50</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1420" w:type="dxa"/>
          </w:tcPr>
          <w:p w:rsidR="001F6BF0" w:rsidRDefault="001F6BF0" w:rsidP="001F6BF0">
            <w:pPr>
              <w:jc w:val="right"/>
              <w:rPr>
                <w:rFonts w:hint="eastAsia"/>
              </w:rPr>
            </w:pPr>
            <w:r>
              <w:t>28,191.32</w:t>
            </w:r>
          </w:p>
        </w:tc>
        <w:tc>
          <w:tcPr>
            <w:tcW w:w="1421" w:type="dxa"/>
          </w:tcPr>
          <w:p w:rsidR="001F6BF0" w:rsidRDefault="001F6BF0" w:rsidP="001F6BF0">
            <w:pPr>
              <w:jc w:val="right"/>
              <w:rPr>
                <w:rFonts w:hint="eastAsia"/>
              </w:rPr>
            </w:pPr>
            <w:r>
              <w:t>28,191.32</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w:t>
            </w:r>
            <w:r>
              <w:rPr>
                <w:rFonts w:hint="eastAsia"/>
              </w:rPr>
              <w:t>日</w:t>
            </w:r>
          </w:p>
        </w:tc>
        <w:tc>
          <w:tcPr>
            <w:tcW w:w="1420" w:type="dxa"/>
          </w:tcPr>
          <w:p w:rsidR="001F6BF0" w:rsidRDefault="001F6BF0" w:rsidP="001F6BF0">
            <w:pPr>
              <w:jc w:val="right"/>
              <w:rPr>
                <w:rFonts w:hint="eastAsia"/>
              </w:rPr>
            </w:pPr>
            <w:r>
              <w:t>27,845.26</w:t>
            </w:r>
          </w:p>
        </w:tc>
        <w:tc>
          <w:tcPr>
            <w:tcW w:w="1421" w:type="dxa"/>
          </w:tcPr>
          <w:p w:rsidR="001F6BF0" w:rsidRDefault="001F6BF0" w:rsidP="001F6BF0">
            <w:pPr>
              <w:jc w:val="right"/>
              <w:rPr>
                <w:rFonts w:hint="eastAsia"/>
              </w:rPr>
            </w:pPr>
            <w:r>
              <w:t>27,845.26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52</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3</w:t>
            </w:r>
            <w:r>
              <w:rPr>
                <w:rFonts w:hint="eastAsia"/>
              </w:rPr>
              <w:t>日</w:t>
            </w:r>
          </w:p>
        </w:tc>
        <w:tc>
          <w:tcPr>
            <w:tcW w:w="1420" w:type="dxa"/>
          </w:tcPr>
          <w:p w:rsidR="001F6BF0" w:rsidRDefault="001F6BF0" w:rsidP="001F6BF0">
            <w:pPr>
              <w:jc w:val="right"/>
              <w:rPr>
                <w:rFonts w:hint="eastAsia"/>
              </w:rPr>
            </w:pPr>
            <w:r>
              <w:t>27,621.66</w:t>
            </w:r>
          </w:p>
        </w:tc>
        <w:tc>
          <w:tcPr>
            <w:tcW w:w="1421" w:type="dxa"/>
          </w:tcPr>
          <w:p w:rsidR="001F6BF0" w:rsidRDefault="001F6BF0" w:rsidP="001F6BF0">
            <w:pPr>
              <w:jc w:val="right"/>
              <w:rPr>
                <w:rFonts w:hint="eastAsia"/>
              </w:rPr>
            </w:pPr>
            <w:r>
              <w:t>27,621.66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c>
          <w:tcPr>
            <w:tcW w:w="1420" w:type="dxa"/>
          </w:tcPr>
          <w:p w:rsidR="001F6BF0" w:rsidRDefault="001F6BF0" w:rsidP="001F6BF0">
            <w:pPr>
              <w:jc w:val="right"/>
              <w:rPr>
                <w:rFonts w:hint="eastAsia"/>
              </w:rPr>
            </w:pPr>
            <w:r>
              <w:t>28,057.29</w:t>
            </w:r>
          </w:p>
        </w:tc>
        <w:tc>
          <w:tcPr>
            <w:tcW w:w="1421" w:type="dxa"/>
          </w:tcPr>
          <w:p w:rsidR="001F6BF0" w:rsidRDefault="001F6BF0" w:rsidP="001F6BF0">
            <w:pPr>
              <w:jc w:val="right"/>
              <w:rPr>
                <w:rFonts w:hint="eastAsia"/>
              </w:rPr>
            </w:pPr>
            <w:r>
              <w:t>28,057.00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7</w:t>
            </w:r>
            <w:r>
              <w:rPr>
                <w:rFonts w:hint="eastAsia"/>
              </w:rPr>
              <w:t>日</w:t>
            </w:r>
          </w:p>
        </w:tc>
        <w:tc>
          <w:tcPr>
            <w:tcW w:w="1420" w:type="dxa"/>
          </w:tcPr>
          <w:p w:rsidR="001F6BF0" w:rsidRDefault="001F6BF0" w:rsidP="001F6BF0">
            <w:pPr>
              <w:jc w:val="right"/>
              <w:rPr>
                <w:rFonts w:hint="eastAsia"/>
              </w:rPr>
            </w:pPr>
            <w:r>
              <w:t>84,629.91</w:t>
            </w:r>
          </w:p>
        </w:tc>
        <w:tc>
          <w:tcPr>
            <w:tcW w:w="1421" w:type="dxa"/>
          </w:tcPr>
          <w:p w:rsidR="001F6BF0" w:rsidRDefault="001F6BF0" w:rsidP="001F6BF0">
            <w:pPr>
              <w:jc w:val="right"/>
              <w:rPr>
                <w:rFonts w:hint="eastAsia"/>
              </w:rPr>
            </w:pPr>
            <w:r>
              <w:t>84,629.91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1F6BF0" w:rsidRDefault="001F6BF0" w:rsidP="001F6BF0">
            <w:pPr>
              <w:jc w:val="right"/>
              <w:rPr>
                <w:rFonts w:hint="eastAsia"/>
              </w:rPr>
            </w:pPr>
            <w:r>
              <w:t>31,347.01</w:t>
            </w:r>
          </w:p>
        </w:tc>
        <w:tc>
          <w:tcPr>
            <w:tcW w:w="1421" w:type="dxa"/>
          </w:tcPr>
          <w:p w:rsidR="001F6BF0" w:rsidRDefault="001F6BF0" w:rsidP="001F6BF0">
            <w:pPr>
              <w:jc w:val="right"/>
              <w:rPr>
                <w:rFonts w:hint="eastAsia"/>
              </w:rPr>
            </w:pPr>
            <w:r>
              <w:t>31,347.00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9</w:t>
            </w:r>
            <w:r>
              <w:rPr>
                <w:rFonts w:hint="eastAsia"/>
              </w:rPr>
              <w:t>日</w:t>
            </w:r>
          </w:p>
        </w:tc>
        <w:tc>
          <w:tcPr>
            <w:tcW w:w="1420" w:type="dxa"/>
          </w:tcPr>
          <w:p w:rsidR="001F6BF0" w:rsidRDefault="001F6BF0" w:rsidP="001F6BF0">
            <w:pPr>
              <w:jc w:val="right"/>
              <w:rPr>
                <w:rFonts w:hint="eastAsia"/>
              </w:rPr>
            </w:pPr>
            <w:r>
              <w:t>31,280.21</w:t>
            </w:r>
          </w:p>
        </w:tc>
        <w:tc>
          <w:tcPr>
            <w:tcW w:w="1421" w:type="dxa"/>
          </w:tcPr>
          <w:p w:rsidR="001F6BF0" w:rsidRDefault="001F6BF0" w:rsidP="001F6BF0">
            <w:pPr>
              <w:jc w:val="right"/>
              <w:rPr>
                <w:rFonts w:hint="eastAsia"/>
              </w:rPr>
            </w:pPr>
            <w:r>
              <w:t>31,280.21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10</w:t>
            </w:r>
            <w:r>
              <w:rPr>
                <w:rFonts w:hint="eastAsia"/>
              </w:rPr>
              <w:t>日</w:t>
            </w:r>
          </w:p>
        </w:tc>
        <w:tc>
          <w:tcPr>
            <w:tcW w:w="1420" w:type="dxa"/>
          </w:tcPr>
          <w:p w:rsidR="001F6BF0" w:rsidRDefault="001F6BF0" w:rsidP="001F6BF0">
            <w:pPr>
              <w:jc w:val="right"/>
              <w:rPr>
                <w:rFonts w:hint="eastAsia"/>
              </w:rPr>
            </w:pPr>
            <w:r>
              <w:t>29,434.61</w:t>
            </w:r>
          </w:p>
        </w:tc>
        <w:tc>
          <w:tcPr>
            <w:tcW w:w="1421" w:type="dxa"/>
          </w:tcPr>
          <w:p w:rsidR="001F6BF0" w:rsidRDefault="001F6BF0" w:rsidP="001F6BF0">
            <w:pPr>
              <w:jc w:val="right"/>
              <w:rPr>
                <w:rFonts w:hint="eastAsia"/>
              </w:rPr>
            </w:pPr>
            <w:r>
              <w:t>29,435.00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58</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11</w:t>
            </w:r>
            <w:r>
              <w:rPr>
                <w:rFonts w:hint="eastAsia"/>
              </w:rPr>
              <w:t>日</w:t>
            </w:r>
          </w:p>
        </w:tc>
        <w:tc>
          <w:tcPr>
            <w:tcW w:w="1420" w:type="dxa"/>
          </w:tcPr>
          <w:p w:rsidR="001F6BF0" w:rsidRDefault="001F6BF0" w:rsidP="001F6BF0">
            <w:pPr>
              <w:jc w:val="right"/>
              <w:rPr>
                <w:rFonts w:hint="eastAsia"/>
              </w:rPr>
            </w:pPr>
            <w:r>
              <w:t>29,784.48</w:t>
            </w:r>
          </w:p>
        </w:tc>
        <w:tc>
          <w:tcPr>
            <w:tcW w:w="1421" w:type="dxa"/>
          </w:tcPr>
          <w:p w:rsidR="001F6BF0" w:rsidRDefault="001F6BF0" w:rsidP="001F6BF0">
            <w:pPr>
              <w:jc w:val="right"/>
              <w:rPr>
                <w:rFonts w:hint="eastAsia"/>
              </w:rPr>
            </w:pPr>
            <w:r>
              <w:t>29,784.00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59</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tc>
        <w:tc>
          <w:tcPr>
            <w:tcW w:w="1420" w:type="dxa"/>
          </w:tcPr>
          <w:p w:rsidR="001F6BF0" w:rsidRDefault="001F6BF0" w:rsidP="001F6BF0">
            <w:pPr>
              <w:jc w:val="right"/>
              <w:rPr>
                <w:rFonts w:hint="eastAsia"/>
              </w:rPr>
            </w:pPr>
            <w:r>
              <w:t>87,912.35</w:t>
            </w:r>
          </w:p>
        </w:tc>
        <w:tc>
          <w:tcPr>
            <w:tcW w:w="1421" w:type="dxa"/>
          </w:tcPr>
          <w:p w:rsidR="001F6BF0" w:rsidRDefault="001F6BF0" w:rsidP="001F6BF0">
            <w:pPr>
              <w:jc w:val="right"/>
              <w:rPr>
                <w:rFonts w:hint="eastAsia"/>
              </w:rPr>
            </w:pPr>
            <w:r>
              <w:t>87,912.00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60</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15</w:t>
            </w:r>
            <w:r>
              <w:rPr>
                <w:rFonts w:hint="eastAsia"/>
              </w:rPr>
              <w:t>日</w:t>
            </w:r>
          </w:p>
        </w:tc>
        <w:tc>
          <w:tcPr>
            <w:tcW w:w="1420" w:type="dxa"/>
          </w:tcPr>
          <w:p w:rsidR="001F6BF0" w:rsidRDefault="001F6BF0" w:rsidP="001F6BF0">
            <w:pPr>
              <w:jc w:val="right"/>
              <w:rPr>
                <w:rFonts w:hint="eastAsia"/>
              </w:rPr>
            </w:pPr>
            <w:r>
              <w:t>29,321.26</w:t>
            </w:r>
          </w:p>
        </w:tc>
        <w:tc>
          <w:tcPr>
            <w:tcW w:w="1421" w:type="dxa"/>
          </w:tcPr>
          <w:p w:rsidR="001F6BF0" w:rsidRDefault="001F6BF0" w:rsidP="001F6BF0">
            <w:pPr>
              <w:jc w:val="right"/>
              <w:rPr>
                <w:rFonts w:hint="eastAsia"/>
              </w:rPr>
            </w:pPr>
            <w:r>
              <w:t>29,321.26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16</w:t>
            </w:r>
            <w:r>
              <w:rPr>
                <w:rFonts w:hint="eastAsia"/>
              </w:rPr>
              <w:t>日</w:t>
            </w:r>
          </w:p>
        </w:tc>
        <w:tc>
          <w:tcPr>
            <w:tcW w:w="1420" w:type="dxa"/>
          </w:tcPr>
          <w:p w:rsidR="001F6BF0" w:rsidRDefault="001F6BF0" w:rsidP="001F6BF0">
            <w:pPr>
              <w:jc w:val="right"/>
              <w:rPr>
                <w:rFonts w:hint="eastAsia"/>
              </w:rPr>
            </w:pPr>
            <w:r>
              <w:t>29,459.06</w:t>
            </w:r>
          </w:p>
        </w:tc>
        <w:tc>
          <w:tcPr>
            <w:tcW w:w="1421" w:type="dxa"/>
          </w:tcPr>
          <w:p w:rsidR="001F6BF0" w:rsidRDefault="001F6BF0" w:rsidP="001F6BF0">
            <w:pPr>
              <w:jc w:val="right"/>
              <w:rPr>
                <w:rFonts w:hint="eastAsia"/>
              </w:rPr>
            </w:pPr>
            <w:r>
              <w:t>29,459.06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62</w:t>
            </w:r>
          </w:p>
        </w:tc>
        <w:tc>
          <w:tcPr>
            <w:tcW w:w="1420" w:type="dxa"/>
          </w:tcPr>
          <w:p w:rsidR="001F6BF0" w:rsidRDefault="001F6BF0" w:rsidP="001F6BF0">
            <w:pPr>
              <w:jc w:val="left"/>
              <w:rPr>
                <w:rFonts w:hint="eastAsia"/>
              </w:rPr>
            </w:pPr>
            <w:r>
              <w:rPr>
                <w:rFonts w:hint="eastAsia"/>
              </w:rPr>
              <w:t>赎回</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16</w:t>
            </w:r>
            <w:r>
              <w:rPr>
                <w:rFonts w:hint="eastAsia"/>
              </w:rPr>
              <w:t>日</w:t>
            </w:r>
          </w:p>
        </w:tc>
        <w:tc>
          <w:tcPr>
            <w:tcW w:w="1420" w:type="dxa"/>
          </w:tcPr>
          <w:p w:rsidR="001F6BF0" w:rsidRDefault="001F6BF0" w:rsidP="001F6BF0">
            <w:pPr>
              <w:jc w:val="right"/>
              <w:rPr>
                <w:rFonts w:hint="eastAsia"/>
              </w:rPr>
            </w:pPr>
            <w:r>
              <w:t>170,000,000.00</w:t>
            </w:r>
          </w:p>
        </w:tc>
        <w:tc>
          <w:tcPr>
            <w:tcW w:w="1421" w:type="dxa"/>
          </w:tcPr>
          <w:p w:rsidR="001F6BF0" w:rsidRDefault="001F6BF0" w:rsidP="001F6BF0">
            <w:pPr>
              <w:jc w:val="right"/>
              <w:rPr>
                <w:rFonts w:hint="eastAsia"/>
              </w:rPr>
            </w:pPr>
            <w:r>
              <w:t>170,000,000.00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17</w:t>
            </w:r>
            <w:r>
              <w:rPr>
                <w:rFonts w:hint="eastAsia"/>
              </w:rPr>
              <w:t>日</w:t>
            </w:r>
          </w:p>
        </w:tc>
        <w:tc>
          <w:tcPr>
            <w:tcW w:w="1420" w:type="dxa"/>
          </w:tcPr>
          <w:p w:rsidR="001F6BF0" w:rsidRDefault="001F6BF0" w:rsidP="001F6BF0">
            <w:pPr>
              <w:jc w:val="right"/>
              <w:rPr>
                <w:rFonts w:hint="eastAsia"/>
              </w:rPr>
            </w:pPr>
            <w:r>
              <w:t>19,635.01</w:t>
            </w:r>
          </w:p>
        </w:tc>
        <w:tc>
          <w:tcPr>
            <w:tcW w:w="1421" w:type="dxa"/>
          </w:tcPr>
          <w:p w:rsidR="001F6BF0" w:rsidRDefault="001F6BF0" w:rsidP="001F6BF0">
            <w:pPr>
              <w:jc w:val="right"/>
              <w:rPr>
                <w:rFonts w:hint="eastAsia"/>
              </w:rPr>
            </w:pPr>
            <w:r>
              <w:t>19,635.01</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18</w:t>
            </w:r>
            <w:r>
              <w:rPr>
                <w:rFonts w:hint="eastAsia"/>
              </w:rPr>
              <w:t>日</w:t>
            </w:r>
          </w:p>
        </w:tc>
        <w:tc>
          <w:tcPr>
            <w:tcW w:w="1420" w:type="dxa"/>
          </w:tcPr>
          <w:p w:rsidR="001F6BF0" w:rsidRDefault="001F6BF0" w:rsidP="001F6BF0">
            <w:pPr>
              <w:jc w:val="right"/>
              <w:rPr>
                <w:rFonts w:hint="eastAsia"/>
              </w:rPr>
            </w:pPr>
            <w:r>
              <w:t>19,323.40</w:t>
            </w:r>
          </w:p>
        </w:tc>
        <w:tc>
          <w:tcPr>
            <w:tcW w:w="1421" w:type="dxa"/>
          </w:tcPr>
          <w:p w:rsidR="001F6BF0" w:rsidRDefault="001F6BF0" w:rsidP="001F6BF0">
            <w:pPr>
              <w:jc w:val="right"/>
              <w:rPr>
                <w:rFonts w:hint="eastAsia"/>
              </w:rPr>
            </w:pPr>
            <w:r>
              <w:t>19,323.40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65</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21</w:t>
            </w:r>
            <w:r>
              <w:rPr>
                <w:rFonts w:hint="eastAsia"/>
              </w:rPr>
              <w:t>日</w:t>
            </w:r>
          </w:p>
        </w:tc>
        <w:tc>
          <w:tcPr>
            <w:tcW w:w="1420" w:type="dxa"/>
          </w:tcPr>
          <w:p w:rsidR="001F6BF0" w:rsidRDefault="001F6BF0" w:rsidP="001F6BF0">
            <w:pPr>
              <w:jc w:val="right"/>
              <w:rPr>
                <w:rFonts w:hint="eastAsia"/>
              </w:rPr>
            </w:pPr>
            <w:r>
              <w:t>56,829.63</w:t>
            </w:r>
          </w:p>
        </w:tc>
        <w:tc>
          <w:tcPr>
            <w:tcW w:w="1421" w:type="dxa"/>
          </w:tcPr>
          <w:p w:rsidR="001F6BF0" w:rsidRDefault="001F6BF0" w:rsidP="001F6BF0">
            <w:pPr>
              <w:jc w:val="right"/>
              <w:rPr>
                <w:rFonts w:hint="eastAsia"/>
              </w:rPr>
            </w:pPr>
            <w:r>
              <w:t>56,829.63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66</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22</w:t>
            </w:r>
            <w:r>
              <w:rPr>
                <w:rFonts w:hint="eastAsia"/>
              </w:rPr>
              <w:t>日</w:t>
            </w:r>
          </w:p>
        </w:tc>
        <w:tc>
          <w:tcPr>
            <w:tcW w:w="1420" w:type="dxa"/>
          </w:tcPr>
          <w:p w:rsidR="001F6BF0" w:rsidRDefault="001F6BF0" w:rsidP="001F6BF0">
            <w:pPr>
              <w:jc w:val="right"/>
              <w:rPr>
                <w:rFonts w:hint="eastAsia"/>
              </w:rPr>
            </w:pPr>
            <w:r>
              <w:t>19,127.73</w:t>
            </w:r>
          </w:p>
        </w:tc>
        <w:tc>
          <w:tcPr>
            <w:tcW w:w="1421" w:type="dxa"/>
          </w:tcPr>
          <w:p w:rsidR="001F6BF0" w:rsidRDefault="001F6BF0" w:rsidP="001F6BF0">
            <w:pPr>
              <w:jc w:val="right"/>
              <w:rPr>
                <w:rFonts w:hint="eastAsia"/>
              </w:rPr>
            </w:pPr>
            <w:r>
              <w:t>19,127.73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67</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23</w:t>
            </w:r>
            <w:r>
              <w:rPr>
                <w:rFonts w:hint="eastAsia"/>
              </w:rPr>
              <w:t>日</w:t>
            </w:r>
          </w:p>
        </w:tc>
        <w:tc>
          <w:tcPr>
            <w:tcW w:w="1420" w:type="dxa"/>
          </w:tcPr>
          <w:p w:rsidR="001F6BF0" w:rsidRDefault="001F6BF0" w:rsidP="001F6BF0">
            <w:pPr>
              <w:jc w:val="right"/>
              <w:rPr>
                <w:rFonts w:hint="eastAsia"/>
              </w:rPr>
            </w:pPr>
            <w:r>
              <w:t>17,813.96</w:t>
            </w:r>
          </w:p>
        </w:tc>
        <w:tc>
          <w:tcPr>
            <w:tcW w:w="1421" w:type="dxa"/>
          </w:tcPr>
          <w:p w:rsidR="001F6BF0" w:rsidRDefault="001F6BF0" w:rsidP="001F6BF0">
            <w:pPr>
              <w:jc w:val="right"/>
              <w:rPr>
                <w:rFonts w:hint="eastAsia"/>
              </w:rPr>
            </w:pPr>
            <w:r>
              <w:t>17,813.96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68</w:t>
            </w:r>
          </w:p>
        </w:tc>
        <w:tc>
          <w:tcPr>
            <w:tcW w:w="1420" w:type="dxa"/>
          </w:tcPr>
          <w:p w:rsidR="001F6BF0" w:rsidRDefault="001F6BF0" w:rsidP="001F6BF0">
            <w:pPr>
              <w:jc w:val="left"/>
              <w:rPr>
                <w:rFonts w:hint="eastAsia"/>
              </w:rPr>
            </w:pPr>
            <w:r>
              <w:rPr>
                <w:rFonts w:hint="eastAsia"/>
              </w:rPr>
              <w:t>赎回</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24</w:t>
            </w:r>
            <w:r>
              <w:rPr>
                <w:rFonts w:hint="eastAsia"/>
              </w:rPr>
              <w:t>日</w:t>
            </w:r>
          </w:p>
        </w:tc>
        <w:tc>
          <w:tcPr>
            <w:tcW w:w="1420" w:type="dxa"/>
          </w:tcPr>
          <w:p w:rsidR="001F6BF0" w:rsidRDefault="001F6BF0" w:rsidP="001F6BF0">
            <w:pPr>
              <w:jc w:val="right"/>
              <w:rPr>
                <w:rFonts w:hint="eastAsia"/>
              </w:rPr>
            </w:pPr>
            <w:r>
              <w:t>20,000,000.00</w:t>
            </w:r>
          </w:p>
        </w:tc>
        <w:tc>
          <w:tcPr>
            <w:tcW w:w="1421" w:type="dxa"/>
          </w:tcPr>
          <w:p w:rsidR="001F6BF0" w:rsidRDefault="001F6BF0" w:rsidP="001F6BF0">
            <w:pPr>
              <w:jc w:val="right"/>
              <w:rPr>
                <w:rFonts w:hint="eastAsia"/>
              </w:rPr>
            </w:pPr>
            <w:r>
              <w:t>20,000,000.00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69</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24</w:t>
            </w:r>
            <w:r>
              <w:rPr>
                <w:rFonts w:hint="eastAsia"/>
              </w:rPr>
              <w:t>日</w:t>
            </w:r>
          </w:p>
        </w:tc>
        <w:tc>
          <w:tcPr>
            <w:tcW w:w="1420" w:type="dxa"/>
          </w:tcPr>
          <w:p w:rsidR="001F6BF0" w:rsidRDefault="001F6BF0" w:rsidP="001F6BF0">
            <w:pPr>
              <w:jc w:val="right"/>
              <w:rPr>
                <w:rFonts w:hint="eastAsia"/>
              </w:rPr>
            </w:pPr>
            <w:r>
              <w:t>19,479.33</w:t>
            </w:r>
          </w:p>
        </w:tc>
        <w:tc>
          <w:tcPr>
            <w:tcW w:w="1421" w:type="dxa"/>
          </w:tcPr>
          <w:p w:rsidR="001F6BF0" w:rsidRDefault="001F6BF0" w:rsidP="001F6BF0">
            <w:pPr>
              <w:jc w:val="right"/>
              <w:rPr>
                <w:rFonts w:hint="eastAsia"/>
              </w:rPr>
            </w:pPr>
            <w:r>
              <w:t>19,479.33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70</w:t>
            </w:r>
          </w:p>
        </w:tc>
        <w:tc>
          <w:tcPr>
            <w:tcW w:w="1420" w:type="dxa"/>
          </w:tcPr>
          <w:p w:rsidR="001F6BF0" w:rsidRDefault="001F6BF0" w:rsidP="001F6BF0">
            <w:pPr>
              <w:jc w:val="left"/>
              <w:rPr>
                <w:rFonts w:hint="eastAsia"/>
              </w:rPr>
            </w:pPr>
            <w:r>
              <w:rPr>
                <w:rFonts w:hint="eastAsia"/>
              </w:rPr>
              <w:t>赎回</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tc>
        <w:tc>
          <w:tcPr>
            <w:tcW w:w="1420" w:type="dxa"/>
          </w:tcPr>
          <w:p w:rsidR="001F6BF0" w:rsidRDefault="001F6BF0" w:rsidP="001F6BF0">
            <w:pPr>
              <w:jc w:val="right"/>
              <w:rPr>
                <w:rFonts w:hint="eastAsia"/>
              </w:rPr>
            </w:pPr>
            <w:r>
              <w:t>20,000,000.00</w:t>
            </w:r>
          </w:p>
        </w:tc>
        <w:tc>
          <w:tcPr>
            <w:tcW w:w="1421" w:type="dxa"/>
          </w:tcPr>
          <w:p w:rsidR="001F6BF0" w:rsidRDefault="001F6BF0" w:rsidP="001F6BF0">
            <w:pPr>
              <w:jc w:val="right"/>
              <w:rPr>
                <w:rFonts w:hint="eastAsia"/>
              </w:rPr>
            </w:pPr>
            <w:r>
              <w:t>20,000,000.00</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71</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tc>
        <w:tc>
          <w:tcPr>
            <w:tcW w:w="1420" w:type="dxa"/>
          </w:tcPr>
          <w:p w:rsidR="001F6BF0" w:rsidRDefault="001F6BF0" w:rsidP="001F6BF0">
            <w:pPr>
              <w:jc w:val="right"/>
              <w:rPr>
                <w:rFonts w:hint="eastAsia"/>
              </w:rPr>
            </w:pPr>
            <w:r>
              <w:t>18,592.19</w:t>
            </w:r>
          </w:p>
        </w:tc>
        <w:tc>
          <w:tcPr>
            <w:tcW w:w="1421" w:type="dxa"/>
          </w:tcPr>
          <w:p w:rsidR="001F6BF0" w:rsidRDefault="001F6BF0" w:rsidP="001F6BF0">
            <w:pPr>
              <w:jc w:val="right"/>
              <w:rPr>
                <w:rFonts w:hint="eastAsia"/>
              </w:rPr>
            </w:pPr>
            <w:r>
              <w:t>18,592.19</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lastRenderedPageBreak/>
              <w:t>72</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28</w:t>
            </w:r>
            <w:r>
              <w:rPr>
                <w:rFonts w:hint="eastAsia"/>
              </w:rPr>
              <w:t>日</w:t>
            </w:r>
          </w:p>
        </w:tc>
        <w:tc>
          <w:tcPr>
            <w:tcW w:w="1420" w:type="dxa"/>
          </w:tcPr>
          <w:p w:rsidR="001F6BF0" w:rsidRDefault="001F6BF0" w:rsidP="001F6BF0">
            <w:pPr>
              <w:jc w:val="right"/>
              <w:rPr>
                <w:rFonts w:hint="eastAsia"/>
              </w:rPr>
            </w:pPr>
            <w:r>
              <w:t>51,416.73</w:t>
            </w:r>
          </w:p>
        </w:tc>
        <w:tc>
          <w:tcPr>
            <w:tcW w:w="1421" w:type="dxa"/>
          </w:tcPr>
          <w:p w:rsidR="001F6BF0" w:rsidRDefault="001F6BF0" w:rsidP="001F6BF0">
            <w:pPr>
              <w:jc w:val="right"/>
              <w:rPr>
                <w:rFonts w:hint="eastAsia"/>
              </w:rPr>
            </w:pPr>
            <w:r>
              <w:t>51,416.73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73</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29</w:t>
            </w:r>
            <w:r>
              <w:rPr>
                <w:rFonts w:hint="eastAsia"/>
              </w:rPr>
              <w:t>日</w:t>
            </w:r>
          </w:p>
        </w:tc>
        <w:tc>
          <w:tcPr>
            <w:tcW w:w="1420" w:type="dxa"/>
          </w:tcPr>
          <w:p w:rsidR="001F6BF0" w:rsidRDefault="001F6BF0" w:rsidP="001F6BF0">
            <w:pPr>
              <w:jc w:val="right"/>
              <w:rPr>
                <w:rFonts w:hint="eastAsia"/>
              </w:rPr>
            </w:pPr>
            <w:r>
              <w:t>17,389.36</w:t>
            </w:r>
          </w:p>
        </w:tc>
        <w:tc>
          <w:tcPr>
            <w:tcW w:w="1421" w:type="dxa"/>
          </w:tcPr>
          <w:p w:rsidR="001F6BF0" w:rsidRDefault="001F6BF0" w:rsidP="001F6BF0">
            <w:pPr>
              <w:jc w:val="right"/>
              <w:rPr>
                <w:rFonts w:hint="eastAsia"/>
              </w:rPr>
            </w:pPr>
            <w:r>
              <w:t>17,389.36</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t>74</w:t>
            </w:r>
          </w:p>
        </w:tc>
        <w:tc>
          <w:tcPr>
            <w:tcW w:w="1420" w:type="dxa"/>
          </w:tcPr>
          <w:p w:rsidR="001F6BF0" w:rsidRDefault="001F6BF0" w:rsidP="001F6BF0">
            <w:pPr>
              <w:jc w:val="left"/>
              <w:rPr>
                <w:rFonts w:hint="eastAsia"/>
              </w:rPr>
            </w:pPr>
            <w:r>
              <w:rPr>
                <w:rFonts w:hint="eastAsia"/>
              </w:rPr>
              <w:t>分红</w:t>
            </w:r>
          </w:p>
        </w:tc>
        <w:tc>
          <w:tcPr>
            <w:tcW w:w="1420" w:type="dxa"/>
          </w:tcPr>
          <w:p w:rsidR="001F6BF0" w:rsidRDefault="001F6BF0" w:rsidP="001F6BF0">
            <w:pPr>
              <w:jc w:val="left"/>
              <w:rPr>
                <w:rFonts w:hint="eastAsia"/>
              </w:rPr>
            </w:pP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c>
          <w:tcPr>
            <w:tcW w:w="1420" w:type="dxa"/>
          </w:tcPr>
          <w:p w:rsidR="001F6BF0" w:rsidRDefault="001F6BF0" w:rsidP="001F6BF0">
            <w:pPr>
              <w:jc w:val="right"/>
              <w:rPr>
                <w:rFonts w:hint="eastAsia"/>
              </w:rPr>
            </w:pPr>
            <w:r>
              <w:t>14,360.63</w:t>
            </w:r>
          </w:p>
        </w:tc>
        <w:tc>
          <w:tcPr>
            <w:tcW w:w="1421" w:type="dxa"/>
          </w:tcPr>
          <w:p w:rsidR="001F6BF0" w:rsidRDefault="001F6BF0" w:rsidP="001F6BF0">
            <w:pPr>
              <w:jc w:val="right"/>
              <w:rPr>
                <w:rFonts w:hint="eastAsia"/>
              </w:rPr>
            </w:pPr>
            <w:r>
              <w:t>14,360.63</w:t>
            </w:r>
          </w:p>
        </w:tc>
        <w:tc>
          <w:tcPr>
            <w:tcW w:w="1421" w:type="dxa"/>
          </w:tcPr>
          <w:p w:rsidR="001F6BF0" w:rsidRDefault="001F6BF0" w:rsidP="001F6BF0">
            <w:pPr>
              <w:jc w:val="right"/>
              <w:rPr>
                <w:rFonts w:hint="eastAsia"/>
              </w:rPr>
            </w:pPr>
            <w:r>
              <w:t>0.00%</w:t>
            </w:r>
          </w:p>
        </w:tc>
      </w:tr>
      <w:tr w:rsidR="001F6BF0" w:rsidTr="001F6BF0">
        <w:tc>
          <w:tcPr>
            <w:tcW w:w="1420" w:type="dxa"/>
          </w:tcPr>
          <w:p w:rsidR="001F6BF0" w:rsidRDefault="001F6BF0" w:rsidP="001F6BF0">
            <w:pPr>
              <w:jc w:val="center"/>
              <w:rPr>
                <w:rFonts w:hint="eastAsia"/>
              </w:rPr>
            </w:pPr>
            <w:r>
              <w:rPr>
                <w:rFonts w:hint="eastAsia"/>
              </w:rPr>
              <w:t>合计</w:t>
            </w:r>
          </w:p>
        </w:tc>
        <w:tc>
          <w:tcPr>
            <w:tcW w:w="1420" w:type="dxa"/>
          </w:tcPr>
          <w:p w:rsidR="001F6BF0" w:rsidRDefault="001F6BF0" w:rsidP="001F6BF0">
            <w:pPr>
              <w:jc w:val="right"/>
              <w:rPr>
                <w:rFonts w:hint="eastAsia"/>
              </w:rPr>
            </w:pPr>
            <w:r>
              <w:t>-</w:t>
            </w:r>
          </w:p>
        </w:tc>
        <w:tc>
          <w:tcPr>
            <w:tcW w:w="1420" w:type="dxa"/>
          </w:tcPr>
          <w:p w:rsidR="001F6BF0" w:rsidRDefault="001F6BF0" w:rsidP="001F6BF0">
            <w:pPr>
              <w:jc w:val="right"/>
              <w:rPr>
                <w:rFonts w:hint="eastAsia"/>
              </w:rPr>
            </w:pPr>
            <w:r>
              <w:t>-</w:t>
            </w:r>
          </w:p>
        </w:tc>
        <w:tc>
          <w:tcPr>
            <w:tcW w:w="1420" w:type="dxa"/>
          </w:tcPr>
          <w:p w:rsidR="001F6BF0" w:rsidRDefault="001F6BF0" w:rsidP="001F6BF0">
            <w:pPr>
              <w:jc w:val="right"/>
              <w:rPr>
                <w:rFonts w:hint="eastAsia"/>
              </w:rPr>
            </w:pPr>
            <w:r>
              <w:t>731,876,226.20</w:t>
            </w:r>
          </w:p>
        </w:tc>
        <w:tc>
          <w:tcPr>
            <w:tcW w:w="1421" w:type="dxa"/>
          </w:tcPr>
          <w:p w:rsidR="001F6BF0" w:rsidRDefault="001F6BF0" w:rsidP="001F6BF0">
            <w:pPr>
              <w:jc w:val="right"/>
              <w:rPr>
                <w:rFonts w:hint="eastAsia"/>
              </w:rPr>
            </w:pPr>
            <w:r>
              <w:t>731,876,225.46</w:t>
            </w:r>
          </w:p>
        </w:tc>
        <w:tc>
          <w:tcPr>
            <w:tcW w:w="1421" w:type="dxa"/>
          </w:tcPr>
          <w:p w:rsidR="001F6BF0" w:rsidRDefault="001F6BF0" w:rsidP="001F6BF0">
            <w:pPr>
              <w:jc w:val="right"/>
              <w:rPr>
                <w:rFonts w:hint="eastAsia"/>
              </w:rPr>
            </w:pPr>
            <w:r>
              <w:t>-</w:t>
            </w:r>
          </w:p>
        </w:tc>
      </w:tr>
    </w:tbl>
    <w:p w:rsidR="001F6BF0" w:rsidRDefault="001F6BF0" w:rsidP="001F6BF0">
      <w:pPr>
        <w:pStyle w:val="-8"/>
        <w:rPr>
          <w:rFonts w:hint="eastAsia"/>
        </w:rPr>
      </w:pPr>
      <w:r>
        <w:rPr>
          <w:rFonts w:hint="eastAsia"/>
        </w:rPr>
        <w:t>注：基金管理人按照本基金合同约定费率进行认购、申购和赎回。</w:t>
      </w:r>
    </w:p>
    <w:p w:rsidR="001F6BF0" w:rsidRDefault="001F6BF0" w:rsidP="001F6BF0">
      <w:pPr>
        <w:pStyle w:val="-1"/>
        <w:ind w:left="281" w:hanging="281"/>
        <w:rPr>
          <w:rFonts w:hint="eastAsia"/>
        </w:rPr>
      </w:pPr>
      <w:r>
        <w:rPr>
          <w:rFonts w:hint="eastAsia"/>
        </w:rPr>
        <w:t>影响投资者决策的其他重要信息</w:t>
      </w:r>
    </w:p>
    <w:p w:rsidR="001F6BF0" w:rsidRDefault="001F6BF0" w:rsidP="001F6BF0">
      <w:pPr>
        <w:pStyle w:val="-2"/>
        <w:spacing w:before="312"/>
        <w:rPr>
          <w:rFonts w:hint="eastAsia"/>
        </w:rPr>
      </w:pPr>
      <w:r>
        <w:rPr>
          <w:rFonts w:hint="eastAsia"/>
        </w:rPr>
        <w:t>报告期内单一投资者持有基金份额比例达到或超过20%的情况</w:t>
      </w:r>
    </w:p>
    <w:p w:rsidR="001F6BF0" w:rsidRDefault="001F6BF0" w:rsidP="001F6BF0">
      <w:pPr>
        <w:pStyle w:val="-"/>
        <w:ind w:firstLine="420"/>
        <w:rPr>
          <w:rFonts w:hint="eastAsia"/>
        </w:rPr>
      </w:pPr>
      <w:r>
        <w:rPr>
          <w:rFonts w:hint="eastAsia"/>
        </w:rPr>
        <w:t>报告期内单一投资者持有基金份额比例不存在达到或超过20%的情况。</w:t>
      </w:r>
    </w:p>
    <w:p w:rsidR="001F6BF0" w:rsidRDefault="001F6BF0" w:rsidP="001F6BF0">
      <w:pPr>
        <w:pStyle w:val="-2"/>
        <w:spacing w:before="312"/>
        <w:rPr>
          <w:rFonts w:hint="eastAsia"/>
        </w:rPr>
      </w:pPr>
      <w:r>
        <w:rPr>
          <w:rFonts w:hint="eastAsia"/>
        </w:rPr>
        <w:t>影响投资者决策的其他重要信息</w:t>
      </w:r>
    </w:p>
    <w:p w:rsidR="001F6BF0" w:rsidRDefault="001F6BF0" w:rsidP="001F6BF0">
      <w:pPr>
        <w:pStyle w:val="-"/>
        <w:ind w:firstLine="420"/>
        <w:rPr>
          <w:rFonts w:hint="eastAsia"/>
        </w:rPr>
      </w:pPr>
      <w:r>
        <w:rPr>
          <w:rFonts w:hint="eastAsia"/>
        </w:rPr>
        <w:t>无。</w:t>
      </w:r>
    </w:p>
    <w:p w:rsidR="001F6BF0" w:rsidRDefault="001F6BF0" w:rsidP="001F6BF0">
      <w:pPr>
        <w:pStyle w:val="-1"/>
        <w:ind w:left="281" w:hanging="281"/>
        <w:rPr>
          <w:rFonts w:hint="eastAsia"/>
        </w:rPr>
      </w:pPr>
      <w:r>
        <w:rPr>
          <w:rFonts w:hint="eastAsia"/>
        </w:rPr>
        <w:t>备查文件目录</w:t>
      </w:r>
    </w:p>
    <w:p w:rsidR="001F6BF0" w:rsidRDefault="001F6BF0" w:rsidP="001F6BF0">
      <w:pPr>
        <w:pStyle w:val="-2"/>
        <w:spacing w:before="312"/>
        <w:rPr>
          <w:rFonts w:hint="eastAsia"/>
        </w:rPr>
      </w:pPr>
      <w:r>
        <w:rPr>
          <w:rFonts w:hint="eastAsia"/>
        </w:rPr>
        <w:t>备查文件目录</w:t>
      </w:r>
    </w:p>
    <w:p w:rsidR="001F6BF0" w:rsidRDefault="001F6BF0" w:rsidP="001F6BF0">
      <w:pPr>
        <w:pStyle w:val="-"/>
        <w:ind w:firstLine="420"/>
        <w:rPr>
          <w:rFonts w:hint="eastAsia"/>
        </w:rPr>
      </w:pPr>
      <w:r>
        <w:rPr>
          <w:rFonts w:hint="eastAsia"/>
        </w:rPr>
        <w:t>1、《南方天天利货币市场基金基金合同》；</w:t>
      </w:r>
    </w:p>
    <w:p w:rsidR="001F6BF0" w:rsidRDefault="001F6BF0" w:rsidP="001F6BF0">
      <w:pPr>
        <w:pStyle w:val="-"/>
        <w:ind w:firstLine="420"/>
        <w:rPr>
          <w:rFonts w:hint="eastAsia"/>
        </w:rPr>
      </w:pPr>
      <w:r>
        <w:rPr>
          <w:rFonts w:hint="eastAsia"/>
        </w:rPr>
        <w:t>2、《南方天天利货币市场基金托管协议》；</w:t>
      </w:r>
    </w:p>
    <w:p w:rsidR="001F6BF0" w:rsidRDefault="001F6BF0" w:rsidP="001F6BF0">
      <w:pPr>
        <w:pStyle w:val="-"/>
        <w:ind w:firstLine="420"/>
        <w:rPr>
          <w:rFonts w:hint="eastAsia"/>
        </w:rPr>
      </w:pPr>
      <w:r>
        <w:rPr>
          <w:rFonts w:hint="eastAsia"/>
        </w:rPr>
        <w:t>3、南方天天利货币市场基金2020年3季度报告原文。</w:t>
      </w:r>
    </w:p>
    <w:p w:rsidR="001F6BF0" w:rsidRDefault="001F6BF0" w:rsidP="001F6BF0">
      <w:pPr>
        <w:pStyle w:val="-2"/>
        <w:spacing w:before="312"/>
        <w:rPr>
          <w:rFonts w:hint="eastAsia"/>
        </w:rPr>
      </w:pPr>
      <w:r>
        <w:rPr>
          <w:rFonts w:hint="eastAsia"/>
        </w:rPr>
        <w:t>存放地点</w:t>
      </w:r>
    </w:p>
    <w:p w:rsidR="001F6BF0" w:rsidRDefault="001F6BF0" w:rsidP="001F6BF0">
      <w:pPr>
        <w:pStyle w:val="-"/>
        <w:ind w:firstLine="420"/>
        <w:rPr>
          <w:rFonts w:hint="eastAsia"/>
        </w:rPr>
      </w:pPr>
      <w:r>
        <w:rPr>
          <w:rFonts w:hint="eastAsia"/>
        </w:rPr>
        <w:t>深圳市福田区莲花街道益田路5999号基金大厦32-42楼。</w:t>
      </w:r>
    </w:p>
    <w:p w:rsidR="001F6BF0" w:rsidRDefault="001F6BF0" w:rsidP="001F6BF0">
      <w:pPr>
        <w:pStyle w:val="-2"/>
        <w:spacing w:before="312"/>
        <w:rPr>
          <w:rFonts w:hint="eastAsia"/>
        </w:rPr>
      </w:pPr>
      <w:r>
        <w:rPr>
          <w:rFonts w:hint="eastAsia"/>
        </w:rPr>
        <w:t>查阅方式</w:t>
      </w:r>
    </w:p>
    <w:p w:rsidR="001F6BF0" w:rsidRDefault="001F6BF0" w:rsidP="001F6BF0">
      <w:pPr>
        <w:pStyle w:val="-"/>
        <w:ind w:firstLine="420"/>
        <w:rPr>
          <w:rFonts w:hint="eastAsia"/>
        </w:rPr>
      </w:pPr>
      <w:bookmarkStart w:id="2" w:name="_GoBack"/>
      <w:bookmarkEnd w:id="2"/>
      <w:r>
        <w:rPr>
          <w:rFonts w:hint="eastAsia"/>
        </w:rPr>
        <w:t>网站：http://www.nffund.com</w:t>
      </w:r>
    </w:p>
    <w:p w:rsidR="001F6BF0" w:rsidRDefault="001F6BF0" w:rsidP="001F6BF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F0" w:rsidRDefault="001F6B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F6BF0" w:rsidRPr="001F6BF0">
      <w:rPr>
        <w:rFonts w:ascii="宋体" w:hAnsi="宋体"/>
        <w:bCs/>
        <w:noProof/>
        <w:lang w:val="zh-CN"/>
      </w:rPr>
      <w:t>16</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F6BF0">
      <w:rPr>
        <w:rFonts w:ascii="宋体" w:hAnsi="宋体"/>
        <w:bCs/>
        <w:noProof/>
      </w:rPr>
      <w:instrText>17</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F6BF0">
      <w:rPr>
        <w:rFonts w:ascii="宋体" w:hAnsi="宋体"/>
        <w:bCs/>
        <w:noProof/>
      </w:rPr>
      <w:t>16</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F0" w:rsidRDefault="001F6B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F0" w:rsidRDefault="001F6B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1F6BF0" w:rsidP="00AE3F5B">
    <w:pPr>
      <w:pStyle w:val="a6"/>
      <w:pBdr>
        <w:bottom w:val="single" w:sz="4" w:space="1" w:color="auto"/>
      </w:pBdr>
      <w:jc w:val="right"/>
    </w:pPr>
    <w:r>
      <w:rPr>
        <w:rFonts w:hint="eastAsia"/>
      </w:rPr>
      <w:t>南方天天利货币市场基金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1F6BF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3C20-81D0-4D3F-87F7-8C2DA542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1864</Words>
  <Characters>10627</Characters>
  <Application>Microsoft Office Word</Application>
  <DocSecurity>0</DocSecurity>
  <Lines>88</Lines>
  <Paragraphs>24</Paragraphs>
  <ScaleCrop>false</ScaleCrop>
  <Company>MC SYSTEM</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2020-10-26T07:09:00Z</dcterms:created>
  <dcterms:modified xsi:type="dcterms:W3CDTF">2020-10-26T07:09:00Z</dcterms:modified>
</cp:coreProperties>
</file>