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易方达丰惠混合型证券投资基金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中国建设银行股份有限公司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A27688" w:rsidRDefault="0099166F">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A27688" w:rsidRDefault="0099166F">
      <w:pPr>
        <w:spacing w:line="360" w:lineRule="auto"/>
        <w:ind w:firstLineChars="200" w:firstLine="480"/>
        <w:rPr>
          <w:color w:val="000000"/>
          <w:sz w:val="24"/>
          <w:szCs w:val="24"/>
        </w:rPr>
      </w:pPr>
      <w:r>
        <w:rPr>
          <w:color w:val="000000"/>
          <w:sz w:val="24"/>
          <w:szCs w:val="24"/>
        </w:rPr>
        <w:t>基金托管人中国建设银行股份有限公司根据本基金合同规定，于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A27688" w:rsidRDefault="0099166F">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A27688" w:rsidRDefault="0099166F">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A27688" w:rsidRDefault="0099166F">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易方达丰惠混合</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002602</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002602</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2017</w:t>
            </w:r>
            <w:r w:rsidRPr="00232B03">
              <w:rPr>
                <w:color w:val="000000"/>
                <w:kern w:val="0"/>
                <w:sz w:val="24"/>
                <w:szCs w:val="24"/>
              </w:rPr>
              <w:t>年</w:t>
            </w:r>
            <w:r w:rsidRPr="00232B03">
              <w:rPr>
                <w:color w:val="000000"/>
                <w:kern w:val="0"/>
                <w:sz w:val="24"/>
                <w:szCs w:val="24"/>
              </w:rPr>
              <w:t>3</w:t>
            </w:r>
            <w:r w:rsidRPr="00232B03">
              <w:rPr>
                <w:color w:val="000000"/>
                <w:kern w:val="0"/>
                <w:sz w:val="24"/>
                <w:szCs w:val="24"/>
              </w:rPr>
              <w:t>月</w:t>
            </w:r>
            <w:r w:rsidRPr="00232B03">
              <w:rPr>
                <w:color w:val="000000"/>
                <w:kern w:val="0"/>
                <w:sz w:val="24"/>
                <w:szCs w:val="24"/>
              </w:rPr>
              <w:t>24</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58,160,153.90</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本基金主要投资于固定收益类资产，并通过较灵活的资产配置，通过积极主动的投资管理，力争实现基金资产的长期稳健增值。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本基金将密切关注宏观经济走势，深入分析货币和财政政策、国家产业政策以及资本市场资金环境、证券市场走势等，综合考量各类资产的市场容量、市场流动性和风险收益特征等因素，在固定收益类</w:t>
            </w:r>
            <w:r w:rsidRPr="00232B03">
              <w:rPr>
                <w:color w:val="000000"/>
                <w:kern w:val="0"/>
                <w:sz w:val="24"/>
                <w:szCs w:val="24"/>
              </w:rPr>
              <w:lastRenderedPageBreak/>
              <w:t>资产和权益类资产等资产类别之间进行动态配置，确定资产的最优配置比例。本基金在债券投资上主要通过久期配置、类属配置、期限结构配置和个券选择四个层次进行投资管理。本基金将适度参与股票资产投资。本基金股票投资部分主要采取</w:t>
            </w:r>
            <w:r w:rsidRPr="00232B03">
              <w:rPr>
                <w:color w:val="000000"/>
                <w:kern w:val="0"/>
                <w:sz w:val="24"/>
                <w:szCs w:val="24"/>
              </w:rPr>
              <w:t>“</w:t>
            </w:r>
            <w:r w:rsidRPr="00232B03">
              <w:rPr>
                <w:color w:val="000000"/>
                <w:kern w:val="0"/>
                <w:sz w:val="24"/>
                <w:szCs w:val="24"/>
              </w:rPr>
              <w:t>自下而上</w:t>
            </w:r>
            <w:r w:rsidRPr="00232B03">
              <w:rPr>
                <w:color w:val="000000"/>
                <w:kern w:val="0"/>
                <w:sz w:val="24"/>
                <w:szCs w:val="24"/>
              </w:rPr>
              <w:t>”</w:t>
            </w:r>
            <w:r w:rsidRPr="00232B03">
              <w:rPr>
                <w:color w:val="000000"/>
                <w:kern w:val="0"/>
                <w:sz w:val="24"/>
                <w:szCs w:val="24"/>
              </w:rPr>
              <w:t>的投资策略，精选优质企业进行投资。本基金将结合对宏观经济状况、行业成长空间、行业集中度、公司竞争优势等因素的判断，对公司的盈利能力、偿债能力、营运能力、成长性、估值水平、公司战略、治理结构和商业模式等方面进行定量和定性的分析，追求股票投资组合的长期稳健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沪深</w:t>
            </w:r>
            <w:r w:rsidRPr="00232B03">
              <w:rPr>
                <w:color w:val="000000"/>
                <w:kern w:val="0"/>
                <w:sz w:val="24"/>
                <w:szCs w:val="24"/>
              </w:rPr>
              <w:t>300</w:t>
            </w:r>
            <w:r w:rsidRPr="00232B03">
              <w:rPr>
                <w:color w:val="000000"/>
                <w:kern w:val="0"/>
                <w:sz w:val="24"/>
                <w:szCs w:val="24"/>
              </w:rPr>
              <w:t>指数收益率</w:t>
            </w:r>
            <w:r w:rsidRPr="00232B03">
              <w:rPr>
                <w:color w:val="000000"/>
                <w:kern w:val="0"/>
                <w:sz w:val="24"/>
                <w:szCs w:val="24"/>
              </w:rPr>
              <w:t>×25%+</w:t>
            </w:r>
            <w:r w:rsidRPr="00232B03">
              <w:rPr>
                <w:color w:val="000000"/>
                <w:kern w:val="0"/>
                <w:sz w:val="24"/>
                <w:szCs w:val="24"/>
              </w:rPr>
              <w:t>中债新综合指数收益率</w:t>
            </w:r>
            <w:r w:rsidRPr="00232B03">
              <w:rPr>
                <w:color w:val="000000"/>
                <w:kern w:val="0"/>
                <w:sz w:val="24"/>
                <w:szCs w:val="24"/>
              </w:rPr>
              <w:t>×70%+</w:t>
            </w:r>
            <w:r w:rsidRPr="00232B03">
              <w:rPr>
                <w:color w:val="000000"/>
                <w:kern w:val="0"/>
                <w:sz w:val="24"/>
                <w:szCs w:val="24"/>
              </w:rPr>
              <w:t>金融机构人民币活期存款基准利率（税后）</w:t>
            </w:r>
            <w:r w:rsidRPr="00232B03">
              <w:rPr>
                <w:color w:val="000000"/>
                <w:kern w:val="0"/>
                <w:sz w:val="24"/>
                <w:szCs w:val="24"/>
              </w:rPr>
              <w:t>×5%</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本基金为混合型基金，理论上其预期风险与预期收益水平低于股票型基金，高于债券型基金和货币市场基金。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中国建设银行股份有限公司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2,081,662.64</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4,377,441.95</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0.0637</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62,091,485.22</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1.068</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A27688" w:rsidRDefault="0099166F">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A27688">
        <w:tc>
          <w:tcPr>
            <w:tcW w:w="1395" w:type="dxa"/>
            <w:vAlign w:val="center"/>
          </w:tcPr>
          <w:p w:rsidR="00A27688" w:rsidRDefault="0099166F">
            <w:pPr>
              <w:jc w:val="left"/>
            </w:pPr>
            <w:r>
              <w:rPr>
                <w:color w:val="000000"/>
                <w:kern w:val="0"/>
                <w:sz w:val="24"/>
                <w:szCs w:val="24"/>
              </w:rPr>
              <w:t>过去三个月</w:t>
            </w:r>
          </w:p>
        </w:tc>
        <w:tc>
          <w:tcPr>
            <w:tcW w:w="1092" w:type="dxa"/>
            <w:vAlign w:val="center"/>
          </w:tcPr>
          <w:p w:rsidR="00A27688" w:rsidRDefault="0099166F">
            <w:pPr>
              <w:jc w:val="center"/>
            </w:pPr>
            <w:r>
              <w:rPr>
                <w:color w:val="000000"/>
                <w:kern w:val="0"/>
                <w:sz w:val="24"/>
                <w:szCs w:val="24"/>
              </w:rPr>
              <w:t>6.16%</w:t>
            </w:r>
          </w:p>
        </w:tc>
        <w:tc>
          <w:tcPr>
            <w:tcW w:w="1161" w:type="dxa"/>
            <w:vAlign w:val="center"/>
          </w:tcPr>
          <w:p w:rsidR="00A27688" w:rsidRDefault="0099166F">
            <w:pPr>
              <w:jc w:val="center"/>
            </w:pPr>
            <w:r>
              <w:rPr>
                <w:color w:val="000000"/>
                <w:kern w:val="0"/>
                <w:sz w:val="24"/>
                <w:szCs w:val="24"/>
              </w:rPr>
              <w:t>0.59%</w:t>
            </w:r>
          </w:p>
        </w:tc>
        <w:tc>
          <w:tcPr>
            <w:tcW w:w="1181" w:type="dxa"/>
            <w:vAlign w:val="center"/>
          </w:tcPr>
          <w:p w:rsidR="00A27688" w:rsidRDefault="0099166F">
            <w:pPr>
              <w:jc w:val="center"/>
            </w:pPr>
            <w:r>
              <w:rPr>
                <w:color w:val="000000"/>
                <w:kern w:val="0"/>
                <w:sz w:val="24"/>
                <w:szCs w:val="24"/>
              </w:rPr>
              <w:t>0.96%</w:t>
            </w:r>
          </w:p>
        </w:tc>
        <w:tc>
          <w:tcPr>
            <w:tcW w:w="1188" w:type="dxa"/>
            <w:vAlign w:val="center"/>
          </w:tcPr>
          <w:p w:rsidR="00A27688" w:rsidRDefault="0099166F">
            <w:pPr>
              <w:jc w:val="center"/>
            </w:pPr>
            <w:r>
              <w:rPr>
                <w:color w:val="000000"/>
                <w:kern w:val="0"/>
                <w:sz w:val="24"/>
                <w:szCs w:val="24"/>
              </w:rPr>
              <w:t>0.24%</w:t>
            </w:r>
          </w:p>
        </w:tc>
        <w:tc>
          <w:tcPr>
            <w:tcW w:w="1199" w:type="dxa"/>
            <w:vAlign w:val="center"/>
          </w:tcPr>
          <w:p w:rsidR="00A27688" w:rsidRDefault="0099166F">
            <w:pPr>
              <w:jc w:val="center"/>
            </w:pPr>
            <w:r>
              <w:rPr>
                <w:color w:val="000000"/>
                <w:kern w:val="0"/>
                <w:sz w:val="24"/>
                <w:szCs w:val="24"/>
              </w:rPr>
              <w:t>5.20%</w:t>
            </w:r>
          </w:p>
        </w:tc>
        <w:tc>
          <w:tcPr>
            <w:tcW w:w="1204" w:type="dxa"/>
            <w:vAlign w:val="center"/>
          </w:tcPr>
          <w:p w:rsidR="00A27688" w:rsidRDefault="0099166F">
            <w:pPr>
              <w:jc w:val="center"/>
            </w:pPr>
            <w:r>
              <w:rPr>
                <w:color w:val="000000"/>
                <w:kern w:val="0"/>
                <w:sz w:val="24"/>
                <w:szCs w:val="24"/>
              </w:rPr>
              <w:t>0.35%</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易方达丰惠混合型证券投资基金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2017</w:t>
      </w:r>
      <w:r w:rsidRPr="0074694E">
        <w:rPr>
          <w:rFonts w:ascii="Times New Roman" w:hAnsi="Times New Roman"/>
          <w:sz w:val="24"/>
          <w:szCs w:val="24"/>
        </w:rPr>
        <w:t>年</w:t>
      </w:r>
      <w:r w:rsidRPr="0074694E">
        <w:rPr>
          <w:rFonts w:ascii="Times New Roman" w:hAnsi="Times New Roman"/>
          <w:sz w:val="24"/>
          <w:szCs w:val="24"/>
        </w:rPr>
        <w:t>3</w:t>
      </w:r>
      <w:r w:rsidRPr="0074694E">
        <w:rPr>
          <w:rFonts w:ascii="Times New Roman" w:hAnsi="Times New Roman"/>
          <w:sz w:val="24"/>
          <w:szCs w:val="24"/>
        </w:rPr>
        <w:t>月</w:t>
      </w:r>
      <w:r w:rsidRPr="0074694E">
        <w:rPr>
          <w:rFonts w:ascii="Times New Roman" w:hAnsi="Times New Roman"/>
          <w:sz w:val="24"/>
          <w:szCs w:val="24"/>
        </w:rPr>
        <w:t>24</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99166F"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6.80%</w:t>
      </w:r>
      <w:r w:rsidRPr="006C56AA">
        <w:rPr>
          <w:color w:val="000000"/>
          <w:sz w:val="24"/>
          <w:szCs w:val="24"/>
        </w:rPr>
        <w:t>，同期业绩比较基准收益率为</w:t>
      </w:r>
      <w:r w:rsidRPr="006C56AA">
        <w:rPr>
          <w:color w:val="000000"/>
          <w:sz w:val="24"/>
          <w:szCs w:val="24"/>
        </w:rPr>
        <w:t>12.37%</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A27688">
        <w:tc>
          <w:tcPr>
            <w:tcW w:w="567" w:type="dxa"/>
            <w:vAlign w:val="center"/>
          </w:tcPr>
          <w:p w:rsidR="00A27688" w:rsidRDefault="0099166F">
            <w:pPr>
              <w:jc w:val="center"/>
            </w:pPr>
            <w:r>
              <w:rPr>
                <w:color w:val="000000"/>
                <w:sz w:val="24"/>
              </w:rPr>
              <w:t>胡剑</w:t>
            </w:r>
          </w:p>
        </w:tc>
        <w:tc>
          <w:tcPr>
            <w:tcW w:w="2835" w:type="dxa"/>
            <w:vAlign w:val="center"/>
          </w:tcPr>
          <w:p w:rsidR="00A27688" w:rsidRDefault="0099166F">
            <w:pPr>
              <w:jc w:val="center"/>
            </w:pPr>
            <w:r>
              <w:rPr>
                <w:color w:val="000000"/>
                <w:sz w:val="24"/>
              </w:rPr>
              <w:t>本基金的基金经理、易方达裕惠回报定期开放式混合型发起式证券投资基金的基金经理、易方达信用债债券型证券投资基金的基金经理、易方达稳健收益债券型证券投资基金的基金经理、易方达岁丰添利债券型证券投资基金的基金经理、易方达瑞祺灵活配置混合型证券投资基金的基金经理、易方达瑞智灵活配置混合型证券投资基金的基金经理（自</w:t>
            </w:r>
            <w:r>
              <w:rPr>
                <w:color w:val="000000"/>
                <w:sz w:val="24"/>
              </w:rPr>
              <w:t>2017</w:t>
            </w:r>
            <w:r>
              <w:rPr>
                <w:color w:val="000000"/>
                <w:sz w:val="24"/>
              </w:rPr>
              <w:t>年</w:t>
            </w:r>
            <w:r>
              <w:rPr>
                <w:color w:val="000000"/>
                <w:sz w:val="24"/>
              </w:rPr>
              <w:t>06</w:t>
            </w:r>
            <w:r>
              <w:rPr>
                <w:color w:val="000000"/>
                <w:sz w:val="24"/>
              </w:rPr>
              <w:t>月</w:t>
            </w:r>
            <w:r>
              <w:rPr>
                <w:color w:val="000000"/>
                <w:sz w:val="24"/>
              </w:rPr>
              <w:t>21</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日）、易方达瑞兴灵活配置混合型证券投资基金的基金经理（自</w:t>
            </w:r>
            <w:r>
              <w:rPr>
                <w:color w:val="000000"/>
                <w:sz w:val="24"/>
              </w:rPr>
              <w:t>2017</w:t>
            </w:r>
            <w:r>
              <w:rPr>
                <w:color w:val="000000"/>
                <w:sz w:val="24"/>
              </w:rPr>
              <w:t>年</w:t>
            </w:r>
            <w:r>
              <w:rPr>
                <w:color w:val="000000"/>
                <w:sz w:val="24"/>
              </w:rPr>
              <w:t>06</w:t>
            </w:r>
            <w:r>
              <w:rPr>
                <w:color w:val="000000"/>
                <w:sz w:val="24"/>
              </w:rPr>
              <w:t>月</w:t>
            </w:r>
            <w:r>
              <w:rPr>
                <w:color w:val="000000"/>
                <w:sz w:val="24"/>
              </w:rPr>
              <w:t>23</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日）、易方达瑞祥灵活配置混合型证券投资基金的基金经理（</w:t>
            </w:r>
            <w:r>
              <w:rPr>
                <w:color w:val="000000"/>
                <w:sz w:val="24"/>
              </w:rPr>
              <w:t>自</w:t>
            </w:r>
            <w:r>
              <w:rPr>
                <w:color w:val="000000"/>
                <w:sz w:val="24"/>
              </w:rPr>
              <w:t>2018</w:t>
            </w:r>
            <w:r>
              <w:rPr>
                <w:color w:val="000000"/>
                <w:sz w:val="24"/>
              </w:rPr>
              <w:t>年</w:t>
            </w:r>
            <w:r>
              <w:rPr>
                <w:color w:val="000000"/>
                <w:sz w:val="24"/>
              </w:rPr>
              <w:t>01</w:t>
            </w:r>
            <w:r>
              <w:rPr>
                <w:color w:val="000000"/>
                <w:sz w:val="24"/>
              </w:rPr>
              <w:t>月</w:t>
            </w:r>
            <w:r>
              <w:rPr>
                <w:color w:val="000000"/>
                <w:sz w:val="24"/>
              </w:rPr>
              <w:t>19</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日）、易方达瑞富灵活配置混合型证券投资基金的基金经理、易方达瑞财灵活配置混合型证券投资基金的基金经理、易方达恒益定期开放债券型发起式证券投资基金的基金经理、易方达恒盛</w:t>
            </w:r>
            <w:r>
              <w:rPr>
                <w:color w:val="000000"/>
                <w:sz w:val="24"/>
              </w:rPr>
              <w:t>3</w:t>
            </w:r>
            <w:r>
              <w:rPr>
                <w:color w:val="000000"/>
                <w:sz w:val="24"/>
              </w:rPr>
              <w:t>个月定期开放混合型发起式证券投资基金的基金经理、易方达恒利</w:t>
            </w:r>
            <w:r>
              <w:rPr>
                <w:color w:val="000000"/>
                <w:sz w:val="24"/>
              </w:rPr>
              <w:t>3</w:t>
            </w:r>
            <w:r>
              <w:rPr>
                <w:color w:val="000000"/>
                <w:sz w:val="24"/>
              </w:rPr>
              <w:t>个月定期开放债券型发起式证券投资基金的基金经理、易方达高等级信用债债券型证券投资基金的基金经理（自</w:t>
            </w:r>
            <w:r>
              <w:rPr>
                <w:color w:val="000000"/>
                <w:sz w:val="24"/>
              </w:rPr>
              <w:t>2017</w:t>
            </w:r>
            <w:r>
              <w:rPr>
                <w:color w:val="000000"/>
                <w:sz w:val="24"/>
              </w:rPr>
              <w:t>年</w:t>
            </w:r>
            <w:r>
              <w:rPr>
                <w:color w:val="000000"/>
                <w:sz w:val="24"/>
              </w:rPr>
              <w:t>03</w:t>
            </w:r>
            <w:r>
              <w:rPr>
                <w:color w:val="000000"/>
                <w:sz w:val="24"/>
              </w:rPr>
              <w:t>月</w:t>
            </w:r>
            <w:r>
              <w:rPr>
                <w:color w:val="000000"/>
                <w:sz w:val="24"/>
              </w:rPr>
              <w:t>07</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17</w:t>
            </w:r>
            <w:r>
              <w:rPr>
                <w:color w:val="000000"/>
                <w:sz w:val="24"/>
              </w:rPr>
              <w:t>日）、易方达</w:t>
            </w:r>
            <w:r>
              <w:rPr>
                <w:color w:val="000000"/>
                <w:sz w:val="24"/>
              </w:rPr>
              <w:t>3</w:t>
            </w:r>
            <w:r>
              <w:rPr>
                <w:color w:val="000000"/>
                <w:sz w:val="24"/>
              </w:rPr>
              <w:t>年封闭运作战略配售灵活配置混合型证券投资基金</w:t>
            </w:r>
            <w:r>
              <w:rPr>
                <w:color w:val="000000"/>
                <w:sz w:val="24"/>
              </w:rPr>
              <w:t>(LOF)</w:t>
            </w:r>
            <w:r>
              <w:rPr>
                <w:color w:val="000000"/>
                <w:sz w:val="24"/>
              </w:rPr>
              <w:t>的基金经理、固定收益研究部总</w:t>
            </w:r>
            <w:r>
              <w:rPr>
                <w:color w:val="000000"/>
                <w:sz w:val="24"/>
              </w:rPr>
              <w:t>经理、固定收益投资部总经理</w:t>
            </w:r>
          </w:p>
        </w:tc>
        <w:tc>
          <w:tcPr>
            <w:tcW w:w="851" w:type="dxa"/>
            <w:vAlign w:val="center"/>
          </w:tcPr>
          <w:p w:rsidR="00A27688" w:rsidRDefault="0099166F">
            <w:pPr>
              <w:jc w:val="center"/>
            </w:pPr>
            <w:r>
              <w:rPr>
                <w:color w:val="000000"/>
                <w:sz w:val="24"/>
              </w:rPr>
              <w:t>2017-03-24</w:t>
            </w:r>
          </w:p>
        </w:tc>
        <w:tc>
          <w:tcPr>
            <w:tcW w:w="850" w:type="dxa"/>
            <w:vAlign w:val="center"/>
          </w:tcPr>
          <w:p w:rsidR="00A27688" w:rsidRDefault="0099166F">
            <w:pPr>
              <w:jc w:val="center"/>
            </w:pPr>
            <w:r>
              <w:rPr>
                <w:color w:val="000000"/>
                <w:sz w:val="24"/>
              </w:rPr>
              <w:t>-</w:t>
            </w:r>
          </w:p>
        </w:tc>
        <w:tc>
          <w:tcPr>
            <w:tcW w:w="851" w:type="dxa"/>
            <w:vAlign w:val="center"/>
          </w:tcPr>
          <w:p w:rsidR="00A27688" w:rsidRDefault="0099166F">
            <w:pPr>
              <w:jc w:val="center"/>
            </w:pPr>
            <w:r>
              <w:rPr>
                <w:color w:val="000000"/>
                <w:sz w:val="24"/>
              </w:rPr>
              <w:t>13</w:t>
            </w:r>
            <w:r>
              <w:rPr>
                <w:color w:val="000000"/>
                <w:sz w:val="24"/>
              </w:rPr>
              <w:t>年</w:t>
            </w:r>
          </w:p>
        </w:tc>
        <w:tc>
          <w:tcPr>
            <w:tcW w:w="2977" w:type="dxa"/>
            <w:vAlign w:val="center"/>
          </w:tcPr>
          <w:p w:rsidR="00A27688" w:rsidRDefault="0099166F">
            <w:r>
              <w:rPr>
                <w:color w:val="000000"/>
                <w:sz w:val="24"/>
              </w:rPr>
              <w:t>硕士研究生，曾任易方达基金管理有限公司固定收益部债券研究员、基金经理助理兼债券研究员、固定收益研究部负责人、固定收益总部总经理助理、易方达中债新综合债券指数发起式证券投资基金（</w:t>
            </w:r>
            <w:r>
              <w:rPr>
                <w:color w:val="000000"/>
                <w:sz w:val="24"/>
              </w:rPr>
              <w:t>LOF</w:t>
            </w:r>
            <w:r>
              <w:rPr>
                <w:color w:val="000000"/>
                <w:sz w:val="24"/>
              </w:rPr>
              <w:t>）基金经理、易方达纯债</w:t>
            </w:r>
            <w:r>
              <w:rPr>
                <w:color w:val="000000"/>
                <w:sz w:val="24"/>
              </w:rPr>
              <w:t>1</w:t>
            </w:r>
            <w:r>
              <w:rPr>
                <w:color w:val="000000"/>
                <w:sz w:val="24"/>
              </w:rPr>
              <w:t>年定期开放债券型证券投资基金基金经理、易方达永旭添利定期开放债券型证券投资基金基金经理、易方达纯债债券型证券投资基金基金经理、易方达裕景添利</w:t>
            </w:r>
            <w:r>
              <w:rPr>
                <w:color w:val="000000"/>
                <w:sz w:val="24"/>
              </w:rPr>
              <w:t>6</w:t>
            </w:r>
            <w:r>
              <w:rPr>
                <w:color w:val="000000"/>
                <w:sz w:val="24"/>
              </w:rPr>
              <w:t>个月定期开放债券型证券投资基金基金经理。</w:t>
            </w:r>
          </w:p>
        </w:tc>
      </w:tr>
    </w:tbl>
    <w:p w:rsidR="00A27688" w:rsidRDefault="0099166F">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A27688" w:rsidRDefault="0099166F">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A27688" w:rsidRDefault="0099166F">
      <w:pPr>
        <w:spacing w:line="360" w:lineRule="auto"/>
        <w:ind w:firstLineChars="200" w:firstLine="480"/>
        <w:rPr>
          <w:color w:val="000000"/>
          <w:sz w:val="24"/>
          <w:szCs w:val="24"/>
        </w:rPr>
      </w:pPr>
      <w:r>
        <w:rPr>
          <w:color w:val="000000"/>
          <w:sz w:val="24"/>
          <w:szCs w:val="24"/>
        </w:rPr>
        <w:t>2019</w:t>
      </w:r>
      <w:r>
        <w:rPr>
          <w:color w:val="000000"/>
          <w:sz w:val="24"/>
          <w:szCs w:val="24"/>
        </w:rPr>
        <w:t>年三季度宏观经济维持相对弱势。在经历了</w:t>
      </w:r>
      <w:r>
        <w:rPr>
          <w:color w:val="000000"/>
          <w:sz w:val="24"/>
          <w:szCs w:val="24"/>
        </w:rPr>
        <w:t>6</w:t>
      </w:r>
      <w:r>
        <w:rPr>
          <w:color w:val="000000"/>
          <w:sz w:val="24"/>
          <w:szCs w:val="24"/>
        </w:rPr>
        <w:t>月份超预期的增长数据后，</w:t>
      </w:r>
      <w:r>
        <w:rPr>
          <w:color w:val="000000"/>
          <w:sz w:val="24"/>
          <w:szCs w:val="24"/>
        </w:rPr>
        <w:t>7-8</w:t>
      </w:r>
      <w:r>
        <w:rPr>
          <w:color w:val="000000"/>
          <w:sz w:val="24"/>
          <w:szCs w:val="24"/>
        </w:rPr>
        <w:t>月大部分经济指标均有所回落，低于市场此前的预计水平。其中</w:t>
      </w:r>
      <w:r>
        <w:rPr>
          <w:color w:val="000000"/>
          <w:sz w:val="24"/>
          <w:szCs w:val="24"/>
        </w:rPr>
        <w:t>7</w:t>
      </w:r>
      <w:r>
        <w:rPr>
          <w:color w:val="000000"/>
          <w:sz w:val="24"/>
          <w:szCs w:val="24"/>
        </w:rPr>
        <w:t>月工业增加值同比增速由</w:t>
      </w:r>
      <w:r>
        <w:rPr>
          <w:color w:val="000000"/>
          <w:sz w:val="24"/>
          <w:szCs w:val="24"/>
        </w:rPr>
        <w:t>6</w:t>
      </w:r>
      <w:r>
        <w:rPr>
          <w:color w:val="000000"/>
          <w:sz w:val="24"/>
          <w:szCs w:val="24"/>
        </w:rPr>
        <w:t>月份的</w:t>
      </w:r>
      <w:r>
        <w:rPr>
          <w:color w:val="000000"/>
          <w:sz w:val="24"/>
          <w:szCs w:val="24"/>
        </w:rPr>
        <w:t>6.3%</w:t>
      </w:r>
      <w:r>
        <w:rPr>
          <w:color w:val="000000"/>
          <w:sz w:val="24"/>
          <w:szCs w:val="24"/>
        </w:rPr>
        <w:t>下降至</w:t>
      </w:r>
      <w:r>
        <w:rPr>
          <w:color w:val="000000"/>
          <w:sz w:val="24"/>
          <w:szCs w:val="24"/>
        </w:rPr>
        <w:t>4.8%</w:t>
      </w:r>
      <w:r>
        <w:rPr>
          <w:color w:val="000000"/>
          <w:sz w:val="24"/>
          <w:szCs w:val="24"/>
        </w:rPr>
        <w:t>，</w:t>
      </w:r>
      <w:r>
        <w:rPr>
          <w:color w:val="000000"/>
          <w:sz w:val="24"/>
          <w:szCs w:val="24"/>
        </w:rPr>
        <w:t>8</w:t>
      </w:r>
      <w:r>
        <w:rPr>
          <w:color w:val="000000"/>
          <w:sz w:val="24"/>
          <w:szCs w:val="24"/>
        </w:rPr>
        <w:t>月份进一步回落至</w:t>
      </w:r>
      <w:r>
        <w:rPr>
          <w:color w:val="000000"/>
          <w:sz w:val="24"/>
          <w:szCs w:val="24"/>
        </w:rPr>
        <w:t>4.4%</w:t>
      </w:r>
      <w:r>
        <w:rPr>
          <w:color w:val="000000"/>
          <w:sz w:val="24"/>
          <w:szCs w:val="24"/>
        </w:rPr>
        <w:t>；</w:t>
      </w:r>
      <w:r>
        <w:rPr>
          <w:color w:val="000000"/>
          <w:sz w:val="24"/>
          <w:szCs w:val="24"/>
        </w:rPr>
        <w:t>7</w:t>
      </w:r>
      <w:r>
        <w:rPr>
          <w:color w:val="000000"/>
          <w:sz w:val="24"/>
          <w:szCs w:val="24"/>
        </w:rPr>
        <w:t>月份社会销售品零售总额同比增长</w:t>
      </w:r>
      <w:r>
        <w:rPr>
          <w:color w:val="000000"/>
          <w:sz w:val="24"/>
          <w:szCs w:val="24"/>
        </w:rPr>
        <w:t>7.6%</w:t>
      </w:r>
      <w:r>
        <w:rPr>
          <w:color w:val="000000"/>
          <w:sz w:val="24"/>
          <w:szCs w:val="24"/>
        </w:rPr>
        <w:t>，增速相较</w:t>
      </w:r>
      <w:r>
        <w:rPr>
          <w:color w:val="000000"/>
          <w:sz w:val="24"/>
          <w:szCs w:val="24"/>
        </w:rPr>
        <w:t>6</w:t>
      </w:r>
      <w:r>
        <w:rPr>
          <w:color w:val="000000"/>
          <w:sz w:val="24"/>
          <w:szCs w:val="24"/>
        </w:rPr>
        <w:t>月份回落</w:t>
      </w:r>
      <w:r>
        <w:rPr>
          <w:color w:val="000000"/>
          <w:sz w:val="24"/>
          <w:szCs w:val="24"/>
        </w:rPr>
        <w:t>2.2</w:t>
      </w:r>
      <w:r>
        <w:rPr>
          <w:color w:val="000000"/>
          <w:sz w:val="24"/>
          <w:szCs w:val="24"/>
        </w:rPr>
        <w:t>个百分点，</w:t>
      </w:r>
      <w:r>
        <w:rPr>
          <w:color w:val="000000"/>
          <w:sz w:val="24"/>
          <w:szCs w:val="24"/>
        </w:rPr>
        <w:t>8</w:t>
      </w:r>
      <w:r>
        <w:rPr>
          <w:color w:val="000000"/>
          <w:sz w:val="24"/>
          <w:szCs w:val="24"/>
        </w:rPr>
        <w:t>月份小幅放缓至</w:t>
      </w:r>
      <w:r>
        <w:rPr>
          <w:color w:val="000000"/>
          <w:sz w:val="24"/>
          <w:szCs w:val="24"/>
        </w:rPr>
        <w:t>7.5%</w:t>
      </w:r>
      <w:r>
        <w:rPr>
          <w:color w:val="000000"/>
          <w:sz w:val="24"/>
          <w:szCs w:val="24"/>
        </w:rPr>
        <w:t>；固定资产投资增速在</w:t>
      </w:r>
      <w:r>
        <w:rPr>
          <w:color w:val="000000"/>
          <w:sz w:val="24"/>
          <w:szCs w:val="24"/>
        </w:rPr>
        <w:t>6</w:t>
      </w:r>
      <w:r>
        <w:rPr>
          <w:color w:val="000000"/>
          <w:sz w:val="24"/>
          <w:szCs w:val="24"/>
        </w:rPr>
        <w:t>月份冲高之后同样连续两个月有所回落。三季度海外主要经济体同样面临经济增速下行的风险，叠加中美贸易谈判继续出现诸多波折，未来全球经济的增速预期仍不明朗。</w:t>
      </w:r>
    </w:p>
    <w:p w:rsidR="00A27688" w:rsidRDefault="0099166F">
      <w:pPr>
        <w:spacing w:line="360" w:lineRule="auto"/>
        <w:ind w:firstLineChars="200" w:firstLine="480"/>
        <w:rPr>
          <w:color w:val="000000"/>
          <w:sz w:val="24"/>
          <w:szCs w:val="24"/>
        </w:rPr>
      </w:pPr>
      <w:r>
        <w:rPr>
          <w:color w:val="000000"/>
          <w:sz w:val="24"/>
          <w:szCs w:val="24"/>
        </w:rPr>
        <w:t>在宏观基本面不确定性</w:t>
      </w:r>
      <w:r>
        <w:rPr>
          <w:color w:val="000000"/>
          <w:sz w:val="24"/>
          <w:szCs w:val="24"/>
        </w:rPr>
        <w:t>上升的背景下，货币政策宽松的预期增加，海外债券市场收益率不断回落，共同带动三季度我国债券市场收益率总体呈现下行态势。但</w:t>
      </w:r>
      <w:r>
        <w:rPr>
          <w:color w:val="000000"/>
          <w:sz w:val="24"/>
          <w:szCs w:val="24"/>
        </w:rPr>
        <w:t>9</w:t>
      </w:r>
      <w:r>
        <w:rPr>
          <w:color w:val="000000"/>
          <w:sz w:val="24"/>
          <w:szCs w:val="24"/>
        </w:rPr>
        <w:t>月份以来，随着央行全面下调金融机构存款准备金率的政策公布，债券市场收益率开始出现回升，尤其是长端品种调整较为明显。</w:t>
      </w:r>
    </w:p>
    <w:p w:rsidR="00A27688" w:rsidRDefault="0099166F">
      <w:pPr>
        <w:spacing w:line="360" w:lineRule="auto"/>
        <w:ind w:firstLineChars="200" w:firstLine="480"/>
        <w:rPr>
          <w:color w:val="000000"/>
          <w:sz w:val="24"/>
          <w:szCs w:val="24"/>
        </w:rPr>
      </w:pPr>
      <w:r>
        <w:rPr>
          <w:color w:val="000000"/>
          <w:sz w:val="24"/>
          <w:szCs w:val="24"/>
        </w:rPr>
        <w:t>三季度权益市场维持震荡走势，沪深</w:t>
      </w:r>
      <w:r>
        <w:rPr>
          <w:color w:val="000000"/>
          <w:sz w:val="24"/>
          <w:szCs w:val="24"/>
        </w:rPr>
        <w:t>300</w:t>
      </w:r>
      <w:r>
        <w:rPr>
          <w:color w:val="000000"/>
          <w:sz w:val="24"/>
          <w:szCs w:val="24"/>
        </w:rPr>
        <w:t>指数基本持平，上证指数小幅回落</w:t>
      </w:r>
      <w:r>
        <w:rPr>
          <w:color w:val="000000"/>
          <w:sz w:val="24"/>
          <w:szCs w:val="24"/>
        </w:rPr>
        <w:t>2.47%</w:t>
      </w:r>
      <w:r>
        <w:rPr>
          <w:color w:val="000000"/>
          <w:sz w:val="24"/>
          <w:szCs w:val="24"/>
        </w:rPr>
        <w:t>。</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操作上，三季度组合债券久期处于中性水平，以获取持有期收益为主要投资策略；组合权益部分配置比例较高，持仓以盈利基本面较好的价值型股票为主。</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1.068</w:t>
      </w:r>
      <w:r w:rsidRPr="006C56AA">
        <w:rPr>
          <w:color w:val="000000"/>
          <w:sz w:val="24"/>
          <w:szCs w:val="24"/>
        </w:rPr>
        <w:t>元，本报告期份额净值增长率为</w:t>
      </w:r>
      <w:r w:rsidRPr="006C56AA">
        <w:rPr>
          <w:color w:val="000000"/>
          <w:sz w:val="24"/>
          <w:szCs w:val="24"/>
        </w:rPr>
        <w:t>6.16%</w:t>
      </w:r>
      <w:r w:rsidRPr="006C56AA">
        <w:rPr>
          <w:color w:val="000000"/>
          <w:sz w:val="24"/>
          <w:szCs w:val="24"/>
        </w:rPr>
        <w:t>，同期业绩比较基准收益率为</w:t>
      </w:r>
      <w:r w:rsidRPr="006C56AA">
        <w:rPr>
          <w:color w:val="000000"/>
          <w:sz w:val="24"/>
          <w:szCs w:val="24"/>
        </w:rPr>
        <w:t>0.96%</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30,445,388.59</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41.73</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30,445,388.59</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41.73</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38,823,215.40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53.21</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38,823,215.40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53.21</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3,522,791.41</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4.83</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175,252.67</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0.24</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72,966,648.07</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1,150,082.00</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1.85</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13,891,082.89</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22.37</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3,085,365.40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4.97</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2,808,770.00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4.52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1,906,083.00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3.07</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472,518.64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0.76</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6,624,826.66</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10.67</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506,660.00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0.82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30,445,388.59</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49.03</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A27688">
        <w:tc>
          <w:tcPr>
            <w:tcW w:w="851" w:type="dxa"/>
            <w:vAlign w:val="center"/>
          </w:tcPr>
          <w:p w:rsidR="00A27688" w:rsidRDefault="0099166F">
            <w:pPr>
              <w:jc w:val="center"/>
            </w:pPr>
            <w:r>
              <w:rPr>
                <w:color w:val="000000"/>
                <w:kern w:val="0"/>
                <w:sz w:val="24"/>
                <w:szCs w:val="24"/>
              </w:rPr>
              <w:t>1</w:t>
            </w:r>
          </w:p>
        </w:tc>
        <w:tc>
          <w:tcPr>
            <w:tcW w:w="1276" w:type="dxa"/>
            <w:vAlign w:val="center"/>
          </w:tcPr>
          <w:p w:rsidR="00A27688" w:rsidRDefault="0099166F">
            <w:pPr>
              <w:jc w:val="center"/>
            </w:pPr>
            <w:r>
              <w:rPr>
                <w:color w:val="000000"/>
                <w:kern w:val="0"/>
                <w:sz w:val="24"/>
                <w:szCs w:val="24"/>
              </w:rPr>
              <w:t>600703</w:t>
            </w:r>
          </w:p>
        </w:tc>
        <w:tc>
          <w:tcPr>
            <w:tcW w:w="1418" w:type="dxa"/>
            <w:vAlign w:val="center"/>
          </w:tcPr>
          <w:p w:rsidR="00A27688" w:rsidRDefault="0099166F">
            <w:pPr>
              <w:jc w:val="center"/>
            </w:pPr>
            <w:r>
              <w:rPr>
                <w:color w:val="000000"/>
                <w:kern w:val="0"/>
                <w:sz w:val="24"/>
                <w:szCs w:val="24"/>
              </w:rPr>
              <w:t>三安光电</w:t>
            </w:r>
          </w:p>
        </w:tc>
        <w:tc>
          <w:tcPr>
            <w:tcW w:w="1701" w:type="dxa"/>
            <w:vAlign w:val="center"/>
          </w:tcPr>
          <w:p w:rsidR="00A27688" w:rsidRDefault="0099166F">
            <w:pPr>
              <w:jc w:val="right"/>
            </w:pPr>
            <w:r>
              <w:rPr>
                <w:color w:val="000000"/>
                <w:kern w:val="0"/>
                <w:sz w:val="24"/>
                <w:szCs w:val="24"/>
              </w:rPr>
              <w:t>226,724</w:t>
            </w:r>
          </w:p>
        </w:tc>
        <w:tc>
          <w:tcPr>
            <w:tcW w:w="1984" w:type="dxa"/>
            <w:vAlign w:val="center"/>
          </w:tcPr>
          <w:p w:rsidR="00A27688" w:rsidRDefault="0099166F">
            <w:pPr>
              <w:jc w:val="right"/>
            </w:pPr>
            <w:r>
              <w:rPr>
                <w:color w:val="000000"/>
                <w:kern w:val="0"/>
                <w:sz w:val="24"/>
                <w:szCs w:val="24"/>
              </w:rPr>
              <w:t>3,192,273.92</w:t>
            </w:r>
          </w:p>
        </w:tc>
        <w:tc>
          <w:tcPr>
            <w:tcW w:w="1559" w:type="dxa"/>
            <w:vAlign w:val="center"/>
          </w:tcPr>
          <w:p w:rsidR="00A27688" w:rsidRDefault="0099166F">
            <w:pPr>
              <w:jc w:val="right"/>
            </w:pPr>
            <w:r>
              <w:rPr>
                <w:color w:val="000000"/>
                <w:kern w:val="0"/>
                <w:sz w:val="24"/>
                <w:szCs w:val="24"/>
              </w:rPr>
              <w:t>5.14</w:t>
            </w:r>
          </w:p>
        </w:tc>
      </w:tr>
      <w:tr w:rsidR="00A27688">
        <w:tc>
          <w:tcPr>
            <w:tcW w:w="851" w:type="dxa"/>
            <w:vAlign w:val="center"/>
          </w:tcPr>
          <w:p w:rsidR="00A27688" w:rsidRDefault="0099166F">
            <w:pPr>
              <w:jc w:val="center"/>
            </w:pPr>
            <w:r>
              <w:rPr>
                <w:color w:val="000000"/>
                <w:kern w:val="0"/>
                <w:sz w:val="24"/>
                <w:szCs w:val="24"/>
              </w:rPr>
              <w:t>2</w:t>
            </w:r>
          </w:p>
        </w:tc>
        <w:tc>
          <w:tcPr>
            <w:tcW w:w="1276" w:type="dxa"/>
            <w:vAlign w:val="center"/>
          </w:tcPr>
          <w:p w:rsidR="00A27688" w:rsidRDefault="0099166F">
            <w:pPr>
              <w:jc w:val="center"/>
            </w:pPr>
            <w:r>
              <w:rPr>
                <w:color w:val="000000"/>
                <w:kern w:val="0"/>
                <w:sz w:val="24"/>
                <w:szCs w:val="24"/>
              </w:rPr>
              <w:t>000401</w:t>
            </w:r>
          </w:p>
        </w:tc>
        <w:tc>
          <w:tcPr>
            <w:tcW w:w="1418" w:type="dxa"/>
            <w:vAlign w:val="center"/>
          </w:tcPr>
          <w:p w:rsidR="00A27688" w:rsidRDefault="0099166F">
            <w:pPr>
              <w:jc w:val="center"/>
            </w:pPr>
            <w:r>
              <w:rPr>
                <w:color w:val="000000"/>
                <w:kern w:val="0"/>
                <w:sz w:val="24"/>
                <w:szCs w:val="24"/>
              </w:rPr>
              <w:t>冀东水泥</w:t>
            </w:r>
          </w:p>
        </w:tc>
        <w:tc>
          <w:tcPr>
            <w:tcW w:w="1701" w:type="dxa"/>
            <w:vAlign w:val="center"/>
          </w:tcPr>
          <w:p w:rsidR="00A27688" w:rsidRDefault="0099166F">
            <w:pPr>
              <w:jc w:val="right"/>
            </w:pPr>
            <w:r>
              <w:rPr>
                <w:color w:val="000000"/>
                <w:kern w:val="0"/>
                <w:sz w:val="24"/>
                <w:szCs w:val="24"/>
              </w:rPr>
              <w:t>156,000</w:t>
            </w:r>
          </w:p>
        </w:tc>
        <w:tc>
          <w:tcPr>
            <w:tcW w:w="1984" w:type="dxa"/>
            <w:vAlign w:val="center"/>
          </w:tcPr>
          <w:p w:rsidR="00A27688" w:rsidRDefault="0099166F">
            <w:pPr>
              <w:jc w:val="right"/>
            </w:pPr>
            <w:r>
              <w:rPr>
                <w:color w:val="000000"/>
                <w:kern w:val="0"/>
                <w:sz w:val="24"/>
                <w:szCs w:val="24"/>
              </w:rPr>
              <w:t>2,391,480.00</w:t>
            </w:r>
          </w:p>
        </w:tc>
        <w:tc>
          <w:tcPr>
            <w:tcW w:w="1559" w:type="dxa"/>
            <w:vAlign w:val="center"/>
          </w:tcPr>
          <w:p w:rsidR="00A27688" w:rsidRDefault="0099166F">
            <w:pPr>
              <w:jc w:val="right"/>
            </w:pPr>
            <w:r>
              <w:rPr>
                <w:color w:val="000000"/>
                <w:kern w:val="0"/>
                <w:sz w:val="24"/>
                <w:szCs w:val="24"/>
              </w:rPr>
              <w:t>3.85</w:t>
            </w:r>
          </w:p>
        </w:tc>
      </w:tr>
      <w:tr w:rsidR="00A27688">
        <w:tc>
          <w:tcPr>
            <w:tcW w:w="851" w:type="dxa"/>
            <w:vAlign w:val="center"/>
          </w:tcPr>
          <w:p w:rsidR="00A27688" w:rsidRDefault="0099166F">
            <w:pPr>
              <w:jc w:val="center"/>
            </w:pPr>
            <w:r>
              <w:rPr>
                <w:color w:val="000000"/>
                <w:kern w:val="0"/>
                <w:sz w:val="24"/>
                <w:szCs w:val="24"/>
              </w:rPr>
              <w:t>3</w:t>
            </w:r>
          </w:p>
        </w:tc>
        <w:tc>
          <w:tcPr>
            <w:tcW w:w="1276" w:type="dxa"/>
            <w:vAlign w:val="center"/>
          </w:tcPr>
          <w:p w:rsidR="00A27688" w:rsidRDefault="0099166F">
            <w:pPr>
              <w:jc w:val="center"/>
            </w:pPr>
            <w:r>
              <w:rPr>
                <w:color w:val="000000"/>
                <w:kern w:val="0"/>
                <w:sz w:val="24"/>
                <w:szCs w:val="24"/>
              </w:rPr>
              <w:t>003816</w:t>
            </w:r>
          </w:p>
        </w:tc>
        <w:tc>
          <w:tcPr>
            <w:tcW w:w="1418" w:type="dxa"/>
            <w:vAlign w:val="center"/>
          </w:tcPr>
          <w:p w:rsidR="00A27688" w:rsidRDefault="0099166F">
            <w:pPr>
              <w:jc w:val="center"/>
            </w:pPr>
            <w:r>
              <w:rPr>
                <w:color w:val="000000"/>
                <w:kern w:val="0"/>
                <w:sz w:val="24"/>
                <w:szCs w:val="24"/>
              </w:rPr>
              <w:t>中国广核</w:t>
            </w:r>
          </w:p>
        </w:tc>
        <w:tc>
          <w:tcPr>
            <w:tcW w:w="1701" w:type="dxa"/>
            <w:vAlign w:val="center"/>
          </w:tcPr>
          <w:p w:rsidR="00A27688" w:rsidRDefault="0099166F">
            <w:pPr>
              <w:jc w:val="right"/>
            </w:pPr>
            <w:r>
              <w:rPr>
                <w:color w:val="000000"/>
                <w:kern w:val="0"/>
                <w:sz w:val="24"/>
                <w:szCs w:val="24"/>
              </w:rPr>
              <w:t>562,958</w:t>
            </w:r>
          </w:p>
        </w:tc>
        <w:tc>
          <w:tcPr>
            <w:tcW w:w="1984" w:type="dxa"/>
            <w:vAlign w:val="center"/>
          </w:tcPr>
          <w:p w:rsidR="00A27688" w:rsidRDefault="0099166F">
            <w:pPr>
              <w:jc w:val="right"/>
            </w:pPr>
            <w:r>
              <w:rPr>
                <w:color w:val="000000"/>
                <w:kern w:val="0"/>
                <w:sz w:val="24"/>
                <w:szCs w:val="24"/>
              </w:rPr>
              <w:t>2,139,240.40</w:t>
            </w:r>
          </w:p>
        </w:tc>
        <w:tc>
          <w:tcPr>
            <w:tcW w:w="1559" w:type="dxa"/>
            <w:vAlign w:val="center"/>
          </w:tcPr>
          <w:p w:rsidR="00A27688" w:rsidRDefault="0099166F">
            <w:pPr>
              <w:jc w:val="right"/>
            </w:pPr>
            <w:r>
              <w:rPr>
                <w:color w:val="000000"/>
                <w:kern w:val="0"/>
                <w:sz w:val="24"/>
                <w:szCs w:val="24"/>
              </w:rPr>
              <w:t>3.45</w:t>
            </w:r>
          </w:p>
        </w:tc>
      </w:tr>
      <w:tr w:rsidR="00A27688">
        <w:tc>
          <w:tcPr>
            <w:tcW w:w="851" w:type="dxa"/>
            <w:vAlign w:val="center"/>
          </w:tcPr>
          <w:p w:rsidR="00A27688" w:rsidRDefault="0099166F">
            <w:pPr>
              <w:jc w:val="center"/>
            </w:pPr>
            <w:r>
              <w:rPr>
                <w:color w:val="000000"/>
                <w:kern w:val="0"/>
                <w:sz w:val="24"/>
                <w:szCs w:val="24"/>
              </w:rPr>
              <w:t>4</w:t>
            </w:r>
          </w:p>
        </w:tc>
        <w:tc>
          <w:tcPr>
            <w:tcW w:w="1276" w:type="dxa"/>
            <w:vAlign w:val="center"/>
          </w:tcPr>
          <w:p w:rsidR="00A27688" w:rsidRDefault="0099166F">
            <w:pPr>
              <w:jc w:val="center"/>
            </w:pPr>
            <w:r>
              <w:rPr>
                <w:color w:val="000000"/>
                <w:kern w:val="0"/>
                <w:sz w:val="24"/>
                <w:szCs w:val="24"/>
              </w:rPr>
              <w:t>000001</w:t>
            </w:r>
          </w:p>
        </w:tc>
        <w:tc>
          <w:tcPr>
            <w:tcW w:w="1418" w:type="dxa"/>
            <w:vAlign w:val="center"/>
          </w:tcPr>
          <w:p w:rsidR="00A27688" w:rsidRDefault="0099166F">
            <w:pPr>
              <w:jc w:val="center"/>
            </w:pPr>
            <w:r>
              <w:rPr>
                <w:color w:val="000000"/>
                <w:kern w:val="0"/>
                <w:sz w:val="24"/>
                <w:szCs w:val="24"/>
              </w:rPr>
              <w:t>平安银行</w:t>
            </w:r>
          </w:p>
        </w:tc>
        <w:tc>
          <w:tcPr>
            <w:tcW w:w="1701" w:type="dxa"/>
            <w:vAlign w:val="center"/>
          </w:tcPr>
          <w:p w:rsidR="00A27688" w:rsidRDefault="0099166F">
            <w:pPr>
              <w:jc w:val="right"/>
            </w:pPr>
            <w:r>
              <w:rPr>
                <w:color w:val="000000"/>
                <w:kern w:val="0"/>
                <w:sz w:val="24"/>
                <w:szCs w:val="24"/>
              </w:rPr>
              <w:t>131,300</w:t>
            </w:r>
          </w:p>
        </w:tc>
        <w:tc>
          <w:tcPr>
            <w:tcW w:w="1984" w:type="dxa"/>
            <w:vAlign w:val="center"/>
          </w:tcPr>
          <w:p w:rsidR="00A27688" w:rsidRDefault="0099166F">
            <w:pPr>
              <w:jc w:val="right"/>
            </w:pPr>
            <w:r>
              <w:rPr>
                <w:color w:val="000000"/>
                <w:kern w:val="0"/>
                <w:sz w:val="24"/>
                <w:szCs w:val="24"/>
              </w:rPr>
              <w:t>2,046,967.00</w:t>
            </w:r>
          </w:p>
        </w:tc>
        <w:tc>
          <w:tcPr>
            <w:tcW w:w="1559" w:type="dxa"/>
            <w:vAlign w:val="center"/>
          </w:tcPr>
          <w:p w:rsidR="00A27688" w:rsidRDefault="0099166F">
            <w:pPr>
              <w:jc w:val="right"/>
            </w:pPr>
            <w:r>
              <w:rPr>
                <w:color w:val="000000"/>
                <w:kern w:val="0"/>
                <w:sz w:val="24"/>
                <w:szCs w:val="24"/>
              </w:rPr>
              <w:t>3.30</w:t>
            </w:r>
          </w:p>
        </w:tc>
      </w:tr>
      <w:tr w:rsidR="00A27688">
        <w:tc>
          <w:tcPr>
            <w:tcW w:w="851" w:type="dxa"/>
            <w:vAlign w:val="center"/>
          </w:tcPr>
          <w:p w:rsidR="00A27688" w:rsidRDefault="0099166F">
            <w:pPr>
              <w:jc w:val="center"/>
            </w:pPr>
            <w:r>
              <w:rPr>
                <w:color w:val="000000"/>
                <w:kern w:val="0"/>
                <w:sz w:val="24"/>
                <w:szCs w:val="24"/>
              </w:rPr>
              <w:t>5</w:t>
            </w:r>
          </w:p>
        </w:tc>
        <w:tc>
          <w:tcPr>
            <w:tcW w:w="1276" w:type="dxa"/>
            <w:vAlign w:val="center"/>
          </w:tcPr>
          <w:p w:rsidR="00A27688" w:rsidRDefault="0099166F">
            <w:pPr>
              <w:jc w:val="center"/>
            </w:pPr>
            <w:r>
              <w:rPr>
                <w:color w:val="000000"/>
                <w:kern w:val="0"/>
                <w:sz w:val="24"/>
                <w:szCs w:val="24"/>
              </w:rPr>
              <w:t>002375</w:t>
            </w:r>
          </w:p>
        </w:tc>
        <w:tc>
          <w:tcPr>
            <w:tcW w:w="1418" w:type="dxa"/>
            <w:vAlign w:val="center"/>
          </w:tcPr>
          <w:p w:rsidR="00A27688" w:rsidRDefault="0099166F">
            <w:pPr>
              <w:jc w:val="center"/>
            </w:pPr>
            <w:r>
              <w:rPr>
                <w:color w:val="000000"/>
                <w:kern w:val="0"/>
                <w:sz w:val="24"/>
                <w:szCs w:val="24"/>
              </w:rPr>
              <w:t>亚厦股份</w:t>
            </w:r>
          </w:p>
        </w:tc>
        <w:tc>
          <w:tcPr>
            <w:tcW w:w="1701" w:type="dxa"/>
            <w:vAlign w:val="center"/>
          </w:tcPr>
          <w:p w:rsidR="00A27688" w:rsidRDefault="0099166F">
            <w:pPr>
              <w:jc w:val="right"/>
            </w:pPr>
            <w:r>
              <w:rPr>
                <w:color w:val="000000"/>
                <w:kern w:val="0"/>
                <w:sz w:val="24"/>
                <w:szCs w:val="24"/>
              </w:rPr>
              <w:t>380,700</w:t>
            </w:r>
          </w:p>
        </w:tc>
        <w:tc>
          <w:tcPr>
            <w:tcW w:w="1984" w:type="dxa"/>
            <w:vAlign w:val="center"/>
          </w:tcPr>
          <w:p w:rsidR="00A27688" w:rsidRDefault="0099166F">
            <w:pPr>
              <w:jc w:val="right"/>
            </w:pPr>
            <w:r>
              <w:rPr>
                <w:color w:val="000000"/>
                <w:kern w:val="0"/>
                <w:sz w:val="24"/>
                <w:szCs w:val="24"/>
              </w:rPr>
              <w:t>2,044,359.00</w:t>
            </w:r>
          </w:p>
        </w:tc>
        <w:tc>
          <w:tcPr>
            <w:tcW w:w="1559" w:type="dxa"/>
            <w:vAlign w:val="center"/>
          </w:tcPr>
          <w:p w:rsidR="00A27688" w:rsidRDefault="0099166F">
            <w:pPr>
              <w:jc w:val="right"/>
            </w:pPr>
            <w:r>
              <w:rPr>
                <w:color w:val="000000"/>
                <w:kern w:val="0"/>
                <w:sz w:val="24"/>
                <w:szCs w:val="24"/>
              </w:rPr>
              <w:t>3.29</w:t>
            </w:r>
          </w:p>
        </w:tc>
      </w:tr>
      <w:tr w:rsidR="00A27688">
        <w:tc>
          <w:tcPr>
            <w:tcW w:w="851" w:type="dxa"/>
            <w:vAlign w:val="center"/>
          </w:tcPr>
          <w:p w:rsidR="00A27688" w:rsidRDefault="0099166F">
            <w:pPr>
              <w:jc w:val="center"/>
            </w:pPr>
            <w:r>
              <w:rPr>
                <w:color w:val="000000"/>
                <w:kern w:val="0"/>
                <w:sz w:val="24"/>
                <w:szCs w:val="24"/>
              </w:rPr>
              <w:t>6</w:t>
            </w:r>
          </w:p>
        </w:tc>
        <w:tc>
          <w:tcPr>
            <w:tcW w:w="1276" w:type="dxa"/>
            <w:vAlign w:val="center"/>
          </w:tcPr>
          <w:p w:rsidR="00A27688" w:rsidRDefault="0099166F">
            <w:pPr>
              <w:jc w:val="center"/>
            </w:pPr>
            <w:r>
              <w:rPr>
                <w:color w:val="000000"/>
                <w:kern w:val="0"/>
                <w:sz w:val="24"/>
                <w:szCs w:val="24"/>
              </w:rPr>
              <w:t>002202</w:t>
            </w:r>
          </w:p>
        </w:tc>
        <w:tc>
          <w:tcPr>
            <w:tcW w:w="1418" w:type="dxa"/>
            <w:vAlign w:val="center"/>
          </w:tcPr>
          <w:p w:rsidR="00A27688" w:rsidRDefault="0099166F">
            <w:pPr>
              <w:jc w:val="center"/>
            </w:pPr>
            <w:r>
              <w:rPr>
                <w:color w:val="000000"/>
                <w:kern w:val="0"/>
                <w:sz w:val="24"/>
                <w:szCs w:val="24"/>
              </w:rPr>
              <w:t>金风科技</w:t>
            </w:r>
          </w:p>
        </w:tc>
        <w:tc>
          <w:tcPr>
            <w:tcW w:w="1701" w:type="dxa"/>
            <w:vAlign w:val="center"/>
          </w:tcPr>
          <w:p w:rsidR="00A27688" w:rsidRDefault="0099166F">
            <w:pPr>
              <w:jc w:val="right"/>
            </w:pPr>
            <w:r>
              <w:rPr>
                <w:color w:val="000000"/>
                <w:kern w:val="0"/>
                <w:sz w:val="24"/>
                <w:szCs w:val="24"/>
              </w:rPr>
              <w:t>157,330</w:t>
            </w:r>
          </w:p>
        </w:tc>
        <w:tc>
          <w:tcPr>
            <w:tcW w:w="1984" w:type="dxa"/>
            <w:vAlign w:val="center"/>
          </w:tcPr>
          <w:p w:rsidR="00A27688" w:rsidRDefault="0099166F">
            <w:pPr>
              <w:jc w:val="right"/>
            </w:pPr>
            <w:r>
              <w:rPr>
                <w:color w:val="000000"/>
                <w:kern w:val="0"/>
                <w:sz w:val="24"/>
                <w:szCs w:val="24"/>
              </w:rPr>
              <w:t>1,969,771.60</w:t>
            </w:r>
          </w:p>
        </w:tc>
        <w:tc>
          <w:tcPr>
            <w:tcW w:w="1559" w:type="dxa"/>
            <w:vAlign w:val="center"/>
          </w:tcPr>
          <w:p w:rsidR="00A27688" w:rsidRDefault="0099166F">
            <w:pPr>
              <w:jc w:val="right"/>
            </w:pPr>
            <w:r>
              <w:rPr>
                <w:color w:val="000000"/>
                <w:kern w:val="0"/>
                <w:sz w:val="24"/>
                <w:szCs w:val="24"/>
              </w:rPr>
              <w:t>3.17</w:t>
            </w:r>
          </w:p>
        </w:tc>
      </w:tr>
      <w:tr w:rsidR="00A27688">
        <w:tc>
          <w:tcPr>
            <w:tcW w:w="851" w:type="dxa"/>
            <w:vAlign w:val="center"/>
          </w:tcPr>
          <w:p w:rsidR="00A27688" w:rsidRDefault="0099166F">
            <w:pPr>
              <w:jc w:val="center"/>
            </w:pPr>
            <w:r>
              <w:rPr>
                <w:color w:val="000000"/>
                <w:kern w:val="0"/>
                <w:sz w:val="24"/>
                <w:szCs w:val="24"/>
              </w:rPr>
              <w:t>7</w:t>
            </w:r>
          </w:p>
        </w:tc>
        <w:tc>
          <w:tcPr>
            <w:tcW w:w="1276" w:type="dxa"/>
            <w:vAlign w:val="center"/>
          </w:tcPr>
          <w:p w:rsidR="00A27688" w:rsidRDefault="0099166F">
            <w:pPr>
              <w:jc w:val="center"/>
            </w:pPr>
            <w:r>
              <w:rPr>
                <w:color w:val="000000"/>
                <w:kern w:val="0"/>
                <w:sz w:val="24"/>
                <w:szCs w:val="24"/>
              </w:rPr>
              <w:t>601601</w:t>
            </w:r>
          </w:p>
        </w:tc>
        <w:tc>
          <w:tcPr>
            <w:tcW w:w="1418" w:type="dxa"/>
            <w:vAlign w:val="center"/>
          </w:tcPr>
          <w:p w:rsidR="00A27688" w:rsidRDefault="0099166F">
            <w:pPr>
              <w:jc w:val="center"/>
            </w:pPr>
            <w:r>
              <w:rPr>
                <w:color w:val="000000"/>
                <w:kern w:val="0"/>
                <w:sz w:val="24"/>
                <w:szCs w:val="24"/>
              </w:rPr>
              <w:t>中国太保</w:t>
            </w:r>
          </w:p>
        </w:tc>
        <w:tc>
          <w:tcPr>
            <w:tcW w:w="1701" w:type="dxa"/>
            <w:vAlign w:val="center"/>
          </w:tcPr>
          <w:p w:rsidR="00A27688" w:rsidRDefault="0099166F">
            <w:pPr>
              <w:jc w:val="right"/>
            </w:pPr>
            <w:r>
              <w:rPr>
                <w:color w:val="000000"/>
                <w:kern w:val="0"/>
                <w:sz w:val="24"/>
                <w:szCs w:val="24"/>
              </w:rPr>
              <w:t>51,800</w:t>
            </w:r>
          </w:p>
        </w:tc>
        <w:tc>
          <w:tcPr>
            <w:tcW w:w="1984" w:type="dxa"/>
            <w:vAlign w:val="center"/>
          </w:tcPr>
          <w:p w:rsidR="00A27688" w:rsidRDefault="0099166F">
            <w:pPr>
              <w:jc w:val="right"/>
            </w:pPr>
            <w:r>
              <w:rPr>
                <w:color w:val="000000"/>
                <w:kern w:val="0"/>
                <w:sz w:val="24"/>
                <w:szCs w:val="24"/>
              </w:rPr>
              <w:t>1,806,266.00</w:t>
            </w:r>
          </w:p>
        </w:tc>
        <w:tc>
          <w:tcPr>
            <w:tcW w:w="1559" w:type="dxa"/>
            <w:vAlign w:val="center"/>
          </w:tcPr>
          <w:p w:rsidR="00A27688" w:rsidRDefault="0099166F">
            <w:pPr>
              <w:jc w:val="right"/>
            </w:pPr>
            <w:r>
              <w:rPr>
                <w:color w:val="000000"/>
                <w:kern w:val="0"/>
                <w:sz w:val="24"/>
                <w:szCs w:val="24"/>
              </w:rPr>
              <w:t>2.91</w:t>
            </w:r>
          </w:p>
        </w:tc>
      </w:tr>
      <w:tr w:rsidR="00A27688">
        <w:tc>
          <w:tcPr>
            <w:tcW w:w="851" w:type="dxa"/>
            <w:vAlign w:val="center"/>
          </w:tcPr>
          <w:p w:rsidR="00A27688" w:rsidRDefault="0099166F">
            <w:pPr>
              <w:jc w:val="center"/>
            </w:pPr>
            <w:r>
              <w:rPr>
                <w:color w:val="000000"/>
                <w:kern w:val="0"/>
                <w:sz w:val="24"/>
                <w:szCs w:val="24"/>
              </w:rPr>
              <w:t>8</w:t>
            </w:r>
          </w:p>
        </w:tc>
        <w:tc>
          <w:tcPr>
            <w:tcW w:w="1276" w:type="dxa"/>
            <w:vAlign w:val="center"/>
          </w:tcPr>
          <w:p w:rsidR="00A27688" w:rsidRDefault="0099166F">
            <w:pPr>
              <w:jc w:val="center"/>
            </w:pPr>
            <w:r>
              <w:rPr>
                <w:color w:val="000000"/>
                <w:kern w:val="0"/>
                <w:sz w:val="24"/>
                <w:szCs w:val="24"/>
              </w:rPr>
              <w:t>002179</w:t>
            </w:r>
          </w:p>
        </w:tc>
        <w:tc>
          <w:tcPr>
            <w:tcW w:w="1418" w:type="dxa"/>
            <w:vAlign w:val="center"/>
          </w:tcPr>
          <w:p w:rsidR="00A27688" w:rsidRDefault="0099166F">
            <w:pPr>
              <w:jc w:val="center"/>
            </w:pPr>
            <w:r>
              <w:rPr>
                <w:color w:val="000000"/>
                <w:kern w:val="0"/>
                <w:sz w:val="24"/>
                <w:szCs w:val="24"/>
              </w:rPr>
              <w:t>中航光电</w:t>
            </w:r>
          </w:p>
        </w:tc>
        <w:tc>
          <w:tcPr>
            <w:tcW w:w="1701" w:type="dxa"/>
            <w:vAlign w:val="center"/>
          </w:tcPr>
          <w:p w:rsidR="00A27688" w:rsidRDefault="0099166F">
            <w:pPr>
              <w:jc w:val="right"/>
            </w:pPr>
            <w:r>
              <w:rPr>
                <w:color w:val="000000"/>
                <w:kern w:val="0"/>
                <w:sz w:val="24"/>
                <w:szCs w:val="24"/>
              </w:rPr>
              <w:t>41,880</w:t>
            </w:r>
          </w:p>
        </w:tc>
        <w:tc>
          <w:tcPr>
            <w:tcW w:w="1984" w:type="dxa"/>
            <w:vAlign w:val="center"/>
          </w:tcPr>
          <w:p w:rsidR="00A27688" w:rsidRDefault="0099166F">
            <w:pPr>
              <w:jc w:val="right"/>
            </w:pPr>
            <w:r>
              <w:rPr>
                <w:color w:val="000000"/>
                <w:kern w:val="0"/>
                <w:sz w:val="24"/>
                <w:szCs w:val="24"/>
              </w:rPr>
              <w:t>1,724,618.40</w:t>
            </w:r>
          </w:p>
        </w:tc>
        <w:tc>
          <w:tcPr>
            <w:tcW w:w="1559" w:type="dxa"/>
            <w:vAlign w:val="center"/>
          </w:tcPr>
          <w:p w:rsidR="00A27688" w:rsidRDefault="0099166F">
            <w:pPr>
              <w:jc w:val="right"/>
            </w:pPr>
            <w:r>
              <w:rPr>
                <w:color w:val="000000"/>
                <w:kern w:val="0"/>
                <w:sz w:val="24"/>
                <w:szCs w:val="24"/>
              </w:rPr>
              <w:t>2.78</w:t>
            </w:r>
          </w:p>
        </w:tc>
      </w:tr>
      <w:tr w:rsidR="00A27688">
        <w:tc>
          <w:tcPr>
            <w:tcW w:w="851" w:type="dxa"/>
            <w:vAlign w:val="center"/>
          </w:tcPr>
          <w:p w:rsidR="00A27688" w:rsidRDefault="0099166F">
            <w:pPr>
              <w:jc w:val="center"/>
            </w:pPr>
            <w:r>
              <w:rPr>
                <w:color w:val="000000"/>
                <w:kern w:val="0"/>
                <w:sz w:val="24"/>
                <w:szCs w:val="24"/>
              </w:rPr>
              <w:t>9</w:t>
            </w:r>
          </w:p>
        </w:tc>
        <w:tc>
          <w:tcPr>
            <w:tcW w:w="1276" w:type="dxa"/>
            <w:vAlign w:val="center"/>
          </w:tcPr>
          <w:p w:rsidR="00A27688" w:rsidRDefault="0099166F">
            <w:pPr>
              <w:jc w:val="center"/>
            </w:pPr>
            <w:r>
              <w:rPr>
                <w:color w:val="000000"/>
                <w:kern w:val="0"/>
                <w:sz w:val="24"/>
                <w:szCs w:val="24"/>
              </w:rPr>
              <w:t>002250</w:t>
            </w:r>
          </w:p>
        </w:tc>
        <w:tc>
          <w:tcPr>
            <w:tcW w:w="1418" w:type="dxa"/>
            <w:vAlign w:val="center"/>
          </w:tcPr>
          <w:p w:rsidR="00A27688" w:rsidRDefault="0099166F">
            <w:pPr>
              <w:jc w:val="center"/>
            </w:pPr>
            <w:r>
              <w:rPr>
                <w:color w:val="000000"/>
                <w:kern w:val="0"/>
                <w:sz w:val="24"/>
                <w:szCs w:val="24"/>
              </w:rPr>
              <w:t>联化科技</w:t>
            </w:r>
          </w:p>
        </w:tc>
        <w:tc>
          <w:tcPr>
            <w:tcW w:w="1701" w:type="dxa"/>
            <w:vAlign w:val="center"/>
          </w:tcPr>
          <w:p w:rsidR="00A27688" w:rsidRDefault="0099166F">
            <w:pPr>
              <w:jc w:val="right"/>
            </w:pPr>
            <w:r>
              <w:rPr>
                <w:color w:val="000000"/>
                <w:kern w:val="0"/>
                <w:sz w:val="24"/>
                <w:szCs w:val="24"/>
              </w:rPr>
              <w:t>119,865</w:t>
            </w:r>
          </w:p>
        </w:tc>
        <w:tc>
          <w:tcPr>
            <w:tcW w:w="1984" w:type="dxa"/>
            <w:vAlign w:val="center"/>
          </w:tcPr>
          <w:p w:rsidR="00A27688" w:rsidRDefault="0099166F">
            <w:pPr>
              <w:jc w:val="right"/>
            </w:pPr>
            <w:r>
              <w:rPr>
                <w:color w:val="000000"/>
                <w:kern w:val="0"/>
                <w:sz w:val="24"/>
                <w:szCs w:val="24"/>
              </w:rPr>
              <w:t>1,545,059.85</w:t>
            </w:r>
          </w:p>
        </w:tc>
        <w:tc>
          <w:tcPr>
            <w:tcW w:w="1559" w:type="dxa"/>
            <w:vAlign w:val="center"/>
          </w:tcPr>
          <w:p w:rsidR="00A27688" w:rsidRDefault="0099166F">
            <w:pPr>
              <w:jc w:val="right"/>
            </w:pPr>
            <w:r>
              <w:rPr>
                <w:color w:val="000000"/>
                <w:kern w:val="0"/>
                <w:sz w:val="24"/>
                <w:szCs w:val="24"/>
              </w:rPr>
              <w:t>2.49</w:t>
            </w:r>
          </w:p>
        </w:tc>
      </w:tr>
      <w:tr w:rsidR="00A27688">
        <w:tc>
          <w:tcPr>
            <w:tcW w:w="851" w:type="dxa"/>
            <w:vAlign w:val="center"/>
          </w:tcPr>
          <w:p w:rsidR="00A27688" w:rsidRDefault="0099166F">
            <w:pPr>
              <w:jc w:val="center"/>
            </w:pPr>
            <w:r>
              <w:rPr>
                <w:color w:val="000000"/>
                <w:kern w:val="0"/>
                <w:sz w:val="24"/>
                <w:szCs w:val="24"/>
              </w:rPr>
              <w:t>10</w:t>
            </w:r>
          </w:p>
        </w:tc>
        <w:tc>
          <w:tcPr>
            <w:tcW w:w="1276" w:type="dxa"/>
            <w:vAlign w:val="center"/>
          </w:tcPr>
          <w:p w:rsidR="00A27688" w:rsidRDefault="0099166F">
            <w:pPr>
              <w:jc w:val="center"/>
            </w:pPr>
            <w:r>
              <w:rPr>
                <w:color w:val="000000"/>
                <w:kern w:val="0"/>
                <w:sz w:val="24"/>
                <w:szCs w:val="24"/>
              </w:rPr>
              <w:t>600837</w:t>
            </w:r>
          </w:p>
        </w:tc>
        <w:tc>
          <w:tcPr>
            <w:tcW w:w="1418" w:type="dxa"/>
            <w:vAlign w:val="center"/>
          </w:tcPr>
          <w:p w:rsidR="00A27688" w:rsidRDefault="0099166F">
            <w:pPr>
              <w:jc w:val="center"/>
            </w:pPr>
            <w:r>
              <w:rPr>
                <w:color w:val="000000"/>
                <w:kern w:val="0"/>
                <w:sz w:val="24"/>
                <w:szCs w:val="24"/>
              </w:rPr>
              <w:t>海通证券</w:t>
            </w:r>
          </w:p>
        </w:tc>
        <w:tc>
          <w:tcPr>
            <w:tcW w:w="1701" w:type="dxa"/>
            <w:vAlign w:val="center"/>
          </w:tcPr>
          <w:p w:rsidR="00A27688" w:rsidRDefault="0099166F">
            <w:pPr>
              <w:jc w:val="right"/>
            </w:pPr>
            <w:r>
              <w:rPr>
                <w:color w:val="000000"/>
                <w:kern w:val="0"/>
                <w:sz w:val="24"/>
                <w:szCs w:val="24"/>
              </w:rPr>
              <w:t>93,900</w:t>
            </w:r>
          </w:p>
        </w:tc>
        <w:tc>
          <w:tcPr>
            <w:tcW w:w="1984" w:type="dxa"/>
            <w:vAlign w:val="center"/>
          </w:tcPr>
          <w:p w:rsidR="00A27688" w:rsidRDefault="0099166F">
            <w:pPr>
              <w:jc w:val="right"/>
            </w:pPr>
            <w:r>
              <w:rPr>
                <w:color w:val="000000"/>
                <w:kern w:val="0"/>
                <w:sz w:val="24"/>
                <w:szCs w:val="24"/>
              </w:rPr>
              <w:t>1,342,770.00</w:t>
            </w:r>
          </w:p>
        </w:tc>
        <w:tc>
          <w:tcPr>
            <w:tcW w:w="1559" w:type="dxa"/>
            <w:vAlign w:val="center"/>
          </w:tcPr>
          <w:p w:rsidR="00A27688" w:rsidRDefault="0099166F">
            <w:pPr>
              <w:jc w:val="right"/>
            </w:pPr>
            <w:r>
              <w:rPr>
                <w:color w:val="000000"/>
                <w:kern w:val="0"/>
                <w:sz w:val="24"/>
                <w:szCs w:val="24"/>
              </w:rPr>
              <w:t>2.16</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3,089,100.00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4.98</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14,200,000.00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22.87</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14,200,000.00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22.87</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21,534,115.40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34.68</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38,823,215.40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62.53</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A27688">
        <w:tc>
          <w:tcPr>
            <w:tcW w:w="959" w:type="dxa"/>
            <w:vAlign w:val="center"/>
          </w:tcPr>
          <w:p w:rsidR="00A27688" w:rsidRDefault="0099166F">
            <w:pPr>
              <w:jc w:val="center"/>
            </w:pPr>
            <w:r>
              <w:rPr>
                <w:color w:val="000000"/>
                <w:kern w:val="0"/>
                <w:sz w:val="24"/>
                <w:szCs w:val="24"/>
              </w:rPr>
              <w:t>1</w:t>
            </w:r>
          </w:p>
        </w:tc>
        <w:tc>
          <w:tcPr>
            <w:tcW w:w="1276" w:type="dxa"/>
            <w:vAlign w:val="center"/>
          </w:tcPr>
          <w:p w:rsidR="00A27688" w:rsidRDefault="0099166F">
            <w:pPr>
              <w:jc w:val="center"/>
            </w:pPr>
            <w:r>
              <w:rPr>
                <w:color w:val="000000"/>
                <w:kern w:val="0"/>
                <w:sz w:val="24"/>
                <w:szCs w:val="24"/>
              </w:rPr>
              <w:t>180211</w:t>
            </w:r>
          </w:p>
        </w:tc>
        <w:tc>
          <w:tcPr>
            <w:tcW w:w="1275" w:type="dxa"/>
            <w:vAlign w:val="center"/>
          </w:tcPr>
          <w:p w:rsidR="00A27688" w:rsidRDefault="0099166F">
            <w:pPr>
              <w:jc w:val="center"/>
            </w:pPr>
            <w:r>
              <w:rPr>
                <w:color w:val="000000"/>
                <w:kern w:val="0"/>
                <w:sz w:val="24"/>
                <w:szCs w:val="24"/>
              </w:rPr>
              <w:t>18</w:t>
            </w:r>
            <w:r>
              <w:rPr>
                <w:color w:val="000000"/>
                <w:kern w:val="0"/>
                <w:sz w:val="24"/>
                <w:szCs w:val="24"/>
              </w:rPr>
              <w:t>国开</w:t>
            </w:r>
            <w:r>
              <w:rPr>
                <w:color w:val="000000"/>
                <w:kern w:val="0"/>
                <w:sz w:val="24"/>
                <w:szCs w:val="24"/>
              </w:rPr>
              <w:t>11</w:t>
            </w:r>
          </w:p>
        </w:tc>
        <w:tc>
          <w:tcPr>
            <w:tcW w:w="1560" w:type="dxa"/>
            <w:vAlign w:val="center"/>
          </w:tcPr>
          <w:p w:rsidR="00A27688" w:rsidRDefault="0099166F">
            <w:pPr>
              <w:jc w:val="right"/>
            </w:pPr>
            <w:r>
              <w:rPr>
                <w:color w:val="000000"/>
                <w:kern w:val="0"/>
                <w:sz w:val="24"/>
                <w:szCs w:val="24"/>
              </w:rPr>
              <w:t>100,000</w:t>
            </w:r>
          </w:p>
        </w:tc>
        <w:tc>
          <w:tcPr>
            <w:tcW w:w="1984" w:type="dxa"/>
            <w:vAlign w:val="center"/>
          </w:tcPr>
          <w:p w:rsidR="00A27688" w:rsidRDefault="0099166F">
            <w:pPr>
              <w:jc w:val="right"/>
            </w:pPr>
            <w:r>
              <w:rPr>
                <w:color w:val="000000"/>
                <w:kern w:val="0"/>
                <w:sz w:val="24"/>
                <w:szCs w:val="24"/>
              </w:rPr>
              <w:t>10,152,000.00</w:t>
            </w:r>
          </w:p>
        </w:tc>
        <w:tc>
          <w:tcPr>
            <w:tcW w:w="1474" w:type="dxa"/>
            <w:vAlign w:val="center"/>
          </w:tcPr>
          <w:p w:rsidR="00A27688" w:rsidRDefault="0099166F">
            <w:pPr>
              <w:jc w:val="right"/>
            </w:pPr>
            <w:r>
              <w:rPr>
                <w:color w:val="000000"/>
                <w:kern w:val="0"/>
                <w:sz w:val="24"/>
                <w:szCs w:val="24"/>
              </w:rPr>
              <w:t>16.35</w:t>
            </w:r>
          </w:p>
        </w:tc>
      </w:tr>
      <w:tr w:rsidR="00A27688">
        <w:tc>
          <w:tcPr>
            <w:tcW w:w="959" w:type="dxa"/>
            <w:vAlign w:val="center"/>
          </w:tcPr>
          <w:p w:rsidR="00A27688" w:rsidRDefault="0099166F">
            <w:pPr>
              <w:jc w:val="center"/>
            </w:pPr>
            <w:r>
              <w:rPr>
                <w:color w:val="000000"/>
                <w:kern w:val="0"/>
                <w:sz w:val="24"/>
                <w:szCs w:val="24"/>
              </w:rPr>
              <w:t>2</w:t>
            </w:r>
          </w:p>
        </w:tc>
        <w:tc>
          <w:tcPr>
            <w:tcW w:w="1276" w:type="dxa"/>
            <w:vAlign w:val="center"/>
          </w:tcPr>
          <w:p w:rsidR="00A27688" w:rsidRDefault="0099166F">
            <w:pPr>
              <w:jc w:val="center"/>
            </w:pPr>
            <w:r>
              <w:rPr>
                <w:color w:val="000000"/>
                <w:kern w:val="0"/>
                <w:sz w:val="24"/>
                <w:szCs w:val="24"/>
              </w:rPr>
              <w:t>018007</w:t>
            </w:r>
          </w:p>
        </w:tc>
        <w:tc>
          <w:tcPr>
            <w:tcW w:w="1275" w:type="dxa"/>
            <w:vAlign w:val="center"/>
          </w:tcPr>
          <w:p w:rsidR="00A27688" w:rsidRDefault="0099166F">
            <w:pPr>
              <w:jc w:val="center"/>
            </w:pPr>
            <w:r>
              <w:rPr>
                <w:color w:val="000000"/>
                <w:kern w:val="0"/>
                <w:sz w:val="24"/>
                <w:szCs w:val="24"/>
              </w:rPr>
              <w:t>国开</w:t>
            </w:r>
            <w:r>
              <w:rPr>
                <w:color w:val="000000"/>
                <w:kern w:val="0"/>
                <w:sz w:val="24"/>
                <w:szCs w:val="24"/>
              </w:rPr>
              <w:t>1801</w:t>
            </w:r>
          </w:p>
        </w:tc>
        <w:tc>
          <w:tcPr>
            <w:tcW w:w="1560" w:type="dxa"/>
            <w:vAlign w:val="center"/>
          </w:tcPr>
          <w:p w:rsidR="00A27688" w:rsidRDefault="0099166F">
            <w:pPr>
              <w:jc w:val="right"/>
            </w:pPr>
            <w:r>
              <w:rPr>
                <w:color w:val="000000"/>
                <w:kern w:val="0"/>
                <w:sz w:val="24"/>
                <w:szCs w:val="24"/>
              </w:rPr>
              <w:t>40,000</w:t>
            </w:r>
          </w:p>
        </w:tc>
        <w:tc>
          <w:tcPr>
            <w:tcW w:w="1984" w:type="dxa"/>
            <w:vAlign w:val="center"/>
          </w:tcPr>
          <w:p w:rsidR="00A27688" w:rsidRDefault="0099166F">
            <w:pPr>
              <w:jc w:val="right"/>
            </w:pPr>
            <w:r>
              <w:rPr>
                <w:color w:val="000000"/>
                <w:kern w:val="0"/>
                <w:sz w:val="24"/>
                <w:szCs w:val="24"/>
              </w:rPr>
              <w:t>4,048,000.00</w:t>
            </w:r>
          </w:p>
        </w:tc>
        <w:tc>
          <w:tcPr>
            <w:tcW w:w="1474" w:type="dxa"/>
            <w:vAlign w:val="center"/>
          </w:tcPr>
          <w:p w:rsidR="00A27688" w:rsidRDefault="0099166F">
            <w:pPr>
              <w:jc w:val="right"/>
            </w:pPr>
            <w:r>
              <w:rPr>
                <w:color w:val="000000"/>
                <w:kern w:val="0"/>
                <w:sz w:val="24"/>
                <w:szCs w:val="24"/>
              </w:rPr>
              <w:t>6.52</w:t>
            </w:r>
          </w:p>
        </w:tc>
      </w:tr>
      <w:tr w:rsidR="00A27688">
        <w:tc>
          <w:tcPr>
            <w:tcW w:w="959" w:type="dxa"/>
            <w:vAlign w:val="center"/>
          </w:tcPr>
          <w:p w:rsidR="00A27688" w:rsidRDefault="0099166F">
            <w:pPr>
              <w:jc w:val="center"/>
            </w:pPr>
            <w:r>
              <w:rPr>
                <w:color w:val="000000"/>
                <w:kern w:val="0"/>
                <w:sz w:val="24"/>
                <w:szCs w:val="24"/>
              </w:rPr>
              <w:t>3</w:t>
            </w:r>
          </w:p>
        </w:tc>
        <w:tc>
          <w:tcPr>
            <w:tcW w:w="1276" w:type="dxa"/>
            <w:vAlign w:val="center"/>
          </w:tcPr>
          <w:p w:rsidR="00A27688" w:rsidRDefault="0099166F">
            <w:pPr>
              <w:jc w:val="center"/>
            </w:pPr>
            <w:r>
              <w:rPr>
                <w:color w:val="000000"/>
                <w:kern w:val="0"/>
                <w:sz w:val="24"/>
                <w:szCs w:val="24"/>
              </w:rPr>
              <w:t>010107</w:t>
            </w:r>
          </w:p>
        </w:tc>
        <w:tc>
          <w:tcPr>
            <w:tcW w:w="1275" w:type="dxa"/>
            <w:vAlign w:val="center"/>
          </w:tcPr>
          <w:p w:rsidR="00A27688" w:rsidRDefault="0099166F">
            <w:pPr>
              <w:jc w:val="center"/>
            </w:pPr>
            <w:r>
              <w:rPr>
                <w:color w:val="000000"/>
                <w:kern w:val="0"/>
                <w:sz w:val="24"/>
                <w:szCs w:val="24"/>
              </w:rPr>
              <w:t>21</w:t>
            </w:r>
            <w:r>
              <w:rPr>
                <w:color w:val="000000"/>
                <w:kern w:val="0"/>
                <w:sz w:val="24"/>
                <w:szCs w:val="24"/>
              </w:rPr>
              <w:t>国债</w:t>
            </w:r>
            <w:r>
              <w:rPr>
                <w:color w:val="000000"/>
                <w:kern w:val="0"/>
                <w:sz w:val="24"/>
                <w:szCs w:val="24"/>
              </w:rPr>
              <w:t>(7)</w:t>
            </w:r>
          </w:p>
        </w:tc>
        <w:tc>
          <w:tcPr>
            <w:tcW w:w="1560" w:type="dxa"/>
            <w:vAlign w:val="center"/>
          </w:tcPr>
          <w:p w:rsidR="00A27688" w:rsidRDefault="0099166F">
            <w:pPr>
              <w:jc w:val="right"/>
            </w:pPr>
            <w:r>
              <w:rPr>
                <w:color w:val="000000"/>
                <w:kern w:val="0"/>
                <w:sz w:val="24"/>
                <w:szCs w:val="24"/>
              </w:rPr>
              <w:t>30,000</w:t>
            </w:r>
          </w:p>
        </w:tc>
        <w:tc>
          <w:tcPr>
            <w:tcW w:w="1984" w:type="dxa"/>
            <w:vAlign w:val="center"/>
          </w:tcPr>
          <w:p w:rsidR="00A27688" w:rsidRDefault="0099166F">
            <w:pPr>
              <w:jc w:val="right"/>
            </w:pPr>
            <w:r>
              <w:rPr>
                <w:color w:val="000000"/>
                <w:kern w:val="0"/>
                <w:sz w:val="24"/>
                <w:szCs w:val="24"/>
              </w:rPr>
              <w:t>3,089,100.00</w:t>
            </w:r>
          </w:p>
        </w:tc>
        <w:tc>
          <w:tcPr>
            <w:tcW w:w="1474" w:type="dxa"/>
            <w:vAlign w:val="center"/>
          </w:tcPr>
          <w:p w:rsidR="00A27688" w:rsidRDefault="0099166F">
            <w:pPr>
              <w:jc w:val="right"/>
            </w:pPr>
            <w:r>
              <w:rPr>
                <w:color w:val="000000"/>
                <w:kern w:val="0"/>
                <w:sz w:val="24"/>
                <w:szCs w:val="24"/>
              </w:rPr>
              <w:t>4.98</w:t>
            </w:r>
          </w:p>
        </w:tc>
      </w:tr>
      <w:tr w:rsidR="00A27688">
        <w:tc>
          <w:tcPr>
            <w:tcW w:w="959" w:type="dxa"/>
            <w:vAlign w:val="center"/>
          </w:tcPr>
          <w:p w:rsidR="00A27688" w:rsidRDefault="0099166F">
            <w:pPr>
              <w:jc w:val="center"/>
            </w:pPr>
            <w:r>
              <w:rPr>
                <w:color w:val="000000"/>
                <w:kern w:val="0"/>
                <w:sz w:val="24"/>
                <w:szCs w:val="24"/>
              </w:rPr>
              <w:t>4</w:t>
            </w:r>
          </w:p>
        </w:tc>
        <w:tc>
          <w:tcPr>
            <w:tcW w:w="1276" w:type="dxa"/>
            <w:vAlign w:val="center"/>
          </w:tcPr>
          <w:p w:rsidR="00A27688" w:rsidRDefault="0099166F">
            <w:pPr>
              <w:jc w:val="center"/>
            </w:pPr>
            <w:r>
              <w:rPr>
                <w:color w:val="000000"/>
                <w:kern w:val="0"/>
                <w:sz w:val="24"/>
                <w:szCs w:val="24"/>
              </w:rPr>
              <w:t>132014</w:t>
            </w:r>
          </w:p>
        </w:tc>
        <w:tc>
          <w:tcPr>
            <w:tcW w:w="1275" w:type="dxa"/>
            <w:vAlign w:val="center"/>
          </w:tcPr>
          <w:p w:rsidR="00A27688" w:rsidRDefault="0099166F">
            <w:pPr>
              <w:jc w:val="center"/>
            </w:pPr>
            <w:r>
              <w:rPr>
                <w:color w:val="000000"/>
                <w:kern w:val="0"/>
                <w:sz w:val="24"/>
                <w:szCs w:val="24"/>
              </w:rPr>
              <w:t>18</w:t>
            </w:r>
            <w:r>
              <w:rPr>
                <w:color w:val="000000"/>
                <w:kern w:val="0"/>
                <w:sz w:val="24"/>
                <w:szCs w:val="24"/>
              </w:rPr>
              <w:t>中化</w:t>
            </w:r>
            <w:r>
              <w:rPr>
                <w:color w:val="000000"/>
                <w:kern w:val="0"/>
                <w:sz w:val="24"/>
                <w:szCs w:val="24"/>
              </w:rPr>
              <w:t>EB</w:t>
            </w:r>
          </w:p>
        </w:tc>
        <w:tc>
          <w:tcPr>
            <w:tcW w:w="1560" w:type="dxa"/>
            <w:vAlign w:val="center"/>
          </w:tcPr>
          <w:p w:rsidR="00A27688" w:rsidRDefault="0099166F">
            <w:pPr>
              <w:jc w:val="right"/>
            </w:pPr>
            <w:r>
              <w:rPr>
                <w:color w:val="000000"/>
                <w:kern w:val="0"/>
                <w:sz w:val="24"/>
                <w:szCs w:val="24"/>
              </w:rPr>
              <w:t>25,000</w:t>
            </w:r>
          </w:p>
        </w:tc>
        <w:tc>
          <w:tcPr>
            <w:tcW w:w="1984" w:type="dxa"/>
            <w:vAlign w:val="center"/>
          </w:tcPr>
          <w:p w:rsidR="00A27688" w:rsidRDefault="0099166F">
            <w:pPr>
              <w:jc w:val="right"/>
            </w:pPr>
            <w:r>
              <w:rPr>
                <w:color w:val="000000"/>
                <w:kern w:val="0"/>
                <w:sz w:val="24"/>
                <w:szCs w:val="24"/>
              </w:rPr>
              <w:t>2,542,500.00</w:t>
            </w:r>
          </w:p>
        </w:tc>
        <w:tc>
          <w:tcPr>
            <w:tcW w:w="1474" w:type="dxa"/>
            <w:vAlign w:val="center"/>
          </w:tcPr>
          <w:p w:rsidR="00A27688" w:rsidRDefault="0099166F">
            <w:pPr>
              <w:jc w:val="right"/>
            </w:pPr>
            <w:r>
              <w:rPr>
                <w:color w:val="000000"/>
                <w:kern w:val="0"/>
                <w:sz w:val="24"/>
                <w:szCs w:val="24"/>
              </w:rPr>
              <w:t>4.09</w:t>
            </w:r>
          </w:p>
        </w:tc>
      </w:tr>
      <w:tr w:rsidR="00A27688">
        <w:tc>
          <w:tcPr>
            <w:tcW w:w="959" w:type="dxa"/>
            <w:vAlign w:val="center"/>
          </w:tcPr>
          <w:p w:rsidR="00A27688" w:rsidRDefault="0099166F">
            <w:pPr>
              <w:jc w:val="center"/>
            </w:pPr>
            <w:r>
              <w:rPr>
                <w:color w:val="000000"/>
                <w:kern w:val="0"/>
                <w:sz w:val="24"/>
                <w:szCs w:val="24"/>
              </w:rPr>
              <w:t>5</w:t>
            </w:r>
          </w:p>
        </w:tc>
        <w:tc>
          <w:tcPr>
            <w:tcW w:w="1276" w:type="dxa"/>
            <w:vAlign w:val="center"/>
          </w:tcPr>
          <w:p w:rsidR="00A27688" w:rsidRDefault="0099166F">
            <w:pPr>
              <w:jc w:val="center"/>
            </w:pPr>
            <w:r>
              <w:rPr>
                <w:color w:val="000000"/>
                <w:kern w:val="0"/>
                <w:sz w:val="24"/>
                <w:szCs w:val="24"/>
              </w:rPr>
              <w:t>113534</w:t>
            </w:r>
          </w:p>
        </w:tc>
        <w:tc>
          <w:tcPr>
            <w:tcW w:w="1275" w:type="dxa"/>
            <w:vAlign w:val="center"/>
          </w:tcPr>
          <w:p w:rsidR="00A27688" w:rsidRDefault="0099166F">
            <w:pPr>
              <w:jc w:val="center"/>
            </w:pPr>
            <w:r>
              <w:rPr>
                <w:color w:val="000000"/>
                <w:kern w:val="0"/>
                <w:sz w:val="24"/>
                <w:szCs w:val="24"/>
              </w:rPr>
              <w:t>鼎胜转债</w:t>
            </w:r>
          </w:p>
        </w:tc>
        <w:tc>
          <w:tcPr>
            <w:tcW w:w="1560" w:type="dxa"/>
            <w:vAlign w:val="center"/>
          </w:tcPr>
          <w:p w:rsidR="00A27688" w:rsidRDefault="0099166F">
            <w:pPr>
              <w:jc w:val="right"/>
            </w:pPr>
            <w:r>
              <w:rPr>
                <w:color w:val="000000"/>
                <w:kern w:val="0"/>
                <w:sz w:val="24"/>
                <w:szCs w:val="24"/>
              </w:rPr>
              <w:t>15,190</w:t>
            </w:r>
          </w:p>
        </w:tc>
        <w:tc>
          <w:tcPr>
            <w:tcW w:w="1984" w:type="dxa"/>
            <w:vAlign w:val="center"/>
          </w:tcPr>
          <w:p w:rsidR="00A27688" w:rsidRDefault="0099166F">
            <w:pPr>
              <w:jc w:val="right"/>
            </w:pPr>
            <w:r>
              <w:rPr>
                <w:color w:val="000000"/>
                <w:kern w:val="0"/>
                <w:sz w:val="24"/>
                <w:szCs w:val="24"/>
              </w:rPr>
              <w:t>1,590,848.70</w:t>
            </w:r>
          </w:p>
        </w:tc>
        <w:tc>
          <w:tcPr>
            <w:tcW w:w="1474" w:type="dxa"/>
            <w:vAlign w:val="center"/>
          </w:tcPr>
          <w:p w:rsidR="00A27688" w:rsidRDefault="0099166F">
            <w:pPr>
              <w:jc w:val="right"/>
            </w:pPr>
            <w:r>
              <w:rPr>
                <w:color w:val="000000"/>
                <w:kern w:val="0"/>
                <w:sz w:val="24"/>
                <w:szCs w:val="24"/>
              </w:rPr>
              <w:t>2.56</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平安银行（代码：000001）是易方达丰惠混合型证券投资基金的前十大持仓证券。2018年12月13日，中国银行业监督管理委员会宁波监管局针对平安银行股份有限公司信用卡中心宁波分中心内控管理不到位的违法违规事实，处以罚款人民币40万元，并责令机构对相关直接责任人给予纪律处分的行政处罚。2019年5月10日，中国银行保险监督管理委员会上海监管局针对平安银行股份有限公司信用卡中心上海分中心的如下违法违规行为作出“责令改正，并处罚款40万元”的行政处罚决定：2015年至2017年员工经商办企业的行为屡禁不止、员工行为管理严重违反审慎经营规则。2019年8月12日，中国银行保险监督管理委员会上海监管局针对平安银行股份有限公司资金运营中心2017年末至2018年9月信息科技风险管理严重违反审慎经营规则的违法违规事实，作出“责令改正，并处罚款20万元”的行政处罚决定。</w:t>
      </w:r>
    </w:p>
    <w:p w:rsidR="00A27688" w:rsidRDefault="0099166F">
      <w:pPr>
        <w:spacing w:line="360" w:lineRule="auto"/>
        <w:rPr>
          <w:rFonts w:ascii="宋体" w:hAnsi="宋体"/>
          <w:color w:val="000000"/>
          <w:sz w:val="24"/>
          <w:szCs w:val="24"/>
        </w:rPr>
      </w:pPr>
      <w:r>
        <w:rPr>
          <w:rFonts w:ascii="宋体" w:hAnsi="宋体"/>
          <w:color w:val="000000"/>
          <w:sz w:val="24"/>
          <w:szCs w:val="24"/>
        </w:rPr>
        <w:t>本基金投资平安银行的投资决策程序符合公司投资制度的规定。</w:t>
      </w:r>
    </w:p>
    <w:p w:rsidR="00A27688" w:rsidRDefault="0099166F">
      <w:pPr>
        <w:spacing w:line="360" w:lineRule="auto"/>
        <w:rPr>
          <w:rFonts w:ascii="宋体" w:hAnsi="宋体"/>
          <w:color w:val="000000"/>
          <w:sz w:val="24"/>
          <w:szCs w:val="24"/>
        </w:rPr>
      </w:pPr>
      <w:r>
        <w:rPr>
          <w:rFonts w:ascii="宋体" w:hAnsi="宋体"/>
          <w:color w:val="000000"/>
          <w:sz w:val="24"/>
          <w:szCs w:val="24"/>
        </w:rPr>
        <w:t>除平安银行外，本基金投资的前十名证券的发行主体本期没有出现被监管部门立案调查，或在报告编制日前一年内受到公开谴责、处罚的情形。本基金投资的前十名证券的发行主体本期没有出现被监管部门立案调查</w:t>
      </w:r>
      <w:r>
        <w:rPr>
          <w:rFonts w:ascii="宋体" w:hAnsi="宋体"/>
          <w:color w:val="000000"/>
          <w:sz w:val="24"/>
          <w:szCs w:val="24"/>
        </w:rPr>
        <w:t>，或在报告编制日前一年内受到公开谴责、处罚的情形。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21,376.48</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148,573.06</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5,303.13</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175,252.67</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1729"/>
        <w:gridCol w:w="1658"/>
        <w:gridCol w:w="1697"/>
        <w:gridCol w:w="1621"/>
      </w:tblGrid>
      <w:tr w:rsidR="00750D48" w:rsidRPr="00264E55" w:rsidTr="00B05049">
        <w:tc>
          <w:tcPr>
            <w:tcW w:w="180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序号</w:t>
            </w:r>
          </w:p>
        </w:tc>
        <w:tc>
          <w:tcPr>
            <w:tcW w:w="1729"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债券代码</w:t>
            </w:r>
          </w:p>
        </w:tc>
        <w:tc>
          <w:tcPr>
            <w:tcW w:w="165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债券名称</w:t>
            </w:r>
          </w:p>
        </w:tc>
        <w:tc>
          <w:tcPr>
            <w:tcW w:w="1697"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公允价值</w:t>
            </w:r>
            <w:r w:rsidR="005F7917" w:rsidRPr="00B227EA">
              <w:rPr>
                <w:color w:val="000000"/>
                <w:kern w:val="0"/>
                <w:sz w:val="24"/>
                <w:szCs w:val="24"/>
              </w:rPr>
              <w:t>（元）</w:t>
            </w:r>
          </w:p>
        </w:tc>
        <w:tc>
          <w:tcPr>
            <w:tcW w:w="1621"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占基金资产净值比例</w:t>
            </w:r>
            <w:r w:rsidR="005F7917" w:rsidRPr="00B227EA">
              <w:rPr>
                <w:color w:val="000000"/>
                <w:kern w:val="0"/>
                <w:sz w:val="24"/>
                <w:szCs w:val="24"/>
              </w:rPr>
              <w:t>（</w:t>
            </w:r>
            <w:r w:rsidR="005F7917" w:rsidRPr="00B227EA">
              <w:rPr>
                <w:color w:val="000000"/>
                <w:kern w:val="0"/>
                <w:sz w:val="24"/>
                <w:szCs w:val="24"/>
              </w:rPr>
              <w:t>%</w:t>
            </w:r>
            <w:r w:rsidR="005F7917" w:rsidRPr="00B227EA">
              <w:rPr>
                <w:color w:val="000000"/>
                <w:kern w:val="0"/>
                <w:sz w:val="24"/>
                <w:szCs w:val="24"/>
              </w:rPr>
              <w:t>）</w:t>
            </w:r>
          </w:p>
        </w:tc>
      </w:tr>
      <w:tr w:rsidR="00A27688">
        <w:tc>
          <w:tcPr>
            <w:tcW w:w="1808" w:type="dxa"/>
            <w:vAlign w:val="center"/>
          </w:tcPr>
          <w:p w:rsidR="00A27688" w:rsidRDefault="0099166F">
            <w:pPr>
              <w:jc w:val="center"/>
            </w:pPr>
            <w:r>
              <w:rPr>
                <w:color w:val="000000"/>
                <w:kern w:val="0"/>
                <w:sz w:val="24"/>
                <w:szCs w:val="24"/>
              </w:rPr>
              <w:t>1</w:t>
            </w:r>
          </w:p>
        </w:tc>
        <w:tc>
          <w:tcPr>
            <w:tcW w:w="1729" w:type="dxa"/>
            <w:vAlign w:val="center"/>
          </w:tcPr>
          <w:p w:rsidR="00A27688" w:rsidRDefault="0099166F">
            <w:pPr>
              <w:jc w:val="center"/>
            </w:pPr>
            <w:r>
              <w:rPr>
                <w:color w:val="000000"/>
                <w:kern w:val="0"/>
                <w:sz w:val="24"/>
                <w:szCs w:val="24"/>
              </w:rPr>
              <w:t>132014</w:t>
            </w:r>
          </w:p>
        </w:tc>
        <w:tc>
          <w:tcPr>
            <w:tcW w:w="1658" w:type="dxa"/>
            <w:vAlign w:val="center"/>
          </w:tcPr>
          <w:p w:rsidR="00A27688" w:rsidRDefault="0099166F">
            <w:pPr>
              <w:jc w:val="center"/>
            </w:pPr>
            <w:r>
              <w:rPr>
                <w:color w:val="000000"/>
                <w:kern w:val="0"/>
                <w:sz w:val="24"/>
                <w:szCs w:val="24"/>
              </w:rPr>
              <w:t>18</w:t>
            </w:r>
            <w:r>
              <w:rPr>
                <w:color w:val="000000"/>
                <w:kern w:val="0"/>
                <w:sz w:val="24"/>
                <w:szCs w:val="24"/>
              </w:rPr>
              <w:t>中化</w:t>
            </w:r>
            <w:r>
              <w:rPr>
                <w:color w:val="000000"/>
                <w:kern w:val="0"/>
                <w:sz w:val="24"/>
                <w:szCs w:val="24"/>
              </w:rPr>
              <w:t>EB</w:t>
            </w:r>
          </w:p>
        </w:tc>
        <w:tc>
          <w:tcPr>
            <w:tcW w:w="1697" w:type="dxa"/>
            <w:vAlign w:val="center"/>
          </w:tcPr>
          <w:p w:rsidR="00A27688" w:rsidRDefault="0099166F">
            <w:pPr>
              <w:jc w:val="right"/>
            </w:pPr>
            <w:r>
              <w:rPr>
                <w:color w:val="000000"/>
                <w:kern w:val="0"/>
                <w:sz w:val="24"/>
                <w:szCs w:val="24"/>
              </w:rPr>
              <w:t>2,542,500.00</w:t>
            </w:r>
          </w:p>
        </w:tc>
        <w:tc>
          <w:tcPr>
            <w:tcW w:w="1621" w:type="dxa"/>
            <w:vAlign w:val="center"/>
          </w:tcPr>
          <w:p w:rsidR="00A27688" w:rsidRDefault="0099166F">
            <w:pPr>
              <w:jc w:val="right"/>
            </w:pPr>
            <w:r>
              <w:rPr>
                <w:color w:val="000000"/>
                <w:kern w:val="0"/>
                <w:sz w:val="24"/>
                <w:szCs w:val="24"/>
              </w:rPr>
              <w:t>4.09</w:t>
            </w:r>
          </w:p>
        </w:tc>
      </w:tr>
      <w:tr w:rsidR="00A27688">
        <w:tc>
          <w:tcPr>
            <w:tcW w:w="1808" w:type="dxa"/>
            <w:vAlign w:val="center"/>
          </w:tcPr>
          <w:p w:rsidR="00A27688" w:rsidRDefault="0099166F">
            <w:pPr>
              <w:jc w:val="center"/>
            </w:pPr>
            <w:r>
              <w:rPr>
                <w:color w:val="000000"/>
                <w:kern w:val="0"/>
                <w:sz w:val="24"/>
                <w:szCs w:val="24"/>
              </w:rPr>
              <w:t>2</w:t>
            </w:r>
          </w:p>
        </w:tc>
        <w:tc>
          <w:tcPr>
            <w:tcW w:w="1729" w:type="dxa"/>
            <w:vAlign w:val="center"/>
          </w:tcPr>
          <w:p w:rsidR="00A27688" w:rsidRDefault="0099166F">
            <w:pPr>
              <w:jc w:val="center"/>
            </w:pPr>
            <w:r>
              <w:rPr>
                <w:color w:val="000000"/>
                <w:kern w:val="0"/>
                <w:sz w:val="24"/>
                <w:szCs w:val="24"/>
              </w:rPr>
              <w:t>113011</w:t>
            </w:r>
          </w:p>
        </w:tc>
        <w:tc>
          <w:tcPr>
            <w:tcW w:w="1658" w:type="dxa"/>
            <w:vAlign w:val="center"/>
          </w:tcPr>
          <w:p w:rsidR="00A27688" w:rsidRDefault="0099166F">
            <w:pPr>
              <w:jc w:val="center"/>
            </w:pPr>
            <w:r>
              <w:rPr>
                <w:color w:val="000000"/>
                <w:kern w:val="0"/>
                <w:sz w:val="24"/>
                <w:szCs w:val="24"/>
              </w:rPr>
              <w:t>光大转债</w:t>
            </w:r>
          </w:p>
        </w:tc>
        <w:tc>
          <w:tcPr>
            <w:tcW w:w="1697" w:type="dxa"/>
            <w:vAlign w:val="center"/>
          </w:tcPr>
          <w:p w:rsidR="00A27688" w:rsidRDefault="0099166F">
            <w:pPr>
              <w:jc w:val="right"/>
            </w:pPr>
            <w:r>
              <w:rPr>
                <w:color w:val="000000"/>
                <w:kern w:val="0"/>
                <w:sz w:val="24"/>
                <w:szCs w:val="24"/>
              </w:rPr>
              <w:t>1,589,280.00</w:t>
            </w:r>
          </w:p>
        </w:tc>
        <w:tc>
          <w:tcPr>
            <w:tcW w:w="1621" w:type="dxa"/>
            <w:vAlign w:val="center"/>
          </w:tcPr>
          <w:p w:rsidR="00A27688" w:rsidRDefault="0099166F">
            <w:pPr>
              <w:jc w:val="right"/>
            </w:pPr>
            <w:r>
              <w:rPr>
                <w:color w:val="000000"/>
                <w:kern w:val="0"/>
                <w:sz w:val="24"/>
                <w:szCs w:val="24"/>
              </w:rPr>
              <w:t>2.56</w:t>
            </w:r>
          </w:p>
        </w:tc>
      </w:tr>
      <w:tr w:rsidR="00A27688">
        <w:tc>
          <w:tcPr>
            <w:tcW w:w="1808" w:type="dxa"/>
            <w:vAlign w:val="center"/>
          </w:tcPr>
          <w:p w:rsidR="00A27688" w:rsidRDefault="0099166F">
            <w:pPr>
              <w:jc w:val="center"/>
            </w:pPr>
            <w:r>
              <w:rPr>
                <w:color w:val="000000"/>
                <w:kern w:val="0"/>
                <w:sz w:val="24"/>
                <w:szCs w:val="24"/>
              </w:rPr>
              <w:t>3</w:t>
            </w:r>
          </w:p>
        </w:tc>
        <w:tc>
          <w:tcPr>
            <w:tcW w:w="1729" w:type="dxa"/>
            <w:vAlign w:val="center"/>
          </w:tcPr>
          <w:p w:rsidR="00A27688" w:rsidRDefault="0099166F">
            <w:pPr>
              <w:jc w:val="center"/>
            </w:pPr>
            <w:r>
              <w:rPr>
                <w:color w:val="000000"/>
                <w:kern w:val="0"/>
                <w:sz w:val="24"/>
                <w:szCs w:val="24"/>
              </w:rPr>
              <w:t>123003</w:t>
            </w:r>
          </w:p>
        </w:tc>
        <w:tc>
          <w:tcPr>
            <w:tcW w:w="1658" w:type="dxa"/>
            <w:vAlign w:val="center"/>
          </w:tcPr>
          <w:p w:rsidR="00A27688" w:rsidRDefault="0099166F">
            <w:pPr>
              <w:jc w:val="center"/>
            </w:pPr>
            <w:r>
              <w:rPr>
                <w:color w:val="000000"/>
                <w:kern w:val="0"/>
                <w:sz w:val="24"/>
                <w:szCs w:val="24"/>
              </w:rPr>
              <w:t>蓝思转债</w:t>
            </w:r>
          </w:p>
        </w:tc>
        <w:tc>
          <w:tcPr>
            <w:tcW w:w="1697" w:type="dxa"/>
            <w:vAlign w:val="center"/>
          </w:tcPr>
          <w:p w:rsidR="00A27688" w:rsidRDefault="0099166F">
            <w:pPr>
              <w:jc w:val="right"/>
            </w:pPr>
            <w:r>
              <w:rPr>
                <w:color w:val="000000"/>
                <w:kern w:val="0"/>
                <w:sz w:val="24"/>
                <w:szCs w:val="24"/>
              </w:rPr>
              <w:t>1,501,208.10</w:t>
            </w:r>
          </w:p>
        </w:tc>
        <w:tc>
          <w:tcPr>
            <w:tcW w:w="1621" w:type="dxa"/>
            <w:vAlign w:val="center"/>
          </w:tcPr>
          <w:p w:rsidR="00A27688" w:rsidRDefault="0099166F">
            <w:pPr>
              <w:jc w:val="right"/>
            </w:pPr>
            <w:r>
              <w:rPr>
                <w:color w:val="000000"/>
                <w:kern w:val="0"/>
                <w:sz w:val="24"/>
                <w:szCs w:val="24"/>
              </w:rPr>
              <w:t>2.42</w:t>
            </w:r>
          </w:p>
        </w:tc>
      </w:tr>
      <w:tr w:rsidR="00A27688">
        <w:tc>
          <w:tcPr>
            <w:tcW w:w="1808" w:type="dxa"/>
            <w:vAlign w:val="center"/>
          </w:tcPr>
          <w:p w:rsidR="00A27688" w:rsidRDefault="0099166F">
            <w:pPr>
              <w:jc w:val="center"/>
            </w:pPr>
            <w:r>
              <w:rPr>
                <w:color w:val="000000"/>
                <w:kern w:val="0"/>
                <w:sz w:val="24"/>
                <w:szCs w:val="24"/>
              </w:rPr>
              <w:t>4</w:t>
            </w:r>
          </w:p>
        </w:tc>
        <w:tc>
          <w:tcPr>
            <w:tcW w:w="1729" w:type="dxa"/>
            <w:vAlign w:val="center"/>
          </w:tcPr>
          <w:p w:rsidR="00A27688" w:rsidRDefault="0099166F">
            <w:pPr>
              <w:jc w:val="center"/>
            </w:pPr>
            <w:r>
              <w:rPr>
                <w:color w:val="000000"/>
                <w:kern w:val="0"/>
                <w:sz w:val="24"/>
                <w:szCs w:val="24"/>
              </w:rPr>
              <w:t>132009</w:t>
            </w:r>
          </w:p>
        </w:tc>
        <w:tc>
          <w:tcPr>
            <w:tcW w:w="1658" w:type="dxa"/>
            <w:vAlign w:val="center"/>
          </w:tcPr>
          <w:p w:rsidR="00A27688" w:rsidRDefault="0099166F">
            <w:pPr>
              <w:jc w:val="center"/>
            </w:pPr>
            <w:r>
              <w:rPr>
                <w:color w:val="000000"/>
                <w:kern w:val="0"/>
                <w:sz w:val="24"/>
                <w:szCs w:val="24"/>
              </w:rPr>
              <w:t>17</w:t>
            </w:r>
            <w:r>
              <w:rPr>
                <w:color w:val="000000"/>
                <w:kern w:val="0"/>
                <w:sz w:val="24"/>
                <w:szCs w:val="24"/>
              </w:rPr>
              <w:t>中油</w:t>
            </w:r>
            <w:r>
              <w:rPr>
                <w:color w:val="000000"/>
                <w:kern w:val="0"/>
                <w:sz w:val="24"/>
                <w:szCs w:val="24"/>
              </w:rPr>
              <w:t>EB</w:t>
            </w:r>
          </w:p>
        </w:tc>
        <w:tc>
          <w:tcPr>
            <w:tcW w:w="1697" w:type="dxa"/>
            <w:vAlign w:val="center"/>
          </w:tcPr>
          <w:p w:rsidR="00A27688" w:rsidRDefault="0099166F">
            <w:pPr>
              <w:jc w:val="right"/>
            </w:pPr>
            <w:r>
              <w:rPr>
                <w:color w:val="000000"/>
                <w:kern w:val="0"/>
                <w:sz w:val="24"/>
                <w:szCs w:val="24"/>
              </w:rPr>
              <w:t>1,316,447.60</w:t>
            </w:r>
          </w:p>
        </w:tc>
        <w:tc>
          <w:tcPr>
            <w:tcW w:w="1621" w:type="dxa"/>
            <w:vAlign w:val="center"/>
          </w:tcPr>
          <w:p w:rsidR="00A27688" w:rsidRDefault="0099166F">
            <w:pPr>
              <w:jc w:val="right"/>
            </w:pPr>
            <w:r>
              <w:rPr>
                <w:color w:val="000000"/>
                <w:kern w:val="0"/>
                <w:sz w:val="24"/>
                <w:szCs w:val="24"/>
              </w:rPr>
              <w:t>2.12</w:t>
            </w:r>
          </w:p>
        </w:tc>
      </w:tr>
      <w:tr w:rsidR="00A27688">
        <w:tc>
          <w:tcPr>
            <w:tcW w:w="1808" w:type="dxa"/>
            <w:vAlign w:val="center"/>
          </w:tcPr>
          <w:p w:rsidR="00A27688" w:rsidRDefault="0099166F">
            <w:pPr>
              <w:jc w:val="center"/>
            </w:pPr>
            <w:r>
              <w:rPr>
                <w:color w:val="000000"/>
                <w:kern w:val="0"/>
                <w:sz w:val="24"/>
                <w:szCs w:val="24"/>
              </w:rPr>
              <w:t>5</w:t>
            </w:r>
          </w:p>
        </w:tc>
        <w:tc>
          <w:tcPr>
            <w:tcW w:w="1729" w:type="dxa"/>
            <w:vAlign w:val="center"/>
          </w:tcPr>
          <w:p w:rsidR="00A27688" w:rsidRDefault="0099166F">
            <w:pPr>
              <w:jc w:val="center"/>
            </w:pPr>
            <w:r>
              <w:rPr>
                <w:color w:val="000000"/>
                <w:kern w:val="0"/>
                <w:sz w:val="24"/>
                <w:szCs w:val="24"/>
              </w:rPr>
              <w:t>123021</w:t>
            </w:r>
          </w:p>
        </w:tc>
        <w:tc>
          <w:tcPr>
            <w:tcW w:w="1658" w:type="dxa"/>
            <w:vAlign w:val="center"/>
          </w:tcPr>
          <w:p w:rsidR="00A27688" w:rsidRDefault="0099166F">
            <w:pPr>
              <w:jc w:val="center"/>
            </w:pPr>
            <w:r>
              <w:rPr>
                <w:color w:val="000000"/>
                <w:kern w:val="0"/>
                <w:sz w:val="24"/>
                <w:szCs w:val="24"/>
              </w:rPr>
              <w:t>万信转</w:t>
            </w:r>
            <w:r>
              <w:rPr>
                <w:color w:val="000000"/>
                <w:kern w:val="0"/>
                <w:sz w:val="24"/>
                <w:szCs w:val="24"/>
              </w:rPr>
              <w:t>2</w:t>
            </w:r>
          </w:p>
        </w:tc>
        <w:tc>
          <w:tcPr>
            <w:tcW w:w="1697" w:type="dxa"/>
            <w:vAlign w:val="center"/>
          </w:tcPr>
          <w:p w:rsidR="00A27688" w:rsidRDefault="0099166F">
            <w:pPr>
              <w:jc w:val="right"/>
            </w:pPr>
            <w:r>
              <w:rPr>
                <w:color w:val="000000"/>
                <w:kern w:val="0"/>
                <w:sz w:val="24"/>
                <w:szCs w:val="24"/>
              </w:rPr>
              <w:t>1,104,400.00</w:t>
            </w:r>
          </w:p>
        </w:tc>
        <w:tc>
          <w:tcPr>
            <w:tcW w:w="1621" w:type="dxa"/>
            <w:vAlign w:val="center"/>
          </w:tcPr>
          <w:p w:rsidR="00A27688" w:rsidRDefault="0099166F">
            <w:pPr>
              <w:jc w:val="right"/>
            </w:pPr>
            <w:r>
              <w:rPr>
                <w:color w:val="000000"/>
                <w:kern w:val="0"/>
                <w:sz w:val="24"/>
                <w:szCs w:val="24"/>
              </w:rPr>
              <w:t>1.78</w:t>
            </w:r>
          </w:p>
        </w:tc>
      </w:tr>
      <w:tr w:rsidR="00A27688">
        <w:tc>
          <w:tcPr>
            <w:tcW w:w="1808" w:type="dxa"/>
            <w:vAlign w:val="center"/>
          </w:tcPr>
          <w:p w:rsidR="00A27688" w:rsidRDefault="0099166F">
            <w:pPr>
              <w:jc w:val="center"/>
            </w:pPr>
            <w:r>
              <w:rPr>
                <w:color w:val="000000"/>
                <w:kern w:val="0"/>
                <w:sz w:val="24"/>
                <w:szCs w:val="24"/>
              </w:rPr>
              <w:t>6</w:t>
            </w:r>
          </w:p>
        </w:tc>
        <w:tc>
          <w:tcPr>
            <w:tcW w:w="1729" w:type="dxa"/>
            <w:vAlign w:val="center"/>
          </w:tcPr>
          <w:p w:rsidR="00A27688" w:rsidRDefault="0099166F">
            <w:pPr>
              <w:jc w:val="center"/>
            </w:pPr>
            <w:r>
              <w:rPr>
                <w:color w:val="000000"/>
                <w:kern w:val="0"/>
                <w:sz w:val="24"/>
                <w:szCs w:val="24"/>
              </w:rPr>
              <w:t>113019</w:t>
            </w:r>
          </w:p>
        </w:tc>
        <w:tc>
          <w:tcPr>
            <w:tcW w:w="1658" w:type="dxa"/>
            <w:vAlign w:val="center"/>
          </w:tcPr>
          <w:p w:rsidR="00A27688" w:rsidRDefault="0099166F">
            <w:pPr>
              <w:jc w:val="center"/>
            </w:pPr>
            <w:r>
              <w:rPr>
                <w:color w:val="000000"/>
                <w:kern w:val="0"/>
                <w:sz w:val="24"/>
                <w:szCs w:val="24"/>
              </w:rPr>
              <w:t>玲珑转债</w:t>
            </w:r>
          </w:p>
        </w:tc>
        <w:tc>
          <w:tcPr>
            <w:tcW w:w="1697" w:type="dxa"/>
            <w:vAlign w:val="center"/>
          </w:tcPr>
          <w:p w:rsidR="00A27688" w:rsidRDefault="0099166F">
            <w:pPr>
              <w:jc w:val="right"/>
            </w:pPr>
            <w:r>
              <w:rPr>
                <w:color w:val="000000"/>
                <w:kern w:val="0"/>
                <w:sz w:val="24"/>
                <w:szCs w:val="24"/>
              </w:rPr>
              <w:t>1,041,354.60</w:t>
            </w:r>
          </w:p>
        </w:tc>
        <w:tc>
          <w:tcPr>
            <w:tcW w:w="1621" w:type="dxa"/>
            <w:vAlign w:val="center"/>
          </w:tcPr>
          <w:p w:rsidR="00A27688" w:rsidRDefault="0099166F">
            <w:pPr>
              <w:jc w:val="right"/>
            </w:pPr>
            <w:r>
              <w:rPr>
                <w:color w:val="000000"/>
                <w:kern w:val="0"/>
                <w:sz w:val="24"/>
                <w:szCs w:val="24"/>
              </w:rPr>
              <w:t>1.68</w:t>
            </w:r>
          </w:p>
        </w:tc>
      </w:tr>
      <w:tr w:rsidR="00A27688">
        <w:tc>
          <w:tcPr>
            <w:tcW w:w="1808" w:type="dxa"/>
            <w:vAlign w:val="center"/>
          </w:tcPr>
          <w:p w:rsidR="00A27688" w:rsidRDefault="0099166F">
            <w:pPr>
              <w:jc w:val="center"/>
            </w:pPr>
            <w:r>
              <w:rPr>
                <w:color w:val="000000"/>
                <w:kern w:val="0"/>
                <w:sz w:val="24"/>
                <w:szCs w:val="24"/>
              </w:rPr>
              <w:t>7</w:t>
            </w:r>
          </w:p>
        </w:tc>
        <w:tc>
          <w:tcPr>
            <w:tcW w:w="1729" w:type="dxa"/>
            <w:vAlign w:val="center"/>
          </w:tcPr>
          <w:p w:rsidR="00A27688" w:rsidRDefault="0099166F">
            <w:pPr>
              <w:jc w:val="center"/>
            </w:pPr>
            <w:r>
              <w:rPr>
                <w:color w:val="000000"/>
                <w:kern w:val="0"/>
                <w:sz w:val="24"/>
                <w:szCs w:val="24"/>
              </w:rPr>
              <w:t>128054</w:t>
            </w:r>
          </w:p>
        </w:tc>
        <w:tc>
          <w:tcPr>
            <w:tcW w:w="1658" w:type="dxa"/>
            <w:vAlign w:val="center"/>
          </w:tcPr>
          <w:p w:rsidR="00A27688" w:rsidRDefault="0099166F">
            <w:pPr>
              <w:jc w:val="center"/>
            </w:pPr>
            <w:r>
              <w:rPr>
                <w:color w:val="000000"/>
                <w:kern w:val="0"/>
                <w:sz w:val="24"/>
                <w:szCs w:val="24"/>
              </w:rPr>
              <w:t>中宠转债</w:t>
            </w:r>
          </w:p>
        </w:tc>
        <w:tc>
          <w:tcPr>
            <w:tcW w:w="1697" w:type="dxa"/>
            <w:vAlign w:val="center"/>
          </w:tcPr>
          <w:p w:rsidR="00A27688" w:rsidRDefault="0099166F">
            <w:pPr>
              <w:jc w:val="right"/>
            </w:pPr>
            <w:r>
              <w:rPr>
                <w:color w:val="000000"/>
                <w:kern w:val="0"/>
                <w:sz w:val="24"/>
                <w:szCs w:val="24"/>
              </w:rPr>
              <w:t>1,022,225.28</w:t>
            </w:r>
          </w:p>
        </w:tc>
        <w:tc>
          <w:tcPr>
            <w:tcW w:w="1621" w:type="dxa"/>
            <w:vAlign w:val="center"/>
          </w:tcPr>
          <w:p w:rsidR="00A27688" w:rsidRDefault="0099166F">
            <w:pPr>
              <w:jc w:val="right"/>
            </w:pPr>
            <w:r>
              <w:rPr>
                <w:color w:val="000000"/>
                <w:kern w:val="0"/>
                <w:sz w:val="24"/>
                <w:szCs w:val="24"/>
              </w:rPr>
              <w:t>1.65</w:t>
            </w:r>
          </w:p>
        </w:tc>
      </w:tr>
      <w:tr w:rsidR="00A27688">
        <w:tc>
          <w:tcPr>
            <w:tcW w:w="1808" w:type="dxa"/>
            <w:vAlign w:val="center"/>
          </w:tcPr>
          <w:p w:rsidR="00A27688" w:rsidRDefault="0099166F">
            <w:pPr>
              <w:jc w:val="center"/>
            </w:pPr>
            <w:r>
              <w:rPr>
                <w:color w:val="000000"/>
                <w:kern w:val="0"/>
                <w:sz w:val="24"/>
                <w:szCs w:val="24"/>
              </w:rPr>
              <w:t>8</w:t>
            </w:r>
          </w:p>
        </w:tc>
        <w:tc>
          <w:tcPr>
            <w:tcW w:w="1729" w:type="dxa"/>
            <w:vAlign w:val="center"/>
          </w:tcPr>
          <w:p w:rsidR="00A27688" w:rsidRDefault="0099166F">
            <w:pPr>
              <w:jc w:val="center"/>
            </w:pPr>
            <w:r>
              <w:rPr>
                <w:color w:val="000000"/>
                <w:kern w:val="0"/>
                <w:sz w:val="24"/>
                <w:szCs w:val="24"/>
              </w:rPr>
              <w:t>110042</w:t>
            </w:r>
          </w:p>
        </w:tc>
        <w:tc>
          <w:tcPr>
            <w:tcW w:w="1658" w:type="dxa"/>
            <w:vAlign w:val="center"/>
          </w:tcPr>
          <w:p w:rsidR="00A27688" w:rsidRDefault="0099166F">
            <w:pPr>
              <w:jc w:val="center"/>
            </w:pPr>
            <w:r>
              <w:rPr>
                <w:color w:val="000000"/>
                <w:kern w:val="0"/>
                <w:sz w:val="24"/>
                <w:szCs w:val="24"/>
              </w:rPr>
              <w:t>航电转债</w:t>
            </w:r>
          </w:p>
        </w:tc>
        <w:tc>
          <w:tcPr>
            <w:tcW w:w="1697" w:type="dxa"/>
            <w:vAlign w:val="center"/>
          </w:tcPr>
          <w:p w:rsidR="00A27688" w:rsidRDefault="0099166F">
            <w:pPr>
              <w:jc w:val="right"/>
            </w:pPr>
            <w:r>
              <w:rPr>
                <w:color w:val="000000"/>
                <w:kern w:val="0"/>
                <w:sz w:val="24"/>
                <w:szCs w:val="24"/>
              </w:rPr>
              <w:t>963,129.00</w:t>
            </w:r>
          </w:p>
        </w:tc>
        <w:tc>
          <w:tcPr>
            <w:tcW w:w="1621" w:type="dxa"/>
            <w:vAlign w:val="center"/>
          </w:tcPr>
          <w:p w:rsidR="00A27688" w:rsidRDefault="0099166F">
            <w:pPr>
              <w:jc w:val="right"/>
            </w:pPr>
            <w:r>
              <w:rPr>
                <w:color w:val="000000"/>
                <w:kern w:val="0"/>
                <w:sz w:val="24"/>
                <w:szCs w:val="24"/>
              </w:rPr>
              <w:t>1.55</w:t>
            </w:r>
          </w:p>
        </w:tc>
      </w:tr>
      <w:tr w:rsidR="00A27688">
        <w:tc>
          <w:tcPr>
            <w:tcW w:w="1808" w:type="dxa"/>
            <w:vAlign w:val="center"/>
          </w:tcPr>
          <w:p w:rsidR="00A27688" w:rsidRDefault="0099166F">
            <w:pPr>
              <w:jc w:val="center"/>
            </w:pPr>
            <w:r>
              <w:rPr>
                <w:color w:val="000000"/>
                <w:kern w:val="0"/>
                <w:sz w:val="24"/>
                <w:szCs w:val="24"/>
              </w:rPr>
              <w:t>9</w:t>
            </w:r>
          </w:p>
        </w:tc>
        <w:tc>
          <w:tcPr>
            <w:tcW w:w="1729" w:type="dxa"/>
            <w:vAlign w:val="center"/>
          </w:tcPr>
          <w:p w:rsidR="00A27688" w:rsidRDefault="0099166F">
            <w:pPr>
              <w:jc w:val="center"/>
            </w:pPr>
            <w:r>
              <w:rPr>
                <w:color w:val="000000"/>
                <w:kern w:val="0"/>
                <w:sz w:val="24"/>
                <w:szCs w:val="24"/>
              </w:rPr>
              <w:t>113008</w:t>
            </w:r>
          </w:p>
        </w:tc>
        <w:tc>
          <w:tcPr>
            <w:tcW w:w="1658" w:type="dxa"/>
            <w:vAlign w:val="center"/>
          </w:tcPr>
          <w:p w:rsidR="00A27688" w:rsidRDefault="0099166F">
            <w:pPr>
              <w:jc w:val="center"/>
            </w:pPr>
            <w:r>
              <w:rPr>
                <w:color w:val="000000"/>
                <w:kern w:val="0"/>
                <w:sz w:val="24"/>
                <w:szCs w:val="24"/>
              </w:rPr>
              <w:t>电气转债</w:t>
            </w:r>
          </w:p>
        </w:tc>
        <w:tc>
          <w:tcPr>
            <w:tcW w:w="1697" w:type="dxa"/>
            <w:vAlign w:val="center"/>
          </w:tcPr>
          <w:p w:rsidR="00A27688" w:rsidRDefault="0099166F">
            <w:pPr>
              <w:jc w:val="right"/>
            </w:pPr>
            <w:r>
              <w:rPr>
                <w:color w:val="000000"/>
                <w:kern w:val="0"/>
                <w:sz w:val="24"/>
                <w:szCs w:val="24"/>
              </w:rPr>
              <w:t>917,600.00</w:t>
            </w:r>
          </w:p>
        </w:tc>
        <w:tc>
          <w:tcPr>
            <w:tcW w:w="1621" w:type="dxa"/>
            <w:vAlign w:val="center"/>
          </w:tcPr>
          <w:p w:rsidR="00A27688" w:rsidRDefault="0099166F">
            <w:pPr>
              <w:jc w:val="right"/>
            </w:pPr>
            <w:r>
              <w:rPr>
                <w:color w:val="000000"/>
                <w:kern w:val="0"/>
                <w:sz w:val="24"/>
                <w:szCs w:val="24"/>
              </w:rPr>
              <w:t>1.48</w:t>
            </w:r>
          </w:p>
        </w:tc>
      </w:tr>
      <w:tr w:rsidR="00A27688">
        <w:tc>
          <w:tcPr>
            <w:tcW w:w="1808" w:type="dxa"/>
            <w:vAlign w:val="center"/>
          </w:tcPr>
          <w:p w:rsidR="00A27688" w:rsidRDefault="0099166F">
            <w:pPr>
              <w:jc w:val="center"/>
            </w:pPr>
            <w:r>
              <w:rPr>
                <w:color w:val="000000"/>
                <w:kern w:val="0"/>
                <w:sz w:val="24"/>
                <w:szCs w:val="24"/>
              </w:rPr>
              <w:t>10</w:t>
            </w:r>
          </w:p>
        </w:tc>
        <w:tc>
          <w:tcPr>
            <w:tcW w:w="1729" w:type="dxa"/>
            <w:vAlign w:val="center"/>
          </w:tcPr>
          <w:p w:rsidR="00A27688" w:rsidRDefault="0099166F">
            <w:pPr>
              <w:jc w:val="center"/>
            </w:pPr>
            <w:r>
              <w:rPr>
                <w:color w:val="000000"/>
                <w:kern w:val="0"/>
                <w:sz w:val="24"/>
                <w:szCs w:val="24"/>
              </w:rPr>
              <w:t>128044</w:t>
            </w:r>
          </w:p>
        </w:tc>
        <w:tc>
          <w:tcPr>
            <w:tcW w:w="1658" w:type="dxa"/>
            <w:vAlign w:val="center"/>
          </w:tcPr>
          <w:p w:rsidR="00A27688" w:rsidRDefault="0099166F">
            <w:pPr>
              <w:jc w:val="center"/>
            </w:pPr>
            <w:r>
              <w:rPr>
                <w:color w:val="000000"/>
                <w:kern w:val="0"/>
                <w:sz w:val="24"/>
                <w:szCs w:val="24"/>
              </w:rPr>
              <w:t>岭南转债</w:t>
            </w:r>
          </w:p>
        </w:tc>
        <w:tc>
          <w:tcPr>
            <w:tcW w:w="1697" w:type="dxa"/>
            <w:vAlign w:val="center"/>
          </w:tcPr>
          <w:p w:rsidR="00A27688" w:rsidRDefault="0099166F">
            <w:pPr>
              <w:jc w:val="right"/>
            </w:pPr>
            <w:r>
              <w:rPr>
                <w:color w:val="000000"/>
                <w:kern w:val="0"/>
                <w:sz w:val="24"/>
                <w:szCs w:val="24"/>
              </w:rPr>
              <w:t>824,720.00</w:t>
            </w:r>
          </w:p>
        </w:tc>
        <w:tc>
          <w:tcPr>
            <w:tcW w:w="1621" w:type="dxa"/>
            <w:vAlign w:val="center"/>
          </w:tcPr>
          <w:p w:rsidR="00A27688" w:rsidRDefault="0099166F">
            <w:pPr>
              <w:jc w:val="right"/>
            </w:pPr>
            <w:r>
              <w:rPr>
                <w:color w:val="000000"/>
                <w:kern w:val="0"/>
                <w:sz w:val="24"/>
                <w:szCs w:val="24"/>
              </w:rPr>
              <w:t>1.33</w:t>
            </w:r>
          </w:p>
        </w:tc>
      </w:tr>
      <w:tr w:rsidR="00A27688">
        <w:tc>
          <w:tcPr>
            <w:tcW w:w="1808" w:type="dxa"/>
            <w:vAlign w:val="center"/>
          </w:tcPr>
          <w:p w:rsidR="00A27688" w:rsidRDefault="0099166F">
            <w:pPr>
              <w:jc w:val="center"/>
            </w:pPr>
            <w:r>
              <w:rPr>
                <w:color w:val="000000"/>
                <w:kern w:val="0"/>
                <w:sz w:val="24"/>
                <w:szCs w:val="24"/>
              </w:rPr>
              <w:t>11</w:t>
            </w:r>
          </w:p>
        </w:tc>
        <w:tc>
          <w:tcPr>
            <w:tcW w:w="1729" w:type="dxa"/>
            <w:vAlign w:val="center"/>
          </w:tcPr>
          <w:p w:rsidR="00A27688" w:rsidRDefault="0099166F">
            <w:pPr>
              <w:jc w:val="center"/>
            </w:pPr>
            <w:r>
              <w:rPr>
                <w:color w:val="000000"/>
                <w:kern w:val="0"/>
                <w:sz w:val="24"/>
                <w:szCs w:val="24"/>
              </w:rPr>
              <w:t>128018</w:t>
            </w:r>
          </w:p>
        </w:tc>
        <w:tc>
          <w:tcPr>
            <w:tcW w:w="1658" w:type="dxa"/>
            <w:vAlign w:val="center"/>
          </w:tcPr>
          <w:p w:rsidR="00A27688" w:rsidRDefault="0099166F">
            <w:pPr>
              <w:jc w:val="center"/>
            </w:pPr>
            <w:r>
              <w:rPr>
                <w:color w:val="000000"/>
                <w:kern w:val="0"/>
                <w:sz w:val="24"/>
                <w:szCs w:val="24"/>
              </w:rPr>
              <w:t>时达转债</w:t>
            </w:r>
          </w:p>
        </w:tc>
        <w:tc>
          <w:tcPr>
            <w:tcW w:w="1697" w:type="dxa"/>
            <w:vAlign w:val="center"/>
          </w:tcPr>
          <w:p w:rsidR="00A27688" w:rsidRDefault="0099166F">
            <w:pPr>
              <w:jc w:val="right"/>
            </w:pPr>
            <w:r>
              <w:rPr>
                <w:color w:val="000000"/>
                <w:kern w:val="0"/>
                <w:sz w:val="24"/>
                <w:szCs w:val="24"/>
              </w:rPr>
              <w:t>754,523.57</w:t>
            </w:r>
          </w:p>
        </w:tc>
        <w:tc>
          <w:tcPr>
            <w:tcW w:w="1621" w:type="dxa"/>
            <w:vAlign w:val="center"/>
          </w:tcPr>
          <w:p w:rsidR="00A27688" w:rsidRDefault="0099166F">
            <w:pPr>
              <w:jc w:val="right"/>
            </w:pPr>
            <w:r>
              <w:rPr>
                <w:color w:val="000000"/>
                <w:kern w:val="0"/>
                <w:sz w:val="24"/>
                <w:szCs w:val="24"/>
              </w:rPr>
              <w:t>1.22</w:t>
            </w:r>
          </w:p>
        </w:tc>
      </w:tr>
      <w:tr w:rsidR="00A27688">
        <w:tc>
          <w:tcPr>
            <w:tcW w:w="1808" w:type="dxa"/>
            <w:vAlign w:val="center"/>
          </w:tcPr>
          <w:p w:rsidR="00A27688" w:rsidRDefault="0099166F">
            <w:pPr>
              <w:jc w:val="center"/>
            </w:pPr>
            <w:r>
              <w:rPr>
                <w:color w:val="000000"/>
                <w:kern w:val="0"/>
                <w:sz w:val="24"/>
                <w:szCs w:val="24"/>
              </w:rPr>
              <w:t>12</w:t>
            </w:r>
          </w:p>
        </w:tc>
        <w:tc>
          <w:tcPr>
            <w:tcW w:w="1729" w:type="dxa"/>
            <w:vAlign w:val="center"/>
          </w:tcPr>
          <w:p w:rsidR="00A27688" w:rsidRDefault="0099166F">
            <w:pPr>
              <w:jc w:val="center"/>
            </w:pPr>
            <w:r>
              <w:rPr>
                <w:color w:val="000000"/>
                <w:kern w:val="0"/>
                <w:sz w:val="24"/>
                <w:szCs w:val="24"/>
              </w:rPr>
              <w:t>128020</w:t>
            </w:r>
          </w:p>
        </w:tc>
        <w:tc>
          <w:tcPr>
            <w:tcW w:w="1658" w:type="dxa"/>
            <w:vAlign w:val="center"/>
          </w:tcPr>
          <w:p w:rsidR="00A27688" w:rsidRDefault="0099166F">
            <w:pPr>
              <w:jc w:val="center"/>
            </w:pPr>
            <w:r>
              <w:rPr>
                <w:color w:val="000000"/>
                <w:kern w:val="0"/>
                <w:sz w:val="24"/>
                <w:szCs w:val="24"/>
              </w:rPr>
              <w:t>水晶转债</w:t>
            </w:r>
          </w:p>
        </w:tc>
        <w:tc>
          <w:tcPr>
            <w:tcW w:w="1697" w:type="dxa"/>
            <w:vAlign w:val="center"/>
          </w:tcPr>
          <w:p w:rsidR="00A27688" w:rsidRDefault="0099166F">
            <w:pPr>
              <w:jc w:val="right"/>
            </w:pPr>
            <w:r>
              <w:rPr>
                <w:color w:val="000000"/>
                <w:kern w:val="0"/>
                <w:sz w:val="24"/>
                <w:szCs w:val="24"/>
              </w:rPr>
              <w:t>622,750.00</w:t>
            </w:r>
          </w:p>
        </w:tc>
        <w:tc>
          <w:tcPr>
            <w:tcW w:w="1621" w:type="dxa"/>
            <w:vAlign w:val="center"/>
          </w:tcPr>
          <w:p w:rsidR="00A27688" w:rsidRDefault="0099166F">
            <w:pPr>
              <w:jc w:val="right"/>
            </w:pPr>
            <w:r>
              <w:rPr>
                <w:color w:val="000000"/>
                <w:kern w:val="0"/>
                <w:sz w:val="24"/>
                <w:szCs w:val="24"/>
              </w:rPr>
              <w:t>1.00</w:t>
            </w:r>
          </w:p>
        </w:tc>
      </w:tr>
      <w:tr w:rsidR="00A27688">
        <w:tc>
          <w:tcPr>
            <w:tcW w:w="1808" w:type="dxa"/>
            <w:vAlign w:val="center"/>
          </w:tcPr>
          <w:p w:rsidR="00A27688" w:rsidRDefault="0099166F">
            <w:pPr>
              <w:jc w:val="center"/>
            </w:pPr>
            <w:r>
              <w:rPr>
                <w:color w:val="000000"/>
                <w:kern w:val="0"/>
                <w:sz w:val="24"/>
                <w:szCs w:val="24"/>
              </w:rPr>
              <w:t>13</w:t>
            </w:r>
          </w:p>
        </w:tc>
        <w:tc>
          <w:tcPr>
            <w:tcW w:w="1729" w:type="dxa"/>
            <w:vAlign w:val="center"/>
          </w:tcPr>
          <w:p w:rsidR="00A27688" w:rsidRDefault="0099166F">
            <w:pPr>
              <w:jc w:val="center"/>
            </w:pPr>
            <w:r>
              <w:rPr>
                <w:color w:val="000000"/>
                <w:kern w:val="0"/>
                <w:sz w:val="24"/>
                <w:szCs w:val="24"/>
              </w:rPr>
              <w:t>123009</w:t>
            </w:r>
          </w:p>
        </w:tc>
        <w:tc>
          <w:tcPr>
            <w:tcW w:w="1658" w:type="dxa"/>
            <w:vAlign w:val="center"/>
          </w:tcPr>
          <w:p w:rsidR="00A27688" w:rsidRDefault="0099166F">
            <w:pPr>
              <w:jc w:val="center"/>
            </w:pPr>
            <w:r>
              <w:rPr>
                <w:color w:val="000000"/>
                <w:kern w:val="0"/>
                <w:sz w:val="24"/>
                <w:szCs w:val="24"/>
              </w:rPr>
              <w:t>星源转债</w:t>
            </w:r>
          </w:p>
        </w:tc>
        <w:tc>
          <w:tcPr>
            <w:tcW w:w="1697" w:type="dxa"/>
            <w:vAlign w:val="center"/>
          </w:tcPr>
          <w:p w:rsidR="00A27688" w:rsidRDefault="0099166F">
            <w:pPr>
              <w:jc w:val="right"/>
            </w:pPr>
            <w:r>
              <w:rPr>
                <w:color w:val="000000"/>
                <w:kern w:val="0"/>
                <w:sz w:val="24"/>
                <w:szCs w:val="24"/>
              </w:rPr>
              <w:t>571,200.00</w:t>
            </w:r>
          </w:p>
        </w:tc>
        <w:tc>
          <w:tcPr>
            <w:tcW w:w="1621" w:type="dxa"/>
            <w:vAlign w:val="center"/>
          </w:tcPr>
          <w:p w:rsidR="00A27688" w:rsidRDefault="0099166F">
            <w:pPr>
              <w:jc w:val="right"/>
            </w:pPr>
            <w:r>
              <w:rPr>
                <w:color w:val="000000"/>
                <w:kern w:val="0"/>
                <w:sz w:val="24"/>
                <w:szCs w:val="24"/>
              </w:rPr>
              <w:t>0.92</w:t>
            </w:r>
          </w:p>
        </w:tc>
      </w:tr>
      <w:tr w:rsidR="00A27688">
        <w:tc>
          <w:tcPr>
            <w:tcW w:w="1808" w:type="dxa"/>
            <w:vAlign w:val="center"/>
          </w:tcPr>
          <w:p w:rsidR="00A27688" w:rsidRDefault="0099166F">
            <w:pPr>
              <w:jc w:val="center"/>
            </w:pPr>
            <w:r>
              <w:rPr>
                <w:color w:val="000000"/>
                <w:kern w:val="0"/>
                <w:sz w:val="24"/>
                <w:szCs w:val="24"/>
              </w:rPr>
              <w:t>14</w:t>
            </w:r>
          </w:p>
        </w:tc>
        <w:tc>
          <w:tcPr>
            <w:tcW w:w="1729" w:type="dxa"/>
            <w:vAlign w:val="center"/>
          </w:tcPr>
          <w:p w:rsidR="00A27688" w:rsidRDefault="0099166F">
            <w:pPr>
              <w:jc w:val="center"/>
            </w:pPr>
            <w:r>
              <w:rPr>
                <w:color w:val="000000"/>
                <w:kern w:val="0"/>
                <w:sz w:val="24"/>
                <w:szCs w:val="24"/>
              </w:rPr>
              <w:t>113012</w:t>
            </w:r>
          </w:p>
        </w:tc>
        <w:tc>
          <w:tcPr>
            <w:tcW w:w="1658" w:type="dxa"/>
            <w:vAlign w:val="center"/>
          </w:tcPr>
          <w:p w:rsidR="00A27688" w:rsidRDefault="0099166F">
            <w:pPr>
              <w:jc w:val="center"/>
            </w:pPr>
            <w:r>
              <w:rPr>
                <w:color w:val="000000"/>
                <w:kern w:val="0"/>
                <w:sz w:val="24"/>
                <w:szCs w:val="24"/>
              </w:rPr>
              <w:t>骆驼转债</w:t>
            </w:r>
          </w:p>
        </w:tc>
        <w:tc>
          <w:tcPr>
            <w:tcW w:w="1697" w:type="dxa"/>
            <w:vAlign w:val="center"/>
          </w:tcPr>
          <w:p w:rsidR="00A27688" w:rsidRDefault="0099166F">
            <w:pPr>
              <w:jc w:val="right"/>
            </w:pPr>
            <w:r>
              <w:rPr>
                <w:color w:val="000000"/>
                <w:kern w:val="0"/>
                <w:sz w:val="24"/>
                <w:szCs w:val="24"/>
              </w:rPr>
              <w:t>510,626.70</w:t>
            </w:r>
          </w:p>
        </w:tc>
        <w:tc>
          <w:tcPr>
            <w:tcW w:w="1621" w:type="dxa"/>
            <w:vAlign w:val="center"/>
          </w:tcPr>
          <w:p w:rsidR="00A27688" w:rsidRDefault="0099166F">
            <w:pPr>
              <w:jc w:val="right"/>
            </w:pPr>
            <w:r>
              <w:rPr>
                <w:color w:val="000000"/>
                <w:kern w:val="0"/>
                <w:sz w:val="24"/>
                <w:szCs w:val="24"/>
              </w:rPr>
              <w:t>0.82</w:t>
            </w:r>
          </w:p>
        </w:tc>
      </w:tr>
      <w:tr w:rsidR="00A27688">
        <w:tc>
          <w:tcPr>
            <w:tcW w:w="1808" w:type="dxa"/>
            <w:vAlign w:val="center"/>
          </w:tcPr>
          <w:p w:rsidR="00A27688" w:rsidRDefault="0099166F">
            <w:pPr>
              <w:jc w:val="center"/>
            </w:pPr>
            <w:r>
              <w:rPr>
                <w:color w:val="000000"/>
                <w:kern w:val="0"/>
                <w:sz w:val="24"/>
                <w:szCs w:val="24"/>
              </w:rPr>
              <w:t>15</w:t>
            </w:r>
          </w:p>
        </w:tc>
        <w:tc>
          <w:tcPr>
            <w:tcW w:w="1729" w:type="dxa"/>
            <w:vAlign w:val="center"/>
          </w:tcPr>
          <w:p w:rsidR="00A27688" w:rsidRDefault="0099166F">
            <w:pPr>
              <w:jc w:val="center"/>
            </w:pPr>
            <w:r>
              <w:rPr>
                <w:color w:val="000000"/>
                <w:kern w:val="0"/>
                <w:sz w:val="24"/>
                <w:szCs w:val="24"/>
              </w:rPr>
              <w:t>128033</w:t>
            </w:r>
          </w:p>
        </w:tc>
        <w:tc>
          <w:tcPr>
            <w:tcW w:w="1658" w:type="dxa"/>
            <w:vAlign w:val="center"/>
          </w:tcPr>
          <w:p w:rsidR="00A27688" w:rsidRDefault="0099166F">
            <w:pPr>
              <w:jc w:val="center"/>
            </w:pPr>
            <w:r>
              <w:rPr>
                <w:color w:val="000000"/>
                <w:kern w:val="0"/>
                <w:sz w:val="24"/>
                <w:szCs w:val="24"/>
              </w:rPr>
              <w:t>迪龙转债</w:t>
            </w:r>
          </w:p>
        </w:tc>
        <w:tc>
          <w:tcPr>
            <w:tcW w:w="1697" w:type="dxa"/>
            <w:vAlign w:val="center"/>
          </w:tcPr>
          <w:p w:rsidR="00A27688" w:rsidRDefault="0099166F">
            <w:pPr>
              <w:jc w:val="right"/>
            </w:pPr>
            <w:r>
              <w:rPr>
                <w:color w:val="000000"/>
                <w:kern w:val="0"/>
                <w:sz w:val="24"/>
                <w:szCs w:val="24"/>
              </w:rPr>
              <w:t>509,437.94</w:t>
            </w:r>
          </w:p>
        </w:tc>
        <w:tc>
          <w:tcPr>
            <w:tcW w:w="1621" w:type="dxa"/>
            <w:vAlign w:val="center"/>
          </w:tcPr>
          <w:p w:rsidR="00A27688" w:rsidRDefault="0099166F">
            <w:pPr>
              <w:jc w:val="right"/>
            </w:pPr>
            <w:r>
              <w:rPr>
                <w:color w:val="000000"/>
                <w:kern w:val="0"/>
                <w:sz w:val="24"/>
                <w:szCs w:val="24"/>
              </w:rPr>
              <w:t>0.82</w:t>
            </w:r>
          </w:p>
        </w:tc>
      </w:tr>
      <w:tr w:rsidR="00A27688">
        <w:tc>
          <w:tcPr>
            <w:tcW w:w="1808" w:type="dxa"/>
            <w:vAlign w:val="center"/>
          </w:tcPr>
          <w:p w:rsidR="00A27688" w:rsidRDefault="0099166F">
            <w:pPr>
              <w:jc w:val="center"/>
            </w:pPr>
            <w:r>
              <w:rPr>
                <w:color w:val="000000"/>
                <w:kern w:val="0"/>
                <w:sz w:val="24"/>
                <w:szCs w:val="24"/>
              </w:rPr>
              <w:t>16</w:t>
            </w:r>
          </w:p>
        </w:tc>
        <w:tc>
          <w:tcPr>
            <w:tcW w:w="1729" w:type="dxa"/>
            <w:vAlign w:val="center"/>
          </w:tcPr>
          <w:p w:rsidR="00A27688" w:rsidRDefault="0099166F">
            <w:pPr>
              <w:jc w:val="center"/>
            </w:pPr>
            <w:r>
              <w:rPr>
                <w:color w:val="000000"/>
                <w:kern w:val="0"/>
                <w:sz w:val="24"/>
                <w:szCs w:val="24"/>
              </w:rPr>
              <w:t>123017</w:t>
            </w:r>
          </w:p>
        </w:tc>
        <w:tc>
          <w:tcPr>
            <w:tcW w:w="1658" w:type="dxa"/>
            <w:vAlign w:val="center"/>
          </w:tcPr>
          <w:p w:rsidR="00A27688" w:rsidRDefault="0099166F">
            <w:pPr>
              <w:jc w:val="center"/>
            </w:pPr>
            <w:r>
              <w:rPr>
                <w:color w:val="000000"/>
                <w:kern w:val="0"/>
                <w:sz w:val="24"/>
                <w:szCs w:val="24"/>
              </w:rPr>
              <w:t>寒锐转债</w:t>
            </w:r>
          </w:p>
        </w:tc>
        <w:tc>
          <w:tcPr>
            <w:tcW w:w="1697" w:type="dxa"/>
            <w:vAlign w:val="center"/>
          </w:tcPr>
          <w:p w:rsidR="00A27688" w:rsidRDefault="0099166F">
            <w:pPr>
              <w:jc w:val="right"/>
            </w:pPr>
            <w:r>
              <w:rPr>
                <w:color w:val="000000"/>
                <w:kern w:val="0"/>
                <w:sz w:val="24"/>
                <w:szCs w:val="24"/>
              </w:rPr>
              <w:t>349,536.60</w:t>
            </w:r>
          </w:p>
        </w:tc>
        <w:tc>
          <w:tcPr>
            <w:tcW w:w="1621" w:type="dxa"/>
            <w:vAlign w:val="center"/>
          </w:tcPr>
          <w:p w:rsidR="00A27688" w:rsidRDefault="0099166F">
            <w:pPr>
              <w:jc w:val="right"/>
            </w:pPr>
            <w:r>
              <w:rPr>
                <w:color w:val="000000"/>
                <w:kern w:val="0"/>
                <w:sz w:val="24"/>
                <w:szCs w:val="24"/>
              </w:rPr>
              <w:t>0.56</w:t>
            </w:r>
          </w:p>
        </w:tc>
      </w:tr>
      <w:tr w:rsidR="00A27688">
        <w:tc>
          <w:tcPr>
            <w:tcW w:w="1808" w:type="dxa"/>
            <w:vAlign w:val="center"/>
          </w:tcPr>
          <w:p w:rsidR="00A27688" w:rsidRDefault="0099166F">
            <w:pPr>
              <w:jc w:val="center"/>
            </w:pPr>
            <w:r>
              <w:rPr>
                <w:color w:val="000000"/>
                <w:kern w:val="0"/>
                <w:sz w:val="24"/>
                <w:szCs w:val="24"/>
              </w:rPr>
              <w:t>17</w:t>
            </w:r>
          </w:p>
        </w:tc>
        <w:tc>
          <w:tcPr>
            <w:tcW w:w="1729" w:type="dxa"/>
            <w:vAlign w:val="center"/>
          </w:tcPr>
          <w:p w:rsidR="00A27688" w:rsidRDefault="0099166F">
            <w:pPr>
              <w:jc w:val="center"/>
            </w:pPr>
            <w:r>
              <w:rPr>
                <w:color w:val="000000"/>
                <w:kern w:val="0"/>
                <w:sz w:val="24"/>
                <w:szCs w:val="24"/>
              </w:rPr>
              <w:t>128047</w:t>
            </w:r>
          </w:p>
        </w:tc>
        <w:tc>
          <w:tcPr>
            <w:tcW w:w="1658" w:type="dxa"/>
            <w:vAlign w:val="center"/>
          </w:tcPr>
          <w:p w:rsidR="00A27688" w:rsidRDefault="0099166F">
            <w:pPr>
              <w:jc w:val="center"/>
            </w:pPr>
            <w:r>
              <w:rPr>
                <w:color w:val="000000"/>
                <w:kern w:val="0"/>
                <w:sz w:val="24"/>
                <w:szCs w:val="24"/>
              </w:rPr>
              <w:t>光电转债</w:t>
            </w:r>
          </w:p>
        </w:tc>
        <w:tc>
          <w:tcPr>
            <w:tcW w:w="1697" w:type="dxa"/>
            <w:vAlign w:val="center"/>
          </w:tcPr>
          <w:p w:rsidR="00A27688" w:rsidRDefault="0099166F">
            <w:pPr>
              <w:jc w:val="right"/>
            </w:pPr>
            <w:r>
              <w:rPr>
                <w:color w:val="000000"/>
                <w:kern w:val="0"/>
                <w:sz w:val="24"/>
                <w:szCs w:val="24"/>
              </w:rPr>
              <w:t>321,098.40</w:t>
            </w:r>
          </w:p>
        </w:tc>
        <w:tc>
          <w:tcPr>
            <w:tcW w:w="1621" w:type="dxa"/>
            <w:vAlign w:val="center"/>
          </w:tcPr>
          <w:p w:rsidR="00A27688" w:rsidRDefault="0099166F">
            <w:pPr>
              <w:jc w:val="right"/>
            </w:pPr>
            <w:r>
              <w:rPr>
                <w:color w:val="000000"/>
                <w:kern w:val="0"/>
                <w:sz w:val="24"/>
                <w:szCs w:val="24"/>
              </w:rPr>
              <w:t>0.52</w:t>
            </w:r>
          </w:p>
        </w:tc>
      </w:tr>
      <w:tr w:rsidR="00A27688">
        <w:tc>
          <w:tcPr>
            <w:tcW w:w="1808" w:type="dxa"/>
            <w:vAlign w:val="center"/>
          </w:tcPr>
          <w:p w:rsidR="00A27688" w:rsidRDefault="0099166F">
            <w:pPr>
              <w:jc w:val="center"/>
            </w:pPr>
            <w:r>
              <w:rPr>
                <w:color w:val="000000"/>
                <w:kern w:val="0"/>
                <w:sz w:val="24"/>
                <w:szCs w:val="24"/>
              </w:rPr>
              <w:t>18</w:t>
            </w:r>
          </w:p>
        </w:tc>
        <w:tc>
          <w:tcPr>
            <w:tcW w:w="1729" w:type="dxa"/>
            <w:vAlign w:val="center"/>
          </w:tcPr>
          <w:p w:rsidR="00A27688" w:rsidRDefault="0099166F">
            <w:pPr>
              <w:jc w:val="center"/>
            </w:pPr>
            <w:r>
              <w:rPr>
                <w:color w:val="000000"/>
                <w:kern w:val="0"/>
                <w:sz w:val="24"/>
                <w:szCs w:val="24"/>
              </w:rPr>
              <w:t>113020</w:t>
            </w:r>
          </w:p>
        </w:tc>
        <w:tc>
          <w:tcPr>
            <w:tcW w:w="1658" w:type="dxa"/>
            <w:vAlign w:val="center"/>
          </w:tcPr>
          <w:p w:rsidR="00A27688" w:rsidRDefault="0099166F">
            <w:pPr>
              <w:jc w:val="center"/>
            </w:pPr>
            <w:r>
              <w:rPr>
                <w:color w:val="000000"/>
                <w:kern w:val="0"/>
                <w:sz w:val="24"/>
                <w:szCs w:val="24"/>
              </w:rPr>
              <w:t>桐昆转债</w:t>
            </w:r>
          </w:p>
        </w:tc>
        <w:tc>
          <w:tcPr>
            <w:tcW w:w="1697" w:type="dxa"/>
            <w:vAlign w:val="center"/>
          </w:tcPr>
          <w:p w:rsidR="00A27688" w:rsidRDefault="0099166F">
            <w:pPr>
              <w:jc w:val="right"/>
            </w:pPr>
            <w:r>
              <w:rPr>
                <w:color w:val="000000"/>
                <w:kern w:val="0"/>
                <w:sz w:val="24"/>
                <w:szCs w:val="24"/>
              </w:rPr>
              <w:t>249,591.90</w:t>
            </w:r>
          </w:p>
        </w:tc>
        <w:tc>
          <w:tcPr>
            <w:tcW w:w="1621" w:type="dxa"/>
            <w:vAlign w:val="center"/>
          </w:tcPr>
          <w:p w:rsidR="00A27688" w:rsidRDefault="0099166F">
            <w:pPr>
              <w:jc w:val="right"/>
            </w:pPr>
            <w:r>
              <w:rPr>
                <w:color w:val="000000"/>
                <w:kern w:val="0"/>
                <w:sz w:val="24"/>
                <w:szCs w:val="24"/>
              </w:rPr>
              <w:t>0.40</w:t>
            </w:r>
          </w:p>
        </w:tc>
      </w:tr>
      <w:tr w:rsidR="00A27688">
        <w:tc>
          <w:tcPr>
            <w:tcW w:w="1808" w:type="dxa"/>
            <w:vAlign w:val="center"/>
          </w:tcPr>
          <w:p w:rsidR="00A27688" w:rsidRDefault="0099166F">
            <w:pPr>
              <w:jc w:val="center"/>
            </w:pPr>
            <w:r>
              <w:rPr>
                <w:color w:val="000000"/>
                <w:kern w:val="0"/>
                <w:sz w:val="24"/>
                <w:szCs w:val="24"/>
              </w:rPr>
              <w:t>19</w:t>
            </w:r>
          </w:p>
        </w:tc>
        <w:tc>
          <w:tcPr>
            <w:tcW w:w="1729" w:type="dxa"/>
            <w:vAlign w:val="center"/>
          </w:tcPr>
          <w:p w:rsidR="00A27688" w:rsidRDefault="0099166F">
            <w:pPr>
              <w:jc w:val="center"/>
            </w:pPr>
            <w:r>
              <w:rPr>
                <w:color w:val="000000"/>
                <w:kern w:val="0"/>
                <w:sz w:val="24"/>
                <w:szCs w:val="24"/>
              </w:rPr>
              <w:t>128056</w:t>
            </w:r>
          </w:p>
        </w:tc>
        <w:tc>
          <w:tcPr>
            <w:tcW w:w="1658" w:type="dxa"/>
            <w:vAlign w:val="center"/>
          </w:tcPr>
          <w:p w:rsidR="00A27688" w:rsidRDefault="0099166F">
            <w:pPr>
              <w:jc w:val="center"/>
            </w:pPr>
            <w:r>
              <w:rPr>
                <w:color w:val="000000"/>
                <w:kern w:val="0"/>
                <w:sz w:val="24"/>
                <w:szCs w:val="24"/>
              </w:rPr>
              <w:t>今飞转债</w:t>
            </w:r>
          </w:p>
        </w:tc>
        <w:tc>
          <w:tcPr>
            <w:tcW w:w="1697" w:type="dxa"/>
            <w:vAlign w:val="center"/>
          </w:tcPr>
          <w:p w:rsidR="00A27688" w:rsidRDefault="0099166F">
            <w:pPr>
              <w:jc w:val="right"/>
            </w:pPr>
            <w:r>
              <w:rPr>
                <w:color w:val="000000"/>
                <w:kern w:val="0"/>
                <w:sz w:val="24"/>
                <w:szCs w:val="24"/>
              </w:rPr>
              <w:t>95,146.80</w:t>
            </w:r>
          </w:p>
        </w:tc>
        <w:tc>
          <w:tcPr>
            <w:tcW w:w="1621" w:type="dxa"/>
            <w:vAlign w:val="center"/>
          </w:tcPr>
          <w:p w:rsidR="00A27688" w:rsidRDefault="0099166F">
            <w:pPr>
              <w:jc w:val="right"/>
            </w:pPr>
            <w:r>
              <w:rPr>
                <w:color w:val="000000"/>
                <w:kern w:val="0"/>
                <w:sz w:val="24"/>
                <w:szCs w:val="24"/>
              </w:rPr>
              <w:t>0.15</w:t>
            </w:r>
          </w:p>
        </w:tc>
      </w:tr>
      <w:tr w:rsidR="00A27688">
        <w:tc>
          <w:tcPr>
            <w:tcW w:w="1808" w:type="dxa"/>
            <w:vAlign w:val="center"/>
          </w:tcPr>
          <w:p w:rsidR="00A27688" w:rsidRDefault="0099166F">
            <w:pPr>
              <w:jc w:val="center"/>
            </w:pPr>
            <w:r>
              <w:rPr>
                <w:color w:val="000000"/>
                <w:kern w:val="0"/>
                <w:sz w:val="24"/>
                <w:szCs w:val="24"/>
              </w:rPr>
              <w:t>20</w:t>
            </w:r>
          </w:p>
        </w:tc>
        <w:tc>
          <w:tcPr>
            <w:tcW w:w="1729" w:type="dxa"/>
            <w:vAlign w:val="center"/>
          </w:tcPr>
          <w:p w:rsidR="00A27688" w:rsidRDefault="0099166F">
            <w:pPr>
              <w:jc w:val="center"/>
            </w:pPr>
            <w:r>
              <w:rPr>
                <w:color w:val="000000"/>
                <w:kern w:val="0"/>
                <w:sz w:val="24"/>
                <w:szCs w:val="24"/>
              </w:rPr>
              <w:t>127012</w:t>
            </w:r>
          </w:p>
        </w:tc>
        <w:tc>
          <w:tcPr>
            <w:tcW w:w="1658" w:type="dxa"/>
            <w:vAlign w:val="center"/>
          </w:tcPr>
          <w:p w:rsidR="00A27688" w:rsidRDefault="0099166F">
            <w:pPr>
              <w:jc w:val="center"/>
            </w:pPr>
            <w:r>
              <w:rPr>
                <w:color w:val="000000"/>
                <w:kern w:val="0"/>
                <w:sz w:val="24"/>
                <w:szCs w:val="24"/>
              </w:rPr>
              <w:t>招路转债</w:t>
            </w:r>
          </w:p>
        </w:tc>
        <w:tc>
          <w:tcPr>
            <w:tcW w:w="1697" w:type="dxa"/>
            <w:vAlign w:val="center"/>
          </w:tcPr>
          <w:p w:rsidR="00A27688" w:rsidRDefault="0099166F">
            <w:pPr>
              <w:jc w:val="right"/>
            </w:pPr>
            <w:r>
              <w:rPr>
                <w:color w:val="000000"/>
                <w:kern w:val="0"/>
                <w:sz w:val="24"/>
                <w:szCs w:val="24"/>
              </w:rPr>
              <w:t>75,082.00</w:t>
            </w:r>
          </w:p>
        </w:tc>
        <w:tc>
          <w:tcPr>
            <w:tcW w:w="1621" w:type="dxa"/>
            <w:vAlign w:val="center"/>
          </w:tcPr>
          <w:p w:rsidR="00A27688" w:rsidRDefault="0099166F">
            <w:pPr>
              <w:jc w:val="right"/>
            </w:pPr>
            <w:r>
              <w:rPr>
                <w:color w:val="000000"/>
                <w:kern w:val="0"/>
                <w:sz w:val="24"/>
                <w:szCs w:val="24"/>
              </w:rPr>
              <w:t>0.12</w:t>
            </w:r>
          </w:p>
        </w:tc>
      </w:tr>
      <w:tr w:rsidR="00A27688">
        <w:tc>
          <w:tcPr>
            <w:tcW w:w="1808" w:type="dxa"/>
            <w:vAlign w:val="center"/>
          </w:tcPr>
          <w:p w:rsidR="00A27688" w:rsidRDefault="0099166F">
            <w:pPr>
              <w:jc w:val="center"/>
            </w:pPr>
            <w:r>
              <w:rPr>
                <w:color w:val="000000"/>
                <w:kern w:val="0"/>
                <w:sz w:val="24"/>
                <w:szCs w:val="24"/>
              </w:rPr>
              <w:t>21</w:t>
            </w:r>
          </w:p>
        </w:tc>
        <w:tc>
          <w:tcPr>
            <w:tcW w:w="1729" w:type="dxa"/>
            <w:vAlign w:val="center"/>
          </w:tcPr>
          <w:p w:rsidR="00A27688" w:rsidRDefault="0099166F">
            <w:pPr>
              <w:jc w:val="center"/>
            </w:pPr>
            <w:r>
              <w:rPr>
                <w:color w:val="000000"/>
                <w:kern w:val="0"/>
                <w:sz w:val="24"/>
                <w:szCs w:val="24"/>
              </w:rPr>
              <w:t>123019</w:t>
            </w:r>
          </w:p>
        </w:tc>
        <w:tc>
          <w:tcPr>
            <w:tcW w:w="1658" w:type="dxa"/>
            <w:vAlign w:val="center"/>
          </w:tcPr>
          <w:p w:rsidR="00A27688" w:rsidRDefault="0099166F">
            <w:pPr>
              <w:jc w:val="center"/>
            </w:pPr>
            <w:r>
              <w:rPr>
                <w:color w:val="000000"/>
                <w:kern w:val="0"/>
                <w:sz w:val="24"/>
                <w:szCs w:val="24"/>
              </w:rPr>
              <w:t>中来转债</w:t>
            </w:r>
          </w:p>
        </w:tc>
        <w:tc>
          <w:tcPr>
            <w:tcW w:w="1697" w:type="dxa"/>
            <w:vAlign w:val="center"/>
          </w:tcPr>
          <w:p w:rsidR="00A27688" w:rsidRDefault="0099166F">
            <w:pPr>
              <w:jc w:val="right"/>
            </w:pPr>
            <w:r>
              <w:rPr>
                <w:color w:val="000000"/>
                <w:kern w:val="0"/>
                <w:sz w:val="24"/>
                <w:szCs w:val="24"/>
              </w:rPr>
              <w:t>74,432.80</w:t>
            </w:r>
          </w:p>
        </w:tc>
        <w:tc>
          <w:tcPr>
            <w:tcW w:w="1621" w:type="dxa"/>
            <w:vAlign w:val="center"/>
          </w:tcPr>
          <w:p w:rsidR="00A27688" w:rsidRDefault="0099166F">
            <w:pPr>
              <w:jc w:val="right"/>
            </w:pPr>
            <w:r>
              <w:rPr>
                <w:color w:val="000000"/>
                <w:kern w:val="0"/>
                <w:sz w:val="24"/>
                <w:szCs w:val="24"/>
              </w:rPr>
              <w:t>0.12</w:t>
            </w:r>
          </w:p>
        </w:tc>
      </w:tr>
      <w:tr w:rsidR="00A27688">
        <w:tc>
          <w:tcPr>
            <w:tcW w:w="1808" w:type="dxa"/>
            <w:vAlign w:val="center"/>
          </w:tcPr>
          <w:p w:rsidR="00A27688" w:rsidRDefault="0099166F">
            <w:pPr>
              <w:jc w:val="center"/>
            </w:pPr>
            <w:r>
              <w:rPr>
                <w:color w:val="000000"/>
                <w:kern w:val="0"/>
                <w:sz w:val="24"/>
                <w:szCs w:val="24"/>
              </w:rPr>
              <w:t>22</w:t>
            </w:r>
          </w:p>
        </w:tc>
        <w:tc>
          <w:tcPr>
            <w:tcW w:w="1729" w:type="dxa"/>
            <w:vAlign w:val="center"/>
          </w:tcPr>
          <w:p w:rsidR="00A27688" w:rsidRDefault="0099166F">
            <w:pPr>
              <w:jc w:val="center"/>
            </w:pPr>
            <w:r>
              <w:rPr>
                <w:color w:val="000000"/>
                <w:kern w:val="0"/>
                <w:sz w:val="24"/>
                <w:szCs w:val="24"/>
              </w:rPr>
              <w:t>132012</w:t>
            </w:r>
          </w:p>
        </w:tc>
        <w:tc>
          <w:tcPr>
            <w:tcW w:w="1658" w:type="dxa"/>
            <w:vAlign w:val="center"/>
          </w:tcPr>
          <w:p w:rsidR="00A27688" w:rsidRDefault="0099166F">
            <w:pPr>
              <w:jc w:val="center"/>
            </w:pPr>
            <w:r>
              <w:rPr>
                <w:color w:val="000000"/>
                <w:kern w:val="0"/>
                <w:sz w:val="24"/>
                <w:szCs w:val="24"/>
              </w:rPr>
              <w:t>17</w:t>
            </w:r>
            <w:r>
              <w:rPr>
                <w:color w:val="000000"/>
                <w:kern w:val="0"/>
                <w:sz w:val="24"/>
                <w:szCs w:val="24"/>
              </w:rPr>
              <w:t>巨化</w:t>
            </w:r>
            <w:r>
              <w:rPr>
                <w:color w:val="000000"/>
                <w:kern w:val="0"/>
                <w:sz w:val="24"/>
                <w:szCs w:val="24"/>
              </w:rPr>
              <w:t>EB</w:t>
            </w:r>
          </w:p>
        </w:tc>
        <w:tc>
          <w:tcPr>
            <w:tcW w:w="1697" w:type="dxa"/>
            <w:vAlign w:val="center"/>
          </w:tcPr>
          <w:p w:rsidR="00A27688" w:rsidRDefault="0099166F">
            <w:pPr>
              <w:jc w:val="right"/>
            </w:pPr>
            <w:r>
              <w:rPr>
                <w:color w:val="000000"/>
                <w:kern w:val="0"/>
                <w:sz w:val="24"/>
                <w:szCs w:val="24"/>
              </w:rPr>
              <w:t>70,252.00</w:t>
            </w:r>
          </w:p>
        </w:tc>
        <w:tc>
          <w:tcPr>
            <w:tcW w:w="1621" w:type="dxa"/>
            <w:vAlign w:val="center"/>
          </w:tcPr>
          <w:p w:rsidR="00A27688" w:rsidRDefault="0099166F">
            <w:pPr>
              <w:jc w:val="right"/>
            </w:pPr>
            <w:r>
              <w:rPr>
                <w:color w:val="000000"/>
                <w:kern w:val="0"/>
                <w:sz w:val="24"/>
                <w:szCs w:val="24"/>
              </w:rPr>
              <w:t>0.11</w:t>
            </w:r>
          </w:p>
        </w:tc>
      </w:tr>
      <w:tr w:rsidR="00A27688">
        <w:tc>
          <w:tcPr>
            <w:tcW w:w="1808" w:type="dxa"/>
            <w:vAlign w:val="center"/>
          </w:tcPr>
          <w:p w:rsidR="00A27688" w:rsidRDefault="0099166F">
            <w:pPr>
              <w:jc w:val="center"/>
            </w:pPr>
            <w:r>
              <w:rPr>
                <w:color w:val="000000"/>
                <w:kern w:val="0"/>
                <w:sz w:val="24"/>
                <w:szCs w:val="24"/>
              </w:rPr>
              <w:t>23</w:t>
            </w:r>
          </w:p>
        </w:tc>
        <w:tc>
          <w:tcPr>
            <w:tcW w:w="1729" w:type="dxa"/>
            <w:vAlign w:val="center"/>
          </w:tcPr>
          <w:p w:rsidR="00A27688" w:rsidRDefault="0099166F">
            <w:pPr>
              <w:jc w:val="center"/>
            </w:pPr>
            <w:r>
              <w:rPr>
                <w:color w:val="000000"/>
                <w:kern w:val="0"/>
                <w:sz w:val="24"/>
                <w:szCs w:val="24"/>
              </w:rPr>
              <w:t>127004</w:t>
            </w:r>
          </w:p>
        </w:tc>
        <w:tc>
          <w:tcPr>
            <w:tcW w:w="1658" w:type="dxa"/>
            <w:vAlign w:val="center"/>
          </w:tcPr>
          <w:p w:rsidR="00A27688" w:rsidRDefault="0099166F">
            <w:pPr>
              <w:jc w:val="center"/>
            </w:pPr>
            <w:r>
              <w:rPr>
                <w:color w:val="000000"/>
                <w:kern w:val="0"/>
                <w:sz w:val="24"/>
                <w:szCs w:val="24"/>
              </w:rPr>
              <w:t>模塑转债</w:t>
            </w:r>
          </w:p>
        </w:tc>
        <w:tc>
          <w:tcPr>
            <w:tcW w:w="1697" w:type="dxa"/>
            <w:vAlign w:val="center"/>
          </w:tcPr>
          <w:p w:rsidR="00A27688" w:rsidRDefault="0099166F">
            <w:pPr>
              <w:jc w:val="right"/>
            </w:pPr>
            <w:r>
              <w:rPr>
                <w:color w:val="000000"/>
                <w:kern w:val="0"/>
                <w:sz w:val="24"/>
                <w:szCs w:val="24"/>
              </w:rPr>
              <w:t>70,045.62</w:t>
            </w:r>
          </w:p>
        </w:tc>
        <w:tc>
          <w:tcPr>
            <w:tcW w:w="1621" w:type="dxa"/>
            <w:vAlign w:val="center"/>
          </w:tcPr>
          <w:p w:rsidR="00A27688" w:rsidRDefault="0099166F">
            <w:pPr>
              <w:jc w:val="right"/>
            </w:pPr>
            <w:r>
              <w:rPr>
                <w:color w:val="000000"/>
                <w:kern w:val="0"/>
                <w:sz w:val="24"/>
                <w:szCs w:val="24"/>
              </w:rPr>
              <w:t>0.11</w:t>
            </w:r>
          </w:p>
        </w:tc>
      </w:tr>
      <w:tr w:rsidR="00A27688">
        <w:tc>
          <w:tcPr>
            <w:tcW w:w="1808" w:type="dxa"/>
            <w:vAlign w:val="center"/>
          </w:tcPr>
          <w:p w:rsidR="00A27688" w:rsidRDefault="0099166F">
            <w:pPr>
              <w:jc w:val="center"/>
            </w:pPr>
            <w:r>
              <w:rPr>
                <w:color w:val="000000"/>
                <w:kern w:val="0"/>
                <w:sz w:val="24"/>
                <w:szCs w:val="24"/>
              </w:rPr>
              <w:t>24</w:t>
            </w:r>
          </w:p>
        </w:tc>
        <w:tc>
          <w:tcPr>
            <w:tcW w:w="1729" w:type="dxa"/>
            <w:vAlign w:val="center"/>
          </w:tcPr>
          <w:p w:rsidR="00A27688" w:rsidRDefault="0099166F">
            <w:pPr>
              <w:jc w:val="center"/>
            </w:pPr>
            <w:r>
              <w:rPr>
                <w:color w:val="000000"/>
                <w:kern w:val="0"/>
                <w:sz w:val="24"/>
                <w:szCs w:val="24"/>
              </w:rPr>
              <w:t>128057</w:t>
            </w:r>
          </w:p>
        </w:tc>
        <w:tc>
          <w:tcPr>
            <w:tcW w:w="1658" w:type="dxa"/>
            <w:vAlign w:val="center"/>
          </w:tcPr>
          <w:p w:rsidR="00A27688" w:rsidRDefault="0099166F">
            <w:pPr>
              <w:jc w:val="center"/>
            </w:pPr>
            <w:r>
              <w:rPr>
                <w:color w:val="000000"/>
                <w:kern w:val="0"/>
                <w:sz w:val="24"/>
                <w:szCs w:val="24"/>
              </w:rPr>
              <w:t>博彦转债</w:t>
            </w:r>
          </w:p>
        </w:tc>
        <w:tc>
          <w:tcPr>
            <w:tcW w:w="1697" w:type="dxa"/>
            <w:vAlign w:val="center"/>
          </w:tcPr>
          <w:p w:rsidR="00A27688" w:rsidRDefault="0099166F">
            <w:pPr>
              <w:jc w:val="right"/>
            </w:pPr>
            <w:r>
              <w:rPr>
                <w:color w:val="000000"/>
                <w:kern w:val="0"/>
                <w:sz w:val="24"/>
                <w:szCs w:val="24"/>
              </w:rPr>
              <w:t>61,051.20</w:t>
            </w:r>
          </w:p>
        </w:tc>
        <w:tc>
          <w:tcPr>
            <w:tcW w:w="1621" w:type="dxa"/>
            <w:vAlign w:val="center"/>
          </w:tcPr>
          <w:p w:rsidR="00A27688" w:rsidRDefault="0099166F">
            <w:pPr>
              <w:jc w:val="right"/>
            </w:pPr>
            <w:r>
              <w:rPr>
                <w:color w:val="000000"/>
                <w:kern w:val="0"/>
                <w:sz w:val="24"/>
                <w:szCs w:val="24"/>
              </w:rPr>
              <w:t>0.10</w:t>
            </w:r>
          </w:p>
        </w:tc>
      </w:tr>
      <w:tr w:rsidR="00A27688">
        <w:tc>
          <w:tcPr>
            <w:tcW w:w="1808" w:type="dxa"/>
            <w:vAlign w:val="center"/>
          </w:tcPr>
          <w:p w:rsidR="00A27688" w:rsidRDefault="0099166F">
            <w:pPr>
              <w:jc w:val="center"/>
            </w:pPr>
            <w:r>
              <w:rPr>
                <w:color w:val="000000"/>
                <w:kern w:val="0"/>
                <w:sz w:val="24"/>
                <w:szCs w:val="24"/>
              </w:rPr>
              <w:t>25</w:t>
            </w:r>
          </w:p>
        </w:tc>
        <w:tc>
          <w:tcPr>
            <w:tcW w:w="1729" w:type="dxa"/>
            <w:vAlign w:val="center"/>
          </w:tcPr>
          <w:p w:rsidR="00A27688" w:rsidRDefault="0099166F">
            <w:pPr>
              <w:jc w:val="center"/>
            </w:pPr>
            <w:r>
              <w:rPr>
                <w:color w:val="000000"/>
                <w:kern w:val="0"/>
                <w:sz w:val="24"/>
                <w:szCs w:val="24"/>
              </w:rPr>
              <w:t>110049</w:t>
            </w:r>
          </w:p>
        </w:tc>
        <w:tc>
          <w:tcPr>
            <w:tcW w:w="1658" w:type="dxa"/>
            <w:vAlign w:val="center"/>
          </w:tcPr>
          <w:p w:rsidR="00A27688" w:rsidRDefault="0099166F">
            <w:pPr>
              <w:jc w:val="center"/>
            </w:pPr>
            <w:r>
              <w:rPr>
                <w:color w:val="000000"/>
                <w:kern w:val="0"/>
                <w:sz w:val="24"/>
                <w:szCs w:val="24"/>
              </w:rPr>
              <w:t>海尔转债</w:t>
            </w:r>
          </w:p>
        </w:tc>
        <w:tc>
          <w:tcPr>
            <w:tcW w:w="1697" w:type="dxa"/>
            <w:vAlign w:val="center"/>
          </w:tcPr>
          <w:p w:rsidR="00A27688" w:rsidRDefault="0099166F">
            <w:pPr>
              <w:jc w:val="right"/>
            </w:pPr>
            <w:r>
              <w:rPr>
                <w:color w:val="000000"/>
                <w:kern w:val="0"/>
                <w:sz w:val="24"/>
                <w:szCs w:val="24"/>
              </w:rPr>
              <w:t>46,027.80</w:t>
            </w:r>
          </w:p>
        </w:tc>
        <w:tc>
          <w:tcPr>
            <w:tcW w:w="1621" w:type="dxa"/>
            <w:vAlign w:val="center"/>
          </w:tcPr>
          <w:p w:rsidR="00A27688" w:rsidRDefault="0099166F">
            <w:pPr>
              <w:jc w:val="right"/>
            </w:pPr>
            <w:r>
              <w:rPr>
                <w:color w:val="000000"/>
                <w:kern w:val="0"/>
                <w:sz w:val="24"/>
                <w:szCs w:val="24"/>
              </w:rPr>
              <w:t>0.07</w:t>
            </w:r>
          </w:p>
        </w:tc>
      </w:tr>
      <w:tr w:rsidR="00A27688">
        <w:tc>
          <w:tcPr>
            <w:tcW w:w="1808" w:type="dxa"/>
            <w:vAlign w:val="center"/>
          </w:tcPr>
          <w:p w:rsidR="00A27688" w:rsidRDefault="0099166F">
            <w:pPr>
              <w:jc w:val="center"/>
            </w:pPr>
            <w:r>
              <w:rPr>
                <w:color w:val="000000"/>
                <w:kern w:val="0"/>
                <w:sz w:val="24"/>
                <w:szCs w:val="24"/>
              </w:rPr>
              <w:t>26</w:t>
            </w:r>
          </w:p>
        </w:tc>
        <w:tc>
          <w:tcPr>
            <w:tcW w:w="1729" w:type="dxa"/>
            <w:vAlign w:val="center"/>
          </w:tcPr>
          <w:p w:rsidR="00A27688" w:rsidRDefault="0099166F">
            <w:pPr>
              <w:jc w:val="center"/>
            </w:pPr>
            <w:r>
              <w:rPr>
                <w:color w:val="000000"/>
                <w:kern w:val="0"/>
                <w:sz w:val="24"/>
                <w:szCs w:val="24"/>
              </w:rPr>
              <w:t>110053</w:t>
            </w:r>
          </w:p>
        </w:tc>
        <w:tc>
          <w:tcPr>
            <w:tcW w:w="1658" w:type="dxa"/>
            <w:vAlign w:val="center"/>
          </w:tcPr>
          <w:p w:rsidR="00A27688" w:rsidRDefault="0099166F">
            <w:pPr>
              <w:jc w:val="center"/>
            </w:pPr>
            <w:r>
              <w:rPr>
                <w:color w:val="000000"/>
                <w:kern w:val="0"/>
                <w:sz w:val="24"/>
                <w:szCs w:val="24"/>
              </w:rPr>
              <w:t>苏银转债</w:t>
            </w:r>
          </w:p>
        </w:tc>
        <w:tc>
          <w:tcPr>
            <w:tcW w:w="1697" w:type="dxa"/>
            <w:vAlign w:val="center"/>
          </w:tcPr>
          <w:p w:rsidR="00A27688" w:rsidRDefault="0099166F">
            <w:pPr>
              <w:jc w:val="right"/>
            </w:pPr>
            <w:r>
              <w:rPr>
                <w:color w:val="000000"/>
                <w:kern w:val="0"/>
                <w:sz w:val="24"/>
                <w:szCs w:val="24"/>
              </w:rPr>
              <w:t>42,291.60</w:t>
            </w:r>
          </w:p>
        </w:tc>
        <w:tc>
          <w:tcPr>
            <w:tcW w:w="1621" w:type="dxa"/>
            <w:vAlign w:val="center"/>
          </w:tcPr>
          <w:p w:rsidR="00A27688" w:rsidRDefault="0099166F">
            <w:pPr>
              <w:jc w:val="right"/>
            </w:pPr>
            <w:r>
              <w:rPr>
                <w:color w:val="000000"/>
                <w:kern w:val="0"/>
                <w:sz w:val="24"/>
                <w:szCs w:val="24"/>
              </w:rPr>
              <w:t>0.07</w:t>
            </w:r>
          </w:p>
        </w:tc>
      </w:tr>
      <w:tr w:rsidR="00A27688">
        <w:tc>
          <w:tcPr>
            <w:tcW w:w="1808" w:type="dxa"/>
            <w:vAlign w:val="center"/>
          </w:tcPr>
          <w:p w:rsidR="00A27688" w:rsidRDefault="0099166F">
            <w:pPr>
              <w:jc w:val="center"/>
            </w:pPr>
            <w:r>
              <w:rPr>
                <w:color w:val="000000"/>
                <w:kern w:val="0"/>
                <w:sz w:val="24"/>
                <w:szCs w:val="24"/>
              </w:rPr>
              <w:t>27</w:t>
            </w:r>
          </w:p>
        </w:tc>
        <w:tc>
          <w:tcPr>
            <w:tcW w:w="1729" w:type="dxa"/>
            <w:vAlign w:val="center"/>
          </w:tcPr>
          <w:p w:rsidR="00A27688" w:rsidRDefault="0099166F">
            <w:pPr>
              <w:jc w:val="center"/>
            </w:pPr>
            <w:r>
              <w:rPr>
                <w:color w:val="000000"/>
                <w:kern w:val="0"/>
                <w:sz w:val="24"/>
                <w:szCs w:val="24"/>
              </w:rPr>
              <w:t>110051</w:t>
            </w:r>
          </w:p>
        </w:tc>
        <w:tc>
          <w:tcPr>
            <w:tcW w:w="1658" w:type="dxa"/>
            <w:vAlign w:val="center"/>
          </w:tcPr>
          <w:p w:rsidR="00A27688" w:rsidRDefault="0099166F">
            <w:pPr>
              <w:jc w:val="center"/>
            </w:pPr>
            <w:r>
              <w:rPr>
                <w:color w:val="000000"/>
                <w:kern w:val="0"/>
                <w:sz w:val="24"/>
                <w:szCs w:val="24"/>
              </w:rPr>
              <w:t>中天转债</w:t>
            </w:r>
          </w:p>
        </w:tc>
        <w:tc>
          <w:tcPr>
            <w:tcW w:w="1697" w:type="dxa"/>
            <w:vAlign w:val="center"/>
          </w:tcPr>
          <w:p w:rsidR="00A27688" w:rsidRDefault="0099166F">
            <w:pPr>
              <w:jc w:val="right"/>
            </w:pPr>
            <w:r>
              <w:rPr>
                <w:color w:val="000000"/>
                <w:kern w:val="0"/>
                <w:sz w:val="24"/>
                <w:szCs w:val="24"/>
              </w:rPr>
              <w:t>23,456.40</w:t>
            </w:r>
          </w:p>
        </w:tc>
        <w:tc>
          <w:tcPr>
            <w:tcW w:w="1621" w:type="dxa"/>
            <w:vAlign w:val="center"/>
          </w:tcPr>
          <w:p w:rsidR="00A27688" w:rsidRDefault="0099166F">
            <w:pPr>
              <w:jc w:val="right"/>
            </w:pPr>
            <w:r>
              <w:rPr>
                <w:color w:val="000000"/>
                <w:kern w:val="0"/>
                <w:sz w:val="24"/>
                <w:szCs w:val="24"/>
              </w:rPr>
              <w:t>0.04</w:t>
            </w:r>
          </w:p>
        </w:tc>
      </w:tr>
      <w:tr w:rsidR="00A27688">
        <w:tc>
          <w:tcPr>
            <w:tcW w:w="1808" w:type="dxa"/>
            <w:vAlign w:val="center"/>
          </w:tcPr>
          <w:p w:rsidR="00A27688" w:rsidRDefault="0099166F">
            <w:pPr>
              <w:jc w:val="center"/>
            </w:pPr>
            <w:r>
              <w:rPr>
                <w:color w:val="000000"/>
                <w:kern w:val="0"/>
                <w:sz w:val="24"/>
                <w:szCs w:val="24"/>
              </w:rPr>
              <w:t>28</w:t>
            </w:r>
          </w:p>
        </w:tc>
        <w:tc>
          <w:tcPr>
            <w:tcW w:w="1729" w:type="dxa"/>
            <w:vAlign w:val="center"/>
          </w:tcPr>
          <w:p w:rsidR="00A27688" w:rsidRDefault="0099166F">
            <w:pPr>
              <w:jc w:val="center"/>
            </w:pPr>
            <w:r>
              <w:rPr>
                <w:color w:val="000000"/>
                <w:kern w:val="0"/>
                <w:sz w:val="24"/>
                <w:szCs w:val="24"/>
              </w:rPr>
              <w:t>113021</w:t>
            </w:r>
          </w:p>
        </w:tc>
        <w:tc>
          <w:tcPr>
            <w:tcW w:w="1658" w:type="dxa"/>
            <w:vAlign w:val="center"/>
          </w:tcPr>
          <w:p w:rsidR="00A27688" w:rsidRDefault="0099166F">
            <w:pPr>
              <w:jc w:val="center"/>
            </w:pPr>
            <w:r>
              <w:rPr>
                <w:color w:val="000000"/>
                <w:kern w:val="0"/>
                <w:sz w:val="24"/>
                <w:szCs w:val="24"/>
              </w:rPr>
              <w:t>中信转债</w:t>
            </w:r>
          </w:p>
        </w:tc>
        <w:tc>
          <w:tcPr>
            <w:tcW w:w="1697" w:type="dxa"/>
            <w:vAlign w:val="center"/>
          </w:tcPr>
          <w:p w:rsidR="00A27688" w:rsidRDefault="0099166F">
            <w:pPr>
              <w:jc w:val="right"/>
            </w:pPr>
            <w:r>
              <w:rPr>
                <w:color w:val="000000"/>
                <w:kern w:val="0"/>
                <w:sz w:val="24"/>
                <w:szCs w:val="24"/>
              </w:rPr>
              <w:t>21,228.00</w:t>
            </w:r>
          </w:p>
        </w:tc>
        <w:tc>
          <w:tcPr>
            <w:tcW w:w="1621" w:type="dxa"/>
            <w:vAlign w:val="center"/>
          </w:tcPr>
          <w:p w:rsidR="00A27688" w:rsidRDefault="0099166F">
            <w:pPr>
              <w:jc w:val="right"/>
            </w:pPr>
            <w:r>
              <w:rPr>
                <w:color w:val="000000"/>
                <w:kern w:val="0"/>
                <w:sz w:val="24"/>
                <w:szCs w:val="24"/>
              </w:rPr>
              <w:t>0.03</w:t>
            </w:r>
          </w:p>
        </w:tc>
      </w:tr>
      <w:tr w:rsidR="00A27688">
        <w:tc>
          <w:tcPr>
            <w:tcW w:w="1808" w:type="dxa"/>
            <w:vAlign w:val="center"/>
          </w:tcPr>
          <w:p w:rsidR="00A27688" w:rsidRDefault="0099166F">
            <w:pPr>
              <w:jc w:val="center"/>
            </w:pPr>
            <w:r>
              <w:rPr>
                <w:color w:val="000000"/>
                <w:kern w:val="0"/>
                <w:sz w:val="24"/>
                <w:szCs w:val="24"/>
              </w:rPr>
              <w:t>29</w:t>
            </w:r>
          </w:p>
        </w:tc>
        <w:tc>
          <w:tcPr>
            <w:tcW w:w="1729" w:type="dxa"/>
            <w:vAlign w:val="center"/>
          </w:tcPr>
          <w:p w:rsidR="00A27688" w:rsidRDefault="0099166F">
            <w:pPr>
              <w:jc w:val="center"/>
            </w:pPr>
            <w:r>
              <w:rPr>
                <w:color w:val="000000"/>
                <w:kern w:val="0"/>
                <w:sz w:val="24"/>
                <w:szCs w:val="24"/>
              </w:rPr>
              <w:t>110056</w:t>
            </w:r>
          </w:p>
        </w:tc>
        <w:tc>
          <w:tcPr>
            <w:tcW w:w="1658" w:type="dxa"/>
            <w:vAlign w:val="center"/>
          </w:tcPr>
          <w:p w:rsidR="00A27688" w:rsidRDefault="0099166F">
            <w:pPr>
              <w:jc w:val="center"/>
            </w:pPr>
            <w:r>
              <w:rPr>
                <w:color w:val="000000"/>
                <w:kern w:val="0"/>
                <w:sz w:val="24"/>
                <w:szCs w:val="24"/>
              </w:rPr>
              <w:t>亨通转债</w:t>
            </w:r>
          </w:p>
        </w:tc>
        <w:tc>
          <w:tcPr>
            <w:tcW w:w="1697" w:type="dxa"/>
            <w:vAlign w:val="center"/>
          </w:tcPr>
          <w:p w:rsidR="00A27688" w:rsidRDefault="0099166F">
            <w:pPr>
              <w:jc w:val="right"/>
            </w:pPr>
            <w:r>
              <w:rPr>
                <w:color w:val="000000"/>
                <w:kern w:val="0"/>
                <w:sz w:val="24"/>
                <w:szCs w:val="24"/>
              </w:rPr>
              <w:t>18,516.60</w:t>
            </w:r>
          </w:p>
        </w:tc>
        <w:tc>
          <w:tcPr>
            <w:tcW w:w="1621" w:type="dxa"/>
            <w:vAlign w:val="center"/>
          </w:tcPr>
          <w:p w:rsidR="00A27688" w:rsidRDefault="0099166F">
            <w:pPr>
              <w:jc w:val="right"/>
            </w:pPr>
            <w:r>
              <w:rPr>
                <w:color w:val="000000"/>
                <w:kern w:val="0"/>
                <w:sz w:val="24"/>
                <w:szCs w:val="24"/>
              </w:rPr>
              <w:t>0.03</w:t>
            </w:r>
          </w:p>
        </w:tc>
      </w:tr>
      <w:tr w:rsidR="00A27688">
        <w:tc>
          <w:tcPr>
            <w:tcW w:w="1808" w:type="dxa"/>
            <w:vAlign w:val="center"/>
          </w:tcPr>
          <w:p w:rsidR="00A27688" w:rsidRDefault="0099166F">
            <w:pPr>
              <w:jc w:val="center"/>
            </w:pPr>
            <w:r>
              <w:rPr>
                <w:color w:val="000000"/>
                <w:kern w:val="0"/>
                <w:sz w:val="24"/>
                <w:szCs w:val="24"/>
              </w:rPr>
              <w:t>30</w:t>
            </w:r>
          </w:p>
        </w:tc>
        <w:tc>
          <w:tcPr>
            <w:tcW w:w="1729" w:type="dxa"/>
            <w:vAlign w:val="center"/>
          </w:tcPr>
          <w:p w:rsidR="00A27688" w:rsidRDefault="0099166F">
            <w:pPr>
              <w:jc w:val="center"/>
            </w:pPr>
            <w:r>
              <w:rPr>
                <w:color w:val="000000"/>
                <w:kern w:val="0"/>
                <w:sz w:val="24"/>
                <w:szCs w:val="24"/>
              </w:rPr>
              <w:t>113022</w:t>
            </w:r>
          </w:p>
        </w:tc>
        <w:tc>
          <w:tcPr>
            <w:tcW w:w="1658" w:type="dxa"/>
            <w:vAlign w:val="center"/>
          </w:tcPr>
          <w:p w:rsidR="00A27688" w:rsidRDefault="0099166F">
            <w:pPr>
              <w:jc w:val="center"/>
            </w:pPr>
            <w:r>
              <w:rPr>
                <w:color w:val="000000"/>
                <w:kern w:val="0"/>
                <w:sz w:val="24"/>
                <w:szCs w:val="24"/>
              </w:rPr>
              <w:t>浙商转债</w:t>
            </w:r>
          </w:p>
        </w:tc>
        <w:tc>
          <w:tcPr>
            <w:tcW w:w="1697" w:type="dxa"/>
            <w:vAlign w:val="center"/>
          </w:tcPr>
          <w:p w:rsidR="00A27688" w:rsidRDefault="0099166F">
            <w:pPr>
              <w:jc w:val="right"/>
            </w:pPr>
            <w:r>
              <w:rPr>
                <w:color w:val="000000"/>
                <w:kern w:val="0"/>
                <w:sz w:val="24"/>
                <w:szCs w:val="24"/>
              </w:rPr>
              <w:t>18,224.00</w:t>
            </w:r>
          </w:p>
        </w:tc>
        <w:tc>
          <w:tcPr>
            <w:tcW w:w="1621" w:type="dxa"/>
            <w:vAlign w:val="center"/>
          </w:tcPr>
          <w:p w:rsidR="00A27688" w:rsidRDefault="0099166F">
            <w:pPr>
              <w:jc w:val="right"/>
            </w:pPr>
            <w:r>
              <w:rPr>
                <w:color w:val="000000"/>
                <w:kern w:val="0"/>
                <w:sz w:val="24"/>
                <w:szCs w:val="24"/>
              </w:rPr>
              <w:t>0.03</w:t>
            </w:r>
          </w:p>
        </w:tc>
      </w:tr>
      <w:tr w:rsidR="00A27688">
        <w:tc>
          <w:tcPr>
            <w:tcW w:w="1808" w:type="dxa"/>
            <w:vAlign w:val="center"/>
          </w:tcPr>
          <w:p w:rsidR="00A27688" w:rsidRDefault="0099166F">
            <w:pPr>
              <w:jc w:val="center"/>
            </w:pPr>
            <w:r>
              <w:rPr>
                <w:color w:val="000000"/>
                <w:kern w:val="0"/>
                <w:sz w:val="24"/>
                <w:szCs w:val="24"/>
              </w:rPr>
              <w:t>31</w:t>
            </w:r>
          </w:p>
        </w:tc>
        <w:tc>
          <w:tcPr>
            <w:tcW w:w="1729" w:type="dxa"/>
            <w:vAlign w:val="center"/>
          </w:tcPr>
          <w:p w:rsidR="00A27688" w:rsidRDefault="0099166F">
            <w:pPr>
              <w:jc w:val="center"/>
            </w:pPr>
            <w:r>
              <w:rPr>
                <w:color w:val="000000"/>
                <w:kern w:val="0"/>
                <w:sz w:val="24"/>
                <w:szCs w:val="24"/>
              </w:rPr>
              <w:t>123022</w:t>
            </w:r>
          </w:p>
        </w:tc>
        <w:tc>
          <w:tcPr>
            <w:tcW w:w="1658" w:type="dxa"/>
            <w:vAlign w:val="center"/>
          </w:tcPr>
          <w:p w:rsidR="00A27688" w:rsidRDefault="0099166F">
            <w:pPr>
              <w:jc w:val="center"/>
            </w:pPr>
            <w:r>
              <w:rPr>
                <w:color w:val="000000"/>
                <w:kern w:val="0"/>
                <w:sz w:val="24"/>
                <w:szCs w:val="24"/>
              </w:rPr>
              <w:t>长信转债</w:t>
            </w:r>
          </w:p>
        </w:tc>
        <w:tc>
          <w:tcPr>
            <w:tcW w:w="1697" w:type="dxa"/>
            <w:vAlign w:val="center"/>
          </w:tcPr>
          <w:p w:rsidR="00A27688" w:rsidRDefault="0099166F">
            <w:pPr>
              <w:jc w:val="right"/>
            </w:pPr>
            <w:r>
              <w:rPr>
                <w:color w:val="000000"/>
                <w:kern w:val="0"/>
                <w:sz w:val="24"/>
                <w:szCs w:val="24"/>
              </w:rPr>
              <w:t>13,621.30</w:t>
            </w:r>
          </w:p>
        </w:tc>
        <w:tc>
          <w:tcPr>
            <w:tcW w:w="1621" w:type="dxa"/>
            <w:vAlign w:val="center"/>
          </w:tcPr>
          <w:p w:rsidR="00A27688" w:rsidRDefault="0099166F">
            <w:pPr>
              <w:jc w:val="right"/>
            </w:pPr>
            <w:r>
              <w:rPr>
                <w:color w:val="000000"/>
                <w:kern w:val="0"/>
                <w:sz w:val="24"/>
                <w:szCs w:val="24"/>
              </w:rPr>
              <w:t>0.02</w:t>
            </w:r>
          </w:p>
        </w:tc>
      </w:tr>
      <w:tr w:rsidR="00A27688">
        <w:tc>
          <w:tcPr>
            <w:tcW w:w="1808" w:type="dxa"/>
            <w:vAlign w:val="center"/>
          </w:tcPr>
          <w:p w:rsidR="00A27688" w:rsidRDefault="0099166F">
            <w:pPr>
              <w:jc w:val="center"/>
            </w:pPr>
            <w:r>
              <w:rPr>
                <w:color w:val="000000"/>
                <w:kern w:val="0"/>
                <w:sz w:val="24"/>
                <w:szCs w:val="24"/>
              </w:rPr>
              <w:t>32</w:t>
            </w:r>
          </w:p>
        </w:tc>
        <w:tc>
          <w:tcPr>
            <w:tcW w:w="1729" w:type="dxa"/>
            <w:vAlign w:val="center"/>
          </w:tcPr>
          <w:p w:rsidR="00A27688" w:rsidRDefault="0099166F">
            <w:pPr>
              <w:jc w:val="center"/>
            </w:pPr>
            <w:r>
              <w:rPr>
                <w:color w:val="000000"/>
                <w:kern w:val="0"/>
                <w:sz w:val="24"/>
                <w:szCs w:val="24"/>
              </w:rPr>
              <w:t>110054</w:t>
            </w:r>
          </w:p>
        </w:tc>
        <w:tc>
          <w:tcPr>
            <w:tcW w:w="1658" w:type="dxa"/>
            <w:vAlign w:val="center"/>
          </w:tcPr>
          <w:p w:rsidR="00A27688" w:rsidRDefault="0099166F">
            <w:pPr>
              <w:jc w:val="center"/>
            </w:pPr>
            <w:r>
              <w:rPr>
                <w:color w:val="000000"/>
                <w:kern w:val="0"/>
                <w:sz w:val="24"/>
                <w:szCs w:val="24"/>
              </w:rPr>
              <w:t>通威转债</w:t>
            </w:r>
          </w:p>
        </w:tc>
        <w:tc>
          <w:tcPr>
            <w:tcW w:w="1697" w:type="dxa"/>
            <w:vAlign w:val="center"/>
          </w:tcPr>
          <w:p w:rsidR="00A27688" w:rsidRDefault="0099166F">
            <w:pPr>
              <w:jc w:val="right"/>
            </w:pPr>
            <w:r>
              <w:rPr>
                <w:color w:val="000000"/>
                <w:kern w:val="0"/>
                <w:sz w:val="24"/>
                <w:szCs w:val="24"/>
              </w:rPr>
              <w:t>13,448.60</w:t>
            </w:r>
          </w:p>
        </w:tc>
        <w:tc>
          <w:tcPr>
            <w:tcW w:w="1621" w:type="dxa"/>
            <w:vAlign w:val="center"/>
          </w:tcPr>
          <w:p w:rsidR="00A27688" w:rsidRDefault="0099166F">
            <w:pPr>
              <w:jc w:val="right"/>
            </w:pPr>
            <w:r>
              <w:rPr>
                <w:color w:val="000000"/>
                <w:kern w:val="0"/>
                <w:sz w:val="24"/>
                <w:szCs w:val="24"/>
              </w:rPr>
              <w:t>0.02</w:t>
            </w:r>
          </w:p>
        </w:tc>
      </w:tr>
      <w:tr w:rsidR="00A27688">
        <w:tc>
          <w:tcPr>
            <w:tcW w:w="1808" w:type="dxa"/>
            <w:vAlign w:val="center"/>
          </w:tcPr>
          <w:p w:rsidR="00A27688" w:rsidRDefault="0099166F">
            <w:pPr>
              <w:jc w:val="center"/>
            </w:pPr>
            <w:r>
              <w:rPr>
                <w:color w:val="000000"/>
                <w:kern w:val="0"/>
                <w:sz w:val="24"/>
                <w:szCs w:val="24"/>
              </w:rPr>
              <w:t>33</w:t>
            </w:r>
          </w:p>
        </w:tc>
        <w:tc>
          <w:tcPr>
            <w:tcW w:w="1729" w:type="dxa"/>
            <w:vAlign w:val="center"/>
          </w:tcPr>
          <w:p w:rsidR="00A27688" w:rsidRDefault="0099166F">
            <w:pPr>
              <w:jc w:val="center"/>
            </w:pPr>
            <w:r>
              <w:rPr>
                <w:color w:val="000000"/>
                <w:kern w:val="0"/>
                <w:sz w:val="24"/>
                <w:szCs w:val="24"/>
              </w:rPr>
              <w:t>127011</w:t>
            </w:r>
          </w:p>
        </w:tc>
        <w:tc>
          <w:tcPr>
            <w:tcW w:w="1658" w:type="dxa"/>
            <w:vAlign w:val="center"/>
          </w:tcPr>
          <w:p w:rsidR="00A27688" w:rsidRDefault="0099166F">
            <w:pPr>
              <w:jc w:val="center"/>
            </w:pPr>
            <w:r>
              <w:rPr>
                <w:color w:val="000000"/>
                <w:kern w:val="0"/>
                <w:sz w:val="24"/>
                <w:szCs w:val="24"/>
              </w:rPr>
              <w:t>中鼎转</w:t>
            </w:r>
            <w:r>
              <w:rPr>
                <w:color w:val="000000"/>
                <w:kern w:val="0"/>
                <w:sz w:val="24"/>
                <w:szCs w:val="24"/>
              </w:rPr>
              <w:t>2</w:t>
            </w:r>
          </w:p>
        </w:tc>
        <w:tc>
          <w:tcPr>
            <w:tcW w:w="1697" w:type="dxa"/>
            <w:vAlign w:val="center"/>
          </w:tcPr>
          <w:p w:rsidR="00A27688" w:rsidRDefault="0099166F">
            <w:pPr>
              <w:jc w:val="right"/>
            </w:pPr>
            <w:r>
              <w:rPr>
                <w:color w:val="000000"/>
                <w:kern w:val="0"/>
                <w:sz w:val="24"/>
                <w:szCs w:val="24"/>
              </w:rPr>
              <w:t>9,779.40</w:t>
            </w:r>
          </w:p>
        </w:tc>
        <w:tc>
          <w:tcPr>
            <w:tcW w:w="1621" w:type="dxa"/>
            <w:vAlign w:val="center"/>
          </w:tcPr>
          <w:p w:rsidR="00A27688" w:rsidRDefault="0099166F">
            <w:pPr>
              <w:jc w:val="right"/>
            </w:pPr>
            <w:r>
              <w:rPr>
                <w:color w:val="000000"/>
                <w:kern w:val="0"/>
                <w:sz w:val="24"/>
                <w:szCs w:val="24"/>
              </w:rPr>
              <w:t>0.02</w:t>
            </w:r>
          </w:p>
        </w:tc>
      </w:tr>
      <w:tr w:rsidR="00A27688">
        <w:tc>
          <w:tcPr>
            <w:tcW w:w="1808" w:type="dxa"/>
            <w:vAlign w:val="center"/>
          </w:tcPr>
          <w:p w:rsidR="00A27688" w:rsidRDefault="0099166F">
            <w:pPr>
              <w:jc w:val="center"/>
            </w:pPr>
            <w:r>
              <w:rPr>
                <w:color w:val="000000"/>
                <w:kern w:val="0"/>
                <w:sz w:val="24"/>
                <w:szCs w:val="24"/>
              </w:rPr>
              <w:t>34</w:t>
            </w:r>
          </w:p>
        </w:tc>
        <w:tc>
          <w:tcPr>
            <w:tcW w:w="1729" w:type="dxa"/>
            <w:vAlign w:val="center"/>
          </w:tcPr>
          <w:p w:rsidR="00A27688" w:rsidRDefault="0099166F">
            <w:pPr>
              <w:jc w:val="center"/>
            </w:pPr>
            <w:r>
              <w:rPr>
                <w:color w:val="000000"/>
                <w:kern w:val="0"/>
                <w:sz w:val="24"/>
                <w:szCs w:val="24"/>
              </w:rPr>
              <w:t>113529</w:t>
            </w:r>
          </w:p>
        </w:tc>
        <w:tc>
          <w:tcPr>
            <w:tcW w:w="1658" w:type="dxa"/>
            <w:vAlign w:val="center"/>
          </w:tcPr>
          <w:p w:rsidR="00A27688" w:rsidRDefault="0099166F">
            <w:pPr>
              <w:jc w:val="center"/>
            </w:pPr>
            <w:r>
              <w:rPr>
                <w:color w:val="000000"/>
                <w:kern w:val="0"/>
                <w:sz w:val="24"/>
                <w:szCs w:val="24"/>
              </w:rPr>
              <w:t>绝味转债</w:t>
            </w:r>
          </w:p>
        </w:tc>
        <w:tc>
          <w:tcPr>
            <w:tcW w:w="1697" w:type="dxa"/>
            <w:vAlign w:val="center"/>
          </w:tcPr>
          <w:p w:rsidR="00A27688" w:rsidRDefault="0099166F">
            <w:pPr>
              <w:jc w:val="right"/>
            </w:pPr>
            <w:r>
              <w:rPr>
                <w:color w:val="000000"/>
                <w:kern w:val="0"/>
                <w:sz w:val="24"/>
                <w:szCs w:val="24"/>
              </w:rPr>
              <w:t>8,508.60</w:t>
            </w:r>
          </w:p>
        </w:tc>
        <w:tc>
          <w:tcPr>
            <w:tcW w:w="1621" w:type="dxa"/>
            <w:vAlign w:val="center"/>
          </w:tcPr>
          <w:p w:rsidR="00A27688" w:rsidRDefault="0099166F">
            <w:pPr>
              <w:jc w:val="right"/>
            </w:pPr>
            <w:r>
              <w:rPr>
                <w:color w:val="000000"/>
                <w:kern w:val="0"/>
                <w:sz w:val="24"/>
                <w:szCs w:val="24"/>
              </w:rPr>
              <w:t>0.01</w:t>
            </w:r>
          </w:p>
        </w:tc>
      </w:tr>
      <w:tr w:rsidR="00A27688">
        <w:tc>
          <w:tcPr>
            <w:tcW w:w="1808" w:type="dxa"/>
            <w:vAlign w:val="center"/>
          </w:tcPr>
          <w:p w:rsidR="00A27688" w:rsidRDefault="0099166F">
            <w:pPr>
              <w:jc w:val="center"/>
            </w:pPr>
            <w:r>
              <w:rPr>
                <w:color w:val="000000"/>
                <w:kern w:val="0"/>
                <w:sz w:val="24"/>
                <w:szCs w:val="24"/>
              </w:rPr>
              <w:t>35</w:t>
            </w:r>
          </w:p>
        </w:tc>
        <w:tc>
          <w:tcPr>
            <w:tcW w:w="1729" w:type="dxa"/>
            <w:vAlign w:val="center"/>
          </w:tcPr>
          <w:p w:rsidR="00A27688" w:rsidRDefault="0099166F">
            <w:pPr>
              <w:jc w:val="center"/>
            </w:pPr>
            <w:r>
              <w:rPr>
                <w:color w:val="000000"/>
                <w:kern w:val="0"/>
                <w:sz w:val="24"/>
                <w:szCs w:val="24"/>
              </w:rPr>
              <w:t>123010</w:t>
            </w:r>
          </w:p>
        </w:tc>
        <w:tc>
          <w:tcPr>
            <w:tcW w:w="1658" w:type="dxa"/>
            <w:vAlign w:val="center"/>
          </w:tcPr>
          <w:p w:rsidR="00A27688" w:rsidRDefault="0099166F">
            <w:pPr>
              <w:jc w:val="center"/>
            </w:pPr>
            <w:r>
              <w:rPr>
                <w:color w:val="000000"/>
                <w:kern w:val="0"/>
                <w:sz w:val="24"/>
                <w:szCs w:val="24"/>
              </w:rPr>
              <w:t>博世转债</w:t>
            </w:r>
          </w:p>
        </w:tc>
        <w:tc>
          <w:tcPr>
            <w:tcW w:w="1697" w:type="dxa"/>
            <w:vAlign w:val="center"/>
          </w:tcPr>
          <w:p w:rsidR="00A27688" w:rsidRDefault="0099166F">
            <w:pPr>
              <w:jc w:val="right"/>
            </w:pPr>
            <w:r>
              <w:rPr>
                <w:color w:val="000000"/>
                <w:kern w:val="0"/>
                <w:sz w:val="24"/>
                <w:szCs w:val="24"/>
              </w:rPr>
              <w:t>2,092.20</w:t>
            </w:r>
          </w:p>
        </w:tc>
        <w:tc>
          <w:tcPr>
            <w:tcW w:w="1621" w:type="dxa"/>
            <w:vAlign w:val="center"/>
          </w:tcPr>
          <w:p w:rsidR="00A27688" w:rsidRDefault="0099166F">
            <w:pPr>
              <w:jc w:val="right"/>
            </w:pPr>
            <w:r>
              <w:rPr>
                <w:color w:val="000000"/>
                <w:kern w:val="0"/>
                <w:sz w:val="24"/>
                <w:szCs w:val="24"/>
              </w:rPr>
              <w:t>0.00</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3"/>
        <w:gridCol w:w="1302"/>
        <w:gridCol w:w="1301"/>
        <w:gridCol w:w="1805"/>
        <w:gridCol w:w="1655"/>
        <w:gridCol w:w="1367"/>
      </w:tblGrid>
      <w:tr w:rsidR="00750D48" w:rsidRPr="00264E55" w:rsidTr="00B05049">
        <w:tc>
          <w:tcPr>
            <w:tcW w:w="1083"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序号</w:t>
            </w:r>
          </w:p>
        </w:tc>
        <w:tc>
          <w:tcPr>
            <w:tcW w:w="1302"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股票代码</w:t>
            </w:r>
          </w:p>
        </w:tc>
        <w:tc>
          <w:tcPr>
            <w:tcW w:w="1301"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股票名称</w:t>
            </w:r>
          </w:p>
        </w:tc>
        <w:tc>
          <w:tcPr>
            <w:tcW w:w="1805"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流通受限部分的公允价值</w:t>
            </w:r>
            <w:r w:rsidR="005F7917" w:rsidRPr="00B227EA">
              <w:rPr>
                <w:color w:val="000000"/>
                <w:kern w:val="0"/>
                <w:sz w:val="24"/>
                <w:szCs w:val="24"/>
              </w:rPr>
              <w:t>（元）</w:t>
            </w:r>
          </w:p>
        </w:tc>
        <w:tc>
          <w:tcPr>
            <w:tcW w:w="1655"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占基金资产净值比例</w:t>
            </w:r>
            <w:r w:rsidR="005F7917" w:rsidRPr="00B227EA">
              <w:rPr>
                <w:color w:val="000000"/>
                <w:kern w:val="0"/>
                <w:sz w:val="24"/>
                <w:szCs w:val="24"/>
              </w:rPr>
              <w:t>（</w:t>
            </w:r>
            <w:r w:rsidR="005F7917" w:rsidRPr="00B227EA">
              <w:rPr>
                <w:color w:val="000000"/>
                <w:kern w:val="0"/>
                <w:sz w:val="24"/>
                <w:szCs w:val="24"/>
              </w:rPr>
              <w:t>%</w:t>
            </w:r>
            <w:r w:rsidR="005F7917" w:rsidRPr="00B227EA">
              <w:rPr>
                <w:color w:val="000000"/>
                <w:kern w:val="0"/>
                <w:sz w:val="24"/>
                <w:szCs w:val="24"/>
              </w:rPr>
              <w:t>）</w:t>
            </w:r>
          </w:p>
        </w:tc>
        <w:tc>
          <w:tcPr>
            <w:tcW w:w="1367"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流通受限情况说明</w:t>
            </w:r>
          </w:p>
        </w:tc>
      </w:tr>
      <w:tr w:rsidR="00A27688">
        <w:tc>
          <w:tcPr>
            <w:tcW w:w="1083" w:type="dxa"/>
            <w:vAlign w:val="center"/>
          </w:tcPr>
          <w:p w:rsidR="00A27688" w:rsidRDefault="0099166F">
            <w:pPr>
              <w:jc w:val="center"/>
            </w:pPr>
            <w:r>
              <w:rPr>
                <w:color w:val="000000"/>
                <w:kern w:val="0"/>
                <w:sz w:val="24"/>
                <w:szCs w:val="24"/>
              </w:rPr>
              <w:t>1</w:t>
            </w:r>
          </w:p>
        </w:tc>
        <w:tc>
          <w:tcPr>
            <w:tcW w:w="1302" w:type="dxa"/>
            <w:vAlign w:val="center"/>
          </w:tcPr>
          <w:p w:rsidR="00A27688" w:rsidRDefault="0099166F">
            <w:pPr>
              <w:jc w:val="center"/>
            </w:pPr>
            <w:r>
              <w:rPr>
                <w:color w:val="000000"/>
                <w:kern w:val="0"/>
                <w:sz w:val="24"/>
                <w:szCs w:val="24"/>
              </w:rPr>
              <w:t>003816</w:t>
            </w:r>
          </w:p>
        </w:tc>
        <w:tc>
          <w:tcPr>
            <w:tcW w:w="1301" w:type="dxa"/>
            <w:vAlign w:val="center"/>
          </w:tcPr>
          <w:p w:rsidR="00A27688" w:rsidRDefault="0099166F">
            <w:pPr>
              <w:jc w:val="center"/>
            </w:pPr>
            <w:r>
              <w:rPr>
                <w:color w:val="000000"/>
                <w:kern w:val="0"/>
                <w:sz w:val="24"/>
                <w:szCs w:val="24"/>
              </w:rPr>
              <w:t>中国广核</w:t>
            </w:r>
          </w:p>
        </w:tc>
        <w:tc>
          <w:tcPr>
            <w:tcW w:w="1805" w:type="dxa"/>
            <w:vAlign w:val="center"/>
          </w:tcPr>
          <w:p w:rsidR="00A27688" w:rsidRDefault="0099166F">
            <w:pPr>
              <w:jc w:val="right"/>
            </w:pPr>
            <w:r>
              <w:rPr>
                <w:color w:val="000000"/>
                <w:kern w:val="0"/>
                <w:sz w:val="24"/>
                <w:szCs w:val="24"/>
              </w:rPr>
              <w:t>2,139,240.40</w:t>
            </w:r>
          </w:p>
        </w:tc>
        <w:tc>
          <w:tcPr>
            <w:tcW w:w="1655" w:type="dxa"/>
            <w:vAlign w:val="center"/>
          </w:tcPr>
          <w:p w:rsidR="00A27688" w:rsidRDefault="0099166F">
            <w:pPr>
              <w:jc w:val="right"/>
            </w:pPr>
            <w:r>
              <w:rPr>
                <w:color w:val="000000"/>
                <w:kern w:val="0"/>
                <w:sz w:val="24"/>
                <w:szCs w:val="24"/>
              </w:rPr>
              <w:t>3.45</w:t>
            </w:r>
          </w:p>
        </w:tc>
        <w:tc>
          <w:tcPr>
            <w:tcW w:w="1367" w:type="dxa"/>
            <w:vAlign w:val="center"/>
          </w:tcPr>
          <w:p w:rsidR="00A27688" w:rsidRDefault="0099166F">
            <w:pPr>
              <w:jc w:val="right"/>
            </w:pPr>
            <w:r>
              <w:rPr>
                <w:color w:val="000000"/>
                <w:kern w:val="0"/>
                <w:sz w:val="24"/>
                <w:szCs w:val="24"/>
              </w:rPr>
              <w:t>新股流通受限</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76,299,521.90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1,527,079.11</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19,666,447.11</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58,160,153.90</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rsidR="00A27688" w:rsidRDefault="0099166F">
      <w:pPr>
        <w:spacing w:line="360" w:lineRule="auto"/>
        <w:ind w:firstLineChars="200" w:firstLine="480"/>
        <w:rPr>
          <w:color w:val="000000"/>
          <w:sz w:val="24"/>
          <w:szCs w:val="24"/>
        </w:rPr>
      </w:pPr>
      <w:r>
        <w:rPr>
          <w:color w:val="000000"/>
          <w:sz w:val="24"/>
          <w:szCs w:val="24"/>
        </w:rPr>
        <w:t>1.</w:t>
      </w:r>
      <w:r>
        <w:rPr>
          <w:color w:val="000000"/>
          <w:sz w:val="24"/>
          <w:szCs w:val="24"/>
        </w:rPr>
        <w:t>中国证监会准予易方达丰惠混合型证券投资基金注册的文件；</w:t>
      </w:r>
    </w:p>
    <w:p w:rsidR="00A27688" w:rsidRDefault="0099166F">
      <w:pPr>
        <w:spacing w:line="360" w:lineRule="auto"/>
        <w:ind w:firstLineChars="200" w:firstLine="480"/>
        <w:rPr>
          <w:color w:val="000000"/>
          <w:sz w:val="24"/>
          <w:szCs w:val="24"/>
        </w:rPr>
      </w:pPr>
      <w:r>
        <w:rPr>
          <w:color w:val="000000"/>
          <w:sz w:val="24"/>
          <w:szCs w:val="24"/>
        </w:rPr>
        <w:t>2.</w:t>
      </w:r>
      <w:r>
        <w:rPr>
          <w:color w:val="000000"/>
          <w:sz w:val="24"/>
          <w:szCs w:val="24"/>
        </w:rPr>
        <w:t>《易方达丰惠混合型证券投资基金基金合同》；</w:t>
      </w:r>
    </w:p>
    <w:p w:rsidR="00A27688" w:rsidRDefault="0099166F">
      <w:pPr>
        <w:spacing w:line="360" w:lineRule="auto"/>
        <w:ind w:firstLineChars="200" w:firstLine="480"/>
        <w:rPr>
          <w:color w:val="000000"/>
          <w:sz w:val="24"/>
          <w:szCs w:val="24"/>
        </w:rPr>
      </w:pPr>
      <w:r>
        <w:rPr>
          <w:color w:val="000000"/>
          <w:sz w:val="24"/>
          <w:szCs w:val="24"/>
        </w:rPr>
        <w:t>3.</w:t>
      </w:r>
      <w:r>
        <w:rPr>
          <w:color w:val="000000"/>
          <w:sz w:val="24"/>
          <w:szCs w:val="24"/>
        </w:rPr>
        <w:t>《易方达丰惠混合型证券投资基金托管协议》；</w:t>
      </w:r>
    </w:p>
    <w:p w:rsidR="00A27688" w:rsidRDefault="0099166F">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99166F">
      <w:rPr>
        <w:rStyle w:val="a7"/>
        <w:noProof/>
      </w:rPr>
      <w:t>1</w:t>
    </w:r>
    <w:r>
      <w:rPr>
        <w:rStyle w:val="a7"/>
      </w:rPr>
      <w:fldChar w:fldCharType="end"/>
    </w:r>
    <w:r>
      <w:rPr>
        <w:rStyle w:val="a7"/>
        <w:rFonts w:hint="eastAsia"/>
      </w:rPr>
      <w:t>页共</w:t>
    </w:r>
    <w:r w:rsidR="0099166F">
      <w:fldChar w:fldCharType="begin"/>
    </w:r>
    <w:r w:rsidR="0099166F">
      <w:instrText xml:space="preserve"> NUMPAGES  \* Arabic  \* MERGEFORMAT </w:instrText>
    </w:r>
    <w:r w:rsidR="0099166F">
      <w:fldChar w:fldCharType="separate"/>
    </w:r>
    <w:r w:rsidR="0099166F" w:rsidRPr="0099166F">
      <w:rPr>
        <w:rStyle w:val="a7"/>
        <w:noProof/>
      </w:rPr>
      <w:t>3</w:t>
    </w:r>
    <w:r w:rsidR="0099166F">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99166F">
      <w:rPr>
        <w:rStyle w:val="a7"/>
        <w:noProof/>
      </w:rPr>
      <w:t>14</w:t>
    </w:r>
    <w:r>
      <w:rPr>
        <w:rStyle w:val="a7"/>
      </w:rPr>
      <w:fldChar w:fldCharType="end"/>
    </w:r>
    <w:r>
      <w:rPr>
        <w:rStyle w:val="a7"/>
        <w:rFonts w:hint="eastAsia"/>
      </w:rPr>
      <w:t>页共</w:t>
    </w:r>
    <w:fldSimple w:instr=" NUMPAGES  \* Arabic  \* MERGEFORMAT ">
      <w:r w:rsidR="0099166F" w:rsidRPr="0099166F">
        <w:rPr>
          <w:rStyle w:val="a7"/>
          <w:noProof/>
        </w:rPr>
        <w:t>14</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易方达丰惠混合型证券投资基金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166F"/>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27688"/>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919A9-729E-4102-9C05-08861D051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1272</Words>
  <Characters>7255</Characters>
  <Application>Microsoft Office Word</Application>
  <DocSecurity>0</DocSecurity>
  <Lines>60</Lines>
  <Paragraphs>17</Paragraphs>
  <ScaleCrop>false</ScaleCrop>
  <Company/>
  <LinksUpToDate>false</LinksUpToDate>
  <CharactersWithSpaces>8510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2019-10-16T13:55:00Z</cp:lastPrinted>
  <dcterms:created xsi:type="dcterms:W3CDTF">2012-10-16T06:07:00Z</dcterms:created>
  <dcterms:modified xsi:type="dcterms:W3CDTF">2019-10-16T13:55:00Z</dcterms:modified>
</cp:coreProperties>
</file>