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易方达瑞财灵活配置混合型证券投资基金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招商银行股份有限公司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F24851" w:rsidRDefault="009D72C7">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24851" w:rsidRDefault="009D72C7">
      <w:pPr>
        <w:spacing w:line="360" w:lineRule="auto"/>
        <w:ind w:firstLineChars="200" w:firstLine="480"/>
        <w:rPr>
          <w:color w:val="000000"/>
          <w:sz w:val="24"/>
        </w:rPr>
      </w:pPr>
      <w:r>
        <w:rPr>
          <w:color w:val="000000"/>
          <w:sz w:val="24"/>
        </w:rPr>
        <w:t>基金托管人招商银行股份有限公司根据本基金合同规定，于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24851" w:rsidRDefault="009D72C7">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24851" w:rsidRDefault="009D72C7">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F24851" w:rsidRDefault="009D72C7">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易方达瑞财混合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001802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2016</w:t>
            </w:r>
            <w:r w:rsidRPr="00C30CFF">
              <w:rPr>
                <w:color w:val="000000"/>
                <w:kern w:val="0"/>
                <w:sz w:val="24"/>
              </w:rPr>
              <w:t>年</w:t>
            </w:r>
            <w:r w:rsidRPr="00C30CFF">
              <w:rPr>
                <w:color w:val="000000"/>
                <w:kern w:val="0"/>
                <w:sz w:val="24"/>
              </w:rPr>
              <w:t>2</w:t>
            </w:r>
            <w:r w:rsidRPr="00C30CFF">
              <w:rPr>
                <w:color w:val="000000"/>
                <w:kern w:val="0"/>
                <w:sz w:val="24"/>
              </w:rPr>
              <w:t>月</w:t>
            </w:r>
            <w:r w:rsidRPr="00C30CFF">
              <w:rPr>
                <w:color w:val="000000"/>
                <w:kern w:val="0"/>
                <w:sz w:val="24"/>
              </w:rPr>
              <w:t>4</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1,085,202,311.27</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r w:rsidRPr="00C30CFF">
              <w:rPr>
                <w:color w:val="000000"/>
                <w:kern w:val="0"/>
                <w:sz w:val="24"/>
              </w:rPr>
              <w:t xml:space="preserve"> </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确定组合中股票、债券、货币市场工具等资产类别的配置比例。债券投资方面，本基金将主要通过类属配置与券种选择两个层次进行投资管理。在类属配置层次，本基金结合对宏观经济、市场利率、供求变化等因素</w:t>
            </w:r>
            <w:r w:rsidRPr="00C30CFF">
              <w:rPr>
                <w:color w:val="000000"/>
                <w:kern w:val="0"/>
                <w:sz w:val="24"/>
              </w:rPr>
              <w:lastRenderedPageBreak/>
              <w:t>的综合分析，根据交易所市场与银行间市场类属资产的风险收益特征，定期对投资组合类属资产进行优化配置和调整，确定类属资产的最优权重。在券种选择上，本基金以长期利率趋势分析为基础，结合经济变化趋势、货币政策及不同债券品种的收益率水平、流动性和信用风险等因素，实施积极主动的债券投资管理。股票投资策略方面，本基金通过对行业景气度、竞争格局等因素的分析，对各行业的投资价值进行综合评估，从而确定并动态调整行业配置比例。在行业配置比例确定的基础上，对公司基本面和估值情况进行综合考虑，优选个股进行股票组合的构建，并根据市场和基本面的变化动态调整。</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×75%+</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×25%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招商银行股份有限公司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易方达瑞财混合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易方达瑞财混合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001802</w:t>
            </w:r>
          </w:p>
        </w:tc>
        <w:tc>
          <w:tcPr>
            <w:tcW w:w="2790" w:type="dxa"/>
            <w:vAlign w:val="center"/>
          </w:tcPr>
          <w:p w:rsidR="00F016DD" w:rsidRPr="00C30CFF" w:rsidRDefault="00F016DD" w:rsidP="00950413">
            <w:pPr>
              <w:jc w:val="left"/>
              <w:rPr>
                <w:color w:val="000000"/>
                <w:sz w:val="24"/>
              </w:rPr>
            </w:pPr>
            <w:r w:rsidRPr="00C30CFF">
              <w:rPr>
                <w:color w:val="000000"/>
                <w:sz w:val="24"/>
              </w:rPr>
              <w:t>001803</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1,084,445,860.42</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756,450.85</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lastRenderedPageBreak/>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易方达瑞财混合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易方达瑞财混合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16,813,668.45</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11,216.01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24,688,979.15</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16,668.88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0.0228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0.0220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1,228,116,943.03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850,043.80</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1.132</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1.124</w:t>
            </w:r>
          </w:p>
        </w:tc>
      </w:tr>
    </w:tbl>
    <w:p w:rsidR="00F24851" w:rsidRDefault="009D72C7">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易方达瑞财混合I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24851">
        <w:tc>
          <w:tcPr>
            <w:tcW w:w="1290" w:type="dxa"/>
            <w:vAlign w:val="center"/>
          </w:tcPr>
          <w:p w:rsidR="00F24851" w:rsidRDefault="009D72C7">
            <w:pPr>
              <w:jc w:val="left"/>
            </w:pPr>
            <w:r>
              <w:rPr>
                <w:color w:val="000000"/>
                <w:sz w:val="24"/>
              </w:rPr>
              <w:t>过去三个月</w:t>
            </w:r>
          </w:p>
        </w:tc>
        <w:tc>
          <w:tcPr>
            <w:tcW w:w="1291" w:type="dxa"/>
            <w:vAlign w:val="center"/>
          </w:tcPr>
          <w:p w:rsidR="00F24851" w:rsidRDefault="009D72C7">
            <w:pPr>
              <w:jc w:val="center"/>
            </w:pPr>
            <w:r>
              <w:rPr>
                <w:color w:val="000000"/>
                <w:sz w:val="24"/>
              </w:rPr>
              <w:t>1.98%</w:t>
            </w:r>
          </w:p>
        </w:tc>
        <w:tc>
          <w:tcPr>
            <w:tcW w:w="1291" w:type="dxa"/>
            <w:vAlign w:val="center"/>
          </w:tcPr>
          <w:p w:rsidR="00F24851" w:rsidRDefault="009D72C7">
            <w:pPr>
              <w:jc w:val="center"/>
            </w:pPr>
            <w:r>
              <w:rPr>
                <w:color w:val="000000"/>
                <w:sz w:val="24"/>
              </w:rPr>
              <w:t>0.11%</w:t>
            </w:r>
          </w:p>
        </w:tc>
        <w:tc>
          <w:tcPr>
            <w:tcW w:w="1291" w:type="dxa"/>
            <w:vAlign w:val="center"/>
          </w:tcPr>
          <w:p w:rsidR="00F24851" w:rsidRDefault="009D72C7">
            <w:pPr>
              <w:jc w:val="center"/>
            </w:pPr>
            <w:r>
              <w:rPr>
                <w:color w:val="000000"/>
                <w:sz w:val="24"/>
              </w:rPr>
              <w:t>0.98%</w:t>
            </w:r>
          </w:p>
        </w:tc>
        <w:tc>
          <w:tcPr>
            <w:tcW w:w="1291" w:type="dxa"/>
            <w:vAlign w:val="center"/>
          </w:tcPr>
          <w:p w:rsidR="00F24851" w:rsidRDefault="009D72C7">
            <w:pPr>
              <w:jc w:val="center"/>
            </w:pPr>
            <w:r>
              <w:rPr>
                <w:color w:val="000000"/>
                <w:sz w:val="24"/>
              </w:rPr>
              <w:t>0.24%</w:t>
            </w:r>
          </w:p>
        </w:tc>
        <w:tc>
          <w:tcPr>
            <w:tcW w:w="1291" w:type="dxa"/>
            <w:vAlign w:val="center"/>
          </w:tcPr>
          <w:p w:rsidR="00F24851" w:rsidRDefault="009D72C7">
            <w:pPr>
              <w:jc w:val="center"/>
            </w:pPr>
            <w:r>
              <w:rPr>
                <w:color w:val="000000"/>
                <w:sz w:val="24"/>
              </w:rPr>
              <w:t>1.00%</w:t>
            </w:r>
          </w:p>
        </w:tc>
        <w:tc>
          <w:tcPr>
            <w:tcW w:w="1291" w:type="dxa"/>
            <w:vAlign w:val="center"/>
          </w:tcPr>
          <w:p w:rsidR="00F24851" w:rsidRDefault="009D72C7">
            <w:pPr>
              <w:jc w:val="center"/>
            </w:pPr>
            <w:r>
              <w:rPr>
                <w:color w:val="000000"/>
                <w:sz w:val="24"/>
              </w:rPr>
              <w:t>-0.13%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易方达瑞财混合E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24851">
        <w:tc>
          <w:tcPr>
            <w:tcW w:w="1290" w:type="dxa"/>
            <w:vAlign w:val="center"/>
          </w:tcPr>
          <w:p w:rsidR="00F24851" w:rsidRDefault="009D72C7">
            <w:pPr>
              <w:jc w:val="left"/>
            </w:pPr>
            <w:r>
              <w:rPr>
                <w:color w:val="000000"/>
                <w:sz w:val="24"/>
              </w:rPr>
              <w:t>过去三个月</w:t>
            </w:r>
          </w:p>
        </w:tc>
        <w:tc>
          <w:tcPr>
            <w:tcW w:w="1291" w:type="dxa"/>
            <w:vAlign w:val="center"/>
          </w:tcPr>
          <w:p w:rsidR="00F24851" w:rsidRDefault="009D72C7">
            <w:pPr>
              <w:jc w:val="center"/>
            </w:pPr>
            <w:r>
              <w:rPr>
                <w:color w:val="000000"/>
                <w:sz w:val="24"/>
              </w:rPr>
              <w:t>2.00%</w:t>
            </w:r>
          </w:p>
        </w:tc>
        <w:tc>
          <w:tcPr>
            <w:tcW w:w="1291" w:type="dxa"/>
            <w:vAlign w:val="center"/>
          </w:tcPr>
          <w:p w:rsidR="00F24851" w:rsidRDefault="009D72C7">
            <w:pPr>
              <w:jc w:val="center"/>
            </w:pPr>
            <w:r>
              <w:rPr>
                <w:color w:val="000000"/>
                <w:sz w:val="24"/>
              </w:rPr>
              <w:t>0.10%</w:t>
            </w:r>
          </w:p>
        </w:tc>
        <w:tc>
          <w:tcPr>
            <w:tcW w:w="1291" w:type="dxa"/>
            <w:vAlign w:val="center"/>
          </w:tcPr>
          <w:p w:rsidR="00F24851" w:rsidRDefault="009D72C7">
            <w:pPr>
              <w:jc w:val="center"/>
            </w:pPr>
            <w:r>
              <w:rPr>
                <w:color w:val="000000"/>
                <w:sz w:val="24"/>
              </w:rPr>
              <w:t>0.98%</w:t>
            </w:r>
          </w:p>
        </w:tc>
        <w:tc>
          <w:tcPr>
            <w:tcW w:w="1291" w:type="dxa"/>
            <w:vAlign w:val="center"/>
          </w:tcPr>
          <w:p w:rsidR="00F24851" w:rsidRDefault="009D72C7">
            <w:pPr>
              <w:jc w:val="center"/>
            </w:pPr>
            <w:r>
              <w:rPr>
                <w:color w:val="000000"/>
                <w:sz w:val="24"/>
              </w:rPr>
              <w:t>0.24%</w:t>
            </w:r>
          </w:p>
        </w:tc>
        <w:tc>
          <w:tcPr>
            <w:tcW w:w="1291" w:type="dxa"/>
            <w:vAlign w:val="center"/>
          </w:tcPr>
          <w:p w:rsidR="00F24851" w:rsidRDefault="009D72C7">
            <w:pPr>
              <w:jc w:val="center"/>
            </w:pPr>
            <w:r>
              <w:rPr>
                <w:color w:val="000000"/>
                <w:sz w:val="24"/>
              </w:rPr>
              <w:t>1.02%</w:t>
            </w:r>
          </w:p>
        </w:tc>
        <w:tc>
          <w:tcPr>
            <w:tcW w:w="1291" w:type="dxa"/>
            <w:vAlign w:val="center"/>
          </w:tcPr>
          <w:p w:rsidR="00F24851" w:rsidRDefault="009D72C7">
            <w:pPr>
              <w:jc w:val="center"/>
            </w:pPr>
            <w:r>
              <w:rPr>
                <w:color w:val="000000"/>
                <w:sz w:val="24"/>
              </w:rPr>
              <w:t>-0.14%</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lastRenderedPageBreak/>
        <w:t>易方达瑞财灵活配置混合型证券投资基金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(2016</w:t>
      </w:r>
      <w:r w:rsidRPr="00FA472B">
        <w:rPr>
          <w:rFonts w:ascii="Times New Roman" w:hAnsi="Times New Roman"/>
          <w:sz w:val="24"/>
          <w:szCs w:val="24"/>
        </w:rPr>
        <w:t>年</w:t>
      </w:r>
      <w:r w:rsidRPr="00FA472B">
        <w:rPr>
          <w:rFonts w:ascii="Times New Roman" w:hAnsi="Times New Roman"/>
          <w:sz w:val="24"/>
          <w:szCs w:val="24"/>
        </w:rPr>
        <w:t>2</w:t>
      </w:r>
      <w:r w:rsidRPr="00FA472B">
        <w:rPr>
          <w:rFonts w:ascii="Times New Roman" w:hAnsi="Times New Roman"/>
          <w:sz w:val="24"/>
          <w:szCs w:val="24"/>
        </w:rPr>
        <w:t>月</w:t>
      </w:r>
      <w:r w:rsidRPr="00FA472B">
        <w:rPr>
          <w:rFonts w:ascii="Times New Roman" w:hAnsi="Times New Roman"/>
          <w:sz w:val="24"/>
          <w:szCs w:val="24"/>
        </w:rPr>
        <w:t>4</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易方达瑞财混合</w:t>
      </w:r>
      <w:r w:rsidRPr="00611CB2">
        <w:rPr>
          <w:color w:val="000000"/>
          <w:sz w:val="24"/>
        </w:rPr>
        <w:t>I</w:t>
      </w:r>
    </w:p>
    <w:p w:rsidR="00F016DD" w:rsidRPr="0078105B" w:rsidRDefault="009D72C7"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易方达瑞财混合</w:t>
      </w:r>
      <w:r w:rsidRPr="00611CB2">
        <w:rPr>
          <w:color w:val="000000"/>
          <w:sz w:val="24"/>
        </w:rPr>
        <w:t>E</w:t>
      </w:r>
    </w:p>
    <w:p w:rsidR="00F016DD" w:rsidRPr="0078105B" w:rsidRDefault="009D72C7"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23.42%</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22.60%</w:t>
      </w:r>
      <w:r w:rsidRPr="00DF18FE">
        <w:rPr>
          <w:color w:val="000000"/>
          <w:sz w:val="24"/>
        </w:rPr>
        <w:t>，同期业绩比较基准收益率为</w:t>
      </w:r>
      <w:r w:rsidRPr="00DF18FE">
        <w:rPr>
          <w:color w:val="000000"/>
          <w:sz w:val="24"/>
        </w:rPr>
        <w:t>17.78%</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F24851">
        <w:tc>
          <w:tcPr>
            <w:tcW w:w="567" w:type="dxa"/>
            <w:vAlign w:val="center"/>
          </w:tcPr>
          <w:p w:rsidR="00F24851" w:rsidRDefault="009D72C7">
            <w:pPr>
              <w:jc w:val="center"/>
            </w:pPr>
            <w:r>
              <w:rPr>
                <w:color w:val="000000"/>
                <w:sz w:val="24"/>
              </w:rPr>
              <w:t>胡剑</w:t>
            </w:r>
          </w:p>
        </w:tc>
        <w:tc>
          <w:tcPr>
            <w:tcW w:w="2835" w:type="dxa"/>
            <w:vAlign w:val="center"/>
          </w:tcPr>
          <w:p w:rsidR="00F24851" w:rsidRDefault="009D72C7">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日）、易方达瑞祥灵活配置混合型证券投资基金的基金经理（自</w:t>
            </w:r>
            <w:r>
              <w:rPr>
                <w:color w:val="000000"/>
                <w:sz w:val="24"/>
              </w:rPr>
              <w:t>201</w:t>
            </w:r>
            <w:r>
              <w:rPr>
                <w:color w:val="000000"/>
                <w:sz w:val="24"/>
              </w:rPr>
              <w:t>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lastRenderedPageBreak/>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w:t>
            </w:r>
            <w:r>
              <w:rPr>
                <w:color w:val="000000"/>
                <w:sz w:val="24"/>
              </w:rPr>
              <w:t>资部总经理</w:t>
            </w:r>
          </w:p>
        </w:tc>
        <w:tc>
          <w:tcPr>
            <w:tcW w:w="851" w:type="dxa"/>
            <w:vAlign w:val="center"/>
          </w:tcPr>
          <w:p w:rsidR="00F24851" w:rsidRDefault="009D72C7">
            <w:pPr>
              <w:jc w:val="center"/>
            </w:pPr>
            <w:r>
              <w:rPr>
                <w:color w:val="000000"/>
                <w:sz w:val="24"/>
              </w:rPr>
              <w:lastRenderedPageBreak/>
              <w:t>2016-02-04</w:t>
            </w:r>
          </w:p>
        </w:tc>
        <w:tc>
          <w:tcPr>
            <w:tcW w:w="850" w:type="dxa"/>
            <w:vAlign w:val="center"/>
          </w:tcPr>
          <w:p w:rsidR="00F24851" w:rsidRDefault="009D72C7">
            <w:pPr>
              <w:jc w:val="center"/>
            </w:pPr>
            <w:r>
              <w:rPr>
                <w:color w:val="000000"/>
                <w:sz w:val="24"/>
              </w:rPr>
              <w:t>-</w:t>
            </w:r>
          </w:p>
        </w:tc>
        <w:tc>
          <w:tcPr>
            <w:tcW w:w="851" w:type="dxa"/>
            <w:vAlign w:val="center"/>
          </w:tcPr>
          <w:p w:rsidR="00F24851" w:rsidRDefault="009D72C7">
            <w:pPr>
              <w:jc w:val="center"/>
            </w:pPr>
            <w:r>
              <w:rPr>
                <w:color w:val="000000"/>
                <w:sz w:val="24"/>
              </w:rPr>
              <w:t>13</w:t>
            </w:r>
            <w:r>
              <w:rPr>
                <w:color w:val="000000"/>
                <w:sz w:val="24"/>
              </w:rPr>
              <w:t>年</w:t>
            </w:r>
          </w:p>
        </w:tc>
        <w:tc>
          <w:tcPr>
            <w:tcW w:w="2977" w:type="dxa"/>
            <w:vAlign w:val="center"/>
          </w:tcPr>
          <w:p w:rsidR="00F24851" w:rsidRDefault="009D72C7">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r w:rsidR="00F24851">
        <w:tc>
          <w:tcPr>
            <w:tcW w:w="567" w:type="dxa"/>
            <w:vAlign w:val="center"/>
          </w:tcPr>
          <w:p w:rsidR="00F24851" w:rsidRDefault="009D72C7">
            <w:pPr>
              <w:jc w:val="center"/>
            </w:pPr>
            <w:r>
              <w:rPr>
                <w:color w:val="000000"/>
                <w:sz w:val="24"/>
              </w:rPr>
              <w:t>纪玲云</w:t>
            </w:r>
          </w:p>
        </w:tc>
        <w:tc>
          <w:tcPr>
            <w:tcW w:w="2835" w:type="dxa"/>
            <w:vAlign w:val="center"/>
          </w:tcPr>
          <w:p w:rsidR="00F24851" w:rsidRDefault="009D72C7">
            <w:pPr>
              <w:jc w:val="center"/>
            </w:pPr>
            <w:r>
              <w:rPr>
                <w:color w:val="000000"/>
                <w:sz w:val="24"/>
              </w:rPr>
              <w:t>本基金的基金经理、易方达信用债债券型证券投资基金的基金经理、易方达恒盛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的基金经理、易方达稳健收益债券型证券投资基金的基金经理助理、易方达丰惠混合型证券投资基金的基金经理助理、固定收益研究部总经理助理</w:t>
            </w:r>
          </w:p>
        </w:tc>
        <w:tc>
          <w:tcPr>
            <w:tcW w:w="851" w:type="dxa"/>
            <w:vAlign w:val="center"/>
          </w:tcPr>
          <w:p w:rsidR="00F24851" w:rsidRDefault="009D72C7">
            <w:pPr>
              <w:jc w:val="center"/>
            </w:pPr>
            <w:r>
              <w:rPr>
                <w:color w:val="000000"/>
                <w:sz w:val="24"/>
              </w:rPr>
              <w:t>2019-01-11</w:t>
            </w:r>
          </w:p>
        </w:tc>
        <w:tc>
          <w:tcPr>
            <w:tcW w:w="850" w:type="dxa"/>
            <w:vAlign w:val="center"/>
          </w:tcPr>
          <w:p w:rsidR="00F24851" w:rsidRDefault="009D72C7">
            <w:pPr>
              <w:jc w:val="center"/>
            </w:pPr>
            <w:r>
              <w:rPr>
                <w:color w:val="000000"/>
                <w:sz w:val="24"/>
              </w:rPr>
              <w:t>-</w:t>
            </w:r>
          </w:p>
        </w:tc>
        <w:tc>
          <w:tcPr>
            <w:tcW w:w="851" w:type="dxa"/>
            <w:vAlign w:val="center"/>
          </w:tcPr>
          <w:p w:rsidR="00F24851" w:rsidRDefault="009D72C7">
            <w:pPr>
              <w:jc w:val="center"/>
            </w:pPr>
            <w:r>
              <w:rPr>
                <w:color w:val="000000"/>
                <w:sz w:val="24"/>
              </w:rPr>
              <w:t>10</w:t>
            </w:r>
            <w:r>
              <w:rPr>
                <w:color w:val="000000"/>
                <w:sz w:val="24"/>
              </w:rPr>
              <w:t>年</w:t>
            </w:r>
          </w:p>
        </w:tc>
        <w:tc>
          <w:tcPr>
            <w:tcW w:w="2977" w:type="dxa"/>
            <w:vAlign w:val="center"/>
          </w:tcPr>
          <w:p w:rsidR="00F24851" w:rsidRDefault="009D72C7">
            <w:r>
              <w:rPr>
                <w:color w:val="000000"/>
                <w:sz w:val="24"/>
              </w:rPr>
              <w:t>硕士研究生，曾任易方达基金管理有限公司固定收益研究员、投资经理助理兼固定收益研究员。</w:t>
            </w:r>
          </w:p>
        </w:tc>
      </w:tr>
    </w:tbl>
    <w:p w:rsidR="00F24851" w:rsidRDefault="009D72C7">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w:t>
      </w:r>
      <w:r>
        <w:rPr>
          <w:color w:val="000000"/>
          <w:sz w:val="24"/>
        </w:rPr>
        <w:t>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w:t>
      </w:r>
      <w:r w:rsidRPr="00DF18FE">
        <w:rPr>
          <w:color w:val="000000"/>
          <w:sz w:val="24"/>
        </w:rPr>
        <w:lastRenderedPageBreak/>
        <w:t>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F24851" w:rsidRDefault="009D72C7">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F24851" w:rsidRDefault="009D72C7">
      <w:pPr>
        <w:spacing w:line="360" w:lineRule="auto"/>
        <w:ind w:firstLineChars="200" w:firstLine="480"/>
        <w:rPr>
          <w:color w:val="000000"/>
          <w:sz w:val="24"/>
        </w:rPr>
      </w:pPr>
      <w:r>
        <w:rPr>
          <w:color w:val="000000"/>
          <w:sz w:val="24"/>
        </w:rPr>
        <w:t>2019</w:t>
      </w:r>
      <w:r>
        <w:rPr>
          <w:color w:val="000000"/>
          <w:sz w:val="24"/>
        </w:rPr>
        <w:t>年三季度经济数据继续呈现月底波动较大但整体偏弱的特征。经济数据在</w:t>
      </w:r>
      <w:r>
        <w:rPr>
          <w:color w:val="000000"/>
          <w:sz w:val="24"/>
        </w:rPr>
        <w:t>6</w:t>
      </w:r>
      <w:r>
        <w:rPr>
          <w:color w:val="000000"/>
          <w:sz w:val="24"/>
        </w:rPr>
        <w:t>月份全面大幅回升之后，</w:t>
      </w:r>
      <w:r>
        <w:rPr>
          <w:color w:val="000000"/>
          <w:sz w:val="24"/>
        </w:rPr>
        <w:t>7</w:t>
      </w:r>
      <w:r>
        <w:rPr>
          <w:color w:val="000000"/>
          <w:sz w:val="24"/>
        </w:rPr>
        <w:t>月份显著回落。</w:t>
      </w:r>
      <w:r>
        <w:rPr>
          <w:color w:val="000000"/>
          <w:sz w:val="24"/>
        </w:rPr>
        <w:t>8</w:t>
      </w:r>
      <w:r>
        <w:rPr>
          <w:color w:val="000000"/>
          <w:sz w:val="24"/>
        </w:rPr>
        <w:t>月份数据则在</w:t>
      </w:r>
      <w:r>
        <w:rPr>
          <w:color w:val="000000"/>
          <w:sz w:val="24"/>
        </w:rPr>
        <w:t>7</w:t>
      </w:r>
      <w:r>
        <w:rPr>
          <w:color w:val="000000"/>
          <w:sz w:val="24"/>
        </w:rPr>
        <w:t>月份的基础上持平，显示经济整体在偏弱的水平。从结构上看，制造业投资和以汽车消费为代表的零售数据波动较大。基建投资低位企稳，房地产投资平稳略有波动，维持在相对较好的水平。房地产销售随着三、四线城市的持续好转，显示出较好的韧性。通胀压力略有抬升，但主要是食品价格的大幅抬升带来，非食品价格压力较小，</w:t>
      </w:r>
      <w:r>
        <w:rPr>
          <w:color w:val="000000"/>
          <w:sz w:val="24"/>
        </w:rPr>
        <w:t>PPI</w:t>
      </w:r>
      <w:r>
        <w:rPr>
          <w:color w:val="000000"/>
          <w:sz w:val="24"/>
        </w:rPr>
        <w:t>再度回到负值区间。</w:t>
      </w:r>
    </w:p>
    <w:p w:rsidR="00F24851" w:rsidRDefault="009D72C7">
      <w:pPr>
        <w:spacing w:line="360" w:lineRule="auto"/>
        <w:ind w:firstLineChars="200" w:firstLine="480"/>
        <w:rPr>
          <w:color w:val="000000"/>
          <w:sz w:val="24"/>
        </w:rPr>
      </w:pPr>
      <w:r>
        <w:rPr>
          <w:color w:val="000000"/>
          <w:sz w:val="24"/>
        </w:rPr>
        <w:t>政策面对债券市场影响相对偏负面。央行的货币政策更加专注于疏通传导</w:t>
      </w:r>
      <w:r>
        <w:rPr>
          <w:color w:val="000000"/>
          <w:sz w:val="24"/>
        </w:rPr>
        <w:t>机制，以</w:t>
      </w:r>
      <w:r>
        <w:rPr>
          <w:color w:val="000000"/>
          <w:sz w:val="24"/>
        </w:rPr>
        <w:t>LPR</w:t>
      </w:r>
      <w:r>
        <w:rPr>
          <w:color w:val="000000"/>
          <w:sz w:val="24"/>
        </w:rPr>
        <w:t>改革为主导的不对称降息是其主要的政策推进方向，该方向对债券市场影响偏负面。财政方面，地方债额度提前下放增加了基建投资的使用空间。受上述政策面的影响，收益率水平在</w:t>
      </w:r>
      <w:r>
        <w:rPr>
          <w:color w:val="000000"/>
          <w:sz w:val="24"/>
        </w:rPr>
        <w:t>8</w:t>
      </w:r>
      <w:r>
        <w:rPr>
          <w:color w:val="000000"/>
          <w:sz w:val="24"/>
        </w:rPr>
        <w:t>月上旬冲低后回升，收益率回到季初水平。债券市场呈现明显的震荡格局。</w:t>
      </w:r>
    </w:p>
    <w:p w:rsidR="00F24851" w:rsidRDefault="009D72C7">
      <w:pPr>
        <w:spacing w:line="360" w:lineRule="auto"/>
        <w:ind w:firstLineChars="200" w:firstLine="480"/>
        <w:rPr>
          <w:color w:val="000000"/>
          <w:sz w:val="24"/>
        </w:rPr>
      </w:pPr>
      <w:r>
        <w:rPr>
          <w:color w:val="000000"/>
          <w:sz w:val="24"/>
        </w:rPr>
        <w:t>三季度权益市场分化较大。大盘股先跌后涨，与债券市场形成一定对冲，上证指</w:t>
      </w:r>
      <w:r>
        <w:rPr>
          <w:color w:val="000000"/>
          <w:sz w:val="24"/>
        </w:rPr>
        <w:lastRenderedPageBreak/>
        <w:t>数下跌</w:t>
      </w:r>
      <w:r>
        <w:rPr>
          <w:color w:val="000000"/>
          <w:sz w:val="24"/>
        </w:rPr>
        <w:t>2.47%</w:t>
      </w:r>
      <w:r>
        <w:rPr>
          <w:color w:val="000000"/>
          <w:sz w:val="24"/>
        </w:rPr>
        <w:t>，沪深</w:t>
      </w:r>
      <w:r>
        <w:rPr>
          <w:color w:val="000000"/>
          <w:sz w:val="24"/>
        </w:rPr>
        <w:t>300</w:t>
      </w:r>
      <w:r>
        <w:rPr>
          <w:color w:val="000000"/>
          <w:sz w:val="24"/>
        </w:rPr>
        <w:t>指数下跌</w:t>
      </w:r>
      <w:r>
        <w:rPr>
          <w:color w:val="000000"/>
          <w:sz w:val="24"/>
        </w:rPr>
        <w:t>0.29%</w:t>
      </w:r>
      <w:r>
        <w:rPr>
          <w:color w:val="000000"/>
          <w:sz w:val="24"/>
        </w:rPr>
        <w:t>；创业板指震荡上行，整体上涨</w:t>
      </w:r>
      <w:r>
        <w:rPr>
          <w:color w:val="000000"/>
          <w:sz w:val="24"/>
        </w:rPr>
        <w:t>7.68%</w:t>
      </w:r>
      <w:r>
        <w:rPr>
          <w:color w:val="000000"/>
          <w:sz w:val="24"/>
        </w:rPr>
        <w:t>；转债市场表现较好，中证转债上涨</w:t>
      </w:r>
      <w:r>
        <w:rPr>
          <w:color w:val="000000"/>
          <w:sz w:val="24"/>
        </w:rPr>
        <w:t>3.62%</w:t>
      </w:r>
      <w:r>
        <w:rPr>
          <w:color w:val="000000"/>
          <w:sz w:val="24"/>
        </w:rPr>
        <w:t>。</w:t>
      </w:r>
    </w:p>
    <w:p w:rsidR="00F016DD" w:rsidRPr="00DF18FE" w:rsidRDefault="00F016DD" w:rsidP="00DF18FE">
      <w:pPr>
        <w:spacing w:line="360" w:lineRule="auto"/>
        <w:ind w:firstLineChars="200" w:firstLine="480"/>
        <w:rPr>
          <w:color w:val="000000"/>
          <w:sz w:val="24"/>
        </w:rPr>
      </w:pPr>
      <w:r w:rsidRPr="00DF18FE">
        <w:rPr>
          <w:color w:val="000000"/>
          <w:sz w:val="24"/>
        </w:rPr>
        <w:t>操作上，组合在</w:t>
      </w:r>
      <w:r w:rsidRPr="00DF18FE">
        <w:rPr>
          <w:color w:val="000000"/>
          <w:sz w:val="24"/>
        </w:rPr>
        <w:t>7</w:t>
      </w:r>
      <w:r w:rsidRPr="00DF18FE">
        <w:rPr>
          <w:color w:val="000000"/>
          <w:sz w:val="24"/>
        </w:rPr>
        <w:t>、</w:t>
      </w:r>
      <w:r w:rsidRPr="00DF18FE">
        <w:rPr>
          <w:color w:val="000000"/>
          <w:sz w:val="24"/>
        </w:rPr>
        <w:t>8</w:t>
      </w:r>
      <w:r w:rsidRPr="00DF18FE">
        <w:rPr>
          <w:color w:val="000000"/>
          <w:sz w:val="24"/>
        </w:rPr>
        <w:t>月份保持了相对偏长的久期，在</w:t>
      </w:r>
      <w:r w:rsidRPr="00DF18FE">
        <w:rPr>
          <w:color w:val="000000"/>
          <w:sz w:val="24"/>
        </w:rPr>
        <w:t>9</w:t>
      </w:r>
      <w:r w:rsidRPr="00DF18FE">
        <w:rPr>
          <w:color w:val="000000"/>
          <w:sz w:val="24"/>
        </w:rPr>
        <w:t>月下旬降低了利率债仓位并将有效久期调至中性略偏低水平。信用债方面积极进行个券调整，获取利差波动的收益。权益方面，组合保持了相对偏高的转债仓位，股票仓位有小幅增加，主要用于参与打新，以大盘蓝筹为主。</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1.132</w:t>
      </w:r>
      <w:r w:rsidRPr="00DF18FE">
        <w:rPr>
          <w:color w:val="000000"/>
          <w:sz w:val="24"/>
        </w:rPr>
        <w:t>元，本报告期份额净值增长率为</w:t>
      </w:r>
      <w:r w:rsidRPr="00DF18FE">
        <w:rPr>
          <w:color w:val="000000"/>
          <w:sz w:val="24"/>
        </w:rPr>
        <w:t>1.98%</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1.124</w:t>
      </w:r>
      <w:r w:rsidRPr="00DF18FE">
        <w:rPr>
          <w:color w:val="000000"/>
          <w:sz w:val="24"/>
        </w:rPr>
        <w:t>元，本报告期份额净值增长率为</w:t>
      </w:r>
      <w:r w:rsidRPr="00DF18FE">
        <w:rPr>
          <w:color w:val="000000"/>
          <w:sz w:val="24"/>
        </w:rPr>
        <w:t>2.00%</w:t>
      </w:r>
      <w:r w:rsidRPr="00DF18FE">
        <w:rPr>
          <w:color w:val="000000"/>
          <w:sz w:val="24"/>
        </w:rPr>
        <w:t>；同期业绩比较基准收益率为</w:t>
      </w:r>
      <w:r w:rsidRPr="00DF18FE">
        <w:rPr>
          <w:color w:val="000000"/>
          <w:sz w:val="24"/>
        </w:rPr>
        <w:t>0.98%</w:t>
      </w:r>
      <w:r w:rsidRPr="00DF18FE">
        <w:rPr>
          <w:color w:val="000000"/>
          <w:sz w:val="24"/>
        </w:rPr>
        <w:t>。</w:t>
      </w:r>
    </w:p>
    <w:p w:rsidR="003F1058" w:rsidRPr="00701A03" w:rsidRDefault="003F1058" w:rsidP="003F1058">
      <w:pPr>
        <w:autoSpaceDE w:val="0"/>
        <w:autoSpaceDN w:val="0"/>
        <w:adjustRightInd w:val="0"/>
        <w:spacing w:line="360" w:lineRule="auto"/>
        <w:jc w:val="left"/>
        <w:rPr>
          <w:rFonts w:ascii="宋体" w:hAnsi="宋体" w:cs="Arial"/>
          <w:b/>
          <w:color w:val="000000"/>
          <w:kern w:val="0"/>
          <w:sz w:val="24"/>
        </w:rPr>
      </w:pPr>
      <w:r w:rsidRPr="00701A03">
        <w:rPr>
          <w:rFonts w:ascii="宋体" w:hAnsi="宋体" w:cs="Arial"/>
          <w:b/>
          <w:color w:val="000000"/>
          <w:kern w:val="0"/>
          <w:sz w:val="24"/>
        </w:rPr>
        <w:t>4</w:t>
      </w:r>
      <w:r w:rsidR="00624C10">
        <w:rPr>
          <w:rFonts w:ascii="宋体" w:hAnsi="宋体" w:cs="Arial" w:hint="eastAsia"/>
          <w:b/>
          <w:color w:val="000000"/>
          <w:kern w:val="0"/>
          <w:sz w:val="24"/>
        </w:rPr>
        <w:t>.</w:t>
      </w:r>
      <w:r w:rsidRPr="00701A03">
        <w:rPr>
          <w:rFonts w:ascii="宋体" w:hAnsi="宋体" w:cs="Arial" w:hint="eastAsia"/>
          <w:b/>
          <w:color w:val="000000"/>
          <w:kern w:val="0"/>
          <w:sz w:val="24"/>
        </w:rPr>
        <w:t>5报告期内基金持有人数或基金资产净值预警说明</w:t>
      </w:r>
    </w:p>
    <w:p w:rsidR="00F24851" w:rsidRDefault="009D72C7">
      <w:pPr>
        <w:spacing w:line="360" w:lineRule="auto"/>
        <w:ind w:firstLineChars="200" w:firstLine="480"/>
        <w:rPr>
          <w:color w:val="000000"/>
          <w:sz w:val="24"/>
        </w:rPr>
      </w:pPr>
      <w:r>
        <w:rPr>
          <w:color w:val="000000"/>
          <w:sz w:val="24"/>
        </w:rPr>
        <w:t>本报告期，本基金均存在连续二十个工作日基金份额持有人数</w:t>
      </w:r>
      <w:r>
        <w:rPr>
          <w:color w:val="000000"/>
          <w:sz w:val="24"/>
        </w:rPr>
        <w:t>量不满二百人的情形。</w:t>
      </w:r>
    </w:p>
    <w:p w:rsidR="008B6085" w:rsidRPr="00DF18FE" w:rsidRDefault="003F1058" w:rsidP="003F1058">
      <w:pPr>
        <w:spacing w:line="360" w:lineRule="auto"/>
        <w:ind w:firstLineChars="200" w:firstLine="480"/>
        <w:rPr>
          <w:color w:val="000000"/>
          <w:sz w:val="24"/>
        </w:rPr>
      </w:pPr>
      <w:r w:rsidRPr="0006661F">
        <w:rPr>
          <w:color w:val="000000"/>
          <w:sz w:val="24"/>
        </w:rPr>
        <w:t>本报告期，本基金均存在连续六十个工作日基金份额持有人数量不满二百人的情形。鉴于基金份额持有人数量的下滑主要受市场环境影响，本基金将继续运作。</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124,990,681.42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7.82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124,990,681.42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7.82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1,434,461,200.21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89.70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1,434,461,200.21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89.70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15,299,979.49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0.96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24,482,603.72</w:t>
            </w:r>
          </w:p>
        </w:tc>
        <w:tc>
          <w:tcPr>
            <w:tcW w:w="1843" w:type="dxa"/>
            <w:vAlign w:val="center"/>
          </w:tcPr>
          <w:p w:rsidR="00F016DD" w:rsidRPr="00FA472B" w:rsidRDefault="00F016DD" w:rsidP="00F4518C">
            <w:pPr>
              <w:jc w:val="right"/>
              <w:rPr>
                <w:color w:val="000000"/>
                <w:sz w:val="24"/>
              </w:rPr>
            </w:pPr>
            <w:r w:rsidRPr="00FA472B">
              <w:rPr>
                <w:color w:val="000000"/>
                <w:sz w:val="24"/>
              </w:rPr>
              <w:t>1.53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1,599,234,464.84</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3,654,560.00</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0.30</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13,596,449.93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1.11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5,408,352.00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0.44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2,163,036.00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434,672.24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99,733,611.25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8.12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124,990,681.42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10.17</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F24851">
        <w:tc>
          <w:tcPr>
            <w:tcW w:w="817" w:type="dxa"/>
            <w:vAlign w:val="center"/>
          </w:tcPr>
          <w:p w:rsidR="00F24851" w:rsidRDefault="009D72C7">
            <w:pPr>
              <w:jc w:val="center"/>
            </w:pPr>
            <w:r>
              <w:rPr>
                <w:color w:val="000000"/>
                <w:sz w:val="24"/>
              </w:rPr>
              <w:t>1</w:t>
            </w:r>
          </w:p>
        </w:tc>
        <w:tc>
          <w:tcPr>
            <w:tcW w:w="1276" w:type="dxa"/>
            <w:vAlign w:val="center"/>
          </w:tcPr>
          <w:p w:rsidR="00F24851" w:rsidRDefault="009D72C7">
            <w:pPr>
              <w:jc w:val="center"/>
            </w:pPr>
            <w:r>
              <w:rPr>
                <w:color w:val="000000"/>
                <w:sz w:val="24"/>
              </w:rPr>
              <w:t>601318</w:t>
            </w:r>
          </w:p>
        </w:tc>
        <w:tc>
          <w:tcPr>
            <w:tcW w:w="1417" w:type="dxa"/>
            <w:vAlign w:val="center"/>
          </w:tcPr>
          <w:p w:rsidR="00F24851" w:rsidRDefault="009D72C7">
            <w:pPr>
              <w:jc w:val="center"/>
            </w:pPr>
            <w:r>
              <w:rPr>
                <w:color w:val="000000"/>
                <w:sz w:val="24"/>
              </w:rPr>
              <w:t>中国平安</w:t>
            </w:r>
          </w:p>
        </w:tc>
        <w:tc>
          <w:tcPr>
            <w:tcW w:w="1560" w:type="dxa"/>
            <w:vAlign w:val="center"/>
          </w:tcPr>
          <w:p w:rsidR="00F24851" w:rsidRDefault="009D72C7">
            <w:pPr>
              <w:jc w:val="right"/>
            </w:pPr>
            <w:r>
              <w:rPr>
                <w:color w:val="000000"/>
                <w:sz w:val="24"/>
              </w:rPr>
              <w:t>585,661</w:t>
            </w:r>
          </w:p>
        </w:tc>
        <w:tc>
          <w:tcPr>
            <w:tcW w:w="2268" w:type="dxa"/>
            <w:vAlign w:val="center"/>
          </w:tcPr>
          <w:p w:rsidR="00F24851" w:rsidRDefault="009D72C7">
            <w:pPr>
              <w:jc w:val="right"/>
            </w:pPr>
            <w:r>
              <w:rPr>
                <w:color w:val="000000"/>
                <w:sz w:val="24"/>
              </w:rPr>
              <w:t>50,975,933.44</w:t>
            </w:r>
          </w:p>
        </w:tc>
        <w:tc>
          <w:tcPr>
            <w:tcW w:w="1559" w:type="dxa"/>
            <w:vAlign w:val="center"/>
          </w:tcPr>
          <w:p w:rsidR="00F24851" w:rsidRDefault="009D72C7">
            <w:pPr>
              <w:jc w:val="right"/>
            </w:pPr>
            <w:r>
              <w:rPr>
                <w:color w:val="000000"/>
                <w:sz w:val="24"/>
              </w:rPr>
              <w:t>4.15</w:t>
            </w:r>
          </w:p>
        </w:tc>
      </w:tr>
      <w:tr w:rsidR="00F24851">
        <w:tc>
          <w:tcPr>
            <w:tcW w:w="817" w:type="dxa"/>
            <w:vAlign w:val="center"/>
          </w:tcPr>
          <w:p w:rsidR="00F24851" w:rsidRDefault="009D72C7">
            <w:pPr>
              <w:jc w:val="center"/>
            </w:pPr>
            <w:r>
              <w:rPr>
                <w:color w:val="000000"/>
                <w:sz w:val="24"/>
              </w:rPr>
              <w:t>2</w:t>
            </w:r>
          </w:p>
        </w:tc>
        <w:tc>
          <w:tcPr>
            <w:tcW w:w="1276" w:type="dxa"/>
            <w:vAlign w:val="center"/>
          </w:tcPr>
          <w:p w:rsidR="00F24851" w:rsidRDefault="009D72C7">
            <w:pPr>
              <w:jc w:val="center"/>
            </w:pPr>
            <w:r>
              <w:rPr>
                <w:color w:val="000000"/>
                <w:sz w:val="24"/>
              </w:rPr>
              <w:t>601398</w:t>
            </w:r>
          </w:p>
        </w:tc>
        <w:tc>
          <w:tcPr>
            <w:tcW w:w="1417" w:type="dxa"/>
            <w:vAlign w:val="center"/>
          </w:tcPr>
          <w:p w:rsidR="00F24851" w:rsidRDefault="009D72C7">
            <w:pPr>
              <w:jc w:val="center"/>
            </w:pPr>
            <w:r>
              <w:rPr>
                <w:color w:val="000000"/>
                <w:sz w:val="24"/>
              </w:rPr>
              <w:t>工商银行</w:t>
            </w:r>
          </w:p>
        </w:tc>
        <w:tc>
          <w:tcPr>
            <w:tcW w:w="1560" w:type="dxa"/>
            <w:vAlign w:val="center"/>
          </w:tcPr>
          <w:p w:rsidR="00F24851" w:rsidRDefault="009D72C7">
            <w:pPr>
              <w:jc w:val="right"/>
            </w:pPr>
            <w:r>
              <w:rPr>
                <w:color w:val="000000"/>
                <w:sz w:val="24"/>
              </w:rPr>
              <w:t>6,078,000</w:t>
            </w:r>
          </w:p>
        </w:tc>
        <w:tc>
          <w:tcPr>
            <w:tcW w:w="2268" w:type="dxa"/>
            <w:vAlign w:val="center"/>
          </w:tcPr>
          <w:p w:rsidR="00F24851" w:rsidRDefault="009D72C7">
            <w:pPr>
              <w:jc w:val="right"/>
            </w:pPr>
            <w:r>
              <w:rPr>
                <w:color w:val="000000"/>
                <w:sz w:val="24"/>
              </w:rPr>
              <w:t>33,611,340.00</w:t>
            </w:r>
          </w:p>
        </w:tc>
        <w:tc>
          <w:tcPr>
            <w:tcW w:w="1559" w:type="dxa"/>
            <w:vAlign w:val="center"/>
          </w:tcPr>
          <w:p w:rsidR="00F24851" w:rsidRDefault="009D72C7">
            <w:pPr>
              <w:jc w:val="right"/>
            </w:pPr>
            <w:r>
              <w:rPr>
                <w:color w:val="000000"/>
                <w:sz w:val="24"/>
              </w:rPr>
              <w:t>2.73</w:t>
            </w:r>
          </w:p>
        </w:tc>
      </w:tr>
      <w:tr w:rsidR="00F24851">
        <w:tc>
          <w:tcPr>
            <w:tcW w:w="817" w:type="dxa"/>
            <w:vAlign w:val="center"/>
          </w:tcPr>
          <w:p w:rsidR="00F24851" w:rsidRDefault="009D72C7">
            <w:pPr>
              <w:jc w:val="center"/>
            </w:pPr>
            <w:r>
              <w:rPr>
                <w:color w:val="000000"/>
                <w:sz w:val="24"/>
              </w:rPr>
              <w:t>3</w:t>
            </w:r>
          </w:p>
        </w:tc>
        <w:tc>
          <w:tcPr>
            <w:tcW w:w="1276" w:type="dxa"/>
            <w:vAlign w:val="center"/>
          </w:tcPr>
          <w:p w:rsidR="00F24851" w:rsidRDefault="009D72C7">
            <w:pPr>
              <w:jc w:val="center"/>
            </w:pPr>
            <w:r>
              <w:rPr>
                <w:color w:val="000000"/>
                <w:sz w:val="24"/>
              </w:rPr>
              <w:t>000001</w:t>
            </w:r>
          </w:p>
        </w:tc>
        <w:tc>
          <w:tcPr>
            <w:tcW w:w="1417" w:type="dxa"/>
            <w:vAlign w:val="center"/>
          </w:tcPr>
          <w:p w:rsidR="00F24851" w:rsidRDefault="009D72C7">
            <w:pPr>
              <w:jc w:val="center"/>
            </w:pPr>
            <w:r>
              <w:rPr>
                <w:color w:val="000000"/>
                <w:sz w:val="24"/>
              </w:rPr>
              <w:t>平安银行</w:t>
            </w:r>
          </w:p>
        </w:tc>
        <w:tc>
          <w:tcPr>
            <w:tcW w:w="1560" w:type="dxa"/>
            <w:vAlign w:val="center"/>
          </w:tcPr>
          <w:p w:rsidR="00F24851" w:rsidRDefault="009D72C7">
            <w:pPr>
              <w:jc w:val="right"/>
            </w:pPr>
            <w:r>
              <w:rPr>
                <w:color w:val="000000"/>
                <w:sz w:val="24"/>
              </w:rPr>
              <w:t>679,159</w:t>
            </w:r>
          </w:p>
        </w:tc>
        <w:tc>
          <w:tcPr>
            <w:tcW w:w="2268" w:type="dxa"/>
            <w:vAlign w:val="center"/>
          </w:tcPr>
          <w:p w:rsidR="00F24851" w:rsidRDefault="009D72C7">
            <w:pPr>
              <w:jc w:val="right"/>
            </w:pPr>
            <w:r>
              <w:rPr>
                <w:color w:val="000000"/>
                <w:sz w:val="24"/>
              </w:rPr>
              <w:t>10,588,088.81</w:t>
            </w:r>
          </w:p>
        </w:tc>
        <w:tc>
          <w:tcPr>
            <w:tcW w:w="1559" w:type="dxa"/>
            <w:vAlign w:val="center"/>
          </w:tcPr>
          <w:p w:rsidR="00F24851" w:rsidRDefault="009D72C7">
            <w:pPr>
              <w:jc w:val="right"/>
            </w:pPr>
            <w:r>
              <w:rPr>
                <w:color w:val="000000"/>
                <w:sz w:val="24"/>
              </w:rPr>
              <w:t>0.86</w:t>
            </w:r>
          </w:p>
        </w:tc>
      </w:tr>
      <w:tr w:rsidR="00F24851">
        <w:tc>
          <w:tcPr>
            <w:tcW w:w="817" w:type="dxa"/>
            <w:vAlign w:val="center"/>
          </w:tcPr>
          <w:p w:rsidR="00F24851" w:rsidRDefault="009D72C7">
            <w:pPr>
              <w:jc w:val="center"/>
            </w:pPr>
            <w:r>
              <w:rPr>
                <w:color w:val="000000"/>
                <w:sz w:val="24"/>
              </w:rPr>
              <w:t>4</w:t>
            </w:r>
          </w:p>
        </w:tc>
        <w:tc>
          <w:tcPr>
            <w:tcW w:w="1276" w:type="dxa"/>
            <w:vAlign w:val="center"/>
          </w:tcPr>
          <w:p w:rsidR="00F24851" w:rsidRDefault="009D72C7">
            <w:pPr>
              <w:jc w:val="center"/>
            </w:pPr>
            <w:r>
              <w:rPr>
                <w:color w:val="000000"/>
                <w:sz w:val="24"/>
              </w:rPr>
              <w:t>600703</w:t>
            </w:r>
          </w:p>
        </w:tc>
        <w:tc>
          <w:tcPr>
            <w:tcW w:w="1417" w:type="dxa"/>
            <w:vAlign w:val="center"/>
          </w:tcPr>
          <w:p w:rsidR="00F24851" w:rsidRDefault="009D72C7">
            <w:pPr>
              <w:jc w:val="center"/>
            </w:pPr>
            <w:r>
              <w:rPr>
                <w:color w:val="000000"/>
                <w:sz w:val="24"/>
              </w:rPr>
              <w:t>三安光电</w:t>
            </w:r>
          </w:p>
        </w:tc>
        <w:tc>
          <w:tcPr>
            <w:tcW w:w="1560" w:type="dxa"/>
            <w:vAlign w:val="center"/>
          </w:tcPr>
          <w:p w:rsidR="00F24851" w:rsidRDefault="009D72C7">
            <w:pPr>
              <w:jc w:val="right"/>
            </w:pPr>
            <w:r>
              <w:rPr>
                <w:color w:val="000000"/>
                <w:sz w:val="24"/>
              </w:rPr>
              <w:t>413,200</w:t>
            </w:r>
          </w:p>
        </w:tc>
        <w:tc>
          <w:tcPr>
            <w:tcW w:w="2268" w:type="dxa"/>
            <w:vAlign w:val="center"/>
          </w:tcPr>
          <w:p w:rsidR="00F24851" w:rsidRDefault="009D72C7">
            <w:pPr>
              <w:jc w:val="right"/>
            </w:pPr>
            <w:r>
              <w:rPr>
                <w:color w:val="000000"/>
                <w:sz w:val="24"/>
              </w:rPr>
              <w:t>5,817,856.00</w:t>
            </w:r>
          </w:p>
        </w:tc>
        <w:tc>
          <w:tcPr>
            <w:tcW w:w="1559" w:type="dxa"/>
            <w:vAlign w:val="center"/>
          </w:tcPr>
          <w:p w:rsidR="00F24851" w:rsidRDefault="009D72C7">
            <w:pPr>
              <w:jc w:val="right"/>
            </w:pPr>
            <w:r>
              <w:rPr>
                <w:color w:val="000000"/>
                <w:sz w:val="24"/>
              </w:rPr>
              <w:t>0.47</w:t>
            </w:r>
          </w:p>
        </w:tc>
      </w:tr>
      <w:tr w:rsidR="00F24851">
        <w:tc>
          <w:tcPr>
            <w:tcW w:w="817" w:type="dxa"/>
            <w:vAlign w:val="center"/>
          </w:tcPr>
          <w:p w:rsidR="00F24851" w:rsidRDefault="009D72C7">
            <w:pPr>
              <w:jc w:val="center"/>
            </w:pPr>
            <w:r>
              <w:rPr>
                <w:color w:val="000000"/>
                <w:sz w:val="24"/>
              </w:rPr>
              <w:t>5</w:t>
            </w:r>
          </w:p>
        </w:tc>
        <w:tc>
          <w:tcPr>
            <w:tcW w:w="1276" w:type="dxa"/>
            <w:vAlign w:val="center"/>
          </w:tcPr>
          <w:p w:rsidR="00F24851" w:rsidRDefault="009D72C7">
            <w:pPr>
              <w:jc w:val="center"/>
            </w:pPr>
            <w:r>
              <w:rPr>
                <w:color w:val="000000"/>
                <w:sz w:val="24"/>
              </w:rPr>
              <w:t>600027</w:t>
            </w:r>
          </w:p>
        </w:tc>
        <w:tc>
          <w:tcPr>
            <w:tcW w:w="1417" w:type="dxa"/>
            <w:vAlign w:val="center"/>
          </w:tcPr>
          <w:p w:rsidR="00F24851" w:rsidRDefault="009D72C7">
            <w:pPr>
              <w:jc w:val="center"/>
            </w:pPr>
            <w:r>
              <w:rPr>
                <w:color w:val="000000"/>
                <w:sz w:val="24"/>
              </w:rPr>
              <w:t>华电国际</w:t>
            </w:r>
          </w:p>
        </w:tc>
        <w:tc>
          <w:tcPr>
            <w:tcW w:w="1560" w:type="dxa"/>
            <w:vAlign w:val="center"/>
          </w:tcPr>
          <w:p w:rsidR="00F24851" w:rsidRDefault="009D72C7">
            <w:pPr>
              <w:jc w:val="right"/>
            </w:pPr>
            <w:r>
              <w:rPr>
                <w:color w:val="000000"/>
                <w:sz w:val="24"/>
              </w:rPr>
              <w:t>1,121,400</w:t>
            </w:r>
          </w:p>
        </w:tc>
        <w:tc>
          <w:tcPr>
            <w:tcW w:w="2268" w:type="dxa"/>
            <w:vAlign w:val="center"/>
          </w:tcPr>
          <w:p w:rsidR="00F24851" w:rsidRDefault="009D72C7">
            <w:pPr>
              <w:jc w:val="right"/>
            </w:pPr>
            <w:r>
              <w:rPr>
                <w:color w:val="000000"/>
                <w:sz w:val="24"/>
              </w:rPr>
              <w:t>4,014,612.00</w:t>
            </w:r>
          </w:p>
        </w:tc>
        <w:tc>
          <w:tcPr>
            <w:tcW w:w="1559" w:type="dxa"/>
            <w:vAlign w:val="center"/>
          </w:tcPr>
          <w:p w:rsidR="00F24851" w:rsidRDefault="009D72C7">
            <w:pPr>
              <w:jc w:val="right"/>
            </w:pPr>
            <w:r>
              <w:rPr>
                <w:color w:val="000000"/>
                <w:sz w:val="24"/>
              </w:rPr>
              <w:t>0.33</w:t>
            </w:r>
          </w:p>
        </w:tc>
      </w:tr>
      <w:tr w:rsidR="00F24851">
        <w:tc>
          <w:tcPr>
            <w:tcW w:w="817" w:type="dxa"/>
            <w:vAlign w:val="center"/>
          </w:tcPr>
          <w:p w:rsidR="00F24851" w:rsidRDefault="009D72C7">
            <w:pPr>
              <w:jc w:val="center"/>
            </w:pPr>
            <w:r>
              <w:rPr>
                <w:color w:val="000000"/>
                <w:sz w:val="24"/>
              </w:rPr>
              <w:t>6</w:t>
            </w:r>
          </w:p>
        </w:tc>
        <w:tc>
          <w:tcPr>
            <w:tcW w:w="1276" w:type="dxa"/>
            <w:vAlign w:val="center"/>
          </w:tcPr>
          <w:p w:rsidR="00F24851" w:rsidRDefault="009D72C7">
            <w:pPr>
              <w:jc w:val="center"/>
            </w:pPr>
            <w:r>
              <w:rPr>
                <w:color w:val="000000"/>
                <w:sz w:val="24"/>
              </w:rPr>
              <w:t>600028</w:t>
            </w:r>
          </w:p>
        </w:tc>
        <w:tc>
          <w:tcPr>
            <w:tcW w:w="1417" w:type="dxa"/>
            <w:vAlign w:val="center"/>
          </w:tcPr>
          <w:p w:rsidR="00F24851" w:rsidRDefault="009D72C7">
            <w:pPr>
              <w:jc w:val="center"/>
            </w:pPr>
            <w:r>
              <w:rPr>
                <w:color w:val="000000"/>
                <w:sz w:val="24"/>
              </w:rPr>
              <w:t>中国石化</w:t>
            </w:r>
          </w:p>
        </w:tc>
        <w:tc>
          <w:tcPr>
            <w:tcW w:w="1560" w:type="dxa"/>
            <w:vAlign w:val="center"/>
          </w:tcPr>
          <w:p w:rsidR="00F24851" w:rsidRDefault="009D72C7">
            <w:pPr>
              <w:jc w:val="right"/>
            </w:pPr>
            <w:r>
              <w:rPr>
                <w:color w:val="000000"/>
                <w:sz w:val="24"/>
              </w:rPr>
              <w:t>728,000</w:t>
            </w:r>
          </w:p>
        </w:tc>
        <w:tc>
          <w:tcPr>
            <w:tcW w:w="2268" w:type="dxa"/>
            <w:vAlign w:val="center"/>
          </w:tcPr>
          <w:p w:rsidR="00F24851" w:rsidRDefault="009D72C7">
            <w:pPr>
              <w:jc w:val="right"/>
            </w:pPr>
            <w:r>
              <w:rPr>
                <w:color w:val="000000"/>
                <w:sz w:val="24"/>
              </w:rPr>
              <w:t>3,654,560.00</w:t>
            </w:r>
          </w:p>
        </w:tc>
        <w:tc>
          <w:tcPr>
            <w:tcW w:w="1559" w:type="dxa"/>
            <w:vAlign w:val="center"/>
          </w:tcPr>
          <w:p w:rsidR="00F24851" w:rsidRDefault="009D72C7">
            <w:pPr>
              <w:jc w:val="right"/>
            </w:pPr>
            <w:r>
              <w:rPr>
                <w:color w:val="000000"/>
                <w:sz w:val="24"/>
              </w:rPr>
              <w:t>0.30</w:t>
            </w:r>
          </w:p>
        </w:tc>
      </w:tr>
      <w:tr w:rsidR="00F24851">
        <w:tc>
          <w:tcPr>
            <w:tcW w:w="817" w:type="dxa"/>
            <w:vAlign w:val="center"/>
          </w:tcPr>
          <w:p w:rsidR="00F24851" w:rsidRDefault="009D72C7">
            <w:pPr>
              <w:jc w:val="center"/>
            </w:pPr>
            <w:r>
              <w:rPr>
                <w:color w:val="000000"/>
                <w:sz w:val="24"/>
              </w:rPr>
              <w:t>7</w:t>
            </w:r>
          </w:p>
        </w:tc>
        <w:tc>
          <w:tcPr>
            <w:tcW w:w="1276" w:type="dxa"/>
            <w:vAlign w:val="center"/>
          </w:tcPr>
          <w:p w:rsidR="00F24851" w:rsidRDefault="009D72C7">
            <w:pPr>
              <w:jc w:val="center"/>
            </w:pPr>
            <w:r>
              <w:rPr>
                <w:color w:val="000000"/>
                <w:sz w:val="24"/>
              </w:rPr>
              <w:t>601328</w:t>
            </w:r>
          </w:p>
        </w:tc>
        <w:tc>
          <w:tcPr>
            <w:tcW w:w="1417" w:type="dxa"/>
            <w:vAlign w:val="center"/>
          </w:tcPr>
          <w:p w:rsidR="00F24851" w:rsidRDefault="009D72C7">
            <w:pPr>
              <w:jc w:val="center"/>
            </w:pPr>
            <w:r>
              <w:rPr>
                <w:color w:val="000000"/>
                <w:sz w:val="24"/>
              </w:rPr>
              <w:t>交通银行</w:t>
            </w:r>
          </w:p>
        </w:tc>
        <w:tc>
          <w:tcPr>
            <w:tcW w:w="1560" w:type="dxa"/>
            <w:vAlign w:val="center"/>
          </w:tcPr>
          <w:p w:rsidR="00F24851" w:rsidRDefault="009D72C7">
            <w:pPr>
              <w:jc w:val="right"/>
            </w:pPr>
            <w:r>
              <w:rPr>
                <w:color w:val="000000"/>
                <w:sz w:val="24"/>
              </w:rPr>
              <w:t>628,900</w:t>
            </w:r>
          </w:p>
        </w:tc>
        <w:tc>
          <w:tcPr>
            <w:tcW w:w="2268" w:type="dxa"/>
            <w:vAlign w:val="center"/>
          </w:tcPr>
          <w:p w:rsidR="00F24851" w:rsidRDefault="009D72C7">
            <w:pPr>
              <w:jc w:val="right"/>
            </w:pPr>
            <w:r>
              <w:rPr>
                <w:color w:val="000000"/>
                <w:sz w:val="24"/>
              </w:rPr>
              <w:t>3,427,505.00</w:t>
            </w:r>
          </w:p>
        </w:tc>
        <w:tc>
          <w:tcPr>
            <w:tcW w:w="1559" w:type="dxa"/>
            <w:vAlign w:val="center"/>
          </w:tcPr>
          <w:p w:rsidR="00F24851" w:rsidRDefault="009D72C7">
            <w:pPr>
              <w:jc w:val="right"/>
            </w:pPr>
            <w:r>
              <w:rPr>
                <w:color w:val="000000"/>
                <w:sz w:val="24"/>
              </w:rPr>
              <w:t>0.28</w:t>
            </w:r>
          </w:p>
        </w:tc>
      </w:tr>
      <w:tr w:rsidR="00F24851">
        <w:tc>
          <w:tcPr>
            <w:tcW w:w="817" w:type="dxa"/>
            <w:vAlign w:val="center"/>
          </w:tcPr>
          <w:p w:rsidR="00F24851" w:rsidRDefault="009D72C7">
            <w:pPr>
              <w:jc w:val="center"/>
            </w:pPr>
            <w:r>
              <w:rPr>
                <w:color w:val="000000"/>
                <w:sz w:val="24"/>
              </w:rPr>
              <w:t>8</w:t>
            </w:r>
          </w:p>
        </w:tc>
        <w:tc>
          <w:tcPr>
            <w:tcW w:w="1276" w:type="dxa"/>
            <w:vAlign w:val="center"/>
          </w:tcPr>
          <w:p w:rsidR="00F24851" w:rsidRDefault="009D72C7">
            <w:pPr>
              <w:jc w:val="center"/>
            </w:pPr>
            <w:r>
              <w:rPr>
                <w:color w:val="000000"/>
                <w:sz w:val="24"/>
              </w:rPr>
              <w:t>002202</w:t>
            </w:r>
          </w:p>
        </w:tc>
        <w:tc>
          <w:tcPr>
            <w:tcW w:w="1417" w:type="dxa"/>
            <w:vAlign w:val="center"/>
          </w:tcPr>
          <w:p w:rsidR="00F24851" w:rsidRDefault="009D72C7">
            <w:pPr>
              <w:jc w:val="center"/>
            </w:pPr>
            <w:r>
              <w:rPr>
                <w:color w:val="000000"/>
                <w:sz w:val="24"/>
              </w:rPr>
              <w:t>金风科技</w:t>
            </w:r>
          </w:p>
        </w:tc>
        <w:tc>
          <w:tcPr>
            <w:tcW w:w="1560" w:type="dxa"/>
            <w:vAlign w:val="center"/>
          </w:tcPr>
          <w:p w:rsidR="00F24851" w:rsidRDefault="009D72C7">
            <w:pPr>
              <w:jc w:val="right"/>
            </w:pPr>
            <w:r>
              <w:rPr>
                <w:color w:val="000000"/>
                <w:sz w:val="24"/>
              </w:rPr>
              <w:t>220,295</w:t>
            </w:r>
          </w:p>
        </w:tc>
        <w:tc>
          <w:tcPr>
            <w:tcW w:w="2268" w:type="dxa"/>
            <w:vAlign w:val="center"/>
          </w:tcPr>
          <w:p w:rsidR="00F24851" w:rsidRDefault="009D72C7">
            <w:pPr>
              <w:jc w:val="right"/>
            </w:pPr>
            <w:r>
              <w:rPr>
                <w:color w:val="000000"/>
                <w:sz w:val="24"/>
              </w:rPr>
              <w:t>2,758,093.40</w:t>
            </w:r>
          </w:p>
        </w:tc>
        <w:tc>
          <w:tcPr>
            <w:tcW w:w="1559" w:type="dxa"/>
            <w:vAlign w:val="center"/>
          </w:tcPr>
          <w:p w:rsidR="00F24851" w:rsidRDefault="009D72C7">
            <w:pPr>
              <w:jc w:val="right"/>
            </w:pPr>
            <w:r>
              <w:rPr>
                <w:color w:val="000000"/>
                <w:sz w:val="24"/>
              </w:rPr>
              <w:t>0.22</w:t>
            </w:r>
          </w:p>
        </w:tc>
      </w:tr>
      <w:tr w:rsidR="00F24851">
        <w:tc>
          <w:tcPr>
            <w:tcW w:w="817" w:type="dxa"/>
            <w:vAlign w:val="center"/>
          </w:tcPr>
          <w:p w:rsidR="00F24851" w:rsidRDefault="009D72C7">
            <w:pPr>
              <w:jc w:val="center"/>
            </w:pPr>
            <w:r>
              <w:rPr>
                <w:color w:val="000000"/>
                <w:sz w:val="24"/>
              </w:rPr>
              <w:t>9</w:t>
            </w:r>
          </w:p>
        </w:tc>
        <w:tc>
          <w:tcPr>
            <w:tcW w:w="1276" w:type="dxa"/>
            <w:vAlign w:val="center"/>
          </w:tcPr>
          <w:p w:rsidR="00F24851" w:rsidRDefault="009D72C7">
            <w:pPr>
              <w:jc w:val="center"/>
            </w:pPr>
            <w:r>
              <w:rPr>
                <w:color w:val="000000"/>
                <w:sz w:val="24"/>
              </w:rPr>
              <w:t>002375</w:t>
            </w:r>
          </w:p>
        </w:tc>
        <w:tc>
          <w:tcPr>
            <w:tcW w:w="1417" w:type="dxa"/>
            <w:vAlign w:val="center"/>
          </w:tcPr>
          <w:p w:rsidR="00F24851" w:rsidRDefault="009D72C7">
            <w:pPr>
              <w:jc w:val="center"/>
            </w:pPr>
            <w:r>
              <w:rPr>
                <w:color w:val="000000"/>
                <w:sz w:val="24"/>
              </w:rPr>
              <w:t>亚厦股份</w:t>
            </w:r>
          </w:p>
        </w:tc>
        <w:tc>
          <w:tcPr>
            <w:tcW w:w="1560" w:type="dxa"/>
            <w:vAlign w:val="center"/>
          </w:tcPr>
          <w:p w:rsidR="00F24851" w:rsidRDefault="009D72C7">
            <w:pPr>
              <w:jc w:val="right"/>
            </w:pPr>
            <w:r>
              <w:rPr>
                <w:color w:val="000000"/>
                <w:sz w:val="24"/>
              </w:rPr>
              <w:t>402,800</w:t>
            </w:r>
          </w:p>
        </w:tc>
        <w:tc>
          <w:tcPr>
            <w:tcW w:w="2268" w:type="dxa"/>
            <w:vAlign w:val="center"/>
          </w:tcPr>
          <w:p w:rsidR="00F24851" w:rsidRDefault="009D72C7">
            <w:pPr>
              <w:jc w:val="right"/>
            </w:pPr>
            <w:r>
              <w:rPr>
                <w:color w:val="000000"/>
                <w:sz w:val="24"/>
              </w:rPr>
              <w:t>2,163,036.00</w:t>
            </w:r>
          </w:p>
        </w:tc>
        <w:tc>
          <w:tcPr>
            <w:tcW w:w="1559" w:type="dxa"/>
            <w:vAlign w:val="center"/>
          </w:tcPr>
          <w:p w:rsidR="00F24851" w:rsidRDefault="009D72C7">
            <w:pPr>
              <w:jc w:val="right"/>
            </w:pPr>
            <w:r>
              <w:rPr>
                <w:color w:val="000000"/>
                <w:sz w:val="24"/>
              </w:rPr>
              <w:t>0.18</w:t>
            </w:r>
          </w:p>
        </w:tc>
      </w:tr>
      <w:tr w:rsidR="00F24851">
        <w:tc>
          <w:tcPr>
            <w:tcW w:w="817" w:type="dxa"/>
            <w:vAlign w:val="center"/>
          </w:tcPr>
          <w:p w:rsidR="00F24851" w:rsidRDefault="009D72C7">
            <w:pPr>
              <w:jc w:val="center"/>
            </w:pPr>
            <w:r>
              <w:rPr>
                <w:color w:val="000000"/>
                <w:sz w:val="24"/>
              </w:rPr>
              <w:t>10</w:t>
            </w:r>
          </w:p>
        </w:tc>
        <w:tc>
          <w:tcPr>
            <w:tcW w:w="1276" w:type="dxa"/>
            <w:vAlign w:val="center"/>
          </w:tcPr>
          <w:p w:rsidR="00F24851" w:rsidRDefault="009D72C7">
            <w:pPr>
              <w:jc w:val="center"/>
            </w:pPr>
            <w:r>
              <w:rPr>
                <w:color w:val="000000"/>
                <w:sz w:val="24"/>
              </w:rPr>
              <w:t>000703</w:t>
            </w:r>
          </w:p>
        </w:tc>
        <w:tc>
          <w:tcPr>
            <w:tcW w:w="1417" w:type="dxa"/>
            <w:vAlign w:val="center"/>
          </w:tcPr>
          <w:p w:rsidR="00F24851" w:rsidRDefault="009D72C7">
            <w:pPr>
              <w:jc w:val="center"/>
            </w:pPr>
            <w:r>
              <w:rPr>
                <w:color w:val="000000"/>
                <w:sz w:val="24"/>
              </w:rPr>
              <w:t>恒逸石化</w:t>
            </w:r>
          </w:p>
        </w:tc>
        <w:tc>
          <w:tcPr>
            <w:tcW w:w="1560" w:type="dxa"/>
            <w:vAlign w:val="center"/>
          </w:tcPr>
          <w:p w:rsidR="00F24851" w:rsidRDefault="009D72C7">
            <w:pPr>
              <w:jc w:val="right"/>
            </w:pPr>
            <w:r>
              <w:rPr>
                <w:color w:val="000000"/>
                <w:sz w:val="24"/>
              </w:rPr>
              <w:t>160,300</w:t>
            </w:r>
          </w:p>
        </w:tc>
        <w:tc>
          <w:tcPr>
            <w:tcW w:w="2268" w:type="dxa"/>
            <w:vAlign w:val="center"/>
          </w:tcPr>
          <w:p w:rsidR="00F24851" w:rsidRDefault="009D72C7">
            <w:pPr>
              <w:jc w:val="right"/>
            </w:pPr>
            <w:r>
              <w:rPr>
                <w:color w:val="000000"/>
                <w:sz w:val="24"/>
              </w:rPr>
              <w:t>2,085,503.00</w:t>
            </w:r>
          </w:p>
        </w:tc>
        <w:tc>
          <w:tcPr>
            <w:tcW w:w="1559" w:type="dxa"/>
            <w:vAlign w:val="center"/>
          </w:tcPr>
          <w:p w:rsidR="00F24851" w:rsidRDefault="009D72C7">
            <w:pPr>
              <w:jc w:val="right"/>
            </w:pPr>
            <w:r>
              <w:rPr>
                <w:color w:val="000000"/>
                <w:sz w:val="24"/>
              </w:rPr>
              <w:t>0.17</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70,118,000.00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5.71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70,118,000.00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5.71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683,965,651.90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55.65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30,126,000.00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2.45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529,086,000.00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43.05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121,165,548.31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9.86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1,434,461,200.21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116.72</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w:t>
            </w:r>
            <w:r w:rsidRPr="00FA472B">
              <w:rPr>
                <w:color w:val="000000"/>
                <w:kern w:val="0"/>
                <w:sz w:val="24"/>
              </w:rPr>
              <w:lastRenderedPageBreak/>
              <w:t>值比例（％）</w:t>
            </w:r>
          </w:p>
        </w:tc>
      </w:tr>
      <w:tr w:rsidR="00F24851">
        <w:tc>
          <w:tcPr>
            <w:tcW w:w="802" w:type="dxa"/>
            <w:vAlign w:val="center"/>
          </w:tcPr>
          <w:p w:rsidR="00F24851" w:rsidRDefault="009D72C7">
            <w:pPr>
              <w:jc w:val="center"/>
            </w:pPr>
            <w:r>
              <w:rPr>
                <w:color w:val="000000"/>
                <w:sz w:val="24"/>
              </w:rPr>
              <w:lastRenderedPageBreak/>
              <w:t>1</w:t>
            </w:r>
          </w:p>
        </w:tc>
        <w:tc>
          <w:tcPr>
            <w:tcW w:w="1559" w:type="dxa"/>
            <w:vAlign w:val="center"/>
          </w:tcPr>
          <w:p w:rsidR="00F24851" w:rsidRDefault="009D72C7">
            <w:pPr>
              <w:jc w:val="center"/>
            </w:pPr>
            <w:r>
              <w:rPr>
                <w:color w:val="000000"/>
                <w:sz w:val="24"/>
              </w:rPr>
              <w:t>155589</w:t>
            </w:r>
          </w:p>
        </w:tc>
        <w:tc>
          <w:tcPr>
            <w:tcW w:w="1985" w:type="dxa"/>
            <w:vAlign w:val="center"/>
          </w:tcPr>
          <w:p w:rsidR="00F24851" w:rsidRDefault="009D72C7">
            <w:pPr>
              <w:jc w:val="center"/>
            </w:pPr>
            <w:r>
              <w:rPr>
                <w:color w:val="000000"/>
                <w:sz w:val="24"/>
              </w:rPr>
              <w:t>19</w:t>
            </w:r>
            <w:r>
              <w:rPr>
                <w:color w:val="000000"/>
                <w:sz w:val="24"/>
              </w:rPr>
              <w:t>京融</w:t>
            </w:r>
            <w:r>
              <w:rPr>
                <w:color w:val="000000"/>
                <w:sz w:val="24"/>
              </w:rPr>
              <w:t>G4</w:t>
            </w:r>
          </w:p>
        </w:tc>
        <w:tc>
          <w:tcPr>
            <w:tcW w:w="1559" w:type="dxa"/>
            <w:vAlign w:val="center"/>
          </w:tcPr>
          <w:p w:rsidR="00F24851" w:rsidRDefault="009D72C7">
            <w:pPr>
              <w:jc w:val="right"/>
            </w:pPr>
            <w:r>
              <w:rPr>
                <w:color w:val="000000"/>
                <w:sz w:val="24"/>
              </w:rPr>
              <w:t>500,000</w:t>
            </w:r>
          </w:p>
        </w:tc>
        <w:tc>
          <w:tcPr>
            <w:tcW w:w="2126" w:type="dxa"/>
            <w:vAlign w:val="center"/>
          </w:tcPr>
          <w:p w:rsidR="00F24851" w:rsidRDefault="009D72C7">
            <w:pPr>
              <w:jc w:val="right"/>
            </w:pPr>
            <w:r>
              <w:rPr>
                <w:color w:val="000000"/>
                <w:sz w:val="24"/>
              </w:rPr>
              <w:t>49,830,000.00</w:t>
            </w:r>
          </w:p>
        </w:tc>
        <w:tc>
          <w:tcPr>
            <w:tcW w:w="990" w:type="dxa"/>
            <w:vAlign w:val="center"/>
          </w:tcPr>
          <w:p w:rsidR="00F24851" w:rsidRDefault="009D72C7">
            <w:pPr>
              <w:jc w:val="right"/>
            </w:pPr>
            <w:r>
              <w:rPr>
                <w:color w:val="000000"/>
                <w:sz w:val="24"/>
              </w:rPr>
              <w:t>4.05</w:t>
            </w:r>
          </w:p>
        </w:tc>
      </w:tr>
      <w:tr w:rsidR="00F24851">
        <w:tc>
          <w:tcPr>
            <w:tcW w:w="802" w:type="dxa"/>
            <w:vAlign w:val="center"/>
          </w:tcPr>
          <w:p w:rsidR="00F24851" w:rsidRDefault="009D72C7">
            <w:pPr>
              <w:jc w:val="center"/>
            </w:pPr>
            <w:r>
              <w:rPr>
                <w:color w:val="000000"/>
                <w:sz w:val="24"/>
              </w:rPr>
              <w:t>2</w:t>
            </w:r>
          </w:p>
        </w:tc>
        <w:tc>
          <w:tcPr>
            <w:tcW w:w="1559" w:type="dxa"/>
            <w:vAlign w:val="center"/>
          </w:tcPr>
          <w:p w:rsidR="00F24851" w:rsidRDefault="009D72C7">
            <w:pPr>
              <w:jc w:val="center"/>
            </w:pPr>
            <w:r>
              <w:rPr>
                <w:color w:val="000000"/>
                <w:sz w:val="24"/>
              </w:rPr>
              <w:t>101754090</w:t>
            </w:r>
          </w:p>
        </w:tc>
        <w:tc>
          <w:tcPr>
            <w:tcW w:w="1985" w:type="dxa"/>
            <w:vAlign w:val="center"/>
          </w:tcPr>
          <w:p w:rsidR="00F24851" w:rsidRDefault="009D72C7">
            <w:pPr>
              <w:jc w:val="center"/>
            </w:pPr>
            <w:r>
              <w:rPr>
                <w:color w:val="000000"/>
                <w:sz w:val="24"/>
              </w:rPr>
              <w:t>17</w:t>
            </w:r>
            <w:r>
              <w:rPr>
                <w:color w:val="000000"/>
                <w:sz w:val="24"/>
              </w:rPr>
              <w:t>华侨城</w:t>
            </w:r>
            <w:r>
              <w:rPr>
                <w:color w:val="000000"/>
                <w:sz w:val="24"/>
              </w:rPr>
              <w:t>MTN004</w:t>
            </w:r>
          </w:p>
        </w:tc>
        <w:tc>
          <w:tcPr>
            <w:tcW w:w="1559" w:type="dxa"/>
            <w:vAlign w:val="center"/>
          </w:tcPr>
          <w:p w:rsidR="00F24851" w:rsidRDefault="009D72C7">
            <w:pPr>
              <w:jc w:val="right"/>
            </w:pPr>
            <w:r>
              <w:rPr>
                <w:color w:val="000000"/>
                <w:sz w:val="24"/>
              </w:rPr>
              <w:t>400,000</w:t>
            </w:r>
          </w:p>
        </w:tc>
        <w:tc>
          <w:tcPr>
            <w:tcW w:w="2126" w:type="dxa"/>
            <w:vAlign w:val="center"/>
          </w:tcPr>
          <w:p w:rsidR="00F24851" w:rsidRDefault="009D72C7">
            <w:pPr>
              <w:jc w:val="right"/>
            </w:pPr>
            <w:r>
              <w:rPr>
                <w:color w:val="000000"/>
                <w:sz w:val="24"/>
              </w:rPr>
              <w:t>41,576,000.00</w:t>
            </w:r>
          </w:p>
        </w:tc>
        <w:tc>
          <w:tcPr>
            <w:tcW w:w="990" w:type="dxa"/>
            <w:vAlign w:val="center"/>
          </w:tcPr>
          <w:p w:rsidR="00F24851" w:rsidRDefault="009D72C7">
            <w:pPr>
              <w:jc w:val="right"/>
            </w:pPr>
            <w:r>
              <w:rPr>
                <w:color w:val="000000"/>
                <w:sz w:val="24"/>
              </w:rPr>
              <w:t>3.38</w:t>
            </w:r>
          </w:p>
        </w:tc>
      </w:tr>
      <w:tr w:rsidR="00F24851">
        <w:tc>
          <w:tcPr>
            <w:tcW w:w="802" w:type="dxa"/>
            <w:vAlign w:val="center"/>
          </w:tcPr>
          <w:p w:rsidR="00F24851" w:rsidRDefault="009D72C7">
            <w:pPr>
              <w:jc w:val="center"/>
            </w:pPr>
            <w:r>
              <w:rPr>
                <w:color w:val="000000"/>
                <w:sz w:val="24"/>
              </w:rPr>
              <w:t>3</w:t>
            </w:r>
          </w:p>
        </w:tc>
        <w:tc>
          <w:tcPr>
            <w:tcW w:w="1559" w:type="dxa"/>
            <w:vAlign w:val="center"/>
          </w:tcPr>
          <w:p w:rsidR="00F24851" w:rsidRDefault="009D72C7">
            <w:pPr>
              <w:jc w:val="center"/>
            </w:pPr>
            <w:r>
              <w:rPr>
                <w:color w:val="000000"/>
                <w:sz w:val="24"/>
              </w:rPr>
              <w:t>101801517</w:t>
            </w:r>
          </w:p>
        </w:tc>
        <w:tc>
          <w:tcPr>
            <w:tcW w:w="1985" w:type="dxa"/>
            <w:vAlign w:val="center"/>
          </w:tcPr>
          <w:p w:rsidR="00F24851" w:rsidRDefault="009D72C7">
            <w:pPr>
              <w:jc w:val="center"/>
            </w:pPr>
            <w:r>
              <w:rPr>
                <w:color w:val="000000"/>
                <w:sz w:val="24"/>
              </w:rPr>
              <w:t>18</w:t>
            </w:r>
            <w:r>
              <w:rPr>
                <w:color w:val="000000"/>
                <w:sz w:val="24"/>
              </w:rPr>
              <w:t>中铁股</w:t>
            </w:r>
            <w:r>
              <w:rPr>
                <w:color w:val="000000"/>
                <w:sz w:val="24"/>
              </w:rPr>
              <w:t>MTN003A</w:t>
            </w:r>
          </w:p>
        </w:tc>
        <w:tc>
          <w:tcPr>
            <w:tcW w:w="1559" w:type="dxa"/>
            <w:vAlign w:val="center"/>
          </w:tcPr>
          <w:p w:rsidR="00F24851" w:rsidRDefault="009D72C7">
            <w:pPr>
              <w:jc w:val="right"/>
            </w:pPr>
            <w:r>
              <w:rPr>
                <w:color w:val="000000"/>
                <w:sz w:val="24"/>
              </w:rPr>
              <w:t>400,000</w:t>
            </w:r>
          </w:p>
        </w:tc>
        <w:tc>
          <w:tcPr>
            <w:tcW w:w="2126" w:type="dxa"/>
            <w:vAlign w:val="center"/>
          </w:tcPr>
          <w:p w:rsidR="00F24851" w:rsidRDefault="009D72C7">
            <w:pPr>
              <w:jc w:val="right"/>
            </w:pPr>
            <w:r>
              <w:rPr>
                <w:color w:val="000000"/>
                <w:sz w:val="24"/>
              </w:rPr>
              <w:t>40,940,000.00</w:t>
            </w:r>
          </w:p>
        </w:tc>
        <w:tc>
          <w:tcPr>
            <w:tcW w:w="990" w:type="dxa"/>
            <w:vAlign w:val="center"/>
          </w:tcPr>
          <w:p w:rsidR="00F24851" w:rsidRDefault="009D72C7">
            <w:pPr>
              <w:jc w:val="right"/>
            </w:pPr>
            <w:r>
              <w:rPr>
                <w:color w:val="000000"/>
                <w:sz w:val="24"/>
              </w:rPr>
              <w:t>3.33</w:t>
            </w:r>
          </w:p>
        </w:tc>
      </w:tr>
      <w:tr w:rsidR="00F24851">
        <w:tc>
          <w:tcPr>
            <w:tcW w:w="802" w:type="dxa"/>
            <w:vAlign w:val="center"/>
          </w:tcPr>
          <w:p w:rsidR="00F24851" w:rsidRDefault="009D72C7">
            <w:pPr>
              <w:jc w:val="center"/>
            </w:pPr>
            <w:r>
              <w:rPr>
                <w:color w:val="000000"/>
                <w:sz w:val="24"/>
              </w:rPr>
              <w:t>4</w:t>
            </w:r>
          </w:p>
        </w:tc>
        <w:tc>
          <w:tcPr>
            <w:tcW w:w="1559" w:type="dxa"/>
            <w:vAlign w:val="center"/>
          </w:tcPr>
          <w:p w:rsidR="00F24851" w:rsidRDefault="009D72C7">
            <w:pPr>
              <w:jc w:val="center"/>
            </w:pPr>
            <w:r>
              <w:rPr>
                <w:color w:val="000000"/>
                <w:sz w:val="24"/>
              </w:rPr>
              <w:t>101900961</w:t>
            </w:r>
          </w:p>
        </w:tc>
        <w:tc>
          <w:tcPr>
            <w:tcW w:w="1985" w:type="dxa"/>
            <w:vAlign w:val="center"/>
          </w:tcPr>
          <w:p w:rsidR="00F24851" w:rsidRDefault="009D72C7">
            <w:pPr>
              <w:jc w:val="center"/>
            </w:pPr>
            <w:r>
              <w:rPr>
                <w:color w:val="000000"/>
                <w:sz w:val="24"/>
              </w:rPr>
              <w:t>19</w:t>
            </w:r>
            <w:r>
              <w:rPr>
                <w:color w:val="000000"/>
                <w:sz w:val="24"/>
              </w:rPr>
              <w:t>首旅</w:t>
            </w:r>
            <w:r>
              <w:rPr>
                <w:color w:val="000000"/>
                <w:sz w:val="24"/>
              </w:rPr>
              <w:t>MTN002B</w:t>
            </w:r>
          </w:p>
        </w:tc>
        <w:tc>
          <w:tcPr>
            <w:tcW w:w="1559" w:type="dxa"/>
            <w:vAlign w:val="center"/>
          </w:tcPr>
          <w:p w:rsidR="00F24851" w:rsidRDefault="009D72C7">
            <w:pPr>
              <w:jc w:val="right"/>
            </w:pPr>
            <w:r>
              <w:rPr>
                <w:color w:val="000000"/>
                <w:sz w:val="24"/>
              </w:rPr>
              <w:t>400,000</w:t>
            </w:r>
          </w:p>
        </w:tc>
        <w:tc>
          <w:tcPr>
            <w:tcW w:w="2126" w:type="dxa"/>
            <w:vAlign w:val="center"/>
          </w:tcPr>
          <w:p w:rsidR="00F24851" w:rsidRDefault="009D72C7">
            <w:pPr>
              <w:jc w:val="right"/>
            </w:pPr>
            <w:r>
              <w:rPr>
                <w:color w:val="000000"/>
                <w:sz w:val="24"/>
              </w:rPr>
              <w:t>40,308,000.00</w:t>
            </w:r>
          </w:p>
        </w:tc>
        <w:tc>
          <w:tcPr>
            <w:tcW w:w="990" w:type="dxa"/>
            <w:vAlign w:val="center"/>
          </w:tcPr>
          <w:p w:rsidR="00F24851" w:rsidRDefault="009D72C7">
            <w:pPr>
              <w:jc w:val="right"/>
            </w:pPr>
            <w:r>
              <w:rPr>
                <w:color w:val="000000"/>
                <w:sz w:val="24"/>
              </w:rPr>
              <w:t>3.28</w:t>
            </w:r>
          </w:p>
        </w:tc>
      </w:tr>
      <w:tr w:rsidR="00F24851">
        <w:tc>
          <w:tcPr>
            <w:tcW w:w="802" w:type="dxa"/>
            <w:vAlign w:val="center"/>
          </w:tcPr>
          <w:p w:rsidR="00F24851" w:rsidRDefault="009D72C7">
            <w:pPr>
              <w:jc w:val="center"/>
            </w:pPr>
            <w:r>
              <w:rPr>
                <w:color w:val="000000"/>
                <w:sz w:val="24"/>
              </w:rPr>
              <w:t>5</w:t>
            </w:r>
          </w:p>
        </w:tc>
        <w:tc>
          <w:tcPr>
            <w:tcW w:w="1559" w:type="dxa"/>
            <w:vAlign w:val="center"/>
          </w:tcPr>
          <w:p w:rsidR="00F24851" w:rsidRDefault="009D72C7">
            <w:pPr>
              <w:jc w:val="center"/>
            </w:pPr>
            <w:r>
              <w:rPr>
                <w:color w:val="000000"/>
                <w:sz w:val="24"/>
              </w:rPr>
              <w:t>190201</w:t>
            </w:r>
          </w:p>
        </w:tc>
        <w:tc>
          <w:tcPr>
            <w:tcW w:w="1985" w:type="dxa"/>
            <w:vAlign w:val="center"/>
          </w:tcPr>
          <w:p w:rsidR="00F24851" w:rsidRDefault="009D72C7">
            <w:pPr>
              <w:jc w:val="center"/>
            </w:pPr>
            <w:r>
              <w:rPr>
                <w:color w:val="000000"/>
                <w:sz w:val="24"/>
              </w:rPr>
              <w:t>19</w:t>
            </w:r>
            <w:r>
              <w:rPr>
                <w:color w:val="000000"/>
                <w:sz w:val="24"/>
              </w:rPr>
              <w:t>国开</w:t>
            </w:r>
            <w:r>
              <w:rPr>
                <w:color w:val="000000"/>
                <w:sz w:val="24"/>
              </w:rPr>
              <w:t>01</w:t>
            </w:r>
          </w:p>
        </w:tc>
        <w:tc>
          <w:tcPr>
            <w:tcW w:w="1559" w:type="dxa"/>
            <w:vAlign w:val="center"/>
          </w:tcPr>
          <w:p w:rsidR="00F24851" w:rsidRDefault="009D72C7">
            <w:pPr>
              <w:jc w:val="right"/>
            </w:pPr>
            <w:r>
              <w:rPr>
                <w:color w:val="000000"/>
                <w:sz w:val="24"/>
              </w:rPr>
              <w:t>400,000</w:t>
            </w:r>
          </w:p>
        </w:tc>
        <w:tc>
          <w:tcPr>
            <w:tcW w:w="2126" w:type="dxa"/>
            <w:vAlign w:val="center"/>
          </w:tcPr>
          <w:p w:rsidR="00F24851" w:rsidRDefault="009D72C7">
            <w:pPr>
              <w:jc w:val="right"/>
            </w:pPr>
            <w:r>
              <w:rPr>
                <w:color w:val="000000"/>
                <w:sz w:val="24"/>
              </w:rPr>
              <w:t>40,004,000.00</w:t>
            </w:r>
          </w:p>
        </w:tc>
        <w:tc>
          <w:tcPr>
            <w:tcW w:w="990" w:type="dxa"/>
            <w:vAlign w:val="center"/>
          </w:tcPr>
          <w:p w:rsidR="00F24851" w:rsidRDefault="009D72C7">
            <w:pPr>
              <w:jc w:val="right"/>
            </w:pPr>
            <w:r>
              <w:rPr>
                <w:color w:val="000000"/>
                <w:sz w:val="24"/>
              </w:rPr>
              <w:t>3.26</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工商银行（代码：</w:t>
      </w:r>
      <w:r w:rsidRPr="00414367">
        <w:rPr>
          <w:color w:val="000000"/>
          <w:sz w:val="24"/>
        </w:rPr>
        <w:t>601398</w:t>
      </w:r>
      <w:r w:rsidRPr="00414367">
        <w:rPr>
          <w:color w:val="000000"/>
          <w:sz w:val="24"/>
        </w:rPr>
        <w:t>）是易方达瑞财灵活配置混合型证券投资基金的前十大持仓证券。</w:t>
      </w:r>
      <w:r w:rsidRPr="00414367">
        <w:rPr>
          <w:color w:val="000000"/>
          <w:sz w:val="24"/>
        </w:rPr>
        <w:t>2018</w:t>
      </w:r>
      <w:r w:rsidRPr="00414367">
        <w:rPr>
          <w:color w:val="000000"/>
          <w:sz w:val="24"/>
        </w:rPr>
        <w:t>年</w:t>
      </w:r>
      <w:r w:rsidRPr="00414367">
        <w:rPr>
          <w:color w:val="000000"/>
          <w:sz w:val="24"/>
        </w:rPr>
        <w:t>11</w:t>
      </w:r>
      <w:r w:rsidRPr="00414367">
        <w:rPr>
          <w:color w:val="000000"/>
          <w:sz w:val="24"/>
        </w:rPr>
        <w:t>月</w:t>
      </w:r>
      <w:r w:rsidRPr="00414367">
        <w:rPr>
          <w:color w:val="000000"/>
          <w:sz w:val="24"/>
        </w:rPr>
        <w:t>23</w:t>
      </w:r>
      <w:r w:rsidRPr="00414367">
        <w:rPr>
          <w:color w:val="000000"/>
          <w:sz w:val="24"/>
        </w:rPr>
        <w:t>日，中国保险监督管理委员会北京监管局因中国工商银行股份有限公司存在电话销售保险过程中欺骗投保人的行为，对公司处以罚款</w:t>
      </w:r>
      <w:r w:rsidRPr="00414367">
        <w:rPr>
          <w:color w:val="000000"/>
          <w:sz w:val="24"/>
        </w:rPr>
        <w:t>30</w:t>
      </w:r>
      <w:r w:rsidRPr="00414367">
        <w:rPr>
          <w:color w:val="000000"/>
          <w:sz w:val="24"/>
        </w:rPr>
        <w:t>万元的行政处罚，并责令改正违法行为。</w:t>
      </w:r>
    </w:p>
    <w:p w:rsidR="00F24851" w:rsidRDefault="009D72C7">
      <w:pPr>
        <w:widowControl/>
        <w:spacing w:line="360" w:lineRule="auto"/>
        <w:rPr>
          <w:color w:val="000000"/>
          <w:sz w:val="24"/>
        </w:rPr>
      </w:pPr>
      <w:r>
        <w:rPr>
          <w:color w:val="000000"/>
          <w:sz w:val="24"/>
        </w:rPr>
        <w:t>本基金投资工商银行的投资决策程序符合公司投资制度的规定。</w:t>
      </w:r>
    </w:p>
    <w:p w:rsidR="00F24851" w:rsidRDefault="009D72C7">
      <w:pPr>
        <w:widowControl/>
        <w:spacing w:line="360" w:lineRule="auto"/>
        <w:rPr>
          <w:color w:val="000000"/>
          <w:sz w:val="24"/>
        </w:rPr>
      </w:pPr>
      <w:r>
        <w:rPr>
          <w:color w:val="000000"/>
          <w:sz w:val="24"/>
        </w:rPr>
        <w:t>除工商银行外，本基金投资的前十名证券的发行主体本期没有出现被监管部门立案调查，或在报告编制日前一年内受到公开谴责、处罚</w:t>
      </w:r>
      <w:r>
        <w:rPr>
          <w:color w:val="000000"/>
          <w:sz w:val="24"/>
        </w:rPr>
        <w:t>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lastRenderedPageBreak/>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66,617.88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24,415,985.84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24,482,603.72</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F24851">
        <w:tc>
          <w:tcPr>
            <w:tcW w:w="0" w:type="auto"/>
            <w:vAlign w:val="center"/>
          </w:tcPr>
          <w:p w:rsidR="00F24851" w:rsidRDefault="009D72C7">
            <w:pPr>
              <w:jc w:val="center"/>
            </w:pPr>
            <w:r>
              <w:rPr>
                <w:color w:val="000000"/>
                <w:sz w:val="24"/>
              </w:rPr>
              <w:t>1</w:t>
            </w:r>
          </w:p>
        </w:tc>
        <w:tc>
          <w:tcPr>
            <w:tcW w:w="0" w:type="auto"/>
            <w:vAlign w:val="center"/>
          </w:tcPr>
          <w:p w:rsidR="00F24851" w:rsidRDefault="009D72C7">
            <w:pPr>
              <w:jc w:val="center"/>
            </w:pPr>
            <w:r>
              <w:rPr>
                <w:color w:val="000000"/>
                <w:sz w:val="24"/>
              </w:rPr>
              <w:t>132014</w:t>
            </w:r>
          </w:p>
        </w:tc>
        <w:tc>
          <w:tcPr>
            <w:tcW w:w="0" w:type="auto"/>
            <w:vAlign w:val="center"/>
          </w:tcPr>
          <w:p w:rsidR="00F24851" w:rsidRDefault="009D72C7">
            <w:pPr>
              <w:jc w:val="center"/>
            </w:pPr>
            <w:r>
              <w:rPr>
                <w:color w:val="000000"/>
                <w:sz w:val="24"/>
              </w:rPr>
              <w:t>18</w:t>
            </w:r>
            <w:r>
              <w:rPr>
                <w:color w:val="000000"/>
                <w:sz w:val="24"/>
              </w:rPr>
              <w:t>中化</w:t>
            </w:r>
            <w:r>
              <w:rPr>
                <w:color w:val="000000"/>
                <w:sz w:val="24"/>
              </w:rPr>
              <w:t>EB</w:t>
            </w:r>
          </w:p>
        </w:tc>
        <w:tc>
          <w:tcPr>
            <w:tcW w:w="0" w:type="auto"/>
            <w:vAlign w:val="center"/>
          </w:tcPr>
          <w:p w:rsidR="00F24851" w:rsidRDefault="009D72C7">
            <w:pPr>
              <w:jc w:val="right"/>
            </w:pPr>
            <w:r>
              <w:rPr>
                <w:color w:val="000000"/>
                <w:sz w:val="24"/>
              </w:rPr>
              <w:t>14,961,087.00</w:t>
            </w:r>
          </w:p>
        </w:tc>
        <w:tc>
          <w:tcPr>
            <w:tcW w:w="0" w:type="auto"/>
            <w:vAlign w:val="center"/>
          </w:tcPr>
          <w:p w:rsidR="00F24851" w:rsidRDefault="009D72C7">
            <w:pPr>
              <w:jc w:val="right"/>
            </w:pPr>
            <w:r>
              <w:rPr>
                <w:color w:val="000000"/>
                <w:sz w:val="24"/>
              </w:rPr>
              <w:t>1.22</w:t>
            </w:r>
          </w:p>
        </w:tc>
      </w:tr>
      <w:tr w:rsidR="00F24851">
        <w:tc>
          <w:tcPr>
            <w:tcW w:w="0" w:type="auto"/>
            <w:vAlign w:val="center"/>
          </w:tcPr>
          <w:p w:rsidR="00F24851" w:rsidRDefault="009D72C7">
            <w:pPr>
              <w:jc w:val="center"/>
            </w:pPr>
            <w:r>
              <w:rPr>
                <w:color w:val="000000"/>
                <w:sz w:val="24"/>
              </w:rPr>
              <w:t>2</w:t>
            </w:r>
          </w:p>
        </w:tc>
        <w:tc>
          <w:tcPr>
            <w:tcW w:w="0" w:type="auto"/>
            <w:vAlign w:val="center"/>
          </w:tcPr>
          <w:p w:rsidR="00F24851" w:rsidRDefault="009D72C7">
            <w:pPr>
              <w:jc w:val="center"/>
            </w:pPr>
            <w:r>
              <w:rPr>
                <w:color w:val="000000"/>
                <w:sz w:val="24"/>
              </w:rPr>
              <w:t>113019</w:t>
            </w:r>
          </w:p>
        </w:tc>
        <w:tc>
          <w:tcPr>
            <w:tcW w:w="0" w:type="auto"/>
            <w:vAlign w:val="center"/>
          </w:tcPr>
          <w:p w:rsidR="00F24851" w:rsidRDefault="009D72C7">
            <w:pPr>
              <w:jc w:val="center"/>
            </w:pPr>
            <w:r>
              <w:rPr>
                <w:color w:val="000000"/>
                <w:sz w:val="24"/>
              </w:rPr>
              <w:t>玲珑转债</w:t>
            </w:r>
          </w:p>
        </w:tc>
        <w:tc>
          <w:tcPr>
            <w:tcW w:w="0" w:type="auto"/>
            <w:vAlign w:val="center"/>
          </w:tcPr>
          <w:p w:rsidR="00F24851" w:rsidRDefault="009D72C7">
            <w:pPr>
              <w:jc w:val="right"/>
            </w:pPr>
            <w:r>
              <w:rPr>
                <w:color w:val="000000"/>
                <w:sz w:val="24"/>
              </w:rPr>
              <w:t>10,743,672.40</w:t>
            </w:r>
          </w:p>
        </w:tc>
        <w:tc>
          <w:tcPr>
            <w:tcW w:w="0" w:type="auto"/>
            <w:vAlign w:val="center"/>
          </w:tcPr>
          <w:p w:rsidR="00F24851" w:rsidRDefault="009D72C7">
            <w:pPr>
              <w:jc w:val="right"/>
            </w:pPr>
            <w:r>
              <w:rPr>
                <w:color w:val="000000"/>
                <w:sz w:val="24"/>
              </w:rPr>
              <w:t>0.87</w:t>
            </w:r>
          </w:p>
        </w:tc>
      </w:tr>
      <w:tr w:rsidR="00F24851">
        <w:tc>
          <w:tcPr>
            <w:tcW w:w="0" w:type="auto"/>
            <w:vAlign w:val="center"/>
          </w:tcPr>
          <w:p w:rsidR="00F24851" w:rsidRDefault="009D72C7">
            <w:pPr>
              <w:jc w:val="center"/>
            </w:pPr>
            <w:r>
              <w:rPr>
                <w:color w:val="000000"/>
                <w:sz w:val="24"/>
              </w:rPr>
              <w:t>3</w:t>
            </w:r>
          </w:p>
        </w:tc>
        <w:tc>
          <w:tcPr>
            <w:tcW w:w="0" w:type="auto"/>
            <w:vAlign w:val="center"/>
          </w:tcPr>
          <w:p w:rsidR="00F24851" w:rsidRDefault="009D72C7">
            <w:pPr>
              <w:jc w:val="center"/>
            </w:pPr>
            <w:r>
              <w:rPr>
                <w:color w:val="000000"/>
                <w:sz w:val="24"/>
              </w:rPr>
              <w:t>123003</w:t>
            </w:r>
          </w:p>
        </w:tc>
        <w:tc>
          <w:tcPr>
            <w:tcW w:w="0" w:type="auto"/>
            <w:vAlign w:val="center"/>
          </w:tcPr>
          <w:p w:rsidR="00F24851" w:rsidRDefault="009D72C7">
            <w:pPr>
              <w:jc w:val="center"/>
            </w:pPr>
            <w:r>
              <w:rPr>
                <w:color w:val="000000"/>
                <w:sz w:val="24"/>
              </w:rPr>
              <w:t>蓝思转债</w:t>
            </w:r>
          </w:p>
        </w:tc>
        <w:tc>
          <w:tcPr>
            <w:tcW w:w="0" w:type="auto"/>
            <w:vAlign w:val="center"/>
          </w:tcPr>
          <w:p w:rsidR="00F24851" w:rsidRDefault="009D72C7">
            <w:pPr>
              <w:jc w:val="right"/>
            </w:pPr>
            <w:r>
              <w:rPr>
                <w:color w:val="000000"/>
                <w:sz w:val="24"/>
              </w:rPr>
              <w:t>6,915,996.50</w:t>
            </w:r>
          </w:p>
        </w:tc>
        <w:tc>
          <w:tcPr>
            <w:tcW w:w="0" w:type="auto"/>
            <w:vAlign w:val="center"/>
          </w:tcPr>
          <w:p w:rsidR="00F24851" w:rsidRDefault="009D72C7">
            <w:pPr>
              <w:jc w:val="right"/>
            </w:pPr>
            <w:r>
              <w:rPr>
                <w:color w:val="000000"/>
                <w:sz w:val="24"/>
              </w:rPr>
              <w:t>0.56</w:t>
            </w:r>
          </w:p>
        </w:tc>
      </w:tr>
      <w:tr w:rsidR="00F24851">
        <w:tc>
          <w:tcPr>
            <w:tcW w:w="0" w:type="auto"/>
            <w:vAlign w:val="center"/>
          </w:tcPr>
          <w:p w:rsidR="00F24851" w:rsidRDefault="009D72C7">
            <w:pPr>
              <w:jc w:val="center"/>
            </w:pPr>
            <w:r>
              <w:rPr>
                <w:color w:val="000000"/>
                <w:sz w:val="24"/>
              </w:rPr>
              <w:t>4</w:t>
            </w:r>
          </w:p>
        </w:tc>
        <w:tc>
          <w:tcPr>
            <w:tcW w:w="0" w:type="auto"/>
            <w:vAlign w:val="center"/>
          </w:tcPr>
          <w:p w:rsidR="00F24851" w:rsidRDefault="009D72C7">
            <w:pPr>
              <w:jc w:val="center"/>
            </w:pPr>
            <w:r>
              <w:rPr>
                <w:color w:val="000000"/>
                <w:sz w:val="24"/>
              </w:rPr>
              <w:t>113011</w:t>
            </w:r>
          </w:p>
        </w:tc>
        <w:tc>
          <w:tcPr>
            <w:tcW w:w="0" w:type="auto"/>
            <w:vAlign w:val="center"/>
          </w:tcPr>
          <w:p w:rsidR="00F24851" w:rsidRDefault="009D72C7">
            <w:pPr>
              <w:jc w:val="center"/>
            </w:pPr>
            <w:r>
              <w:rPr>
                <w:color w:val="000000"/>
                <w:sz w:val="24"/>
              </w:rPr>
              <w:t>光大转债</w:t>
            </w:r>
          </w:p>
        </w:tc>
        <w:tc>
          <w:tcPr>
            <w:tcW w:w="0" w:type="auto"/>
            <w:vAlign w:val="center"/>
          </w:tcPr>
          <w:p w:rsidR="00F24851" w:rsidRDefault="009D72C7">
            <w:pPr>
              <w:jc w:val="right"/>
            </w:pPr>
            <w:r>
              <w:rPr>
                <w:color w:val="000000"/>
                <w:sz w:val="24"/>
              </w:rPr>
              <w:t>6,355,984.80</w:t>
            </w:r>
          </w:p>
        </w:tc>
        <w:tc>
          <w:tcPr>
            <w:tcW w:w="0" w:type="auto"/>
            <w:vAlign w:val="center"/>
          </w:tcPr>
          <w:p w:rsidR="00F24851" w:rsidRDefault="009D72C7">
            <w:pPr>
              <w:jc w:val="right"/>
            </w:pPr>
            <w:r>
              <w:rPr>
                <w:color w:val="000000"/>
                <w:sz w:val="24"/>
              </w:rPr>
              <w:t>0.52</w:t>
            </w:r>
          </w:p>
        </w:tc>
      </w:tr>
      <w:tr w:rsidR="00F24851">
        <w:tc>
          <w:tcPr>
            <w:tcW w:w="0" w:type="auto"/>
            <w:vAlign w:val="center"/>
          </w:tcPr>
          <w:p w:rsidR="00F24851" w:rsidRDefault="009D72C7">
            <w:pPr>
              <w:jc w:val="center"/>
            </w:pPr>
            <w:r>
              <w:rPr>
                <w:color w:val="000000"/>
                <w:sz w:val="24"/>
              </w:rPr>
              <w:t>5</w:t>
            </w:r>
          </w:p>
        </w:tc>
        <w:tc>
          <w:tcPr>
            <w:tcW w:w="0" w:type="auto"/>
            <w:vAlign w:val="center"/>
          </w:tcPr>
          <w:p w:rsidR="00F24851" w:rsidRDefault="009D72C7">
            <w:pPr>
              <w:jc w:val="center"/>
            </w:pPr>
            <w:r>
              <w:rPr>
                <w:color w:val="000000"/>
                <w:sz w:val="24"/>
              </w:rPr>
              <w:t>127006</w:t>
            </w:r>
          </w:p>
        </w:tc>
        <w:tc>
          <w:tcPr>
            <w:tcW w:w="0" w:type="auto"/>
            <w:vAlign w:val="center"/>
          </w:tcPr>
          <w:p w:rsidR="00F24851" w:rsidRDefault="009D72C7">
            <w:pPr>
              <w:jc w:val="center"/>
            </w:pPr>
            <w:r>
              <w:rPr>
                <w:color w:val="000000"/>
                <w:sz w:val="24"/>
              </w:rPr>
              <w:t>敖东转债</w:t>
            </w:r>
          </w:p>
        </w:tc>
        <w:tc>
          <w:tcPr>
            <w:tcW w:w="0" w:type="auto"/>
            <w:vAlign w:val="center"/>
          </w:tcPr>
          <w:p w:rsidR="00F24851" w:rsidRDefault="009D72C7">
            <w:pPr>
              <w:jc w:val="right"/>
            </w:pPr>
            <w:r>
              <w:rPr>
                <w:color w:val="000000"/>
                <w:sz w:val="24"/>
              </w:rPr>
              <w:t>5,422,423.50</w:t>
            </w:r>
          </w:p>
        </w:tc>
        <w:tc>
          <w:tcPr>
            <w:tcW w:w="0" w:type="auto"/>
            <w:vAlign w:val="center"/>
          </w:tcPr>
          <w:p w:rsidR="00F24851" w:rsidRDefault="009D72C7">
            <w:pPr>
              <w:jc w:val="right"/>
            </w:pPr>
            <w:r>
              <w:rPr>
                <w:color w:val="000000"/>
                <w:sz w:val="24"/>
              </w:rPr>
              <w:t>0.44</w:t>
            </w:r>
          </w:p>
        </w:tc>
      </w:tr>
      <w:tr w:rsidR="00F24851">
        <w:tc>
          <w:tcPr>
            <w:tcW w:w="0" w:type="auto"/>
            <w:vAlign w:val="center"/>
          </w:tcPr>
          <w:p w:rsidR="00F24851" w:rsidRDefault="009D72C7">
            <w:pPr>
              <w:jc w:val="center"/>
            </w:pPr>
            <w:r>
              <w:rPr>
                <w:color w:val="000000"/>
                <w:sz w:val="24"/>
              </w:rPr>
              <w:t>6</w:t>
            </w:r>
          </w:p>
        </w:tc>
        <w:tc>
          <w:tcPr>
            <w:tcW w:w="0" w:type="auto"/>
            <w:vAlign w:val="center"/>
          </w:tcPr>
          <w:p w:rsidR="00F24851" w:rsidRDefault="009D72C7">
            <w:pPr>
              <w:jc w:val="center"/>
            </w:pPr>
            <w:r>
              <w:rPr>
                <w:color w:val="000000"/>
                <w:sz w:val="24"/>
              </w:rPr>
              <w:t>128015</w:t>
            </w:r>
          </w:p>
        </w:tc>
        <w:tc>
          <w:tcPr>
            <w:tcW w:w="0" w:type="auto"/>
            <w:vAlign w:val="center"/>
          </w:tcPr>
          <w:p w:rsidR="00F24851" w:rsidRDefault="009D72C7">
            <w:pPr>
              <w:jc w:val="center"/>
            </w:pPr>
            <w:r>
              <w:rPr>
                <w:color w:val="000000"/>
                <w:sz w:val="24"/>
              </w:rPr>
              <w:t>久其转债</w:t>
            </w:r>
          </w:p>
        </w:tc>
        <w:tc>
          <w:tcPr>
            <w:tcW w:w="0" w:type="auto"/>
            <w:vAlign w:val="center"/>
          </w:tcPr>
          <w:p w:rsidR="00F24851" w:rsidRDefault="009D72C7">
            <w:pPr>
              <w:jc w:val="right"/>
            </w:pPr>
            <w:r>
              <w:rPr>
                <w:color w:val="000000"/>
                <w:sz w:val="24"/>
              </w:rPr>
              <w:t>4,147,992.00</w:t>
            </w:r>
          </w:p>
        </w:tc>
        <w:tc>
          <w:tcPr>
            <w:tcW w:w="0" w:type="auto"/>
            <w:vAlign w:val="center"/>
          </w:tcPr>
          <w:p w:rsidR="00F24851" w:rsidRDefault="009D72C7">
            <w:pPr>
              <w:jc w:val="right"/>
            </w:pPr>
            <w:r>
              <w:rPr>
                <w:color w:val="000000"/>
                <w:sz w:val="24"/>
              </w:rPr>
              <w:t>0.34</w:t>
            </w:r>
          </w:p>
        </w:tc>
      </w:tr>
      <w:tr w:rsidR="00F24851">
        <w:tc>
          <w:tcPr>
            <w:tcW w:w="0" w:type="auto"/>
            <w:vAlign w:val="center"/>
          </w:tcPr>
          <w:p w:rsidR="00F24851" w:rsidRDefault="009D72C7">
            <w:pPr>
              <w:jc w:val="center"/>
            </w:pPr>
            <w:r>
              <w:rPr>
                <w:color w:val="000000"/>
                <w:sz w:val="24"/>
              </w:rPr>
              <w:t>7</w:t>
            </w:r>
          </w:p>
        </w:tc>
        <w:tc>
          <w:tcPr>
            <w:tcW w:w="0" w:type="auto"/>
            <w:vAlign w:val="center"/>
          </w:tcPr>
          <w:p w:rsidR="00F24851" w:rsidRDefault="009D72C7">
            <w:pPr>
              <w:jc w:val="center"/>
            </w:pPr>
            <w:r>
              <w:rPr>
                <w:color w:val="000000"/>
                <w:sz w:val="24"/>
              </w:rPr>
              <w:t>110045</w:t>
            </w:r>
          </w:p>
        </w:tc>
        <w:tc>
          <w:tcPr>
            <w:tcW w:w="0" w:type="auto"/>
            <w:vAlign w:val="center"/>
          </w:tcPr>
          <w:p w:rsidR="00F24851" w:rsidRDefault="009D72C7">
            <w:pPr>
              <w:jc w:val="center"/>
            </w:pPr>
            <w:r>
              <w:rPr>
                <w:color w:val="000000"/>
                <w:sz w:val="24"/>
              </w:rPr>
              <w:t>海澜转债</w:t>
            </w:r>
          </w:p>
        </w:tc>
        <w:tc>
          <w:tcPr>
            <w:tcW w:w="0" w:type="auto"/>
            <w:vAlign w:val="center"/>
          </w:tcPr>
          <w:p w:rsidR="00F24851" w:rsidRDefault="009D72C7">
            <w:pPr>
              <w:jc w:val="right"/>
            </w:pPr>
            <w:r>
              <w:rPr>
                <w:color w:val="000000"/>
                <w:sz w:val="24"/>
              </w:rPr>
              <w:t>4,030,000.00</w:t>
            </w:r>
          </w:p>
        </w:tc>
        <w:tc>
          <w:tcPr>
            <w:tcW w:w="0" w:type="auto"/>
            <w:vAlign w:val="center"/>
          </w:tcPr>
          <w:p w:rsidR="00F24851" w:rsidRDefault="009D72C7">
            <w:pPr>
              <w:jc w:val="right"/>
            </w:pPr>
            <w:r>
              <w:rPr>
                <w:color w:val="000000"/>
                <w:sz w:val="24"/>
              </w:rPr>
              <w:t>0.33</w:t>
            </w:r>
          </w:p>
        </w:tc>
      </w:tr>
      <w:tr w:rsidR="00F24851">
        <w:tc>
          <w:tcPr>
            <w:tcW w:w="0" w:type="auto"/>
            <w:vAlign w:val="center"/>
          </w:tcPr>
          <w:p w:rsidR="00F24851" w:rsidRDefault="009D72C7">
            <w:pPr>
              <w:jc w:val="center"/>
            </w:pPr>
            <w:r>
              <w:rPr>
                <w:color w:val="000000"/>
                <w:sz w:val="24"/>
              </w:rPr>
              <w:t>8</w:t>
            </w:r>
          </w:p>
        </w:tc>
        <w:tc>
          <w:tcPr>
            <w:tcW w:w="0" w:type="auto"/>
            <w:vAlign w:val="center"/>
          </w:tcPr>
          <w:p w:rsidR="00F24851" w:rsidRDefault="009D72C7">
            <w:pPr>
              <w:jc w:val="center"/>
            </w:pPr>
            <w:r>
              <w:rPr>
                <w:color w:val="000000"/>
                <w:sz w:val="24"/>
              </w:rPr>
              <w:t>127005</w:t>
            </w:r>
          </w:p>
        </w:tc>
        <w:tc>
          <w:tcPr>
            <w:tcW w:w="0" w:type="auto"/>
            <w:vAlign w:val="center"/>
          </w:tcPr>
          <w:p w:rsidR="00F24851" w:rsidRDefault="009D72C7">
            <w:pPr>
              <w:jc w:val="center"/>
            </w:pPr>
            <w:r>
              <w:rPr>
                <w:color w:val="000000"/>
                <w:sz w:val="24"/>
              </w:rPr>
              <w:t>长证转债</w:t>
            </w:r>
          </w:p>
        </w:tc>
        <w:tc>
          <w:tcPr>
            <w:tcW w:w="0" w:type="auto"/>
            <w:vAlign w:val="center"/>
          </w:tcPr>
          <w:p w:rsidR="00F24851" w:rsidRDefault="009D72C7">
            <w:pPr>
              <w:jc w:val="right"/>
            </w:pPr>
            <w:r>
              <w:rPr>
                <w:color w:val="000000"/>
                <w:sz w:val="24"/>
              </w:rPr>
              <w:t>3,821,662.26</w:t>
            </w:r>
          </w:p>
        </w:tc>
        <w:tc>
          <w:tcPr>
            <w:tcW w:w="0" w:type="auto"/>
            <w:vAlign w:val="center"/>
          </w:tcPr>
          <w:p w:rsidR="00F24851" w:rsidRDefault="009D72C7">
            <w:pPr>
              <w:jc w:val="right"/>
            </w:pPr>
            <w:r>
              <w:rPr>
                <w:color w:val="000000"/>
                <w:sz w:val="24"/>
              </w:rPr>
              <w:t>0.31</w:t>
            </w:r>
          </w:p>
        </w:tc>
      </w:tr>
      <w:tr w:rsidR="00F24851">
        <w:tc>
          <w:tcPr>
            <w:tcW w:w="0" w:type="auto"/>
            <w:vAlign w:val="center"/>
          </w:tcPr>
          <w:p w:rsidR="00F24851" w:rsidRDefault="009D72C7">
            <w:pPr>
              <w:jc w:val="center"/>
            </w:pPr>
            <w:r>
              <w:rPr>
                <w:color w:val="000000"/>
                <w:sz w:val="24"/>
              </w:rPr>
              <w:t>9</w:t>
            </w:r>
          </w:p>
        </w:tc>
        <w:tc>
          <w:tcPr>
            <w:tcW w:w="0" w:type="auto"/>
            <w:vAlign w:val="center"/>
          </w:tcPr>
          <w:p w:rsidR="00F24851" w:rsidRDefault="009D72C7">
            <w:pPr>
              <w:jc w:val="center"/>
            </w:pPr>
            <w:r>
              <w:rPr>
                <w:color w:val="000000"/>
                <w:sz w:val="24"/>
              </w:rPr>
              <w:t>110056</w:t>
            </w:r>
          </w:p>
        </w:tc>
        <w:tc>
          <w:tcPr>
            <w:tcW w:w="0" w:type="auto"/>
            <w:vAlign w:val="center"/>
          </w:tcPr>
          <w:p w:rsidR="00F24851" w:rsidRDefault="009D72C7">
            <w:pPr>
              <w:jc w:val="center"/>
            </w:pPr>
            <w:r>
              <w:rPr>
                <w:color w:val="000000"/>
                <w:sz w:val="24"/>
              </w:rPr>
              <w:t>亨通转债</w:t>
            </w:r>
          </w:p>
        </w:tc>
        <w:tc>
          <w:tcPr>
            <w:tcW w:w="0" w:type="auto"/>
            <w:vAlign w:val="center"/>
          </w:tcPr>
          <w:p w:rsidR="00F24851" w:rsidRDefault="009D72C7">
            <w:pPr>
              <w:jc w:val="right"/>
            </w:pPr>
            <w:r>
              <w:rPr>
                <w:color w:val="000000"/>
                <w:sz w:val="24"/>
              </w:rPr>
              <w:t>3,272,294.70</w:t>
            </w:r>
          </w:p>
        </w:tc>
        <w:tc>
          <w:tcPr>
            <w:tcW w:w="0" w:type="auto"/>
            <w:vAlign w:val="center"/>
          </w:tcPr>
          <w:p w:rsidR="00F24851" w:rsidRDefault="009D72C7">
            <w:pPr>
              <w:jc w:val="right"/>
            </w:pPr>
            <w:r>
              <w:rPr>
                <w:color w:val="000000"/>
                <w:sz w:val="24"/>
              </w:rPr>
              <w:t>0.27</w:t>
            </w:r>
          </w:p>
        </w:tc>
      </w:tr>
      <w:tr w:rsidR="00F24851">
        <w:tc>
          <w:tcPr>
            <w:tcW w:w="0" w:type="auto"/>
            <w:vAlign w:val="center"/>
          </w:tcPr>
          <w:p w:rsidR="00F24851" w:rsidRDefault="009D72C7">
            <w:pPr>
              <w:jc w:val="center"/>
            </w:pPr>
            <w:r>
              <w:rPr>
                <w:color w:val="000000"/>
                <w:sz w:val="24"/>
              </w:rPr>
              <w:t>10</w:t>
            </w:r>
          </w:p>
        </w:tc>
        <w:tc>
          <w:tcPr>
            <w:tcW w:w="0" w:type="auto"/>
            <w:vAlign w:val="center"/>
          </w:tcPr>
          <w:p w:rsidR="00F24851" w:rsidRDefault="009D72C7">
            <w:pPr>
              <w:jc w:val="center"/>
            </w:pPr>
            <w:r>
              <w:rPr>
                <w:color w:val="000000"/>
                <w:sz w:val="24"/>
              </w:rPr>
              <w:t>128035</w:t>
            </w:r>
          </w:p>
        </w:tc>
        <w:tc>
          <w:tcPr>
            <w:tcW w:w="0" w:type="auto"/>
            <w:vAlign w:val="center"/>
          </w:tcPr>
          <w:p w:rsidR="00F24851" w:rsidRDefault="009D72C7">
            <w:pPr>
              <w:jc w:val="center"/>
            </w:pPr>
            <w:r>
              <w:rPr>
                <w:color w:val="000000"/>
                <w:sz w:val="24"/>
              </w:rPr>
              <w:t>大族转债</w:t>
            </w:r>
          </w:p>
        </w:tc>
        <w:tc>
          <w:tcPr>
            <w:tcW w:w="0" w:type="auto"/>
            <w:vAlign w:val="center"/>
          </w:tcPr>
          <w:p w:rsidR="00F24851" w:rsidRDefault="009D72C7">
            <w:pPr>
              <w:jc w:val="right"/>
            </w:pPr>
            <w:r>
              <w:rPr>
                <w:color w:val="000000"/>
                <w:sz w:val="24"/>
              </w:rPr>
              <w:t>2,669,750.00</w:t>
            </w:r>
          </w:p>
        </w:tc>
        <w:tc>
          <w:tcPr>
            <w:tcW w:w="0" w:type="auto"/>
            <w:vAlign w:val="center"/>
          </w:tcPr>
          <w:p w:rsidR="00F24851" w:rsidRDefault="009D72C7">
            <w:pPr>
              <w:jc w:val="right"/>
            </w:pPr>
            <w:r>
              <w:rPr>
                <w:color w:val="000000"/>
                <w:sz w:val="24"/>
              </w:rPr>
              <w:t>0.22</w:t>
            </w:r>
          </w:p>
        </w:tc>
      </w:tr>
      <w:tr w:rsidR="00F24851">
        <w:tc>
          <w:tcPr>
            <w:tcW w:w="0" w:type="auto"/>
            <w:vAlign w:val="center"/>
          </w:tcPr>
          <w:p w:rsidR="00F24851" w:rsidRDefault="009D72C7">
            <w:pPr>
              <w:jc w:val="center"/>
            </w:pPr>
            <w:r>
              <w:rPr>
                <w:color w:val="000000"/>
                <w:sz w:val="24"/>
              </w:rPr>
              <w:t>11</w:t>
            </w:r>
          </w:p>
        </w:tc>
        <w:tc>
          <w:tcPr>
            <w:tcW w:w="0" w:type="auto"/>
            <w:vAlign w:val="center"/>
          </w:tcPr>
          <w:p w:rsidR="00F24851" w:rsidRDefault="009D72C7">
            <w:pPr>
              <w:jc w:val="center"/>
            </w:pPr>
            <w:r>
              <w:rPr>
                <w:color w:val="000000"/>
                <w:sz w:val="24"/>
              </w:rPr>
              <w:t>123021</w:t>
            </w:r>
          </w:p>
        </w:tc>
        <w:tc>
          <w:tcPr>
            <w:tcW w:w="0" w:type="auto"/>
            <w:vAlign w:val="center"/>
          </w:tcPr>
          <w:p w:rsidR="00F24851" w:rsidRDefault="009D72C7">
            <w:pPr>
              <w:jc w:val="center"/>
            </w:pPr>
            <w:r>
              <w:rPr>
                <w:color w:val="000000"/>
                <w:sz w:val="24"/>
              </w:rPr>
              <w:t>万信转</w:t>
            </w:r>
            <w:r>
              <w:rPr>
                <w:color w:val="000000"/>
                <w:sz w:val="24"/>
              </w:rPr>
              <w:t>2</w:t>
            </w:r>
          </w:p>
        </w:tc>
        <w:tc>
          <w:tcPr>
            <w:tcW w:w="0" w:type="auto"/>
            <w:vAlign w:val="center"/>
          </w:tcPr>
          <w:p w:rsidR="00F24851" w:rsidRDefault="009D72C7">
            <w:pPr>
              <w:jc w:val="right"/>
            </w:pPr>
            <w:r>
              <w:rPr>
                <w:color w:val="000000"/>
                <w:sz w:val="24"/>
              </w:rPr>
              <w:t>2,412,009.60</w:t>
            </w:r>
          </w:p>
        </w:tc>
        <w:tc>
          <w:tcPr>
            <w:tcW w:w="0" w:type="auto"/>
            <w:vAlign w:val="center"/>
          </w:tcPr>
          <w:p w:rsidR="00F24851" w:rsidRDefault="009D72C7">
            <w:pPr>
              <w:jc w:val="right"/>
            </w:pPr>
            <w:r>
              <w:rPr>
                <w:color w:val="000000"/>
                <w:sz w:val="24"/>
              </w:rPr>
              <w:t>0.20</w:t>
            </w:r>
          </w:p>
        </w:tc>
      </w:tr>
      <w:tr w:rsidR="00F24851">
        <w:tc>
          <w:tcPr>
            <w:tcW w:w="0" w:type="auto"/>
            <w:vAlign w:val="center"/>
          </w:tcPr>
          <w:p w:rsidR="00F24851" w:rsidRDefault="009D72C7">
            <w:pPr>
              <w:jc w:val="center"/>
            </w:pPr>
            <w:r>
              <w:rPr>
                <w:color w:val="000000"/>
                <w:sz w:val="24"/>
              </w:rPr>
              <w:t>12</w:t>
            </w:r>
          </w:p>
        </w:tc>
        <w:tc>
          <w:tcPr>
            <w:tcW w:w="0" w:type="auto"/>
            <w:vAlign w:val="center"/>
          </w:tcPr>
          <w:p w:rsidR="00F24851" w:rsidRDefault="009D72C7">
            <w:pPr>
              <w:jc w:val="center"/>
            </w:pPr>
            <w:r>
              <w:rPr>
                <w:color w:val="000000"/>
                <w:sz w:val="24"/>
              </w:rPr>
              <w:t>128047</w:t>
            </w:r>
          </w:p>
        </w:tc>
        <w:tc>
          <w:tcPr>
            <w:tcW w:w="0" w:type="auto"/>
            <w:vAlign w:val="center"/>
          </w:tcPr>
          <w:p w:rsidR="00F24851" w:rsidRDefault="009D72C7">
            <w:pPr>
              <w:jc w:val="center"/>
            </w:pPr>
            <w:r>
              <w:rPr>
                <w:color w:val="000000"/>
                <w:sz w:val="24"/>
              </w:rPr>
              <w:t>光电转债</w:t>
            </w:r>
          </w:p>
        </w:tc>
        <w:tc>
          <w:tcPr>
            <w:tcW w:w="0" w:type="auto"/>
            <w:vAlign w:val="center"/>
          </w:tcPr>
          <w:p w:rsidR="00F24851" w:rsidRDefault="009D72C7">
            <w:pPr>
              <w:jc w:val="right"/>
            </w:pPr>
            <w:r>
              <w:rPr>
                <w:color w:val="000000"/>
                <w:sz w:val="24"/>
              </w:rPr>
              <w:t>2,379,984.00</w:t>
            </w:r>
          </w:p>
        </w:tc>
        <w:tc>
          <w:tcPr>
            <w:tcW w:w="0" w:type="auto"/>
            <w:vAlign w:val="center"/>
          </w:tcPr>
          <w:p w:rsidR="00F24851" w:rsidRDefault="009D72C7">
            <w:pPr>
              <w:jc w:val="right"/>
            </w:pPr>
            <w:r>
              <w:rPr>
                <w:color w:val="000000"/>
                <w:sz w:val="24"/>
              </w:rPr>
              <w:t>0.19</w:t>
            </w:r>
          </w:p>
        </w:tc>
      </w:tr>
      <w:tr w:rsidR="00F24851">
        <w:tc>
          <w:tcPr>
            <w:tcW w:w="0" w:type="auto"/>
            <w:vAlign w:val="center"/>
          </w:tcPr>
          <w:p w:rsidR="00F24851" w:rsidRDefault="009D72C7">
            <w:pPr>
              <w:jc w:val="center"/>
            </w:pPr>
            <w:r>
              <w:rPr>
                <w:color w:val="000000"/>
                <w:sz w:val="24"/>
              </w:rPr>
              <w:t>13</w:t>
            </w:r>
          </w:p>
        </w:tc>
        <w:tc>
          <w:tcPr>
            <w:tcW w:w="0" w:type="auto"/>
            <w:vAlign w:val="center"/>
          </w:tcPr>
          <w:p w:rsidR="00F24851" w:rsidRDefault="009D72C7">
            <w:pPr>
              <w:jc w:val="center"/>
            </w:pPr>
            <w:r>
              <w:rPr>
                <w:color w:val="000000"/>
                <w:sz w:val="24"/>
              </w:rPr>
              <w:t>110031</w:t>
            </w:r>
          </w:p>
        </w:tc>
        <w:tc>
          <w:tcPr>
            <w:tcW w:w="0" w:type="auto"/>
            <w:vAlign w:val="center"/>
          </w:tcPr>
          <w:p w:rsidR="00F24851" w:rsidRDefault="009D72C7">
            <w:pPr>
              <w:jc w:val="center"/>
            </w:pPr>
            <w:r>
              <w:rPr>
                <w:color w:val="000000"/>
                <w:sz w:val="24"/>
              </w:rPr>
              <w:t>航信转债</w:t>
            </w:r>
          </w:p>
        </w:tc>
        <w:tc>
          <w:tcPr>
            <w:tcW w:w="0" w:type="auto"/>
            <w:vAlign w:val="center"/>
          </w:tcPr>
          <w:p w:rsidR="00F24851" w:rsidRDefault="009D72C7">
            <w:pPr>
              <w:jc w:val="right"/>
            </w:pPr>
            <w:r>
              <w:rPr>
                <w:color w:val="000000"/>
                <w:sz w:val="24"/>
              </w:rPr>
              <w:t>2,272,798.00</w:t>
            </w:r>
          </w:p>
        </w:tc>
        <w:tc>
          <w:tcPr>
            <w:tcW w:w="0" w:type="auto"/>
            <w:vAlign w:val="center"/>
          </w:tcPr>
          <w:p w:rsidR="00F24851" w:rsidRDefault="009D72C7">
            <w:pPr>
              <w:jc w:val="right"/>
            </w:pPr>
            <w:r>
              <w:rPr>
                <w:color w:val="000000"/>
                <w:sz w:val="24"/>
              </w:rPr>
              <w:t>0.18</w:t>
            </w:r>
          </w:p>
        </w:tc>
      </w:tr>
      <w:tr w:rsidR="00F24851">
        <w:tc>
          <w:tcPr>
            <w:tcW w:w="0" w:type="auto"/>
            <w:vAlign w:val="center"/>
          </w:tcPr>
          <w:p w:rsidR="00F24851" w:rsidRDefault="009D72C7">
            <w:pPr>
              <w:jc w:val="center"/>
            </w:pPr>
            <w:r>
              <w:rPr>
                <w:color w:val="000000"/>
                <w:sz w:val="24"/>
              </w:rPr>
              <w:t>14</w:t>
            </w:r>
          </w:p>
        </w:tc>
        <w:tc>
          <w:tcPr>
            <w:tcW w:w="0" w:type="auto"/>
            <w:vAlign w:val="center"/>
          </w:tcPr>
          <w:p w:rsidR="00F24851" w:rsidRDefault="009D72C7">
            <w:pPr>
              <w:jc w:val="center"/>
            </w:pPr>
            <w:r>
              <w:rPr>
                <w:color w:val="000000"/>
                <w:sz w:val="24"/>
              </w:rPr>
              <w:t>113509</w:t>
            </w:r>
          </w:p>
        </w:tc>
        <w:tc>
          <w:tcPr>
            <w:tcW w:w="0" w:type="auto"/>
            <w:vAlign w:val="center"/>
          </w:tcPr>
          <w:p w:rsidR="00F24851" w:rsidRDefault="009D72C7">
            <w:pPr>
              <w:jc w:val="center"/>
            </w:pPr>
            <w:r>
              <w:rPr>
                <w:color w:val="000000"/>
                <w:sz w:val="24"/>
              </w:rPr>
              <w:t>新泉转债</w:t>
            </w:r>
          </w:p>
        </w:tc>
        <w:tc>
          <w:tcPr>
            <w:tcW w:w="0" w:type="auto"/>
            <w:vAlign w:val="center"/>
          </w:tcPr>
          <w:p w:rsidR="00F24851" w:rsidRDefault="009D72C7">
            <w:pPr>
              <w:jc w:val="right"/>
            </w:pPr>
            <w:r>
              <w:rPr>
                <w:color w:val="000000"/>
                <w:sz w:val="24"/>
              </w:rPr>
              <w:t>2,141,310.00</w:t>
            </w:r>
          </w:p>
        </w:tc>
        <w:tc>
          <w:tcPr>
            <w:tcW w:w="0" w:type="auto"/>
            <w:vAlign w:val="center"/>
          </w:tcPr>
          <w:p w:rsidR="00F24851" w:rsidRDefault="009D72C7">
            <w:pPr>
              <w:jc w:val="right"/>
            </w:pPr>
            <w:r>
              <w:rPr>
                <w:color w:val="000000"/>
                <w:sz w:val="24"/>
              </w:rPr>
              <w:t>0.17</w:t>
            </w:r>
          </w:p>
        </w:tc>
      </w:tr>
      <w:tr w:rsidR="00F24851">
        <w:tc>
          <w:tcPr>
            <w:tcW w:w="0" w:type="auto"/>
            <w:vAlign w:val="center"/>
          </w:tcPr>
          <w:p w:rsidR="00F24851" w:rsidRDefault="009D72C7">
            <w:pPr>
              <w:jc w:val="center"/>
            </w:pPr>
            <w:r>
              <w:rPr>
                <w:color w:val="000000"/>
                <w:sz w:val="24"/>
              </w:rPr>
              <w:t>15</w:t>
            </w:r>
          </w:p>
        </w:tc>
        <w:tc>
          <w:tcPr>
            <w:tcW w:w="0" w:type="auto"/>
            <w:vAlign w:val="center"/>
          </w:tcPr>
          <w:p w:rsidR="00F24851" w:rsidRDefault="009D72C7">
            <w:pPr>
              <w:jc w:val="center"/>
            </w:pPr>
            <w:r>
              <w:rPr>
                <w:color w:val="000000"/>
                <w:sz w:val="24"/>
              </w:rPr>
              <w:t>132004</w:t>
            </w:r>
          </w:p>
        </w:tc>
        <w:tc>
          <w:tcPr>
            <w:tcW w:w="0" w:type="auto"/>
            <w:vAlign w:val="center"/>
          </w:tcPr>
          <w:p w:rsidR="00F24851" w:rsidRDefault="009D72C7">
            <w:pPr>
              <w:jc w:val="center"/>
            </w:pPr>
            <w:r>
              <w:rPr>
                <w:color w:val="000000"/>
                <w:sz w:val="24"/>
              </w:rPr>
              <w:t>15</w:t>
            </w:r>
            <w:r>
              <w:rPr>
                <w:color w:val="000000"/>
                <w:sz w:val="24"/>
              </w:rPr>
              <w:t>国盛</w:t>
            </w:r>
            <w:r>
              <w:rPr>
                <w:color w:val="000000"/>
                <w:sz w:val="24"/>
              </w:rPr>
              <w:t>EB</w:t>
            </w:r>
          </w:p>
        </w:tc>
        <w:tc>
          <w:tcPr>
            <w:tcW w:w="0" w:type="auto"/>
            <w:vAlign w:val="center"/>
          </w:tcPr>
          <w:p w:rsidR="00F24851" w:rsidRDefault="009D72C7">
            <w:pPr>
              <w:jc w:val="right"/>
            </w:pPr>
            <w:r>
              <w:rPr>
                <w:color w:val="000000"/>
                <w:sz w:val="24"/>
              </w:rPr>
              <w:t>2,089,502.40</w:t>
            </w:r>
          </w:p>
        </w:tc>
        <w:tc>
          <w:tcPr>
            <w:tcW w:w="0" w:type="auto"/>
            <w:vAlign w:val="center"/>
          </w:tcPr>
          <w:p w:rsidR="00F24851" w:rsidRDefault="009D72C7">
            <w:pPr>
              <w:jc w:val="right"/>
            </w:pPr>
            <w:r>
              <w:rPr>
                <w:color w:val="000000"/>
                <w:sz w:val="24"/>
              </w:rPr>
              <w:t>0.17</w:t>
            </w:r>
          </w:p>
        </w:tc>
      </w:tr>
      <w:tr w:rsidR="00F24851">
        <w:tc>
          <w:tcPr>
            <w:tcW w:w="0" w:type="auto"/>
            <w:vAlign w:val="center"/>
          </w:tcPr>
          <w:p w:rsidR="00F24851" w:rsidRDefault="009D72C7">
            <w:pPr>
              <w:jc w:val="center"/>
            </w:pPr>
            <w:r>
              <w:rPr>
                <w:color w:val="000000"/>
                <w:sz w:val="24"/>
              </w:rPr>
              <w:t>16</w:t>
            </w:r>
          </w:p>
        </w:tc>
        <w:tc>
          <w:tcPr>
            <w:tcW w:w="0" w:type="auto"/>
            <w:vAlign w:val="center"/>
          </w:tcPr>
          <w:p w:rsidR="00F24851" w:rsidRDefault="009D72C7">
            <w:pPr>
              <w:jc w:val="center"/>
            </w:pPr>
            <w:r>
              <w:rPr>
                <w:color w:val="000000"/>
                <w:sz w:val="24"/>
              </w:rPr>
              <w:t>128023</w:t>
            </w:r>
          </w:p>
        </w:tc>
        <w:tc>
          <w:tcPr>
            <w:tcW w:w="0" w:type="auto"/>
            <w:vAlign w:val="center"/>
          </w:tcPr>
          <w:p w:rsidR="00F24851" w:rsidRDefault="009D72C7">
            <w:pPr>
              <w:jc w:val="center"/>
            </w:pPr>
            <w:r>
              <w:rPr>
                <w:color w:val="000000"/>
                <w:sz w:val="24"/>
              </w:rPr>
              <w:t>亚太转债</w:t>
            </w:r>
          </w:p>
        </w:tc>
        <w:tc>
          <w:tcPr>
            <w:tcW w:w="0" w:type="auto"/>
            <w:vAlign w:val="center"/>
          </w:tcPr>
          <w:p w:rsidR="00F24851" w:rsidRDefault="009D72C7">
            <w:pPr>
              <w:jc w:val="right"/>
            </w:pPr>
            <w:r>
              <w:rPr>
                <w:color w:val="000000"/>
                <w:sz w:val="24"/>
              </w:rPr>
              <w:t>1,885,282.75</w:t>
            </w:r>
          </w:p>
        </w:tc>
        <w:tc>
          <w:tcPr>
            <w:tcW w:w="0" w:type="auto"/>
            <w:vAlign w:val="center"/>
          </w:tcPr>
          <w:p w:rsidR="00F24851" w:rsidRDefault="009D72C7">
            <w:pPr>
              <w:jc w:val="right"/>
            </w:pPr>
            <w:r>
              <w:rPr>
                <w:color w:val="000000"/>
                <w:sz w:val="24"/>
              </w:rPr>
              <w:t>0.15</w:t>
            </w:r>
          </w:p>
        </w:tc>
      </w:tr>
      <w:tr w:rsidR="00F24851">
        <w:tc>
          <w:tcPr>
            <w:tcW w:w="0" w:type="auto"/>
            <w:vAlign w:val="center"/>
          </w:tcPr>
          <w:p w:rsidR="00F24851" w:rsidRDefault="009D72C7">
            <w:pPr>
              <w:jc w:val="center"/>
            </w:pPr>
            <w:r>
              <w:rPr>
                <w:color w:val="000000"/>
                <w:sz w:val="24"/>
              </w:rPr>
              <w:t>17</w:t>
            </w:r>
          </w:p>
        </w:tc>
        <w:tc>
          <w:tcPr>
            <w:tcW w:w="0" w:type="auto"/>
            <w:vAlign w:val="center"/>
          </w:tcPr>
          <w:p w:rsidR="00F24851" w:rsidRDefault="009D72C7">
            <w:pPr>
              <w:jc w:val="center"/>
            </w:pPr>
            <w:r>
              <w:rPr>
                <w:color w:val="000000"/>
                <w:sz w:val="24"/>
              </w:rPr>
              <w:t>128032</w:t>
            </w:r>
          </w:p>
        </w:tc>
        <w:tc>
          <w:tcPr>
            <w:tcW w:w="0" w:type="auto"/>
            <w:vAlign w:val="center"/>
          </w:tcPr>
          <w:p w:rsidR="00F24851" w:rsidRDefault="009D72C7">
            <w:pPr>
              <w:jc w:val="center"/>
            </w:pPr>
            <w:r>
              <w:rPr>
                <w:color w:val="000000"/>
                <w:sz w:val="24"/>
              </w:rPr>
              <w:t>双环转债</w:t>
            </w:r>
          </w:p>
        </w:tc>
        <w:tc>
          <w:tcPr>
            <w:tcW w:w="0" w:type="auto"/>
            <w:vAlign w:val="center"/>
          </w:tcPr>
          <w:p w:rsidR="00F24851" w:rsidRDefault="009D72C7">
            <w:pPr>
              <w:jc w:val="right"/>
            </w:pPr>
            <w:r>
              <w:rPr>
                <w:color w:val="000000"/>
                <w:sz w:val="24"/>
              </w:rPr>
              <w:t>1,869,908.88</w:t>
            </w:r>
          </w:p>
        </w:tc>
        <w:tc>
          <w:tcPr>
            <w:tcW w:w="0" w:type="auto"/>
            <w:vAlign w:val="center"/>
          </w:tcPr>
          <w:p w:rsidR="00F24851" w:rsidRDefault="009D72C7">
            <w:pPr>
              <w:jc w:val="right"/>
            </w:pPr>
            <w:r>
              <w:rPr>
                <w:color w:val="000000"/>
                <w:sz w:val="24"/>
              </w:rPr>
              <w:t>0.15</w:t>
            </w:r>
          </w:p>
        </w:tc>
      </w:tr>
      <w:tr w:rsidR="00F24851">
        <w:tc>
          <w:tcPr>
            <w:tcW w:w="0" w:type="auto"/>
            <w:vAlign w:val="center"/>
          </w:tcPr>
          <w:p w:rsidR="00F24851" w:rsidRDefault="009D72C7">
            <w:pPr>
              <w:jc w:val="center"/>
            </w:pPr>
            <w:r>
              <w:rPr>
                <w:color w:val="000000"/>
                <w:sz w:val="24"/>
              </w:rPr>
              <w:t>18</w:t>
            </w:r>
          </w:p>
        </w:tc>
        <w:tc>
          <w:tcPr>
            <w:tcW w:w="0" w:type="auto"/>
            <w:vAlign w:val="center"/>
          </w:tcPr>
          <w:p w:rsidR="00F24851" w:rsidRDefault="009D72C7">
            <w:pPr>
              <w:jc w:val="center"/>
            </w:pPr>
            <w:r>
              <w:rPr>
                <w:color w:val="000000"/>
                <w:sz w:val="24"/>
              </w:rPr>
              <w:t>128037</w:t>
            </w:r>
          </w:p>
        </w:tc>
        <w:tc>
          <w:tcPr>
            <w:tcW w:w="0" w:type="auto"/>
            <w:vAlign w:val="center"/>
          </w:tcPr>
          <w:p w:rsidR="00F24851" w:rsidRDefault="009D72C7">
            <w:pPr>
              <w:jc w:val="center"/>
            </w:pPr>
            <w:r>
              <w:rPr>
                <w:color w:val="000000"/>
                <w:sz w:val="24"/>
              </w:rPr>
              <w:t>岩土转债</w:t>
            </w:r>
          </w:p>
        </w:tc>
        <w:tc>
          <w:tcPr>
            <w:tcW w:w="0" w:type="auto"/>
            <w:vAlign w:val="center"/>
          </w:tcPr>
          <w:p w:rsidR="00F24851" w:rsidRDefault="009D72C7">
            <w:pPr>
              <w:jc w:val="right"/>
            </w:pPr>
            <w:r>
              <w:rPr>
                <w:color w:val="000000"/>
                <w:sz w:val="24"/>
              </w:rPr>
              <w:t>1,707,523.66</w:t>
            </w:r>
          </w:p>
        </w:tc>
        <w:tc>
          <w:tcPr>
            <w:tcW w:w="0" w:type="auto"/>
            <w:vAlign w:val="center"/>
          </w:tcPr>
          <w:p w:rsidR="00F24851" w:rsidRDefault="009D72C7">
            <w:pPr>
              <w:jc w:val="right"/>
            </w:pPr>
            <w:r>
              <w:rPr>
                <w:color w:val="000000"/>
                <w:sz w:val="24"/>
              </w:rPr>
              <w:t>0.14</w:t>
            </w:r>
          </w:p>
        </w:tc>
      </w:tr>
      <w:tr w:rsidR="00F24851">
        <w:tc>
          <w:tcPr>
            <w:tcW w:w="0" w:type="auto"/>
            <w:vAlign w:val="center"/>
          </w:tcPr>
          <w:p w:rsidR="00F24851" w:rsidRDefault="009D72C7">
            <w:pPr>
              <w:jc w:val="center"/>
            </w:pPr>
            <w:r>
              <w:rPr>
                <w:color w:val="000000"/>
                <w:sz w:val="24"/>
              </w:rPr>
              <w:t>19</w:t>
            </w:r>
          </w:p>
        </w:tc>
        <w:tc>
          <w:tcPr>
            <w:tcW w:w="0" w:type="auto"/>
            <w:vAlign w:val="center"/>
          </w:tcPr>
          <w:p w:rsidR="00F24851" w:rsidRDefault="009D72C7">
            <w:pPr>
              <w:jc w:val="center"/>
            </w:pPr>
            <w:r>
              <w:rPr>
                <w:color w:val="000000"/>
                <w:sz w:val="24"/>
              </w:rPr>
              <w:t>128016</w:t>
            </w:r>
          </w:p>
        </w:tc>
        <w:tc>
          <w:tcPr>
            <w:tcW w:w="0" w:type="auto"/>
            <w:vAlign w:val="center"/>
          </w:tcPr>
          <w:p w:rsidR="00F24851" w:rsidRDefault="009D72C7">
            <w:pPr>
              <w:jc w:val="center"/>
            </w:pPr>
            <w:r>
              <w:rPr>
                <w:color w:val="000000"/>
                <w:sz w:val="24"/>
              </w:rPr>
              <w:t>雨虹转债</w:t>
            </w:r>
          </w:p>
        </w:tc>
        <w:tc>
          <w:tcPr>
            <w:tcW w:w="0" w:type="auto"/>
            <w:vAlign w:val="center"/>
          </w:tcPr>
          <w:p w:rsidR="00F24851" w:rsidRDefault="009D72C7">
            <w:pPr>
              <w:jc w:val="right"/>
            </w:pPr>
            <w:r>
              <w:rPr>
                <w:color w:val="000000"/>
                <w:sz w:val="24"/>
              </w:rPr>
              <w:t>1,650,537.00</w:t>
            </w:r>
          </w:p>
        </w:tc>
        <w:tc>
          <w:tcPr>
            <w:tcW w:w="0" w:type="auto"/>
            <w:vAlign w:val="center"/>
          </w:tcPr>
          <w:p w:rsidR="00F24851" w:rsidRDefault="009D72C7">
            <w:pPr>
              <w:jc w:val="right"/>
            </w:pPr>
            <w:r>
              <w:rPr>
                <w:color w:val="000000"/>
                <w:sz w:val="24"/>
              </w:rPr>
              <w:t>0.13</w:t>
            </w:r>
          </w:p>
        </w:tc>
      </w:tr>
      <w:tr w:rsidR="00F24851">
        <w:tc>
          <w:tcPr>
            <w:tcW w:w="0" w:type="auto"/>
            <w:vAlign w:val="center"/>
          </w:tcPr>
          <w:p w:rsidR="00F24851" w:rsidRDefault="009D72C7">
            <w:pPr>
              <w:jc w:val="center"/>
            </w:pPr>
            <w:r>
              <w:rPr>
                <w:color w:val="000000"/>
                <w:sz w:val="24"/>
              </w:rPr>
              <w:t>20</w:t>
            </w:r>
          </w:p>
        </w:tc>
        <w:tc>
          <w:tcPr>
            <w:tcW w:w="0" w:type="auto"/>
            <w:vAlign w:val="center"/>
          </w:tcPr>
          <w:p w:rsidR="00F24851" w:rsidRDefault="009D72C7">
            <w:pPr>
              <w:jc w:val="center"/>
            </w:pPr>
            <w:r>
              <w:rPr>
                <w:color w:val="000000"/>
                <w:sz w:val="24"/>
              </w:rPr>
              <w:t>128045</w:t>
            </w:r>
          </w:p>
        </w:tc>
        <w:tc>
          <w:tcPr>
            <w:tcW w:w="0" w:type="auto"/>
            <w:vAlign w:val="center"/>
          </w:tcPr>
          <w:p w:rsidR="00F24851" w:rsidRDefault="009D72C7">
            <w:pPr>
              <w:jc w:val="center"/>
            </w:pPr>
            <w:r>
              <w:rPr>
                <w:color w:val="000000"/>
                <w:sz w:val="24"/>
              </w:rPr>
              <w:t>机电转债</w:t>
            </w:r>
          </w:p>
        </w:tc>
        <w:tc>
          <w:tcPr>
            <w:tcW w:w="0" w:type="auto"/>
            <w:vAlign w:val="center"/>
          </w:tcPr>
          <w:p w:rsidR="00F24851" w:rsidRDefault="009D72C7">
            <w:pPr>
              <w:jc w:val="right"/>
            </w:pPr>
            <w:r>
              <w:rPr>
                <w:color w:val="000000"/>
                <w:sz w:val="24"/>
              </w:rPr>
              <w:t>1,531,742.40</w:t>
            </w:r>
          </w:p>
        </w:tc>
        <w:tc>
          <w:tcPr>
            <w:tcW w:w="0" w:type="auto"/>
            <w:vAlign w:val="center"/>
          </w:tcPr>
          <w:p w:rsidR="00F24851" w:rsidRDefault="009D72C7">
            <w:pPr>
              <w:jc w:val="right"/>
            </w:pPr>
            <w:r>
              <w:rPr>
                <w:color w:val="000000"/>
                <w:sz w:val="24"/>
              </w:rPr>
              <w:t>0.12</w:t>
            </w:r>
          </w:p>
        </w:tc>
      </w:tr>
      <w:tr w:rsidR="00F24851">
        <w:tc>
          <w:tcPr>
            <w:tcW w:w="0" w:type="auto"/>
            <w:vAlign w:val="center"/>
          </w:tcPr>
          <w:p w:rsidR="00F24851" w:rsidRDefault="009D72C7">
            <w:pPr>
              <w:jc w:val="center"/>
            </w:pPr>
            <w:r>
              <w:rPr>
                <w:color w:val="000000"/>
                <w:sz w:val="24"/>
              </w:rPr>
              <w:t>21</w:t>
            </w:r>
          </w:p>
        </w:tc>
        <w:tc>
          <w:tcPr>
            <w:tcW w:w="0" w:type="auto"/>
            <w:vAlign w:val="center"/>
          </w:tcPr>
          <w:p w:rsidR="00F24851" w:rsidRDefault="009D72C7">
            <w:pPr>
              <w:jc w:val="center"/>
            </w:pPr>
            <w:r>
              <w:rPr>
                <w:color w:val="000000"/>
                <w:sz w:val="24"/>
              </w:rPr>
              <w:t>128019</w:t>
            </w:r>
          </w:p>
        </w:tc>
        <w:tc>
          <w:tcPr>
            <w:tcW w:w="0" w:type="auto"/>
            <w:vAlign w:val="center"/>
          </w:tcPr>
          <w:p w:rsidR="00F24851" w:rsidRDefault="009D72C7">
            <w:pPr>
              <w:jc w:val="center"/>
            </w:pPr>
            <w:r>
              <w:rPr>
                <w:color w:val="000000"/>
                <w:sz w:val="24"/>
              </w:rPr>
              <w:t>久立转</w:t>
            </w:r>
            <w:r>
              <w:rPr>
                <w:color w:val="000000"/>
                <w:sz w:val="24"/>
              </w:rPr>
              <w:t>2</w:t>
            </w:r>
          </w:p>
        </w:tc>
        <w:tc>
          <w:tcPr>
            <w:tcW w:w="0" w:type="auto"/>
            <w:vAlign w:val="center"/>
          </w:tcPr>
          <w:p w:rsidR="00F24851" w:rsidRDefault="009D72C7">
            <w:pPr>
              <w:jc w:val="right"/>
            </w:pPr>
            <w:r>
              <w:rPr>
                <w:color w:val="000000"/>
                <w:sz w:val="24"/>
              </w:rPr>
              <w:t>1,470,155.40</w:t>
            </w:r>
          </w:p>
        </w:tc>
        <w:tc>
          <w:tcPr>
            <w:tcW w:w="0" w:type="auto"/>
            <w:vAlign w:val="center"/>
          </w:tcPr>
          <w:p w:rsidR="00F24851" w:rsidRDefault="009D72C7">
            <w:pPr>
              <w:jc w:val="right"/>
            </w:pPr>
            <w:r>
              <w:rPr>
                <w:color w:val="000000"/>
                <w:sz w:val="24"/>
              </w:rPr>
              <w:t>0.12</w:t>
            </w:r>
          </w:p>
        </w:tc>
      </w:tr>
      <w:tr w:rsidR="00F24851">
        <w:tc>
          <w:tcPr>
            <w:tcW w:w="0" w:type="auto"/>
            <w:vAlign w:val="center"/>
          </w:tcPr>
          <w:p w:rsidR="00F24851" w:rsidRDefault="009D72C7">
            <w:pPr>
              <w:jc w:val="center"/>
            </w:pPr>
            <w:r>
              <w:rPr>
                <w:color w:val="000000"/>
                <w:sz w:val="24"/>
              </w:rPr>
              <w:t>22</w:t>
            </w:r>
          </w:p>
        </w:tc>
        <w:tc>
          <w:tcPr>
            <w:tcW w:w="0" w:type="auto"/>
            <w:vAlign w:val="center"/>
          </w:tcPr>
          <w:p w:rsidR="00F24851" w:rsidRDefault="009D72C7">
            <w:pPr>
              <w:jc w:val="center"/>
            </w:pPr>
            <w:r>
              <w:rPr>
                <w:color w:val="000000"/>
                <w:sz w:val="24"/>
              </w:rPr>
              <w:t>128018</w:t>
            </w:r>
          </w:p>
        </w:tc>
        <w:tc>
          <w:tcPr>
            <w:tcW w:w="0" w:type="auto"/>
            <w:vAlign w:val="center"/>
          </w:tcPr>
          <w:p w:rsidR="00F24851" w:rsidRDefault="009D72C7">
            <w:pPr>
              <w:jc w:val="center"/>
            </w:pPr>
            <w:r>
              <w:rPr>
                <w:color w:val="000000"/>
                <w:sz w:val="24"/>
              </w:rPr>
              <w:t>时达转债</w:t>
            </w:r>
          </w:p>
        </w:tc>
        <w:tc>
          <w:tcPr>
            <w:tcW w:w="0" w:type="auto"/>
            <w:vAlign w:val="center"/>
          </w:tcPr>
          <w:p w:rsidR="00F24851" w:rsidRDefault="009D72C7">
            <w:pPr>
              <w:jc w:val="right"/>
            </w:pPr>
            <w:r>
              <w:rPr>
                <w:color w:val="000000"/>
                <w:sz w:val="24"/>
              </w:rPr>
              <w:t>1,219,009.87</w:t>
            </w:r>
          </w:p>
        </w:tc>
        <w:tc>
          <w:tcPr>
            <w:tcW w:w="0" w:type="auto"/>
            <w:vAlign w:val="center"/>
          </w:tcPr>
          <w:p w:rsidR="00F24851" w:rsidRDefault="009D72C7">
            <w:pPr>
              <w:jc w:val="right"/>
            </w:pPr>
            <w:r>
              <w:rPr>
                <w:color w:val="000000"/>
                <w:sz w:val="24"/>
              </w:rPr>
              <w:t>0.10</w:t>
            </w:r>
          </w:p>
        </w:tc>
      </w:tr>
      <w:tr w:rsidR="00F24851">
        <w:tc>
          <w:tcPr>
            <w:tcW w:w="0" w:type="auto"/>
            <w:vAlign w:val="center"/>
          </w:tcPr>
          <w:p w:rsidR="00F24851" w:rsidRDefault="009D72C7">
            <w:pPr>
              <w:jc w:val="center"/>
            </w:pPr>
            <w:r>
              <w:rPr>
                <w:color w:val="000000"/>
                <w:sz w:val="24"/>
              </w:rPr>
              <w:t>23</w:t>
            </w:r>
          </w:p>
        </w:tc>
        <w:tc>
          <w:tcPr>
            <w:tcW w:w="0" w:type="auto"/>
            <w:vAlign w:val="center"/>
          </w:tcPr>
          <w:p w:rsidR="00F24851" w:rsidRDefault="009D72C7">
            <w:pPr>
              <w:jc w:val="center"/>
            </w:pPr>
            <w:r>
              <w:rPr>
                <w:color w:val="000000"/>
                <w:sz w:val="24"/>
              </w:rPr>
              <w:t>128033</w:t>
            </w:r>
          </w:p>
        </w:tc>
        <w:tc>
          <w:tcPr>
            <w:tcW w:w="0" w:type="auto"/>
            <w:vAlign w:val="center"/>
          </w:tcPr>
          <w:p w:rsidR="00F24851" w:rsidRDefault="009D72C7">
            <w:pPr>
              <w:jc w:val="center"/>
            </w:pPr>
            <w:r>
              <w:rPr>
                <w:color w:val="000000"/>
                <w:sz w:val="24"/>
              </w:rPr>
              <w:t>迪龙转债</w:t>
            </w:r>
          </w:p>
        </w:tc>
        <w:tc>
          <w:tcPr>
            <w:tcW w:w="0" w:type="auto"/>
            <w:vAlign w:val="center"/>
          </w:tcPr>
          <w:p w:rsidR="00F24851" w:rsidRDefault="009D72C7">
            <w:pPr>
              <w:jc w:val="right"/>
            </w:pPr>
            <w:r>
              <w:rPr>
                <w:color w:val="000000"/>
                <w:sz w:val="24"/>
              </w:rPr>
              <w:t>1,046,622.60</w:t>
            </w:r>
          </w:p>
        </w:tc>
        <w:tc>
          <w:tcPr>
            <w:tcW w:w="0" w:type="auto"/>
            <w:vAlign w:val="center"/>
          </w:tcPr>
          <w:p w:rsidR="00F24851" w:rsidRDefault="009D72C7">
            <w:pPr>
              <w:jc w:val="right"/>
            </w:pPr>
            <w:r>
              <w:rPr>
                <w:color w:val="000000"/>
                <w:sz w:val="24"/>
              </w:rPr>
              <w:t>0.09</w:t>
            </w:r>
          </w:p>
        </w:tc>
      </w:tr>
      <w:tr w:rsidR="00F24851">
        <w:tc>
          <w:tcPr>
            <w:tcW w:w="0" w:type="auto"/>
            <w:vAlign w:val="center"/>
          </w:tcPr>
          <w:p w:rsidR="00F24851" w:rsidRDefault="009D72C7">
            <w:pPr>
              <w:jc w:val="center"/>
            </w:pPr>
            <w:r>
              <w:rPr>
                <w:color w:val="000000"/>
                <w:sz w:val="24"/>
              </w:rPr>
              <w:t>24</w:t>
            </w:r>
          </w:p>
        </w:tc>
        <w:tc>
          <w:tcPr>
            <w:tcW w:w="0" w:type="auto"/>
            <w:vAlign w:val="center"/>
          </w:tcPr>
          <w:p w:rsidR="00F24851" w:rsidRDefault="009D72C7">
            <w:pPr>
              <w:jc w:val="center"/>
            </w:pPr>
            <w:r>
              <w:rPr>
                <w:color w:val="000000"/>
                <w:sz w:val="24"/>
              </w:rPr>
              <w:t>113508</w:t>
            </w:r>
          </w:p>
        </w:tc>
        <w:tc>
          <w:tcPr>
            <w:tcW w:w="0" w:type="auto"/>
            <w:vAlign w:val="center"/>
          </w:tcPr>
          <w:p w:rsidR="00F24851" w:rsidRDefault="009D72C7">
            <w:pPr>
              <w:jc w:val="center"/>
            </w:pPr>
            <w:r>
              <w:rPr>
                <w:color w:val="000000"/>
                <w:sz w:val="24"/>
              </w:rPr>
              <w:t>新凤转债</w:t>
            </w:r>
          </w:p>
        </w:tc>
        <w:tc>
          <w:tcPr>
            <w:tcW w:w="0" w:type="auto"/>
            <w:vAlign w:val="center"/>
          </w:tcPr>
          <w:p w:rsidR="00F24851" w:rsidRDefault="009D72C7">
            <w:pPr>
              <w:jc w:val="right"/>
            </w:pPr>
            <w:r>
              <w:rPr>
                <w:color w:val="000000"/>
                <w:sz w:val="24"/>
              </w:rPr>
              <w:t>1,030,636.90</w:t>
            </w:r>
          </w:p>
        </w:tc>
        <w:tc>
          <w:tcPr>
            <w:tcW w:w="0" w:type="auto"/>
            <w:vAlign w:val="center"/>
          </w:tcPr>
          <w:p w:rsidR="00F24851" w:rsidRDefault="009D72C7">
            <w:pPr>
              <w:jc w:val="right"/>
            </w:pPr>
            <w:r>
              <w:rPr>
                <w:color w:val="000000"/>
                <w:sz w:val="24"/>
              </w:rPr>
              <w:t>0.08</w:t>
            </w:r>
          </w:p>
        </w:tc>
      </w:tr>
      <w:tr w:rsidR="00F24851">
        <w:tc>
          <w:tcPr>
            <w:tcW w:w="0" w:type="auto"/>
            <w:vAlign w:val="center"/>
          </w:tcPr>
          <w:p w:rsidR="00F24851" w:rsidRDefault="009D72C7">
            <w:pPr>
              <w:jc w:val="center"/>
            </w:pPr>
            <w:r>
              <w:rPr>
                <w:color w:val="000000"/>
                <w:sz w:val="24"/>
              </w:rPr>
              <w:lastRenderedPageBreak/>
              <w:t>25</w:t>
            </w:r>
          </w:p>
        </w:tc>
        <w:tc>
          <w:tcPr>
            <w:tcW w:w="0" w:type="auto"/>
            <w:vAlign w:val="center"/>
          </w:tcPr>
          <w:p w:rsidR="00F24851" w:rsidRDefault="009D72C7">
            <w:pPr>
              <w:jc w:val="center"/>
            </w:pPr>
            <w:r>
              <w:rPr>
                <w:color w:val="000000"/>
                <w:sz w:val="24"/>
              </w:rPr>
              <w:t>127012</w:t>
            </w:r>
          </w:p>
        </w:tc>
        <w:tc>
          <w:tcPr>
            <w:tcW w:w="0" w:type="auto"/>
            <w:vAlign w:val="center"/>
          </w:tcPr>
          <w:p w:rsidR="00F24851" w:rsidRDefault="009D72C7">
            <w:pPr>
              <w:jc w:val="center"/>
            </w:pPr>
            <w:r>
              <w:rPr>
                <w:color w:val="000000"/>
                <w:sz w:val="24"/>
              </w:rPr>
              <w:t>招路转债</w:t>
            </w:r>
          </w:p>
        </w:tc>
        <w:tc>
          <w:tcPr>
            <w:tcW w:w="0" w:type="auto"/>
            <w:vAlign w:val="center"/>
          </w:tcPr>
          <w:p w:rsidR="00F24851" w:rsidRDefault="009D72C7">
            <w:pPr>
              <w:jc w:val="right"/>
            </w:pPr>
            <w:r>
              <w:rPr>
                <w:color w:val="000000"/>
                <w:sz w:val="24"/>
              </w:rPr>
              <w:t>751,892.60</w:t>
            </w:r>
          </w:p>
        </w:tc>
        <w:tc>
          <w:tcPr>
            <w:tcW w:w="0" w:type="auto"/>
            <w:vAlign w:val="center"/>
          </w:tcPr>
          <w:p w:rsidR="00F24851" w:rsidRDefault="009D72C7">
            <w:pPr>
              <w:jc w:val="right"/>
            </w:pPr>
            <w:r>
              <w:rPr>
                <w:color w:val="000000"/>
                <w:sz w:val="24"/>
              </w:rPr>
              <w:t>0.06</w:t>
            </w:r>
          </w:p>
        </w:tc>
      </w:tr>
      <w:tr w:rsidR="00F24851">
        <w:tc>
          <w:tcPr>
            <w:tcW w:w="0" w:type="auto"/>
            <w:vAlign w:val="center"/>
          </w:tcPr>
          <w:p w:rsidR="00F24851" w:rsidRDefault="009D72C7">
            <w:pPr>
              <w:jc w:val="center"/>
            </w:pPr>
            <w:r>
              <w:rPr>
                <w:color w:val="000000"/>
                <w:sz w:val="24"/>
              </w:rPr>
              <w:t>26</w:t>
            </w:r>
          </w:p>
        </w:tc>
        <w:tc>
          <w:tcPr>
            <w:tcW w:w="0" w:type="auto"/>
            <w:vAlign w:val="center"/>
          </w:tcPr>
          <w:p w:rsidR="00F24851" w:rsidRDefault="009D72C7">
            <w:pPr>
              <w:jc w:val="center"/>
            </w:pPr>
            <w:r>
              <w:rPr>
                <w:color w:val="000000"/>
                <w:sz w:val="24"/>
              </w:rPr>
              <w:t>110034</w:t>
            </w:r>
          </w:p>
        </w:tc>
        <w:tc>
          <w:tcPr>
            <w:tcW w:w="0" w:type="auto"/>
            <w:vAlign w:val="center"/>
          </w:tcPr>
          <w:p w:rsidR="00F24851" w:rsidRDefault="009D72C7">
            <w:pPr>
              <w:jc w:val="center"/>
            </w:pPr>
            <w:r>
              <w:rPr>
                <w:color w:val="000000"/>
                <w:sz w:val="24"/>
              </w:rPr>
              <w:t>九州转债</w:t>
            </w:r>
          </w:p>
        </w:tc>
        <w:tc>
          <w:tcPr>
            <w:tcW w:w="0" w:type="auto"/>
            <w:vAlign w:val="center"/>
          </w:tcPr>
          <w:p w:rsidR="00F24851" w:rsidRDefault="009D72C7">
            <w:pPr>
              <w:jc w:val="right"/>
            </w:pPr>
            <w:r>
              <w:rPr>
                <w:color w:val="000000"/>
                <w:sz w:val="24"/>
              </w:rPr>
              <w:t>606,936.00</w:t>
            </w:r>
          </w:p>
        </w:tc>
        <w:tc>
          <w:tcPr>
            <w:tcW w:w="0" w:type="auto"/>
            <w:vAlign w:val="center"/>
          </w:tcPr>
          <w:p w:rsidR="00F24851" w:rsidRDefault="009D72C7">
            <w:pPr>
              <w:jc w:val="right"/>
            </w:pPr>
            <w:r>
              <w:rPr>
                <w:color w:val="000000"/>
                <w:sz w:val="24"/>
              </w:rPr>
              <w:t>0.05</w:t>
            </w:r>
          </w:p>
        </w:tc>
      </w:tr>
      <w:tr w:rsidR="00F24851">
        <w:tc>
          <w:tcPr>
            <w:tcW w:w="0" w:type="auto"/>
            <w:vAlign w:val="center"/>
          </w:tcPr>
          <w:p w:rsidR="00F24851" w:rsidRDefault="009D72C7">
            <w:pPr>
              <w:jc w:val="center"/>
            </w:pPr>
            <w:r>
              <w:rPr>
                <w:color w:val="000000"/>
                <w:sz w:val="24"/>
              </w:rPr>
              <w:t>27</w:t>
            </w:r>
          </w:p>
        </w:tc>
        <w:tc>
          <w:tcPr>
            <w:tcW w:w="0" w:type="auto"/>
            <w:vAlign w:val="center"/>
          </w:tcPr>
          <w:p w:rsidR="00F24851" w:rsidRDefault="009D72C7">
            <w:pPr>
              <w:jc w:val="center"/>
            </w:pPr>
            <w:r>
              <w:rPr>
                <w:color w:val="000000"/>
                <w:sz w:val="24"/>
              </w:rPr>
              <w:t>123019</w:t>
            </w:r>
          </w:p>
        </w:tc>
        <w:tc>
          <w:tcPr>
            <w:tcW w:w="0" w:type="auto"/>
            <w:vAlign w:val="center"/>
          </w:tcPr>
          <w:p w:rsidR="00F24851" w:rsidRDefault="009D72C7">
            <w:pPr>
              <w:jc w:val="center"/>
            </w:pPr>
            <w:r>
              <w:rPr>
                <w:color w:val="000000"/>
                <w:sz w:val="24"/>
              </w:rPr>
              <w:t>中来转债</w:t>
            </w:r>
          </w:p>
        </w:tc>
        <w:tc>
          <w:tcPr>
            <w:tcW w:w="0" w:type="auto"/>
            <w:vAlign w:val="center"/>
          </w:tcPr>
          <w:p w:rsidR="00F24851" w:rsidRDefault="009D72C7">
            <w:pPr>
              <w:jc w:val="right"/>
            </w:pPr>
            <w:r>
              <w:rPr>
                <w:color w:val="000000"/>
                <w:sz w:val="24"/>
              </w:rPr>
              <w:t>605,313.80</w:t>
            </w:r>
          </w:p>
        </w:tc>
        <w:tc>
          <w:tcPr>
            <w:tcW w:w="0" w:type="auto"/>
            <w:vAlign w:val="center"/>
          </w:tcPr>
          <w:p w:rsidR="00F24851" w:rsidRDefault="009D72C7">
            <w:pPr>
              <w:jc w:val="right"/>
            </w:pPr>
            <w:r>
              <w:rPr>
                <w:color w:val="000000"/>
                <w:sz w:val="24"/>
              </w:rPr>
              <w:t>0.05</w:t>
            </w:r>
          </w:p>
        </w:tc>
      </w:tr>
      <w:tr w:rsidR="00F24851">
        <w:tc>
          <w:tcPr>
            <w:tcW w:w="0" w:type="auto"/>
            <w:vAlign w:val="center"/>
          </w:tcPr>
          <w:p w:rsidR="00F24851" w:rsidRDefault="009D72C7">
            <w:pPr>
              <w:jc w:val="center"/>
            </w:pPr>
            <w:r>
              <w:rPr>
                <w:color w:val="000000"/>
                <w:sz w:val="24"/>
              </w:rPr>
              <w:t>28</w:t>
            </w:r>
          </w:p>
        </w:tc>
        <w:tc>
          <w:tcPr>
            <w:tcW w:w="0" w:type="auto"/>
            <w:vAlign w:val="center"/>
          </w:tcPr>
          <w:p w:rsidR="00F24851" w:rsidRDefault="009D72C7">
            <w:pPr>
              <w:jc w:val="center"/>
            </w:pPr>
            <w:r>
              <w:rPr>
                <w:color w:val="000000"/>
                <w:sz w:val="24"/>
              </w:rPr>
              <w:t>110049</w:t>
            </w:r>
          </w:p>
        </w:tc>
        <w:tc>
          <w:tcPr>
            <w:tcW w:w="0" w:type="auto"/>
            <w:vAlign w:val="center"/>
          </w:tcPr>
          <w:p w:rsidR="00F24851" w:rsidRDefault="009D72C7">
            <w:pPr>
              <w:jc w:val="center"/>
            </w:pPr>
            <w:r>
              <w:rPr>
                <w:color w:val="000000"/>
                <w:sz w:val="24"/>
              </w:rPr>
              <w:t>海尔转债</w:t>
            </w:r>
          </w:p>
        </w:tc>
        <w:tc>
          <w:tcPr>
            <w:tcW w:w="0" w:type="auto"/>
            <w:vAlign w:val="center"/>
          </w:tcPr>
          <w:p w:rsidR="00F24851" w:rsidRDefault="009D72C7">
            <w:pPr>
              <w:jc w:val="right"/>
            </w:pPr>
            <w:r>
              <w:rPr>
                <w:color w:val="000000"/>
                <w:sz w:val="24"/>
              </w:rPr>
              <w:t>533,450.40</w:t>
            </w:r>
          </w:p>
        </w:tc>
        <w:tc>
          <w:tcPr>
            <w:tcW w:w="0" w:type="auto"/>
            <w:vAlign w:val="center"/>
          </w:tcPr>
          <w:p w:rsidR="00F24851" w:rsidRDefault="009D72C7">
            <w:pPr>
              <w:jc w:val="right"/>
            </w:pPr>
            <w:r>
              <w:rPr>
                <w:color w:val="000000"/>
                <w:sz w:val="24"/>
              </w:rPr>
              <w:t>0.04</w:t>
            </w:r>
          </w:p>
        </w:tc>
      </w:tr>
      <w:tr w:rsidR="00F24851">
        <w:tc>
          <w:tcPr>
            <w:tcW w:w="0" w:type="auto"/>
            <w:vAlign w:val="center"/>
          </w:tcPr>
          <w:p w:rsidR="00F24851" w:rsidRDefault="009D72C7">
            <w:pPr>
              <w:jc w:val="center"/>
            </w:pPr>
            <w:r>
              <w:rPr>
                <w:color w:val="000000"/>
                <w:sz w:val="24"/>
              </w:rPr>
              <w:t>29</w:t>
            </w:r>
          </w:p>
        </w:tc>
        <w:tc>
          <w:tcPr>
            <w:tcW w:w="0" w:type="auto"/>
            <w:vAlign w:val="center"/>
          </w:tcPr>
          <w:p w:rsidR="00F24851" w:rsidRDefault="009D72C7">
            <w:pPr>
              <w:jc w:val="center"/>
            </w:pPr>
            <w:r>
              <w:rPr>
                <w:color w:val="000000"/>
                <w:sz w:val="24"/>
              </w:rPr>
              <w:t>113013</w:t>
            </w:r>
          </w:p>
        </w:tc>
        <w:tc>
          <w:tcPr>
            <w:tcW w:w="0" w:type="auto"/>
            <w:vAlign w:val="center"/>
          </w:tcPr>
          <w:p w:rsidR="00F24851" w:rsidRDefault="009D72C7">
            <w:pPr>
              <w:jc w:val="center"/>
            </w:pPr>
            <w:r>
              <w:rPr>
                <w:color w:val="000000"/>
                <w:sz w:val="24"/>
              </w:rPr>
              <w:t>国君转债</w:t>
            </w:r>
          </w:p>
        </w:tc>
        <w:tc>
          <w:tcPr>
            <w:tcW w:w="0" w:type="auto"/>
            <w:vAlign w:val="center"/>
          </w:tcPr>
          <w:p w:rsidR="00F24851" w:rsidRDefault="009D72C7">
            <w:pPr>
              <w:jc w:val="right"/>
            </w:pPr>
            <w:r>
              <w:rPr>
                <w:color w:val="000000"/>
                <w:sz w:val="24"/>
              </w:rPr>
              <w:t>532,048.50</w:t>
            </w:r>
          </w:p>
        </w:tc>
        <w:tc>
          <w:tcPr>
            <w:tcW w:w="0" w:type="auto"/>
            <w:vAlign w:val="center"/>
          </w:tcPr>
          <w:p w:rsidR="00F24851" w:rsidRDefault="009D72C7">
            <w:pPr>
              <w:jc w:val="right"/>
            </w:pPr>
            <w:r>
              <w:rPr>
                <w:color w:val="000000"/>
                <w:sz w:val="24"/>
              </w:rPr>
              <w:t>0.04</w:t>
            </w:r>
          </w:p>
        </w:tc>
      </w:tr>
      <w:tr w:rsidR="00F24851">
        <w:tc>
          <w:tcPr>
            <w:tcW w:w="0" w:type="auto"/>
            <w:vAlign w:val="center"/>
          </w:tcPr>
          <w:p w:rsidR="00F24851" w:rsidRDefault="009D72C7">
            <w:pPr>
              <w:jc w:val="center"/>
            </w:pPr>
            <w:r>
              <w:rPr>
                <w:color w:val="000000"/>
                <w:sz w:val="24"/>
              </w:rPr>
              <w:t>30</w:t>
            </w:r>
          </w:p>
        </w:tc>
        <w:tc>
          <w:tcPr>
            <w:tcW w:w="0" w:type="auto"/>
            <w:vAlign w:val="center"/>
          </w:tcPr>
          <w:p w:rsidR="00F24851" w:rsidRDefault="009D72C7">
            <w:pPr>
              <w:jc w:val="center"/>
            </w:pPr>
            <w:r>
              <w:rPr>
                <w:color w:val="000000"/>
                <w:sz w:val="24"/>
              </w:rPr>
              <w:t>110053</w:t>
            </w:r>
          </w:p>
        </w:tc>
        <w:tc>
          <w:tcPr>
            <w:tcW w:w="0" w:type="auto"/>
            <w:vAlign w:val="center"/>
          </w:tcPr>
          <w:p w:rsidR="00F24851" w:rsidRDefault="009D72C7">
            <w:pPr>
              <w:jc w:val="center"/>
            </w:pPr>
            <w:r>
              <w:rPr>
                <w:color w:val="000000"/>
                <w:sz w:val="24"/>
              </w:rPr>
              <w:t>苏银转债</w:t>
            </w:r>
          </w:p>
        </w:tc>
        <w:tc>
          <w:tcPr>
            <w:tcW w:w="0" w:type="auto"/>
            <w:vAlign w:val="center"/>
          </w:tcPr>
          <w:p w:rsidR="00F24851" w:rsidRDefault="009D72C7">
            <w:pPr>
              <w:jc w:val="right"/>
            </w:pPr>
            <w:r>
              <w:rPr>
                <w:color w:val="000000"/>
                <w:sz w:val="24"/>
              </w:rPr>
              <w:t>503,161.60</w:t>
            </w:r>
          </w:p>
        </w:tc>
        <w:tc>
          <w:tcPr>
            <w:tcW w:w="0" w:type="auto"/>
            <w:vAlign w:val="center"/>
          </w:tcPr>
          <w:p w:rsidR="00F24851" w:rsidRDefault="009D72C7">
            <w:pPr>
              <w:jc w:val="right"/>
            </w:pPr>
            <w:r>
              <w:rPr>
                <w:color w:val="000000"/>
                <w:sz w:val="24"/>
              </w:rPr>
              <w:t>0.04</w:t>
            </w:r>
          </w:p>
        </w:tc>
      </w:tr>
      <w:tr w:rsidR="00F24851">
        <w:tc>
          <w:tcPr>
            <w:tcW w:w="0" w:type="auto"/>
            <w:vAlign w:val="center"/>
          </w:tcPr>
          <w:p w:rsidR="00F24851" w:rsidRDefault="009D72C7">
            <w:pPr>
              <w:jc w:val="center"/>
            </w:pPr>
            <w:r>
              <w:rPr>
                <w:color w:val="000000"/>
                <w:sz w:val="24"/>
              </w:rPr>
              <w:t>31</w:t>
            </w:r>
          </w:p>
        </w:tc>
        <w:tc>
          <w:tcPr>
            <w:tcW w:w="0" w:type="auto"/>
            <w:vAlign w:val="center"/>
          </w:tcPr>
          <w:p w:rsidR="00F24851" w:rsidRDefault="009D72C7">
            <w:pPr>
              <w:jc w:val="center"/>
            </w:pPr>
            <w:r>
              <w:rPr>
                <w:color w:val="000000"/>
                <w:sz w:val="24"/>
              </w:rPr>
              <w:t>128057</w:t>
            </w:r>
          </w:p>
        </w:tc>
        <w:tc>
          <w:tcPr>
            <w:tcW w:w="0" w:type="auto"/>
            <w:vAlign w:val="center"/>
          </w:tcPr>
          <w:p w:rsidR="00F24851" w:rsidRDefault="009D72C7">
            <w:pPr>
              <w:jc w:val="center"/>
            </w:pPr>
            <w:r>
              <w:rPr>
                <w:color w:val="000000"/>
                <w:sz w:val="24"/>
              </w:rPr>
              <w:t>博彦转债</w:t>
            </w:r>
          </w:p>
        </w:tc>
        <w:tc>
          <w:tcPr>
            <w:tcW w:w="0" w:type="auto"/>
            <w:vAlign w:val="center"/>
          </w:tcPr>
          <w:p w:rsidR="00F24851" w:rsidRDefault="009D72C7">
            <w:pPr>
              <w:jc w:val="right"/>
            </w:pPr>
            <w:r>
              <w:rPr>
                <w:color w:val="000000"/>
                <w:sz w:val="24"/>
              </w:rPr>
              <w:t>279,091.20</w:t>
            </w:r>
          </w:p>
        </w:tc>
        <w:tc>
          <w:tcPr>
            <w:tcW w:w="0" w:type="auto"/>
            <w:vAlign w:val="center"/>
          </w:tcPr>
          <w:p w:rsidR="00F24851" w:rsidRDefault="009D72C7">
            <w:pPr>
              <w:jc w:val="right"/>
            </w:pPr>
            <w:r>
              <w:rPr>
                <w:color w:val="000000"/>
                <w:sz w:val="24"/>
              </w:rPr>
              <w:t>0.02</w:t>
            </w:r>
          </w:p>
        </w:tc>
      </w:tr>
      <w:tr w:rsidR="00F24851">
        <w:tc>
          <w:tcPr>
            <w:tcW w:w="0" w:type="auto"/>
            <w:vAlign w:val="center"/>
          </w:tcPr>
          <w:p w:rsidR="00F24851" w:rsidRDefault="009D72C7">
            <w:pPr>
              <w:jc w:val="center"/>
            </w:pPr>
            <w:r>
              <w:rPr>
                <w:color w:val="000000"/>
                <w:sz w:val="24"/>
              </w:rPr>
              <w:t>32</w:t>
            </w:r>
          </w:p>
        </w:tc>
        <w:tc>
          <w:tcPr>
            <w:tcW w:w="0" w:type="auto"/>
            <w:vAlign w:val="center"/>
          </w:tcPr>
          <w:p w:rsidR="00F24851" w:rsidRDefault="009D72C7">
            <w:pPr>
              <w:jc w:val="center"/>
            </w:pPr>
            <w:r>
              <w:rPr>
                <w:color w:val="000000"/>
                <w:sz w:val="24"/>
              </w:rPr>
              <w:t>128056</w:t>
            </w:r>
          </w:p>
        </w:tc>
        <w:tc>
          <w:tcPr>
            <w:tcW w:w="0" w:type="auto"/>
            <w:vAlign w:val="center"/>
          </w:tcPr>
          <w:p w:rsidR="00F24851" w:rsidRDefault="009D72C7">
            <w:pPr>
              <w:jc w:val="center"/>
            </w:pPr>
            <w:r>
              <w:rPr>
                <w:color w:val="000000"/>
                <w:sz w:val="24"/>
              </w:rPr>
              <w:t>今飞转债</w:t>
            </w:r>
          </w:p>
        </w:tc>
        <w:tc>
          <w:tcPr>
            <w:tcW w:w="0" w:type="auto"/>
            <w:vAlign w:val="center"/>
          </w:tcPr>
          <w:p w:rsidR="00F24851" w:rsidRDefault="009D72C7">
            <w:pPr>
              <w:jc w:val="right"/>
            </w:pPr>
            <w:r>
              <w:rPr>
                <w:color w:val="000000"/>
                <w:sz w:val="24"/>
              </w:rPr>
              <w:t>273,294.00</w:t>
            </w:r>
          </w:p>
        </w:tc>
        <w:tc>
          <w:tcPr>
            <w:tcW w:w="0" w:type="auto"/>
            <w:vAlign w:val="center"/>
          </w:tcPr>
          <w:p w:rsidR="00F24851" w:rsidRDefault="009D72C7">
            <w:pPr>
              <w:jc w:val="right"/>
            </w:pPr>
            <w:r>
              <w:rPr>
                <w:color w:val="000000"/>
                <w:sz w:val="24"/>
              </w:rPr>
              <w:t>0.02</w:t>
            </w:r>
          </w:p>
        </w:tc>
      </w:tr>
      <w:tr w:rsidR="00F24851">
        <w:tc>
          <w:tcPr>
            <w:tcW w:w="0" w:type="auto"/>
            <w:vAlign w:val="center"/>
          </w:tcPr>
          <w:p w:rsidR="00F24851" w:rsidRDefault="009D72C7">
            <w:pPr>
              <w:jc w:val="center"/>
            </w:pPr>
            <w:r>
              <w:rPr>
                <w:color w:val="000000"/>
                <w:sz w:val="24"/>
              </w:rPr>
              <w:t>33</w:t>
            </w:r>
          </w:p>
        </w:tc>
        <w:tc>
          <w:tcPr>
            <w:tcW w:w="0" w:type="auto"/>
            <w:vAlign w:val="center"/>
          </w:tcPr>
          <w:p w:rsidR="00F24851" w:rsidRDefault="009D72C7">
            <w:pPr>
              <w:jc w:val="center"/>
            </w:pPr>
            <w:r>
              <w:rPr>
                <w:color w:val="000000"/>
                <w:sz w:val="24"/>
              </w:rPr>
              <w:t>110051</w:t>
            </w:r>
          </w:p>
        </w:tc>
        <w:tc>
          <w:tcPr>
            <w:tcW w:w="0" w:type="auto"/>
            <w:vAlign w:val="center"/>
          </w:tcPr>
          <w:p w:rsidR="00F24851" w:rsidRDefault="009D72C7">
            <w:pPr>
              <w:jc w:val="center"/>
            </w:pPr>
            <w:r>
              <w:rPr>
                <w:color w:val="000000"/>
                <w:sz w:val="24"/>
              </w:rPr>
              <w:t>中天转债</w:t>
            </w:r>
          </w:p>
        </w:tc>
        <w:tc>
          <w:tcPr>
            <w:tcW w:w="0" w:type="auto"/>
            <w:vAlign w:val="center"/>
          </w:tcPr>
          <w:p w:rsidR="00F24851" w:rsidRDefault="009D72C7">
            <w:pPr>
              <w:jc w:val="right"/>
            </w:pPr>
            <w:r>
              <w:rPr>
                <w:color w:val="000000"/>
                <w:sz w:val="24"/>
              </w:rPr>
              <w:t>246,292.20</w:t>
            </w:r>
          </w:p>
        </w:tc>
        <w:tc>
          <w:tcPr>
            <w:tcW w:w="0" w:type="auto"/>
            <w:vAlign w:val="center"/>
          </w:tcPr>
          <w:p w:rsidR="00F24851" w:rsidRDefault="009D72C7">
            <w:pPr>
              <w:jc w:val="right"/>
            </w:pPr>
            <w:r>
              <w:rPr>
                <w:color w:val="000000"/>
                <w:sz w:val="24"/>
              </w:rPr>
              <w:t>0.02</w:t>
            </w:r>
          </w:p>
        </w:tc>
      </w:tr>
      <w:tr w:rsidR="00F24851">
        <w:tc>
          <w:tcPr>
            <w:tcW w:w="0" w:type="auto"/>
            <w:vAlign w:val="center"/>
          </w:tcPr>
          <w:p w:rsidR="00F24851" w:rsidRDefault="009D72C7">
            <w:pPr>
              <w:jc w:val="center"/>
            </w:pPr>
            <w:r>
              <w:rPr>
                <w:color w:val="000000"/>
                <w:sz w:val="24"/>
              </w:rPr>
              <w:t>34</w:t>
            </w:r>
          </w:p>
        </w:tc>
        <w:tc>
          <w:tcPr>
            <w:tcW w:w="0" w:type="auto"/>
            <w:vAlign w:val="center"/>
          </w:tcPr>
          <w:p w:rsidR="00F24851" w:rsidRDefault="009D72C7">
            <w:pPr>
              <w:jc w:val="center"/>
            </w:pPr>
            <w:r>
              <w:rPr>
                <w:color w:val="000000"/>
                <w:sz w:val="24"/>
              </w:rPr>
              <w:t>127004</w:t>
            </w:r>
          </w:p>
        </w:tc>
        <w:tc>
          <w:tcPr>
            <w:tcW w:w="0" w:type="auto"/>
            <w:vAlign w:val="center"/>
          </w:tcPr>
          <w:p w:rsidR="00F24851" w:rsidRDefault="009D72C7">
            <w:pPr>
              <w:jc w:val="center"/>
            </w:pPr>
            <w:r>
              <w:rPr>
                <w:color w:val="000000"/>
                <w:sz w:val="24"/>
              </w:rPr>
              <w:t>模塑转债</w:t>
            </w:r>
          </w:p>
        </w:tc>
        <w:tc>
          <w:tcPr>
            <w:tcW w:w="0" w:type="auto"/>
            <w:vAlign w:val="center"/>
          </w:tcPr>
          <w:p w:rsidR="00F24851" w:rsidRDefault="009D72C7">
            <w:pPr>
              <w:jc w:val="right"/>
            </w:pPr>
            <w:r>
              <w:rPr>
                <w:color w:val="000000"/>
                <w:sz w:val="24"/>
              </w:rPr>
              <w:t>243,346.50</w:t>
            </w:r>
          </w:p>
        </w:tc>
        <w:tc>
          <w:tcPr>
            <w:tcW w:w="0" w:type="auto"/>
            <w:vAlign w:val="center"/>
          </w:tcPr>
          <w:p w:rsidR="00F24851" w:rsidRDefault="009D72C7">
            <w:pPr>
              <w:jc w:val="right"/>
            </w:pPr>
            <w:r>
              <w:rPr>
                <w:color w:val="000000"/>
                <w:sz w:val="24"/>
              </w:rPr>
              <w:t>0.02</w:t>
            </w:r>
          </w:p>
        </w:tc>
      </w:tr>
      <w:tr w:rsidR="00F24851">
        <w:tc>
          <w:tcPr>
            <w:tcW w:w="0" w:type="auto"/>
            <w:vAlign w:val="center"/>
          </w:tcPr>
          <w:p w:rsidR="00F24851" w:rsidRDefault="009D72C7">
            <w:pPr>
              <w:jc w:val="center"/>
            </w:pPr>
            <w:r>
              <w:rPr>
                <w:color w:val="000000"/>
                <w:sz w:val="24"/>
              </w:rPr>
              <w:t>35</w:t>
            </w:r>
          </w:p>
        </w:tc>
        <w:tc>
          <w:tcPr>
            <w:tcW w:w="0" w:type="auto"/>
            <w:vAlign w:val="center"/>
          </w:tcPr>
          <w:p w:rsidR="00F24851" w:rsidRDefault="009D72C7">
            <w:pPr>
              <w:jc w:val="center"/>
            </w:pPr>
            <w:r>
              <w:rPr>
                <w:color w:val="000000"/>
                <w:sz w:val="24"/>
              </w:rPr>
              <w:t>128054</w:t>
            </w:r>
          </w:p>
        </w:tc>
        <w:tc>
          <w:tcPr>
            <w:tcW w:w="0" w:type="auto"/>
            <w:vAlign w:val="center"/>
          </w:tcPr>
          <w:p w:rsidR="00F24851" w:rsidRDefault="009D72C7">
            <w:pPr>
              <w:jc w:val="center"/>
            </w:pPr>
            <w:r>
              <w:rPr>
                <w:color w:val="000000"/>
                <w:sz w:val="24"/>
              </w:rPr>
              <w:t>中宠转债</w:t>
            </w:r>
          </w:p>
        </w:tc>
        <w:tc>
          <w:tcPr>
            <w:tcW w:w="0" w:type="auto"/>
            <w:vAlign w:val="center"/>
          </w:tcPr>
          <w:p w:rsidR="00F24851" w:rsidRDefault="009D72C7">
            <w:pPr>
              <w:jc w:val="right"/>
            </w:pPr>
            <w:r>
              <w:rPr>
                <w:color w:val="000000"/>
                <w:sz w:val="24"/>
              </w:rPr>
              <w:t>236,182.80</w:t>
            </w:r>
          </w:p>
        </w:tc>
        <w:tc>
          <w:tcPr>
            <w:tcW w:w="0" w:type="auto"/>
            <w:vAlign w:val="center"/>
          </w:tcPr>
          <w:p w:rsidR="00F24851" w:rsidRDefault="009D72C7">
            <w:pPr>
              <w:jc w:val="right"/>
            </w:pPr>
            <w:r>
              <w:rPr>
                <w:color w:val="000000"/>
                <w:sz w:val="24"/>
              </w:rPr>
              <w:t>0.02</w:t>
            </w:r>
          </w:p>
        </w:tc>
      </w:tr>
      <w:tr w:rsidR="00F24851">
        <w:tc>
          <w:tcPr>
            <w:tcW w:w="0" w:type="auto"/>
            <w:vAlign w:val="center"/>
          </w:tcPr>
          <w:p w:rsidR="00F24851" w:rsidRDefault="009D72C7">
            <w:pPr>
              <w:jc w:val="center"/>
            </w:pPr>
            <w:r>
              <w:rPr>
                <w:color w:val="000000"/>
                <w:sz w:val="24"/>
              </w:rPr>
              <w:t>36</w:t>
            </w:r>
          </w:p>
        </w:tc>
        <w:tc>
          <w:tcPr>
            <w:tcW w:w="0" w:type="auto"/>
            <w:vAlign w:val="center"/>
          </w:tcPr>
          <w:p w:rsidR="00F24851" w:rsidRDefault="009D72C7">
            <w:pPr>
              <w:jc w:val="center"/>
            </w:pPr>
            <w:r>
              <w:rPr>
                <w:color w:val="000000"/>
                <w:sz w:val="24"/>
              </w:rPr>
              <w:t>113021</w:t>
            </w:r>
          </w:p>
        </w:tc>
        <w:tc>
          <w:tcPr>
            <w:tcW w:w="0" w:type="auto"/>
            <w:vAlign w:val="center"/>
          </w:tcPr>
          <w:p w:rsidR="00F24851" w:rsidRDefault="009D72C7">
            <w:pPr>
              <w:jc w:val="center"/>
            </w:pPr>
            <w:r>
              <w:rPr>
                <w:color w:val="000000"/>
                <w:sz w:val="24"/>
              </w:rPr>
              <w:t>中信转债</w:t>
            </w:r>
          </w:p>
        </w:tc>
        <w:tc>
          <w:tcPr>
            <w:tcW w:w="0" w:type="auto"/>
            <w:vAlign w:val="center"/>
          </w:tcPr>
          <w:p w:rsidR="00F24851" w:rsidRDefault="009D72C7">
            <w:pPr>
              <w:jc w:val="right"/>
            </w:pPr>
            <w:r>
              <w:rPr>
                <w:color w:val="000000"/>
                <w:sz w:val="24"/>
              </w:rPr>
              <w:t>228,201.00</w:t>
            </w:r>
          </w:p>
        </w:tc>
        <w:tc>
          <w:tcPr>
            <w:tcW w:w="0" w:type="auto"/>
            <w:vAlign w:val="center"/>
          </w:tcPr>
          <w:p w:rsidR="00F24851" w:rsidRDefault="009D72C7">
            <w:pPr>
              <w:jc w:val="right"/>
            </w:pPr>
            <w:r>
              <w:rPr>
                <w:color w:val="000000"/>
                <w:sz w:val="24"/>
              </w:rPr>
              <w:t>0.02</w:t>
            </w:r>
          </w:p>
        </w:tc>
      </w:tr>
      <w:tr w:rsidR="00F24851">
        <w:tc>
          <w:tcPr>
            <w:tcW w:w="0" w:type="auto"/>
            <w:vAlign w:val="center"/>
          </w:tcPr>
          <w:p w:rsidR="00F24851" w:rsidRDefault="009D72C7">
            <w:pPr>
              <w:jc w:val="center"/>
            </w:pPr>
            <w:r>
              <w:rPr>
                <w:color w:val="000000"/>
                <w:sz w:val="24"/>
              </w:rPr>
              <w:t>37</w:t>
            </w:r>
          </w:p>
        </w:tc>
        <w:tc>
          <w:tcPr>
            <w:tcW w:w="0" w:type="auto"/>
            <w:vAlign w:val="center"/>
          </w:tcPr>
          <w:p w:rsidR="00F24851" w:rsidRDefault="009D72C7">
            <w:pPr>
              <w:jc w:val="center"/>
            </w:pPr>
            <w:r>
              <w:rPr>
                <w:color w:val="000000"/>
                <w:sz w:val="24"/>
              </w:rPr>
              <w:t>113022</w:t>
            </w:r>
          </w:p>
        </w:tc>
        <w:tc>
          <w:tcPr>
            <w:tcW w:w="0" w:type="auto"/>
            <w:vAlign w:val="center"/>
          </w:tcPr>
          <w:p w:rsidR="00F24851" w:rsidRDefault="009D72C7">
            <w:pPr>
              <w:jc w:val="center"/>
            </w:pPr>
            <w:r>
              <w:rPr>
                <w:color w:val="000000"/>
                <w:sz w:val="24"/>
              </w:rPr>
              <w:t>浙商转债</w:t>
            </w:r>
          </w:p>
        </w:tc>
        <w:tc>
          <w:tcPr>
            <w:tcW w:w="0" w:type="auto"/>
            <w:vAlign w:val="center"/>
          </w:tcPr>
          <w:p w:rsidR="00F24851" w:rsidRDefault="009D72C7">
            <w:pPr>
              <w:jc w:val="right"/>
            </w:pPr>
            <w:r>
              <w:rPr>
                <w:color w:val="000000"/>
                <w:sz w:val="24"/>
              </w:rPr>
              <w:t>218,688.00</w:t>
            </w:r>
          </w:p>
        </w:tc>
        <w:tc>
          <w:tcPr>
            <w:tcW w:w="0" w:type="auto"/>
            <w:vAlign w:val="center"/>
          </w:tcPr>
          <w:p w:rsidR="00F24851" w:rsidRDefault="009D72C7">
            <w:pPr>
              <w:jc w:val="right"/>
            </w:pPr>
            <w:r>
              <w:rPr>
                <w:color w:val="000000"/>
                <w:sz w:val="24"/>
              </w:rPr>
              <w:t>0.02</w:t>
            </w:r>
          </w:p>
        </w:tc>
      </w:tr>
      <w:tr w:rsidR="00F24851">
        <w:tc>
          <w:tcPr>
            <w:tcW w:w="0" w:type="auto"/>
            <w:vAlign w:val="center"/>
          </w:tcPr>
          <w:p w:rsidR="00F24851" w:rsidRDefault="009D72C7">
            <w:pPr>
              <w:jc w:val="center"/>
            </w:pPr>
            <w:r>
              <w:rPr>
                <w:color w:val="000000"/>
                <w:sz w:val="24"/>
              </w:rPr>
              <w:t>38</w:t>
            </w:r>
          </w:p>
        </w:tc>
        <w:tc>
          <w:tcPr>
            <w:tcW w:w="0" w:type="auto"/>
            <w:vAlign w:val="center"/>
          </w:tcPr>
          <w:p w:rsidR="00F24851" w:rsidRDefault="009D72C7">
            <w:pPr>
              <w:jc w:val="center"/>
            </w:pPr>
            <w:r>
              <w:rPr>
                <w:color w:val="000000"/>
                <w:sz w:val="24"/>
              </w:rPr>
              <w:t>123022</w:t>
            </w:r>
          </w:p>
        </w:tc>
        <w:tc>
          <w:tcPr>
            <w:tcW w:w="0" w:type="auto"/>
            <w:vAlign w:val="center"/>
          </w:tcPr>
          <w:p w:rsidR="00F24851" w:rsidRDefault="009D72C7">
            <w:pPr>
              <w:jc w:val="center"/>
            </w:pPr>
            <w:r>
              <w:rPr>
                <w:color w:val="000000"/>
                <w:sz w:val="24"/>
              </w:rPr>
              <w:t>长信转债</w:t>
            </w:r>
          </w:p>
        </w:tc>
        <w:tc>
          <w:tcPr>
            <w:tcW w:w="0" w:type="auto"/>
            <w:vAlign w:val="center"/>
          </w:tcPr>
          <w:p w:rsidR="00F24851" w:rsidRDefault="009D72C7">
            <w:pPr>
              <w:jc w:val="right"/>
            </w:pPr>
            <w:r>
              <w:rPr>
                <w:color w:val="000000"/>
                <w:sz w:val="24"/>
              </w:rPr>
              <w:t>146,119.40</w:t>
            </w:r>
          </w:p>
        </w:tc>
        <w:tc>
          <w:tcPr>
            <w:tcW w:w="0" w:type="auto"/>
            <w:vAlign w:val="center"/>
          </w:tcPr>
          <w:p w:rsidR="00F24851" w:rsidRDefault="009D72C7">
            <w:pPr>
              <w:jc w:val="right"/>
            </w:pPr>
            <w:r>
              <w:rPr>
                <w:color w:val="000000"/>
                <w:sz w:val="24"/>
              </w:rPr>
              <w:t>0.01</w:t>
            </w:r>
          </w:p>
        </w:tc>
      </w:tr>
      <w:tr w:rsidR="00F24851">
        <w:tc>
          <w:tcPr>
            <w:tcW w:w="0" w:type="auto"/>
            <w:vAlign w:val="center"/>
          </w:tcPr>
          <w:p w:rsidR="00F24851" w:rsidRDefault="009D72C7">
            <w:pPr>
              <w:jc w:val="center"/>
            </w:pPr>
            <w:r>
              <w:rPr>
                <w:color w:val="000000"/>
                <w:sz w:val="24"/>
              </w:rPr>
              <w:t>39</w:t>
            </w:r>
          </w:p>
        </w:tc>
        <w:tc>
          <w:tcPr>
            <w:tcW w:w="0" w:type="auto"/>
            <w:vAlign w:val="center"/>
          </w:tcPr>
          <w:p w:rsidR="00F24851" w:rsidRDefault="009D72C7">
            <w:pPr>
              <w:jc w:val="center"/>
            </w:pPr>
            <w:r>
              <w:rPr>
                <w:color w:val="000000"/>
                <w:sz w:val="24"/>
              </w:rPr>
              <w:t>113528</w:t>
            </w:r>
          </w:p>
        </w:tc>
        <w:tc>
          <w:tcPr>
            <w:tcW w:w="0" w:type="auto"/>
            <w:vAlign w:val="center"/>
          </w:tcPr>
          <w:p w:rsidR="00F24851" w:rsidRDefault="009D72C7">
            <w:pPr>
              <w:jc w:val="center"/>
            </w:pPr>
            <w:r>
              <w:rPr>
                <w:color w:val="000000"/>
                <w:sz w:val="24"/>
              </w:rPr>
              <w:t>长城转债</w:t>
            </w:r>
          </w:p>
        </w:tc>
        <w:tc>
          <w:tcPr>
            <w:tcW w:w="0" w:type="auto"/>
            <w:vAlign w:val="center"/>
          </w:tcPr>
          <w:p w:rsidR="00F24851" w:rsidRDefault="009D72C7">
            <w:pPr>
              <w:jc w:val="right"/>
            </w:pPr>
            <w:r>
              <w:rPr>
                <w:color w:val="000000"/>
                <w:sz w:val="24"/>
              </w:rPr>
              <w:t>140,826.00</w:t>
            </w:r>
          </w:p>
        </w:tc>
        <w:tc>
          <w:tcPr>
            <w:tcW w:w="0" w:type="auto"/>
            <w:vAlign w:val="center"/>
          </w:tcPr>
          <w:p w:rsidR="00F24851" w:rsidRDefault="009D72C7">
            <w:pPr>
              <w:jc w:val="right"/>
            </w:pPr>
            <w:r>
              <w:rPr>
                <w:color w:val="000000"/>
                <w:sz w:val="24"/>
              </w:rPr>
              <w:t>0.01</w:t>
            </w:r>
          </w:p>
        </w:tc>
      </w:tr>
      <w:tr w:rsidR="00F24851">
        <w:tc>
          <w:tcPr>
            <w:tcW w:w="0" w:type="auto"/>
            <w:vAlign w:val="center"/>
          </w:tcPr>
          <w:p w:rsidR="00F24851" w:rsidRDefault="009D72C7">
            <w:pPr>
              <w:jc w:val="center"/>
            </w:pPr>
            <w:r>
              <w:rPr>
                <w:color w:val="000000"/>
                <w:sz w:val="24"/>
              </w:rPr>
              <w:t>40</w:t>
            </w:r>
          </w:p>
        </w:tc>
        <w:tc>
          <w:tcPr>
            <w:tcW w:w="0" w:type="auto"/>
            <w:vAlign w:val="center"/>
          </w:tcPr>
          <w:p w:rsidR="00F24851" w:rsidRDefault="009D72C7">
            <w:pPr>
              <w:jc w:val="center"/>
            </w:pPr>
            <w:r>
              <w:rPr>
                <w:color w:val="000000"/>
                <w:sz w:val="24"/>
              </w:rPr>
              <w:t>110054</w:t>
            </w:r>
          </w:p>
        </w:tc>
        <w:tc>
          <w:tcPr>
            <w:tcW w:w="0" w:type="auto"/>
            <w:vAlign w:val="center"/>
          </w:tcPr>
          <w:p w:rsidR="00F24851" w:rsidRDefault="009D72C7">
            <w:pPr>
              <w:jc w:val="center"/>
            </w:pPr>
            <w:r>
              <w:rPr>
                <w:color w:val="000000"/>
                <w:sz w:val="24"/>
              </w:rPr>
              <w:t>通威转债</w:t>
            </w:r>
          </w:p>
        </w:tc>
        <w:tc>
          <w:tcPr>
            <w:tcW w:w="0" w:type="auto"/>
            <w:vAlign w:val="center"/>
          </w:tcPr>
          <w:p w:rsidR="00F24851" w:rsidRDefault="009D72C7">
            <w:pPr>
              <w:jc w:val="right"/>
            </w:pPr>
            <w:r>
              <w:rPr>
                <w:color w:val="000000"/>
                <w:sz w:val="24"/>
              </w:rPr>
              <w:t>135,708.60</w:t>
            </w:r>
          </w:p>
        </w:tc>
        <w:tc>
          <w:tcPr>
            <w:tcW w:w="0" w:type="auto"/>
            <w:vAlign w:val="center"/>
          </w:tcPr>
          <w:p w:rsidR="00F24851" w:rsidRDefault="009D72C7">
            <w:pPr>
              <w:jc w:val="right"/>
            </w:pPr>
            <w:r>
              <w:rPr>
                <w:color w:val="000000"/>
                <w:sz w:val="24"/>
              </w:rPr>
              <w:t>0.01</w:t>
            </w:r>
          </w:p>
        </w:tc>
      </w:tr>
      <w:tr w:rsidR="00F24851">
        <w:tc>
          <w:tcPr>
            <w:tcW w:w="0" w:type="auto"/>
            <w:vAlign w:val="center"/>
          </w:tcPr>
          <w:p w:rsidR="00F24851" w:rsidRDefault="009D72C7">
            <w:pPr>
              <w:jc w:val="center"/>
            </w:pPr>
            <w:r>
              <w:rPr>
                <w:color w:val="000000"/>
                <w:sz w:val="24"/>
              </w:rPr>
              <w:t>41</w:t>
            </w:r>
          </w:p>
        </w:tc>
        <w:tc>
          <w:tcPr>
            <w:tcW w:w="0" w:type="auto"/>
            <w:vAlign w:val="center"/>
          </w:tcPr>
          <w:p w:rsidR="00F24851" w:rsidRDefault="009D72C7">
            <w:pPr>
              <w:jc w:val="center"/>
            </w:pPr>
            <w:r>
              <w:rPr>
                <w:color w:val="000000"/>
                <w:sz w:val="24"/>
              </w:rPr>
              <w:t>123023</w:t>
            </w:r>
          </w:p>
        </w:tc>
        <w:tc>
          <w:tcPr>
            <w:tcW w:w="0" w:type="auto"/>
            <w:vAlign w:val="center"/>
          </w:tcPr>
          <w:p w:rsidR="00F24851" w:rsidRDefault="009D72C7">
            <w:pPr>
              <w:jc w:val="center"/>
            </w:pPr>
            <w:r>
              <w:rPr>
                <w:color w:val="000000"/>
                <w:sz w:val="24"/>
              </w:rPr>
              <w:t>迪森转债</w:t>
            </w:r>
          </w:p>
        </w:tc>
        <w:tc>
          <w:tcPr>
            <w:tcW w:w="0" w:type="auto"/>
            <w:vAlign w:val="center"/>
          </w:tcPr>
          <w:p w:rsidR="00F24851" w:rsidRDefault="009D72C7">
            <w:pPr>
              <w:jc w:val="right"/>
            </w:pPr>
            <w:r>
              <w:rPr>
                <w:color w:val="000000"/>
                <w:sz w:val="24"/>
              </w:rPr>
              <w:t>116,801.10</w:t>
            </w:r>
          </w:p>
        </w:tc>
        <w:tc>
          <w:tcPr>
            <w:tcW w:w="0" w:type="auto"/>
            <w:vAlign w:val="center"/>
          </w:tcPr>
          <w:p w:rsidR="00F24851" w:rsidRDefault="009D72C7">
            <w:pPr>
              <w:jc w:val="right"/>
            </w:pPr>
            <w:r>
              <w:rPr>
                <w:color w:val="000000"/>
                <w:sz w:val="24"/>
              </w:rPr>
              <w:t>0.01</w:t>
            </w:r>
          </w:p>
        </w:tc>
      </w:tr>
      <w:tr w:rsidR="00F24851">
        <w:tc>
          <w:tcPr>
            <w:tcW w:w="0" w:type="auto"/>
            <w:vAlign w:val="center"/>
          </w:tcPr>
          <w:p w:rsidR="00F24851" w:rsidRDefault="009D72C7">
            <w:pPr>
              <w:jc w:val="center"/>
            </w:pPr>
            <w:r>
              <w:rPr>
                <w:color w:val="000000"/>
                <w:sz w:val="24"/>
              </w:rPr>
              <w:t>42</w:t>
            </w:r>
          </w:p>
        </w:tc>
        <w:tc>
          <w:tcPr>
            <w:tcW w:w="0" w:type="auto"/>
            <w:vAlign w:val="center"/>
          </w:tcPr>
          <w:p w:rsidR="00F24851" w:rsidRDefault="009D72C7">
            <w:pPr>
              <w:jc w:val="center"/>
            </w:pPr>
            <w:r>
              <w:rPr>
                <w:color w:val="000000"/>
                <w:sz w:val="24"/>
              </w:rPr>
              <w:t>113529</w:t>
            </w:r>
          </w:p>
        </w:tc>
        <w:tc>
          <w:tcPr>
            <w:tcW w:w="0" w:type="auto"/>
            <w:vAlign w:val="center"/>
          </w:tcPr>
          <w:p w:rsidR="00F24851" w:rsidRDefault="009D72C7">
            <w:pPr>
              <w:jc w:val="center"/>
            </w:pPr>
            <w:r>
              <w:rPr>
                <w:color w:val="000000"/>
                <w:sz w:val="24"/>
              </w:rPr>
              <w:t>绝味转债</w:t>
            </w:r>
          </w:p>
        </w:tc>
        <w:tc>
          <w:tcPr>
            <w:tcW w:w="0" w:type="auto"/>
            <w:vAlign w:val="center"/>
          </w:tcPr>
          <w:p w:rsidR="00F24851" w:rsidRDefault="009D72C7">
            <w:pPr>
              <w:jc w:val="right"/>
            </w:pPr>
            <w:r>
              <w:rPr>
                <w:color w:val="000000"/>
                <w:sz w:val="24"/>
              </w:rPr>
              <w:t>76,577.40</w:t>
            </w:r>
          </w:p>
        </w:tc>
        <w:tc>
          <w:tcPr>
            <w:tcW w:w="0" w:type="auto"/>
            <w:vAlign w:val="center"/>
          </w:tcPr>
          <w:p w:rsidR="00F24851" w:rsidRDefault="009D72C7">
            <w:pPr>
              <w:jc w:val="right"/>
            </w:pPr>
            <w:r>
              <w:rPr>
                <w:color w:val="000000"/>
                <w:sz w:val="24"/>
              </w:rPr>
              <w:t>0.01</w:t>
            </w:r>
          </w:p>
        </w:tc>
      </w:tr>
      <w:tr w:rsidR="00F24851">
        <w:tc>
          <w:tcPr>
            <w:tcW w:w="0" w:type="auto"/>
            <w:vAlign w:val="center"/>
          </w:tcPr>
          <w:p w:rsidR="00F24851" w:rsidRDefault="009D72C7">
            <w:pPr>
              <w:jc w:val="center"/>
            </w:pPr>
            <w:r>
              <w:rPr>
                <w:color w:val="000000"/>
                <w:sz w:val="24"/>
              </w:rPr>
              <w:t>43</w:t>
            </w:r>
          </w:p>
        </w:tc>
        <w:tc>
          <w:tcPr>
            <w:tcW w:w="0" w:type="auto"/>
            <w:vAlign w:val="center"/>
          </w:tcPr>
          <w:p w:rsidR="00F24851" w:rsidRDefault="009D72C7">
            <w:pPr>
              <w:jc w:val="center"/>
            </w:pPr>
            <w:r>
              <w:rPr>
                <w:color w:val="000000"/>
                <w:sz w:val="24"/>
              </w:rPr>
              <w:t>128022</w:t>
            </w:r>
          </w:p>
        </w:tc>
        <w:tc>
          <w:tcPr>
            <w:tcW w:w="0" w:type="auto"/>
            <w:vAlign w:val="center"/>
          </w:tcPr>
          <w:p w:rsidR="00F24851" w:rsidRDefault="009D72C7">
            <w:pPr>
              <w:jc w:val="center"/>
            </w:pPr>
            <w:r>
              <w:rPr>
                <w:color w:val="000000"/>
                <w:sz w:val="24"/>
              </w:rPr>
              <w:t>众信转债</w:t>
            </w:r>
          </w:p>
        </w:tc>
        <w:tc>
          <w:tcPr>
            <w:tcW w:w="0" w:type="auto"/>
            <w:vAlign w:val="center"/>
          </w:tcPr>
          <w:p w:rsidR="00F24851" w:rsidRDefault="009D72C7">
            <w:pPr>
              <w:jc w:val="right"/>
            </w:pPr>
            <w:r>
              <w:rPr>
                <w:color w:val="000000"/>
                <w:sz w:val="24"/>
              </w:rPr>
              <w:t>10,057.00</w:t>
            </w:r>
          </w:p>
        </w:tc>
        <w:tc>
          <w:tcPr>
            <w:tcW w:w="0" w:type="auto"/>
            <w:vAlign w:val="center"/>
          </w:tcPr>
          <w:p w:rsidR="00F24851" w:rsidRDefault="009D72C7">
            <w:pPr>
              <w:jc w:val="right"/>
            </w:pPr>
            <w:r>
              <w:rPr>
                <w:color w:val="000000"/>
                <w:sz w:val="24"/>
              </w:rPr>
              <w:t>0.00</w:t>
            </w:r>
          </w:p>
        </w:tc>
      </w:tr>
      <w:tr w:rsidR="00F24851">
        <w:tc>
          <w:tcPr>
            <w:tcW w:w="0" w:type="auto"/>
            <w:vAlign w:val="center"/>
          </w:tcPr>
          <w:p w:rsidR="00F24851" w:rsidRDefault="009D72C7">
            <w:pPr>
              <w:jc w:val="center"/>
            </w:pPr>
            <w:r>
              <w:rPr>
                <w:color w:val="000000"/>
                <w:sz w:val="24"/>
              </w:rPr>
              <w:t>44</w:t>
            </w:r>
          </w:p>
        </w:tc>
        <w:tc>
          <w:tcPr>
            <w:tcW w:w="0" w:type="auto"/>
            <w:vAlign w:val="center"/>
          </w:tcPr>
          <w:p w:rsidR="00F24851" w:rsidRDefault="009D72C7">
            <w:pPr>
              <w:jc w:val="center"/>
            </w:pPr>
            <w:r>
              <w:rPr>
                <w:color w:val="000000"/>
                <w:sz w:val="24"/>
              </w:rPr>
              <w:t>128020</w:t>
            </w:r>
          </w:p>
        </w:tc>
        <w:tc>
          <w:tcPr>
            <w:tcW w:w="0" w:type="auto"/>
            <w:vAlign w:val="center"/>
          </w:tcPr>
          <w:p w:rsidR="00F24851" w:rsidRDefault="009D72C7">
            <w:pPr>
              <w:jc w:val="center"/>
            </w:pPr>
            <w:r>
              <w:rPr>
                <w:color w:val="000000"/>
                <w:sz w:val="24"/>
              </w:rPr>
              <w:t>水晶转债</w:t>
            </w:r>
          </w:p>
        </w:tc>
        <w:tc>
          <w:tcPr>
            <w:tcW w:w="0" w:type="auto"/>
            <w:vAlign w:val="center"/>
          </w:tcPr>
          <w:p w:rsidR="00F24851" w:rsidRDefault="009D72C7">
            <w:pPr>
              <w:jc w:val="right"/>
            </w:pPr>
            <w:r>
              <w:rPr>
                <w:color w:val="000000"/>
                <w:sz w:val="24"/>
              </w:rPr>
              <w:t>1,245.50</w:t>
            </w:r>
          </w:p>
        </w:tc>
        <w:tc>
          <w:tcPr>
            <w:tcW w:w="0" w:type="auto"/>
            <w:vAlign w:val="center"/>
          </w:tcPr>
          <w:p w:rsidR="00F24851" w:rsidRDefault="009D72C7">
            <w:pPr>
              <w:jc w:val="right"/>
            </w:pPr>
            <w:r>
              <w:rPr>
                <w:color w:val="000000"/>
                <w:sz w:val="24"/>
              </w:rPr>
              <w:t>0.00</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易方达瑞财混合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易方达瑞财混合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1,084,445,986.02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756,461.76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125.60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10.91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1,084,445,860.42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756,450.85</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lastRenderedPageBreak/>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F24851">
        <w:trPr>
          <w:jc w:val="center"/>
        </w:trPr>
        <w:tc>
          <w:tcPr>
            <w:tcW w:w="709" w:type="dxa"/>
            <w:vMerge w:val="restart"/>
            <w:vAlign w:val="center"/>
          </w:tcPr>
          <w:p w:rsidR="00F24851" w:rsidRDefault="009D72C7">
            <w:r>
              <w:rPr>
                <w:rFonts w:eastAsiaTheme="minorEastAsia"/>
                <w:bCs/>
                <w:color w:val="000000" w:themeColor="text1"/>
                <w:sz w:val="24"/>
              </w:rPr>
              <w:t>机构</w:t>
            </w:r>
          </w:p>
        </w:tc>
        <w:tc>
          <w:tcPr>
            <w:tcW w:w="709" w:type="dxa"/>
            <w:vAlign w:val="center"/>
          </w:tcPr>
          <w:p w:rsidR="00F24851" w:rsidRDefault="009D72C7">
            <w:pPr>
              <w:jc w:val="center"/>
            </w:pPr>
            <w:r>
              <w:rPr>
                <w:sz w:val="24"/>
              </w:rPr>
              <w:t>1</w:t>
            </w:r>
          </w:p>
        </w:tc>
        <w:tc>
          <w:tcPr>
            <w:tcW w:w="2126" w:type="dxa"/>
            <w:vAlign w:val="center"/>
          </w:tcPr>
          <w:p w:rsidR="00F24851" w:rsidRDefault="009D72C7">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F24851" w:rsidRDefault="009D72C7">
            <w:pPr>
              <w:jc w:val="center"/>
            </w:pPr>
            <w:r>
              <w:rPr>
                <w:sz w:val="24"/>
              </w:rPr>
              <w:t>1,084,244,303.99</w:t>
            </w:r>
          </w:p>
        </w:tc>
        <w:tc>
          <w:tcPr>
            <w:tcW w:w="1276" w:type="dxa"/>
            <w:vAlign w:val="center"/>
          </w:tcPr>
          <w:p w:rsidR="00F24851" w:rsidRDefault="009D72C7">
            <w:pPr>
              <w:jc w:val="center"/>
            </w:pPr>
            <w:r>
              <w:rPr>
                <w:sz w:val="24"/>
              </w:rPr>
              <w:t>-</w:t>
            </w:r>
          </w:p>
        </w:tc>
        <w:tc>
          <w:tcPr>
            <w:tcW w:w="1276" w:type="dxa"/>
            <w:vAlign w:val="center"/>
          </w:tcPr>
          <w:p w:rsidR="00F24851" w:rsidRDefault="009D72C7">
            <w:pPr>
              <w:jc w:val="center"/>
            </w:pPr>
            <w:r>
              <w:rPr>
                <w:sz w:val="24"/>
              </w:rPr>
              <w:t>-</w:t>
            </w:r>
          </w:p>
        </w:tc>
        <w:tc>
          <w:tcPr>
            <w:tcW w:w="1417" w:type="dxa"/>
            <w:vAlign w:val="center"/>
          </w:tcPr>
          <w:p w:rsidR="00F24851" w:rsidRDefault="009D72C7">
            <w:pPr>
              <w:jc w:val="center"/>
            </w:pPr>
            <w:r>
              <w:rPr>
                <w:sz w:val="24"/>
              </w:rPr>
              <w:t>1,084,244,303.99</w:t>
            </w:r>
          </w:p>
        </w:tc>
        <w:tc>
          <w:tcPr>
            <w:tcW w:w="851" w:type="dxa"/>
            <w:vAlign w:val="center"/>
          </w:tcPr>
          <w:p w:rsidR="00F24851" w:rsidRDefault="009D72C7">
            <w:pPr>
              <w:jc w:val="center"/>
            </w:pPr>
            <w:r>
              <w:rPr>
                <w:sz w:val="24"/>
              </w:rPr>
              <w:t>99.91%</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F24851" w:rsidRDefault="009D72C7">
      <w:pPr>
        <w:spacing w:line="360" w:lineRule="auto"/>
        <w:ind w:firstLineChars="200" w:firstLine="480"/>
        <w:rPr>
          <w:color w:val="000000"/>
          <w:sz w:val="24"/>
        </w:rPr>
      </w:pPr>
      <w:r>
        <w:rPr>
          <w:color w:val="000000"/>
          <w:sz w:val="24"/>
        </w:rPr>
        <w:t>1.</w:t>
      </w:r>
      <w:r>
        <w:rPr>
          <w:color w:val="000000"/>
          <w:sz w:val="24"/>
        </w:rPr>
        <w:t>中国证监会准予易方达瑞财灵活配置混合型证券投资基金注册的文件；</w:t>
      </w:r>
    </w:p>
    <w:p w:rsidR="00F24851" w:rsidRDefault="009D72C7">
      <w:pPr>
        <w:spacing w:line="360" w:lineRule="auto"/>
        <w:ind w:firstLineChars="200" w:firstLine="480"/>
        <w:rPr>
          <w:color w:val="000000"/>
          <w:sz w:val="24"/>
        </w:rPr>
      </w:pPr>
      <w:r>
        <w:rPr>
          <w:color w:val="000000"/>
          <w:sz w:val="24"/>
        </w:rPr>
        <w:t>2.</w:t>
      </w:r>
      <w:r>
        <w:rPr>
          <w:color w:val="000000"/>
          <w:sz w:val="24"/>
        </w:rPr>
        <w:t>《易方达瑞财灵活配置混合型证券投资基金基金合同》；</w:t>
      </w:r>
    </w:p>
    <w:p w:rsidR="00F24851" w:rsidRDefault="009D72C7">
      <w:pPr>
        <w:spacing w:line="360" w:lineRule="auto"/>
        <w:ind w:firstLineChars="200" w:firstLine="480"/>
        <w:rPr>
          <w:color w:val="000000"/>
          <w:sz w:val="24"/>
        </w:rPr>
      </w:pPr>
      <w:r>
        <w:rPr>
          <w:color w:val="000000"/>
          <w:sz w:val="24"/>
        </w:rPr>
        <w:t>3.</w:t>
      </w:r>
      <w:r>
        <w:rPr>
          <w:color w:val="000000"/>
          <w:sz w:val="24"/>
        </w:rPr>
        <w:t>《易方达瑞财灵活配置混合型证券投资基金托管协议》；</w:t>
      </w:r>
    </w:p>
    <w:p w:rsidR="00F24851" w:rsidRDefault="009D72C7">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9D72C7">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9D72C7">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9D72C7">
      <w:rPr>
        <w:rStyle w:val="a7"/>
        <w:noProof/>
      </w:rPr>
      <w:t>16</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易方达瑞财灵活配置混合型证券投资基金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D72C7"/>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851"/>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76E3A02-8EC0-4134-8D58-93355612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1495</Words>
  <Characters>8526</Characters>
  <Application>Microsoft Office Word</Application>
  <DocSecurity>0</DocSecurity>
  <Lines>71</Lines>
  <Paragraphs>20</Paragraphs>
  <ScaleCrop>false</ScaleCrop>
  <Company>TRT. Ltd. Co.</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