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易方达裕丰回报债券型证券投资基金</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上海浦东发展银行股份有限公司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C56C43" w:rsidRDefault="00776EB9">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C56C43" w:rsidRDefault="00776EB9">
      <w:pPr>
        <w:spacing w:line="360" w:lineRule="auto"/>
        <w:ind w:firstLineChars="200" w:firstLine="480"/>
        <w:rPr>
          <w:color w:val="000000"/>
          <w:sz w:val="24"/>
          <w:szCs w:val="24"/>
        </w:rPr>
      </w:pPr>
      <w:r>
        <w:rPr>
          <w:color w:val="000000"/>
          <w:sz w:val="24"/>
          <w:szCs w:val="24"/>
        </w:rPr>
        <w:t>基金托管人上海浦东发展银行股份有限公司根据本基金合同规定，于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C56C43" w:rsidRDefault="00776EB9">
      <w:pPr>
        <w:spacing w:line="360"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C56C43" w:rsidRDefault="00776EB9">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C56C43" w:rsidRDefault="00776EB9">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易方达裕丰回报债券</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000171</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000171</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契约型开放式</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2013</w:t>
            </w:r>
            <w:r w:rsidRPr="00232B03">
              <w:rPr>
                <w:color w:val="000000"/>
                <w:kern w:val="0"/>
                <w:sz w:val="24"/>
                <w:szCs w:val="24"/>
              </w:rPr>
              <w:t>年</w:t>
            </w:r>
            <w:r w:rsidRPr="00232B03">
              <w:rPr>
                <w:color w:val="000000"/>
                <w:kern w:val="0"/>
                <w:sz w:val="24"/>
                <w:szCs w:val="24"/>
              </w:rPr>
              <w:t>8</w:t>
            </w:r>
            <w:r w:rsidRPr="00232B03">
              <w:rPr>
                <w:color w:val="000000"/>
                <w:kern w:val="0"/>
                <w:sz w:val="24"/>
                <w:szCs w:val="24"/>
              </w:rPr>
              <w:t>月</w:t>
            </w:r>
            <w:r w:rsidRPr="00232B03">
              <w:rPr>
                <w:color w:val="000000"/>
                <w:kern w:val="0"/>
                <w:sz w:val="24"/>
                <w:szCs w:val="24"/>
              </w:rPr>
              <w:t>23</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3,174,401,064.20</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本基金主要投资于债券资产，严格管理权益类品种的投资比例，在控制基金资产净值波动的基础上，力争实现基金资产的长期稳健增值。</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本基金密切关注宏观经济走势，深入分析货币和财政政策、国家产业政策以及资本市场资金环境、证券市场走势等，综合考量各类资产的市场容量、市场流动性和风险收益特征等因素，在债券、股票和</w:t>
            </w:r>
            <w:r w:rsidRPr="00232B03">
              <w:rPr>
                <w:color w:val="000000"/>
                <w:kern w:val="0"/>
                <w:sz w:val="24"/>
                <w:szCs w:val="24"/>
              </w:rPr>
              <w:lastRenderedPageBreak/>
              <w:t>银行存款等资产类别之间进行动态配置，确定资产的最优配置比例。债券投资方面，本基金主要通过久期配置、类属配置、期限结构配置和个券选择四个层次进行投资管理；股票投资部分，主要采取</w:t>
            </w:r>
            <w:r w:rsidRPr="00232B03">
              <w:rPr>
                <w:color w:val="000000"/>
                <w:kern w:val="0"/>
                <w:sz w:val="24"/>
                <w:szCs w:val="24"/>
              </w:rPr>
              <w:t>“</w:t>
            </w:r>
            <w:r w:rsidRPr="00232B03">
              <w:rPr>
                <w:color w:val="000000"/>
                <w:kern w:val="0"/>
                <w:sz w:val="24"/>
                <w:szCs w:val="24"/>
              </w:rPr>
              <w:t>自下而上</w:t>
            </w:r>
            <w:r w:rsidRPr="00232B03">
              <w:rPr>
                <w:color w:val="000000"/>
                <w:kern w:val="0"/>
                <w:sz w:val="24"/>
                <w:szCs w:val="24"/>
              </w:rPr>
              <w:t>”</w:t>
            </w:r>
            <w:r w:rsidRPr="00232B03">
              <w:rPr>
                <w:color w:val="000000"/>
                <w:kern w:val="0"/>
                <w:sz w:val="24"/>
                <w:szCs w:val="24"/>
              </w:rPr>
              <w:t>的投资策略，精选高成长性的优势企业进行投资。</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同期中国人民银行公布的三年期银行定期整存整取存款利率（税后）</w:t>
            </w:r>
            <w:r w:rsidRPr="00232B03">
              <w:rPr>
                <w:color w:val="000000"/>
                <w:kern w:val="0"/>
                <w:sz w:val="24"/>
                <w:szCs w:val="24"/>
              </w:rPr>
              <w:t>+1.5%</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风险收益特征</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本基金为债券型基金，其长期平均风险和预期收益率理论上低于股票型基金、混合型基金，高于货币市场基金。</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上海浦东发展银行股份有限公司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392044" w:rsidRPr="006506EF" w:rsidRDefault="00392044" w:rsidP="00392044">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392044" w:rsidRPr="006506EF" w:rsidTr="00C3442A">
        <w:tc>
          <w:tcPr>
            <w:tcW w:w="3402" w:type="dxa"/>
            <w:vAlign w:val="center"/>
          </w:tcPr>
          <w:p w:rsidR="00392044" w:rsidRPr="006506EF" w:rsidRDefault="00392044"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报告期</w:t>
            </w:r>
          </w:p>
          <w:p w:rsidR="00392044" w:rsidRPr="006506EF" w:rsidRDefault="00392044"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上期金额</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50,498,121.27</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107,405,411.86</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0.0416</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5,660,905,077.10</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rPr>
          <w:trHeight w:val="158"/>
        </w:trPr>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1.783</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bl>
    <w:p w:rsidR="00C56C43" w:rsidRDefault="00776EB9">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750D48" w:rsidRPr="00232B03" w:rsidRDefault="00392044" w:rsidP="00232B03">
      <w:pPr>
        <w:spacing w:line="360" w:lineRule="auto"/>
        <w:ind w:firstLineChars="200" w:firstLine="480"/>
        <w:rPr>
          <w:color w:val="000000"/>
          <w:sz w:val="24"/>
          <w:szCs w:val="24"/>
        </w:rPr>
      </w:pPr>
      <w:r w:rsidRPr="006506EF">
        <w:rPr>
          <w:color w:val="000000"/>
          <w:sz w:val="24"/>
        </w:rPr>
        <w:t>2.</w:t>
      </w:r>
      <w:r w:rsidRPr="006506EF">
        <w:rPr>
          <w:color w:val="000000"/>
          <w:sz w:val="24"/>
        </w:rPr>
        <w:t>本期已实现收益指基金本期利息收入、投资收益、其他收入</w:t>
      </w:r>
      <w:r w:rsidRPr="006506EF">
        <w:rPr>
          <w:color w:val="000000"/>
          <w:sz w:val="24"/>
        </w:rPr>
        <w:t>(</w:t>
      </w:r>
      <w:r w:rsidRPr="006506EF">
        <w:rPr>
          <w:color w:val="000000"/>
          <w:sz w:val="24"/>
        </w:rPr>
        <w:t>不含公允价值变动收益</w:t>
      </w:r>
      <w:r w:rsidRPr="006506EF">
        <w:rPr>
          <w:color w:val="000000"/>
          <w:sz w:val="24"/>
        </w:rPr>
        <w:t>)</w:t>
      </w:r>
      <w:r w:rsidRPr="006506EF">
        <w:rPr>
          <w:color w:val="000000"/>
          <w:sz w:val="24"/>
        </w:rPr>
        <w:t>扣除相关费用后的余额，本期利润为本期已实现收益加上本期公允价值变动收益。</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C56C43">
        <w:tc>
          <w:tcPr>
            <w:tcW w:w="1395" w:type="dxa"/>
            <w:vAlign w:val="center"/>
          </w:tcPr>
          <w:p w:rsidR="00C56C43" w:rsidRDefault="00776EB9">
            <w:pPr>
              <w:jc w:val="left"/>
            </w:pPr>
            <w:r>
              <w:rPr>
                <w:color w:val="000000"/>
                <w:kern w:val="0"/>
                <w:sz w:val="24"/>
                <w:szCs w:val="24"/>
              </w:rPr>
              <w:t>过去三个月</w:t>
            </w:r>
          </w:p>
        </w:tc>
        <w:tc>
          <w:tcPr>
            <w:tcW w:w="1092" w:type="dxa"/>
            <w:vAlign w:val="center"/>
          </w:tcPr>
          <w:p w:rsidR="00C56C43" w:rsidRDefault="00776EB9">
            <w:pPr>
              <w:jc w:val="center"/>
            </w:pPr>
            <w:r>
              <w:rPr>
                <w:color w:val="000000"/>
                <w:kern w:val="0"/>
                <w:sz w:val="24"/>
                <w:szCs w:val="24"/>
              </w:rPr>
              <w:t>2.53%</w:t>
            </w:r>
          </w:p>
        </w:tc>
        <w:tc>
          <w:tcPr>
            <w:tcW w:w="1161" w:type="dxa"/>
            <w:vAlign w:val="center"/>
          </w:tcPr>
          <w:p w:rsidR="00C56C43" w:rsidRDefault="00776EB9">
            <w:pPr>
              <w:jc w:val="center"/>
            </w:pPr>
            <w:r>
              <w:rPr>
                <w:color w:val="000000"/>
                <w:kern w:val="0"/>
                <w:sz w:val="24"/>
                <w:szCs w:val="24"/>
              </w:rPr>
              <w:t>0.22%</w:t>
            </w:r>
          </w:p>
        </w:tc>
        <w:tc>
          <w:tcPr>
            <w:tcW w:w="1181" w:type="dxa"/>
            <w:vAlign w:val="center"/>
          </w:tcPr>
          <w:p w:rsidR="00C56C43" w:rsidRDefault="00776EB9">
            <w:pPr>
              <w:jc w:val="center"/>
            </w:pPr>
            <w:r>
              <w:rPr>
                <w:color w:val="000000"/>
                <w:kern w:val="0"/>
                <w:sz w:val="24"/>
                <w:szCs w:val="24"/>
              </w:rPr>
              <w:t>1.09%</w:t>
            </w:r>
          </w:p>
        </w:tc>
        <w:tc>
          <w:tcPr>
            <w:tcW w:w="1188" w:type="dxa"/>
            <w:vAlign w:val="center"/>
          </w:tcPr>
          <w:p w:rsidR="00C56C43" w:rsidRDefault="00776EB9">
            <w:pPr>
              <w:jc w:val="center"/>
            </w:pPr>
            <w:r>
              <w:rPr>
                <w:color w:val="000000"/>
                <w:kern w:val="0"/>
                <w:sz w:val="24"/>
                <w:szCs w:val="24"/>
              </w:rPr>
              <w:t>0.01%</w:t>
            </w:r>
          </w:p>
        </w:tc>
        <w:tc>
          <w:tcPr>
            <w:tcW w:w="1199" w:type="dxa"/>
            <w:vAlign w:val="center"/>
          </w:tcPr>
          <w:p w:rsidR="00C56C43" w:rsidRDefault="00776EB9">
            <w:pPr>
              <w:jc w:val="center"/>
            </w:pPr>
            <w:r>
              <w:rPr>
                <w:color w:val="000000"/>
                <w:kern w:val="0"/>
                <w:sz w:val="24"/>
                <w:szCs w:val="24"/>
              </w:rPr>
              <w:t>1.44%</w:t>
            </w:r>
          </w:p>
        </w:tc>
        <w:tc>
          <w:tcPr>
            <w:tcW w:w="1204" w:type="dxa"/>
            <w:vAlign w:val="center"/>
          </w:tcPr>
          <w:p w:rsidR="00C56C43" w:rsidRDefault="00776EB9">
            <w:pPr>
              <w:jc w:val="center"/>
            </w:pPr>
            <w:r>
              <w:rPr>
                <w:color w:val="000000"/>
                <w:kern w:val="0"/>
                <w:sz w:val="24"/>
                <w:szCs w:val="24"/>
              </w:rPr>
              <w:t>0.21%</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自基金合同生效以来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易方达裕丰回报债券型证券投资基金</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2013</w:t>
      </w:r>
      <w:r w:rsidRPr="0074694E">
        <w:rPr>
          <w:rFonts w:ascii="Times New Roman" w:hAnsi="Times New Roman"/>
          <w:sz w:val="24"/>
          <w:szCs w:val="24"/>
        </w:rPr>
        <w:t>年</w:t>
      </w:r>
      <w:r w:rsidRPr="0074694E">
        <w:rPr>
          <w:rFonts w:ascii="Times New Roman" w:hAnsi="Times New Roman"/>
          <w:sz w:val="24"/>
          <w:szCs w:val="24"/>
        </w:rPr>
        <w:t>8</w:t>
      </w:r>
      <w:r w:rsidRPr="0074694E">
        <w:rPr>
          <w:rFonts w:ascii="Times New Roman" w:hAnsi="Times New Roman"/>
          <w:sz w:val="24"/>
          <w:szCs w:val="24"/>
        </w:rPr>
        <w:t>月</w:t>
      </w:r>
      <w:r w:rsidRPr="0074694E">
        <w:rPr>
          <w:rFonts w:ascii="Times New Roman" w:hAnsi="Times New Roman"/>
          <w:sz w:val="24"/>
          <w:szCs w:val="24"/>
        </w:rPr>
        <w:t>23</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776EB9" w:rsidP="004061AC">
      <w:pPr>
        <w:pStyle w:val="a5"/>
        <w:snapToGrid w:val="0"/>
        <w:spacing w:before="120" w:line="360" w:lineRule="auto"/>
        <w:jc w:val="center"/>
        <w:rPr>
          <w:rFonts w:hAnsi="宋体"/>
          <w:color w:val="000000"/>
          <w:sz w:val="24"/>
          <w:szCs w:val="24"/>
        </w:rPr>
      </w:pPr>
      <w:r>
        <w:rPr>
          <w:rFonts w:hAnsi="宋体"/>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注：自基金合同生效至报告期末，基金份额净值增长率为</w:t>
      </w:r>
      <w:r w:rsidRPr="006C56AA">
        <w:rPr>
          <w:color w:val="000000"/>
          <w:sz w:val="24"/>
          <w:szCs w:val="24"/>
        </w:rPr>
        <w:t>78.30%</w:t>
      </w:r>
      <w:r w:rsidRPr="006C56AA">
        <w:rPr>
          <w:color w:val="000000"/>
          <w:sz w:val="24"/>
          <w:szCs w:val="24"/>
        </w:rPr>
        <w:t>，同期业绩比较基准收益率为</w:t>
      </w:r>
      <w:r w:rsidRPr="006C56AA">
        <w:rPr>
          <w:color w:val="000000"/>
          <w:sz w:val="24"/>
          <w:szCs w:val="24"/>
        </w:rPr>
        <w:t>33.62%</w:t>
      </w:r>
      <w:r w:rsidRPr="006C56AA">
        <w:rPr>
          <w:color w:val="000000"/>
          <w:sz w:val="24"/>
          <w:szCs w:val="24"/>
        </w:rPr>
        <w:t>。</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C56C43">
        <w:tc>
          <w:tcPr>
            <w:tcW w:w="567" w:type="dxa"/>
            <w:vAlign w:val="center"/>
          </w:tcPr>
          <w:p w:rsidR="00C56C43" w:rsidRDefault="00776EB9">
            <w:pPr>
              <w:jc w:val="center"/>
            </w:pPr>
            <w:r>
              <w:rPr>
                <w:color w:val="000000"/>
                <w:sz w:val="24"/>
              </w:rPr>
              <w:t>张清华</w:t>
            </w:r>
          </w:p>
        </w:tc>
        <w:tc>
          <w:tcPr>
            <w:tcW w:w="2835" w:type="dxa"/>
            <w:vAlign w:val="center"/>
          </w:tcPr>
          <w:p w:rsidR="00C56C43" w:rsidRDefault="00776EB9">
            <w:pPr>
              <w:jc w:val="center"/>
            </w:pPr>
            <w:r>
              <w:rPr>
                <w:color w:val="000000"/>
                <w:sz w:val="24"/>
              </w:rPr>
              <w:t>本基金的基金经理、易方达鑫转招利混合型证券投资基金的基金经理、易方达鑫转增利混合型证券投资基金的基金经理、易方达鑫转添利混合型证券投资基金的基金经理、易方达裕鑫债券型证券投资基金的基金经理（自</w:t>
            </w:r>
            <w:r>
              <w:rPr>
                <w:color w:val="000000"/>
                <w:sz w:val="24"/>
              </w:rPr>
              <w:t>2016</w:t>
            </w:r>
            <w:r>
              <w:rPr>
                <w:color w:val="000000"/>
                <w:sz w:val="24"/>
              </w:rPr>
              <w:t>年</w:t>
            </w:r>
            <w:r>
              <w:rPr>
                <w:color w:val="000000"/>
                <w:sz w:val="24"/>
              </w:rPr>
              <w:t>09</w:t>
            </w:r>
            <w:r>
              <w:rPr>
                <w:color w:val="000000"/>
                <w:sz w:val="24"/>
              </w:rPr>
              <w:t>月</w:t>
            </w:r>
            <w:r>
              <w:rPr>
                <w:color w:val="000000"/>
                <w:sz w:val="24"/>
              </w:rPr>
              <w:t>05</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27</w:t>
            </w:r>
            <w:r>
              <w:rPr>
                <w:color w:val="000000"/>
                <w:sz w:val="24"/>
              </w:rPr>
              <w:t>日）、易方达裕祥回报债券型证券投资基金的基金经理、易方达新收益灵活配置混合型证券投资基金的基金经理、易方达瑞信灵活配置混合型证券投资基金的基金经理、易方达瑞和灵活配置混合型证券投资基金的基金经理、易方达丰华债券型证券投资基金的基金经理、易方达丰和债券型证券投资基金的基金经理、</w:t>
            </w:r>
            <w:r>
              <w:rPr>
                <w:color w:val="000000"/>
                <w:sz w:val="24"/>
              </w:rPr>
              <w:t>易方达安盈回报混合型证券投资基金的基金经理、易方达安心回馈混合型证券投资基金的基金经理、易方达安心回报债券型证券投资基金的基金经理、混合资产投资部总经理</w:t>
            </w:r>
          </w:p>
        </w:tc>
        <w:tc>
          <w:tcPr>
            <w:tcW w:w="851" w:type="dxa"/>
            <w:vAlign w:val="center"/>
          </w:tcPr>
          <w:p w:rsidR="00C56C43" w:rsidRDefault="00776EB9">
            <w:pPr>
              <w:jc w:val="center"/>
            </w:pPr>
            <w:r>
              <w:rPr>
                <w:color w:val="000000"/>
                <w:sz w:val="24"/>
              </w:rPr>
              <w:t>2014-01-09</w:t>
            </w:r>
          </w:p>
        </w:tc>
        <w:tc>
          <w:tcPr>
            <w:tcW w:w="850" w:type="dxa"/>
            <w:vAlign w:val="center"/>
          </w:tcPr>
          <w:p w:rsidR="00C56C43" w:rsidRDefault="00776EB9">
            <w:pPr>
              <w:jc w:val="center"/>
            </w:pPr>
            <w:r>
              <w:rPr>
                <w:color w:val="000000"/>
                <w:sz w:val="24"/>
              </w:rPr>
              <w:t>-</w:t>
            </w:r>
          </w:p>
        </w:tc>
        <w:tc>
          <w:tcPr>
            <w:tcW w:w="851" w:type="dxa"/>
            <w:vAlign w:val="center"/>
          </w:tcPr>
          <w:p w:rsidR="00C56C43" w:rsidRDefault="00776EB9">
            <w:pPr>
              <w:jc w:val="center"/>
            </w:pPr>
            <w:r>
              <w:rPr>
                <w:color w:val="000000"/>
                <w:sz w:val="24"/>
              </w:rPr>
              <w:t>12</w:t>
            </w:r>
            <w:r>
              <w:rPr>
                <w:color w:val="000000"/>
                <w:sz w:val="24"/>
              </w:rPr>
              <w:t>年</w:t>
            </w:r>
          </w:p>
        </w:tc>
        <w:tc>
          <w:tcPr>
            <w:tcW w:w="2977" w:type="dxa"/>
            <w:vAlign w:val="center"/>
          </w:tcPr>
          <w:p w:rsidR="00C56C43" w:rsidRDefault="00776EB9">
            <w:r>
              <w:rPr>
                <w:color w:val="000000"/>
                <w:sz w:val="24"/>
              </w:rPr>
              <w:t>硕士研究生，曾任晨星资讯（深圳）有限公司数量分析师，中信证券股份有限公司研究员，易方达基金管理有限公司投资经理、固定收益基金投资部总经理、易方达裕如灵活配置混合型证券投资基金基金经理、易方达新收益灵活配置混合型证券投资基金基金经理、易方达新利灵活配置混合型证券投资基金基金经理、易方达新鑫灵活配置混合型证券投资基金基金经理、易方达新享灵活配置混合型证券投资基金基金经理、易方达瑞景灵活配置混合型证券投资基金基金经理、易方达瑞选灵活配置混合型证券投资基金基金经理、易方达瑞通灵活配置混合型证券投资基金基金经理、易方</w:t>
            </w:r>
            <w:r>
              <w:rPr>
                <w:color w:val="000000"/>
                <w:sz w:val="24"/>
              </w:rPr>
              <w:t>达瑞弘灵活配置混合型证券投资基金基金经理、易方达瑞程灵活配置混合型证券投资基金基金经理。</w:t>
            </w:r>
          </w:p>
        </w:tc>
      </w:tr>
      <w:tr w:rsidR="00C56C43">
        <w:tc>
          <w:tcPr>
            <w:tcW w:w="567" w:type="dxa"/>
            <w:vAlign w:val="center"/>
          </w:tcPr>
          <w:p w:rsidR="00C56C43" w:rsidRDefault="00776EB9">
            <w:pPr>
              <w:jc w:val="center"/>
            </w:pPr>
            <w:r>
              <w:rPr>
                <w:color w:val="000000"/>
                <w:sz w:val="24"/>
              </w:rPr>
              <w:t>张雅君</w:t>
            </w:r>
          </w:p>
        </w:tc>
        <w:tc>
          <w:tcPr>
            <w:tcW w:w="2835" w:type="dxa"/>
            <w:vAlign w:val="center"/>
          </w:tcPr>
          <w:p w:rsidR="00C56C43" w:rsidRDefault="00776EB9">
            <w:pPr>
              <w:jc w:val="center"/>
            </w:pPr>
            <w:r>
              <w:rPr>
                <w:color w:val="000000"/>
                <w:sz w:val="24"/>
              </w:rPr>
              <w:t>本基金的基金经理、易方达中债</w:t>
            </w:r>
            <w:r>
              <w:rPr>
                <w:color w:val="000000"/>
                <w:sz w:val="24"/>
              </w:rPr>
              <w:t>7-10</w:t>
            </w:r>
            <w:r>
              <w:rPr>
                <w:color w:val="000000"/>
                <w:sz w:val="24"/>
              </w:rPr>
              <w:t>年期国开行债券指数证券投资基金的基金经理、易方达中债</w:t>
            </w:r>
            <w:r>
              <w:rPr>
                <w:color w:val="000000"/>
                <w:sz w:val="24"/>
              </w:rPr>
              <w:t>3-5</w:t>
            </w:r>
            <w:r>
              <w:rPr>
                <w:color w:val="000000"/>
                <w:sz w:val="24"/>
              </w:rPr>
              <w:t>年期国债指数证券投资基金的基金经理、易方达增强回报债券型证券投资基金的基金经理、易方达恒益定期开放债券型发起式证券投资基金的基金经理（自</w:t>
            </w:r>
            <w:r>
              <w:rPr>
                <w:color w:val="000000"/>
                <w:sz w:val="24"/>
              </w:rPr>
              <w:t>2017</w:t>
            </w:r>
            <w:r>
              <w:rPr>
                <w:color w:val="000000"/>
                <w:sz w:val="24"/>
              </w:rPr>
              <w:t>年</w:t>
            </w:r>
            <w:r>
              <w:rPr>
                <w:color w:val="000000"/>
                <w:sz w:val="24"/>
              </w:rPr>
              <w:t>10</w:t>
            </w:r>
            <w:r>
              <w:rPr>
                <w:color w:val="000000"/>
                <w:sz w:val="24"/>
              </w:rPr>
              <w:t>月</w:t>
            </w:r>
            <w:r>
              <w:rPr>
                <w:color w:val="000000"/>
                <w:sz w:val="24"/>
              </w:rPr>
              <w:t>25</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11</w:t>
            </w:r>
            <w:r>
              <w:rPr>
                <w:color w:val="000000"/>
                <w:sz w:val="24"/>
              </w:rPr>
              <w:t>日）、易方达富惠纯债债券型证券投资基金的基金经理、易方达富财纯债债券型证券投资基金的基金经理、易方达纯债债券型证券投资基金的基金经理、易方</w:t>
            </w:r>
            <w:r>
              <w:rPr>
                <w:color w:val="000000"/>
                <w:sz w:val="24"/>
              </w:rPr>
              <w:t>达安盈回报混合型证券投资基金的基金经理助理、易方达丰华债券型证券投资基金的基金经理助理、易方达鑫转招利混合型证券投资基金的基金经理助理、易方达鑫转增利混合型证券投资基金的基金经理助理、易方达鑫转添利混合型证券投资基金的基金经理助理、易方达裕如灵活配置混合型证券投资基金的基金经理助理、易方达安心回馈混合型证券投资基金的基金经理助理、易方达安心回报债券型证券投资基金的基金经理助理、易方达裕惠回报定期开放式混合型发起式证券投资基金的基金经理助理、易方达恒久添利</w:t>
            </w:r>
            <w:r>
              <w:rPr>
                <w:color w:val="000000"/>
                <w:sz w:val="24"/>
              </w:rPr>
              <w:t>1</w:t>
            </w:r>
            <w:r>
              <w:rPr>
                <w:color w:val="000000"/>
                <w:sz w:val="24"/>
              </w:rPr>
              <w:t>年定期开放债券型证券投资基金的基金经理助理、易方达丰</w:t>
            </w:r>
            <w:r>
              <w:rPr>
                <w:color w:val="000000"/>
                <w:sz w:val="24"/>
              </w:rPr>
              <w:t>和债券型证券投资基金的基金经理助理、混合资产投资部总经理助理</w:t>
            </w:r>
          </w:p>
        </w:tc>
        <w:tc>
          <w:tcPr>
            <w:tcW w:w="851" w:type="dxa"/>
            <w:vAlign w:val="center"/>
          </w:tcPr>
          <w:p w:rsidR="00C56C43" w:rsidRDefault="00776EB9">
            <w:pPr>
              <w:jc w:val="center"/>
            </w:pPr>
            <w:r>
              <w:rPr>
                <w:color w:val="000000"/>
                <w:sz w:val="24"/>
              </w:rPr>
              <w:t>2017-07-28</w:t>
            </w:r>
          </w:p>
        </w:tc>
        <w:tc>
          <w:tcPr>
            <w:tcW w:w="850" w:type="dxa"/>
            <w:vAlign w:val="center"/>
          </w:tcPr>
          <w:p w:rsidR="00C56C43" w:rsidRDefault="00776EB9">
            <w:pPr>
              <w:jc w:val="center"/>
            </w:pPr>
            <w:r>
              <w:rPr>
                <w:color w:val="000000"/>
                <w:sz w:val="24"/>
              </w:rPr>
              <w:t>-</w:t>
            </w:r>
          </w:p>
        </w:tc>
        <w:tc>
          <w:tcPr>
            <w:tcW w:w="851" w:type="dxa"/>
            <w:vAlign w:val="center"/>
          </w:tcPr>
          <w:p w:rsidR="00C56C43" w:rsidRDefault="00776EB9">
            <w:pPr>
              <w:jc w:val="center"/>
            </w:pPr>
            <w:r>
              <w:rPr>
                <w:color w:val="000000"/>
                <w:sz w:val="24"/>
              </w:rPr>
              <w:t>10</w:t>
            </w:r>
            <w:r>
              <w:rPr>
                <w:color w:val="000000"/>
                <w:sz w:val="24"/>
              </w:rPr>
              <w:t>年</w:t>
            </w:r>
          </w:p>
        </w:tc>
        <w:tc>
          <w:tcPr>
            <w:tcW w:w="2977" w:type="dxa"/>
            <w:vAlign w:val="center"/>
          </w:tcPr>
          <w:p w:rsidR="00C56C43" w:rsidRDefault="00776EB9">
            <w:r>
              <w:rPr>
                <w:color w:val="000000"/>
                <w:sz w:val="24"/>
              </w:rPr>
              <w:t>硕士研究生，曾任海通证券股份有限公司项目经理，工银瑞信基金管理有限公司债券交易员，易方达基金管理有限公司债券交易员、固定收益研究员、固定收益基金投资部总经理助理、易方达裕祥回报债券型证券投资基金基金经理助理、易方达裕丰回报债券型证券投资基金基金经理助理、易方达裕祥回报债券型证券投资基金基金经理、易方达投资级信用债债券型证券投资基金基金经理助理、易方达新收益灵活配置混合型证券投资基金基金经理助理、易方达保本一号混合</w:t>
            </w:r>
            <w:r>
              <w:rPr>
                <w:color w:val="000000"/>
                <w:sz w:val="24"/>
              </w:rPr>
              <w:t>型证券投资基金基金经理助理。</w:t>
            </w:r>
          </w:p>
        </w:tc>
      </w:tr>
    </w:tbl>
    <w:p w:rsidR="00C56C43" w:rsidRDefault="00776EB9">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C56C43" w:rsidRDefault="00776EB9">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本报告期内，公司旗下所有投资组合参与的交易所公开竞价交易中，同日反向交易成交较少的单边交易量超过该证券当日成交量的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C56C43" w:rsidRDefault="00776EB9">
      <w:pPr>
        <w:spacing w:line="360" w:lineRule="auto"/>
        <w:ind w:firstLineChars="200" w:firstLine="480"/>
        <w:rPr>
          <w:color w:val="000000"/>
          <w:sz w:val="24"/>
          <w:szCs w:val="24"/>
        </w:rPr>
      </w:pPr>
      <w:r>
        <w:rPr>
          <w:color w:val="000000"/>
          <w:sz w:val="24"/>
          <w:szCs w:val="24"/>
        </w:rPr>
        <w:t>三季度，债券市场收益率整体先下后上，全季来看收益率整体有所下行。三季度资金面从二季度末的极度宽松状态回归正常，不过这种不松不紧的状态整体并未超出市场预期，市场走势主要由基本面预期驱动。</w:t>
      </w:r>
      <w:r>
        <w:rPr>
          <w:color w:val="000000"/>
          <w:sz w:val="24"/>
          <w:szCs w:val="24"/>
        </w:rPr>
        <w:t>7</w:t>
      </w:r>
      <w:r>
        <w:rPr>
          <w:color w:val="000000"/>
          <w:sz w:val="24"/>
          <w:szCs w:val="24"/>
        </w:rPr>
        <w:t>月份收益率以整体小幅下行为主。</w:t>
      </w:r>
      <w:r>
        <w:rPr>
          <w:color w:val="000000"/>
          <w:sz w:val="24"/>
          <w:szCs w:val="24"/>
        </w:rPr>
        <w:t>8</w:t>
      </w:r>
      <w:r>
        <w:rPr>
          <w:color w:val="000000"/>
          <w:sz w:val="24"/>
          <w:szCs w:val="24"/>
        </w:rPr>
        <w:t>月份开始，受全球央行</w:t>
      </w:r>
      <w:r>
        <w:rPr>
          <w:color w:val="000000"/>
          <w:sz w:val="24"/>
          <w:szCs w:val="24"/>
        </w:rPr>
        <w:t>“</w:t>
      </w:r>
      <w:r>
        <w:rPr>
          <w:color w:val="000000"/>
          <w:sz w:val="24"/>
          <w:szCs w:val="24"/>
        </w:rPr>
        <w:t>鸽派</w:t>
      </w:r>
      <w:r>
        <w:rPr>
          <w:color w:val="000000"/>
          <w:sz w:val="24"/>
          <w:szCs w:val="24"/>
        </w:rPr>
        <w:t>”</w:t>
      </w:r>
      <w:r>
        <w:rPr>
          <w:color w:val="000000"/>
          <w:sz w:val="24"/>
          <w:szCs w:val="24"/>
        </w:rPr>
        <w:t>宽松，风险资产波动加大，基本面不及预期及政府对房地产调控不断加强的影响，债券收益率快速下行，期限利差和信用利差均大幅压缩，长端利率债收益率创今年新低，中低等级城投债利差也大幅收窄。</w:t>
      </w:r>
      <w:r>
        <w:rPr>
          <w:color w:val="000000"/>
          <w:sz w:val="24"/>
          <w:szCs w:val="24"/>
        </w:rPr>
        <w:t>8</w:t>
      </w:r>
      <w:r>
        <w:rPr>
          <w:color w:val="000000"/>
          <w:sz w:val="24"/>
          <w:szCs w:val="24"/>
        </w:rPr>
        <w:t>月中下旬开始，受专项债扩容担忧、通胀预期升温、货币政策宽松预期转弱、海外债券收益率反</w:t>
      </w:r>
      <w:r>
        <w:rPr>
          <w:color w:val="000000"/>
          <w:sz w:val="24"/>
          <w:szCs w:val="24"/>
        </w:rPr>
        <w:t>弹等因素影响，债券市场出现回调。即使</w:t>
      </w:r>
      <w:r>
        <w:rPr>
          <w:color w:val="000000"/>
          <w:sz w:val="24"/>
          <w:szCs w:val="24"/>
        </w:rPr>
        <w:t>9</w:t>
      </w:r>
      <w:r>
        <w:rPr>
          <w:color w:val="000000"/>
          <w:sz w:val="24"/>
          <w:szCs w:val="24"/>
        </w:rPr>
        <w:t>月降准也未能扭转债券市场弱势调整的态势。</w:t>
      </w:r>
      <w:r>
        <w:rPr>
          <w:color w:val="000000"/>
          <w:sz w:val="24"/>
          <w:szCs w:val="24"/>
        </w:rPr>
        <w:t xml:space="preserve"> </w:t>
      </w:r>
    </w:p>
    <w:p w:rsidR="00C56C43" w:rsidRDefault="00776EB9">
      <w:pPr>
        <w:spacing w:line="360" w:lineRule="auto"/>
        <w:ind w:firstLineChars="200" w:firstLine="480"/>
        <w:rPr>
          <w:color w:val="000000"/>
          <w:sz w:val="24"/>
          <w:szCs w:val="24"/>
        </w:rPr>
      </w:pPr>
      <w:r>
        <w:rPr>
          <w:color w:val="000000"/>
          <w:sz w:val="24"/>
          <w:szCs w:val="24"/>
        </w:rPr>
        <w:t>权益方面，三季度股票市场表现分化，中小板表现好于上证综指。全季看，创业板指数上涨</w:t>
      </w:r>
      <w:r>
        <w:rPr>
          <w:color w:val="000000"/>
          <w:sz w:val="24"/>
          <w:szCs w:val="24"/>
        </w:rPr>
        <w:t>7.68%</w:t>
      </w:r>
      <w:r>
        <w:rPr>
          <w:color w:val="000000"/>
          <w:sz w:val="24"/>
          <w:szCs w:val="24"/>
        </w:rPr>
        <w:t>，中小板综指上涨</w:t>
      </w:r>
      <w:r>
        <w:rPr>
          <w:color w:val="000000"/>
          <w:sz w:val="24"/>
          <w:szCs w:val="24"/>
        </w:rPr>
        <w:t>1.52%</w:t>
      </w:r>
      <w:r>
        <w:rPr>
          <w:color w:val="000000"/>
          <w:sz w:val="24"/>
          <w:szCs w:val="24"/>
        </w:rPr>
        <w:t>，上证综指下跌</w:t>
      </w:r>
      <w:r>
        <w:rPr>
          <w:color w:val="000000"/>
          <w:sz w:val="24"/>
          <w:szCs w:val="24"/>
        </w:rPr>
        <w:t>2.47%</w:t>
      </w:r>
      <w:r>
        <w:rPr>
          <w:color w:val="000000"/>
          <w:sz w:val="24"/>
          <w:szCs w:val="24"/>
        </w:rPr>
        <w:t>，上证</w:t>
      </w:r>
      <w:r>
        <w:rPr>
          <w:color w:val="000000"/>
          <w:sz w:val="24"/>
          <w:szCs w:val="24"/>
        </w:rPr>
        <w:t>50</w:t>
      </w:r>
      <w:r>
        <w:rPr>
          <w:color w:val="000000"/>
          <w:sz w:val="24"/>
          <w:szCs w:val="24"/>
        </w:rPr>
        <w:t>指数下跌</w:t>
      </w:r>
      <w:r>
        <w:rPr>
          <w:color w:val="000000"/>
          <w:sz w:val="24"/>
          <w:szCs w:val="24"/>
        </w:rPr>
        <w:t>1.12%</w:t>
      </w:r>
      <w:r>
        <w:rPr>
          <w:color w:val="000000"/>
          <w:sz w:val="24"/>
          <w:szCs w:val="24"/>
        </w:rPr>
        <w:t>，沪深</w:t>
      </w:r>
      <w:r>
        <w:rPr>
          <w:color w:val="000000"/>
          <w:sz w:val="24"/>
          <w:szCs w:val="24"/>
        </w:rPr>
        <w:t>300</w:t>
      </w:r>
      <w:r>
        <w:rPr>
          <w:color w:val="000000"/>
          <w:sz w:val="24"/>
          <w:szCs w:val="24"/>
        </w:rPr>
        <w:t>指数下跌</w:t>
      </w:r>
      <w:r>
        <w:rPr>
          <w:color w:val="000000"/>
          <w:sz w:val="24"/>
          <w:szCs w:val="24"/>
        </w:rPr>
        <w:t>0.29%</w:t>
      </w:r>
      <w:r>
        <w:rPr>
          <w:color w:val="000000"/>
          <w:sz w:val="24"/>
          <w:szCs w:val="24"/>
        </w:rPr>
        <w:t>。</w:t>
      </w:r>
      <w:r>
        <w:rPr>
          <w:color w:val="000000"/>
          <w:sz w:val="24"/>
          <w:szCs w:val="24"/>
        </w:rPr>
        <w:t xml:space="preserve"> </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报告期内，组合规模大幅增长，信用债和转债仓位有所降低，股票仓位变化不大，利率债以参与波段操作为主。</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截至报告期末，本基金份额净值为</w:t>
      </w:r>
      <w:r w:rsidRPr="006C56AA">
        <w:rPr>
          <w:color w:val="000000"/>
          <w:sz w:val="24"/>
          <w:szCs w:val="24"/>
        </w:rPr>
        <w:t>1.783</w:t>
      </w:r>
      <w:r w:rsidRPr="006C56AA">
        <w:rPr>
          <w:color w:val="000000"/>
          <w:sz w:val="24"/>
          <w:szCs w:val="24"/>
        </w:rPr>
        <w:t>元，本报告期份额净值增长率为</w:t>
      </w:r>
      <w:r w:rsidRPr="006C56AA">
        <w:rPr>
          <w:color w:val="000000"/>
          <w:sz w:val="24"/>
          <w:szCs w:val="24"/>
        </w:rPr>
        <w:t>2.53%</w:t>
      </w:r>
      <w:r w:rsidRPr="006C56AA">
        <w:rPr>
          <w:color w:val="000000"/>
          <w:sz w:val="24"/>
          <w:szCs w:val="24"/>
        </w:rPr>
        <w:t>，同期业绩比较基准收益率为</w:t>
      </w:r>
      <w:r w:rsidRPr="006C56AA">
        <w:rPr>
          <w:color w:val="000000"/>
          <w:sz w:val="24"/>
          <w:szCs w:val="24"/>
        </w:rPr>
        <w:t>1.09%</w:t>
      </w:r>
      <w:r w:rsidRPr="006C56AA">
        <w:rPr>
          <w:color w:val="000000"/>
          <w:sz w:val="24"/>
          <w:szCs w:val="24"/>
        </w:rPr>
        <w:t>。</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1,064,470,892.67</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15.35</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1,064,470,892.67</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15.35</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2</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5,707,716,719.49</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82.29</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5,682,686,719.49</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81.93</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25,030,000.00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0.36</w:t>
            </w:r>
          </w:p>
        </w:tc>
      </w:tr>
      <w:tr w:rsidR="00750D48" w:rsidRPr="00264E55" w:rsidTr="00B05049">
        <w:trPr>
          <w:jc w:val="center"/>
        </w:trPr>
        <w:tc>
          <w:tcPr>
            <w:tcW w:w="720" w:type="dxa"/>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3</w:t>
            </w:r>
          </w:p>
        </w:tc>
        <w:tc>
          <w:tcPr>
            <w:tcW w:w="3357" w:type="dxa"/>
          </w:tcPr>
          <w:p w:rsidR="00750D48" w:rsidRPr="00232B03" w:rsidRDefault="00750D48"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4</w:t>
            </w:r>
          </w:p>
        </w:tc>
        <w:tc>
          <w:tcPr>
            <w:tcW w:w="3357" w:type="dxa"/>
            <w:vAlign w:val="center"/>
          </w:tcPr>
          <w:p w:rsidR="00750D48" w:rsidRPr="00232B03" w:rsidRDefault="00750D48"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5</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6</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87,523,271.77</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1.26</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7</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其他资产</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76,575,337.46</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1.10</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合计</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6,936,286,221.39</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100.00</w:t>
            </w:r>
          </w:p>
        </w:tc>
      </w:tr>
    </w:tbl>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9"/>
        <w:gridCol w:w="3544"/>
        <w:gridCol w:w="2977"/>
        <w:gridCol w:w="1559"/>
      </w:tblGrid>
      <w:tr w:rsidR="008C2A4F" w:rsidRPr="008C2A4F" w:rsidTr="00501495">
        <w:trPr>
          <w:trHeight w:val="390"/>
        </w:trPr>
        <w:tc>
          <w:tcPr>
            <w:tcW w:w="709" w:type="dxa"/>
            <w:tcBorders>
              <w:top w:val="single" w:sz="4" w:space="0" w:color="000000"/>
              <w:left w:val="single" w:sz="4" w:space="0" w:color="000000"/>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行业类别</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公允价值（元）</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占基金资产净值比例（％）</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农、林、牧、渔业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采矿业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制造业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813,509,636.34</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14.37</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电力、热力、燃气及水生产和供应业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建筑业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批发和零售业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交通运输、仓储和邮政业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130,502,438.73</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2.31</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住宿和餐饮业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信息传输、软件和信息技术服务业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金融业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58,596,633.60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1.04</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房地产业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租赁和商务服务业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科学研究和技术服务业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61,862,184.00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1.09</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水利、环境和公共设施管理业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居民服务、修理和其他服务业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教育</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卫生和社会工作</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文化、体育和娱乐业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综合</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合计</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1,064,470,892.67</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18.80</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1418"/>
        <w:gridCol w:w="1701"/>
        <w:gridCol w:w="1984"/>
        <w:gridCol w:w="1559"/>
      </w:tblGrid>
      <w:tr w:rsidR="00750D48" w:rsidRPr="00264E55" w:rsidTr="00191BDE">
        <w:tc>
          <w:tcPr>
            <w:tcW w:w="851"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股票代码</w:t>
            </w:r>
          </w:p>
        </w:tc>
        <w:tc>
          <w:tcPr>
            <w:tcW w:w="1418"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股票名称</w:t>
            </w:r>
          </w:p>
        </w:tc>
        <w:tc>
          <w:tcPr>
            <w:tcW w:w="1701"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（股）</w:t>
            </w:r>
          </w:p>
        </w:tc>
        <w:tc>
          <w:tcPr>
            <w:tcW w:w="1984" w:type="dxa"/>
            <w:vAlign w:val="center"/>
          </w:tcPr>
          <w:p w:rsidR="00750D48" w:rsidRPr="00232B03" w:rsidRDefault="00750D48" w:rsidP="005F7917">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559"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C56C43">
        <w:tc>
          <w:tcPr>
            <w:tcW w:w="851" w:type="dxa"/>
            <w:vAlign w:val="center"/>
          </w:tcPr>
          <w:p w:rsidR="00C56C43" w:rsidRDefault="00776EB9">
            <w:pPr>
              <w:jc w:val="center"/>
            </w:pPr>
            <w:r>
              <w:rPr>
                <w:color w:val="000000"/>
                <w:kern w:val="0"/>
                <w:sz w:val="24"/>
                <w:szCs w:val="24"/>
              </w:rPr>
              <w:t>1</w:t>
            </w:r>
          </w:p>
        </w:tc>
        <w:tc>
          <w:tcPr>
            <w:tcW w:w="1276" w:type="dxa"/>
            <w:vAlign w:val="center"/>
          </w:tcPr>
          <w:p w:rsidR="00C56C43" w:rsidRDefault="00776EB9">
            <w:pPr>
              <w:jc w:val="center"/>
            </w:pPr>
            <w:r>
              <w:rPr>
                <w:color w:val="000000"/>
                <w:kern w:val="0"/>
                <w:sz w:val="24"/>
                <w:szCs w:val="24"/>
              </w:rPr>
              <w:t>000651</w:t>
            </w:r>
          </w:p>
        </w:tc>
        <w:tc>
          <w:tcPr>
            <w:tcW w:w="1418" w:type="dxa"/>
            <w:vAlign w:val="center"/>
          </w:tcPr>
          <w:p w:rsidR="00C56C43" w:rsidRDefault="00776EB9">
            <w:pPr>
              <w:jc w:val="center"/>
            </w:pPr>
            <w:r>
              <w:rPr>
                <w:color w:val="000000"/>
                <w:kern w:val="0"/>
                <w:sz w:val="24"/>
                <w:szCs w:val="24"/>
              </w:rPr>
              <w:t>格力电器</w:t>
            </w:r>
          </w:p>
        </w:tc>
        <w:tc>
          <w:tcPr>
            <w:tcW w:w="1701" w:type="dxa"/>
            <w:vAlign w:val="center"/>
          </w:tcPr>
          <w:p w:rsidR="00C56C43" w:rsidRDefault="00776EB9">
            <w:pPr>
              <w:jc w:val="right"/>
            </w:pPr>
            <w:r>
              <w:rPr>
                <w:color w:val="000000"/>
                <w:kern w:val="0"/>
                <w:sz w:val="24"/>
                <w:szCs w:val="24"/>
              </w:rPr>
              <w:t>1,372,066</w:t>
            </w:r>
          </w:p>
        </w:tc>
        <w:tc>
          <w:tcPr>
            <w:tcW w:w="1984" w:type="dxa"/>
            <w:vAlign w:val="center"/>
          </w:tcPr>
          <w:p w:rsidR="00C56C43" w:rsidRDefault="00776EB9">
            <w:pPr>
              <w:jc w:val="right"/>
            </w:pPr>
            <w:r>
              <w:rPr>
                <w:color w:val="000000"/>
                <w:kern w:val="0"/>
                <w:sz w:val="24"/>
                <w:szCs w:val="24"/>
              </w:rPr>
              <w:t>78,619,381.80</w:t>
            </w:r>
          </w:p>
        </w:tc>
        <w:tc>
          <w:tcPr>
            <w:tcW w:w="1559" w:type="dxa"/>
            <w:vAlign w:val="center"/>
          </w:tcPr>
          <w:p w:rsidR="00C56C43" w:rsidRDefault="00776EB9">
            <w:pPr>
              <w:jc w:val="right"/>
            </w:pPr>
            <w:r>
              <w:rPr>
                <w:color w:val="000000"/>
                <w:kern w:val="0"/>
                <w:sz w:val="24"/>
                <w:szCs w:val="24"/>
              </w:rPr>
              <w:t>1.39</w:t>
            </w:r>
          </w:p>
        </w:tc>
      </w:tr>
      <w:tr w:rsidR="00C56C43">
        <w:tc>
          <w:tcPr>
            <w:tcW w:w="851" w:type="dxa"/>
            <w:vAlign w:val="center"/>
          </w:tcPr>
          <w:p w:rsidR="00C56C43" w:rsidRDefault="00776EB9">
            <w:pPr>
              <w:jc w:val="center"/>
            </w:pPr>
            <w:r>
              <w:rPr>
                <w:color w:val="000000"/>
                <w:kern w:val="0"/>
                <w:sz w:val="24"/>
                <w:szCs w:val="24"/>
              </w:rPr>
              <w:t>2</w:t>
            </w:r>
          </w:p>
        </w:tc>
        <w:tc>
          <w:tcPr>
            <w:tcW w:w="1276" w:type="dxa"/>
            <w:vAlign w:val="center"/>
          </w:tcPr>
          <w:p w:rsidR="00C56C43" w:rsidRDefault="00776EB9">
            <w:pPr>
              <w:jc w:val="center"/>
            </w:pPr>
            <w:r>
              <w:rPr>
                <w:color w:val="000000"/>
                <w:kern w:val="0"/>
                <w:sz w:val="24"/>
                <w:szCs w:val="24"/>
              </w:rPr>
              <w:t>600004</w:t>
            </w:r>
          </w:p>
        </w:tc>
        <w:tc>
          <w:tcPr>
            <w:tcW w:w="1418" w:type="dxa"/>
            <w:vAlign w:val="center"/>
          </w:tcPr>
          <w:p w:rsidR="00C56C43" w:rsidRDefault="00776EB9">
            <w:pPr>
              <w:jc w:val="center"/>
            </w:pPr>
            <w:r>
              <w:rPr>
                <w:color w:val="000000"/>
                <w:kern w:val="0"/>
                <w:sz w:val="24"/>
                <w:szCs w:val="24"/>
              </w:rPr>
              <w:t>白云机场</w:t>
            </w:r>
          </w:p>
        </w:tc>
        <w:tc>
          <w:tcPr>
            <w:tcW w:w="1701" w:type="dxa"/>
            <w:vAlign w:val="center"/>
          </w:tcPr>
          <w:p w:rsidR="00C56C43" w:rsidRDefault="00776EB9">
            <w:pPr>
              <w:jc w:val="right"/>
            </w:pPr>
            <w:r>
              <w:rPr>
                <w:color w:val="000000"/>
                <w:kern w:val="0"/>
                <w:sz w:val="24"/>
                <w:szCs w:val="24"/>
              </w:rPr>
              <w:t>3,119,195</w:t>
            </w:r>
          </w:p>
        </w:tc>
        <w:tc>
          <w:tcPr>
            <w:tcW w:w="1984" w:type="dxa"/>
            <w:vAlign w:val="center"/>
          </w:tcPr>
          <w:p w:rsidR="00C56C43" w:rsidRDefault="00776EB9">
            <w:pPr>
              <w:jc w:val="right"/>
            </w:pPr>
            <w:r>
              <w:rPr>
                <w:color w:val="000000"/>
                <w:kern w:val="0"/>
                <w:sz w:val="24"/>
                <w:szCs w:val="24"/>
              </w:rPr>
              <w:t>70,025,927.75</w:t>
            </w:r>
          </w:p>
        </w:tc>
        <w:tc>
          <w:tcPr>
            <w:tcW w:w="1559" w:type="dxa"/>
            <w:vAlign w:val="center"/>
          </w:tcPr>
          <w:p w:rsidR="00C56C43" w:rsidRDefault="00776EB9">
            <w:pPr>
              <w:jc w:val="right"/>
            </w:pPr>
            <w:r>
              <w:rPr>
                <w:color w:val="000000"/>
                <w:kern w:val="0"/>
                <w:sz w:val="24"/>
                <w:szCs w:val="24"/>
              </w:rPr>
              <w:t>1.24</w:t>
            </w:r>
          </w:p>
        </w:tc>
      </w:tr>
      <w:tr w:rsidR="00C56C43">
        <w:tc>
          <w:tcPr>
            <w:tcW w:w="851" w:type="dxa"/>
            <w:vAlign w:val="center"/>
          </w:tcPr>
          <w:p w:rsidR="00C56C43" w:rsidRDefault="00776EB9">
            <w:pPr>
              <w:jc w:val="center"/>
            </w:pPr>
            <w:r>
              <w:rPr>
                <w:color w:val="000000"/>
                <w:kern w:val="0"/>
                <w:sz w:val="24"/>
                <w:szCs w:val="24"/>
              </w:rPr>
              <w:t>3</w:t>
            </w:r>
          </w:p>
        </w:tc>
        <w:tc>
          <w:tcPr>
            <w:tcW w:w="1276" w:type="dxa"/>
            <w:vAlign w:val="center"/>
          </w:tcPr>
          <w:p w:rsidR="00C56C43" w:rsidRDefault="00776EB9">
            <w:pPr>
              <w:jc w:val="center"/>
            </w:pPr>
            <w:r>
              <w:rPr>
                <w:color w:val="000000"/>
                <w:kern w:val="0"/>
                <w:sz w:val="24"/>
                <w:szCs w:val="24"/>
              </w:rPr>
              <w:t>603986</w:t>
            </w:r>
          </w:p>
        </w:tc>
        <w:tc>
          <w:tcPr>
            <w:tcW w:w="1418" w:type="dxa"/>
            <w:vAlign w:val="center"/>
          </w:tcPr>
          <w:p w:rsidR="00C56C43" w:rsidRDefault="00776EB9">
            <w:pPr>
              <w:jc w:val="center"/>
            </w:pPr>
            <w:r>
              <w:rPr>
                <w:color w:val="000000"/>
                <w:kern w:val="0"/>
                <w:sz w:val="24"/>
                <w:szCs w:val="24"/>
              </w:rPr>
              <w:t>兆易创新</w:t>
            </w:r>
          </w:p>
        </w:tc>
        <w:tc>
          <w:tcPr>
            <w:tcW w:w="1701" w:type="dxa"/>
            <w:vAlign w:val="center"/>
          </w:tcPr>
          <w:p w:rsidR="00C56C43" w:rsidRDefault="00776EB9">
            <w:pPr>
              <w:jc w:val="right"/>
            </w:pPr>
            <w:r>
              <w:rPr>
                <w:color w:val="000000"/>
                <w:kern w:val="0"/>
                <w:sz w:val="24"/>
                <w:szCs w:val="24"/>
              </w:rPr>
              <w:t>499,220</w:t>
            </w:r>
          </w:p>
        </w:tc>
        <w:tc>
          <w:tcPr>
            <w:tcW w:w="1984" w:type="dxa"/>
            <w:vAlign w:val="center"/>
          </w:tcPr>
          <w:p w:rsidR="00C56C43" w:rsidRDefault="00776EB9">
            <w:pPr>
              <w:jc w:val="right"/>
            </w:pPr>
            <w:r>
              <w:rPr>
                <w:color w:val="000000"/>
                <w:kern w:val="0"/>
                <w:sz w:val="24"/>
                <w:szCs w:val="24"/>
              </w:rPr>
              <w:t>65,717,320.80</w:t>
            </w:r>
          </w:p>
        </w:tc>
        <w:tc>
          <w:tcPr>
            <w:tcW w:w="1559" w:type="dxa"/>
            <w:vAlign w:val="center"/>
          </w:tcPr>
          <w:p w:rsidR="00C56C43" w:rsidRDefault="00776EB9">
            <w:pPr>
              <w:jc w:val="right"/>
            </w:pPr>
            <w:r>
              <w:rPr>
                <w:color w:val="000000"/>
                <w:kern w:val="0"/>
                <w:sz w:val="24"/>
                <w:szCs w:val="24"/>
              </w:rPr>
              <w:t>1.16</w:t>
            </w:r>
          </w:p>
        </w:tc>
      </w:tr>
      <w:tr w:rsidR="00C56C43">
        <w:tc>
          <w:tcPr>
            <w:tcW w:w="851" w:type="dxa"/>
            <w:vAlign w:val="center"/>
          </w:tcPr>
          <w:p w:rsidR="00C56C43" w:rsidRDefault="00776EB9">
            <w:pPr>
              <w:jc w:val="center"/>
            </w:pPr>
            <w:r>
              <w:rPr>
                <w:color w:val="000000"/>
                <w:kern w:val="0"/>
                <w:sz w:val="24"/>
                <w:szCs w:val="24"/>
              </w:rPr>
              <w:t>4</w:t>
            </w:r>
          </w:p>
        </w:tc>
        <w:tc>
          <w:tcPr>
            <w:tcW w:w="1276" w:type="dxa"/>
            <w:vAlign w:val="center"/>
          </w:tcPr>
          <w:p w:rsidR="00C56C43" w:rsidRDefault="00776EB9">
            <w:pPr>
              <w:jc w:val="center"/>
            </w:pPr>
            <w:r>
              <w:rPr>
                <w:color w:val="000000"/>
                <w:kern w:val="0"/>
                <w:sz w:val="24"/>
                <w:szCs w:val="24"/>
              </w:rPr>
              <w:t>000860</w:t>
            </w:r>
          </w:p>
        </w:tc>
        <w:tc>
          <w:tcPr>
            <w:tcW w:w="1418" w:type="dxa"/>
            <w:vAlign w:val="center"/>
          </w:tcPr>
          <w:p w:rsidR="00C56C43" w:rsidRDefault="00776EB9">
            <w:pPr>
              <w:jc w:val="center"/>
            </w:pPr>
            <w:r>
              <w:rPr>
                <w:color w:val="000000"/>
                <w:kern w:val="0"/>
                <w:sz w:val="24"/>
                <w:szCs w:val="24"/>
              </w:rPr>
              <w:t>顺鑫农业</w:t>
            </w:r>
          </w:p>
        </w:tc>
        <w:tc>
          <w:tcPr>
            <w:tcW w:w="1701" w:type="dxa"/>
            <w:vAlign w:val="center"/>
          </w:tcPr>
          <w:p w:rsidR="00C56C43" w:rsidRDefault="00776EB9">
            <w:pPr>
              <w:jc w:val="right"/>
            </w:pPr>
            <w:r>
              <w:rPr>
                <w:color w:val="000000"/>
                <w:kern w:val="0"/>
                <w:sz w:val="24"/>
                <w:szCs w:val="24"/>
              </w:rPr>
              <w:t>1,227,566</w:t>
            </w:r>
          </w:p>
        </w:tc>
        <w:tc>
          <w:tcPr>
            <w:tcW w:w="1984" w:type="dxa"/>
            <w:vAlign w:val="center"/>
          </w:tcPr>
          <w:p w:rsidR="00C56C43" w:rsidRDefault="00776EB9">
            <w:pPr>
              <w:jc w:val="right"/>
            </w:pPr>
            <w:r>
              <w:rPr>
                <w:color w:val="000000"/>
                <w:kern w:val="0"/>
                <w:sz w:val="24"/>
                <w:szCs w:val="24"/>
              </w:rPr>
              <w:t>64,029,842.56</w:t>
            </w:r>
          </w:p>
        </w:tc>
        <w:tc>
          <w:tcPr>
            <w:tcW w:w="1559" w:type="dxa"/>
            <w:vAlign w:val="center"/>
          </w:tcPr>
          <w:p w:rsidR="00C56C43" w:rsidRDefault="00776EB9">
            <w:pPr>
              <w:jc w:val="right"/>
            </w:pPr>
            <w:r>
              <w:rPr>
                <w:color w:val="000000"/>
                <w:kern w:val="0"/>
                <w:sz w:val="24"/>
                <w:szCs w:val="24"/>
              </w:rPr>
              <w:t>1.13</w:t>
            </w:r>
          </w:p>
        </w:tc>
      </w:tr>
      <w:tr w:rsidR="00C56C43">
        <w:tc>
          <w:tcPr>
            <w:tcW w:w="851" w:type="dxa"/>
            <w:vAlign w:val="center"/>
          </w:tcPr>
          <w:p w:rsidR="00C56C43" w:rsidRDefault="00776EB9">
            <w:pPr>
              <w:jc w:val="center"/>
            </w:pPr>
            <w:r>
              <w:rPr>
                <w:color w:val="000000"/>
                <w:kern w:val="0"/>
                <w:sz w:val="24"/>
                <w:szCs w:val="24"/>
              </w:rPr>
              <w:t>5</w:t>
            </w:r>
          </w:p>
        </w:tc>
        <w:tc>
          <w:tcPr>
            <w:tcW w:w="1276" w:type="dxa"/>
            <w:vAlign w:val="center"/>
          </w:tcPr>
          <w:p w:rsidR="00C56C43" w:rsidRDefault="00776EB9">
            <w:pPr>
              <w:jc w:val="center"/>
            </w:pPr>
            <w:r>
              <w:rPr>
                <w:color w:val="000000"/>
                <w:kern w:val="0"/>
                <w:sz w:val="24"/>
                <w:szCs w:val="24"/>
              </w:rPr>
              <w:t>603259</w:t>
            </w:r>
          </w:p>
        </w:tc>
        <w:tc>
          <w:tcPr>
            <w:tcW w:w="1418" w:type="dxa"/>
            <w:vAlign w:val="center"/>
          </w:tcPr>
          <w:p w:rsidR="00C56C43" w:rsidRDefault="00776EB9">
            <w:pPr>
              <w:jc w:val="center"/>
            </w:pPr>
            <w:r>
              <w:rPr>
                <w:color w:val="000000"/>
                <w:kern w:val="0"/>
                <w:sz w:val="24"/>
                <w:szCs w:val="24"/>
              </w:rPr>
              <w:t>药明康德</w:t>
            </w:r>
          </w:p>
        </w:tc>
        <w:tc>
          <w:tcPr>
            <w:tcW w:w="1701" w:type="dxa"/>
            <w:vAlign w:val="center"/>
          </w:tcPr>
          <w:p w:rsidR="00C56C43" w:rsidRDefault="00776EB9">
            <w:pPr>
              <w:jc w:val="right"/>
            </w:pPr>
            <w:r>
              <w:rPr>
                <w:color w:val="000000"/>
                <w:kern w:val="0"/>
                <w:sz w:val="24"/>
                <w:szCs w:val="24"/>
              </w:rPr>
              <w:t>713,520</w:t>
            </w:r>
          </w:p>
        </w:tc>
        <w:tc>
          <w:tcPr>
            <w:tcW w:w="1984" w:type="dxa"/>
            <w:vAlign w:val="center"/>
          </w:tcPr>
          <w:p w:rsidR="00C56C43" w:rsidRDefault="00776EB9">
            <w:pPr>
              <w:jc w:val="right"/>
            </w:pPr>
            <w:r>
              <w:rPr>
                <w:color w:val="000000"/>
                <w:kern w:val="0"/>
                <w:sz w:val="24"/>
                <w:szCs w:val="24"/>
              </w:rPr>
              <w:t>61,862,184.00</w:t>
            </w:r>
          </w:p>
        </w:tc>
        <w:tc>
          <w:tcPr>
            <w:tcW w:w="1559" w:type="dxa"/>
            <w:vAlign w:val="center"/>
          </w:tcPr>
          <w:p w:rsidR="00C56C43" w:rsidRDefault="00776EB9">
            <w:pPr>
              <w:jc w:val="right"/>
            </w:pPr>
            <w:r>
              <w:rPr>
                <w:color w:val="000000"/>
                <w:kern w:val="0"/>
                <w:sz w:val="24"/>
                <w:szCs w:val="24"/>
              </w:rPr>
              <w:t>1.09</w:t>
            </w:r>
          </w:p>
        </w:tc>
      </w:tr>
      <w:tr w:rsidR="00C56C43">
        <w:tc>
          <w:tcPr>
            <w:tcW w:w="851" w:type="dxa"/>
            <w:vAlign w:val="center"/>
          </w:tcPr>
          <w:p w:rsidR="00C56C43" w:rsidRDefault="00776EB9">
            <w:pPr>
              <w:jc w:val="center"/>
            </w:pPr>
            <w:r>
              <w:rPr>
                <w:color w:val="000000"/>
                <w:kern w:val="0"/>
                <w:sz w:val="24"/>
                <w:szCs w:val="24"/>
              </w:rPr>
              <w:t>6</w:t>
            </w:r>
          </w:p>
        </w:tc>
        <w:tc>
          <w:tcPr>
            <w:tcW w:w="1276" w:type="dxa"/>
            <w:vAlign w:val="center"/>
          </w:tcPr>
          <w:p w:rsidR="00C56C43" w:rsidRDefault="00776EB9">
            <w:pPr>
              <w:jc w:val="center"/>
            </w:pPr>
            <w:r>
              <w:rPr>
                <w:color w:val="000000"/>
                <w:kern w:val="0"/>
                <w:sz w:val="24"/>
                <w:szCs w:val="24"/>
              </w:rPr>
              <w:t>600009</w:t>
            </w:r>
          </w:p>
        </w:tc>
        <w:tc>
          <w:tcPr>
            <w:tcW w:w="1418" w:type="dxa"/>
            <w:vAlign w:val="center"/>
          </w:tcPr>
          <w:p w:rsidR="00C56C43" w:rsidRDefault="00776EB9">
            <w:pPr>
              <w:jc w:val="center"/>
            </w:pPr>
            <w:r>
              <w:rPr>
                <w:color w:val="000000"/>
                <w:kern w:val="0"/>
                <w:sz w:val="24"/>
                <w:szCs w:val="24"/>
              </w:rPr>
              <w:t>上海机场</w:t>
            </w:r>
          </w:p>
        </w:tc>
        <w:tc>
          <w:tcPr>
            <w:tcW w:w="1701" w:type="dxa"/>
            <w:vAlign w:val="center"/>
          </w:tcPr>
          <w:p w:rsidR="00C56C43" w:rsidRDefault="00776EB9">
            <w:pPr>
              <w:jc w:val="right"/>
            </w:pPr>
            <w:r>
              <w:rPr>
                <w:color w:val="000000"/>
                <w:kern w:val="0"/>
                <w:sz w:val="24"/>
                <w:szCs w:val="24"/>
              </w:rPr>
              <w:t>758,041</w:t>
            </w:r>
          </w:p>
        </w:tc>
        <w:tc>
          <w:tcPr>
            <w:tcW w:w="1984" w:type="dxa"/>
            <w:vAlign w:val="center"/>
          </w:tcPr>
          <w:p w:rsidR="00C56C43" w:rsidRDefault="00776EB9">
            <w:pPr>
              <w:jc w:val="right"/>
            </w:pPr>
            <w:r>
              <w:rPr>
                <w:color w:val="000000"/>
                <w:kern w:val="0"/>
                <w:sz w:val="24"/>
                <w:szCs w:val="24"/>
              </w:rPr>
              <w:t>60,476,510.98</w:t>
            </w:r>
          </w:p>
        </w:tc>
        <w:tc>
          <w:tcPr>
            <w:tcW w:w="1559" w:type="dxa"/>
            <w:vAlign w:val="center"/>
          </w:tcPr>
          <w:p w:rsidR="00C56C43" w:rsidRDefault="00776EB9">
            <w:pPr>
              <w:jc w:val="right"/>
            </w:pPr>
            <w:r>
              <w:rPr>
                <w:color w:val="000000"/>
                <w:kern w:val="0"/>
                <w:sz w:val="24"/>
                <w:szCs w:val="24"/>
              </w:rPr>
              <w:t>1.07</w:t>
            </w:r>
          </w:p>
        </w:tc>
      </w:tr>
      <w:tr w:rsidR="00C56C43">
        <w:tc>
          <w:tcPr>
            <w:tcW w:w="851" w:type="dxa"/>
            <w:vAlign w:val="center"/>
          </w:tcPr>
          <w:p w:rsidR="00C56C43" w:rsidRDefault="00776EB9">
            <w:pPr>
              <w:jc w:val="center"/>
            </w:pPr>
            <w:r>
              <w:rPr>
                <w:color w:val="000000"/>
                <w:kern w:val="0"/>
                <w:sz w:val="24"/>
                <w:szCs w:val="24"/>
              </w:rPr>
              <w:t>7</w:t>
            </w:r>
          </w:p>
        </w:tc>
        <w:tc>
          <w:tcPr>
            <w:tcW w:w="1276" w:type="dxa"/>
            <w:vAlign w:val="center"/>
          </w:tcPr>
          <w:p w:rsidR="00C56C43" w:rsidRDefault="00776EB9">
            <w:pPr>
              <w:jc w:val="center"/>
            </w:pPr>
            <w:r>
              <w:rPr>
                <w:color w:val="000000"/>
                <w:kern w:val="0"/>
                <w:sz w:val="24"/>
                <w:szCs w:val="24"/>
              </w:rPr>
              <w:t>002007</w:t>
            </w:r>
          </w:p>
        </w:tc>
        <w:tc>
          <w:tcPr>
            <w:tcW w:w="1418" w:type="dxa"/>
            <w:vAlign w:val="center"/>
          </w:tcPr>
          <w:p w:rsidR="00C56C43" w:rsidRDefault="00776EB9">
            <w:pPr>
              <w:jc w:val="center"/>
            </w:pPr>
            <w:r>
              <w:rPr>
                <w:color w:val="000000"/>
                <w:kern w:val="0"/>
                <w:sz w:val="24"/>
                <w:szCs w:val="24"/>
              </w:rPr>
              <w:t>华兰生物</w:t>
            </w:r>
          </w:p>
        </w:tc>
        <w:tc>
          <w:tcPr>
            <w:tcW w:w="1701" w:type="dxa"/>
            <w:vAlign w:val="center"/>
          </w:tcPr>
          <w:p w:rsidR="00C56C43" w:rsidRDefault="00776EB9">
            <w:pPr>
              <w:jc w:val="right"/>
            </w:pPr>
            <w:r>
              <w:rPr>
                <w:color w:val="000000"/>
                <w:kern w:val="0"/>
                <w:sz w:val="24"/>
                <w:szCs w:val="24"/>
              </w:rPr>
              <w:t>1,725,338</w:t>
            </w:r>
          </w:p>
        </w:tc>
        <w:tc>
          <w:tcPr>
            <w:tcW w:w="1984" w:type="dxa"/>
            <w:vAlign w:val="center"/>
          </w:tcPr>
          <w:p w:rsidR="00C56C43" w:rsidRDefault="00776EB9">
            <w:pPr>
              <w:jc w:val="right"/>
            </w:pPr>
            <w:r>
              <w:rPr>
                <w:color w:val="000000"/>
                <w:kern w:val="0"/>
                <w:sz w:val="24"/>
                <w:szCs w:val="24"/>
              </w:rPr>
              <w:t>59,179,093.40</w:t>
            </w:r>
          </w:p>
        </w:tc>
        <w:tc>
          <w:tcPr>
            <w:tcW w:w="1559" w:type="dxa"/>
            <w:vAlign w:val="center"/>
          </w:tcPr>
          <w:p w:rsidR="00C56C43" w:rsidRDefault="00776EB9">
            <w:pPr>
              <w:jc w:val="right"/>
            </w:pPr>
            <w:r>
              <w:rPr>
                <w:color w:val="000000"/>
                <w:kern w:val="0"/>
                <w:sz w:val="24"/>
                <w:szCs w:val="24"/>
              </w:rPr>
              <w:t>1.05</w:t>
            </w:r>
          </w:p>
        </w:tc>
      </w:tr>
      <w:tr w:rsidR="00C56C43">
        <w:tc>
          <w:tcPr>
            <w:tcW w:w="851" w:type="dxa"/>
            <w:vAlign w:val="center"/>
          </w:tcPr>
          <w:p w:rsidR="00C56C43" w:rsidRDefault="00776EB9">
            <w:pPr>
              <w:jc w:val="center"/>
            </w:pPr>
            <w:r>
              <w:rPr>
                <w:color w:val="000000"/>
                <w:kern w:val="0"/>
                <w:sz w:val="24"/>
                <w:szCs w:val="24"/>
              </w:rPr>
              <w:t>8</w:t>
            </w:r>
          </w:p>
        </w:tc>
        <w:tc>
          <w:tcPr>
            <w:tcW w:w="1276" w:type="dxa"/>
            <w:vAlign w:val="center"/>
          </w:tcPr>
          <w:p w:rsidR="00C56C43" w:rsidRDefault="00776EB9">
            <w:pPr>
              <w:jc w:val="center"/>
            </w:pPr>
            <w:r>
              <w:rPr>
                <w:color w:val="000000"/>
                <w:kern w:val="0"/>
                <w:sz w:val="24"/>
                <w:szCs w:val="24"/>
              </w:rPr>
              <w:t>601012</w:t>
            </w:r>
          </w:p>
        </w:tc>
        <w:tc>
          <w:tcPr>
            <w:tcW w:w="1418" w:type="dxa"/>
            <w:vAlign w:val="center"/>
          </w:tcPr>
          <w:p w:rsidR="00C56C43" w:rsidRDefault="00776EB9">
            <w:pPr>
              <w:jc w:val="center"/>
            </w:pPr>
            <w:r>
              <w:rPr>
                <w:color w:val="000000"/>
                <w:kern w:val="0"/>
                <w:sz w:val="24"/>
                <w:szCs w:val="24"/>
              </w:rPr>
              <w:t>隆基股份</w:t>
            </w:r>
          </w:p>
        </w:tc>
        <w:tc>
          <w:tcPr>
            <w:tcW w:w="1701" w:type="dxa"/>
            <w:vAlign w:val="center"/>
          </w:tcPr>
          <w:p w:rsidR="00C56C43" w:rsidRDefault="00776EB9">
            <w:pPr>
              <w:jc w:val="right"/>
            </w:pPr>
            <w:r>
              <w:rPr>
                <w:color w:val="000000"/>
                <w:kern w:val="0"/>
                <w:sz w:val="24"/>
                <w:szCs w:val="24"/>
              </w:rPr>
              <w:t>2,236,582</w:t>
            </w:r>
          </w:p>
        </w:tc>
        <w:tc>
          <w:tcPr>
            <w:tcW w:w="1984" w:type="dxa"/>
            <w:vAlign w:val="center"/>
          </w:tcPr>
          <w:p w:rsidR="00C56C43" w:rsidRDefault="00776EB9">
            <w:pPr>
              <w:jc w:val="right"/>
            </w:pPr>
            <w:r>
              <w:rPr>
                <w:color w:val="000000"/>
                <w:kern w:val="0"/>
                <w:sz w:val="24"/>
                <w:szCs w:val="24"/>
              </w:rPr>
              <w:t>58,665,545.86</w:t>
            </w:r>
          </w:p>
        </w:tc>
        <w:tc>
          <w:tcPr>
            <w:tcW w:w="1559" w:type="dxa"/>
            <w:vAlign w:val="center"/>
          </w:tcPr>
          <w:p w:rsidR="00C56C43" w:rsidRDefault="00776EB9">
            <w:pPr>
              <w:jc w:val="right"/>
            </w:pPr>
            <w:r>
              <w:rPr>
                <w:color w:val="000000"/>
                <w:kern w:val="0"/>
                <w:sz w:val="24"/>
                <w:szCs w:val="24"/>
              </w:rPr>
              <w:t>1.04</w:t>
            </w:r>
          </w:p>
        </w:tc>
      </w:tr>
      <w:tr w:rsidR="00C56C43">
        <w:tc>
          <w:tcPr>
            <w:tcW w:w="851" w:type="dxa"/>
            <w:vAlign w:val="center"/>
          </w:tcPr>
          <w:p w:rsidR="00C56C43" w:rsidRDefault="00776EB9">
            <w:pPr>
              <w:jc w:val="center"/>
            </w:pPr>
            <w:r>
              <w:rPr>
                <w:color w:val="000000"/>
                <w:kern w:val="0"/>
                <w:sz w:val="24"/>
                <w:szCs w:val="24"/>
              </w:rPr>
              <w:t>9</w:t>
            </w:r>
          </w:p>
        </w:tc>
        <w:tc>
          <w:tcPr>
            <w:tcW w:w="1276" w:type="dxa"/>
            <w:vAlign w:val="center"/>
          </w:tcPr>
          <w:p w:rsidR="00C56C43" w:rsidRDefault="00776EB9">
            <w:pPr>
              <w:jc w:val="center"/>
            </w:pPr>
            <w:r>
              <w:rPr>
                <w:color w:val="000000"/>
                <w:kern w:val="0"/>
                <w:sz w:val="24"/>
                <w:szCs w:val="24"/>
              </w:rPr>
              <w:t>601318</w:t>
            </w:r>
          </w:p>
        </w:tc>
        <w:tc>
          <w:tcPr>
            <w:tcW w:w="1418" w:type="dxa"/>
            <w:vAlign w:val="center"/>
          </w:tcPr>
          <w:p w:rsidR="00C56C43" w:rsidRDefault="00776EB9">
            <w:pPr>
              <w:jc w:val="center"/>
            </w:pPr>
            <w:r>
              <w:rPr>
                <w:color w:val="000000"/>
                <w:kern w:val="0"/>
                <w:sz w:val="24"/>
                <w:szCs w:val="24"/>
              </w:rPr>
              <w:t>中国平安</w:t>
            </w:r>
          </w:p>
        </w:tc>
        <w:tc>
          <w:tcPr>
            <w:tcW w:w="1701" w:type="dxa"/>
            <w:vAlign w:val="center"/>
          </w:tcPr>
          <w:p w:rsidR="00C56C43" w:rsidRDefault="00776EB9">
            <w:pPr>
              <w:jc w:val="right"/>
            </w:pPr>
            <w:r>
              <w:rPr>
                <w:color w:val="000000"/>
                <w:kern w:val="0"/>
                <w:sz w:val="24"/>
                <w:szCs w:val="24"/>
              </w:rPr>
              <w:t>673,215</w:t>
            </w:r>
          </w:p>
        </w:tc>
        <w:tc>
          <w:tcPr>
            <w:tcW w:w="1984" w:type="dxa"/>
            <w:vAlign w:val="center"/>
          </w:tcPr>
          <w:p w:rsidR="00C56C43" w:rsidRDefault="00776EB9">
            <w:pPr>
              <w:jc w:val="right"/>
            </w:pPr>
            <w:r>
              <w:rPr>
                <w:color w:val="000000"/>
                <w:kern w:val="0"/>
                <w:sz w:val="24"/>
                <w:szCs w:val="24"/>
              </w:rPr>
              <w:t>58,596,633.60</w:t>
            </w:r>
          </w:p>
        </w:tc>
        <w:tc>
          <w:tcPr>
            <w:tcW w:w="1559" w:type="dxa"/>
            <w:vAlign w:val="center"/>
          </w:tcPr>
          <w:p w:rsidR="00C56C43" w:rsidRDefault="00776EB9">
            <w:pPr>
              <w:jc w:val="right"/>
            </w:pPr>
            <w:r>
              <w:rPr>
                <w:color w:val="000000"/>
                <w:kern w:val="0"/>
                <w:sz w:val="24"/>
                <w:szCs w:val="24"/>
              </w:rPr>
              <w:t>1.04</w:t>
            </w:r>
          </w:p>
        </w:tc>
      </w:tr>
      <w:tr w:rsidR="00C56C43">
        <w:tc>
          <w:tcPr>
            <w:tcW w:w="851" w:type="dxa"/>
            <w:vAlign w:val="center"/>
          </w:tcPr>
          <w:p w:rsidR="00C56C43" w:rsidRDefault="00776EB9">
            <w:pPr>
              <w:jc w:val="center"/>
            </w:pPr>
            <w:r>
              <w:rPr>
                <w:color w:val="000000"/>
                <w:kern w:val="0"/>
                <w:sz w:val="24"/>
                <w:szCs w:val="24"/>
              </w:rPr>
              <w:t>10</w:t>
            </w:r>
          </w:p>
        </w:tc>
        <w:tc>
          <w:tcPr>
            <w:tcW w:w="1276" w:type="dxa"/>
            <w:vAlign w:val="center"/>
          </w:tcPr>
          <w:p w:rsidR="00C56C43" w:rsidRDefault="00776EB9">
            <w:pPr>
              <w:jc w:val="center"/>
            </w:pPr>
            <w:r>
              <w:rPr>
                <w:color w:val="000000"/>
                <w:kern w:val="0"/>
                <w:sz w:val="24"/>
                <w:szCs w:val="24"/>
              </w:rPr>
              <w:t>600486</w:t>
            </w:r>
          </w:p>
        </w:tc>
        <w:tc>
          <w:tcPr>
            <w:tcW w:w="1418" w:type="dxa"/>
            <w:vAlign w:val="center"/>
          </w:tcPr>
          <w:p w:rsidR="00C56C43" w:rsidRDefault="00776EB9">
            <w:pPr>
              <w:jc w:val="center"/>
            </w:pPr>
            <w:r>
              <w:rPr>
                <w:color w:val="000000"/>
                <w:kern w:val="0"/>
                <w:sz w:val="24"/>
                <w:szCs w:val="24"/>
              </w:rPr>
              <w:t>扬农化工</w:t>
            </w:r>
          </w:p>
        </w:tc>
        <w:tc>
          <w:tcPr>
            <w:tcW w:w="1701" w:type="dxa"/>
            <w:vAlign w:val="center"/>
          </w:tcPr>
          <w:p w:rsidR="00C56C43" w:rsidRDefault="00776EB9">
            <w:pPr>
              <w:jc w:val="right"/>
            </w:pPr>
            <w:r>
              <w:rPr>
                <w:color w:val="000000"/>
                <w:kern w:val="0"/>
                <w:sz w:val="24"/>
                <w:szCs w:val="24"/>
              </w:rPr>
              <w:t>1,141,482</w:t>
            </w:r>
          </w:p>
        </w:tc>
        <w:tc>
          <w:tcPr>
            <w:tcW w:w="1984" w:type="dxa"/>
            <w:vAlign w:val="center"/>
          </w:tcPr>
          <w:p w:rsidR="00C56C43" w:rsidRDefault="00776EB9">
            <w:pPr>
              <w:jc w:val="right"/>
            </w:pPr>
            <w:r>
              <w:rPr>
                <w:color w:val="000000"/>
                <w:kern w:val="0"/>
                <w:sz w:val="24"/>
                <w:szCs w:val="24"/>
              </w:rPr>
              <w:t>56,845,803.60</w:t>
            </w:r>
          </w:p>
        </w:tc>
        <w:tc>
          <w:tcPr>
            <w:tcW w:w="1559" w:type="dxa"/>
            <w:vAlign w:val="center"/>
          </w:tcPr>
          <w:p w:rsidR="00C56C43" w:rsidRDefault="00776EB9">
            <w:pPr>
              <w:jc w:val="right"/>
            </w:pPr>
            <w:r>
              <w:rPr>
                <w:color w:val="000000"/>
                <w:kern w:val="0"/>
                <w:sz w:val="24"/>
                <w:szCs w:val="24"/>
              </w:rPr>
              <w:t>1.00</w:t>
            </w:r>
          </w:p>
        </w:tc>
      </w:tr>
    </w:tbl>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tbl>
      <w:tblPr>
        <w:tblStyle w:val="af7"/>
        <w:tblW w:w="8755" w:type="dxa"/>
        <w:jc w:val="center"/>
        <w:tblLayout w:type="fixed"/>
        <w:tblLook w:val="04A0" w:firstRow="1" w:lastRow="0" w:firstColumn="1" w:lastColumn="0" w:noHBand="0" w:noVBand="1"/>
      </w:tblPr>
      <w:tblGrid>
        <w:gridCol w:w="817"/>
        <w:gridCol w:w="3260"/>
        <w:gridCol w:w="2949"/>
        <w:gridCol w:w="1729"/>
      </w:tblGrid>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序号</w:t>
            </w:r>
          </w:p>
        </w:tc>
        <w:tc>
          <w:tcPr>
            <w:tcW w:w="3260"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债券品种</w:t>
            </w:r>
          </w:p>
        </w:tc>
        <w:tc>
          <w:tcPr>
            <w:tcW w:w="294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公允价值</w:t>
            </w:r>
            <w:r w:rsidRPr="00283CAD">
              <w:rPr>
                <w:rFonts w:eastAsiaTheme="minorEastAsia"/>
                <w:color w:val="000000" w:themeColor="text1"/>
                <w:sz w:val="24"/>
                <w:szCs w:val="24"/>
              </w:rPr>
              <w:t>(</w:t>
            </w:r>
            <w:r w:rsidRPr="00283CAD">
              <w:rPr>
                <w:rFonts w:eastAsiaTheme="minorEastAsia"/>
                <w:color w:val="000000" w:themeColor="text1"/>
                <w:sz w:val="24"/>
                <w:szCs w:val="24"/>
              </w:rPr>
              <w:t>元</w:t>
            </w: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占基金资产净值比例</w:t>
            </w:r>
            <w:r w:rsidRPr="00283CAD">
              <w:rPr>
                <w:rFonts w:eastAsiaTheme="minorEastAsia"/>
                <w:color w:val="000000" w:themeColor="text1"/>
                <w:sz w:val="24"/>
                <w:szCs w:val="24"/>
              </w:rPr>
              <w:t>(</w:t>
            </w:r>
            <w:r w:rsidRPr="00283CAD">
              <w:rPr>
                <w:rFonts w:eastAsiaTheme="minorEastAsia"/>
                <w:color w:val="000000" w:themeColor="text1"/>
                <w:sz w:val="24"/>
                <w:szCs w:val="24"/>
              </w:rPr>
              <w:t>％</w:t>
            </w: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国家债券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2</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央行票据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3</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金融债券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759,420,900.00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13.42</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其中：政策性金融债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759,420,900.00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13.42</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4</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2,113,277,952.00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37.33</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5</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企业短期融资券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19,994,000.00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0.35</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6</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中期票据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2,269,516,900.00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40.09</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7</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可转债</w:t>
            </w:r>
            <w:r w:rsidR="004B5343" w:rsidRPr="004B5343">
              <w:rPr>
                <w:rFonts w:eastAsiaTheme="minorEastAsia" w:hint="eastAsia"/>
                <w:color w:val="000000" w:themeColor="text1"/>
                <w:sz w:val="24"/>
                <w:szCs w:val="24"/>
              </w:rPr>
              <w:t>（可交换债）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520,476,967.49</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9.19</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8</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同业存单</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9</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其他</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10</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合计</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5,682,686,719.49</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100.38</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276"/>
        <w:gridCol w:w="1275"/>
        <w:gridCol w:w="1560"/>
        <w:gridCol w:w="1984"/>
        <w:gridCol w:w="1474"/>
      </w:tblGrid>
      <w:tr w:rsidR="00750D48" w:rsidRPr="00264E55" w:rsidTr="005602F3">
        <w:tc>
          <w:tcPr>
            <w:tcW w:w="959"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债券代码</w:t>
            </w:r>
          </w:p>
        </w:tc>
        <w:tc>
          <w:tcPr>
            <w:tcW w:w="1275"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债券名称</w:t>
            </w:r>
          </w:p>
        </w:tc>
        <w:tc>
          <w:tcPr>
            <w:tcW w:w="1560"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（张）</w:t>
            </w:r>
          </w:p>
        </w:tc>
        <w:tc>
          <w:tcPr>
            <w:tcW w:w="198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47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C56C43">
        <w:tc>
          <w:tcPr>
            <w:tcW w:w="959" w:type="dxa"/>
            <w:vAlign w:val="center"/>
          </w:tcPr>
          <w:p w:rsidR="00C56C43" w:rsidRDefault="00776EB9">
            <w:pPr>
              <w:jc w:val="center"/>
            </w:pPr>
            <w:r>
              <w:rPr>
                <w:color w:val="000000"/>
                <w:kern w:val="0"/>
                <w:sz w:val="24"/>
                <w:szCs w:val="24"/>
              </w:rPr>
              <w:t>1</w:t>
            </w:r>
          </w:p>
        </w:tc>
        <w:tc>
          <w:tcPr>
            <w:tcW w:w="1276" w:type="dxa"/>
            <w:vAlign w:val="center"/>
          </w:tcPr>
          <w:p w:rsidR="00C56C43" w:rsidRDefault="00776EB9">
            <w:pPr>
              <w:jc w:val="center"/>
            </w:pPr>
            <w:r>
              <w:rPr>
                <w:color w:val="000000"/>
                <w:kern w:val="0"/>
                <w:sz w:val="24"/>
                <w:szCs w:val="24"/>
              </w:rPr>
              <w:t>180210</w:t>
            </w:r>
          </w:p>
        </w:tc>
        <w:tc>
          <w:tcPr>
            <w:tcW w:w="1275" w:type="dxa"/>
            <w:vAlign w:val="center"/>
          </w:tcPr>
          <w:p w:rsidR="00C56C43" w:rsidRDefault="00776EB9">
            <w:pPr>
              <w:jc w:val="center"/>
            </w:pPr>
            <w:r>
              <w:rPr>
                <w:color w:val="000000"/>
                <w:kern w:val="0"/>
                <w:sz w:val="24"/>
                <w:szCs w:val="24"/>
              </w:rPr>
              <w:t>18</w:t>
            </w:r>
            <w:r>
              <w:rPr>
                <w:color w:val="000000"/>
                <w:kern w:val="0"/>
                <w:sz w:val="24"/>
                <w:szCs w:val="24"/>
              </w:rPr>
              <w:t>国开</w:t>
            </w:r>
            <w:r>
              <w:rPr>
                <w:color w:val="000000"/>
                <w:kern w:val="0"/>
                <w:sz w:val="24"/>
                <w:szCs w:val="24"/>
              </w:rPr>
              <w:t>10</w:t>
            </w:r>
          </w:p>
        </w:tc>
        <w:tc>
          <w:tcPr>
            <w:tcW w:w="1560" w:type="dxa"/>
            <w:vAlign w:val="center"/>
          </w:tcPr>
          <w:p w:rsidR="00C56C43" w:rsidRDefault="00776EB9">
            <w:pPr>
              <w:jc w:val="right"/>
            </w:pPr>
            <w:r>
              <w:rPr>
                <w:color w:val="000000"/>
                <w:kern w:val="0"/>
                <w:sz w:val="24"/>
                <w:szCs w:val="24"/>
              </w:rPr>
              <w:t>2,000,000</w:t>
            </w:r>
          </w:p>
        </w:tc>
        <w:tc>
          <w:tcPr>
            <w:tcW w:w="1984" w:type="dxa"/>
            <w:vAlign w:val="center"/>
          </w:tcPr>
          <w:p w:rsidR="00C56C43" w:rsidRDefault="00776EB9">
            <w:pPr>
              <w:jc w:val="right"/>
            </w:pPr>
            <w:r>
              <w:rPr>
                <w:color w:val="000000"/>
                <w:kern w:val="0"/>
                <w:sz w:val="24"/>
                <w:szCs w:val="24"/>
              </w:rPr>
              <w:t>203,940,000.00</w:t>
            </w:r>
          </w:p>
        </w:tc>
        <w:tc>
          <w:tcPr>
            <w:tcW w:w="1474" w:type="dxa"/>
            <w:vAlign w:val="center"/>
          </w:tcPr>
          <w:p w:rsidR="00C56C43" w:rsidRDefault="00776EB9">
            <w:pPr>
              <w:jc w:val="right"/>
            </w:pPr>
            <w:r>
              <w:rPr>
                <w:color w:val="000000"/>
                <w:kern w:val="0"/>
                <w:sz w:val="24"/>
                <w:szCs w:val="24"/>
              </w:rPr>
              <w:t>3.60</w:t>
            </w:r>
          </w:p>
        </w:tc>
      </w:tr>
      <w:tr w:rsidR="00C56C43">
        <w:tc>
          <w:tcPr>
            <w:tcW w:w="959" w:type="dxa"/>
            <w:vAlign w:val="center"/>
          </w:tcPr>
          <w:p w:rsidR="00C56C43" w:rsidRDefault="00776EB9">
            <w:pPr>
              <w:jc w:val="center"/>
            </w:pPr>
            <w:r>
              <w:rPr>
                <w:color w:val="000000"/>
                <w:kern w:val="0"/>
                <w:sz w:val="24"/>
                <w:szCs w:val="24"/>
              </w:rPr>
              <w:t>2</w:t>
            </w:r>
          </w:p>
        </w:tc>
        <w:tc>
          <w:tcPr>
            <w:tcW w:w="1276" w:type="dxa"/>
            <w:vAlign w:val="center"/>
          </w:tcPr>
          <w:p w:rsidR="00C56C43" w:rsidRDefault="00776EB9">
            <w:pPr>
              <w:jc w:val="center"/>
            </w:pPr>
            <w:r>
              <w:rPr>
                <w:color w:val="000000"/>
                <w:kern w:val="0"/>
                <w:sz w:val="24"/>
                <w:szCs w:val="24"/>
              </w:rPr>
              <w:t>110053</w:t>
            </w:r>
          </w:p>
        </w:tc>
        <w:tc>
          <w:tcPr>
            <w:tcW w:w="1275" w:type="dxa"/>
            <w:vAlign w:val="center"/>
          </w:tcPr>
          <w:p w:rsidR="00C56C43" w:rsidRDefault="00776EB9">
            <w:pPr>
              <w:jc w:val="center"/>
            </w:pPr>
            <w:r>
              <w:rPr>
                <w:color w:val="000000"/>
                <w:kern w:val="0"/>
                <w:sz w:val="24"/>
                <w:szCs w:val="24"/>
              </w:rPr>
              <w:t>苏银转债</w:t>
            </w:r>
          </w:p>
        </w:tc>
        <w:tc>
          <w:tcPr>
            <w:tcW w:w="1560" w:type="dxa"/>
            <w:vAlign w:val="center"/>
          </w:tcPr>
          <w:p w:rsidR="00C56C43" w:rsidRDefault="00776EB9">
            <w:pPr>
              <w:jc w:val="right"/>
            </w:pPr>
            <w:r>
              <w:rPr>
                <w:color w:val="000000"/>
                <w:kern w:val="0"/>
                <w:sz w:val="24"/>
                <w:szCs w:val="24"/>
              </w:rPr>
              <w:t>1,833,400</w:t>
            </w:r>
          </w:p>
        </w:tc>
        <w:tc>
          <w:tcPr>
            <w:tcW w:w="1984" w:type="dxa"/>
            <w:vAlign w:val="center"/>
          </w:tcPr>
          <w:p w:rsidR="00C56C43" w:rsidRDefault="00776EB9">
            <w:pPr>
              <w:jc w:val="right"/>
            </w:pPr>
            <w:r>
              <w:rPr>
                <w:color w:val="000000"/>
                <w:kern w:val="0"/>
                <w:sz w:val="24"/>
                <w:szCs w:val="24"/>
              </w:rPr>
              <w:t>198,813,896.00</w:t>
            </w:r>
          </w:p>
        </w:tc>
        <w:tc>
          <w:tcPr>
            <w:tcW w:w="1474" w:type="dxa"/>
            <w:vAlign w:val="center"/>
          </w:tcPr>
          <w:p w:rsidR="00C56C43" w:rsidRDefault="00776EB9">
            <w:pPr>
              <w:jc w:val="right"/>
            </w:pPr>
            <w:r>
              <w:rPr>
                <w:color w:val="000000"/>
                <w:kern w:val="0"/>
                <w:sz w:val="24"/>
                <w:szCs w:val="24"/>
              </w:rPr>
              <w:t>3.51</w:t>
            </w:r>
          </w:p>
        </w:tc>
      </w:tr>
      <w:tr w:rsidR="00C56C43">
        <w:tc>
          <w:tcPr>
            <w:tcW w:w="959" w:type="dxa"/>
            <w:vAlign w:val="center"/>
          </w:tcPr>
          <w:p w:rsidR="00C56C43" w:rsidRDefault="00776EB9">
            <w:pPr>
              <w:jc w:val="center"/>
            </w:pPr>
            <w:r>
              <w:rPr>
                <w:color w:val="000000"/>
                <w:kern w:val="0"/>
                <w:sz w:val="24"/>
                <w:szCs w:val="24"/>
              </w:rPr>
              <w:t>3</w:t>
            </w:r>
          </w:p>
        </w:tc>
        <w:tc>
          <w:tcPr>
            <w:tcW w:w="1276" w:type="dxa"/>
            <w:vAlign w:val="center"/>
          </w:tcPr>
          <w:p w:rsidR="00C56C43" w:rsidRDefault="00776EB9">
            <w:pPr>
              <w:jc w:val="center"/>
            </w:pPr>
            <w:r>
              <w:rPr>
                <w:color w:val="000000"/>
                <w:kern w:val="0"/>
                <w:sz w:val="24"/>
                <w:szCs w:val="24"/>
              </w:rPr>
              <w:t>100213</w:t>
            </w:r>
          </w:p>
        </w:tc>
        <w:tc>
          <w:tcPr>
            <w:tcW w:w="1275" w:type="dxa"/>
            <w:vAlign w:val="center"/>
          </w:tcPr>
          <w:p w:rsidR="00C56C43" w:rsidRDefault="00776EB9">
            <w:pPr>
              <w:jc w:val="center"/>
            </w:pPr>
            <w:r>
              <w:rPr>
                <w:color w:val="000000"/>
                <w:kern w:val="0"/>
                <w:sz w:val="24"/>
                <w:szCs w:val="24"/>
              </w:rPr>
              <w:t>10</w:t>
            </w:r>
            <w:r>
              <w:rPr>
                <w:color w:val="000000"/>
                <w:kern w:val="0"/>
                <w:sz w:val="24"/>
                <w:szCs w:val="24"/>
              </w:rPr>
              <w:t>国开</w:t>
            </w:r>
            <w:r>
              <w:rPr>
                <w:color w:val="000000"/>
                <w:kern w:val="0"/>
                <w:sz w:val="24"/>
                <w:szCs w:val="24"/>
              </w:rPr>
              <w:t>13</w:t>
            </w:r>
          </w:p>
        </w:tc>
        <w:tc>
          <w:tcPr>
            <w:tcW w:w="1560" w:type="dxa"/>
            <w:vAlign w:val="center"/>
          </w:tcPr>
          <w:p w:rsidR="00C56C43" w:rsidRDefault="00776EB9">
            <w:pPr>
              <w:jc w:val="right"/>
            </w:pPr>
            <w:r>
              <w:rPr>
                <w:color w:val="000000"/>
                <w:kern w:val="0"/>
                <w:sz w:val="24"/>
                <w:szCs w:val="24"/>
              </w:rPr>
              <w:t>1,700,000</w:t>
            </w:r>
          </w:p>
        </w:tc>
        <w:tc>
          <w:tcPr>
            <w:tcW w:w="1984" w:type="dxa"/>
            <w:vAlign w:val="center"/>
          </w:tcPr>
          <w:p w:rsidR="00C56C43" w:rsidRDefault="00776EB9">
            <w:pPr>
              <w:jc w:val="right"/>
            </w:pPr>
            <w:r>
              <w:rPr>
                <w:color w:val="000000"/>
                <w:kern w:val="0"/>
                <w:sz w:val="24"/>
                <w:szCs w:val="24"/>
              </w:rPr>
              <w:t>169,150,000.00</w:t>
            </w:r>
          </w:p>
        </w:tc>
        <w:tc>
          <w:tcPr>
            <w:tcW w:w="1474" w:type="dxa"/>
            <w:vAlign w:val="center"/>
          </w:tcPr>
          <w:p w:rsidR="00C56C43" w:rsidRDefault="00776EB9">
            <w:pPr>
              <w:jc w:val="right"/>
            </w:pPr>
            <w:r>
              <w:rPr>
                <w:color w:val="000000"/>
                <w:kern w:val="0"/>
                <w:sz w:val="24"/>
                <w:szCs w:val="24"/>
              </w:rPr>
              <w:t>2.99</w:t>
            </w:r>
          </w:p>
        </w:tc>
      </w:tr>
      <w:tr w:rsidR="00C56C43">
        <w:tc>
          <w:tcPr>
            <w:tcW w:w="959" w:type="dxa"/>
            <w:vAlign w:val="center"/>
          </w:tcPr>
          <w:p w:rsidR="00C56C43" w:rsidRDefault="00776EB9">
            <w:pPr>
              <w:jc w:val="center"/>
            </w:pPr>
            <w:r>
              <w:rPr>
                <w:color w:val="000000"/>
                <w:kern w:val="0"/>
                <w:sz w:val="24"/>
                <w:szCs w:val="24"/>
              </w:rPr>
              <w:t>4</w:t>
            </w:r>
          </w:p>
        </w:tc>
        <w:tc>
          <w:tcPr>
            <w:tcW w:w="1276" w:type="dxa"/>
            <w:vAlign w:val="center"/>
          </w:tcPr>
          <w:p w:rsidR="00C56C43" w:rsidRDefault="00776EB9">
            <w:pPr>
              <w:jc w:val="center"/>
            </w:pPr>
            <w:r>
              <w:rPr>
                <w:color w:val="000000"/>
                <w:kern w:val="0"/>
                <w:sz w:val="24"/>
                <w:szCs w:val="24"/>
              </w:rPr>
              <w:t>170215</w:t>
            </w:r>
          </w:p>
        </w:tc>
        <w:tc>
          <w:tcPr>
            <w:tcW w:w="1275" w:type="dxa"/>
            <w:vAlign w:val="center"/>
          </w:tcPr>
          <w:p w:rsidR="00C56C43" w:rsidRDefault="00776EB9">
            <w:pPr>
              <w:jc w:val="center"/>
            </w:pPr>
            <w:r>
              <w:rPr>
                <w:color w:val="000000"/>
                <w:kern w:val="0"/>
                <w:sz w:val="24"/>
                <w:szCs w:val="24"/>
              </w:rPr>
              <w:t>17</w:t>
            </w:r>
            <w:r>
              <w:rPr>
                <w:color w:val="000000"/>
                <w:kern w:val="0"/>
                <w:sz w:val="24"/>
                <w:szCs w:val="24"/>
              </w:rPr>
              <w:t>国开</w:t>
            </w:r>
            <w:r>
              <w:rPr>
                <w:color w:val="000000"/>
                <w:kern w:val="0"/>
                <w:sz w:val="24"/>
                <w:szCs w:val="24"/>
              </w:rPr>
              <w:t>15</w:t>
            </w:r>
          </w:p>
        </w:tc>
        <w:tc>
          <w:tcPr>
            <w:tcW w:w="1560" w:type="dxa"/>
            <w:vAlign w:val="center"/>
          </w:tcPr>
          <w:p w:rsidR="00C56C43" w:rsidRDefault="00776EB9">
            <w:pPr>
              <w:jc w:val="right"/>
            </w:pPr>
            <w:r>
              <w:rPr>
                <w:color w:val="000000"/>
                <w:kern w:val="0"/>
                <w:sz w:val="24"/>
                <w:szCs w:val="24"/>
              </w:rPr>
              <w:t>1,300,000</w:t>
            </w:r>
          </w:p>
        </w:tc>
        <w:tc>
          <w:tcPr>
            <w:tcW w:w="1984" w:type="dxa"/>
            <w:vAlign w:val="center"/>
          </w:tcPr>
          <w:p w:rsidR="00C56C43" w:rsidRDefault="00776EB9">
            <w:pPr>
              <w:jc w:val="right"/>
            </w:pPr>
            <w:r>
              <w:rPr>
                <w:color w:val="000000"/>
                <w:kern w:val="0"/>
                <w:sz w:val="24"/>
                <w:szCs w:val="24"/>
              </w:rPr>
              <w:t>133,952,000.00</w:t>
            </w:r>
          </w:p>
        </w:tc>
        <w:tc>
          <w:tcPr>
            <w:tcW w:w="1474" w:type="dxa"/>
            <w:vAlign w:val="center"/>
          </w:tcPr>
          <w:p w:rsidR="00C56C43" w:rsidRDefault="00776EB9">
            <w:pPr>
              <w:jc w:val="right"/>
            </w:pPr>
            <w:r>
              <w:rPr>
                <w:color w:val="000000"/>
                <w:kern w:val="0"/>
                <w:sz w:val="24"/>
                <w:szCs w:val="24"/>
              </w:rPr>
              <w:t>2.37</w:t>
            </w:r>
          </w:p>
        </w:tc>
      </w:tr>
      <w:tr w:rsidR="00C56C43">
        <w:tc>
          <w:tcPr>
            <w:tcW w:w="959" w:type="dxa"/>
            <w:vAlign w:val="center"/>
          </w:tcPr>
          <w:p w:rsidR="00C56C43" w:rsidRDefault="00776EB9">
            <w:pPr>
              <w:jc w:val="center"/>
            </w:pPr>
            <w:r>
              <w:rPr>
                <w:color w:val="000000"/>
                <w:kern w:val="0"/>
                <w:sz w:val="24"/>
                <w:szCs w:val="24"/>
              </w:rPr>
              <w:t>5</w:t>
            </w:r>
          </w:p>
        </w:tc>
        <w:tc>
          <w:tcPr>
            <w:tcW w:w="1276" w:type="dxa"/>
            <w:vAlign w:val="center"/>
          </w:tcPr>
          <w:p w:rsidR="00C56C43" w:rsidRDefault="00776EB9">
            <w:pPr>
              <w:jc w:val="center"/>
            </w:pPr>
            <w:r>
              <w:rPr>
                <w:color w:val="000000"/>
                <w:kern w:val="0"/>
                <w:sz w:val="24"/>
                <w:szCs w:val="24"/>
              </w:rPr>
              <w:t>180406</w:t>
            </w:r>
          </w:p>
        </w:tc>
        <w:tc>
          <w:tcPr>
            <w:tcW w:w="1275" w:type="dxa"/>
            <w:vAlign w:val="center"/>
          </w:tcPr>
          <w:p w:rsidR="00C56C43" w:rsidRDefault="00776EB9">
            <w:pPr>
              <w:jc w:val="center"/>
            </w:pPr>
            <w:r>
              <w:rPr>
                <w:color w:val="000000"/>
                <w:kern w:val="0"/>
                <w:sz w:val="24"/>
                <w:szCs w:val="24"/>
              </w:rPr>
              <w:t>18</w:t>
            </w:r>
            <w:r>
              <w:rPr>
                <w:color w:val="000000"/>
                <w:kern w:val="0"/>
                <w:sz w:val="24"/>
                <w:szCs w:val="24"/>
              </w:rPr>
              <w:t>农发</w:t>
            </w:r>
            <w:r>
              <w:rPr>
                <w:color w:val="000000"/>
                <w:kern w:val="0"/>
                <w:sz w:val="24"/>
                <w:szCs w:val="24"/>
              </w:rPr>
              <w:t>06</w:t>
            </w:r>
          </w:p>
        </w:tc>
        <w:tc>
          <w:tcPr>
            <w:tcW w:w="1560" w:type="dxa"/>
            <w:vAlign w:val="center"/>
          </w:tcPr>
          <w:p w:rsidR="00C56C43" w:rsidRDefault="00776EB9">
            <w:pPr>
              <w:jc w:val="right"/>
            </w:pPr>
            <w:r>
              <w:rPr>
                <w:color w:val="000000"/>
                <w:kern w:val="0"/>
                <w:sz w:val="24"/>
                <w:szCs w:val="24"/>
              </w:rPr>
              <w:t>1,000,000</w:t>
            </w:r>
          </w:p>
        </w:tc>
        <w:tc>
          <w:tcPr>
            <w:tcW w:w="1984" w:type="dxa"/>
            <w:vAlign w:val="center"/>
          </w:tcPr>
          <w:p w:rsidR="00C56C43" w:rsidRDefault="00776EB9">
            <w:pPr>
              <w:jc w:val="right"/>
            </w:pPr>
            <w:r>
              <w:rPr>
                <w:color w:val="000000"/>
                <w:kern w:val="0"/>
                <w:sz w:val="24"/>
                <w:szCs w:val="24"/>
              </w:rPr>
              <w:t>106,130,000.00</w:t>
            </w:r>
          </w:p>
        </w:tc>
        <w:tc>
          <w:tcPr>
            <w:tcW w:w="1474" w:type="dxa"/>
            <w:vAlign w:val="center"/>
          </w:tcPr>
          <w:p w:rsidR="00C56C43" w:rsidRDefault="00776EB9">
            <w:pPr>
              <w:jc w:val="right"/>
            </w:pPr>
            <w:r>
              <w:rPr>
                <w:color w:val="000000"/>
                <w:kern w:val="0"/>
                <w:sz w:val="24"/>
                <w:szCs w:val="24"/>
              </w:rPr>
              <w:t>1.87</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276"/>
        <w:gridCol w:w="1275"/>
        <w:gridCol w:w="1802"/>
        <w:gridCol w:w="1742"/>
        <w:gridCol w:w="1474"/>
      </w:tblGrid>
      <w:tr w:rsidR="00750D48" w:rsidRPr="00264E55" w:rsidTr="005602F3">
        <w:tc>
          <w:tcPr>
            <w:tcW w:w="959"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证券代码</w:t>
            </w:r>
          </w:p>
        </w:tc>
        <w:tc>
          <w:tcPr>
            <w:tcW w:w="1275"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证券名称</w:t>
            </w:r>
          </w:p>
        </w:tc>
        <w:tc>
          <w:tcPr>
            <w:tcW w:w="1802"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（份）</w:t>
            </w:r>
          </w:p>
        </w:tc>
        <w:tc>
          <w:tcPr>
            <w:tcW w:w="1742"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47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C56C43">
        <w:tc>
          <w:tcPr>
            <w:tcW w:w="959" w:type="dxa"/>
            <w:vAlign w:val="center"/>
          </w:tcPr>
          <w:p w:rsidR="00C56C43" w:rsidRDefault="00776EB9">
            <w:pPr>
              <w:jc w:val="center"/>
            </w:pPr>
            <w:r>
              <w:rPr>
                <w:color w:val="000000"/>
                <w:kern w:val="0"/>
                <w:sz w:val="24"/>
                <w:szCs w:val="24"/>
              </w:rPr>
              <w:t>1</w:t>
            </w:r>
          </w:p>
        </w:tc>
        <w:tc>
          <w:tcPr>
            <w:tcW w:w="1276" w:type="dxa"/>
            <w:vAlign w:val="center"/>
          </w:tcPr>
          <w:p w:rsidR="00C56C43" w:rsidRDefault="00776EB9">
            <w:pPr>
              <w:jc w:val="center"/>
            </w:pPr>
            <w:r>
              <w:rPr>
                <w:color w:val="000000"/>
                <w:kern w:val="0"/>
                <w:sz w:val="24"/>
                <w:szCs w:val="24"/>
              </w:rPr>
              <w:t>156391</w:t>
            </w:r>
          </w:p>
        </w:tc>
        <w:tc>
          <w:tcPr>
            <w:tcW w:w="1275" w:type="dxa"/>
            <w:vAlign w:val="center"/>
          </w:tcPr>
          <w:p w:rsidR="00C56C43" w:rsidRDefault="00776EB9">
            <w:pPr>
              <w:jc w:val="center"/>
            </w:pPr>
            <w:r>
              <w:rPr>
                <w:color w:val="000000"/>
                <w:kern w:val="0"/>
                <w:sz w:val="24"/>
                <w:szCs w:val="24"/>
              </w:rPr>
              <w:t>金地</w:t>
            </w:r>
            <w:r>
              <w:rPr>
                <w:color w:val="000000"/>
                <w:kern w:val="0"/>
                <w:sz w:val="24"/>
                <w:szCs w:val="24"/>
              </w:rPr>
              <w:t>06A</w:t>
            </w:r>
          </w:p>
        </w:tc>
        <w:tc>
          <w:tcPr>
            <w:tcW w:w="1802" w:type="dxa"/>
            <w:vAlign w:val="center"/>
          </w:tcPr>
          <w:p w:rsidR="00C56C43" w:rsidRDefault="00776EB9">
            <w:pPr>
              <w:jc w:val="right"/>
            </w:pPr>
            <w:r>
              <w:rPr>
                <w:color w:val="000000"/>
                <w:kern w:val="0"/>
                <w:sz w:val="24"/>
                <w:szCs w:val="24"/>
              </w:rPr>
              <w:t>100,000</w:t>
            </w:r>
          </w:p>
        </w:tc>
        <w:tc>
          <w:tcPr>
            <w:tcW w:w="1742" w:type="dxa"/>
            <w:vAlign w:val="center"/>
          </w:tcPr>
          <w:p w:rsidR="00C56C43" w:rsidRDefault="00776EB9">
            <w:pPr>
              <w:jc w:val="right"/>
            </w:pPr>
            <w:r>
              <w:rPr>
                <w:color w:val="000000"/>
                <w:kern w:val="0"/>
                <w:sz w:val="24"/>
                <w:szCs w:val="24"/>
              </w:rPr>
              <w:t>10,012,000.00</w:t>
            </w:r>
          </w:p>
        </w:tc>
        <w:tc>
          <w:tcPr>
            <w:tcW w:w="1474" w:type="dxa"/>
            <w:vAlign w:val="center"/>
          </w:tcPr>
          <w:p w:rsidR="00C56C43" w:rsidRDefault="00776EB9">
            <w:pPr>
              <w:jc w:val="right"/>
            </w:pPr>
            <w:r>
              <w:rPr>
                <w:color w:val="000000"/>
                <w:kern w:val="0"/>
                <w:sz w:val="24"/>
                <w:szCs w:val="24"/>
              </w:rPr>
              <w:t>0.18</w:t>
            </w:r>
          </w:p>
        </w:tc>
      </w:tr>
      <w:tr w:rsidR="00C56C43">
        <w:tc>
          <w:tcPr>
            <w:tcW w:w="959" w:type="dxa"/>
            <w:vAlign w:val="center"/>
          </w:tcPr>
          <w:p w:rsidR="00C56C43" w:rsidRDefault="00776EB9">
            <w:pPr>
              <w:jc w:val="center"/>
            </w:pPr>
            <w:r>
              <w:rPr>
                <w:color w:val="000000"/>
                <w:kern w:val="0"/>
                <w:sz w:val="24"/>
                <w:szCs w:val="24"/>
              </w:rPr>
              <w:t>1</w:t>
            </w:r>
          </w:p>
        </w:tc>
        <w:tc>
          <w:tcPr>
            <w:tcW w:w="1276" w:type="dxa"/>
            <w:vAlign w:val="center"/>
          </w:tcPr>
          <w:p w:rsidR="00C56C43" w:rsidRDefault="00776EB9">
            <w:pPr>
              <w:jc w:val="center"/>
            </w:pPr>
            <w:r>
              <w:rPr>
                <w:color w:val="000000"/>
                <w:kern w:val="0"/>
                <w:sz w:val="24"/>
                <w:szCs w:val="24"/>
              </w:rPr>
              <w:t>156445</w:t>
            </w:r>
          </w:p>
        </w:tc>
        <w:tc>
          <w:tcPr>
            <w:tcW w:w="1275" w:type="dxa"/>
            <w:vAlign w:val="center"/>
          </w:tcPr>
          <w:p w:rsidR="00C56C43" w:rsidRDefault="00776EB9">
            <w:pPr>
              <w:jc w:val="center"/>
            </w:pPr>
            <w:r>
              <w:rPr>
                <w:color w:val="000000"/>
                <w:kern w:val="0"/>
                <w:sz w:val="24"/>
                <w:szCs w:val="24"/>
              </w:rPr>
              <w:t>18</w:t>
            </w:r>
            <w:r>
              <w:rPr>
                <w:color w:val="000000"/>
                <w:kern w:val="0"/>
                <w:sz w:val="24"/>
                <w:szCs w:val="24"/>
              </w:rPr>
              <w:t>裕源</w:t>
            </w:r>
            <w:r>
              <w:rPr>
                <w:color w:val="000000"/>
                <w:kern w:val="0"/>
                <w:sz w:val="24"/>
                <w:szCs w:val="24"/>
              </w:rPr>
              <w:t>02</w:t>
            </w:r>
          </w:p>
        </w:tc>
        <w:tc>
          <w:tcPr>
            <w:tcW w:w="1802" w:type="dxa"/>
            <w:vAlign w:val="center"/>
          </w:tcPr>
          <w:p w:rsidR="00C56C43" w:rsidRDefault="00776EB9">
            <w:pPr>
              <w:jc w:val="right"/>
            </w:pPr>
            <w:r>
              <w:rPr>
                <w:color w:val="000000"/>
                <w:kern w:val="0"/>
                <w:sz w:val="24"/>
                <w:szCs w:val="24"/>
              </w:rPr>
              <w:t>100,000</w:t>
            </w:r>
          </w:p>
        </w:tc>
        <w:tc>
          <w:tcPr>
            <w:tcW w:w="1742" w:type="dxa"/>
            <w:vAlign w:val="center"/>
          </w:tcPr>
          <w:p w:rsidR="00C56C43" w:rsidRDefault="00776EB9">
            <w:pPr>
              <w:jc w:val="right"/>
            </w:pPr>
            <w:r>
              <w:rPr>
                <w:color w:val="000000"/>
                <w:kern w:val="0"/>
                <w:sz w:val="24"/>
                <w:szCs w:val="24"/>
              </w:rPr>
              <w:t>10,012,000.00</w:t>
            </w:r>
          </w:p>
        </w:tc>
        <w:tc>
          <w:tcPr>
            <w:tcW w:w="1474" w:type="dxa"/>
            <w:vAlign w:val="center"/>
          </w:tcPr>
          <w:p w:rsidR="00C56C43" w:rsidRDefault="00776EB9">
            <w:pPr>
              <w:jc w:val="right"/>
            </w:pPr>
            <w:r>
              <w:rPr>
                <w:color w:val="000000"/>
                <w:kern w:val="0"/>
                <w:sz w:val="24"/>
                <w:szCs w:val="24"/>
              </w:rPr>
              <w:t>0.18</w:t>
            </w:r>
          </w:p>
        </w:tc>
      </w:tr>
      <w:tr w:rsidR="00C56C43">
        <w:tc>
          <w:tcPr>
            <w:tcW w:w="959" w:type="dxa"/>
            <w:vAlign w:val="center"/>
          </w:tcPr>
          <w:p w:rsidR="00C56C43" w:rsidRDefault="00776EB9">
            <w:pPr>
              <w:jc w:val="center"/>
            </w:pPr>
            <w:r>
              <w:rPr>
                <w:color w:val="000000"/>
                <w:kern w:val="0"/>
                <w:sz w:val="24"/>
                <w:szCs w:val="24"/>
              </w:rPr>
              <w:t>3</w:t>
            </w:r>
          </w:p>
        </w:tc>
        <w:tc>
          <w:tcPr>
            <w:tcW w:w="1276" w:type="dxa"/>
            <w:vAlign w:val="center"/>
          </w:tcPr>
          <w:p w:rsidR="00C56C43" w:rsidRDefault="00776EB9">
            <w:pPr>
              <w:jc w:val="center"/>
            </w:pPr>
            <w:r>
              <w:rPr>
                <w:color w:val="000000"/>
                <w:kern w:val="0"/>
                <w:sz w:val="24"/>
                <w:szCs w:val="24"/>
              </w:rPr>
              <w:t>156636</w:t>
            </w:r>
          </w:p>
        </w:tc>
        <w:tc>
          <w:tcPr>
            <w:tcW w:w="1275" w:type="dxa"/>
            <w:vAlign w:val="center"/>
          </w:tcPr>
          <w:p w:rsidR="00C56C43" w:rsidRDefault="00776EB9">
            <w:pPr>
              <w:jc w:val="center"/>
            </w:pPr>
            <w:r>
              <w:rPr>
                <w:color w:val="000000"/>
                <w:kern w:val="0"/>
                <w:sz w:val="24"/>
                <w:szCs w:val="24"/>
              </w:rPr>
              <w:t>19</w:t>
            </w:r>
            <w:r>
              <w:rPr>
                <w:color w:val="000000"/>
                <w:kern w:val="0"/>
                <w:sz w:val="24"/>
                <w:szCs w:val="24"/>
              </w:rPr>
              <w:t>裕源</w:t>
            </w:r>
            <w:r>
              <w:rPr>
                <w:color w:val="000000"/>
                <w:kern w:val="0"/>
                <w:sz w:val="24"/>
                <w:szCs w:val="24"/>
              </w:rPr>
              <w:t>03</w:t>
            </w:r>
          </w:p>
        </w:tc>
        <w:tc>
          <w:tcPr>
            <w:tcW w:w="1802" w:type="dxa"/>
            <w:vAlign w:val="center"/>
          </w:tcPr>
          <w:p w:rsidR="00C56C43" w:rsidRDefault="00776EB9">
            <w:pPr>
              <w:jc w:val="right"/>
            </w:pPr>
            <w:r>
              <w:rPr>
                <w:color w:val="000000"/>
                <w:kern w:val="0"/>
                <w:sz w:val="24"/>
                <w:szCs w:val="24"/>
              </w:rPr>
              <w:t>50,000</w:t>
            </w:r>
          </w:p>
        </w:tc>
        <w:tc>
          <w:tcPr>
            <w:tcW w:w="1742" w:type="dxa"/>
            <w:vAlign w:val="center"/>
          </w:tcPr>
          <w:p w:rsidR="00C56C43" w:rsidRDefault="00776EB9">
            <w:pPr>
              <w:jc w:val="right"/>
            </w:pPr>
            <w:r>
              <w:rPr>
                <w:color w:val="000000"/>
                <w:kern w:val="0"/>
                <w:sz w:val="24"/>
                <w:szCs w:val="24"/>
              </w:rPr>
              <w:t>5,006,000.00</w:t>
            </w:r>
          </w:p>
        </w:tc>
        <w:tc>
          <w:tcPr>
            <w:tcW w:w="1474" w:type="dxa"/>
            <w:vAlign w:val="center"/>
          </w:tcPr>
          <w:p w:rsidR="00C56C43" w:rsidRDefault="00776EB9">
            <w:pPr>
              <w:jc w:val="right"/>
            </w:pPr>
            <w:r>
              <w:rPr>
                <w:color w:val="000000"/>
                <w:kern w:val="0"/>
                <w:sz w:val="24"/>
                <w:szCs w:val="24"/>
              </w:rPr>
              <w:t>0.09</w:t>
            </w:r>
          </w:p>
        </w:tc>
      </w:tr>
    </w:tbl>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277FAE" w:rsidRDefault="00277FAE" w:rsidP="00277FAE">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277FAE" w:rsidRDefault="00277FAE" w:rsidP="00277FAE">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苏银转债（代码：110053）是易方达裕丰回报债券型证券投资基金的前十大持仓证券。2019年1月25日，中国银行保险监督管理委员会江苏监管局针对江苏银行股份有限公司未按业务实质准确计量风险资产、理财产品之间未能实现相分离、理财投资非标资产未严格比照自营贷款管理、对授信资金未按约定用途使用监督不力的违法违规事实，对江苏银行股份有限公司处以人民币90万元行政罚款。</w:t>
      </w:r>
    </w:p>
    <w:p w:rsidR="00C56C43" w:rsidRDefault="00776EB9">
      <w:pPr>
        <w:spacing w:line="360" w:lineRule="auto"/>
        <w:rPr>
          <w:rFonts w:ascii="宋体" w:hAnsi="宋体"/>
          <w:color w:val="000000"/>
          <w:sz w:val="24"/>
          <w:szCs w:val="24"/>
        </w:rPr>
      </w:pPr>
      <w:r>
        <w:rPr>
          <w:rFonts w:ascii="宋体" w:hAnsi="宋体"/>
          <w:color w:val="000000"/>
          <w:sz w:val="24"/>
          <w:szCs w:val="24"/>
        </w:rPr>
        <w:t>中信转债（代码：</w:t>
      </w:r>
      <w:r>
        <w:rPr>
          <w:rFonts w:ascii="宋体" w:hAnsi="宋体"/>
          <w:color w:val="000000"/>
          <w:sz w:val="24"/>
          <w:szCs w:val="24"/>
        </w:rPr>
        <w:t>113021</w:t>
      </w:r>
      <w:r>
        <w:rPr>
          <w:rFonts w:ascii="宋体" w:hAnsi="宋体"/>
          <w:color w:val="000000"/>
          <w:sz w:val="24"/>
          <w:szCs w:val="24"/>
        </w:rPr>
        <w:t>）是易方达裕丰回报债券型证券投资基金的前十大持仓证券。</w:t>
      </w:r>
      <w:r>
        <w:rPr>
          <w:rFonts w:ascii="宋体" w:hAnsi="宋体"/>
          <w:color w:val="000000"/>
          <w:sz w:val="24"/>
          <w:szCs w:val="24"/>
        </w:rPr>
        <w:t>2018</w:t>
      </w:r>
      <w:r>
        <w:rPr>
          <w:rFonts w:ascii="宋体" w:hAnsi="宋体"/>
          <w:color w:val="000000"/>
          <w:sz w:val="24"/>
          <w:szCs w:val="24"/>
        </w:rPr>
        <w:t>年</w:t>
      </w:r>
      <w:r>
        <w:rPr>
          <w:rFonts w:ascii="宋体" w:hAnsi="宋体"/>
          <w:color w:val="000000"/>
          <w:sz w:val="24"/>
          <w:szCs w:val="24"/>
        </w:rPr>
        <w:t>11</w:t>
      </w:r>
      <w:r>
        <w:rPr>
          <w:rFonts w:ascii="宋体" w:hAnsi="宋体"/>
          <w:color w:val="000000"/>
          <w:sz w:val="24"/>
          <w:szCs w:val="24"/>
        </w:rPr>
        <w:t>月</w:t>
      </w:r>
      <w:r>
        <w:rPr>
          <w:rFonts w:ascii="宋体" w:hAnsi="宋体"/>
          <w:color w:val="000000"/>
          <w:sz w:val="24"/>
          <w:szCs w:val="24"/>
        </w:rPr>
        <w:t>19</w:t>
      </w:r>
      <w:r>
        <w:rPr>
          <w:rFonts w:ascii="宋体" w:hAnsi="宋体"/>
          <w:color w:val="000000"/>
          <w:sz w:val="24"/>
          <w:szCs w:val="24"/>
        </w:rPr>
        <w:t>日，中国银行保险监督管理委员会针对</w:t>
      </w:r>
      <w:r>
        <w:rPr>
          <w:rFonts w:ascii="宋体" w:hAnsi="宋体"/>
          <w:color w:val="000000"/>
          <w:sz w:val="24"/>
          <w:szCs w:val="24"/>
        </w:rPr>
        <w:t>中信银行股份有限公司的如下违法违规行为作出罚款</w:t>
      </w:r>
      <w:r>
        <w:rPr>
          <w:rFonts w:ascii="宋体" w:hAnsi="宋体"/>
          <w:color w:val="000000"/>
          <w:sz w:val="24"/>
          <w:szCs w:val="24"/>
        </w:rPr>
        <w:t>2280</w:t>
      </w:r>
      <w:r>
        <w:rPr>
          <w:rFonts w:ascii="宋体" w:hAnsi="宋体"/>
          <w:color w:val="000000"/>
          <w:sz w:val="24"/>
          <w:szCs w:val="24"/>
        </w:rPr>
        <w:t>万元的行政处罚决定：（一）理财资金违规缴纳土地款；（二）自有资金融资违规缴纳土地款；（三）为非保本理财产品提供保本承诺；（四）本行信贷资金为理财产品提供融资；（五）收益权转让业务违规提供信用担保；（六）项目投资审核严重缺位。</w:t>
      </w:r>
      <w:r>
        <w:rPr>
          <w:rFonts w:ascii="宋体" w:hAnsi="宋体"/>
          <w:color w:val="000000"/>
          <w:sz w:val="24"/>
          <w:szCs w:val="24"/>
        </w:rPr>
        <w:t xml:space="preserve"> 2019</w:t>
      </w:r>
      <w:r>
        <w:rPr>
          <w:rFonts w:ascii="宋体" w:hAnsi="宋体"/>
          <w:color w:val="000000"/>
          <w:sz w:val="24"/>
          <w:szCs w:val="24"/>
        </w:rPr>
        <w:t>年</w:t>
      </w:r>
      <w:r>
        <w:rPr>
          <w:rFonts w:ascii="宋体" w:hAnsi="宋体"/>
          <w:color w:val="000000"/>
          <w:sz w:val="24"/>
          <w:szCs w:val="24"/>
        </w:rPr>
        <w:t>7</w:t>
      </w:r>
      <w:r>
        <w:rPr>
          <w:rFonts w:ascii="宋体" w:hAnsi="宋体"/>
          <w:color w:val="000000"/>
          <w:sz w:val="24"/>
          <w:szCs w:val="24"/>
        </w:rPr>
        <w:t>月</w:t>
      </w:r>
      <w:r>
        <w:rPr>
          <w:rFonts w:ascii="宋体" w:hAnsi="宋体"/>
          <w:color w:val="000000"/>
          <w:sz w:val="24"/>
          <w:szCs w:val="24"/>
        </w:rPr>
        <w:t>3</w:t>
      </w:r>
      <w:r>
        <w:rPr>
          <w:rFonts w:ascii="宋体" w:hAnsi="宋体"/>
          <w:color w:val="000000"/>
          <w:sz w:val="24"/>
          <w:szCs w:val="24"/>
        </w:rPr>
        <w:t>日，中国银行保险监督管理委员会针对中信银行股份有限公司的如下违法违规行为，作出</w:t>
      </w:r>
      <w:r>
        <w:rPr>
          <w:rFonts w:ascii="宋体" w:hAnsi="宋体"/>
          <w:color w:val="000000"/>
          <w:sz w:val="24"/>
          <w:szCs w:val="24"/>
        </w:rPr>
        <w:t>“</w:t>
      </w:r>
      <w:r>
        <w:rPr>
          <w:rFonts w:ascii="宋体" w:hAnsi="宋体"/>
          <w:color w:val="000000"/>
          <w:sz w:val="24"/>
          <w:szCs w:val="24"/>
        </w:rPr>
        <w:t>没收违法所得</w:t>
      </w:r>
      <w:r>
        <w:rPr>
          <w:rFonts w:ascii="宋体" w:hAnsi="宋体"/>
          <w:color w:val="000000"/>
          <w:sz w:val="24"/>
          <w:szCs w:val="24"/>
        </w:rPr>
        <w:t>33.6677</w:t>
      </w:r>
      <w:r>
        <w:rPr>
          <w:rFonts w:ascii="宋体" w:hAnsi="宋体"/>
          <w:color w:val="000000"/>
          <w:sz w:val="24"/>
          <w:szCs w:val="24"/>
        </w:rPr>
        <w:t>万元，罚款</w:t>
      </w:r>
      <w:r>
        <w:rPr>
          <w:rFonts w:ascii="宋体" w:hAnsi="宋体"/>
          <w:color w:val="000000"/>
          <w:sz w:val="24"/>
          <w:szCs w:val="24"/>
        </w:rPr>
        <w:t>2190</w:t>
      </w:r>
      <w:r>
        <w:rPr>
          <w:rFonts w:ascii="宋体" w:hAnsi="宋体"/>
          <w:color w:val="000000"/>
          <w:sz w:val="24"/>
          <w:szCs w:val="24"/>
        </w:rPr>
        <w:t>万元，合计</w:t>
      </w:r>
      <w:r>
        <w:rPr>
          <w:rFonts w:ascii="宋体" w:hAnsi="宋体"/>
          <w:color w:val="000000"/>
          <w:sz w:val="24"/>
          <w:szCs w:val="24"/>
        </w:rPr>
        <w:t>2223.6677</w:t>
      </w:r>
      <w:r>
        <w:rPr>
          <w:rFonts w:ascii="宋体" w:hAnsi="宋体"/>
          <w:color w:val="000000"/>
          <w:sz w:val="24"/>
          <w:szCs w:val="24"/>
        </w:rPr>
        <w:t>万元</w:t>
      </w:r>
      <w:r>
        <w:rPr>
          <w:rFonts w:ascii="宋体" w:hAnsi="宋体"/>
          <w:color w:val="000000"/>
          <w:sz w:val="24"/>
          <w:szCs w:val="24"/>
        </w:rPr>
        <w:t>”</w:t>
      </w:r>
      <w:r>
        <w:rPr>
          <w:rFonts w:ascii="宋体" w:hAnsi="宋体"/>
          <w:color w:val="000000"/>
          <w:sz w:val="24"/>
          <w:szCs w:val="24"/>
        </w:rPr>
        <w:t>的行政处罚决定：（一）未按规定提供报表且逾期未改正</w:t>
      </w:r>
      <w:r>
        <w:rPr>
          <w:rFonts w:ascii="宋体" w:hAnsi="宋体"/>
          <w:color w:val="000000"/>
          <w:sz w:val="24"/>
          <w:szCs w:val="24"/>
        </w:rPr>
        <w:t>;</w:t>
      </w:r>
      <w:r>
        <w:rPr>
          <w:rFonts w:ascii="宋体" w:hAnsi="宋体"/>
          <w:color w:val="000000"/>
          <w:sz w:val="24"/>
          <w:szCs w:val="24"/>
        </w:rPr>
        <w:t>（二）</w:t>
      </w:r>
      <w:r>
        <w:rPr>
          <w:rFonts w:ascii="宋体" w:hAnsi="宋体"/>
          <w:color w:val="000000"/>
          <w:sz w:val="24"/>
          <w:szCs w:val="24"/>
        </w:rPr>
        <w:t>错报、漏报银行业监管统计资料；（三）未向监管部门报告重要信息系统运营中断事件</w:t>
      </w:r>
      <w:r>
        <w:rPr>
          <w:rFonts w:ascii="宋体" w:hAnsi="宋体"/>
          <w:color w:val="000000"/>
          <w:sz w:val="24"/>
          <w:szCs w:val="24"/>
        </w:rPr>
        <w:t>;</w:t>
      </w:r>
      <w:r>
        <w:rPr>
          <w:rFonts w:ascii="宋体" w:hAnsi="宋体"/>
          <w:color w:val="000000"/>
          <w:sz w:val="24"/>
          <w:szCs w:val="24"/>
        </w:rPr>
        <w:t>（四）信息系统控制存在较大安全漏洞，未做到有效的安全控制</w:t>
      </w:r>
      <w:r>
        <w:rPr>
          <w:rFonts w:ascii="宋体" w:hAnsi="宋体"/>
          <w:color w:val="000000"/>
          <w:sz w:val="24"/>
          <w:szCs w:val="24"/>
        </w:rPr>
        <w:t>;</w:t>
      </w:r>
      <w:r>
        <w:rPr>
          <w:rFonts w:ascii="宋体" w:hAnsi="宋体"/>
          <w:color w:val="000000"/>
          <w:sz w:val="24"/>
          <w:szCs w:val="24"/>
        </w:rPr>
        <w:t>（五）未按企业划型标准将多家企业划分为小微型企业，报送监管数据不真实</w:t>
      </w:r>
      <w:r>
        <w:rPr>
          <w:rFonts w:ascii="宋体" w:hAnsi="宋体"/>
          <w:color w:val="000000"/>
          <w:sz w:val="24"/>
          <w:szCs w:val="24"/>
        </w:rPr>
        <w:t>;</w:t>
      </w:r>
      <w:r>
        <w:rPr>
          <w:rFonts w:ascii="宋体" w:hAnsi="宋体"/>
          <w:color w:val="000000"/>
          <w:sz w:val="24"/>
          <w:szCs w:val="24"/>
        </w:rPr>
        <w:t>（六）向关系人发放信用贷款、向关系人发放担保贷款的条件优于其他借款人同类贷款条件</w:t>
      </w:r>
      <w:r>
        <w:rPr>
          <w:rFonts w:ascii="宋体" w:hAnsi="宋体"/>
          <w:color w:val="000000"/>
          <w:sz w:val="24"/>
          <w:szCs w:val="24"/>
        </w:rPr>
        <w:t>;</w:t>
      </w:r>
      <w:r>
        <w:rPr>
          <w:rFonts w:ascii="宋体" w:hAnsi="宋体"/>
          <w:color w:val="000000"/>
          <w:sz w:val="24"/>
          <w:szCs w:val="24"/>
        </w:rPr>
        <w:t>（七）重大关联交易未按规定审查审批且未向监管部门报告</w:t>
      </w:r>
      <w:r>
        <w:rPr>
          <w:rFonts w:ascii="宋体" w:hAnsi="宋体"/>
          <w:color w:val="000000"/>
          <w:sz w:val="24"/>
          <w:szCs w:val="24"/>
        </w:rPr>
        <w:t>;</w:t>
      </w:r>
      <w:r>
        <w:rPr>
          <w:rFonts w:ascii="宋体" w:hAnsi="宋体"/>
          <w:color w:val="000000"/>
          <w:sz w:val="24"/>
          <w:szCs w:val="24"/>
        </w:rPr>
        <w:t>（八）贷后管理不到位导致贷款资金被挪用</w:t>
      </w:r>
      <w:r>
        <w:rPr>
          <w:rFonts w:ascii="宋体" w:hAnsi="宋体"/>
          <w:color w:val="000000"/>
          <w:sz w:val="24"/>
          <w:szCs w:val="24"/>
        </w:rPr>
        <w:t>;</w:t>
      </w:r>
      <w:r>
        <w:rPr>
          <w:rFonts w:ascii="宋体" w:hAnsi="宋体"/>
          <w:color w:val="000000"/>
          <w:sz w:val="24"/>
          <w:szCs w:val="24"/>
        </w:rPr>
        <w:t>（九）以流动资金贷款名义发放房地产开发贷款</w:t>
      </w:r>
      <w:r>
        <w:rPr>
          <w:rFonts w:ascii="宋体" w:hAnsi="宋体"/>
          <w:color w:val="000000"/>
          <w:sz w:val="24"/>
          <w:szCs w:val="24"/>
        </w:rPr>
        <w:t>;</w:t>
      </w:r>
      <w:r>
        <w:rPr>
          <w:rFonts w:ascii="宋体" w:hAnsi="宋体"/>
          <w:color w:val="000000"/>
          <w:sz w:val="24"/>
          <w:szCs w:val="24"/>
        </w:rPr>
        <w:t>（十）未将房地产企业贷款计入房地产开发贷款科目</w:t>
      </w:r>
      <w:r>
        <w:rPr>
          <w:rFonts w:ascii="宋体" w:hAnsi="宋体"/>
          <w:color w:val="000000"/>
          <w:sz w:val="24"/>
          <w:szCs w:val="24"/>
        </w:rPr>
        <w:t>;</w:t>
      </w:r>
      <w:r>
        <w:rPr>
          <w:rFonts w:ascii="宋体" w:hAnsi="宋体"/>
          <w:color w:val="000000"/>
          <w:sz w:val="24"/>
          <w:szCs w:val="24"/>
        </w:rPr>
        <w:t>（十一）投资同一家银行机构同期非保本理</w:t>
      </w:r>
      <w:r>
        <w:rPr>
          <w:rFonts w:ascii="宋体" w:hAnsi="宋体"/>
          <w:color w:val="000000"/>
          <w:sz w:val="24"/>
          <w:szCs w:val="24"/>
        </w:rPr>
        <w:t>财产品采用风险权重不一致</w:t>
      </w:r>
      <w:r>
        <w:rPr>
          <w:rFonts w:ascii="宋体" w:hAnsi="宋体"/>
          <w:color w:val="000000"/>
          <w:sz w:val="24"/>
          <w:szCs w:val="24"/>
        </w:rPr>
        <w:t>;</w:t>
      </w:r>
      <w:r>
        <w:rPr>
          <w:rFonts w:ascii="宋体" w:hAnsi="宋体"/>
          <w:color w:val="000000"/>
          <w:sz w:val="24"/>
          <w:szCs w:val="24"/>
        </w:rPr>
        <w:t>（十二）购买非保本理财产品签订可提前赎回协议，未准确计量风险加权资产</w:t>
      </w:r>
      <w:r>
        <w:rPr>
          <w:rFonts w:ascii="宋体" w:hAnsi="宋体"/>
          <w:color w:val="000000"/>
          <w:sz w:val="24"/>
          <w:szCs w:val="24"/>
        </w:rPr>
        <w:t>;</w:t>
      </w:r>
      <w:r>
        <w:rPr>
          <w:rFonts w:ascii="宋体" w:hAnsi="宋体"/>
          <w:color w:val="000000"/>
          <w:sz w:val="24"/>
          <w:szCs w:val="24"/>
        </w:rPr>
        <w:t>（十三）未按规定计提资产支持证券业务的风险加权资产。</w:t>
      </w:r>
    </w:p>
    <w:p w:rsidR="00C56C43" w:rsidRDefault="00776EB9">
      <w:pPr>
        <w:spacing w:line="360" w:lineRule="auto"/>
        <w:rPr>
          <w:rFonts w:ascii="宋体" w:hAnsi="宋体"/>
          <w:color w:val="000000"/>
          <w:sz w:val="24"/>
          <w:szCs w:val="24"/>
        </w:rPr>
      </w:pPr>
      <w:r>
        <w:rPr>
          <w:rFonts w:ascii="宋体" w:hAnsi="宋体"/>
          <w:color w:val="000000"/>
          <w:sz w:val="24"/>
          <w:szCs w:val="24"/>
        </w:rPr>
        <w:t>本基金投资苏银转债、中信转债的投资决策程序符合公司投资制度的规定。</w:t>
      </w:r>
    </w:p>
    <w:p w:rsidR="00C56C43" w:rsidRDefault="00776EB9">
      <w:pPr>
        <w:spacing w:line="360" w:lineRule="auto"/>
        <w:rPr>
          <w:rFonts w:ascii="宋体" w:hAnsi="宋体"/>
          <w:color w:val="000000"/>
          <w:sz w:val="24"/>
          <w:szCs w:val="24"/>
        </w:rPr>
      </w:pPr>
      <w:r>
        <w:rPr>
          <w:rFonts w:ascii="宋体" w:hAnsi="宋体"/>
          <w:color w:val="000000"/>
          <w:sz w:val="24"/>
          <w:szCs w:val="24"/>
        </w:rPr>
        <w:t>除苏银转债、中信转债外，本基金投资的前十名证券的发行主体本期没有出现被监管部门立案调查，或在报告编制日前一年内受到公开谴责、处罚的情形。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5.11.2本基金投资的前十名股票没有超出基金合同规定的备选股票库。</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457,476.81</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70,294,464.59</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5,822,796.06</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600.00</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76,575,337.46</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8"/>
        <w:gridCol w:w="1729"/>
        <w:gridCol w:w="1658"/>
        <w:gridCol w:w="1697"/>
        <w:gridCol w:w="1621"/>
      </w:tblGrid>
      <w:tr w:rsidR="00750D48" w:rsidRPr="00264E55" w:rsidTr="00B05049">
        <w:tc>
          <w:tcPr>
            <w:tcW w:w="1808"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序号</w:t>
            </w:r>
          </w:p>
        </w:tc>
        <w:tc>
          <w:tcPr>
            <w:tcW w:w="1729"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债券代码</w:t>
            </w:r>
          </w:p>
        </w:tc>
        <w:tc>
          <w:tcPr>
            <w:tcW w:w="1658"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债券名称</w:t>
            </w:r>
          </w:p>
        </w:tc>
        <w:tc>
          <w:tcPr>
            <w:tcW w:w="1697" w:type="dxa"/>
            <w:vAlign w:val="center"/>
          </w:tcPr>
          <w:p w:rsidR="00750D48" w:rsidRPr="00B227EA" w:rsidRDefault="00750D48" w:rsidP="005F7917">
            <w:pPr>
              <w:spacing w:before="29" w:line="360" w:lineRule="auto"/>
              <w:ind w:left="17"/>
              <w:jc w:val="center"/>
              <w:rPr>
                <w:color w:val="000000"/>
                <w:kern w:val="0"/>
                <w:sz w:val="24"/>
                <w:szCs w:val="24"/>
              </w:rPr>
            </w:pPr>
            <w:r w:rsidRPr="00B227EA">
              <w:rPr>
                <w:color w:val="000000"/>
                <w:kern w:val="0"/>
                <w:sz w:val="24"/>
                <w:szCs w:val="24"/>
              </w:rPr>
              <w:t>公允价值</w:t>
            </w:r>
            <w:r w:rsidR="005F7917" w:rsidRPr="00B227EA">
              <w:rPr>
                <w:color w:val="000000"/>
                <w:kern w:val="0"/>
                <w:sz w:val="24"/>
                <w:szCs w:val="24"/>
              </w:rPr>
              <w:t>（元）</w:t>
            </w:r>
          </w:p>
        </w:tc>
        <w:tc>
          <w:tcPr>
            <w:tcW w:w="1621" w:type="dxa"/>
            <w:vAlign w:val="center"/>
          </w:tcPr>
          <w:p w:rsidR="00750D48" w:rsidRPr="00B227EA" w:rsidRDefault="00750D48" w:rsidP="005F7917">
            <w:pPr>
              <w:spacing w:before="29" w:line="360" w:lineRule="auto"/>
              <w:ind w:left="17"/>
              <w:jc w:val="center"/>
              <w:rPr>
                <w:color w:val="000000"/>
                <w:kern w:val="0"/>
                <w:sz w:val="24"/>
                <w:szCs w:val="24"/>
              </w:rPr>
            </w:pPr>
            <w:r w:rsidRPr="00B227EA">
              <w:rPr>
                <w:color w:val="000000"/>
                <w:kern w:val="0"/>
                <w:sz w:val="24"/>
                <w:szCs w:val="24"/>
              </w:rPr>
              <w:t>占基金资产净值比例</w:t>
            </w:r>
            <w:r w:rsidR="005F7917" w:rsidRPr="00B227EA">
              <w:rPr>
                <w:color w:val="000000"/>
                <w:kern w:val="0"/>
                <w:sz w:val="24"/>
                <w:szCs w:val="24"/>
              </w:rPr>
              <w:t>（</w:t>
            </w:r>
            <w:r w:rsidR="005F7917" w:rsidRPr="00B227EA">
              <w:rPr>
                <w:color w:val="000000"/>
                <w:kern w:val="0"/>
                <w:sz w:val="24"/>
                <w:szCs w:val="24"/>
              </w:rPr>
              <w:t>%</w:t>
            </w:r>
            <w:r w:rsidR="005F7917" w:rsidRPr="00B227EA">
              <w:rPr>
                <w:color w:val="000000"/>
                <w:kern w:val="0"/>
                <w:sz w:val="24"/>
                <w:szCs w:val="24"/>
              </w:rPr>
              <w:t>）</w:t>
            </w:r>
          </w:p>
        </w:tc>
      </w:tr>
      <w:tr w:rsidR="00C56C43">
        <w:tc>
          <w:tcPr>
            <w:tcW w:w="1808" w:type="dxa"/>
            <w:vAlign w:val="center"/>
          </w:tcPr>
          <w:p w:rsidR="00C56C43" w:rsidRDefault="00776EB9">
            <w:pPr>
              <w:jc w:val="center"/>
            </w:pPr>
            <w:r>
              <w:rPr>
                <w:color w:val="000000"/>
                <w:kern w:val="0"/>
                <w:sz w:val="24"/>
                <w:szCs w:val="24"/>
              </w:rPr>
              <w:t>1</w:t>
            </w:r>
          </w:p>
        </w:tc>
        <w:tc>
          <w:tcPr>
            <w:tcW w:w="1729" w:type="dxa"/>
            <w:vAlign w:val="center"/>
          </w:tcPr>
          <w:p w:rsidR="00C56C43" w:rsidRDefault="00776EB9">
            <w:pPr>
              <w:jc w:val="center"/>
            </w:pPr>
            <w:r>
              <w:rPr>
                <w:color w:val="000000"/>
                <w:kern w:val="0"/>
                <w:sz w:val="24"/>
                <w:szCs w:val="24"/>
              </w:rPr>
              <w:t>110053</w:t>
            </w:r>
          </w:p>
        </w:tc>
        <w:tc>
          <w:tcPr>
            <w:tcW w:w="1658" w:type="dxa"/>
            <w:vAlign w:val="center"/>
          </w:tcPr>
          <w:p w:rsidR="00C56C43" w:rsidRDefault="00776EB9">
            <w:pPr>
              <w:jc w:val="center"/>
            </w:pPr>
            <w:r>
              <w:rPr>
                <w:color w:val="000000"/>
                <w:kern w:val="0"/>
                <w:sz w:val="24"/>
                <w:szCs w:val="24"/>
              </w:rPr>
              <w:t>苏银转债</w:t>
            </w:r>
          </w:p>
        </w:tc>
        <w:tc>
          <w:tcPr>
            <w:tcW w:w="1697" w:type="dxa"/>
            <w:vAlign w:val="center"/>
          </w:tcPr>
          <w:p w:rsidR="00C56C43" w:rsidRDefault="00776EB9">
            <w:pPr>
              <w:jc w:val="right"/>
            </w:pPr>
            <w:r>
              <w:rPr>
                <w:color w:val="000000"/>
                <w:kern w:val="0"/>
                <w:sz w:val="24"/>
                <w:szCs w:val="24"/>
              </w:rPr>
              <w:t>198,813,896.00</w:t>
            </w:r>
          </w:p>
        </w:tc>
        <w:tc>
          <w:tcPr>
            <w:tcW w:w="1621" w:type="dxa"/>
            <w:vAlign w:val="center"/>
          </w:tcPr>
          <w:p w:rsidR="00C56C43" w:rsidRDefault="00776EB9">
            <w:pPr>
              <w:jc w:val="right"/>
            </w:pPr>
            <w:r>
              <w:rPr>
                <w:color w:val="000000"/>
                <w:kern w:val="0"/>
                <w:sz w:val="24"/>
                <w:szCs w:val="24"/>
              </w:rPr>
              <w:t>3.51</w:t>
            </w:r>
          </w:p>
        </w:tc>
      </w:tr>
      <w:tr w:rsidR="00C56C43">
        <w:tc>
          <w:tcPr>
            <w:tcW w:w="1808" w:type="dxa"/>
            <w:vAlign w:val="center"/>
          </w:tcPr>
          <w:p w:rsidR="00C56C43" w:rsidRDefault="00776EB9">
            <w:pPr>
              <w:jc w:val="center"/>
            </w:pPr>
            <w:r>
              <w:rPr>
                <w:color w:val="000000"/>
                <w:kern w:val="0"/>
                <w:sz w:val="24"/>
                <w:szCs w:val="24"/>
              </w:rPr>
              <w:t>2</w:t>
            </w:r>
          </w:p>
        </w:tc>
        <w:tc>
          <w:tcPr>
            <w:tcW w:w="1729" w:type="dxa"/>
            <w:vAlign w:val="center"/>
          </w:tcPr>
          <w:p w:rsidR="00C56C43" w:rsidRDefault="00776EB9">
            <w:pPr>
              <w:jc w:val="center"/>
            </w:pPr>
            <w:r>
              <w:rPr>
                <w:color w:val="000000"/>
                <w:kern w:val="0"/>
                <w:sz w:val="24"/>
                <w:szCs w:val="24"/>
              </w:rPr>
              <w:t>113021</w:t>
            </w:r>
          </w:p>
        </w:tc>
        <w:tc>
          <w:tcPr>
            <w:tcW w:w="1658" w:type="dxa"/>
            <w:vAlign w:val="center"/>
          </w:tcPr>
          <w:p w:rsidR="00C56C43" w:rsidRDefault="00776EB9">
            <w:pPr>
              <w:jc w:val="center"/>
            </w:pPr>
            <w:r>
              <w:rPr>
                <w:color w:val="000000"/>
                <w:kern w:val="0"/>
                <w:sz w:val="24"/>
                <w:szCs w:val="24"/>
              </w:rPr>
              <w:t>中信转债</w:t>
            </w:r>
          </w:p>
        </w:tc>
        <w:tc>
          <w:tcPr>
            <w:tcW w:w="1697" w:type="dxa"/>
            <w:vAlign w:val="center"/>
          </w:tcPr>
          <w:p w:rsidR="00C56C43" w:rsidRDefault="00776EB9">
            <w:pPr>
              <w:jc w:val="right"/>
            </w:pPr>
            <w:r>
              <w:rPr>
                <w:color w:val="000000"/>
                <w:kern w:val="0"/>
                <w:sz w:val="24"/>
                <w:szCs w:val="24"/>
              </w:rPr>
              <w:t>87,992,182.80</w:t>
            </w:r>
          </w:p>
        </w:tc>
        <w:tc>
          <w:tcPr>
            <w:tcW w:w="1621" w:type="dxa"/>
            <w:vAlign w:val="center"/>
          </w:tcPr>
          <w:p w:rsidR="00C56C43" w:rsidRDefault="00776EB9">
            <w:pPr>
              <w:jc w:val="right"/>
            </w:pPr>
            <w:r>
              <w:rPr>
                <w:color w:val="000000"/>
                <w:kern w:val="0"/>
                <w:sz w:val="24"/>
                <w:szCs w:val="24"/>
              </w:rPr>
              <w:t>1.55</w:t>
            </w:r>
          </w:p>
        </w:tc>
      </w:tr>
      <w:tr w:rsidR="00C56C43">
        <w:tc>
          <w:tcPr>
            <w:tcW w:w="1808" w:type="dxa"/>
            <w:vAlign w:val="center"/>
          </w:tcPr>
          <w:p w:rsidR="00C56C43" w:rsidRDefault="00776EB9">
            <w:pPr>
              <w:jc w:val="center"/>
            </w:pPr>
            <w:r>
              <w:rPr>
                <w:color w:val="000000"/>
                <w:kern w:val="0"/>
                <w:sz w:val="24"/>
                <w:szCs w:val="24"/>
              </w:rPr>
              <w:t>3</w:t>
            </w:r>
          </w:p>
        </w:tc>
        <w:tc>
          <w:tcPr>
            <w:tcW w:w="1729" w:type="dxa"/>
            <w:vAlign w:val="center"/>
          </w:tcPr>
          <w:p w:rsidR="00C56C43" w:rsidRDefault="00776EB9">
            <w:pPr>
              <w:jc w:val="center"/>
            </w:pPr>
            <w:r>
              <w:rPr>
                <w:color w:val="000000"/>
                <w:kern w:val="0"/>
                <w:sz w:val="24"/>
                <w:szCs w:val="24"/>
              </w:rPr>
              <w:t>110046</w:t>
            </w:r>
          </w:p>
        </w:tc>
        <w:tc>
          <w:tcPr>
            <w:tcW w:w="1658" w:type="dxa"/>
            <w:vAlign w:val="center"/>
          </w:tcPr>
          <w:p w:rsidR="00C56C43" w:rsidRDefault="00776EB9">
            <w:pPr>
              <w:jc w:val="center"/>
            </w:pPr>
            <w:r>
              <w:rPr>
                <w:color w:val="000000"/>
                <w:kern w:val="0"/>
                <w:sz w:val="24"/>
                <w:szCs w:val="24"/>
              </w:rPr>
              <w:t>圆通转债</w:t>
            </w:r>
          </w:p>
        </w:tc>
        <w:tc>
          <w:tcPr>
            <w:tcW w:w="1697" w:type="dxa"/>
            <w:vAlign w:val="center"/>
          </w:tcPr>
          <w:p w:rsidR="00C56C43" w:rsidRDefault="00776EB9">
            <w:pPr>
              <w:jc w:val="right"/>
            </w:pPr>
            <w:r>
              <w:rPr>
                <w:color w:val="000000"/>
                <w:kern w:val="0"/>
                <w:sz w:val="24"/>
                <w:szCs w:val="24"/>
              </w:rPr>
              <w:t>41,528,513.60</w:t>
            </w:r>
          </w:p>
        </w:tc>
        <w:tc>
          <w:tcPr>
            <w:tcW w:w="1621" w:type="dxa"/>
            <w:vAlign w:val="center"/>
          </w:tcPr>
          <w:p w:rsidR="00C56C43" w:rsidRDefault="00776EB9">
            <w:pPr>
              <w:jc w:val="right"/>
            </w:pPr>
            <w:r>
              <w:rPr>
                <w:color w:val="000000"/>
                <w:kern w:val="0"/>
                <w:sz w:val="24"/>
                <w:szCs w:val="24"/>
              </w:rPr>
              <w:t>0.73</w:t>
            </w:r>
          </w:p>
        </w:tc>
      </w:tr>
      <w:tr w:rsidR="00C56C43">
        <w:tc>
          <w:tcPr>
            <w:tcW w:w="1808" w:type="dxa"/>
            <w:vAlign w:val="center"/>
          </w:tcPr>
          <w:p w:rsidR="00C56C43" w:rsidRDefault="00776EB9">
            <w:pPr>
              <w:jc w:val="center"/>
            </w:pPr>
            <w:r>
              <w:rPr>
                <w:color w:val="000000"/>
                <w:kern w:val="0"/>
                <w:sz w:val="24"/>
                <w:szCs w:val="24"/>
              </w:rPr>
              <w:t>4</w:t>
            </w:r>
          </w:p>
        </w:tc>
        <w:tc>
          <w:tcPr>
            <w:tcW w:w="1729" w:type="dxa"/>
            <w:vAlign w:val="center"/>
          </w:tcPr>
          <w:p w:rsidR="00C56C43" w:rsidRDefault="00776EB9">
            <w:pPr>
              <w:jc w:val="center"/>
            </w:pPr>
            <w:r>
              <w:rPr>
                <w:color w:val="000000"/>
                <w:kern w:val="0"/>
                <w:sz w:val="24"/>
                <w:szCs w:val="24"/>
              </w:rPr>
              <w:t>132015</w:t>
            </w:r>
          </w:p>
        </w:tc>
        <w:tc>
          <w:tcPr>
            <w:tcW w:w="1658" w:type="dxa"/>
            <w:vAlign w:val="center"/>
          </w:tcPr>
          <w:p w:rsidR="00C56C43" w:rsidRDefault="00776EB9">
            <w:pPr>
              <w:jc w:val="center"/>
            </w:pPr>
            <w:r>
              <w:rPr>
                <w:color w:val="000000"/>
                <w:kern w:val="0"/>
                <w:sz w:val="24"/>
                <w:szCs w:val="24"/>
              </w:rPr>
              <w:t>18</w:t>
            </w:r>
            <w:r>
              <w:rPr>
                <w:color w:val="000000"/>
                <w:kern w:val="0"/>
                <w:sz w:val="24"/>
                <w:szCs w:val="24"/>
              </w:rPr>
              <w:t>中油</w:t>
            </w:r>
            <w:r>
              <w:rPr>
                <w:color w:val="000000"/>
                <w:kern w:val="0"/>
                <w:sz w:val="24"/>
                <w:szCs w:val="24"/>
              </w:rPr>
              <w:t>EB</w:t>
            </w:r>
          </w:p>
        </w:tc>
        <w:tc>
          <w:tcPr>
            <w:tcW w:w="1697" w:type="dxa"/>
            <w:vAlign w:val="center"/>
          </w:tcPr>
          <w:p w:rsidR="00C56C43" w:rsidRDefault="00776EB9">
            <w:pPr>
              <w:jc w:val="right"/>
            </w:pPr>
            <w:r>
              <w:rPr>
                <w:color w:val="000000"/>
                <w:kern w:val="0"/>
                <w:sz w:val="24"/>
                <w:szCs w:val="24"/>
              </w:rPr>
              <w:t>23,608,934.50</w:t>
            </w:r>
          </w:p>
        </w:tc>
        <w:tc>
          <w:tcPr>
            <w:tcW w:w="1621" w:type="dxa"/>
            <w:vAlign w:val="center"/>
          </w:tcPr>
          <w:p w:rsidR="00C56C43" w:rsidRDefault="00776EB9">
            <w:pPr>
              <w:jc w:val="right"/>
            </w:pPr>
            <w:r>
              <w:rPr>
                <w:color w:val="000000"/>
                <w:kern w:val="0"/>
                <w:sz w:val="24"/>
                <w:szCs w:val="24"/>
              </w:rPr>
              <w:t>0.42</w:t>
            </w:r>
          </w:p>
        </w:tc>
      </w:tr>
      <w:tr w:rsidR="00C56C43">
        <w:tc>
          <w:tcPr>
            <w:tcW w:w="1808" w:type="dxa"/>
            <w:vAlign w:val="center"/>
          </w:tcPr>
          <w:p w:rsidR="00C56C43" w:rsidRDefault="00776EB9">
            <w:pPr>
              <w:jc w:val="center"/>
            </w:pPr>
            <w:r>
              <w:rPr>
                <w:color w:val="000000"/>
                <w:kern w:val="0"/>
                <w:sz w:val="24"/>
                <w:szCs w:val="24"/>
              </w:rPr>
              <w:t>5</w:t>
            </w:r>
          </w:p>
        </w:tc>
        <w:tc>
          <w:tcPr>
            <w:tcW w:w="1729" w:type="dxa"/>
            <w:vAlign w:val="center"/>
          </w:tcPr>
          <w:p w:rsidR="00C56C43" w:rsidRDefault="00776EB9">
            <w:pPr>
              <w:jc w:val="center"/>
            </w:pPr>
            <w:r>
              <w:rPr>
                <w:color w:val="000000"/>
                <w:kern w:val="0"/>
                <w:sz w:val="24"/>
                <w:szCs w:val="24"/>
              </w:rPr>
              <w:t>113011</w:t>
            </w:r>
          </w:p>
        </w:tc>
        <w:tc>
          <w:tcPr>
            <w:tcW w:w="1658" w:type="dxa"/>
            <w:vAlign w:val="center"/>
          </w:tcPr>
          <w:p w:rsidR="00C56C43" w:rsidRDefault="00776EB9">
            <w:pPr>
              <w:jc w:val="center"/>
            </w:pPr>
            <w:r>
              <w:rPr>
                <w:color w:val="000000"/>
                <w:kern w:val="0"/>
                <w:sz w:val="24"/>
                <w:szCs w:val="24"/>
              </w:rPr>
              <w:t>光大转债</w:t>
            </w:r>
          </w:p>
        </w:tc>
        <w:tc>
          <w:tcPr>
            <w:tcW w:w="1697" w:type="dxa"/>
            <w:vAlign w:val="center"/>
          </w:tcPr>
          <w:p w:rsidR="00C56C43" w:rsidRDefault="00776EB9">
            <w:pPr>
              <w:jc w:val="right"/>
            </w:pPr>
            <w:r>
              <w:rPr>
                <w:color w:val="000000"/>
                <w:kern w:val="0"/>
                <w:sz w:val="24"/>
                <w:szCs w:val="24"/>
              </w:rPr>
              <w:t>21,761,784.00</w:t>
            </w:r>
          </w:p>
        </w:tc>
        <w:tc>
          <w:tcPr>
            <w:tcW w:w="1621" w:type="dxa"/>
            <w:vAlign w:val="center"/>
          </w:tcPr>
          <w:p w:rsidR="00C56C43" w:rsidRDefault="00776EB9">
            <w:pPr>
              <w:jc w:val="right"/>
            </w:pPr>
            <w:r>
              <w:rPr>
                <w:color w:val="000000"/>
                <w:kern w:val="0"/>
                <w:sz w:val="24"/>
                <w:szCs w:val="24"/>
              </w:rPr>
              <w:t>0.38</w:t>
            </w:r>
          </w:p>
        </w:tc>
      </w:tr>
      <w:tr w:rsidR="00C56C43">
        <w:tc>
          <w:tcPr>
            <w:tcW w:w="1808" w:type="dxa"/>
            <w:vAlign w:val="center"/>
          </w:tcPr>
          <w:p w:rsidR="00C56C43" w:rsidRDefault="00776EB9">
            <w:pPr>
              <w:jc w:val="center"/>
            </w:pPr>
            <w:r>
              <w:rPr>
                <w:color w:val="000000"/>
                <w:kern w:val="0"/>
                <w:sz w:val="24"/>
                <w:szCs w:val="24"/>
              </w:rPr>
              <w:t>6</w:t>
            </w:r>
          </w:p>
        </w:tc>
        <w:tc>
          <w:tcPr>
            <w:tcW w:w="1729" w:type="dxa"/>
            <w:vAlign w:val="center"/>
          </w:tcPr>
          <w:p w:rsidR="00C56C43" w:rsidRDefault="00776EB9">
            <w:pPr>
              <w:jc w:val="center"/>
            </w:pPr>
            <w:r>
              <w:rPr>
                <w:color w:val="000000"/>
                <w:kern w:val="0"/>
                <w:sz w:val="24"/>
                <w:szCs w:val="24"/>
              </w:rPr>
              <w:t>123019</w:t>
            </w:r>
          </w:p>
        </w:tc>
        <w:tc>
          <w:tcPr>
            <w:tcW w:w="1658" w:type="dxa"/>
            <w:vAlign w:val="center"/>
          </w:tcPr>
          <w:p w:rsidR="00C56C43" w:rsidRDefault="00776EB9">
            <w:pPr>
              <w:jc w:val="center"/>
            </w:pPr>
            <w:r>
              <w:rPr>
                <w:color w:val="000000"/>
                <w:kern w:val="0"/>
                <w:sz w:val="24"/>
                <w:szCs w:val="24"/>
              </w:rPr>
              <w:t>中来转债</w:t>
            </w:r>
          </w:p>
        </w:tc>
        <w:tc>
          <w:tcPr>
            <w:tcW w:w="1697" w:type="dxa"/>
            <w:vAlign w:val="center"/>
          </w:tcPr>
          <w:p w:rsidR="00C56C43" w:rsidRDefault="00776EB9">
            <w:pPr>
              <w:jc w:val="right"/>
            </w:pPr>
            <w:r>
              <w:rPr>
                <w:color w:val="000000"/>
                <w:kern w:val="0"/>
                <w:sz w:val="24"/>
                <w:szCs w:val="24"/>
              </w:rPr>
              <w:t>21,269,172.60</w:t>
            </w:r>
          </w:p>
        </w:tc>
        <w:tc>
          <w:tcPr>
            <w:tcW w:w="1621" w:type="dxa"/>
            <w:vAlign w:val="center"/>
          </w:tcPr>
          <w:p w:rsidR="00C56C43" w:rsidRDefault="00776EB9">
            <w:pPr>
              <w:jc w:val="right"/>
            </w:pPr>
            <w:r>
              <w:rPr>
                <w:color w:val="000000"/>
                <w:kern w:val="0"/>
                <w:sz w:val="24"/>
                <w:szCs w:val="24"/>
              </w:rPr>
              <w:t>0.38</w:t>
            </w:r>
          </w:p>
        </w:tc>
      </w:tr>
      <w:tr w:rsidR="00C56C43">
        <w:tc>
          <w:tcPr>
            <w:tcW w:w="1808" w:type="dxa"/>
            <w:vAlign w:val="center"/>
          </w:tcPr>
          <w:p w:rsidR="00C56C43" w:rsidRDefault="00776EB9">
            <w:pPr>
              <w:jc w:val="center"/>
            </w:pPr>
            <w:r>
              <w:rPr>
                <w:color w:val="000000"/>
                <w:kern w:val="0"/>
                <w:sz w:val="24"/>
                <w:szCs w:val="24"/>
              </w:rPr>
              <w:t>7</w:t>
            </w:r>
          </w:p>
        </w:tc>
        <w:tc>
          <w:tcPr>
            <w:tcW w:w="1729" w:type="dxa"/>
            <w:vAlign w:val="center"/>
          </w:tcPr>
          <w:p w:rsidR="00C56C43" w:rsidRDefault="00776EB9">
            <w:pPr>
              <w:jc w:val="center"/>
            </w:pPr>
            <w:r>
              <w:rPr>
                <w:color w:val="000000"/>
                <w:kern w:val="0"/>
                <w:sz w:val="24"/>
                <w:szCs w:val="24"/>
              </w:rPr>
              <w:t>132014</w:t>
            </w:r>
          </w:p>
        </w:tc>
        <w:tc>
          <w:tcPr>
            <w:tcW w:w="1658" w:type="dxa"/>
            <w:vAlign w:val="center"/>
          </w:tcPr>
          <w:p w:rsidR="00C56C43" w:rsidRDefault="00776EB9">
            <w:pPr>
              <w:jc w:val="center"/>
            </w:pPr>
            <w:r>
              <w:rPr>
                <w:color w:val="000000"/>
                <w:kern w:val="0"/>
                <w:sz w:val="24"/>
                <w:szCs w:val="24"/>
              </w:rPr>
              <w:t>18</w:t>
            </w:r>
            <w:r>
              <w:rPr>
                <w:color w:val="000000"/>
                <w:kern w:val="0"/>
                <w:sz w:val="24"/>
                <w:szCs w:val="24"/>
              </w:rPr>
              <w:t>中化</w:t>
            </w:r>
            <w:r>
              <w:rPr>
                <w:color w:val="000000"/>
                <w:kern w:val="0"/>
                <w:sz w:val="24"/>
                <w:szCs w:val="24"/>
              </w:rPr>
              <w:t>EB</w:t>
            </w:r>
          </w:p>
        </w:tc>
        <w:tc>
          <w:tcPr>
            <w:tcW w:w="1697" w:type="dxa"/>
            <w:vAlign w:val="center"/>
          </w:tcPr>
          <w:p w:rsidR="00C56C43" w:rsidRDefault="00776EB9">
            <w:pPr>
              <w:jc w:val="right"/>
            </w:pPr>
            <w:r>
              <w:rPr>
                <w:color w:val="000000"/>
                <w:kern w:val="0"/>
                <w:sz w:val="24"/>
                <w:szCs w:val="24"/>
              </w:rPr>
              <w:t>10,403,910.00</w:t>
            </w:r>
          </w:p>
        </w:tc>
        <w:tc>
          <w:tcPr>
            <w:tcW w:w="1621" w:type="dxa"/>
            <w:vAlign w:val="center"/>
          </w:tcPr>
          <w:p w:rsidR="00C56C43" w:rsidRDefault="00776EB9">
            <w:pPr>
              <w:jc w:val="right"/>
            </w:pPr>
            <w:r>
              <w:rPr>
                <w:color w:val="000000"/>
                <w:kern w:val="0"/>
                <w:sz w:val="24"/>
                <w:szCs w:val="24"/>
              </w:rPr>
              <w:t>0.18</w:t>
            </w:r>
          </w:p>
        </w:tc>
      </w:tr>
      <w:tr w:rsidR="00C56C43">
        <w:tc>
          <w:tcPr>
            <w:tcW w:w="1808" w:type="dxa"/>
            <w:vAlign w:val="center"/>
          </w:tcPr>
          <w:p w:rsidR="00C56C43" w:rsidRDefault="00776EB9">
            <w:pPr>
              <w:jc w:val="center"/>
            </w:pPr>
            <w:r>
              <w:rPr>
                <w:color w:val="000000"/>
                <w:kern w:val="0"/>
                <w:sz w:val="24"/>
                <w:szCs w:val="24"/>
              </w:rPr>
              <w:t>8</w:t>
            </w:r>
          </w:p>
        </w:tc>
        <w:tc>
          <w:tcPr>
            <w:tcW w:w="1729" w:type="dxa"/>
            <w:vAlign w:val="center"/>
          </w:tcPr>
          <w:p w:rsidR="00C56C43" w:rsidRDefault="00776EB9">
            <w:pPr>
              <w:jc w:val="center"/>
            </w:pPr>
            <w:r>
              <w:rPr>
                <w:color w:val="000000"/>
                <w:kern w:val="0"/>
                <w:sz w:val="24"/>
                <w:szCs w:val="24"/>
              </w:rPr>
              <w:t>113528</w:t>
            </w:r>
          </w:p>
        </w:tc>
        <w:tc>
          <w:tcPr>
            <w:tcW w:w="1658" w:type="dxa"/>
            <w:vAlign w:val="center"/>
          </w:tcPr>
          <w:p w:rsidR="00C56C43" w:rsidRDefault="00776EB9">
            <w:pPr>
              <w:jc w:val="center"/>
            </w:pPr>
            <w:r>
              <w:rPr>
                <w:color w:val="000000"/>
                <w:kern w:val="0"/>
                <w:sz w:val="24"/>
                <w:szCs w:val="24"/>
              </w:rPr>
              <w:t>长城转债</w:t>
            </w:r>
          </w:p>
        </w:tc>
        <w:tc>
          <w:tcPr>
            <w:tcW w:w="1697" w:type="dxa"/>
            <w:vAlign w:val="center"/>
          </w:tcPr>
          <w:p w:rsidR="00C56C43" w:rsidRDefault="00776EB9">
            <w:pPr>
              <w:jc w:val="right"/>
            </w:pPr>
            <w:r>
              <w:rPr>
                <w:color w:val="000000"/>
                <w:kern w:val="0"/>
                <w:sz w:val="24"/>
                <w:szCs w:val="24"/>
              </w:rPr>
              <w:t>9,556,050.00</w:t>
            </w:r>
          </w:p>
        </w:tc>
        <w:tc>
          <w:tcPr>
            <w:tcW w:w="1621" w:type="dxa"/>
            <w:vAlign w:val="center"/>
          </w:tcPr>
          <w:p w:rsidR="00C56C43" w:rsidRDefault="00776EB9">
            <w:pPr>
              <w:jc w:val="right"/>
            </w:pPr>
            <w:r>
              <w:rPr>
                <w:color w:val="000000"/>
                <w:kern w:val="0"/>
                <w:sz w:val="24"/>
                <w:szCs w:val="24"/>
              </w:rPr>
              <w:t>0.17</w:t>
            </w:r>
          </w:p>
        </w:tc>
      </w:tr>
      <w:tr w:rsidR="00C56C43">
        <w:tc>
          <w:tcPr>
            <w:tcW w:w="1808" w:type="dxa"/>
            <w:vAlign w:val="center"/>
          </w:tcPr>
          <w:p w:rsidR="00C56C43" w:rsidRDefault="00776EB9">
            <w:pPr>
              <w:jc w:val="center"/>
            </w:pPr>
            <w:r>
              <w:rPr>
                <w:color w:val="000000"/>
                <w:kern w:val="0"/>
                <w:sz w:val="24"/>
                <w:szCs w:val="24"/>
              </w:rPr>
              <w:t>9</w:t>
            </w:r>
          </w:p>
        </w:tc>
        <w:tc>
          <w:tcPr>
            <w:tcW w:w="1729" w:type="dxa"/>
            <w:vAlign w:val="center"/>
          </w:tcPr>
          <w:p w:rsidR="00C56C43" w:rsidRDefault="00776EB9">
            <w:pPr>
              <w:jc w:val="center"/>
            </w:pPr>
            <w:r>
              <w:rPr>
                <w:color w:val="000000"/>
                <w:kern w:val="0"/>
                <w:sz w:val="24"/>
                <w:szCs w:val="24"/>
              </w:rPr>
              <w:t>110049</w:t>
            </w:r>
          </w:p>
        </w:tc>
        <w:tc>
          <w:tcPr>
            <w:tcW w:w="1658" w:type="dxa"/>
            <w:vAlign w:val="center"/>
          </w:tcPr>
          <w:p w:rsidR="00C56C43" w:rsidRDefault="00776EB9">
            <w:pPr>
              <w:jc w:val="center"/>
            </w:pPr>
            <w:r>
              <w:rPr>
                <w:color w:val="000000"/>
                <w:kern w:val="0"/>
                <w:sz w:val="24"/>
                <w:szCs w:val="24"/>
              </w:rPr>
              <w:t>海尔转债</w:t>
            </w:r>
          </w:p>
        </w:tc>
        <w:tc>
          <w:tcPr>
            <w:tcW w:w="1697" w:type="dxa"/>
            <w:vAlign w:val="center"/>
          </w:tcPr>
          <w:p w:rsidR="00C56C43" w:rsidRDefault="00776EB9">
            <w:pPr>
              <w:jc w:val="right"/>
            </w:pPr>
            <w:r>
              <w:rPr>
                <w:color w:val="000000"/>
                <w:kern w:val="0"/>
                <w:sz w:val="24"/>
                <w:szCs w:val="24"/>
              </w:rPr>
              <w:t>6,771,987.60</w:t>
            </w:r>
          </w:p>
        </w:tc>
        <w:tc>
          <w:tcPr>
            <w:tcW w:w="1621" w:type="dxa"/>
            <w:vAlign w:val="center"/>
          </w:tcPr>
          <w:p w:rsidR="00C56C43" w:rsidRDefault="00776EB9">
            <w:pPr>
              <w:jc w:val="right"/>
            </w:pPr>
            <w:r>
              <w:rPr>
                <w:color w:val="000000"/>
                <w:kern w:val="0"/>
                <w:sz w:val="24"/>
                <w:szCs w:val="24"/>
              </w:rPr>
              <w:t>0.12</w:t>
            </w:r>
          </w:p>
        </w:tc>
      </w:tr>
      <w:tr w:rsidR="00C56C43">
        <w:tc>
          <w:tcPr>
            <w:tcW w:w="1808" w:type="dxa"/>
            <w:vAlign w:val="center"/>
          </w:tcPr>
          <w:p w:rsidR="00C56C43" w:rsidRDefault="00776EB9">
            <w:pPr>
              <w:jc w:val="center"/>
            </w:pPr>
            <w:r>
              <w:rPr>
                <w:color w:val="000000"/>
                <w:kern w:val="0"/>
                <w:sz w:val="24"/>
                <w:szCs w:val="24"/>
              </w:rPr>
              <w:t>10</w:t>
            </w:r>
          </w:p>
        </w:tc>
        <w:tc>
          <w:tcPr>
            <w:tcW w:w="1729" w:type="dxa"/>
            <w:vAlign w:val="center"/>
          </w:tcPr>
          <w:p w:rsidR="00C56C43" w:rsidRDefault="00776EB9">
            <w:pPr>
              <w:jc w:val="center"/>
            </w:pPr>
            <w:r>
              <w:rPr>
                <w:color w:val="000000"/>
                <w:kern w:val="0"/>
                <w:sz w:val="24"/>
                <w:szCs w:val="24"/>
              </w:rPr>
              <w:t>113516</w:t>
            </w:r>
          </w:p>
        </w:tc>
        <w:tc>
          <w:tcPr>
            <w:tcW w:w="1658" w:type="dxa"/>
            <w:vAlign w:val="center"/>
          </w:tcPr>
          <w:p w:rsidR="00C56C43" w:rsidRDefault="00776EB9">
            <w:pPr>
              <w:jc w:val="center"/>
            </w:pPr>
            <w:r>
              <w:rPr>
                <w:color w:val="000000"/>
                <w:kern w:val="0"/>
                <w:sz w:val="24"/>
                <w:szCs w:val="24"/>
              </w:rPr>
              <w:t>苏农转债</w:t>
            </w:r>
          </w:p>
        </w:tc>
        <w:tc>
          <w:tcPr>
            <w:tcW w:w="1697" w:type="dxa"/>
            <w:vAlign w:val="center"/>
          </w:tcPr>
          <w:p w:rsidR="00C56C43" w:rsidRDefault="00776EB9">
            <w:pPr>
              <w:jc w:val="right"/>
            </w:pPr>
            <w:r>
              <w:rPr>
                <w:color w:val="000000"/>
                <w:kern w:val="0"/>
                <w:sz w:val="24"/>
                <w:szCs w:val="24"/>
              </w:rPr>
              <w:t>5,294,261.70</w:t>
            </w:r>
          </w:p>
        </w:tc>
        <w:tc>
          <w:tcPr>
            <w:tcW w:w="1621" w:type="dxa"/>
            <w:vAlign w:val="center"/>
          </w:tcPr>
          <w:p w:rsidR="00C56C43" w:rsidRDefault="00776EB9">
            <w:pPr>
              <w:jc w:val="right"/>
            </w:pPr>
            <w:r>
              <w:rPr>
                <w:color w:val="000000"/>
                <w:kern w:val="0"/>
                <w:sz w:val="24"/>
                <w:szCs w:val="24"/>
              </w:rPr>
              <w:t>0.09</w:t>
            </w:r>
          </w:p>
        </w:tc>
      </w:tr>
      <w:tr w:rsidR="00C56C43">
        <w:tc>
          <w:tcPr>
            <w:tcW w:w="1808" w:type="dxa"/>
            <w:vAlign w:val="center"/>
          </w:tcPr>
          <w:p w:rsidR="00C56C43" w:rsidRDefault="00776EB9">
            <w:pPr>
              <w:jc w:val="center"/>
            </w:pPr>
            <w:r>
              <w:rPr>
                <w:color w:val="000000"/>
                <w:kern w:val="0"/>
                <w:sz w:val="24"/>
                <w:szCs w:val="24"/>
              </w:rPr>
              <w:t>11</w:t>
            </w:r>
          </w:p>
        </w:tc>
        <w:tc>
          <w:tcPr>
            <w:tcW w:w="1729" w:type="dxa"/>
            <w:vAlign w:val="center"/>
          </w:tcPr>
          <w:p w:rsidR="00C56C43" w:rsidRDefault="00776EB9">
            <w:pPr>
              <w:jc w:val="center"/>
            </w:pPr>
            <w:r>
              <w:rPr>
                <w:color w:val="000000"/>
                <w:kern w:val="0"/>
                <w:sz w:val="24"/>
                <w:szCs w:val="24"/>
              </w:rPr>
              <w:t>123021</w:t>
            </w:r>
          </w:p>
        </w:tc>
        <w:tc>
          <w:tcPr>
            <w:tcW w:w="1658" w:type="dxa"/>
            <w:vAlign w:val="center"/>
          </w:tcPr>
          <w:p w:rsidR="00C56C43" w:rsidRDefault="00776EB9">
            <w:pPr>
              <w:jc w:val="center"/>
            </w:pPr>
            <w:r>
              <w:rPr>
                <w:color w:val="000000"/>
                <w:kern w:val="0"/>
                <w:sz w:val="24"/>
                <w:szCs w:val="24"/>
              </w:rPr>
              <w:t>万信转</w:t>
            </w:r>
            <w:r>
              <w:rPr>
                <w:color w:val="000000"/>
                <w:kern w:val="0"/>
                <w:sz w:val="24"/>
                <w:szCs w:val="24"/>
              </w:rPr>
              <w:t>2</w:t>
            </w:r>
          </w:p>
        </w:tc>
        <w:tc>
          <w:tcPr>
            <w:tcW w:w="1697" w:type="dxa"/>
            <w:vAlign w:val="center"/>
          </w:tcPr>
          <w:p w:rsidR="00C56C43" w:rsidRDefault="00776EB9">
            <w:pPr>
              <w:jc w:val="right"/>
            </w:pPr>
            <w:r>
              <w:rPr>
                <w:color w:val="000000"/>
                <w:kern w:val="0"/>
                <w:sz w:val="24"/>
                <w:szCs w:val="24"/>
              </w:rPr>
              <w:t>4,644,333.32</w:t>
            </w:r>
          </w:p>
        </w:tc>
        <w:tc>
          <w:tcPr>
            <w:tcW w:w="1621" w:type="dxa"/>
            <w:vAlign w:val="center"/>
          </w:tcPr>
          <w:p w:rsidR="00C56C43" w:rsidRDefault="00776EB9">
            <w:pPr>
              <w:jc w:val="right"/>
            </w:pPr>
            <w:r>
              <w:rPr>
                <w:color w:val="000000"/>
                <w:kern w:val="0"/>
                <w:sz w:val="24"/>
                <w:szCs w:val="24"/>
              </w:rPr>
              <w:t>0.08</w:t>
            </w:r>
          </w:p>
        </w:tc>
      </w:tr>
      <w:tr w:rsidR="00C56C43">
        <w:tc>
          <w:tcPr>
            <w:tcW w:w="1808" w:type="dxa"/>
            <w:vAlign w:val="center"/>
          </w:tcPr>
          <w:p w:rsidR="00C56C43" w:rsidRDefault="00776EB9">
            <w:pPr>
              <w:jc w:val="center"/>
            </w:pPr>
            <w:r>
              <w:rPr>
                <w:color w:val="000000"/>
                <w:kern w:val="0"/>
                <w:sz w:val="24"/>
                <w:szCs w:val="24"/>
              </w:rPr>
              <w:t>12</w:t>
            </w:r>
          </w:p>
        </w:tc>
        <w:tc>
          <w:tcPr>
            <w:tcW w:w="1729" w:type="dxa"/>
            <w:vAlign w:val="center"/>
          </w:tcPr>
          <w:p w:rsidR="00C56C43" w:rsidRDefault="00776EB9">
            <w:pPr>
              <w:jc w:val="center"/>
            </w:pPr>
            <w:r>
              <w:rPr>
                <w:color w:val="000000"/>
                <w:kern w:val="0"/>
                <w:sz w:val="24"/>
                <w:szCs w:val="24"/>
              </w:rPr>
              <w:t>113515</w:t>
            </w:r>
          </w:p>
        </w:tc>
        <w:tc>
          <w:tcPr>
            <w:tcW w:w="1658" w:type="dxa"/>
            <w:vAlign w:val="center"/>
          </w:tcPr>
          <w:p w:rsidR="00C56C43" w:rsidRDefault="00776EB9">
            <w:pPr>
              <w:jc w:val="center"/>
            </w:pPr>
            <w:r>
              <w:rPr>
                <w:color w:val="000000"/>
                <w:kern w:val="0"/>
                <w:sz w:val="24"/>
                <w:szCs w:val="24"/>
              </w:rPr>
              <w:t>高能转债</w:t>
            </w:r>
          </w:p>
        </w:tc>
        <w:tc>
          <w:tcPr>
            <w:tcW w:w="1697" w:type="dxa"/>
            <w:vAlign w:val="center"/>
          </w:tcPr>
          <w:p w:rsidR="00C56C43" w:rsidRDefault="00776EB9">
            <w:pPr>
              <w:jc w:val="right"/>
            </w:pPr>
            <w:r>
              <w:rPr>
                <w:color w:val="000000"/>
                <w:kern w:val="0"/>
                <w:sz w:val="24"/>
                <w:szCs w:val="24"/>
              </w:rPr>
              <w:t>4,611,600.00</w:t>
            </w:r>
          </w:p>
        </w:tc>
        <w:tc>
          <w:tcPr>
            <w:tcW w:w="1621" w:type="dxa"/>
            <w:vAlign w:val="center"/>
          </w:tcPr>
          <w:p w:rsidR="00C56C43" w:rsidRDefault="00776EB9">
            <w:pPr>
              <w:jc w:val="right"/>
            </w:pPr>
            <w:r>
              <w:rPr>
                <w:color w:val="000000"/>
                <w:kern w:val="0"/>
                <w:sz w:val="24"/>
                <w:szCs w:val="24"/>
              </w:rPr>
              <w:t>0.08</w:t>
            </w:r>
          </w:p>
        </w:tc>
      </w:tr>
      <w:tr w:rsidR="00C56C43">
        <w:tc>
          <w:tcPr>
            <w:tcW w:w="1808" w:type="dxa"/>
            <w:vAlign w:val="center"/>
          </w:tcPr>
          <w:p w:rsidR="00C56C43" w:rsidRDefault="00776EB9">
            <w:pPr>
              <w:jc w:val="center"/>
            </w:pPr>
            <w:r>
              <w:rPr>
                <w:color w:val="000000"/>
                <w:kern w:val="0"/>
                <w:sz w:val="24"/>
                <w:szCs w:val="24"/>
              </w:rPr>
              <w:t>13</w:t>
            </w:r>
          </w:p>
        </w:tc>
        <w:tc>
          <w:tcPr>
            <w:tcW w:w="1729" w:type="dxa"/>
            <w:vAlign w:val="center"/>
          </w:tcPr>
          <w:p w:rsidR="00C56C43" w:rsidRDefault="00776EB9">
            <w:pPr>
              <w:jc w:val="center"/>
            </w:pPr>
            <w:r>
              <w:rPr>
                <w:color w:val="000000"/>
                <w:kern w:val="0"/>
                <w:sz w:val="24"/>
                <w:szCs w:val="24"/>
              </w:rPr>
              <w:t>110043</w:t>
            </w:r>
          </w:p>
        </w:tc>
        <w:tc>
          <w:tcPr>
            <w:tcW w:w="1658" w:type="dxa"/>
            <w:vAlign w:val="center"/>
          </w:tcPr>
          <w:p w:rsidR="00C56C43" w:rsidRDefault="00776EB9">
            <w:pPr>
              <w:jc w:val="center"/>
            </w:pPr>
            <w:r>
              <w:rPr>
                <w:color w:val="000000"/>
                <w:kern w:val="0"/>
                <w:sz w:val="24"/>
                <w:szCs w:val="24"/>
              </w:rPr>
              <w:t>无锡转债</w:t>
            </w:r>
          </w:p>
        </w:tc>
        <w:tc>
          <w:tcPr>
            <w:tcW w:w="1697" w:type="dxa"/>
            <w:vAlign w:val="center"/>
          </w:tcPr>
          <w:p w:rsidR="00C56C43" w:rsidRDefault="00776EB9">
            <w:pPr>
              <w:jc w:val="right"/>
            </w:pPr>
            <w:r>
              <w:rPr>
                <w:color w:val="000000"/>
                <w:kern w:val="0"/>
                <w:sz w:val="24"/>
                <w:szCs w:val="24"/>
              </w:rPr>
              <w:t>4,131,249.50</w:t>
            </w:r>
          </w:p>
        </w:tc>
        <w:tc>
          <w:tcPr>
            <w:tcW w:w="1621" w:type="dxa"/>
            <w:vAlign w:val="center"/>
          </w:tcPr>
          <w:p w:rsidR="00C56C43" w:rsidRDefault="00776EB9">
            <w:pPr>
              <w:jc w:val="right"/>
            </w:pPr>
            <w:r>
              <w:rPr>
                <w:color w:val="000000"/>
                <w:kern w:val="0"/>
                <w:sz w:val="24"/>
                <w:szCs w:val="24"/>
              </w:rPr>
              <w:t>0.07</w:t>
            </w:r>
          </w:p>
        </w:tc>
      </w:tr>
      <w:tr w:rsidR="00C56C43">
        <w:tc>
          <w:tcPr>
            <w:tcW w:w="1808" w:type="dxa"/>
            <w:vAlign w:val="center"/>
          </w:tcPr>
          <w:p w:rsidR="00C56C43" w:rsidRDefault="00776EB9">
            <w:pPr>
              <w:jc w:val="center"/>
            </w:pPr>
            <w:r>
              <w:rPr>
                <w:color w:val="000000"/>
                <w:kern w:val="0"/>
                <w:sz w:val="24"/>
                <w:szCs w:val="24"/>
              </w:rPr>
              <w:t>14</w:t>
            </w:r>
          </w:p>
        </w:tc>
        <w:tc>
          <w:tcPr>
            <w:tcW w:w="1729" w:type="dxa"/>
            <w:vAlign w:val="center"/>
          </w:tcPr>
          <w:p w:rsidR="00C56C43" w:rsidRDefault="00776EB9">
            <w:pPr>
              <w:jc w:val="center"/>
            </w:pPr>
            <w:r>
              <w:rPr>
                <w:color w:val="000000"/>
                <w:kern w:val="0"/>
                <w:sz w:val="24"/>
                <w:szCs w:val="24"/>
              </w:rPr>
              <w:t>110048</w:t>
            </w:r>
          </w:p>
        </w:tc>
        <w:tc>
          <w:tcPr>
            <w:tcW w:w="1658" w:type="dxa"/>
            <w:vAlign w:val="center"/>
          </w:tcPr>
          <w:p w:rsidR="00C56C43" w:rsidRDefault="00776EB9">
            <w:pPr>
              <w:jc w:val="center"/>
            </w:pPr>
            <w:r>
              <w:rPr>
                <w:color w:val="000000"/>
                <w:kern w:val="0"/>
                <w:sz w:val="24"/>
                <w:szCs w:val="24"/>
              </w:rPr>
              <w:t>福能转债</w:t>
            </w:r>
          </w:p>
        </w:tc>
        <w:tc>
          <w:tcPr>
            <w:tcW w:w="1697" w:type="dxa"/>
            <w:vAlign w:val="center"/>
          </w:tcPr>
          <w:p w:rsidR="00C56C43" w:rsidRDefault="00776EB9">
            <w:pPr>
              <w:jc w:val="right"/>
            </w:pPr>
            <w:r>
              <w:rPr>
                <w:color w:val="000000"/>
                <w:kern w:val="0"/>
                <w:sz w:val="24"/>
                <w:szCs w:val="24"/>
              </w:rPr>
              <w:t>2,737,715.50</w:t>
            </w:r>
          </w:p>
        </w:tc>
        <w:tc>
          <w:tcPr>
            <w:tcW w:w="1621" w:type="dxa"/>
            <w:vAlign w:val="center"/>
          </w:tcPr>
          <w:p w:rsidR="00C56C43" w:rsidRDefault="00776EB9">
            <w:pPr>
              <w:jc w:val="right"/>
            </w:pPr>
            <w:r>
              <w:rPr>
                <w:color w:val="000000"/>
                <w:kern w:val="0"/>
                <w:sz w:val="24"/>
                <w:szCs w:val="24"/>
              </w:rPr>
              <w:t>0.05</w:t>
            </w:r>
          </w:p>
        </w:tc>
      </w:tr>
      <w:tr w:rsidR="00C56C43">
        <w:tc>
          <w:tcPr>
            <w:tcW w:w="1808" w:type="dxa"/>
            <w:vAlign w:val="center"/>
          </w:tcPr>
          <w:p w:rsidR="00C56C43" w:rsidRDefault="00776EB9">
            <w:pPr>
              <w:jc w:val="center"/>
            </w:pPr>
            <w:r>
              <w:rPr>
                <w:color w:val="000000"/>
                <w:kern w:val="0"/>
                <w:sz w:val="24"/>
                <w:szCs w:val="24"/>
              </w:rPr>
              <w:t>15</w:t>
            </w:r>
          </w:p>
        </w:tc>
        <w:tc>
          <w:tcPr>
            <w:tcW w:w="1729" w:type="dxa"/>
            <w:vAlign w:val="center"/>
          </w:tcPr>
          <w:p w:rsidR="00C56C43" w:rsidRDefault="00776EB9">
            <w:pPr>
              <w:jc w:val="center"/>
            </w:pPr>
            <w:r>
              <w:rPr>
                <w:color w:val="000000"/>
                <w:kern w:val="0"/>
                <w:sz w:val="24"/>
                <w:szCs w:val="24"/>
              </w:rPr>
              <w:t>128035</w:t>
            </w:r>
          </w:p>
        </w:tc>
        <w:tc>
          <w:tcPr>
            <w:tcW w:w="1658" w:type="dxa"/>
            <w:vAlign w:val="center"/>
          </w:tcPr>
          <w:p w:rsidR="00C56C43" w:rsidRDefault="00776EB9">
            <w:pPr>
              <w:jc w:val="center"/>
            </w:pPr>
            <w:r>
              <w:rPr>
                <w:color w:val="000000"/>
                <w:kern w:val="0"/>
                <w:sz w:val="24"/>
                <w:szCs w:val="24"/>
              </w:rPr>
              <w:t>大族转债</w:t>
            </w:r>
          </w:p>
        </w:tc>
        <w:tc>
          <w:tcPr>
            <w:tcW w:w="1697" w:type="dxa"/>
            <w:vAlign w:val="center"/>
          </w:tcPr>
          <w:p w:rsidR="00C56C43" w:rsidRDefault="00776EB9">
            <w:pPr>
              <w:jc w:val="right"/>
            </w:pPr>
            <w:r>
              <w:rPr>
                <w:color w:val="000000"/>
                <w:kern w:val="0"/>
                <w:sz w:val="24"/>
                <w:szCs w:val="24"/>
              </w:rPr>
              <w:t>2,350,020.74</w:t>
            </w:r>
          </w:p>
        </w:tc>
        <w:tc>
          <w:tcPr>
            <w:tcW w:w="1621" w:type="dxa"/>
            <w:vAlign w:val="center"/>
          </w:tcPr>
          <w:p w:rsidR="00C56C43" w:rsidRDefault="00776EB9">
            <w:pPr>
              <w:jc w:val="right"/>
            </w:pPr>
            <w:r>
              <w:rPr>
                <w:color w:val="000000"/>
                <w:kern w:val="0"/>
                <w:sz w:val="24"/>
                <w:szCs w:val="24"/>
              </w:rPr>
              <w:t>0.04</w:t>
            </w:r>
          </w:p>
        </w:tc>
      </w:tr>
      <w:tr w:rsidR="00C56C43">
        <w:tc>
          <w:tcPr>
            <w:tcW w:w="1808" w:type="dxa"/>
            <w:vAlign w:val="center"/>
          </w:tcPr>
          <w:p w:rsidR="00C56C43" w:rsidRDefault="00776EB9">
            <w:pPr>
              <w:jc w:val="center"/>
            </w:pPr>
            <w:r>
              <w:rPr>
                <w:color w:val="000000"/>
                <w:kern w:val="0"/>
                <w:sz w:val="24"/>
                <w:szCs w:val="24"/>
              </w:rPr>
              <w:t>16</w:t>
            </w:r>
          </w:p>
        </w:tc>
        <w:tc>
          <w:tcPr>
            <w:tcW w:w="1729" w:type="dxa"/>
            <w:vAlign w:val="center"/>
          </w:tcPr>
          <w:p w:rsidR="00C56C43" w:rsidRDefault="00776EB9">
            <w:pPr>
              <w:jc w:val="center"/>
            </w:pPr>
            <w:r>
              <w:rPr>
                <w:color w:val="000000"/>
                <w:kern w:val="0"/>
                <w:sz w:val="24"/>
                <w:szCs w:val="24"/>
              </w:rPr>
              <w:t>128020</w:t>
            </w:r>
          </w:p>
        </w:tc>
        <w:tc>
          <w:tcPr>
            <w:tcW w:w="1658" w:type="dxa"/>
            <w:vAlign w:val="center"/>
          </w:tcPr>
          <w:p w:rsidR="00C56C43" w:rsidRDefault="00776EB9">
            <w:pPr>
              <w:jc w:val="center"/>
            </w:pPr>
            <w:r>
              <w:rPr>
                <w:color w:val="000000"/>
                <w:kern w:val="0"/>
                <w:sz w:val="24"/>
                <w:szCs w:val="24"/>
              </w:rPr>
              <w:t>水晶转债</w:t>
            </w:r>
          </w:p>
        </w:tc>
        <w:tc>
          <w:tcPr>
            <w:tcW w:w="1697" w:type="dxa"/>
            <w:vAlign w:val="center"/>
          </w:tcPr>
          <w:p w:rsidR="00C56C43" w:rsidRDefault="00776EB9">
            <w:pPr>
              <w:jc w:val="right"/>
            </w:pPr>
            <w:r>
              <w:rPr>
                <w:color w:val="000000"/>
                <w:kern w:val="0"/>
                <w:sz w:val="24"/>
                <w:szCs w:val="24"/>
              </w:rPr>
              <w:t>1,867,502.70</w:t>
            </w:r>
          </w:p>
        </w:tc>
        <w:tc>
          <w:tcPr>
            <w:tcW w:w="1621" w:type="dxa"/>
            <w:vAlign w:val="center"/>
          </w:tcPr>
          <w:p w:rsidR="00C56C43" w:rsidRDefault="00776EB9">
            <w:pPr>
              <w:jc w:val="right"/>
            </w:pPr>
            <w:r>
              <w:rPr>
                <w:color w:val="000000"/>
                <w:kern w:val="0"/>
                <w:sz w:val="24"/>
                <w:szCs w:val="24"/>
              </w:rPr>
              <w:t>0.03</w:t>
            </w:r>
          </w:p>
        </w:tc>
      </w:tr>
      <w:tr w:rsidR="00C56C43">
        <w:tc>
          <w:tcPr>
            <w:tcW w:w="1808" w:type="dxa"/>
            <w:vAlign w:val="center"/>
          </w:tcPr>
          <w:p w:rsidR="00C56C43" w:rsidRDefault="00776EB9">
            <w:pPr>
              <w:jc w:val="center"/>
            </w:pPr>
            <w:r>
              <w:rPr>
                <w:color w:val="000000"/>
                <w:kern w:val="0"/>
                <w:sz w:val="24"/>
                <w:szCs w:val="24"/>
              </w:rPr>
              <w:t>17</w:t>
            </w:r>
          </w:p>
        </w:tc>
        <w:tc>
          <w:tcPr>
            <w:tcW w:w="1729" w:type="dxa"/>
            <w:vAlign w:val="center"/>
          </w:tcPr>
          <w:p w:rsidR="00C56C43" w:rsidRDefault="00776EB9">
            <w:pPr>
              <w:jc w:val="center"/>
            </w:pPr>
            <w:r>
              <w:rPr>
                <w:color w:val="000000"/>
                <w:kern w:val="0"/>
                <w:sz w:val="24"/>
                <w:szCs w:val="24"/>
              </w:rPr>
              <w:t>128018</w:t>
            </w:r>
          </w:p>
        </w:tc>
        <w:tc>
          <w:tcPr>
            <w:tcW w:w="1658" w:type="dxa"/>
            <w:vAlign w:val="center"/>
          </w:tcPr>
          <w:p w:rsidR="00C56C43" w:rsidRDefault="00776EB9">
            <w:pPr>
              <w:jc w:val="center"/>
            </w:pPr>
            <w:r>
              <w:rPr>
                <w:color w:val="000000"/>
                <w:kern w:val="0"/>
                <w:sz w:val="24"/>
                <w:szCs w:val="24"/>
              </w:rPr>
              <w:t>时达转债</w:t>
            </w:r>
          </w:p>
        </w:tc>
        <w:tc>
          <w:tcPr>
            <w:tcW w:w="1697" w:type="dxa"/>
            <w:vAlign w:val="center"/>
          </w:tcPr>
          <w:p w:rsidR="00C56C43" w:rsidRDefault="00776EB9">
            <w:pPr>
              <w:jc w:val="right"/>
            </w:pPr>
            <w:r>
              <w:rPr>
                <w:color w:val="000000"/>
                <w:kern w:val="0"/>
                <w:sz w:val="24"/>
                <w:szCs w:val="24"/>
              </w:rPr>
              <w:t>1,595,156.50</w:t>
            </w:r>
          </w:p>
        </w:tc>
        <w:tc>
          <w:tcPr>
            <w:tcW w:w="1621" w:type="dxa"/>
            <w:vAlign w:val="center"/>
          </w:tcPr>
          <w:p w:rsidR="00C56C43" w:rsidRDefault="00776EB9">
            <w:pPr>
              <w:jc w:val="right"/>
            </w:pPr>
            <w:r>
              <w:rPr>
                <w:color w:val="000000"/>
                <w:kern w:val="0"/>
                <w:sz w:val="24"/>
                <w:szCs w:val="24"/>
              </w:rPr>
              <w:t>0.03</w:t>
            </w:r>
          </w:p>
        </w:tc>
      </w:tr>
      <w:tr w:rsidR="00C56C43">
        <w:tc>
          <w:tcPr>
            <w:tcW w:w="1808" w:type="dxa"/>
            <w:vAlign w:val="center"/>
          </w:tcPr>
          <w:p w:rsidR="00C56C43" w:rsidRDefault="00776EB9">
            <w:pPr>
              <w:jc w:val="center"/>
            </w:pPr>
            <w:r>
              <w:rPr>
                <w:color w:val="000000"/>
                <w:kern w:val="0"/>
                <w:sz w:val="24"/>
                <w:szCs w:val="24"/>
              </w:rPr>
              <w:t>18</w:t>
            </w:r>
          </w:p>
        </w:tc>
        <w:tc>
          <w:tcPr>
            <w:tcW w:w="1729" w:type="dxa"/>
            <w:vAlign w:val="center"/>
          </w:tcPr>
          <w:p w:rsidR="00C56C43" w:rsidRDefault="00776EB9">
            <w:pPr>
              <w:jc w:val="center"/>
            </w:pPr>
            <w:r>
              <w:rPr>
                <w:color w:val="000000"/>
                <w:kern w:val="0"/>
                <w:sz w:val="24"/>
                <w:szCs w:val="24"/>
              </w:rPr>
              <w:t>110041</w:t>
            </w:r>
          </w:p>
        </w:tc>
        <w:tc>
          <w:tcPr>
            <w:tcW w:w="1658" w:type="dxa"/>
            <w:vAlign w:val="center"/>
          </w:tcPr>
          <w:p w:rsidR="00C56C43" w:rsidRDefault="00776EB9">
            <w:pPr>
              <w:jc w:val="center"/>
            </w:pPr>
            <w:r>
              <w:rPr>
                <w:color w:val="000000"/>
                <w:kern w:val="0"/>
                <w:sz w:val="24"/>
                <w:szCs w:val="24"/>
              </w:rPr>
              <w:t>蒙电转债</w:t>
            </w:r>
          </w:p>
        </w:tc>
        <w:tc>
          <w:tcPr>
            <w:tcW w:w="1697" w:type="dxa"/>
            <w:vAlign w:val="center"/>
          </w:tcPr>
          <w:p w:rsidR="00C56C43" w:rsidRDefault="00776EB9">
            <w:pPr>
              <w:jc w:val="right"/>
            </w:pPr>
            <w:r>
              <w:rPr>
                <w:color w:val="000000"/>
                <w:kern w:val="0"/>
                <w:sz w:val="24"/>
                <w:szCs w:val="24"/>
              </w:rPr>
              <w:t>1,181,800.00</w:t>
            </w:r>
          </w:p>
        </w:tc>
        <w:tc>
          <w:tcPr>
            <w:tcW w:w="1621" w:type="dxa"/>
            <w:vAlign w:val="center"/>
          </w:tcPr>
          <w:p w:rsidR="00C56C43" w:rsidRDefault="00776EB9">
            <w:pPr>
              <w:jc w:val="right"/>
            </w:pPr>
            <w:r>
              <w:rPr>
                <w:color w:val="000000"/>
                <w:kern w:val="0"/>
                <w:sz w:val="24"/>
                <w:szCs w:val="24"/>
              </w:rPr>
              <w:t>0.02</w:t>
            </w:r>
          </w:p>
        </w:tc>
      </w:tr>
      <w:tr w:rsidR="00C56C43">
        <w:tc>
          <w:tcPr>
            <w:tcW w:w="1808" w:type="dxa"/>
            <w:vAlign w:val="center"/>
          </w:tcPr>
          <w:p w:rsidR="00C56C43" w:rsidRDefault="00776EB9">
            <w:pPr>
              <w:jc w:val="center"/>
            </w:pPr>
            <w:r>
              <w:rPr>
                <w:color w:val="000000"/>
                <w:kern w:val="0"/>
                <w:sz w:val="24"/>
                <w:szCs w:val="24"/>
              </w:rPr>
              <w:t>19</w:t>
            </w:r>
          </w:p>
        </w:tc>
        <w:tc>
          <w:tcPr>
            <w:tcW w:w="1729" w:type="dxa"/>
            <w:vAlign w:val="center"/>
          </w:tcPr>
          <w:p w:rsidR="00C56C43" w:rsidRDefault="00776EB9">
            <w:pPr>
              <w:jc w:val="center"/>
            </w:pPr>
            <w:r>
              <w:rPr>
                <w:color w:val="000000"/>
                <w:kern w:val="0"/>
                <w:sz w:val="24"/>
                <w:szCs w:val="24"/>
              </w:rPr>
              <w:t>127012</w:t>
            </w:r>
          </w:p>
        </w:tc>
        <w:tc>
          <w:tcPr>
            <w:tcW w:w="1658" w:type="dxa"/>
            <w:vAlign w:val="center"/>
          </w:tcPr>
          <w:p w:rsidR="00C56C43" w:rsidRDefault="00776EB9">
            <w:pPr>
              <w:jc w:val="center"/>
            </w:pPr>
            <w:r>
              <w:rPr>
                <w:color w:val="000000"/>
                <w:kern w:val="0"/>
                <w:sz w:val="24"/>
                <w:szCs w:val="24"/>
              </w:rPr>
              <w:t>招路转债</w:t>
            </w:r>
          </w:p>
        </w:tc>
        <w:tc>
          <w:tcPr>
            <w:tcW w:w="1697" w:type="dxa"/>
            <w:vAlign w:val="center"/>
          </w:tcPr>
          <w:p w:rsidR="00C56C43" w:rsidRDefault="00776EB9">
            <w:pPr>
              <w:jc w:val="right"/>
            </w:pPr>
            <w:r>
              <w:rPr>
                <w:color w:val="000000"/>
                <w:kern w:val="0"/>
                <w:sz w:val="24"/>
                <w:szCs w:val="24"/>
              </w:rPr>
              <w:t>751,892.60</w:t>
            </w:r>
          </w:p>
        </w:tc>
        <w:tc>
          <w:tcPr>
            <w:tcW w:w="1621" w:type="dxa"/>
            <w:vAlign w:val="center"/>
          </w:tcPr>
          <w:p w:rsidR="00C56C43" w:rsidRDefault="00776EB9">
            <w:pPr>
              <w:jc w:val="right"/>
            </w:pPr>
            <w:r>
              <w:rPr>
                <w:color w:val="000000"/>
                <w:kern w:val="0"/>
                <w:sz w:val="24"/>
                <w:szCs w:val="24"/>
              </w:rPr>
              <w:t>0.01</w:t>
            </w:r>
          </w:p>
        </w:tc>
      </w:tr>
      <w:tr w:rsidR="00C56C43">
        <w:tc>
          <w:tcPr>
            <w:tcW w:w="1808" w:type="dxa"/>
            <w:vAlign w:val="center"/>
          </w:tcPr>
          <w:p w:rsidR="00C56C43" w:rsidRDefault="00776EB9">
            <w:pPr>
              <w:jc w:val="center"/>
            </w:pPr>
            <w:r>
              <w:rPr>
                <w:color w:val="000000"/>
                <w:kern w:val="0"/>
                <w:sz w:val="24"/>
                <w:szCs w:val="24"/>
              </w:rPr>
              <w:t>20</w:t>
            </w:r>
          </w:p>
        </w:tc>
        <w:tc>
          <w:tcPr>
            <w:tcW w:w="1729" w:type="dxa"/>
            <w:vAlign w:val="center"/>
          </w:tcPr>
          <w:p w:rsidR="00C56C43" w:rsidRDefault="00776EB9">
            <w:pPr>
              <w:jc w:val="center"/>
            </w:pPr>
            <w:r>
              <w:rPr>
                <w:color w:val="000000"/>
                <w:kern w:val="0"/>
                <w:sz w:val="24"/>
                <w:szCs w:val="24"/>
              </w:rPr>
              <w:t>110052</w:t>
            </w:r>
          </w:p>
        </w:tc>
        <w:tc>
          <w:tcPr>
            <w:tcW w:w="1658" w:type="dxa"/>
            <w:vAlign w:val="center"/>
          </w:tcPr>
          <w:p w:rsidR="00C56C43" w:rsidRDefault="00776EB9">
            <w:pPr>
              <w:jc w:val="center"/>
            </w:pPr>
            <w:r>
              <w:rPr>
                <w:color w:val="000000"/>
                <w:kern w:val="0"/>
                <w:sz w:val="24"/>
                <w:szCs w:val="24"/>
              </w:rPr>
              <w:t>贵广转债</w:t>
            </w:r>
          </w:p>
        </w:tc>
        <w:tc>
          <w:tcPr>
            <w:tcW w:w="1697" w:type="dxa"/>
            <w:vAlign w:val="center"/>
          </w:tcPr>
          <w:p w:rsidR="00C56C43" w:rsidRDefault="00776EB9">
            <w:pPr>
              <w:jc w:val="right"/>
            </w:pPr>
            <w:r>
              <w:rPr>
                <w:color w:val="000000"/>
                <w:kern w:val="0"/>
                <w:sz w:val="24"/>
                <w:szCs w:val="24"/>
              </w:rPr>
              <w:t>215,372.50</w:t>
            </w:r>
          </w:p>
        </w:tc>
        <w:tc>
          <w:tcPr>
            <w:tcW w:w="1621" w:type="dxa"/>
            <w:vAlign w:val="center"/>
          </w:tcPr>
          <w:p w:rsidR="00C56C43" w:rsidRDefault="00776EB9">
            <w:pPr>
              <w:jc w:val="right"/>
            </w:pPr>
            <w:r>
              <w:rPr>
                <w:color w:val="000000"/>
                <w:kern w:val="0"/>
                <w:sz w:val="24"/>
                <w:szCs w:val="24"/>
              </w:rPr>
              <w:t>0.00</w:t>
            </w:r>
          </w:p>
        </w:tc>
      </w:tr>
      <w:tr w:rsidR="00C56C43">
        <w:tc>
          <w:tcPr>
            <w:tcW w:w="1808" w:type="dxa"/>
            <w:vAlign w:val="center"/>
          </w:tcPr>
          <w:p w:rsidR="00C56C43" w:rsidRDefault="00776EB9">
            <w:pPr>
              <w:jc w:val="center"/>
            </w:pPr>
            <w:r>
              <w:rPr>
                <w:color w:val="000000"/>
                <w:kern w:val="0"/>
                <w:sz w:val="24"/>
                <w:szCs w:val="24"/>
              </w:rPr>
              <w:t>21</w:t>
            </w:r>
          </w:p>
        </w:tc>
        <w:tc>
          <w:tcPr>
            <w:tcW w:w="1729" w:type="dxa"/>
            <w:vAlign w:val="center"/>
          </w:tcPr>
          <w:p w:rsidR="00C56C43" w:rsidRDefault="00776EB9">
            <w:pPr>
              <w:jc w:val="center"/>
            </w:pPr>
            <w:r>
              <w:rPr>
                <w:color w:val="000000"/>
                <w:kern w:val="0"/>
                <w:sz w:val="24"/>
                <w:szCs w:val="24"/>
              </w:rPr>
              <w:t>110056</w:t>
            </w:r>
          </w:p>
        </w:tc>
        <w:tc>
          <w:tcPr>
            <w:tcW w:w="1658" w:type="dxa"/>
            <w:vAlign w:val="center"/>
          </w:tcPr>
          <w:p w:rsidR="00C56C43" w:rsidRDefault="00776EB9">
            <w:pPr>
              <w:jc w:val="center"/>
            </w:pPr>
            <w:r>
              <w:rPr>
                <w:color w:val="000000"/>
                <w:kern w:val="0"/>
                <w:sz w:val="24"/>
                <w:szCs w:val="24"/>
              </w:rPr>
              <w:t>亨通转债</w:t>
            </w:r>
          </w:p>
        </w:tc>
        <w:tc>
          <w:tcPr>
            <w:tcW w:w="1697" w:type="dxa"/>
            <w:vAlign w:val="center"/>
          </w:tcPr>
          <w:p w:rsidR="00C56C43" w:rsidRDefault="00776EB9">
            <w:pPr>
              <w:jc w:val="right"/>
            </w:pPr>
            <w:r>
              <w:rPr>
                <w:color w:val="000000"/>
                <w:kern w:val="0"/>
                <w:sz w:val="24"/>
                <w:szCs w:val="24"/>
              </w:rPr>
              <w:t>186,194.70</w:t>
            </w:r>
          </w:p>
        </w:tc>
        <w:tc>
          <w:tcPr>
            <w:tcW w:w="1621" w:type="dxa"/>
            <w:vAlign w:val="center"/>
          </w:tcPr>
          <w:p w:rsidR="00C56C43" w:rsidRDefault="00776EB9">
            <w:pPr>
              <w:jc w:val="right"/>
            </w:pPr>
            <w:r>
              <w:rPr>
                <w:color w:val="000000"/>
                <w:kern w:val="0"/>
                <w:sz w:val="24"/>
                <w:szCs w:val="24"/>
              </w:rPr>
              <w:t>0.00</w:t>
            </w:r>
          </w:p>
        </w:tc>
      </w:tr>
      <w:tr w:rsidR="00C56C43">
        <w:tc>
          <w:tcPr>
            <w:tcW w:w="1808" w:type="dxa"/>
            <w:vAlign w:val="center"/>
          </w:tcPr>
          <w:p w:rsidR="00C56C43" w:rsidRDefault="00776EB9">
            <w:pPr>
              <w:jc w:val="center"/>
            </w:pPr>
            <w:r>
              <w:rPr>
                <w:color w:val="000000"/>
                <w:kern w:val="0"/>
                <w:sz w:val="24"/>
                <w:szCs w:val="24"/>
              </w:rPr>
              <w:t>22</w:t>
            </w:r>
          </w:p>
        </w:tc>
        <w:tc>
          <w:tcPr>
            <w:tcW w:w="1729" w:type="dxa"/>
            <w:vAlign w:val="center"/>
          </w:tcPr>
          <w:p w:rsidR="00C56C43" w:rsidRDefault="00776EB9">
            <w:pPr>
              <w:jc w:val="center"/>
            </w:pPr>
            <w:r>
              <w:rPr>
                <w:color w:val="000000"/>
                <w:kern w:val="0"/>
                <w:sz w:val="24"/>
                <w:szCs w:val="24"/>
              </w:rPr>
              <w:t>123023</w:t>
            </w:r>
          </w:p>
        </w:tc>
        <w:tc>
          <w:tcPr>
            <w:tcW w:w="1658" w:type="dxa"/>
            <w:vAlign w:val="center"/>
          </w:tcPr>
          <w:p w:rsidR="00C56C43" w:rsidRDefault="00776EB9">
            <w:pPr>
              <w:jc w:val="center"/>
            </w:pPr>
            <w:r>
              <w:rPr>
                <w:color w:val="000000"/>
                <w:kern w:val="0"/>
                <w:sz w:val="24"/>
                <w:szCs w:val="24"/>
              </w:rPr>
              <w:t>迪森转债</w:t>
            </w:r>
          </w:p>
        </w:tc>
        <w:tc>
          <w:tcPr>
            <w:tcW w:w="1697" w:type="dxa"/>
            <w:vAlign w:val="center"/>
          </w:tcPr>
          <w:p w:rsidR="00C56C43" w:rsidRDefault="00776EB9">
            <w:pPr>
              <w:jc w:val="right"/>
            </w:pPr>
            <w:r>
              <w:rPr>
                <w:color w:val="000000"/>
                <w:kern w:val="0"/>
                <w:sz w:val="24"/>
                <w:szCs w:val="24"/>
              </w:rPr>
              <w:t>116,801.10</w:t>
            </w:r>
          </w:p>
        </w:tc>
        <w:tc>
          <w:tcPr>
            <w:tcW w:w="1621" w:type="dxa"/>
            <w:vAlign w:val="center"/>
          </w:tcPr>
          <w:p w:rsidR="00C56C43" w:rsidRDefault="00776EB9">
            <w:pPr>
              <w:jc w:val="right"/>
            </w:pPr>
            <w:r>
              <w:rPr>
                <w:color w:val="000000"/>
                <w:kern w:val="0"/>
                <w:sz w:val="24"/>
                <w:szCs w:val="24"/>
              </w:rPr>
              <w:t>0.00</w:t>
            </w:r>
          </w:p>
        </w:tc>
      </w:tr>
      <w:tr w:rsidR="00C56C43">
        <w:tc>
          <w:tcPr>
            <w:tcW w:w="1808" w:type="dxa"/>
            <w:vAlign w:val="center"/>
          </w:tcPr>
          <w:p w:rsidR="00C56C43" w:rsidRDefault="00776EB9">
            <w:pPr>
              <w:jc w:val="center"/>
            </w:pPr>
            <w:r>
              <w:rPr>
                <w:color w:val="000000"/>
                <w:kern w:val="0"/>
                <w:sz w:val="24"/>
                <w:szCs w:val="24"/>
              </w:rPr>
              <w:t>23</w:t>
            </w:r>
          </w:p>
        </w:tc>
        <w:tc>
          <w:tcPr>
            <w:tcW w:w="1729" w:type="dxa"/>
            <w:vAlign w:val="center"/>
          </w:tcPr>
          <w:p w:rsidR="00C56C43" w:rsidRDefault="00776EB9">
            <w:pPr>
              <w:jc w:val="center"/>
            </w:pPr>
            <w:r>
              <w:rPr>
                <w:color w:val="000000"/>
                <w:kern w:val="0"/>
                <w:sz w:val="24"/>
                <w:szCs w:val="24"/>
              </w:rPr>
              <w:t>110033</w:t>
            </w:r>
          </w:p>
        </w:tc>
        <w:tc>
          <w:tcPr>
            <w:tcW w:w="1658" w:type="dxa"/>
            <w:vAlign w:val="center"/>
          </w:tcPr>
          <w:p w:rsidR="00C56C43" w:rsidRDefault="00776EB9">
            <w:pPr>
              <w:jc w:val="center"/>
            </w:pPr>
            <w:r>
              <w:rPr>
                <w:color w:val="000000"/>
                <w:kern w:val="0"/>
                <w:sz w:val="24"/>
                <w:szCs w:val="24"/>
              </w:rPr>
              <w:t>国贸转债</w:t>
            </w:r>
          </w:p>
        </w:tc>
        <w:tc>
          <w:tcPr>
            <w:tcW w:w="1697" w:type="dxa"/>
            <w:vAlign w:val="center"/>
          </w:tcPr>
          <w:p w:rsidR="00C56C43" w:rsidRDefault="00776EB9">
            <w:pPr>
              <w:jc w:val="right"/>
            </w:pPr>
            <w:r>
              <w:rPr>
                <w:color w:val="000000"/>
                <w:kern w:val="0"/>
                <w:sz w:val="24"/>
                <w:szCs w:val="24"/>
              </w:rPr>
              <w:t>9,904.50</w:t>
            </w:r>
          </w:p>
        </w:tc>
        <w:tc>
          <w:tcPr>
            <w:tcW w:w="1621" w:type="dxa"/>
            <w:vAlign w:val="center"/>
          </w:tcPr>
          <w:p w:rsidR="00C56C43" w:rsidRDefault="00776EB9">
            <w:pPr>
              <w:jc w:val="right"/>
            </w:pPr>
            <w:r>
              <w:rPr>
                <w:color w:val="000000"/>
                <w:kern w:val="0"/>
                <w:sz w:val="24"/>
                <w:szCs w:val="24"/>
              </w:rPr>
              <w:t>0.00</w:t>
            </w:r>
          </w:p>
        </w:tc>
      </w:tr>
      <w:tr w:rsidR="00C56C43">
        <w:tc>
          <w:tcPr>
            <w:tcW w:w="1808" w:type="dxa"/>
            <w:vAlign w:val="center"/>
          </w:tcPr>
          <w:p w:rsidR="00C56C43" w:rsidRDefault="00776EB9">
            <w:pPr>
              <w:jc w:val="center"/>
            </w:pPr>
            <w:r>
              <w:rPr>
                <w:color w:val="000000"/>
                <w:kern w:val="0"/>
                <w:sz w:val="24"/>
                <w:szCs w:val="24"/>
              </w:rPr>
              <w:t>24</w:t>
            </w:r>
          </w:p>
        </w:tc>
        <w:tc>
          <w:tcPr>
            <w:tcW w:w="1729" w:type="dxa"/>
            <w:vAlign w:val="center"/>
          </w:tcPr>
          <w:p w:rsidR="00C56C43" w:rsidRDefault="00776EB9">
            <w:pPr>
              <w:jc w:val="center"/>
            </w:pPr>
            <w:r>
              <w:rPr>
                <w:color w:val="000000"/>
                <w:kern w:val="0"/>
                <w:sz w:val="24"/>
                <w:szCs w:val="24"/>
              </w:rPr>
              <w:t>128016</w:t>
            </w:r>
          </w:p>
        </w:tc>
        <w:tc>
          <w:tcPr>
            <w:tcW w:w="1658" w:type="dxa"/>
            <w:vAlign w:val="center"/>
          </w:tcPr>
          <w:p w:rsidR="00C56C43" w:rsidRDefault="00776EB9">
            <w:pPr>
              <w:jc w:val="center"/>
            </w:pPr>
            <w:r>
              <w:rPr>
                <w:color w:val="000000"/>
                <w:kern w:val="0"/>
                <w:sz w:val="24"/>
                <w:szCs w:val="24"/>
              </w:rPr>
              <w:t>雨虹转债</w:t>
            </w:r>
          </w:p>
        </w:tc>
        <w:tc>
          <w:tcPr>
            <w:tcW w:w="1697" w:type="dxa"/>
            <w:vAlign w:val="center"/>
          </w:tcPr>
          <w:p w:rsidR="00C56C43" w:rsidRDefault="00776EB9">
            <w:pPr>
              <w:jc w:val="right"/>
            </w:pPr>
            <w:r>
              <w:rPr>
                <w:color w:val="000000"/>
                <w:kern w:val="0"/>
                <w:sz w:val="24"/>
                <w:szCs w:val="24"/>
              </w:rPr>
              <w:t>1,150.20</w:t>
            </w:r>
          </w:p>
        </w:tc>
        <w:tc>
          <w:tcPr>
            <w:tcW w:w="1621" w:type="dxa"/>
            <w:vAlign w:val="center"/>
          </w:tcPr>
          <w:p w:rsidR="00C56C43" w:rsidRDefault="00776EB9">
            <w:pPr>
              <w:jc w:val="right"/>
            </w:pPr>
            <w:r>
              <w:rPr>
                <w:color w:val="000000"/>
                <w:kern w:val="0"/>
                <w:sz w:val="24"/>
                <w:szCs w:val="24"/>
              </w:rPr>
              <w:t>0.00</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3"/>
        <w:gridCol w:w="1302"/>
        <w:gridCol w:w="1301"/>
        <w:gridCol w:w="1805"/>
        <w:gridCol w:w="1655"/>
        <w:gridCol w:w="1367"/>
      </w:tblGrid>
      <w:tr w:rsidR="00750D48" w:rsidRPr="00264E55" w:rsidTr="00B05049">
        <w:tc>
          <w:tcPr>
            <w:tcW w:w="1083"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序号</w:t>
            </w:r>
          </w:p>
        </w:tc>
        <w:tc>
          <w:tcPr>
            <w:tcW w:w="1302"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股票代码</w:t>
            </w:r>
          </w:p>
        </w:tc>
        <w:tc>
          <w:tcPr>
            <w:tcW w:w="1301"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股票名称</w:t>
            </w:r>
          </w:p>
        </w:tc>
        <w:tc>
          <w:tcPr>
            <w:tcW w:w="1805" w:type="dxa"/>
            <w:vAlign w:val="center"/>
          </w:tcPr>
          <w:p w:rsidR="00750D48" w:rsidRPr="00B227EA" w:rsidRDefault="00750D48" w:rsidP="005F7917">
            <w:pPr>
              <w:spacing w:before="29" w:line="360" w:lineRule="auto"/>
              <w:ind w:left="17"/>
              <w:jc w:val="center"/>
              <w:rPr>
                <w:color w:val="000000"/>
                <w:kern w:val="0"/>
                <w:sz w:val="24"/>
                <w:szCs w:val="24"/>
              </w:rPr>
            </w:pPr>
            <w:r w:rsidRPr="00B227EA">
              <w:rPr>
                <w:color w:val="000000"/>
                <w:kern w:val="0"/>
                <w:sz w:val="24"/>
                <w:szCs w:val="24"/>
              </w:rPr>
              <w:t>流通受限部分的公允价值</w:t>
            </w:r>
            <w:r w:rsidR="005F7917" w:rsidRPr="00B227EA">
              <w:rPr>
                <w:color w:val="000000"/>
                <w:kern w:val="0"/>
                <w:sz w:val="24"/>
                <w:szCs w:val="24"/>
              </w:rPr>
              <w:t>（元）</w:t>
            </w:r>
          </w:p>
        </w:tc>
        <w:tc>
          <w:tcPr>
            <w:tcW w:w="1655" w:type="dxa"/>
            <w:vAlign w:val="center"/>
          </w:tcPr>
          <w:p w:rsidR="00750D48" w:rsidRPr="00B227EA" w:rsidRDefault="00750D48" w:rsidP="005F7917">
            <w:pPr>
              <w:spacing w:before="29" w:line="360" w:lineRule="auto"/>
              <w:ind w:left="17"/>
              <w:jc w:val="center"/>
              <w:rPr>
                <w:color w:val="000000"/>
                <w:kern w:val="0"/>
                <w:sz w:val="24"/>
                <w:szCs w:val="24"/>
              </w:rPr>
            </w:pPr>
            <w:r w:rsidRPr="00B227EA">
              <w:rPr>
                <w:color w:val="000000"/>
                <w:kern w:val="0"/>
                <w:sz w:val="24"/>
                <w:szCs w:val="24"/>
              </w:rPr>
              <w:t>占基金资产净值比例</w:t>
            </w:r>
            <w:r w:rsidR="005F7917" w:rsidRPr="00B227EA">
              <w:rPr>
                <w:color w:val="000000"/>
                <w:kern w:val="0"/>
                <w:sz w:val="24"/>
                <w:szCs w:val="24"/>
              </w:rPr>
              <w:t>（</w:t>
            </w:r>
            <w:r w:rsidR="005F7917" w:rsidRPr="00B227EA">
              <w:rPr>
                <w:color w:val="000000"/>
                <w:kern w:val="0"/>
                <w:sz w:val="24"/>
                <w:szCs w:val="24"/>
              </w:rPr>
              <w:t>%</w:t>
            </w:r>
            <w:r w:rsidR="005F7917" w:rsidRPr="00B227EA">
              <w:rPr>
                <w:color w:val="000000"/>
                <w:kern w:val="0"/>
                <w:sz w:val="24"/>
                <w:szCs w:val="24"/>
              </w:rPr>
              <w:t>）</w:t>
            </w:r>
          </w:p>
        </w:tc>
        <w:tc>
          <w:tcPr>
            <w:tcW w:w="1367"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流通受限情况说明</w:t>
            </w:r>
          </w:p>
        </w:tc>
      </w:tr>
      <w:tr w:rsidR="00C56C43">
        <w:tc>
          <w:tcPr>
            <w:tcW w:w="1083" w:type="dxa"/>
            <w:vAlign w:val="center"/>
          </w:tcPr>
          <w:p w:rsidR="00C56C43" w:rsidRDefault="00776EB9">
            <w:pPr>
              <w:jc w:val="center"/>
            </w:pPr>
            <w:r>
              <w:rPr>
                <w:color w:val="000000"/>
                <w:kern w:val="0"/>
                <w:sz w:val="24"/>
                <w:szCs w:val="24"/>
              </w:rPr>
              <w:t>1</w:t>
            </w:r>
          </w:p>
        </w:tc>
        <w:tc>
          <w:tcPr>
            <w:tcW w:w="1302" w:type="dxa"/>
            <w:vAlign w:val="center"/>
          </w:tcPr>
          <w:p w:rsidR="00C56C43" w:rsidRDefault="00776EB9">
            <w:pPr>
              <w:jc w:val="center"/>
            </w:pPr>
            <w:r>
              <w:rPr>
                <w:color w:val="000000"/>
                <w:kern w:val="0"/>
                <w:sz w:val="24"/>
                <w:szCs w:val="24"/>
              </w:rPr>
              <w:t>603986</w:t>
            </w:r>
          </w:p>
        </w:tc>
        <w:tc>
          <w:tcPr>
            <w:tcW w:w="1301" w:type="dxa"/>
            <w:vAlign w:val="center"/>
          </w:tcPr>
          <w:p w:rsidR="00C56C43" w:rsidRDefault="00776EB9">
            <w:pPr>
              <w:jc w:val="center"/>
            </w:pPr>
            <w:r>
              <w:rPr>
                <w:color w:val="000000"/>
                <w:kern w:val="0"/>
                <w:sz w:val="24"/>
                <w:szCs w:val="24"/>
              </w:rPr>
              <w:t>兆易创新</w:t>
            </w:r>
          </w:p>
        </w:tc>
        <w:tc>
          <w:tcPr>
            <w:tcW w:w="1805" w:type="dxa"/>
            <w:vAlign w:val="center"/>
          </w:tcPr>
          <w:p w:rsidR="00C56C43" w:rsidRDefault="00776EB9">
            <w:pPr>
              <w:jc w:val="right"/>
            </w:pPr>
            <w:r>
              <w:rPr>
                <w:color w:val="000000"/>
                <w:kern w:val="0"/>
                <w:sz w:val="24"/>
                <w:szCs w:val="24"/>
              </w:rPr>
              <w:t>65,717,320.80</w:t>
            </w:r>
          </w:p>
        </w:tc>
        <w:tc>
          <w:tcPr>
            <w:tcW w:w="1655" w:type="dxa"/>
            <w:vAlign w:val="center"/>
          </w:tcPr>
          <w:p w:rsidR="00C56C43" w:rsidRDefault="00776EB9">
            <w:pPr>
              <w:jc w:val="right"/>
            </w:pPr>
            <w:r>
              <w:rPr>
                <w:color w:val="000000"/>
                <w:kern w:val="0"/>
                <w:sz w:val="24"/>
                <w:szCs w:val="24"/>
              </w:rPr>
              <w:t>1.16</w:t>
            </w:r>
          </w:p>
        </w:tc>
        <w:tc>
          <w:tcPr>
            <w:tcW w:w="1367" w:type="dxa"/>
            <w:vAlign w:val="center"/>
          </w:tcPr>
          <w:p w:rsidR="00C56C43" w:rsidRDefault="00776EB9">
            <w:pPr>
              <w:jc w:val="right"/>
            </w:pPr>
            <w:r>
              <w:rPr>
                <w:color w:val="000000"/>
                <w:kern w:val="0"/>
                <w:sz w:val="24"/>
                <w:szCs w:val="24"/>
              </w:rPr>
              <w:t>大宗交易流通受限</w:t>
            </w:r>
          </w:p>
        </w:tc>
      </w:tr>
    </w:tbl>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注：根据《深圳</w:t>
      </w:r>
      <w:r w:rsidRPr="006C56AA">
        <w:rPr>
          <w:color w:val="000000"/>
          <w:sz w:val="24"/>
          <w:szCs w:val="24"/>
        </w:rPr>
        <w:t>/</w:t>
      </w:r>
      <w:r w:rsidRPr="006C56AA">
        <w:rPr>
          <w:color w:val="000000"/>
          <w:sz w:val="24"/>
          <w:szCs w:val="24"/>
        </w:rPr>
        <w:t>上海证券交易所上市公司股东及董事、监事、高级管理人员减持股份实施细则》，大股东减持或者特定股东减持，采取大宗交易方式的，在任意连续</w:t>
      </w:r>
      <w:r w:rsidRPr="006C56AA">
        <w:rPr>
          <w:color w:val="000000"/>
          <w:sz w:val="24"/>
          <w:szCs w:val="24"/>
        </w:rPr>
        <w:t>90</w:t>
      </w:r>
      <w:r w:rsidRPr="006C56AA">
        <w:rPr>
          <w:color w:val="000000"/>
          <w:sz w:val="24"/>
          <w:szCs w:val="24"/>
        </w:rPr>
        <w:t>日内，减持股份的总数不得超过公司股份总数的</w:t>
      </w:r>
      <w:r w:rsidRPr="006C56AA">
        <w:rPr>
          <w:color w:val="000000"/>
          <w:sz w:val="24"/>
          <w:szCs w:val="24"/>
        </w:rPr>
        <w:t>2%</w:t>
      </w:r>
      <w:r w:rsidRPr="006C56AA">
        <w:rPr>
          <w:color w:val="000000"/>
          <w:sz w:val="24"/>
          <w:szCs w:val="24"/>
        </w:rPr>
        <w:t>；前款交易的受让方在受让后</w:t>
      </w:r>
      <w:r w:rsidRPr="006C56AA">
        <w:rPr>
          <w:color w:val="000000"/>
          <w:sz w:val="24"/>
          <w:szCs w:val="24"/>
        </w:rPr>
        <w:t>6</w:t>
      </w:r>
      <w:r w:rsidRPr="006C56AA">
        <w:rPr>
          <w:color w:val="000000"/>
          <w:sz w:val="24"/>
          <w:szCs w:val="24"/>
        </w:rPr>
        <w:t>个月内，不得转让所受让的股份。</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6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2,145,045,477.23</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1,210,824,044.85</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181,468,457.88</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3,174,401,064.20</w:t>
            </w:r>
          </w:p>
        </w:tc>
      </w:tr>
    </w:tbl>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7.1 </w:t>
      </w:r>
      <w:r>
        <w:rPr>
          <w:rFonts w:hint="eastAsia"/>
          <w:b/>
          <w:sz w:val="24"/>
        </w:rPr>
        <w:t>基金管理人持有本基金份额变动情况</w:t>
      </w:r>
    </w:p>
    <w:p w:rsidR="00750D48" w:rsidRPr="00232B03" w:rsidRDefault="00AC11B0" w:rsidP="00232B03">
      <w:pPr>
        <w:spacing w:line="360" w:lineRule="auto"/>
        <w:ind w:firstLineChars="200" w:firstLine="480"/>
        <w:rPr>
          <w:color w:val="000000"/>
          <w:sz w:val="24"/>
          <w:szCs w:val="24"/>
        </w:rPr>
      </w:pPr>
      <w:r w:rsidRPr="00403A06">
        <w:rPr>
          <w:color w:val="000000"/>
          <w:sz w:val="24"/>
          <w:szCs w:val="24"/>
        </w:rPr>
        <w:t>本报告期内基金管理人未持有本基金份额。</w:t>
      </w:r>
    </w:p>
    <w:p w:rsidR="00750D48" w:rsidRDefault="00750D48" w:rsidP="00EB374A">
      <w:pPr>
        <w:spacing w:line="360" w:lineRule="auto"/>
        <w:jc w:val="left"/>
        <w:rPr>
          <w:sz w:val="24"/>
        </w:rPr>
      </w:pPr>
      <w:r>
        <w:rPr>
          <w:b/>
          <w:sz w:val="24"/>
        </w:rPr>
        <w:t xml:space="preserve">7.2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8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8.1 </w:t>
      </w:r>
      <w:r w:rsidRPr="00264E55">
        <w:rPr>
          <w:rFonts w:ascii="宋体" w:hAnsi="宋体" w:hint="eastAsia"/>
          <w:b/>
          <w:bCs/>
          <w:color w:val="000000"/>
          <w:kern w:val="0"/>
          <w:sz w:val="24"/>
          <w:szCs w:val="24"/>
        </w:rPr>
        <w:t>备查文件目录</w:t>
      </w:r>
    </w:p>
    <w:p w:rsidR="00C56C43" w:rsidRDefault="00776EB9">
      <w:pPr>
        <w:spacing w:line="360" w:lineRule="auto"/>
        <w:ind w:firstLineChars="200" w:firstLine="480"/>
        <w:rPr>
          <w:color w:val="000000"/>
          <w:sz w:val="24"/>
          <w:szCs w:val="24"/>
        </w:rPr>
      </w:pPr>
      <w:r>
        <w:rPr>
          <w:color w:val="000000"/>
          <w:sz w:val="24"/>
          <w:szCs w:val="24"/>
        </w:rPr>
        <w:t>1.</w:t>
      </w:r>
      <w:r>
        <w:rPr>
          <w:color w:val="000000"/>
          <w:sz w:val="24"/>
          <w:szCs w:val="24"/>
        </w:rPr>
        <w:t>中国证监会核准易方达裕丰回报债券型证券投资基金募集的文件；</w:t>
      </w:r>
    </w:p>
    <w:p w:rsidR="00C56C43" w:rsidRDefault="00776EB9">
      <w:pPr>
        <w:spacing w:line="360" w:lineRule="auto"/>
        <w:ind w:firstLineChars="200" w:firstLine="480"/>
        <w:rPr>
          <w:color w:val="000000"/>
          <w:sz w:val="24"/>
          <w:szCs w:val="24"/>
        </w:rPr>
      </w:pPr>
      <w:r>
        <w:rPr>
          <w:color w:val="000000"/>
          <w:sz w:val="24"/>
          <w:szCs w:val="24"/>
        </w:rPr>
        <w:t>2.</w:t>
      </w:r>
      <w:r>
        <w:rPr>
          <w:color w:val="000000"/>
          <w:sz w:val="24"/>
          <w:szCs w:val="24"/>
        </w:rPr>
        <w:t>《易方达裕丰回报债券型证券投资基金基金合同》；</w:t>
      </w:r>
    </w:p>
    <w:p w:rsidR="00C56C43" w:rsidRDefault="00776EB9">
      <w:pPr>
        <w:spacing w:line="360" w:lineRule="auto"/>
        <w:ind w:firstLineChars="200" w:firstLine="480"/>
        <w:rPr>
          <w:color w:val="000000"/>
          <w:sz w:val="24"/>
          <w:szCs w:val="24"/>
        </w:rPr>
      </w:pPr>
      <w:r>
        <w:rPr>
          <w:color w:val="000000"/>
          <w:sz w:val="24"/>
          <w:szCs w:val="24"/>
        </w:rPr>
        <w:t>3.</w:t>
      </w:r>
      <w:r>
        <w:rPr>
          <w:color w:val="000000"/>
          <w:sz w:val="24"/>
          <w:szCs w:val="24"/>
        </w:rPr>
        <w:t>《易方达裕丰回报债券型证券投资基金托管协议》；</w:t>
      </w:r>
    </w:p>
    <w:p w:rsidR="00C56C43" w:rsidRDefault="00776EB9">
      <w:pPr>
        <w:spacing w:line="360" w:lineRule="auto"/>
        <w:ind w:firstLineChars="200" w:firstLine="480"/>
        <w:rPr>
          <w:color w:val="000000"/>
          <w:sz w:val="24"/>
          <w:szCs w:val="24"/>
        </w:rPr>
      </w:pPr>
      <w:r>
        <w:rPr>
          <w:color w:val="000000"/>
          <w:sz w:val="24"/>
          <w:szCs w:val="24"/>
        </w:rPr>
        <w:t>4.</w:t>
      </w:r>
      <w:r>
        <w:rPr>
          <w:color w:val="000000"/>
          <w:sz w:val="24"/>
          <w:szCs w:val="24"/>
        </w:rPr>
        <w:t>《易方达基金管理有限公司开放式基金业务规则》；</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5.</w:t>
      </w:r>
      <w:r w:rsidRPr="006C56AA">
        <w:rPr>
          <w:color w:val="000000"/>
          <w:sz w:val="24"/>
          <w:szCs w:val="24"/>
        </w:rPr>
        <w:t>基金管理人业务资格批件、营业执照。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191817" w:rsidRDefault="00750D48" w:rsidP="0019181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19181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DE" w:rsidRDefault="009510DE" w:rsidP="00876D65">
      <w:r>
        <w:separator/>
      </w:r>
    </w:p>
  </w:endnote>
  <w:endnote w:type="continuationSeparator" w:id="0">
    <w:p w:rsidR="009510DE" w:rsidRDefault="009510D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776EB9">
      <w:rPr>
        <w:rStyle w:val="a7"/>
        <w:noProof/>
      </w:rPr>
      <w:t>1</w:t>
    </w:r>
    <w:r>
      <w:rPr>
        <w:rStyle w:val="a7"/>
      </w:rPr>
      <w:fldChar w:fldCharType="end"/>
    </w:r>
    <w:r>
      <w:rPr>
        <w:rStyle w:val="a7"/>
        <w:rFonts w:hint="eastAsia"/>
      </w:rPr>
      <w:t>页共</w:t>
    </w:r>
    <w:r w:rsidR="00776EB9">
      <w:fldChar w:fldCharType="begin"/>
    </w:r>
    <w:r w:rsidR="00776EB9">
      <w:instrText xml:space="preserve"> NUMPAGES  \* Arabic  \* MERGEFORMAT </w:instrText>
    </w:r>
    <w:r w:rsidR="00776EB9">
      <w:fldChar w:fldCharType="separate"/>
    </w:r>
    <w:r w:rsidR="00776EB9" w:rsidRPr="00776EB9">
      <w:rPr>
        <w:rStyle w:val="a7"/>
        <w:noProof/>
      </w:rPr>
      <w:t>3</w:t>
    </w:r>
    <w:r w:rsidR="00776EB9">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776EB9">
      <w:rPr>
        <w:rStyle w:val="a7"/>
        <w:noProof/>
      </w:rPr>
      <w:t>15</w:t>
    </w:r>
    <w:r>
      <w:rPr>
        <w:rStyle w:val="a7"/>
      </w:rPr>
      <w:fldChar w:fldCharType="end"/>
    </w:r>
    <w:r>
      <w:rPr>
        <w:rStyle w:val="a7"/>
        <w:rFonts w:hint="eastAsia"/>
      </w:rPr>
      <w:t>页共</w:t>
    </w:r>
    <w:fldSimple w:instr=" NUMPAGES  \* Arabic  \* MERGEFORMAT ">
      <w:r w:rsidR="00776EB9" w:rsidRPr="00776EB9">
        <w:rPr>
          <w:rStyle w:val="a7"/>
          <w:noProof/>
        </w:rPr>
        <w:t>15</w:t>
      </w:r>
    </w:fldSimple>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DE" w:rsidRDefault="009510DE" w:rsidP="00876D65">
      <w:r>
        <w:separator/>
      </w:r>
    </w:p>
  </w:footnote>
  <w:footnote w:type="continuationSeparator" w:id="0">
    <w:p w:rsidR="009510DE" w:rsidRDefault="009510D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易方达裕丰回报债券型证券投资基金</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13E6E"/>
    <w:rsid w:val="00014099"/>
    <w:rsid w:val="000160C5"/>
    <w:rsid w:val="000210E7"/>
    <w:rsid w:val="000212F7"/>
    <w:rsid w:val="00031EBB"/>
    <w:rsid w:val="00033B8D"/>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11261"/>
    <w:rsid w:val="00133843"/>
    <w:rsid w:val="00137452"/>
    <w:rsid w:val="00142CAF"/>
    <w:rsid w:val="00144F93"/>
    <w:rsid w:val="00147376"/>
    <w:rsid w:val="00150E7E"/>
    <w:rsid w:val="00154BE1"/>
    <w:rsid w:val="00154C17"/>
    <w:rsid w:val="00160EDC"/>
    <w:rsid w:val="0016180A"/>
    <w:rsid w:val="001675CD"/>
    <w:rsid w:val="00170435"/>
    <w:rsid w:val="00171EF0"/>
    <w:rsid w:val="001761D2"/>
    <w:rsid w:val="001830D7"/>
    <w:rsid w:val="00185A34"/>
    <w:rsid w:val="001878B0"/>
    <w:rsid w:val="0019049E"/>
    <w:rsid w:val="00191817"/>
    <w:rsid w:val="00191BDE"/>
    <w:rsid w:val="00196E6C"/>
    <w:rsid w:val="001A73E8"/>
    <w:rsid w:val="001B0A62"/>
    <w:rsid w:val="001B2F35"/>
    <w:rsid w:val="001B3C1C"/>
    <w:rsid w:val="001B6E7E"/>
    <w:rsid w:val="001C0993"/>
    <w:rsid w:val="001C79F2"/>
    <w:rsid w:val="001C7E00"/>
    <w:rsid w:val="001D0DB0"/>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61ED"/>
    <w:rsid w:val="00266337"/>
    <w:rsid w:val="00275745"/>
    <w:rsid w:val="0027688F"/>
    <w:rsid w:val="00276E44"/>
    <w:rsid w:val="00277FAE"/>
    <w:rsid w:val="00280C9F"/>
    <w:rsid w:val="00286BEF"/>
    <w:rsid w:val="00286FA2"/>
    <w:rsid w:val="002918E3"/>
    <w:rsid w:val="002973A9"/>
    <w:rsid w:val="002B1D1A"/>
    <w:rsid w:val="002C28F2"/>
    <w:rsid w:val="002C5960"/>
    <w:rsid w:val="002D6FB6"/>
    <w:rsid w:val="002E2255"/>
    <w:rsid w:val="002E3B09"/>
    <w:rsid w:val="002E4594"/>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9085F"/>
    <w:rsid w:val="00392044"/>
    <w:rsid w:val="00394069"/>
    <w:rsid w:val="003A6061"/>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6668C"/>
    <w:rsid w:val="00466850"/>
    <w:rsid w:val="00467048"/>
    <w:rsid w:val="00471408"/>
    <w:rsid w:val="004858E0"/>
    <w:rsid w:val="004934E9"/>
    <w:rsid w:val="004943C2"/>
    <w:rsid w:val="004A11A7"/>
    <w:rsid w:val="004A4D5B"/>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2025E"/>
    <w:rsid w:val="00626998"/>
    <w:rsid w:val="006269FB"/>
    <w:rsid w:val="00631ED8"/>
    <w:rsid w:val="00635B05"/>
    <w:rsid w:val="00636DB7"/>
    <w:rsid w:val="0063783A"/>
    <w:rsid w:val="006423B9"/>
    <w:rsid w:val="00654B0D"/>
    <w:rsid w:val="00655CD8"/>
    <w:rsid w:val="006571DC"/>
    <w:rsid w:val="00660D4B"/>
    <w:rsid w:val="00664ECC"/>
    <w:rsid w:val="00670989"/>
    <w:rsid w:val="006757DC"/>
    <w:rsid w:val="00676095"/>
    <w:rsid w:val="006926A7"/>
    <w:rsid w:val="00693843"/>
    <w:rsid w:val="0069426C"/>
    <w:rsid w:val="00694DFB"/>
    <w:rsid w:val="006A1C62"/>
    <w:rsid w:val="006A48FD"/>
    <w:rsid w:val="006A67F8"/>
    <w:rsid w:val="006A7AF1"/>
    <w:rsid w:val="006B11BB"/>
    <w:rsid w:val="006B4C11"/>
    <w:rsid w:val="006C12B8"/>
    <w:rsid w:val="006C37FC"/>
    <w:rsid w:val="006C56AA"/>
    <w:rsid w:val="006C7EA3"/>
    <w:rsid w:val="006D07F3"/>
    <w:rsid w:val="006D39E9"/>
    <w:rsid w:val="006D3BE3"/>
    <w:rsid w:val="006D7004"/>
    <w:rsid w:val="006D789D"/>
    <w:rsid w:val="006D7FF8"/>
    <w:rsid w:val="006E042A"/>
    <w:rsid w:val="006E322B"/>
    <w:rsid w:val="006F49EE"/>
    <w:rsid w:val="006F5E68"/>
    <w:rsid w:val="00706D6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7C98"/>
    <w:rsid w:val="00770971"/>
    <w:rsid w:val="00776EB9"/>
    <w:rsid w:val="00780186"/>
    <w:rsid w:val="0078089C"/>
    <w:rsid w:val="00787D16"/>
    <w:rsid w:val="00796CA8"/>
    <w:rsid w:val="00797305"/>
    <w:rsid w:val="007B035B"/>
    <w:rsid w:val="007B4C04"/>
    <w:rsid w:val="007B5AFB"/>
    <w:rsid w:val="007C1B9B"/>
    <w:rsid w:val="007C54B1"/>
    <w:rsid w:val="007C5862"/>
    <w:rsid w:val="007F31E6"/>
    <w:rsid w:val="008014F9"/>
    <w:rsid w:val="0080358B"/>
    <w:rsid w:val="008059BD"/>
    <w:rsid w:val="00812D46"/>
    <w:rsid w:val="00815999"/>
    <w:rsid w:val="00815A38"/>
    <w:rsid w:val="0082103F"/>
    <w:rsid w:val="008279FE"/>
    <w:rsid w:val="00831259"/>
    <w:rsid w:val="0083208A"/>
    <w:rsid w:val="0083218A"/>
    <w:rsid w:val="00832A00"/>
    <w:rsid w:val="00837845"/>
    <w:rsid w:val="008442C4"/>
    <w:rsid w:val="00846739"/>
    <w:rsid w:val="00853140"/>
    <w:rsid w:val="00854537"/>
    <w:rsid w:val="008606B6"/>
    <w:rsid w:val="008635E6"/>
    <w:rsid w:val="00866CF2"/>
    <w:rsid w:val="008700EC"/>
    <w:rsid w:val="00876D65"/>
    <w:rsid w:val="00891261"/>
    <w:rsid w:val="00895A8A"/>
    <w:rsid w:val="008A09E5"/>
    <w:rsid w:val="008A21B2"/>
    <w:rsid w:val="008B2FDD"/>
    <w:rsid w:val="008C2A4F"/>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33B24"/>
    <w:rsid w:val="009431FA"/>
    <w:rsid w:val="00943BB5"/>
    <w:rsid w:val="00945AF6"/>
    <w:rsid w:val="009510DE"/>
    <w:rsid w:val="00951C43"/>
    <w:rsid w:val="0095204B"/>
    <w:rsid w:val="0095280A"/>
    <w:rsid w:val="00954A4B"/>
    <w:rsid w:val="009550BE"/>
    <w:rsid w:val="00955531"/>
    <w:rsid w:val="00955BE8"/>
    <w:rsid w:val="00957594"/>
    <w:rsid w:val="00963F40"/>
    <w:rsid w:val="00965CFB"/>
    <w:rsid w:val="0098122D"/>
    <w:rsid w:val="00986596"/>
    <w:rsid w:val="00990685"/>
    <w:rsid w:val="00991411"/>
    <w:rsid w:val="00992238"/>
    <w:rsid w:val="009A0ABE"/>
    <w:rsid w:val="009B2D4B"/>
    <w:rsid w:val="009B3243"/>
    <w:rsid w:val="009C4E99"/>
    <w:rsid w:val="009C5186"/>
    <w:rsid w:val="009C60F7"/>
    <w:rsid w:val="009D0952"/>
    <w:rsid w:val="009D54EA"/>
    <w:rsid w:val="009E285B"/>
    <w:rsid w:val="009E31DA"/>
    <w:rsid w:val="009E402C"/>
    <w:rsid w:val="009E7C6A"/>
    <w:rsid w:val="009F7ED4"/>
    <w:rsid w:val="00A03AAC"/>
    <w:rsid w:val="00A047D1"/>
    <w:rsid w:val="00A22AD0"/>
    <w:rsid w:val="00A22DA8"/>
    <w:rsid w:val="00A234BE"/>
    <w:rsid w:val="00A31671"/>
    <w:rsid w:val="00A45320"/>
    <w:rsid w:val="00A52C6D"/>
    <w:rsid w:val="00A5612C"/>
    <w:rsid w:val="00A5689C"/>
    <w:rsid w:val="00A57AE4"/>
    <w:rsid w:val="00A63F19"/>
    <w:rsid w:val="00A66F3F"/>
    <w:rsid w:val="00A66F42"/>
    <w:rsid w:val="00A727C1"/>
    <w:rsid w:val="00A76625"/>
    <w:rsid w:val="00A82CBA"/>
    <w:rsid w:val="00A83500"/>
    <w:rsid w:val="00A90049"/>
    <w:rsid w:val="00A917BF"/>
    <w:rsid w:val="00A96A94"/>
    <w:rsid w:val="00AA257D"/>
    <w:rsid w:val="00AA3A38"/>
    <w:rsid w:val="00AA4F94"/>
    <w:rsid w:val="00AB047E"/>
    <w:rsid w:val="00AC11B0"/>
    <w:rsid w:val="00AC592E"/>
    <w:rsid w:val="00AC6C10"/>
    <w:rsid w:val="00AC7BC6"/>
    <w:rsid w:val="00AD24AA"/>
    <w:rsid w:val="00AE7962"/>
    <w:rsid w:val="00AF5BA0"/>
    <w:rsid w:val="00B014D7"/>
    <w:rsid w:val="00B05049"/>
    <w:rsid w:val="00B12B7D"/>
    <w:rsid w:val="00B16985"/>
    <w:rsid w:val="00B221B8"/>
    <w:rsid w:val="00B227EA"/>
    <w:rsid w:val="00B27206"/>
    <w:rsid w:val="00B32AA7"/>
    <w:rsid w:val="00B3392B"/>
    <w:rsid w:val="00B4012D"/>
    <w:rsid w:val="00B40F64"/>
    <w:rsid w:val="00B42A76"/>
    <w:rsid w:val="00B53067"/>
    <w:rsid w:val="00B66B7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C11A5E"/>
    <w:rsid w:val="00C21520"/>
    <w:rsid w:val="00C222B2"/>
    <w:rsid w:val="00C225FB"/>
    <w:rsid w:val="00C41870"/>
    <w:rsid w:val="00C46B88"/>
    <w:rsid w:val="00C5218C"/>
    <w:rsid w:val="00C52191"/>
    <w:rsid w:val="00C5642F"/>
    <w:rsid w:val="00C56C43"/>
    <w:rsid w:val="00C57A3E"/>
    <w:rsid w:val="00C63554"/>
    <w:rsid w:val="00C71497"/>
    <w:rsid w:val="00C72F5B"/>
    <w:rsid w:val="00C73619"/>
    <w:rsid w:val="00C73BCD"/>
    <w:rsid w:val="00C77AEF"/>
    <w:rsid w:val="00C77E37"/>
    <w:rsid w:val="00C86EB7"/>
    <w:rsid w:val="00C87129"/>
    <w:rsid w:val="00C91E1B"/>
    <w:rsid w:val="00CA2BD3"/>
    <w:rsid w:val="00CA4677"/>
    <w:rsid w:val="00CA5FD5"/>
    <w:rsid w:val="00CA7703"/>
    <w:rsid w:val="00CB0F92"/>
    <w:rsid w:val="00CD4E6D"/>
    <w:rsid w:val="00CD5707"/>
    <w:rsid w:val="00CD7702"/>
    <w:rsid w:val="00CD7FC9"/>
    <w:rsid w:val="00CE0716"/>
    <w:rsid w:val="00CE075A"/>
    <w:rsid w:val="00CE29EA"/>
    <w:rsid w:val="00CF47EB"/>
    <w:rsid w:val="00CF6572"/>
    <w:rsid w:val="00CF7885"/>
    <w:rsid w:val="00D02347"/>
    <w:rsid w:val="00D04755"/>
    <w:rsid w:val="00D13737"/>
    <w:rsid w:val="00D15D27"/>
    <w:rsid w:val="00D1638E"/>
    <w:rsid w:val="00D21D10"/>
    <w:rsid w:val="00D21FFF"/>
    <w:rsid w:val="00D272A5"/>
    <w:rsid w:val="00D43AFB"/>
    <w:rsid w:val="00D5071D"/>
    <w:rsid w:val="00D564C7"/>
    <w:rsid w:val="00D57B7C"/>
    <w:rsid w:val="00D62BEE"/>
    <w:rsid w:val="00D65B44"/>
    <w:rsid w:val="00D8099B"/>
    <w:rsid w:val="00D866A8"/>
    <w:rsid w:val="00D87469"/>
    <w:rsid w:val="00D90B03"/>
    <w:rsid w:val="00D92F47"/>
    <w:rsid w:val="00D94B8D"/>
    <w:rsid w:val="00D96C8D"/>
    <w:rsid w:val="00DA2876"/>
    <w:rsid w:val="00DA718D"/>
    <w:rsid w:val="00DB0A8D"/>
    <w:rsid w:val="00DB348F"/>
    <w:rsid w:val="00DC0B51"/>
    <w:rsid w:val="00DD03DC"/>
    <w:rsid w:val="00DD5919"/>
    <w:rsid w:val="00DE27F7"/>
    <w:rsid w:val="00E06069"/>
    <w:rsid w:val="00E115C0"/>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66A51"/>
    <w:rsid w:val="00F71057"/>
    <w:rsid w:val="00F71A4B"/>
    <w:rsid w:val="00F728CF"/>
    <w:rsid w:val="00F743D4"/>
    <w:rsid w:val="00F83B17"/>
    <w:rsid w:val="00F87EDA"/>
    <w:rsid w:val="00F932F8"/>
    <w:rsid w:val="00F970EE"/>
    <w:rsid w:val="00FB0BC9"/>
    <w:rsid w:val="00FB0F9B"/>
    <w:rsid w:val="00FB41D3"/>
    <w:rsid w:val="00FB4F70"/>
    <w:rsid w:val="00FB5EFC"/>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4DB4A09-ABA9-4DFA-A379-75FDB17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932">
      <w:bodyDiv w:val="1"/>
      <w:marLeft w:val="0"/>
      <w:marRight w:val="0"/>
      <w:marTop w:val="0"/>
      <w:marBottom w:val="0"/>
      <w:divBdr>
        <w:top w:val="none" w:sz="0" w:space="0" w:color="auto"/>
        <w:left w:val="none" w:sz="0" w:space="0" w:color="auto"/>
        <w:bottom w:val="none" w:sz="0" w:space="0" w:color="auto"/>
        <w:right w:val="none" w:sz="0" w:space="0" w:color="auto"/>
      </w:divBdr>
    </w:div>
    <w:div w:id="105783393">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 w:id="1830948889">
      <w:bodyDiv w:val="1"/>
      <w:marLeft w:val="0"/>
      <w:marRight w:val="0"/>
      <w:marTop w:val="0"/>
      <w:marBottom w:val="0"/>
      <w:divBdr>
        <w:top w:val="none" w:sz="0" w:space="0" w:color="auto"/>
        <w:left w:val="none" w:sz="0" w:space="0" w:color="auto"/>
        <w:bottom w:val="none" w:sz="0" w:space="0" w:color="auto"/>
        <w:right w:val="none" w:sz="0" w:space="0" w:color="auto"/>
      </w:divBdr>
    </w:div>
    <w:div w:id="2017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5CCFA-97E2-44BD-9A08-7D7EB0581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3</Pages>
  <Words>1421</Words>
  <Characters>8105</Characters>
  <Application>Microsoft Office Word</Application>
  <DocSecurity>0</DocSecurity>
  <Lines>67</Lines>
  <Paragraphs>19</Paragraphs>
  <ScaleCrop>false</ScaleCrop>
  <Company/>
  <LinksUpToDate>false</LinksUpToDate>
  <CharactersWithSpaces>9507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339</cp:revision>
  <cp:lastPrinted>2019-10-16T13:54:00Z</cp:lastPrinted>
  <dcterms:created xsi:type="dcterms:W3CDTF">2012-10-16T06:07:00Z</dcterms:created>
  <dcterms:modified xsi:type="dcterms:W3CDTF">2019-10-16T13:54:00Z</dcterms:modified>
</cp:coreProperties>
</file>